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D0F" w:rsidRPr="000E1047" w:rsidRDefault="00242D0F" w:rsidP="00D21CAD">
      <w:pPr>
        <w:spacing w:before="6000" w:after="240"/>
        <w:jc w:val="center"/>
        <w:rPr>
          <w:rFonts w:ascii="Times New Roman" w:hAnsi="Times New Roman"/>
          <w:sz w:val="36"/>
          <w:szCs w:val="22"/>
          <w:lang w:val="en-GB" w:eastAsia="en-GB"/>
        </w:rPr>
      </w:pPr>
      <w:r w:rsidRPr="000E1047">
        <w:rPr>
          <w:rFonts w:ascii="Times New Roman" w:hAnsi="Times New Roman"/>
          <w:sz w:val="36"/>
          <w:szCs w:val="22"/>
          <w:lang w:val="el-GR" w:eastAsia="el-GR"/>
        </w:rPr>
        <w:t>ΝΟ</w:t>
      </w:r>
      <w:r w:rsidR="00C47641">
        <w:rPr>
          <w:rFonts w:ascii="Times New Roman" w:hAnsi="Times New Roman"/>
          <w:sz w:val="36"/>
          <w:szCs w:val="22"/>
          <w:lang w:eastAsia="el-GR"/>
        </w:rPr>
        <w:t>R</w:t>
      </w:r>
      <w:r w:rsidRPr="000E1047">
        <w:rPr>
          <w:rFonts w:ascii="Times New Roman" w:hAnsi="Times New Roman"/>
          <w:sz w:val="36"/>
          <w:szCs w:val="22"/>
          <w:lang w:val="el-GR" w:eastAsia="el-GR"/>
        </w:rPr>
        <w:t>ΤΗΕ</w:t>
      </w:r>
      <w:r w:rsidRPr="000E1047">
        <w:rPr>
          <w:rFonts w:ascii="Times New Roman" w:hAnsi="Times New Roman"/>
          <w:sz w:val="36"/>
          <w:szCs w:val="22"/>
        </w:rPr>
        <w:t>R</w:t>
      </w:r>
      <w:r w:rsidRPr="000E1047">
        <w:rPr>
          <w:rFonts w:ascii="Times New Roman" w:hAnsi="Times New Roman"/>
          <w:sz w:val="36"/>
          <w:szCs w:val="22"/>
          <w:lang w:val="el-GR" w:eastAsia="el-GR"/>
        </w:rPr>
        <w:t>Ν</w:t>
      </w:r>
      <w:r w:rsidRPr="000E1047">
        <w:rPr>
          <w:rFonts w:ascii="Times New Roman" w:hAnsi="Times New Roman"/>
          <w:sz w:val="36"/>
          <w:szCs w:val="22"/>
          <w:lang w:val="en-IN" w:eastAsia="el-GR"/>
        </w:rPr>
        <w:t xml:space="preserve"> </w:t>
      </w:r>
      <w:r w:rsidRPr="000E1047">
        <w:rPr>
          <w:rFonts w:ascii="Times New Roman" w:hAnsi="Times New Roman"/>
          <w:sz w:val="36"/>
          <w:szCs w:val="22"/>
          <w:lang w:val="de-DE" w:eastAsia="de-DE"/>
        </w:rPr>
        <w:t>TERRITORY</w:t>
      </w:r>
      <w:r w:rsidR="00A446CC" w:rsidRPr="000E1047">
        <w:rPr>
          <w:rFonts w:ascii="Times New Roman" w:hAnsi="Times New Roman"/>
          <w:sz w:val="36"/>
          <w:szCs w:val="22"/>
          <w:lang w:val="de-DE" w:eastAsia="de-DE"/>
        </w:rPr>
        <w:t xml:space="preserve"> </w:t>
      </w:r>
      <w:r w:rsidRPr="000E1047">
        <w:rPr>
          <w:rFonts w:ascii="Times New Roman" w:hAnsi="Times New Roman"/>
          <w:sz w:val="36"/>
          <w:szCs w:val="22"/>
          <w:lang w:val="en-GB" w:eastAsia="en-GB"/>
        </w:rPr>
        <w:t>ACCEPTANCE.</w:t>
      </w:r>
    </w:p>
    <w:p w:rsidR="00C6378C" w:rsidRPr="000E1047" w:rsidRDefault="00C6378C" w:rsidP="00D21CAD">
      <w:pPr>
        <w:pBdr>
          <w:bottom w:val="single" w:sz="4" w:space="1" w:color="auto"/>
        </w:pBdr>
        <w:spacing w:after="240"/>
        <w:ind w:left="3744" w:right="3744"/>
        <w:jc w:val="center"/>
        <w:rPr>
          <w:rFonts w:ascii="Times New Roman" w:hAnsi="Times New Roman"/>
          <w:sz w:val="22"/>
          <w:szCs w:val="22"/>
        </w:rPr>
      </w:pPr>
    </w:p>
    <w:p w:rsidR="00242D0F" w:rsidRPr="00C47641" w:rsidRDefault="00242D0F" w:rsidP="00D21CAD">
      <w:pPr>
        <w:spacing w:after="240"/>
        <w:jc w:val="center"/>
        <w:rPr>
          <w:rFonts w:ascii="Times New Roman" w:hAnsi="Times New Roman"/>
          <w:sz w:val="28"/>
          <w:szCs w:val="28"/>
        </w:rPr>
      </w:pPr>
      <w:r w:rsidRPr="00C47641">
        <w:rPr>
          <w:rFonts w:ascii="Times New Roman" w:hAnsi="Times New Roman"/>
          <w:b/>
          <w:bCs/>
          <w:sz w:val="28"/>
          <w:szCs w:val="28"/>
          <w:lang w:val="en-GB" w:eastAsia="en-GB"/>
        </w:rPr>
        <w:t>No. 20 of 1910.</w:t>
      </w:r>
    </w:p>
    <w:p w:rsidR="00242D0F" w:rsidRPr="000E1047" w:rsidRDefault="00242D0F" w:rsidP="003A0D52">
      <w:pPr>
        <w:spacing w:after="120"/>
        <w:ind w:left="432" w:hanging="432"/>
        <w:jc w:val="both"/>
        <w:rPr>
          <w:rFonts w:ascii="Times New Roman" w:hAnsi="Times New Roman"/>
          <w:sz w:val="26"/>
          <w:szCs w:val="26"/>
        </w:rPr>
      </w:pPr>
      <w:r w:rsidRPr="000E1047">
        <w:rPr>
          <w:rFonts w:ascii="Times New Roman" w:hAnsi="Times New Roman"/>
          <w:sz w:val="26"/>
          <w:szCs w:val="26"/>
          <w:lang w:val="en-GB" w:eastAsia="en-GB"/>
        </w:rPr>
        <w:t>An Act to provide for the Acceptance of the Northern Territory as a Territory under the Authority of the Commonwealth and for the carrying out of the Agreement for the Surrender and Acceptance.</w:t>
      </w:r>
    </w:p>
    <w:p w:rsidR="00242D0F" w:rsidRPr="000E1047" w:rsidRDefault="00242D0F" w:rsidP="003A0D52">
      <w:pPr>
        <w:spacing w:after="120"/>
        <w:jc w:val="right"/>
        <w:rPr>
          <w:rFonts w:ascii="Times New Roman" w:hAnsi="Times New Roman"/>
          <w:sz w:val="26"/>
          <w:szCs w:val="26"/>
        </w:rPr>
      </w:pPr>
      <w:r w:rsidRPr="000E1047">
        <w:rPr>
          <w:rFonts w:ascii="Times New Roman" w:hAnsi="Times New Roman"/>
          <w:sz w:val="26"/>
          <w:szCs w:val="26"/>
          <w:lang w:val="en-GB" w:eastAsia="en-GB"/>
        </w:rPr>
        <w:t>[Assented to 16th November, 1910.]</w:t>
      </w:r>
    </w:p>
    <w:p w:rsidR="00242D0F" w:rsidRDefault="00242D0F" w:rsidP="00D21CAD">
      <w:pPr>
        <w:spacing w:before="120" w:after="60"/>
        <w:jc w:val="both"/>
        <w:rPr>
          <w:rFonts w:ascii="Times New Roman" w:hAnsi="Times New Roman"/>
          <w:b/>
          <w:bCs/>
          <w:lang w:val="en-GB" w:eastAsia="en-GB"/>
        </w:rPr>
      </w:pPr>
      <w:r w:rsidRPr="000E1047">
        <w:rPr>
          <w:rFonts w:ascii="Times New Roman" w:hAnsi="Times New Roman"/>
          <w:b/>
          <w:bCs/>
          <w:lang w:val="en-GB" w:eastAsia="en-GB"/>
        </w:rPr>
        <w:t>Preamble.</w:t>
      </w:r>
    </w:p>
    <w:p w:rsidR="00C47641" w:rsidRPr="000E1047" w:rsidRDefault="00C47641" w:rsidP="00C47641">
      <w:pPr>
        <w:spacing w:before="60" w:after="60"/>
        <w:jc w:val="both"/>
        <w:rPr>
          <w:rFonts w:ascii="Times New Roman" w:hAnsi="Times New Roman"/>
        </w:rPr>
      </w:pPr>
      <w:r w:rsidRPr="000E1047">
        <w:rPr>
          <w:rFonts w:ascii="Times New Roman" w:hAnsi="Times New Roman"/>
          <w:b/>
          <w:bCs/>
          <w:szCs w:val="22"/>
          <w:lang w:val="en-GB" w:eastAsia="en-GB"/>
        </w:rPr>
        <w:t xml:space="preserve">Letters </w:t>
      </w:r>
      <w:r w:rsidRPr="000E1047">
        <w:rPr>
          <w:rFonts w:ascii="Times New Roman" w:hAnsi="Times New Roman"/>
          <w:b/>
          <w:bCs/>
          <w:lang w:val="en-GB" w:eastAsia="en-GB"/>
        </w:rPr>
        <w:t>Patent</w:t>
      </w:r>
      <w:r w:rsidRPr="000E1047">
        <w:rPr>
          <w:rFonts w:ascii="Times New Roman" w:hAnsi="Times New Roman"/>
          <w:b/>
          <w:bCs/>
          <w:szCs w:val="22"/>
          <w:lang w:val="en-GB" w:eastAsia="en-GB"/>
        </w:rPr>
        <w:t>, 6th July, 1863.</w:t>
      </w:r>
    </w:p>
    <w:p w:rsidR="00242D0F" w:rsidRPr="009A62BB" w:rsidRDefault="00242D0F" w:rsidP="00D21CAD">
      <w:pPr>
        <w:ind w:firstLine="432"/>
        <w:jc w:val="both"/>
        <w:rPr>
          <w:rFonts w:ascii="Times New Roman" w:hAnsi="Times New Roman"/>
          <w:sz w:val="22"/>
          <w:szCs w:val="22"/>
        </w:rPr>
      </w:pPr>
      <w:r w:rsidRPr="009A62BB">
        <w:rPr>
          <w:rFonts w:ascii="Times New Roman" w:hAnsi="Times New Roman"/>
          <w:sz w:val="22"/>
          <w:szCs w:val="22"/>
          <w:lang w:val="en-GB" w:eastAsia="en-GB"/>
        </w:rPr>
        <w:t>WHEREAS by certain Letters Patent of Her late Majesty Queen Victoria, bearing date the sixth day of July, One thousand eight hundred and sixty-three, and signed by warrant under the Queen</w:t>
      </w:r>
      <w:r w:rsidR="0094183E" w:rsidRPr="009A62BB">
        <w:rPr>
          <w:rFonts w:ascii="Times New Roman" w:hAnsi="Times New Roman"/>
          <w:sz w:val="22"/>
          <w:szCs w:val="22"/>
          <w:lang w:val="en-GB" w:eastAsia="en-GB"/>
        </w:rPr>
        <w:t>’</w:t>
      </w:r>
      <w:r w:rsidRPr="009A62BB">
        <w:rPr>
          <w:rFonts w:ascii="Times New Roman" w:hAnsi="Times New Roman"/>
          <w:sz w:val="22"/>
          <w:szCs w:val="22"/>
          <w:lang w:val="en-GB" w:eastAsia="en-GB"/>
        </w:rPr>
        <w:t>s Sign Manual, the Northern Territory as defined in this Act was annexed to the Province of South Australia:</w:t>
      </w:r>
    </w:p>
    <w:p w:rsidR="00242D0F" w:rsidRPr="000E1047" w:rsidRDefault="00AF41A7" w:rsidP="00C47641">
      <w:pPr>
        <w:spacing w:before="120" w:after="60"/>
        <w:jc w:val="both"/>
        <w:rPr>
          <w:rFonts w:ascii="Times New Roman" w:hAnsi="Times New Roman"/>
          <w:sz w:val="22"/>
          <w:szCs w:val="22"/>
        </w:rPr>
      </w:pPr>
      <w:r w:rsidRPr="000E1047">
        <w:rPr>
          <w:rFonts w:ascii="Times New Roman" w:hAnsi="Times New Roman"/>
          <w:b/>
          <w:bCs/>
          <w:lang w:val="en-GB" w:eastAsia="en-GB"/>
        </w:rPr>
        <w:t>Constitution</w:t>
      </w:r>
      <w:r w:rsidRPr="000E1047">
        <w:rPr>
          <w:rFonts w:ascii="Times New Roman" w:hAnsi="Times New Roman"/>
          <w:b/>
          <w:bCs/>
          <w:szCs w:val="22"/>
          <w:lang w:val="en-GB" w:eastAsia="en-GB"/>
        </w:rPr>
        <w:t xml:space="preserve"> Act, </w:t>
      </w:r>
      <w:r w:rsidRPr="000E1047">
        <w:rPr>
          <w:rFonts w:ascii="Times New Roman" w:hAnsi="Times New Roman"/>
          <w:b/>
          <w:bCs/>
          <w:smallCaps/>
          <w:szCs w:val="22"/>
          <w:lang w:val="en-GB" w:eastAsia="en-GB"/>
        </w:rPr>
        <w:t>s</w:t>
      </w:r>
      <w:r w:rsidRPr="000E1047">
        <w:rPr>
          <w:rFonts w:ascii="Times New Roman" w:hAnsi="Times New Roman"/>
          <w:b/>
          <w:bCs/>
          <w:szCs w:val="22"/>
          <w:lang w:val="en-GB" w:eastAsia="en-GB"/>
        </w:rPr>
        <w:t>. 6</w:t>
      </w:r>
      <w:r w:rsidRPr="000E1047">
        <w:rPr>
          <w:rFonts w:ascii="Times New Roman" w:hAnsi="Times New Roman"/>
          <w:b/>
          <w:bCs/>
          <w:szCs w:val="22"/>
          <w:lang w:val="en-IN" w:eastAsia="el-GR"/>
        </w:rPr>
        <w:t>.</w:t>
      </w:r>
    </w:p>
    <w:p w:rsidR="0012394D" w:rsidRPr="000E1047" w:rsidRDefault="00242D0F" w:rsidP="00D21CAD">
      <w:pPr>
        <w:ind w:firstLine="432"/>
        <w:jc w:val="both"/>
        <w:rPr>
          <w:rFonts w:ascii="Times New Roman" w:hAnsi="Times New Roman"/>
          <w:sz w:val="22"/>
          <w:szCs w:val="22"/>
          <w:lang w:val="en-GB" w:eastAsia="en-GB"/>
        </w:rPr>
      </w:pPr>
      <w:r w:rsidRPr="000E1047">
        <w:rPr>
          <w:rFonts w:ascii="Times New Roman" w:hAnsi="Times New Roman"/>
          <w:sz w:val="22"/>
          <w:szCs w:val="22"/>
          <w:lang w:val="en-GB" w:eastAsia="en-GB"/>
        </w:rPr>
        <w:t>And whereas by the Constitution Act the Province of South Australia, including the Northern Territory of South Australia, became a part of the Commonwealth by the name of the State of South Australia:</w:t>
      </w:r>
    </w:p>
    <w:p w:rsidR="0012394D" w:rsidRPr="000E1047" w:rsidRDefault="0012394D" w:rsidP="00D21CAD">
      <w:pPr>
        <w:widowControl/>
        <w:autoSpaceDE/>
        <w:autoSpaceDN/>
        <w:adjustRightInd/>
        <w:rPr>
          <w:rFonts w:ascii="Times New Roman" w:hAnsi="Times New Roman"/>
          <w:sz w:val="22"/>
          <w:szCs w:val="22"/>
          <w:lang w:val="en-GB" w:eastAsia="en-GB"/>
        </w:rPr>
      </w:pPr>
      <w:r w:rsidRPr="000E1047">
        <w:rPr>
          <w:rFonts w:ascii="Times New Roman" w:hAnsi="Times New Roman"/>
          <w:sz w:val="22"/>
          <w:szCs w:val="22"/>
          <w:lang w:val="en-GB" w:eastAsia="en-GB"/>
        </w:rPr>
        <w:br w:type="page"/>
      </w:r>
    </w:p>
    <w:p w:rsidR="00242D0F" w:rsidRPr="000E1047" w:rsidRDefault="00242D0F" w:rsidP="00D21CAD">
      <w:pPr>
        <w:spacing w:before="120" w:after="60"/>
        <w:jc w:val="both"/>
        <w:rPr>
          <w:rFonts w:ascii="Times New Roman" w:hAnsi="Times New Roman"/>
          <w:szCs w:val="22"/>
        </w:rPr>
      </w:pPr>
      <w:r w:rsidRPr="000E1047">
        <w:rPr>
          <w:rFonts w:ascii="Times New Roman" w:hAnsi="Times New Roman"/>
          <w:b/>
          <w:bCs/>
          <w:lang w:val="en-GB" w:eastAsia="en-GB"/>
        </w:rPr>
        <w:lastRenderedPageBreak/>
        <w:t>Constitution</w:t>
      </w:r>
      <w:r w:rsidRPr="000E1047">
        <w:rPr>
          <w:rFonts w:ascii="Times New Roman" w:hAnsi="Times New Roman"/>
          <w:b/>
          <w:bCs/>
          <w:szCs w:val="22"/>
          <w:lang w:val="de-DE" w:eastAsia="de-DE"/>
        </w:rPr>
        <w:t xml:space="preserve">, </w:t>
      </w:r>
      <w:r w:rsidRPr="000E1047">
        <w:rPr>
          <w:rFonts w:ascii="Times New Roman" w:hAnsi="Times New Roman"/>
          <w:b/>
          <w:bCs/>
          <w:smallCaps/>
          <w:szCs w:val="22"/>
          <w:lang w:val="fr-FR" w:eastAsia="fr-FR"/>
        </w:rPr>
        <w:t>s</w:t>
      </w:r>
      <w:r w:rsidRPr="000E1047">
        <w:rPr>
          <w:rFonts w:ascii="Times New Roman" w:hAnsi="Times New Roman"/>
          <w:b/>
          <w:bCs/>
          <w:szCs w:val="22"/>
          <w:lang w:val="fr-FR" w:eastAsia="fr-FR"/>
        </w:rPr>
        <w:t xml:space="preserve">. </w:t>
      </w:r>
      <w:r w:rsidRPr="000E1047">
        <w:rPr>
          <w:rFonts w:ascii="Times New Roman" w:hAnsi="Times New Roman"/>
          <w:b/>
          <w:bCs/>
          <w:szCs w:val="22"/>
          <w:lang w:val="en-GB" w:eastAsia="en-GB"/>
        </w:rPr>
        <w:t>122.</w:t>
      </w:r>
    </w:p>
    <w:p w:rsidR="00242D0F" w:rsidRPr="000E1047" w:rsidRDefault="00242D0F" w:rsidP="00D21CAD">
      <w:pPr>
        <w:ind w:firstLine="432"/>
        <w:jc w:val="both"/>
        <w:rPr>
          <w:rFonts w:ascii="Times New Roman" w:hAnsi="Times New Roman"/>
          <w:sz w:val="22"/>
          <w:szCs w:val="22"/>
        </w:rPr>
      </w:pPr>
      <w:r w:rsidRPr="000E1047">
        <w:rPr>
          <w:rFonts w:ascii="Times New Roman" w:hAnsi="Times New Roman"/>
          <w:sz w:val="22"/>
          <w:szCs w:val="22"/>
          <w:lang w:val="en-GB" w:eastAsia="en-GB"/>
        </w:rPr>
        <w:t>And whereas by the Constitution it is provided that the Parliament may make laws for the government of any territory surrendered by any State to and accepted by the Commonwealth:</w:t>
      </w:r>
    </w:p>
    <w:p w:rsidR="00242D0F" w:rsidRPr="000E1047" w:rsidRDefault="00242D0F" w:rsidP="00D21CAD">
      <w:pPr>
        <w:spacing w:before="120" w:after="60"/>
        <w:jc w:val="both"/>
        <w:rPr>
          <w:rFonts w:ascii="Times New Roman" w:hAnsi="Times New Roman"/>
          <w:szCs w:val="22"/>
        </w:rPr>
      </w:pPr>
      <w:r w:rsidRPr="000E1047">
        <w:rPr>
          <w:rFonts w:ascii="Times New Roman" w:hAnsi="Times New Roman"/>
          <w:b/>
          <w:bCs/>
          <w:szCs w:val="22"/>
          <w:lang w:val="en-GB" w:eastAsia="en-GB"/>
        </w:rPr>
        <w:t>Agreement, 7th December, 1907.</w:t>
      </w:r>
    </w:p>
    <w:p w:rsidR="00242D0F" w:rsidRPr="000E1047" w:rsidRDefault="00242D0F" w:rsidP="00D21CAD">
      <w:pPr>
        <w:ind w:firstLine="432"/>
        <w:jc w:val="both"/>
        <w:rPr>
          <w:rFonts w:ascii="Times New Roman" w:hAnsi="Times New Roman"/>
          <w:sz w:val="22"/>
          <w:szCs w:val="22"/>
        </w:rPr>
      </w:pPr>
      <w:r w:rsidRPr="000E1047">
        <w:rPr>
          <w:rFonts w:ascii="Times New Roman" w:hAnsi="Times New Roman"/>
          <w:sz w:val="22"/>
          <w:szCs w:val="22"/>
          <w:lang w:val="en-GB" w:eastAsia="en-GB"/>
        </w:rPr>
        <w:t>And whereas the Commonwealth and the State of South Australia have entered into an Agreement for the surrender to and acceptance by the Commonwealth of the Northern Territory, subject to approval by the Parliaments of the Commonwealth and of the said State:</w:t>
      </w:r>
    </w:p>
    <w:p w:rsidR="00242D0F" w:rsidRPr="000E1047" w:rsidRDefault="00242D0F" w:rsidP="00D21CAD">
      <w:pPr>
        <w:spacing w:before="120" w:after="60"/>
        <w:jc w:val="both"/>
        <w:rPr>
          <w:rFonts w:ascii="Times New Roman" w:hAnsi="Times New Roman"/>
          <w:b/>
          <w:szCs w:val="22"/>
        </w:rPr>
      </w:pPr>
      <w:r w:rsidRPr="000E1047">
        <w:rPr>
          <w:rFonts w:ascii="Times New Roman" w:hAnsi="Times New Roman"/>
          <w:b/>
          <w:szCs w:val="22"/>
          <w:lang w:val="en-GB" w:eastAsia="en-GB"/>
        </w:rPr>
        <w:t>S.A. No. 946.</w:t>
      </w:r>
    </w:p>
    <w:p w:rsidR="00242D0F" w:rsidRPr="000E1047" w:rsidRDefault="00242D0F" w:rsidP="00D21CAD">
      <w:pPr>
        <w:ind w:firstLine="432"/>
        <w:jc w:val="both"/>
        <w:rPr>
          <w:rFonts w:ascii="Times New Roman" w:hAnsi="Times New Roman"/>
          <w:sz w:val="22"/>
          <w:szCs w:val="22"/>
        </w:rPr>
      </w:pPr>
      <w:r w:rsidRPr="000E1047">
        <w:rPr>
          <w:rFonts w:ascii="Times New Roman" w:hAnsi="Times New Roman"/>
          <w:sz w:val="22"/>
          <w:szCs w:val="22"/>
          <w:lang w:val="en-GB" w:eastAsia="en-GB"/>
        </w:rPr>
        <w:t xml:space="preserve">And whereas the Parliament of the State of South Australia has by an Act intituled </w:t>
      </w:r>
      <w:r w:rsidR="0094183E" w:rsidRPr="000E1047">
        <w:rPr>
          <w:rFonts w:ascii="Times New Roman" w:hAnsi="Times New Roman"/>
          <w:sz w:val="22"/>
          <w:szCs w:val="22"/>
          <w:lang w:val="en-GB" w:eastAsia="en-GB"/>
        </w:rPr>
        <w:t>“</w:t>
      </w:r>
      <w:r w:rsidRPr="000E1047">
        <w:rPr>
          <w:rFonts w:ascii="Times New Roman" w:hAnsi="Times New Roman"/>
          <w:sz w:val="22"/>
          <w:szCs w:val="22"/>
          <w:lang w:val="en-GB" w:eastAsia="en-GB"/>
        </w:rPr>
        <w:t>The Northern Territory Surrender Act 1907</w:t>
      </w:r>
      <w:r w:rsidR="0094183E" w:rsidRPr="000E1047">
        <w:rPr>
          <w:rFonts w:ascii="Times New Roman" w:hAnsi="Times New Roman"/>
          <w:sz w:val="22"/>
          <w:szCs w:val="22"/>
          <w:lang w:val="en-GB" w:eastAsia="en-GB"/>
        </w:rPr>
        <w:t>”</w:t>
      </w:r>
      <w:r w:rsidRPr="000E1047">
        <w:rPr>
          <w:rFonts w:ascii="Times New Roman" w:hAnsi="Times New Roman"/>
          <w:sz w:val="22"/>
          <w:szCs w:val="22"/>
          <w:lang w:val="en-GB" w:eastAsia="en-GB"/>
        </w:rPr>
        <w:t xml:space="preserve"> approved of the said Agreement</w:t>
      </w:r>
      <w:r w:rsidR="00B40FB9" w:rsidRPr="000E1047">
        <w:rPr>
          <w:rFonts w:ascii="Times New Roman" w:hAnsi="Times New Roman"/>
          <w:sz w:val="22"/>
          <w:szCs w:val="22"/>
          <w:lang w:val="en-GB" w:eastAsia="en-GB"/>
        </w:rPr>
        <w:t>:</w:t>
      </w:r>
    </w:p>
    <w:p w:rsidR="00242D0F" w:rsidRPr="000E1047" w:rsidRDefault="00242D0F" w:rsidP="00D21CAD">
      <w:pPr>
        <w:ind w:firstLine="432"/>
        <w:jc w:val="both"/>
        <w:rPr>
          <w:rFonts w:ascii="Times New Roman" w:hAnsi="Times New Roman"/>
          <w:sz w:val="22"/>
          <w:szCs w:val="22"/>
        </w:rPr>
      </w:pPr>
      <w:r w:rsidRPr="000E1047">
        <w:rPr>
          <w:rFonts w:ascii="Times New Roman" w:hAnsi="Times New Roman"/>
          <w:sz w:val="22"/>
          <w:szCs w:val="22"/>
          <w:lang w:val="en-GB" w:eastAsia="en-GB"/>
        </w:rPr>
        <w:t>And whereas it is desirable to approve and ratify the said Agreement, and to provide for the acceptance by the Commonwealth of the Northern Territory, and to make provision for the carrying out of the Agreement</w:t>
      </w:r>
      <w:r w:rsidR="00B40FB9" w:rsidRPr="000E1047">
        <w:rPr>
          <w:rFonts w:ascii="Times New Roman" w:hAnsi="Times New Roman"/>
          <w:sz w:val="22"/>
          <w:szCs w:val="22"/>
          <w:lang w:val="en-GB" w:eastAsia="en-GB"/>
        </w:rPr>
        <w:t>:</w:t>
      </w:r>
    </w:p>
    <w:p w:rsidR="00242D0F" w:rsidRPr="000E1047" w:rsidRDefault="00242D0F" w:rsidP="00D21CAD">
      <w:pPr>
        <w:ind w:firstLine="432"/>
        <w:jc w:val="both"/>
        <w:rPr>
          <w:rFonts w:ascii="Times New Roman" w:hAnsi="Times New Roman"/>
          <w:sz w:val="22"/>
          <w:szCs w:val="22"/>
        </w:rPr>
      </w:pPr>
      <w:r w:rsidRPr="000E1047">
        <w:rPr>
          <w:rFonts w:ascii="Times New Roman" w:hAnsi="Times New Roman"/>
          <w:sz w:val="22"/>
          <w:szCs w:val="22"/>
          <w:lang w:val="en-GB" w:eastAsia="en-GB"/>
        </w:rPr>
        <w:t>Be it therefore enacted by the King</w:t>
      </w:r>
      <w:r w:rsidR="0094183E" w:rsidRPr="000E1047">
        <w:rPr>
          <w:rFonts w:ascii="Times New Roman" w:hAnsi="Times New Roman"/>
          <w:sz w:val="22"/>
          <w:szCs w:val="22"/>
          <w:lang w:val="en-GB" w:eastAsia="en-GB"/>
        </w:rPr>
        <w:t>’</w:t>
      </w:r>
      <w:r w:rsidRPr="000E1047">
        <w:rPr>
          <w:rFonts w:ascii="Times New Roman" w:hAnsi="Times New Roman"/>
          <w:sz w:val="22"/>
          <w:szCs w:val="22"/>
          <w:lang w:val="en-GB" w:eastAsia="en-GB"/>
        </w:rPr>
        <w:t>s Most Excellent Majesty, the Senate, and the House of Representatives of the Commonwealth of Australia, as follows</w:t>
      </w:r>
      <w:r w:rsidR="00B40FB9" w:rsidRPr="000E1047">
        <w:rPr>
          <w:rFonts w:ascii="Times New Roman" w:hAnsi="Times New Roman"/>
          <w:sz w:val="22"/>
          <w:szCs w:val="22"/>
          <w:lang w:val="en-GB" w:eastAsia="en-GB"/>
        </w:rPr>
        <w:t>:</w:t>
      </w:r>
      <w:r w:rsidRPr="000E1047">
        <w:rPr>
          <w:rFonts w:ascii="Times New Roman" w:hAnsi="Times New Roman"/>
          <w:sz w:val="22"/>
          <w:szCs w:val="22"/>
          <w:lang w:val="en-GB" w:eastAsia="en-GB"/>
        </w:rPr>
        <w:t>—</w:t>
      </w:r>
    </w:p>
    <w:p w:rsidR="00242D0F" w:rsidRPr="000E1047" w:rsidRDefault="00242D0F" w:rsidP="0025263E">
      <w:pPr>
        <w:spacing w:before="240" w:after="120"/>
        <w:jc w:val="center"/>
        <w:rPr>
          <w:rFonts w:ascii="Times New Roman" w:hAnsi="Times New Roman"/>
          <w:sz w:val="24"/>
          <w:szCs w:val="22"/>
        </w:rPr>
      </w:pPr>
      <w:r w:rsidRPr="000E1047">
        <w:rPr>
          <w:rFonts w:ascii="Times New Roman" w:hAnsi="Times New Roman"/>
          <w:sz w:val="24"/>
          <w:szCs w:val="22"/>
          <w:lang w:val="en-GB" w:eastAsia="en-GB"/>
        </w:rPr>
        <w:t>PART I.—PRELIMINARY.</w:t>
      </w:r>
    </w:p>
    <w:p w:rsidR="00242D0F" w:rsidRPr="000E1047" w:rsidRDefault="00242D0F" w:rsidP="00D21CAD">
      <w:pPr>
        <w:spacing w:before="120" w:after="60"/>
        <w:jc w:val="both"/>
        <w:rPr>
          <w:rFonts w:ascii="Times New Roman" w:hAnsi="Times New Roman"/>
          <w:szCs w:val="22"/>
        </w:rPr>
      </w:pPr>
      <w:r w:rsidRPr="000E1047">
        <w:rPr>
          <w:rFonts w:ascii="Times New Roman" w:hAnsi="Times New Roman"/>
          <w:b/>
          <w:bCs/>
          <w:szCs w:val="22"/>
          <w:lang w:val="en-GB" w:eastAsia="en-GB"/>
        </w:rPr>
        <w:t>Short title.</w:t>
      </w:r>
    </w:p>
    <w:p w:rsidR="00242D0F" w:rsidRPr="000E1047" w:rsidRDefault="00242D0F" w:rsidP="00D21CAD">
      <w:pPr>
        <w:ind w:firstLine="432"/>
        <w:jc w:val="both"/>
        <w:rPr>
          <w:rFonts w:ascii="Times New Roman" w:hAnsi="Times New Roman"/>
          <w:sz w:val="22"/>
          <w:szCs w:val="22"/>
        </w:rPr>
      </w:pPr>
      <w:r w:rsidRPr="000E1047">
        <w:rPr>
          <w:rFonts w:ascii="Times New Roman" w:hAnsi="Times New Roman"/>
          <w:b/>
          <w:bCs/>
          <w:sz w:val="22"/>
          <w:szCs w:val="22"/>
          <w:lang w:val="en-GB" w:eastAsia="en-GB"/>
        </w:rPr>
        <w:t>1.</w:t>
      </w:r>
      <w:r w:rsidR="0025263E">
        <w:rPr>
          <w:rFonts w:ascii="Times New Roman" w:hAnsi="Times New Roman"/>
          <w:sz w:val="22"/>
          <w:szCs w:val="22"/>
          <w:lang w:val="en-GB" w:eastAsia="en-GB"/>
        </w:rPr>
        <w:tab/>
      </w:r>
      <w:r w:rsidRPr="000E1047">
        <w:rPr>
          <w:rFonts w:ascii="Times New Roman" w:hAnsi="Times New Roman"/>
          <w:sz w:val="22"/>
          <w:szCs w:val="22"/>
          <w:lang w:val="en-GB" w:eastAsia="en-GB"/>
        </w:rPr>
        <w:t xml:space="preserve">This Act may be cited as the </w:t>
      </w:r>
      <w:r w:rsidRPr="000E1047">
        <w:rPr>
          <w:rFonts w:ascii="Times New Roman" w:hAnsi="Times New Roman"/>
          <w:i/>
          <w:iCs/>
          <w:sz w:val="22"/>
          <w:szCs w:val="22"/>
          <w:lang w:val="en-GB" w:eastAsia="en-GB"/>
        </w:rPr>
        <w:t xml:space="preserve">Northern Territory Acceptance Act </w:t>
      </w:r>
      <w:r w:rsidRPr="000E1047">
        <w:rPr>
          <w:rFonts w:ascii="Times New Roman" w:hAnsi="Times New Roman"/>
          <w:sz w:val="22"/>
          <w:szCs w:val="22"/>
          <w:lang w:val="en-GB" w:eastAsia="en-GB"/>
        </w:rPr>
        <w:t>1910.</w:t>
      </w:r>
    </w:p>
    <w:p w:rsidR="00242D0F" w:rsidRPr="000E1047" w:rsidRDefault="00242D0F" w:rsidP="00D21CAD">
      <w:pPr>
        <w:spacing w:before="120" w:after="60"/>
        <w:jc w:val="both"/>
        <w:rPr>
          <w:rFonts w:ascii="Times New Roman" w:hAnsi="Times New Roman"/>
          <w:szCs w:val="22"/>
        </w:rPr>
      </w:pPr>
      <w:r w:rsidRPr="000E1047">
        <w:rPr>
          <w:rFonts w:ascii="Times New Roman" w:hAnsi="Times New Roman"/>
          <w:b/>
          <w:bCs/>
          <w:szCs w:val="22"/>
          <w:lang w:val="en-GB" w:eastAsia="en-GB"/>
        </w:rPr>
        <w:t>Commencement.</w:t>
      </w:r>
    </w:p>
    <w:p w:rsidR="00242D0F" w:rsidRPr="000E1047" w:rsidRDefault="00242D0F" w:rsidP="00D21CAD">
      <w:pPr>
        <w:ind w:firstLine="432"/>
        <w:jc w:val="both"/>
        <w:rPr>
          <w:rFonts w:ascii="Times New Roman" w:hAnsi="Times New Roman"/>
          <w:sz w:val="22"/>
          <w:szCs w:val="22"/>
        </w:rPr>
      </w:pPr>
      <w:r w:rsidRPr="000E1047">
        <w:rPr>
          <w:rFonts w:ascii="Times New Roman" w:hAnsi="Times New Roman"/>
          <w:b/>
          <w:bCs/>
          <w:sz w:val="22"/>
          <w:szCs w:val="22"/>
          <w:lang w:val="en-GB" w:eastAsia="en-GB"/>
        </w:rPr>
        <w:t>2.</w:t>
      </w:r>
      <w:r w:rsidR="0025263E">
        <w:rPr>
          <w:rFonts w:ascii="Times New Roman" w:hAnsi="Times New Roman"/>
          <w:sz w:val="22"/>
          <w:szCs w:val="22"/>
          <w:lang w:val="en-GB" w:eastAsia="en-GB"/>
        </w:rPr>
        <w:tab/>
      </w:r>
      <w:r w:rsidRPr="000E1047">
        <w:rPr>
          <w:rFonts w:ascii="Times New Roman" w:hAnsi="Times New Roman"/>
          <w:sz w:val="22"/>
          <w:szCs w:val="22"/>
          <w:lang w:val="en-GB" w:eastAsia="en-GB"/>
        </w:rPr>
        <w:t>This Act shall commence on a day to be fixed by proclamation*.</w:t>
      </w:r>
    </w:p>
    <w:p w:rsidR="00242D0F" w:rsidRPr="000E1047" w:rsidRDefault="00242D0F" w:rsidP="000E1047">
      <w:pPr>
        <w:spacing w:before="120" w:after="60"/>
        <w:jc w:val="both"/>
        <w:rPr>
          <w:rFonts w:ascii="Times New Roman" w:hAnsi="Times New Roman"/>
          <w:szCs w:val="22"/>
        </w:rPr>
      </w:pPr>
      <w:r w:rsidRPr="000E1047">
        <w:rPr>
          <w:rFonts w:ascii="Times New Roman" w:hAnsi="Times New Roman"/>
          <w:b/>
          <w:bCs/>
          <w:szCs w:val="22"/>
          <w:lang w:val="en-GB" w:eastAsia="en-GB"/>
        </w:rPr>
        <w:t>Parts.</w:t>
      </w:r>
    </w:p>
    <w:p w:rsidR="006B4DEA" w:rsidRPr="000E1047" w:rsidRDefault="00242D0F" w:rsidP="00D21CAD">
      <w:pPr>
        <w:ind w:firstLine="432"/>
        <w:jc w:val="both"/>
        <w:rPr>
          <w:rFonts w:ascii="Times New Roman" w:hAnsi="Times New Roman"/>
          <w:sz w:val="22"/>
          <w:szCs w:val="22"/>
          <w:lang w:val="en-GB" w:eastAsia="en-GB"/>
        </w:rPr>
      </w:pPr>
      <w:r w:rsidRPr="000E1047">
        <w:rPr>
          <w:rFonts w:ascii="Times New Roman" w:hAnsi="Times New Roman"/>
          <w:b/>
          <w:bCs/>
          <w:sz w:val="22"/>
          <w:szCs w:val="22"/>
          <w:lang w:val="en-GB" w:eastAsia="en-GB"/>
        </w:rPr>
        <w:t>3.</w:t>
      </w:r>
      <w:r w:rsidR="0025263E">
        <w:rPr>
          <w:rFonts w:ascii="Times New Roman" w:hAnsi="Times New Roman"/>
          <w:sz w:val="22"/>
          <w:szCs w:val="22"/>
          <w:lang w:val="en-GB" w:eastAsia="en-GB"/>
        </w:rPr>
        <w:tab/>
      </w:r>
      <w:r w:rsidRPr="000E1047">
        <w:rPr>
          <w:rFonts w:ascii="Times New Roman" w:hAnsi="Times New Roman"/>
          <w:sz w:val="22"/>
          <w:szCs w:val="22"/>
          <w:lang w:val="en-GB" w:eastAsia="en-GB"/>
        </w:rPr>
        <w:t>This Act is divided into Parts, as follows</w:t>
      </w:r>
      <w:r w:rsidR="00B40FB9" w:rsidRPr="000E1047">
        <w:rPr>
          <w:rFonts w:ascii="Times New Roman" w:hAnsi="Times New Roman"/>
          <w:sz w:val="22"/>
          <w:szCs w:val="22"/>
          <w:lang w:val="en-GB" w:eastAsia="en-GB"/>
        </w:rPr>
        <w:t>:</w:t>
      </w:r>
      <w:r w:rsidRPr="000E1047">
        <w:rPr>
          <w:rFonts w:ascii="Times New Roman" w:hAnsi="Times New Roman"/>
          <w:sz w:val="22"/>
          <w:szCs w:val="22"/>
          <w:lang w:val="en-GB" w:eastAsia="en-GB"/>
        </w:rPr>
        <w:t>—</w:t>
      </w:r>
    </w:p>
    <w:p w:rsidR="00242D0F" w:rsidRPr="000E1047" w:rsidRDefault="00242D0F" w:rsidP="00D21CAD">
      <w:pPr>
        <w:ind w:left="576" w:right="576"/>
        <w:jc w:val="both"/>
        <w:rPr>
          <w:rFonts w:ascii="Times New Roman" w:hAnsi="Times New Roman"/>
          <w:sz w:val="22"/>
          <w:szCs w:val="22"/>
        </w:rPr>
      </w:pPr>
      <w:r w:rsidRPr="000E1047">
        <w:rPr>
          <w:rFonts w:ascii="Times New Roman" w:hAnsi="Times New Roman"/>
          <w:sz w:val="22"/>
          <w:szCs w:val="22"/>
          <w:lang w:val="en-GB" w:eastAsia="en-GB"/>
        </w:rPr>
        <w:t>Part I.—Preliminary.</w:t>
      </w:r>
    </w:p>
    <w:p w:rsidR="00242D0F" w:rsidRPr="000E1047" w:rsidRDefault="00242D0F" w:rsidP="00D21CAD">
      <w:pPr>
        <w:ind w:left="576" w:right="576"/>
        <w:jc w:val="both"/>
        <w:rPr>
          <w:rFonts w:ascii="Times New Roman" w:hAnsi="Times New Roman"/>
          <w:sz w:val="22"/>
          <w:szCs w:val="22"/>
        </w:rPr>
      </w:pPr>
      <w:r w:rsidRPr="000E1047">
        <w:rPr>
          <w:rFonts w:ascii="Times New Roman" w:hAnsi="Times New Roman"/>
          <w:sz w:val="22"/>
          <w:szCs w:val="22"/>
          <w:lang w:val="en-GB" w:eastAsia="en-GB"/>
        </w:rPr>
        <w:t>Part II.—Acceptance of the Northern Territory.</w:t>
      </w:r>
    </w:p>
    <w:p w:rsidR="00242D0F" w:rsidRPr="000E1047" w:rsidRDefault="00242D0F" w:rsidP="00D21CAD">
      <w:pPr>
        <w:ind w:left="576" w:right="576"/>
        <w:jc w:val="both"/>
        <w:rPr>
          <w:rFonts w:ascii="Times New Roman" w:hAnsi="Times New Roman"/>
          <w:sz w:val="22"/>
          <w:szCs w:val="22"/>
        </w:rPr>
      </w:pPr>
      <w:r w:rsidRPr="000E1047">
        <w:rPr>
          <w:rFonts w:ascii="Times New Roman" w:hAnsi="Times New Roman"/>
          <w:sz w:val="22"/>
          <w:szCs w:val="22"/>
          <w:lang w:val="en-GB" w:eastAsia="en-GB"/>
        </w:rPr>
        <w:t>Part III.—Provisions for carrying out the Agreement.</w:t>
      </w:r>
    </w:p>
    <w:p w:rsidR="000E1047" w:rsidRPr="000E1047" w:rsidRDefault="000E1047" w:rsidP="000E1047">
      <w:pPr>
        <w:spacing w:before="120" w:after="60"/>
        <w:jc w:val="both"/>
        <w:rPr>
          <w:rFonts w:ascii="Times New Roman" w:hAnsi="Times New Roman"/>
          <w:szCs w:val="22"/>
        </w:rPr>
      </w:pPr>
      <w:r w:rsidRPr="000E1047">
        <w:rPr>
          <w:rFonts w:ascii="Times New Roman" w:hAnsi="Times New Roman"/>
          <w:b/>
          <w:bCs/>
          <w:szCs w:val="22"/>
          <w:lang w:val="en-GB" w:eastAsia="en-GB"/>
        </w:rPr>
        <w:t>Definitions.</w:t>
      </w:r>
    </w:p>
    <w:p w:rsidR="00242D0F" w:rsidRPr="000E1047" w:rsidRDefault="00242D0F" w:rsidP="00D21CAD">
      <w:pPr>
        <w:ind w:firstLine="432"/>
        <w:jc w:val="both"/>
        <w:rPr>
          <w:rFonts w:ascii="Times New Roman" w:hAnsi="Times New Roman"/>
          <w:sz w:val="22"/>
          <w:szCs w:val="22"/>
        </w:rPr>
      </w:pPr>
      <w:r w:rsidRPr="000E1047">
        <w:rPr>
          <w:rFonts w:ascii="Times New Roman" w:hAnsi="Times New Roman"/>
          <w:b/>
          <w:bCs/>
          <w:sz w:val="22"/>
          <w:szCs w:val="22"/>
          <w:lang w:val="en-GB" w:eastAsia="en-GB"/>
        </w:rPr>
        <w:t>4.</w:t>
      </w:r>
      <w:r w:rsidR="0025263E">
        <w:rPr>
          <w:rFonts w:ascii="Times New Roman" w:hAnsi="Times New Roman"/>
          <w:sz w:val="22"/>
          <w:szCs w:val="22"/>
          <w:lang w:val="en-GB" w:eastAsia="en-GB"/>
        </w:rPr>
        <w:tab/>
      </w:r>
      <w:r w:rsidRPr="000E1047">
        <w:rPr>
          <w:rFonts w:ascii="Times New Roman" w:hAnsi="Times New Roman"/>
          <w:sz w:val="22"/>
          <w:szCs w:val="22"/>
          <w:lang w:val="en-GB" w:eastAsia="en-GB"/>
        </w:rPr>
        <w:t>In this Act, unless the contrary intention appears—</w:t>
      </w:r>
    </w:p>
    <w:p w:rsidR="00242D0F" w:rsidRPr="000E1047" w:rsidRDefault="0094183E" w:rsidP="0025263E">
      <w:pPr>
        <w:spacing w:before="120"/>
        <w:ind w:left="1008" w:hanging="432"/>
        <w:jc w:val="both"/>
        <w:rPr>
          <w:rFonts w:ascii="Times New Roman" w:hAnsi="Times New Roman"/>
          <w:sz w:val="22"/>
          <w:szCs w:val="22"/>
        </w:rPr>
      </w:pPr>
      <w:r w:rsidRPr="000E1047">
        <w:rPr>
          <w:rFonts w:ascii="Times New Roman" w:hAnsi="Times New Roman"/>
          <w:sz w:val="22"/>
          <w:szCs w:val="22"/>
          <w:lang w:val="en-GB" w:eastAsia="en-GB"/>
        </w:rPr>
        <w:t>“</w:t>
      </w:r>
      <w:r w:rsidR="00242D0F" w:rsidRPr="000E1047">
        <w:rPr>
          <w:rFonts w:ascii="Times New Roman" w:hAnsi="Times New Roman"/>
          <w:sz w:val="22"/>
          <w:szCs w:val="22"/>
          <w:lang w:val="en-GB" w:eastAsia="en-GB"/>
        </w:rPr>
        <w:t>The Agreement</w:t>
      </w:r>
      <w:r w:rsidRPr="000E1047">
        <w:rPr>
          <w:rFonts w:ascii="Times New Roman" w:hAnsi="Times New Roman"/>
          <w:sz w:val="22"/>
          <w:szCs w:val="22"/>
          <w:lang w:val="en-GB" w:eastAsia="en-GB"/>
        </w:rPr>
        <w:t>”</w:t>
      </w:r>
      <w:r w:rsidR="00242D0F" w:rsidRPr="000E1047">
        <w:rPr>
          <w:rFonts w:ascii="Times New Roman" w:hAnsi="Times New Roman"/>
          <w:sz w:val="22"/>
          <w:szCs w:val="22"/>
          <w:lang w:val="en-GB" w:eastAsia="en-GB"/>
        </w:rPr>
        <w:t xml:space="preserve"> means the Agreement made between the Commonwealth and the State of South Australia for the surrender and acceptance of the Northern Territory, which Agreement is set out in the Schedule to this Act;</w:t>
      </w:r>
    </w:p>
    <w:p w:rsidR="00242D0F" w:rsidRPr="000E1047" w:rsidRDefault="0094183E" w:rsidP="0025263E">
      <w:pPr>
        <w:spacing w:before="120"/>
        <w:ind w:left="1008" w:hanging="432"/>
        <w:jc w:val="both"/>
        <w:rPr>
          <w:rFonts w:ascii="Times New Roman" w:hAnsi="Times New Roman"/>
          <w:sz w:val="22"/>
          <w:szCs w:val="22"/>
        </w:rPr>
      </w:pPr>
      <w:r w:rsidRPr="000E1047">
        <w:rPr>
          <w:rFonts w:ascii="Times New Roman" w:hAnsi="Times New Roman"/>
          <w:sz w:val="22"/>
          <w:szCs w:val="22"/>
          <w:lang w:val="en-GB" w:eastAsia="en-GB"/>
        </w:rPr>
        <w:t>“</w:t>
      </w:r>
      <w:r w:rsidR="00242D0F" w:rsidRPr="000E1047">
        <w:rPr>
          <w:rFonts w:ascii="Times New Roman" w:hAnsi="Times New Roman"/>
          <w:sz w:val="22"/>
          <w:szCs w:val="22"/>
          <w:lang w:val="en-GB" w:eastAsia="en-GB"/>
        </w:rPr>
        <w:t>The Northern Territory</w:t>
      </w:r>
      <w:r w:rsidRPr="000E1047">
        <w:rPr>
          <w:rFonts w:ascii="Times New Roman" w:hAnsi="Times New Roman"/>
          <w:sz w:val="22"/>
          <w:szCs w:val="22"/>
          <w:lang w:val="en-GB" w:eastAsia="en-GB"/>
        </w:rPr>
        <w:t>”</w:t>
      </w:r>
      <w:r w:rsidR="00242D0F" w:rsidRPr="000E1047">
        <w:rPr>
          <w:rFonts w:ascii="Times New Roman" w:hAnsi="Times New Roman"/>
          <w:sz w:val="22"/>
          <w:szCs w:val="22"/>
          <w:lang w:val="en-GB" w:eastAsia="en-GB"/>
        </w:rPr>
        <w:t xml:space="preserve"> means that part of Australia which lies to the northward of the twenty-sixth parallel of South Latitude and between the one hundred and twenty-ninth and one hundred and thirty-eighth degrees of East Longitude, together with the bays and gulfs therein, and all and every the islands adjacent to any part of the mainland within such limits as aforesaid, with their rights, members, and appurtenances;</w:t>
      </w:r>
    </w:p>
    <w:p w:rsidR="00242D0F" w:rsidRPr="000E1047" w:rsidRDefault="0094183E" w:rsidP="0025263E">
      <w:pPr>
        <w:spacing w:before="120"/>
        <w:ind w:left="1008" w:hanging="432"/>
        <w:jc w:val="both"/>
        <w:rPr>
          <w:rFonts w:ascii="Times New Roman" w:hAnsi="Times New Roman"/>
          <w:sz w:val="22"/>
          <w:szCs w:val="22"/>
          <w:lang w:val="en-GB" w:eastAsia="en-GB"/>
        </w:rPr>
      </w:pPr>
      <w:r w:rsidRPr="000E1047">
        <w:rPr>
          <w:rFonts w:ascii="Times New Roman" w:hAnsi="Times New Roman"/>
          <w:sz w:val="22"/>
          <w:szCs w:val="22"/>
          <w:lang w:val="en-GB" w:eastAsia="en-GB"/>
        </w:rPr>
        <w:t>“</w:t>
      </w:r>
      <w:r w:rsidR="00242D0F" w:rsidRPr="000E1047">
        <w:rPr>
          <w:rFonts w:ascii="Times New Roman" w:hAnsi="Times New Roman"/>
          <w:sz w:val="22"/>
          <w:szCs w:val="22"/>
          <w:lang w:val="en-GB" w:eastAsia="en-GB"/>
        </w:rPr>
        <w:t>South Australia proper</w:t>
      </w:r>
      <w:r w:rsidRPr="000E1047">
        <w:rPr>
          <w:rFonts w:ascii="Times New Roman" w:hAnsi="Times New Roman"/>
          <w:sz w:val="22"/>
          <w:szCs w:val="22"/>
          <w:lang w:val="en-GB" w:eastAsia="en-GB"/>
        </w:rPr>
        <w:t>”</w:t>
      </w:r>
      <w:r w:rsidR="00242D0F" w:rsidRPr="000E1047">
        <w:rPr>
          <w:rFonts w:ascii="Times New Roman" w:hAnsi="Times New Roman"/>
          <w:sz w:val="22"/>
          <w:szCs w:val="22"/>
          <w:lang w:val="en-GB" w:eastAsia="en-GB"/>
        </w:rPr>
        <w:t xml:space="preserve"> means South Australia not including the Northern Territory.</w:t>
      </w:r>
    </w:p>
    <w:p w:rsidR="00115E2D" w:rsidRPr="00480549" w:rsidRDefault="00115E2D" w:rsidP="00D21CAD">
      <w:pPr>
        <w:pBdr>
          <w:bottom w:val="single" w:sz="4" w:space="1" w:color="auto"/>
        </w:pBdr>
        <w:jc w:val="center"/>
        <w:rPr>
          <w:rFonts w:ascii="Times New Roman" w:hAnsi="Times New Roman"/>
          <w:sz w:val="2"/>
          <w:szCs w:val="22"/>
        </w:rPr>
      </w:pPr>
    </w:p>
    <w:p w:rsidR="001A1D8E" w:rsidRPr="000E1047" w:rsidRDefault="00242D0F" w:rsidP="00D21CAD">
      <w:pPr>
        <w:jc w:val="center"/>
        <w:rPr>
          <w:rFonts w:ascii="Times New Roman" w:hAnsi="Times New Roman"/>
          <w:bCs/>
          <w:i/>
          <w:iCs/>
          <w:szCs w:val="22"/>
          <w:lang w:val="en-GB" w:eastAsia="en-GB"/>
        </w:rPr>
      </w:pPr>
      <w:r w:rsidRPr="000E1047">
        <w:rPr>
          <w:rFonts w:ascii="Times New Roman" w:hAnsi="Times New Roman"/>
          <w:bCs/>
          <w:szCs w:val="22"/>
          <w:lang w:val="en-GB" w:eastAsia="en-GB"/>
        </w:rPr>
        <w:t xml:space="preserve">* Proclaimed to commence 1st January, 1911. See </w:t>
      </w:r>
      <w:r w:rsidRPr="000E1047">
        <w:rPr>
          <w:rFonts w:ascii="Times New Roman" w:hAnsi="Times New Roman"/>
          <w:bCs/>
          <w:i/>
          <w:iCs/>
          <w:szCs w:val="22"/>
          <w:lang w:val="en-GB" w:eastAsia="en-GB"/>
        </w:rPr>
        <w:t>Gazette</w:t>
      </w:r>
    </w:p>
    <w:p w:rsidR="001A1D8E" w:rsidRPr="000E1047" w:rsidRDefault="001A1D8E" w:rsidP="00D21CAD">
      <w:pPr>
        <w:widowControl/>
        <w:autoSpaceDE/>
        <w:autoSpaceDN/>
        <w:adjustRightInd/>
        <w:jc w:val="both"/>
        <w:rPr>
          <w:rFonts w:ascii="Times New Roman" w:hAnsi="Times New Roman"/>
          <w:bCs/>
          <w:i/>
          <w:iCs/>
          <w:sz w:val="22"/>
          <w:szCs w:val="22"/>
          <w:lang w:val="en-GB" w:eastAsia="en-GB"/>
        </w:rPr>
      </w:pPr>
      <w:r w:rsidRPr="000E1047">
        <w:rPr>
          <w:rFonts w:ascii="Times New Roman" w:hAnsi="Times New Roman"/>
          <w:bCs/>
          <w:i/>
          <w:iCs/>
          <w:sz w:val="22"/>
          <w:szCs w:val="22"/>
          <w:lang w:val="en-GB" w:eastAsia="en-GB"/>
        </w:rPr>
        <w:br w:type="page"/>
      </w:r>
    </w:p>
    <w:p w:rsidR="00242D0F" w:rsidRPr="000E1047" w:rsidRDefault="00242D0F" w:rsidP="00D21CAD">
      <w:pPr>
        <w:spacing w:after="120"/>
        <w:jc w:val="center"/>
        <w:rPr>
          <w:rFonts w:ascii="Times New Roman" w:hAnsi="Times New Roman"/>
          <w:sz w:val="24"/>
          <w:szCs w:val="22"/>
        </w:rPr>
      </w:pPr>
      <w:r w:rsidRPr="000E1047">
        <w:rPr>
          <w:rFonts w:ascii="Times New Roman" w:hAnsi="Times New Roman"/>
          <w:sz w:val="24"/>
          <w:szCs w:val="22"/>
          <w:lang w:val="en-GB" w:eastAsia="en-GB"/>
        </w:rPr>
        <w:lastRenderedPageBreak/>
        <w:t>PART II.—ACCEPTANCE OF THE NORTHERN TERRITORY.</w:t>
      </w:r>
    </w:p>
    <w:p w:rsidR="00242D0F" w:rsidRPr="000E1047" w:rsidRDefault="00242D0F" w:rsidP="00D21CAD">
      <w:pPr>
        <w:spacing w:before="120" w:after="60"/>
        <w:jc w:val="both"/>
        <w:rPr>
          <w:rFonts w:ascii="Times New Roman" w:hAnsi="Times New Roman"/>
          <w:szCs w:val="22"/>
        </w:rPr>
      </w:pPr>
      <w:r w:rsidRPr="000E1047">
        <w:rPr>
          <w:rFonts w:ascii="Times New Roman" w:hAnsi="Times New Roman"/>
          <w:b/>
          <w:bCs/>
          <w:szCs w:val="22"/>
          <w:lang w:val="en-GB" w:eastAsia="en-GB"/>
        </w:rPr>
        <w:t>Approval of Agreement.</w:t>
      </w:r>
    </w:p>
    <w:p w:rsidR="00242D0F" w:rsidRPr="000E1047" w:rsidRDefault="00242D0F" w:rsidP="00D21CAD">
      <w:pPr>
        <w:ind w:firstLine="432"/>
        <w:jc w:val="both"/>
        <w:rPr>
          <w:rFonts w:ascii="Times New Roman" w:hAnsi="Times New Roman"/>
          <w:sz w:val="22"/>
          <w:szCs w:val="22"/>
        </w:rPr>
      </w:pPr>
      <w:r w:rsidRPr="000E1047">
        <w:rPr>
          <w:rFonts w:ascii="Times New Roman" w:hAnsi="Times New Roman"/>
          <w:b/>
          <w:bCs/>
          <w:sz w:val="22"/>
          <w:szCs w:val="22"/>
          <w:lang w:val="en-GB" w:eastAsia="en-GB"/>
        </w:rPr>
        <w:t>5.</w:t>
      </w:r>
      <w:r w:rsidR="00480549">
        <w:rPr>
          <w:rFonts w:ascii="Times New Roman" w:hAnsi="Times New Roman"/>
          <w:sz w:val="22"/>
          <w:szCs w:val="22"/>
          <w:lang w:val="en-GB" w:eastAsia="en-GB"/>
        </w:rPr>
        <w:tab/>
      </w:r>
      <w:r w:rsidRPr="000E1047">
        <w:rPr>
          <w:rFonts w:ascii="Times New Roman" w:hAnsi="Times New Roman"/>
          <w:sz w:val="22"/>
          <w:szCs w:val="22"/>
          <w:lang w:val="en-GB" w:eastAsia="en-GB"/>
        </w:rPr>
        <w:t>The Agreement is by this Act ratified and approved.</w:t>
      </w:r>
    </w:p>
    <w:p w:rsidR="00242D0F" w:rsidRPr="00480549" w:rsidRDefault="00242D0F" w:rsidP="00D21CAD">
      <w:pPr>
        <w:spacing w:before="120" w:after="60"/>
        <w:jc w:val="both"/>
        <w:rPr>
          <w:rFonts w:ascii="Times New Roman" w:hAnsi="Times New Roman"/>
          <w:szCs w:val="22"/>
        </w:rPr>
      </w:pPr>
      <w:r w:rsidRPr="00480549">
        <w:rPr>
          <w:rFonts w:ascii="Times New Roman" w:hAnsi="Times New Roman"/>
          <w:b/>
          <w:bCs/>
          <w:szCs w:val="22"/>
          <w:lang w:val="en-GB" w:eastAsia="en-GB"/>
        </w:rPr>
        <w:t>Acceptance of the Northern Territory.</w:t>
      </w:r>
    </w:p>
    <w:p w:rsidR="00242D0F" w:rsidRPr="000E1047" w:rsidRDefault="00242D0F" w:rsidP="00D21CAD">
      <w:pPr>
        <w:ind w:firstLine="432"/>
        <w:jc w:val="both"/>
        <w:rPr>
          <w:rFonts w:ascii="Times New Roman" w:hAnsi="Times New Roman"/>
          <w:sz w:val="22"/>
          <w:szCs w:val="22"/>
        </w:rPr>
      </w:pPr>
      <w:r w:rsidRPr="000E1047">
        <w:rPr>
          <w:rFonts w:ascii="Times New Roman" w:hAnsi="Times New Roman"/>
          <w:b/>
          <w:bCs/>
          <w:sz w:val="22"/>
          <w:szCs w:val="22"/>
          <w:lang w:val="en-GB" w:eastAsia="en-GB"/>
        </w:rPr>
        <w:t>6.</w:t>
      </w:r>
      <w:r w:rsidRPr="000E1047">
        <w:rPr>
          <w:rFonts w:ascii="Times New Roman" w:hAnsi="Times New Roman"/>
          <w:sz w:val="22"/>
          <w:szCs w:val="22"/>
          <w:lang w:val="en-GB" w:eastAsia="en-GB"/>
        </w:rPr>
        <w:t>—(1.)</w:t>
      </w:r>
      <w:r w:rsidR="00480549">
        <w:rPr>
          <w:rFonts w:ascii="Times New Roman" w:hAnsi="Times New Roman"/>
          <w:sz w:val="22"/>
          <w:szCs w:val="22"/>
          <w:lang w:val="en-GB" w:eastAsia="en-GB"/>
        </w:rPr>
        <w:tab/>
      </w:r>
      <w:r w:rsidRPr="000E1047">
        <w:rPr>
          <w:rFonts w:ascii="Times New Roman" w:hAnsi="Times New Roman"/>
          <w:sz w:val="22"/>
          <w:szCs w:val="22"/>
          <w:lang w:val="en-GB" w:eastAsia="en-GB"/>
        </w:rPr>
        <w:t>The Northern Territory is by this Act declared to be accepted by the Commonwealth as a Territory under the authority of the Commonwealth, by the name o</w:t>
      </w:r>
      <w:r w:rsidRPr="000E1047">
        <w:rPr>
          <w:rFonts w:ascii="Times New Roman" w:hAnsi="Times New Roman"/>
          <w:sz w:val="22"/>
          <w:szCs w:val="22"/>
          <w:lang w:val="fr-FR" w:eastAsia="fr-FR"/>
        </w:rPr>
        <w:t xml:space="preserve">f </w:t>
      </w:r>
      <w:r w:rsidRPr="000E1047">
        <w:rPr>
          <w:rFonts w:ascii="Times New Roman" w:hAnsi="Times New Roman"/>
          <w:sz w:val="22"/>
          <w:szCs w:val="22"/>
          <w:lang w:val="en-GB" w:eastAsia="en-GB"/>
        </w:rPr>
        <w:t>the Northern Territory of Australia.</w:t>
      </w:r>
    </w:p>
    <w:p w:rsidR="00242D0F" w:rsidRPr="000E1047" w:rsidRDefault="00242D0F" w:rsidP="00CB6F85">
      <w:pPr>
        <w:tabs>
          <w:tab w:val="left" w:pos="900"/>
        </w:tabs>
        <w:spacing w:before="120"/>
        <w:ind w:firstLine="432"/>
        <w:jc w:val="both"/>
        <w:rPr>
          <w:rFonts w:ascii="Times New Roman" w:hAnsi="Times New Roman"/>
          <w:sz w:val="22"/>
          <w:szCs w:val="22"/>
        </w:rPr>
      </w:pPr>
      <w:r w:rsidRPr="000E1047">
        <w:rPr>
          <w:rFonts w:ascii="Times New Roman" w:hAnsi="Times New Roman"/>
          <w:sz w:val="22"/>
          <w:szCs w:val="22"/>
          <w:lang w:val="en-GB" w:eastAsia="en-GB"/>
        </w:rPr>
        <w:t>(2.)</w:t>
      </w:r>
      <w:r w:rsidR="00CB6F85">
        <w:rPr>
          <w:rFonts w:ascii="Times New Roman" w:hAnsi="Times New Roman"/>
          <w:sz w:val="22"/>
          <w:szCs w:val="22"/>
          <w:lang w:val="en-GB" w:eastAsia="en-GB"/>
        </w:rPr>
        <w:tab/>
      </w:r>
      <w:r w:rsidRPr="000E1047">
        <w:rPr>
          <w:rFonts w:ascii="Times New Roman" w:hAnsi="Times New Roman"/>
          <w:sz w:val="22"/>
          <w:szCs w:val="22"/>
          <w:lang w:val="en-GB" w:eastAsia="en-GB"/>
        </w:rPr>
        <w:t>Without limiting the effect of the acceptance, the acceptance includes the Palmerston and Pine Creek Railway and all the State</w:t>
      </w:r>
      <w:r w:rsidR="0094183E" w:rsidRPr="000E1047">
        <w:rPr>
          <w:rFonts w:ascii="Times New Roman" w:hAnsi="Times New Roman"/>
          <w:sz w:val="22"/>
          <w:szCs w:val="22"/>
          <w:lang w:val="en-GB" w:eastAsia="en-GB"/>
        </w:rPr>
        <w:t>’</w:t>
      </w:r>
      <w:r w:rsidRPr="000E1047">
        <w:rPr>
          <w:rFonts w:ascii="Times New Roman" w:hAnsi="Times New Roman"/>
          <w:sz w:val="22"/>
          <w:szCs w:val="22"/>
          <w:lang w:val="en-GB" w:eastAsia="en-GB"/>
        </w:rPr>
        <w:t>s right, title, interest in, and control of, all State real and personal property and privileges in the said Territory (except moneys held by or on behalf of or to the credit of, or due or accruing due to, the State at the date of the acceptance), whether held by or vested in the Crown, or by or in any Commissioner, authority, or person, or otherwise, for State purposes.</w:t>
      </w:r>
    </w:p>
    <w:p w:rsidR="00242D0F" w:rsidRPr="000E1047" w:rsidRDefault="00242D0F" w:rsidP="00D21CAD">
      <w:pPr>
        <w:spacing w:before="120" w:after="60"/>
        <w:jc w:val="both"/>
        <w:rPr>
          <w:rFonts w:ascii="Times New Roman" w:hAnsi="Times New Roman"/>
          <w:szCs w:val="22"/>
        </w:rPr>
      </w:pPr>
      <w:r w:rsidRPr="000E1047">
        <w:rPr>
          <w:rFonts w:ascii="Times New Roman" w:hAnsi="Times New Roman"/>
          <w:b/>
          <w:bCs/>
          <w:szCs w:val="22"/>
          <w:lang w:val="en-GB" w:eastAsia="en-GB"/>
        </w:rPr>
        <w:t>Continuance of laws.</w:t>
      </w:r>
    </w:p>
    <w:p w:rsidR="00242D0F" w:rsidRPr="000E1047" w:rsidRDefault="00242D0F" w:rsidP="00D21CAD">
      <w:pPr>
        <w:ind w:firstLine="432"/>
        <w:jc w:val="both"/>
        <w:rPr>
          <w:rFonts w:ascii="Times New Roman" w:hAnsi="Times New Roman"/>
          <w:sz w:val="22"/>
          <w:szCs w:val="22"/>
        </w:rPr>
      </w:pPr>
      <w:r w:rsidRPr="000E1047">
        <w:rPr>
          <w:rFonts w:ascii="Times New Roman" w:hAnsi="Times New Roman"/>
          <w:b/>
          <w:bCs/>
          <w:sz w:val="22"/>
          <w:szCs w:val="22"/>
          <w:lang w:val="en-GB" w:eastAsia="en-GB"/>
        </w:rPr>
        <w:t>7.</w:t>
      </w:r>
      <w:r w:rsidRPr="000E1047">
        <w:rPr>
          <w:rFonts w:ascii="Times New Roman" w:hAnsi="Times New Roman"/>
          <w:sz w:val="22"/>
          <w:szCs w:val="22"/>
          <w:lang w:val="en-GB" w:eastAsia="en-GB"/>
        </w:rPr>
        <w:t>—(1.)</w:t>
      </w:r>
      <w:r w:rsidR="00CB6F85">
        <w:rPr>
          <w:rFonts w:ascii="Times New Roman" w:hAnsi="Times New Roman"/>
          <w:sz w:val="22"/>
          <w:szCs w:val="22"/>
          <w:lang w:val="en-GB" w:eastAsia="en-GB"/>
        </w:rPr>
        <w:tab/>
      </w:r>
      <w:r w:rsidRPr="000E1047">
        <w:rPr>
          <w:rFonts w:ascii="Times New Roman" w:hAnsi="Times New Roman"/>
          <w:sz w:val="22"/>
          <w:szCs w:val="22"/>
          <w:lang w:val="en-GB" w:eastAsia="en-GB"/>
        </w:rPr>
        <w:t>All laws in force in the Northern Territory at the time of the acceptance shall continue in force, but may be altered or repealed by or under any law of the Commonwealth.</w:t>
      </w:r>
    </w:p>
    <w:p w:rsidR="00242D0F" w:rsidRPr="009A62BB" w:rsidRDefault="00242D0F" w:rsidP="00D21CAD">
      <w:pPr>
        <w:spacing w:before="120" w:after="60"/>
        <w:jc w:val="both"/>
        <w:rPr>
          <w:rFonts w:ascii="Times New Roman" w:hAnsi="Times New Roman"/>
        </w:rPr>
      </w:pPr>
      <w:r w:rsidRPr="009A62BB">
        <w:rPr>
          <w:rFonts w:ascii="Times New Roman" w:hAnsi="Times New Roman"/>
          <w:b/>
          <w:bCs/>
          <w:lang w:val="en-GB" w:eastAsia="en-GB"/>
        </w:rPr>
        <w:t>Powers and functions under Commonwealth laws.</w:t>
      </w:r>
    </w:p>
    <w:p w:rsidR="00242D0F" w:rsidRPr="000E1047" w:rsidRDefault="00242D0F" w:rsidP="00CB6F85">
      <w:pPr>
        <w:tabs>
          <w:tab w:val="left" w:pos="900"/>
        </w:tabs>
        <w:ind w:firstLine="432"/>
        <w:jc w:val="both"/>
        <w:rPr>
          <w:rFonts w:ascii="Times New Roman" w:hAnsi="Times New Roman"/>
          <w:sz w:val="22"/>
          <w:szCs w:val="22"/>
        </w:rPr>
      </w:pPr>
      <w:r w:rsidRPr="000E1047">
        <w:rPr>
          <w:rFonts w:ascii="Times New Roman" w:hAnsi="Times New Roman"/>
          <w:sz w:val="22"/>
          <w:szCs w:val="22"/>
          <w:lang w:val="en-GB" w:eastAsia="en-GB"/>
        </w:rPr>
        <w:t>(2.)</w:t>
      </w:r>
      <w:r w:rsidR="00CB6F85">
        <w:rPr>
          <w:rFonts w:ascii="Times New Roman" w:hAnsi="Times New Roman"/>
          <w:sz w:val="22"/>
          <w:szCs w:val="22"/>
          <w:lang w:val="en-GB" w:eastAsia="en-GB"/>
        </w:rPr>
        <w:tab/>
      </w:r>
      <w:r w:rsidRPr="000E1047">
        <w:rPr>
          <w:rFonts w:ascii="Times New Roman" w:hAnsi="Times New Roman"/>
          <w:sz w:val="22"/>
          <w:szCs w:val="22"/>
          <w:lang w:val="en-GB" w:eastAsia="en-GB"/>
        </w:rPr>
        <w:t>Where, by any law of the Commonwealth in force in the Northern Territory at the time of the acceptance, any power or function is vested in any officer in relation to the State of South Australia, that power or function shall, in relation to the Northern Territory, be vested in and exercised or performed by such officer as the Governor-General directs.</w:t>
      </w:r>
    </w:p>
    <w:p w:rsidR="00242D0F" w:rsidRPr="009A62BB" w:rsidRDefault="00242D0F" w:rsidP="00D21CAD">
      <w:pPr>
        <w:spacing w:before="120" w:after="60"/>
        <w:jc w:val="both"/>
        <w:rPr>
          <w:rFonts w:ascii="Times New Roman" w:hAnsi="Times New Roman"/>
        </w:rPr>
      </w:pPr>
      <w:r w:rsidRPr="009A62BB">
        <w:rPr>
          <w:rFonts w:ascii="Times New Roman" w:hAnsi="Times New Roman"/>
          <w:b/>
          <w:bCs/>
          <w:lang w:val="en-GB" w:eastAsia="en-GB"/>
        </w:rPr>
        <w:t>Powers and functions under State law.</w:t>
      </w:r>
    </w:p>
    <w:p w:rsidR="00242D0F" w:rsidRPr="000E1047" w:rsidRDefault="00242D0F" w:rsidP="00B6257A">
      <w:pPr>
        <w:tabs>
          <w:tab w:val="left" w:pos="900"/>
        </w:tabs>
        <w:ind w:firstLine="432"/>
        <w:jc w:val="both"/>
        <w:rPr>
          <w:rFonts w:ascii="Times New Roman" w:hAnsi="Times New Roman"/>
          <w:sz w:val="22"/>
          <w:szCs w:val="22"/>
        </w:rPr>
      </w:pPr>
      <w:r w:rsidRPr="000E1047">
        <w:rPr>
          <w:rFonts w:ascii="Times New Roman" w:hAnsi="Times New Roman"/>
          <w:sz w:val="22"/>
          <w:szCs w:val="22"/>
          <w:lang w:val="en-GB" w:eastAsia="en-GB"/>
        </w:rPr>
        <w:t>(3.)</w:t>
      </w:r>
      <w:r w:rsidR="00B6257A">
        <w:rPr>
          <w:rFonts w:ascii="Times New Roman" w:hAnsi="Times New Roman"/>
          <w:sz w:val="22"/>
          <w:szCs w:val="22"/>
          <w:lang w:val="en-GB" w:eastAsia="en-GB"/>
        </w:rPr>
        <w:tab/>
      </w:r>
      <w:r w:rsidRPr="000E1047">
        <w:rPr>
          <w:rFonts w:ascii="Times New Roman" w:hAnsi="Times New Roman"/>
          <w:sz w:val="22"/>
          <w:szCs w:val="22"/>
          <w:lang w:val="en-GB" w:eastAsia="en-GB"/>
        </w:rPr>
        <w:t>Where, by any law of the State of South Australia in force in the Northern Territory at the time of the acceptance, any power or function is vested in the Governor of the State of South Australia, or in the Governor of that State with the advice of his Executive Council, or in any authority of that State, that power or function, in relation to the Northern Territory, shall be vested in and exercised or performed by the Governor-General, or the Governor-General in Council, or the authority exercising similar powers and functions under the Commonwealth, as the case requires, or as the Governor-General directs.</w:t>
      </w:r>
    </w:p>
    <w:p w:rsidR="00242D0F" w:rsidRPr="00B6257A" w:rsidRDefault="00242D0F" w:rsidP="00D21CAD">
      <w:pPr>
        <w:spacing w:before="120" w:after="60"/>
        <w:jc w:val="both"/>
        <w:rPr>
          <w:rFonts w:ascii="Times New Roman" w:hAnsi="Times New Roman"/>
          <w:szCs w:val="22"/>
        </w:rPr>
      </w:pPr>
      <w:r w:rsidRPr="00B6257A">
        <w:rPr>
          <w:rFonts w:ascii="Times New Roman" w:hAnsi="Times New Roman"/>
          <w:b/>
          <w:bCs/>
          <w:szCs w:val="22"/>
          <w:lang w:val="en-GB" w:eastAsia="en-GB"/>
        </w:rPr>
        <w:t>Continuance of Courts.</w:t>
      </w:r>
    </w:p>
    <w:p w:rsidR="00242D0F" w:rsidRPr="000E1047" w:rsidRDefault="00242D0F" w:rsidP="00D21CAD">
      <w:pPr>
        <w:ind w:firstLine="432"/>
        <w:jc w:val="both"/>
        <w:rPr>
          <w:rFonts w:ascii="Times New Roman" w:hAnsi="Times New Roman"/>
          <w:sz w:val="22"/>
          <w:szCs w:val="22"/>
        </w:rPr>
      </w:pPr>
      <w:r w:rsidRPr="000E1047">
        <w:rPr>
          <w:rFonts w:ascii="Times New Roman" w:hAnsi="Times New Roman"/>
          <w:b/>
          <w:bCs/>
          <w:sz w:val="22"/>
          <w:szCs w:val="22"/>
          <w:lang w:val="en-GB" w:eastAsia="en-GB"/>
        </w:rPr>
        <w:t>8.</w:t>
      </w:r>
      <w:r w:rsidR="00B6257A">
        <w:rPr>
          <w:rFonts w:ascii="Times New Roman" w:hAnsi="Times New Roman"/>
          <w:sz w:val="22"/>
          <w:szCs w:val="22"/>
          <w:lang w:val="en-GB" w:eastAsia="en-GB"/>
        </w:rPr>
        <w:tab/>
      </w:r>
      <w:r w:rsidRPr="000E1047">
        <w:rPr>
          <w:rFonts w:ascii="Times New Roman" w:hAnsi="Times New Roman"/>
          <w:sz w:val="22"/>
          <w:szCs w:val="22"/>
          <w:lang w:val="en-GB" w:eastAsia="en-GB"/>
        </w:rPr>
        <w:t>All Courts of Justice in existence in the Northern Territory at the time of the acceptance, and the jurisdiction, practice, and procedure thereof, shall continue in the Northern Territory until other provision is made by or under any law of the Commonwealth.</w:t>
      </w:r>
    </w:p>
    <w:p w:rsidR="00242D0F" w:rsidRPr="00B6257A" w:rsidRDefault="00242D0F" w:rsidP="00D21CAD">
      <w:pPr>
        <w:spacing w:before="120" w:after="60"/>
        <w:jc w:val="both"/>
        <w:rPr>
          <w:rFonts w:ascii="Times New Roman" w:hAnsi="Times New Roman"/>
          <w:szCs w:val="22"/>
        </w:rPr>
      </w:pPr>
      <w:r w:rsidRPr="00B6257A">
        <w:rPr>
          <w:rFonts w:ascii="Times New Roman" w:hAnsi="Times New Roman"/>
          <w:b/>
          <w:bCs/>
          <w:szCs w:val="22"/>
          <w:lang w:val="en-GB" w:eastAsia="en-GB"/>
        </w:rPr>
        <w:t>Continuance of Magistrates,</w:t>
      </w:r>
      <w:r w:rsidR="006B4F01" w:rsidRPr="00B6257A">
        <w:rPr>
          <w:rFonts w:ascii="Times New Roman" w:hAnsi="Times New Roman"/>
          <w:b/>
          <w:bCs/>
          <w:szCs w:val="22"/>
          <w:lang w:val="en-GB" w:eastAsia="en-GB"/>
        </w:rPr>
        <w:t xml:space="preserve"> &amp;c.</w:t>
      </w:r>
    </w:p>
    <w:p w:rsidR="008379CB" w:rsidRPr="000E1047" w:rsidRDefault="00242D0F" w:rsidP="00D21CAD">
      <w:pPr>
        <w:ind w:firstLine="432"/>
        <w:jc w:val="both"/>
        <w:rPr>
          <w:rFonts w:ascii="Times New Roman" w:hAnsi="Times New Roman"/>
          <w:sz w:val="22"/>
          <w:szCs w:val="22"/>
          <w:lang w:val="en-GB" w:eastAsia="en-GB"/>
        </w:rPr>
      </w:pPr>
      <w:r w:rsidRPr="000E1047">
        <w:rPr>
          <w:rFonts w:ascii="Times New Roman" w:hAnsi="Times New Roman"/>
          <w:b/>
          <w:bCs/>
          <w:sz w:val="22"/>
          <w:szCs w:val="22"/>
          <w:lang w:val="en-GB" w:eastAsia="en-GB"/>
        </w:rPr>
        <w:t>9.</w:t>
      </w:r>
      <w:r w:rsidR="00B6257A">
        <w:rPr>
          <w:rFonts w:ascii="Times New Roman" w:hAnsi="Times New Roman"/>
          <w:sz w:val="22"/>
          <w:szCs w:val="22"/>
          <w:lang w:val="en-GB" w:eastAsia="en-GB"/>
        </w:rPr>
        <w:tab/>
      </w:r>
      <w:r w:rsidRPr="000E1047">
        <w:rPr>
          <w:rFonts w:ascii="Times New Roman" w:hAnsi="Times New Roman"/>
          <w:sz w:val="22"/>
          <w:szCs w:val="22"/>
          <w:lang w:val="en-GB" w:eastAsia="en-GB"/>
        </w:rPr>
        <w:t>All Magistrates and Justices of the Peace in and for the State of South Australia residing in the Northern Territory and entitled to exercise jurisdiction therein at the time of the acceptance, and all public officers and public functionaries in and for the Northern Territory at that time, shall continue to hold office under the Commonwealth in relation to the Northern Territory on the same terms and conditions as they held office under the State.</w:t>
      </w:r>
    </w:p>
    <w:p w:rsidR="008379CB" w:rsidRPr="000E1047" w:rsidRDefault="008379CB" w:rsidP="00D21CAD">
      <w:pPr>
        <w:widowControl/>
        <w:autoSpaceDE/>
        <w:autoSpaceDN/>
        <w:adjustRightInd/>
        <w:rPr>
          <w:rFonts w:ascii="Times New Roman" w:hAnsi="Times New Roman"/>
          <w:sz w:val="22"/>
          <w:szCs w:val="22"/>
          <w:lang w:val="en-GB" w:eastAsia="en-GB"/>
        </w:rPr>
      </w:pPr>
      <w:r w:rsidRPr="000E1047">
        <w:rPr>
          <w:rFonts w:ascii="Times New Roman" w:hAnsi="Times New Roman"/>
          <w:sz w:val="22"/>
          <w:szCs w:val="22"/>
          <w:lang w:val="en-GB" w:eastAsia="en-GB"/>
        </w:rPr>
        <w:br w:type="page"/>
      </w:r>
    </w:p>
    <w:p w:rsidR="00242D0F" w:rsidRPr="000E1047" w:rsidRDefault="00242D0F" w:rsidP="00D21CAD">
      <w:pPr>
        <w:spacing w:before="120" w:after="60"/>
        <w:jc w:val="both"/>
        <w:rPr>
          <w:rFonts w:ascii="Times New Roman" w:hAnsi="Times New Roman"/>
          <w:szCs w:val="22"/>
        </w:rPr>
      </w:pPr>
      <w:r w:rsidRPr="000E1047">
        <w:rPr>
          <w:rFonts w:ascii="Times New Roman" w:hAnsi="Times New Roman"/>
          <w:b/>
          <w:bCs/>
          <w:szCs w:val="22"/>
          <w:lang w:val="en-GB" w:eastAsia="en-GB"/>
        </w:rPr>
        <w:t xml:space="preserve">Continuance of </w:t>
      </w:r>
      <w:r w:rsidRPr="000E1047">
        <w:rPr>
          <w:rFonts w:ascii="Times New Roman" w:hAnsi="Times New Roman"/>
          <w:b/>
          <w:bCs/>
          <w:sz w:val="22"/>
          <w:szCs w:val="22"/>
          <w:lang w:val="en-GB" w:eastAsia="en-GB"/>
        </w:rPr>
        <w:t>estates</w:t>
      </w:r>
      <w:r w:rsidRPr="000E1047">
        <w:rPr>
          <w:rFonts w:ascii="Times New Roman" w:hAnsi="Times New Roman"/>
          <w:b/>
          <w:bCs/>
          <w:szCs w:val="22"/>
          <w:lang w:val="en-GB" w:eastAsia="en-GB"/>
        </w:rPr>
        <w:t xml:space="preserve"> and interests.</w:t>
      </w:r>
    </w:p>
    <w:p w:rsidR="00242D0F" w:rsidRPr="000E1047" w:rsidRDefault="00242D0F" w:rsidP="00B6257A">
      <w:pPr>
        <w:tabs>
          <w:tab w:val="left" w:pos="990"/>
        </w:tabs>
        <w:ind w:firstLine="432"/>
        <w:jc w:val="both"/>
        <w:rPr>
          <w:rFonts w:ascii="Times New Roman" w:hAnsi="Times New Roman"/>
          <w:szCs w:val="22"/>
        </w:rPr>
      </w:pPr>
      <w:r w:rsidRPr="000E1047">
        <w:rPr>
          <w:rFonts w:ascii="Times New Roman" w:hAnsi="Times New Roman"/>
          <w:b/>
          <w:bCs/>
          <w:sz w:val="22"/>
          <w:szCs w:val="22"/>
          <w:lang w:val="en-GB" w:eastAsia="en-GB"/>
        </w:rPr>
        <w:t>10.</w:t>
      </w:r>
      <w:r w:rsidR="00B6257A">
        <w:rPr>
          <w:rFonts w:ascii="Times New Roman" w:hAnsi="Times New Roman"/>
          <w:sz w:val="22"/>
          <w:szCs w:val="22"/>
          <w:lang w:val="en-GB" w:eastAsia="en-GB"/>
        </w:rPr>
        <w:tab/>
      </w:r>
      <w:r w:rsidRPr="000E1047">
        <w:rPr>
          <w:rFonts w:ascii="Times New Roman" w:hAnsi="Times New Roman"/>
          <w:sz w:val="22"/>
          <w:szCs w:val="22"/>
          <w:lang w:val="en-GB" w:eastAsia="en-GB"/>
        </w:rPr>
        <w:t xml:space="preserve">All estates and interests, held by any person from the State of South Australia within the Northern Territory at the time of the acceptance, shall continue to be held from the Commonwealth on the same </w:t>
      </w:r>
      <w:r w:rsidRPr="000E1047">
        <w:rPr>
          <w:rFonts w:ascii="Times New Roman" w:hAnsi="Times New Roman"/>
          <w:szCs w:val="22"/>
          <w:lang w:val="en-GB" w:eastAsia="en-GB"/>
        </w:rPr>
        <w:t>terms and conditions as they were held from the State.</w:t>
      </w:r>
    </w:p>
    <w:p w:rsidR="00242D0F" w:rsidRPr="00B6257A" w:rsidRDefault="00242D0F" w:rsidP="00D21CAD">
      <w:pPr>
        <w:spacing w:before="120" w:after="60"/>
        <w:jc w:val="both"/>
        <w:rPr>
          <w:rFonts w:ascii="Times New Roman" w:hAnsi="Times New Roman"/>
          <w:b/>
          <w:bCs/>
          <w:szCs w:val="22"/>
          <w:lang w:val="en-GB" w:eastAsia="en-GB"/>
        </w:rPr>
      </w:pPr>
      <w:r w:rsidRPr="00B6257A">
        <w:rPr>
          <w:rFonts w:ascii="Times New Roman" w:hAnsi="Times New Roman"/>
          <w:b/>
          <w:bCs/>
          <w:szCs w:val="22"/>
          <w:lang w:val="en-GB" w:eastAsia="en-GB"/>
        </w:rPr>
        <w:t>Transfer of officers.</w:t>
      </w:r>
    </w:p>
    <w:p w:rsidR="000E1047" w:rsidRPr="009A62BB" w:rsidRDefault="000E1047" w:rsidP="000E1047">
      <w:pPr>
        <w:spacing w:after="60"/>
        <w:jc w:val="both"/>
        <w:rPr>
          <w:rFonts w:ascii="Times New Roman" w:hAnsi="Times New Roman"/>
          <w:szCs w:val="22"/>
        </w:rPr>
      </w:pPr>
      <w:r w:rsidRPr="009A62BB">
        <w:rPr>
          <w:rFonts w:ascii="Times New Roman" w:hAnsi="Times New Roman"/>
          <w:szCs w:val="22"/>
          <w:lang w:val="en-GB" w:eastAsia="en-GB"/>
        </w:rPr>
        <w:t xml:space="preserve">S.A. 1907, No. 946, </w:t>
      </w:r>
      <w:r w:rsidR="00B6257A" w:rsidRPr="009A62BB">
        <w:rPr>
          <w:rFonts w:ascii="Times New Roman" w:hAnsi="Times New Roman"/>
          <w:szCs w:val="22"/>
          <w:lang w:val="en-GB" w:eastAsia="en-GB"/>
        </w:rPr>
        <w:t>s</w:t>
      </w:r>
      <w:r w:rsidRPr="009A62BB">
        <w:rPr>
          <w:rFonts w:ascii="Times New Roman" w:hAnsi="Times New Roman"/>
          <w:szCs w:val="22"/>
          <w:lang w:val="en-GB" w:eastAsia="en-GB"/>
        </w:rPr>
        <w:t>. 8.</w:t>
      </w:r>
    </w:p>
    <w:p w:rsidR="00242D0F" w:rsidRPr="000E1047" w:rsidRDefault="00242D0F" w:rsidP="00B6257A">
      <w:pPr>
        <w:tabs>
          <w:tab w:val="left" w:pos="990"/>
        </w:tabs>
        <w:ind w:firstLine="432"/>
        <w:jc w:val="both"/>
        <w:rPr>
          <w:rFonts w:ascii="Times New Roman" w:hAnsi="Times New Roman"/>
          <w:sz w:val="22"/>
          <w:szCs w:val="22"/>
          <w:lang w:val="en-GB" w:eastAsia="en-GB"/>
        </w:rPr>
      </w:pPr>
      <w:r w:rsidRPr="000E1047">
        <w:rPr>
          <w:rFonts w:ascii="Times New Roman" w:hAnsi="Times New Roman"/>
          <w:b/>
          <w:bCs/>
          <w:sz w:val="22"/>
          <w:szCs w:val="22"/>
          <w:lang w:val="en-GB" w:eastAsia="en-GB"/>
        </w:rPr>
        <w:t>11.</w:t>
      </w:r>
      <w:r w:rsidR="00B6257A">
        <w:rPr>
          <w:rFonts w:ascii="Times New Roman" w:hAnsi="Times New Roman"/>
          <w:sz w:val="22"/>
          <w:szCs w:val="22"/>
          <w:lang w:val="en-GB" w:eastAsia="en-GB"/>
        </w:rPr>
        <w:tab/>
      </w:r>
      <w:r w:rsidRPr="000E1047">
        <w:rPr>
          <w:rFonts w:ascii="Times New Roman" w:hAnsi="Times New Roman"/>
          <w:sz w:val="22"/>
          <w:szCs w:val="22"/>
          <w:lang w:val="en-GB" w:eastAsia="en-GB"/>
        </w:rPr>
        <w:t>The Government Resident of the Northern Territory, and all officers in the Public Service of the State of South Australia whose salaries are paid out of moneys appropriated by the Parliament of that State for the service of the Northern Territory, may be transferred to the Public Service of the Commonwealth.</w:t>
      </w:r>
    </w:p>
    <w:p w:rsidR="00242D0F" w:rsidRPr="00F81BE0" w:rsidRDefault="00242D0F" w:rsidP="000E1047">
      <w:pPr>
        <w:spacing w:before="120" w:after="60"/>
        <w:jc w:val="both"/>
        <w:rPr>
          <w:rFonts w:ascii="Times New Roman" w:hAnsi="Times New Roman"/>
          <w:b/>
          <w:bCs/>
          <w:szCs w:val="22"/>
          <w:lang w:val="en-GB" w:eastAsia="en-GB"/>
        </w:rPr>
      </w:pPr>
      <w:r w:rsidRPr="00F81BE0">
        <w:rPr>
          <w:rFonts w:ascii="Times New Roman" w:hAnsi="Times New Roman"/>
          <w:b/>
          <w:bCs/>
          <w:szCs w:val="22"/>
          <w:lang w:val="en-GB" w:eastAsia="en-GB"/>
        </w:rPr>
        <w:t>Preservation of rights of officers.</w:t>
      </w:r>
    </w:p>
    <w:p w:rsidR="000E1047" w:rsidRPr="009A62BB" w:rsidRDefault="000E1047" w:rsidP="000E1047">
      <w:pPr>
        <w:spacing w:after="60"/>
        <w:jc w:val="both"/>
        <w:rPr>
          <w:rFonts w:ascii="Times New Roman" w:hAnsi="Times New Roman"/>
          <w:szCs w:val="22"/>
        </w:rPr>
      </w:pPr>
      <w:r w:rsidRPr="009A62BB">
        <w:rPr>
          <w:rFonts w:ascii="Times New Roman" w:hAnsi="Times New Roman"/>
          <w:szCs w:val="22"/>
          <w:lang w:val="en-GB" w:eastAsia="en-GB"/>
        </w:rPr>
        <w:t xml:space="preserve">S.A. 1907, No. 946, </w:t>
      </w:r>
      <w:r w:rsidRPr="009A62BB">
        <w:rPr>
          <w:rFonts w:ascii="Times New Roman" w:hAnsi="Times New Roman"/>
          <w:smallCaps/>
          <w:szCs w:val="22"/>
          <w:lang w:val="en-GB" w:eastAsia="en-GB"/>
        </w:rPr>
        <w:t>s</w:t>
      </w:r>
      <w:r w:rsidRPr="009A62BB">
        <w:rPr>
          <w:rFonts w:ascii="Times New Roman" w:hAnsi="Times New Roman"/>
          <w:szCs w:val="22"/>
          <w:lang w:val="en-GB" w:eastAsia="en-GB"/>
        </w:rPr>
        <w:t>. 8.</w:t>
      </w:r>
    </w:p>
    <w:p w:rsidR="00242D0F" w:rsidRPr="000E1047" w:rsidRDefault="00242D0F" w:rsidP="00D21CAD">
      <w:pPr>
        <w:ind w:firstLine="432"/>
        <w:jc w:val="both"/>
        <w:rPr>
          <w:rFonts w:ascii="Times New Roman" w:hAnsi="Times New Roman"/>
          <w:sz w:val="22"/>
          <w:szCs w:val="22"/>
        </w:rPr>
      </w:pPr>
      <w:r w:rsidRPr="000E1047">
        <w:rPr>
          <w:rFonts w:ascii="Times New Roman" w:hAnsi="Times New Roman"/>
          <w:b/>
          <w:bCs/>
          <w:sz w:val="22"/>
          <w:szCs w:val="22"/>
          <w:lang w:val="en-GB" w:eastAsia="en-GB"/>
        </w:rPr>
        <w:t>12.</w:t>
      </w:r>
      <w:r w:rsidRPr="000E1047">
        <w:rPr>
          <w:rFonts w:ascii="Times New Roman" w:hAnsi="Times New Roman"/>
          <w:sz w:val="22"/>
          <w:szCs w:val="22"/>
          <w:lang w:val="en-GB" w:eastAsia="en-GB"/>
        </w:rPr>
        <w:t>—(1.)</w:t>
      </w:r>
      <w:r w:rsidR="00F81BE0">
        <w:rPr>
          <w:rFonts w:ascii="Times New Roman" w:hAnsi="Times New Roman"/>
          <w:sz w:val="22"/>
          <w:szCs w:val="22"/>
          <w:lang w:val="en-GB" w:eastAsia="en-GB"/>
        </w:rPr>
        <w:tab/>
      </w:r>
      <w:r w:rsidRPr="000E1047">
        <w:rPr>
          <w:rFonts w:ascii="Times New Roman" w:hAnsi="Times New Roman"/>
          <w:sz w:val="22"/>
          <w:szCs w:val="22"/>
          <w:lang w:val="en-GB" w:eastAsia="en-GB"/>
        </w:rPr>
        <w:t>Every officer who is under this Act trans</w:t>
      </w:r>
      <w:bookmarkStart w:id="0" w:name="_GoBack"/>
      <w:bookmarkEnd w:id="0"/>
      <w:r w:rsidRPr="000E1047">
        <w:rPr>
          <w:rFonts w:ascii="Times New Roman" w:hAnsi="Times New Roman"/>
          <w:sz w:val="22"/>
          <w:szCs w:val="22"/>
          <w:lang w:val="en-GB" w:eastAsia="en-GB"/>
        </w:rPr>
        <w:t>ferred to the Public Service of the Commonwealth shall preserve all his existing and accruing rights as if his service with the Commonwealth were a continuation of his service with the State.</w:t>
      </w:r>
    </w:p>
    <w:p w:rsidR="00242D0F" w:rsidRPr="000E1047" w:rsidRDefault="00242D0F" w:rsidP="00F81BE0">
      <w:pPr>
        <w:tabs>
          <w:tab w:val="left" w:pos="900"/>
        </w:tabs>
        <w:ind w:firstLine="432"/>
        <w:jc w:val="both"/>
        <w:rPr>
          <w:rFonts w:ascii="Times New Roman" w:hAnsi="Times New Roman"/>
          <w:sz w:val="22"/>
          <w:szCs w:val="22"/>
          <w:lang w:val="en-GB" w:eastAsia="en-GB"/>
        </w:rPr>
      </w:pPr>
      <w:r w:rsidRPr="000E1047">
        <w:rPr>
          <w:rFonts w:ascii="Times New Roman" w:hAnsi="Times New Roman"/>
          <w:sz w:val="22"/>
          <w:szCs w:val="22"/>
          <w:lang w:val="en-GB" w:eastAsia="en-GB"/>
        </w:rPr>
        <w:t>(2.)</w:t>
      </w:r>
      <w:r w:rsidR="00F81BE0">
        <w:rPr>
          <w:rFonts w:ascii="Times New Roman" w:hAnsi="Times New Roman"/>
          <w:sz w:val="22"/>
          <w:szCs w:val="22"/>
          <w:lang w:val="en-GB" w:eastAsia="en-GB"/>
        </w:rPr>
        <w:tab/>
      </w:r>
      <w:r w:rsidRPr="000E1047">
        <w:rPr>
          <w:rFonts w:ascii="Times New Roman" w:hAnsi="Times New Roman"/>
          <w:sz w:val="22"/>
          <w:szCs w:val="22"/>
          <w:lang w:val="en-GB" w:eastAsia="en-GB"/>
        </w:rPr>
        <w:t>The provisions of section eighty-four of the Constitution shall be deemed to apply to every such officer as if he were an officer of a transferred Department and were retained in the service of the Commonwealth.</w:t>
      </w:r>
    </w:p>
    <w:p w:rsidR="00242D0F" w:rsidRPr="00F81BE0" w:rsidRDefault="00242D0F" w:rsidP="000E1047">
      <w:pPr>
        <w:spacing w:before="120" w:after="60"/>
        <w:jc w:val="both"/>
        <w:rPr>
          <w:rFonts w:ascii="Times New Roman" w:hAnsi="Times New Roman"/>
          <w:szCs w:val="22"/>
        </w:rPr>
      </w:pPr>
      <w:r w:rsidRPr="00F81BE0">
        <w:rPr>
          <w:rFonts w:ascii="Times New Roman" w:hAnsi="Times New Roman"/>
          <w:b/>
          <w:bCs/>
          <w:szCs w:val="22"/>
          <w:lang w:val="en-GB" w:eastAsia="en-GB"/>
        </w:rPr>
        <w:t>Freedom of trade.</w:t>
      </w:r>
    </w:p>
    <w:p w:rsidR="00242D0F" w:rsidRPr="000E1047" w:rsidRDefault="00242D0F" w:rsidP="00525F4A">
      <w:pPr>
        <w:tabs>
          <w:tab w:val="left" w:pos="990"/>
        </w:tabs>
        <w:ind w:firstLine="432"/>
        <w:jc w:val="both"/>
        <w:rPr>
          <w:rFonts w:ascii="Times New Roman" w:hAnsi="Times New Roman"/>
          <w:sz w:val="22"/>
          <w:szCs w:val="22"/>
        </w:rPr>
      </w:pPr>
      <w:r w:rsidRPr="000E1047">
        <w:rPr>
          <w:rFonts w:ascii="Times New Roman" w:hAnsi="Times New Roman"/>
          <w:b/>
          <w:bCs/>
          <w:sz w:val="22"/>
          <w:szCs w:val="22"/>
          <w:lang w:val="en-GB" w:eastAsia="en-GB"/>
        </w:rPr>
        <w:t>13.</w:t>
      </w:r>
      <w:r w:rsidR="00525F4A">
        <w:rPr>
          <w:rFonts w:ascii="Times New Roman" w:hAnsi="Times New Roman"/>
          <w:sz w:val="22"/>
          <w:szCs w:val="22"/>
          <w:lang w:val="en-GB" w:eastAsia="en-GB"/>
        </w:rPr>
        <w:tab/>
      </w:r>
      <w:r w:rsidRPr="000E1047">
        <w:rPr>
          <w:rFonts w:ascii="Times New Roman" w:hAnsi="Times New Roman"/>
          <w:sz w:val="22"/>
          <w:szCs w:val="22"/>
          <w:lang w:val="en-GB" w:eastAsia="en-GB"/>
        </w:rPr>
        <w:t>Trade, commerce, and intercourse between the Northern Territory and the States, whether by means of internal carriage or ocean navigation, shall be absolutely free.</w:t>
      </w:r>
    </w:p>
    <w:p w:rsidR="00242D0F" w:rsidRPr="000E1047" w:rsidRDefault="00242D0F" w:rsidP="00D21CAD">
      <w:pPr>
        <w:spacing w:before="240" w:after="240"/>
        <w:jc w:val="center"/>
        <w:rPr>
          <w:rFonts w:ascii="Times New Roman" w:hAnsi="Times New Roman"/>
          <w:sz w:val="24"/>
          <w:szCs w:val="22"/>
        </w:rPr>
      </w:pPr>
      <w:r w:rsidRPr="000E1047">
        <w:rPr>
          <w:rFonts w:ascii="Times New Roman" w:hAnsi="Times New Roman"/>
          <w:sz w:val="24"/>
          <w:szCs w:val="22"/>
          <w:lang w:val="en-GB" w:eastAsia="en-GB"/>
        </w:rPr>
        <w:t>PART III.—PROVISIONS FOR CARRYING OUT THE</w:t>
      </w:r>
      <w:r w:rsidR="00091588" w:rsidRPr="000E1047">
        <w:rPr>
          <w:rFonts w:ascii="Times New Roman" w:hAnsi="Times New Roman"/>
          <w:sz w:val="24"/>
          <w:szCs w:val="22"/>
          <w:lang w:val="en-GB" w:eastAsia="en-GB"/>
        </w:rPr>
        <w:br/>
      </w:r>
      <w:r w:rsidRPr="000E1047">
        <w:rPr>
          <w:rFonts w:ascii="Times New Roman" w:hAnsi="Times New Roman"/>
          <w:sz w:val="24"/>
          <w:szCs w:val="22"/>
          <w:lang w:val="en-GB" w:eastAsia="en-GB"/>
        </w:rPr>
        <w:t>AGREEMENT.</w:t>
      </w:r>
    </w:p>
    <w:p w:rsidR="00242D0F" w:rsidRPr="00525F4A" w:rsidRDefault="00242D0F" w:rsidP="00D21CAD">
      <w:pPr>
        <w:spacing w:before="120" w:after="60"/>
        <w:jc w:val="both"/>
        <w:rPr>
          <w:rFonts w:ascii="Times New Roman" w:hAnsi="Times New Roman"/>
          <w:b/>
          <w:szCs w:val="22"/>
        </w:rPr>
      </w:pPr>
      <w:r w:rsidRPr="00525F4A">
        <w:rPr>
          <w:rFonts w:ascii="Times New Roman" w:hAnsi="Times New Roman"/>
          <w:b/>
          <w:bCs/>
          <w:szCs w:val="22"/>
          <w:lang w:val="en-GB" w:eastAsia="en-GB"/>
        </w:rPr>
        <w:t>Obligations of Commonwealth.</w:t>
      </w:r>
    </w:p>
    <w:p w:rsidR="00242D0F" w:rsidRPr="000E1047" w:rsidRDefault="00242D0F" w:rsidP="00427DB8">
      <w:pPr>
        <w:tabs>
          <w:tab w:val="left" w:pos="990"/>
        </w:tabs>
        <w:ind w:firstLine="432"/>
        <w:jc w:val="both"/>
        <w:rPr>
          <w:rFonts w:ascii="Times New Roman" w:hAnsi="Times New Roman"/>
          <w:sz w:val="22"/>
          <w:szCs w:val="22"/>
        </w:rPr>
      </w:pPr>
      <w:r w:rsidRPr="000E1047">
        <w:rPr>
          <w:rFonts w:ascii="Times New Roman" w:hAnsi="Times New Roman"/>
          <w:b/>
          <w:bCs/>
          <w:sz w:val="22"/>
          <w:szCs w:val="22"/>
          <w:lang w:val="en-GB" w:eastAsia="en-GB"/>
        </w:rPr>
        <w:t>14.</w:t>
      </w:r>
      <w:r w:rsidR="00427DB8">
        <w:rPr>
          <w:rFonts w:ascii="Times New Roman" w:hAnsi="Times New Roman"/>
          <w:sz w:val="22"/>
          <w:szCs w:val="22"/>
          <w:lang w:val="en-GB" w:eastAsia="en-GB"/>
        </w:rPr>
        <w:tab/>
      </w:r>
      <w:r w:rsidRPr="000E1047">
        <w:rPr>
          <w:rFonts w:ascii="Times New Roman" w:hAnsi="Times New Roman"/>
          <w:sz w:val="22"/>
          <w:szCs w:val="22"/>
          <w:lang w:val="en-GB" w:eastAsia="en-GB"/>
        </w:rPr>
        <w:t>The Commonwealth, in consideration of the surrender of the Northern Territory and property of the State of South Australia therein, and the grant of the rights in the Agreement mentioned to acquire and to construct railways in South Australia proper, shall—</w:t>
      </w:r>
    </w:p>
    <w:p w:rsidR="00242D0F" w:rsidRPr="00427DB8" w:rsidRDefault="00242D0F" w:rsidP="00D21CAD">
      <w:pPr>
        <w:spacing w:before="120" w:after="60"/>
        <w:jc w:val="both"/>
        <w:rPr>
          <w:rFonts w:ascii="Times New Roman" w:hAnsi="Times New Roman"/>
          <w:b/>
          <w:szCs w:val="22"/>
        </w:rPr>
      </w:pPr>
      <w:r w:rsidRPr="00427DB8">
        <w:rPr>
          <w:rFonts w:ascii="Times New Roman" w:hAnsi="Times New Roman"/>
          <w:b/>
          <w:bCs/>
          <w:szCs w:val="22"/>
          <w:lang w:val="en-GB" w:eastAsia="en-GB"/>
        </w:rPr>
        <w:t>To assume responsibility for State loans in respect of Northern Territory.</w:t>
      </w:r>
    </w:p>
    <w:p w:rsidR="00242D0F" w:rsidRPr="000E1047" w:rsidRDefault="00242D0F" w:rsidP="00615259">
      <w:pPr>
        <w:ind w:left="1296" w:hanging="720"/>
        <w:jc w:val="both"/>
        <w:rPr>
          <w:rFonts w:ascii="Times New Roman" w:hAnsi="Times New Roman"/>
          <w:sz w:val="22"/>
          <w:szCs w:val="22"/>
        </w:rPr>
      </w:pPr>
      <w:r w:rsidRPr="000E1047">
        <w:rPr>
          <w:rFonts w:ascii="Times New Roman" w:hAnsi="Times New Roman"/>
          <w:sz w:val="22"/>
          <w:szCs w:val="22"/>
          <w:lang w:val="en-GB" w:eastAsia="en-GB"/>
        </w:rPr>
        <w:t>(</w:t>
      </w:r>
      <w:r w:rsidRPr="000E1047">
        <w:rPr>
          <w:rFonts w:ascii="Times New Roman" w:hAnsi="Times New Roman"/>
          <w:i/>
          <w:sz w:val="22"/>
          <w:szCs w:val="22"/>
          <w:lang w:val="en-GB" w:eastAsia="en-GB"/>
        </w:rPr>
        <w:t>a</w:t>
      </w:r>
      <w:r w:rsidRPr="000E1047">
        <w:rPr>
          <w:rFonts w:ascii="Times New Roman" w:hAnsi="Times New Roman"/>
          <w:sz w:val="22"/>
          <w:szCs w:val="22"/>
          <w:lang w:val="en-GB" w:eastAsia="en-GB"/>
        </w:rPr>
        <w:t>) Be responsible for the indebtedness of the State in respect of the Northern Territory as from the date of acceptance of such surrender and shall relieve the State from the said indebtedness in the following manner</w:t>
      </w:r>
      <w:r w:rsidR="00B40FB9" w:rsidRPr="000E1047">
        <w:rPr>
          <w:rFonts w:ascii="Times New Roman" w:hAnsi="Times New Roman"/>
          <w:sz w:val="22"/>
          <w:szCs w:val="22"/>
          <w:lang w:val="en-GB" w:eastAsia="en-GB"/>
        </w:rPr>
        <w:t>:</w:t>
      </w:r>
      <w:r w:rsidRPr="000E1047">
        <w:rPr>
          <w:rFonts w:ascii="Times New Roman" w:hAnsi="Times New Roman"/>
          <w:sz w:val="22"/>
          <w:szCs w:val="22"/>
          <w:lang w:val="en-GB" w:eastAsia="en-GB"/>
        </w:rPr>
        <w:t>—</w:t>
      </w:r>
    </w:p>
    <w:p w:rsidR="00242D0F" w:rsidRPr="000E1047" w:rsidRDefault="00242D0F" w:rsidP="00D21CAD">
      <w:pPr>
        <w:ind w:left="2016" w:hanging="432"/>
        <w:jc w:val="both"/>
        <w:rPr>
          <w:rFonts w:ascii="Times New Roman" w:hAnsi="Times New Roman"/>
          <w:sz w:val="22"/>
          <w:szCs w:val="22"/>
        </w:rPr>
      </w:pPr>
      <w:r w:rsidRPr="000E1047">
        <w:rPr>
          <w:rFonts w:ascii="Times New Roman" w:hAnsi="Times New Roman"/>
          <w:bCs/>
          <w:smallCaps/>
          <w:sz w:val="22"/>
          <w:szCs w:val="22"/>
          <w:lang w:val="en-GB" w:eastAsia="en-GB"/>
        </w:rPr>
        <w:t>I.</w:t>
      </w:r>
      <w:r w:rsidRPr="000E1047">
        <w:rPr>
          <w:rFonts w:ascii="Times New Roman" w:hAnsi="Times New Roman"/>
          <w:b/>
          <w:bCs/>
          <w:smallCaps/>
          <w:sz w:val="22"/>
          <w:szCs w:val="22"/>
          <w:lang w:val="en-GB" w:eastAsia="en-GB"/>
        </w:rPr>
        <w:t xml:space="preserve"> </w:t>
      </w:r>
      <w:r w:rsidRPr="000E1047">
        <w:rPr>
          <w:rFonts w:ascii="Times New Roman" w:hAnsi="Times New Roman"/>
          <w:sz w:val="22"/>
          <w:szCs w:val="22"/>
          <w:lang w:val="en-GB" w:eastAsia="en-GB"/>
        </w:rPr>
        <w:t>By annually reimbursing the State the amount of the annual interest paid by it in connexion with the loans in respect of the Northern Territory; by paying annually into a Commonwealth Sinking Fund the amounts which the State has undertaken to pay into such a fund in connexion with the said loans; and by paying and redeeming at or before maturity the said loans.</w:t>
      </w:r>
    </w:p>
    <w:p w:rsidR="008379CB" w:rsidRPr="000E1047" w:rsidRDefault="00E9331C" w:rsidP="00D21CAD">
      <w:pPr>
        <w:ind w:left="2016" w:hanging="432"/>
        <w:jc w:val="both"/>
        <w:rPr>
          <w:rFonts w:ascii="Times New Roman" w:hAnsi="Times New Roman"/>
          <w:sz w:val="22"/>
          <w:szCs w:val="22"/>
          <w:lang w:val="en-GB" w:eastAsia="en-GB"/>
        </w:rPr>
      </w:pPr>
      <w:r>
        <w:rPr>
          <w:rFonts w:ascii="Times New Roman" w:hAnsi="Times New Roman"/>
          <w:bCs/>
          <w:smallCaps/>
          <w:sz w:val="22"/>
          <w:szCs w:val="22"/>
          <w:lang w:eastAsia="el-GR"/>
        </w:rPr>
        <w:t>II</w:t>
      </w:r>
      <w:r w:rsidR="00242D0F" w:rsidRPr="000E1047">
        <w:rPr>
          <w:rFonts w:ascii="Times New Roman" w:hAnsi="Times New Roman"/>
          <w:bCs/>
          <w:smallCaps/>
          <w:sz w:val="22"/>
          <w:szCs w:val="22"/>
          <w:lang w:val="en-IN" w:eastAsia="el-GR"/>
        </w:rPr>
        <w:t>.</w:t>
      </w:r>
      <w:r w:rsidR="00242D0F" w:rsidRPr="000E1047">
        <w:rPr>
          <w:rFonts w:ascii="Times New Roman" w:hAnsi="Times New Roman"/>
          <w:b/>
          <w:bCs/>
          <w:smallCaps/>
          <w:sz w:val="22"/>
          <w:szCs w:val="22"/>
          <w:lang w:val="en-IN" w:eastAsia="el-GR"/>
        </w:rPr>
        <w:t xml:space="preserve"> </w:t>
      </w:r>
      <w:r w:rsidR="00242D0F" w:rsidRPr="000E1047">
        <w:rPr>
          <w:rFonts w:ascii="Times New Roman" w:hAnsi="Times New Roman"/>
          <w:sz w:val="22"/>
          <w:szCs w:val="22"/>
          <w:lang w:val="en-GB" w:eastAsia="en-GB"/>
        </w:rPr>
        <w:t>By paying the amount of the deficit (or Advance account) in respect of the Northern Territory to the said State in such manner as may be agreed upon. If the amount cannot be agreed upon it shall be determined by arbitration.</w:t>
      </w:r>
    </w:p>
    <w:p w:rsidR="00242D0F" w:rsidRPr="000E1047" w:rsidRDefault="008379CB" w:rsidP="000E1047">
      <w:pPr>
        <w:widowControl/>
        <w:autoSpaceDE/>
        <w:autoSpaceDN/>
        <w:adjustRightInd/>
        <w:spacing w:after="60"/>
        <w:rPr>
          <w:rFonts w:ascii="Times New Roman" w:hAnsi="Times New Roman"/>
          <w:sz w:val="22"/>
          <w:szCs w:val="22"/>
        </w:rPr>
      </w:pPr>
      <w:r w:rsidRPr="000E1047">
        <w:rPr>
          <w:rFonts w:ascii="Times New Roman" w:hAnsi="Times New Roman"/>
          <w:sz w:val="22"/>
          <w:szCs w:val="22"/>
          <w:lang w:val="en-GB" w:eastAsia="en-GB"/>
        </w:rPr>
        <w:br w:type="page"/>
      </w:r>
      <w:r w:rsidR="00242D0F" w:rsidRPr="000E1047">
        <w:rPr>
          <w:rFonts w:ascii="Times New Roman" w:hAnsi="Times New Roman"/>
          <w:b/>
          <w:bCs/>
          <w:szCs w:val="22"/>
          <w:lang w:val="en-GB" w:eastAsia="en-GB"/>
        </w:rPr>
        <w:t>Compensation for portion of overland telegraph line.</w:t>
      </w:r>
    </w:p>
    <w:p w:rsidR="00242D0F" w:rsidRPr="000E1047" w:rsidRDefault="00242D0F" w:rsidP="00615259">
      <w:pPr>
        <w:spacing w:after="120"/>
        <w:ind w:left="1305" w:firstLine="432"/>
        <w:jc w:val="both"/>
        <w:rPr>
          <w:rFonts w:ascii="Times New Roman" w:hAnsi="Times New Roman"/>
          <w:sz w:val="22"/>
          <w:szCs w:val="22"/>
        </w:rPr>
      </w:pPr>
      <w:r w:rsidRPr="000E1047">
        <w:rPr>
          <w:rFonts w:ascii="Times New Roman" w:hAnsi="Times New Roman"/>
          <w:sz w:val="22"/>
          <w:szCs w:val="22"/>
          <w:lang w:val="en-GB" w:eastAsia="en-GB"/>
        </w:rPr>
        <w:t xml:space="preserve">Provided that, notwithstanding anything contained in the Agreement, the Commonwealth shall, if the Governor of the State of South Australia so requires, in lieu of being responsible for the indebtedness of the State in respect of that portion of the Overland Telegraph Line which is in the Northern Territory, compensate the State of South Australia for that portion of the line in accordance with section eighty-five of the </w:t>
      </w:r>
      <w:r w:rsidRPr="000E1047">
        <w:rPr>
          <w:rFonts w:ascii="Times New Roman" w:hAnsi="Times New Roman"/>
          <w:sz w:val="22"/>
          <w:szCs w:val="22"/>
          <w:lang w:val="fr-FR" w:eastAsia="fr-FR"/>
        </w:rPr>
        <w:t>Constitution.</w:t>
      </w:r>
    </w:p>
    <w:p w:rsidR="00242D0F" w:rsidRPr="000E1047" w:rsidRDefault="00242D0F" w:rsidP="00D21CAD">
      <w:pPr>
        <w:spacing w:before="120" w:after="60"/>
        <w:jc w:val="both"/>
        <w:rPr>
          <w:rFonts w:ascii="Times New Roman" w:hAnsi="Times New Roman"/>
          <w:szCs w:val="22"/>
        </w:rPr>
      </w:pPr>
      <w:r w:rsidRPr="000E1047">
        <w:rPr>
          <w:rFonts w:ascii="Times New Roman" w:hAnsi="Times New Roman"/>
          <w:b/>
          <w:bCs/>
          <w:szCs w:val="22"/>
          <w:lang w:val="en-GB" w:eastAsia="en-GB"/>
        </w:rPr>
        <w:t>To construct Transcontinental Railway.</w:t>
      </w:r>
    </w:p>
    <w:p w:rsidR="00242D0F" w:rsidRPr="000E1047" w:rsidRDefault="00242D0F" w:rsidP="00615259">
      <w:pPr>
        <w:ind w:left="1296" w:hanging="720"/>
        <w:jc w:val="both"/>
        <w:rPr>
          <w:rFonts w:ascii="Times New Roman" w:hAnsi="Times New Roman"/>
          <w:sz w:val="22"/>
          <w:szCs w:val="22"/>
        </w:rPr>
      </w:pPr>
      <w:r w:rsidRPr="000E1047">
        <w:rPr>
          <w:rFonts w:ascii="Times New Roman" w:hAnsi="Times New Roman"/>
          <w:sz w:val="22"/>
          <w:szCs w:val="22"/>
          <w:lang w:val="en-GB" w:eastAsia="en-GB"/>
        </w:rPr>
        <w:t>(</w:t>
      </w:r>
      <w:r w:rsidRPr="000E1047">
        <w:rPr>
          <w:rFonts w:ascii="Times New Roman" w:hAnsi="Times New Roman"/>
          <w:i/>
          <w:iCs/>
          <w:sz w:val="22"/>
          <w:szCs w:val="22"/>
          <w:lang w:val="en-GB" w:eastAsia="en-GB"/>
        </w:rPr>
        <w:t>b</w:t>
      </w:r>
      <w:r w:rsidRPr="000E1047">
        <w:rPr>
          <w:rFonts w:ascii="Times New Roman" w:hAnsi="Times New Roman"/>
          <w:sz w:val="22"/>
          <w:szCs w:val="22"/>
          <w:lang w:val="en-GB" w:eastAsia="en-GB"/>
        </w:rPr>
        <w:t>)</w:t>
      </w:r>
      <w:r w:rsidRPr="000E1047">
        <w:rPr>
          <w:rFonts w:ascii="Times New Roman" w:hAnsi="Times New Roman"/>
          <w:i/>
          <w:iCs/>
          <w:sz w:val="22"/>
          <w:szCs w:val="22"/>
          <w:lang w:val="en-GB" w:eastAsia="en-GB"/>
        </w:rPr>
        <w:t xml:space="preserve"> </w:t>
      </w:r>
      <w:r w:rsidRPr="000E1047">
        <w:rPr>
          <w:rFonts w:ascii="Times New Roman" w:hAnsi="Times New Roman"/>
          <w:sz w:val="22"/>
          <w:szCs w:val="22"/>
          <w:lang w:val="en-GB" w:eastAsia="en-GB"/>
        </w:rPr>
        <w:t>Construct or</w:t>
      </w:r>
      <w:r w:rsidRPr="000E1047">
        <w:rPr>
          <w:rFonts w:ascii="Times New Roman" w:hAnsi="Times New Roman"/>
          <w:b/>
          <w:bCs/>
          <w:sz w:val="22"/>
          <w:szCs w:val="22"/>
          <w:lang w:val="en-GB" w:eastAsia="en-GB"/>
        </w:rPr>
        <w:t xml:space="preserve"> </w:t>
      </w:r>
      <w:r w:rsidRPr="000E1047">
        <w:rPr>
          <w:rFonts w:ascii="Times New Roman" w:hAnsi="Times New Roman"/>
          <w:sz w:val="22"/>
          <w:szCs w:val="22"/>
          <w:lang w:val="en-GB" w:eastAsia="en-GB"/>
        </w:rPr>
        <w:t>cause to be constructed a railway line from Port Darwin southwards to a point on the northern boundary of South Australia proper (which railway with a railway from a point on, the Port Augusta Railway to connect therewith is hereinafter referred to as The Transcontinental Railway).</w:t>
      </w:r>
    </w:p>
    <w:p w:rsidR="00242D0F" w:rsidRPr="000E1047" w:rsidRDefault="00242D0F" w:rsidP="00D21CAD">
      <w:pPr>
        <w:spacing w:before="120" w:after="60"/>
        <w:jc w:val="both"/>
        <w:rPr>
          <w:rFonts w:ascii="Times New Roman" w:hAnsi="Times New Roman"/>
          <w:szCs w:val="22"/>
        </w:rPr>
      </w:pPr>
      <w:r w:rsidRPr="000E1047">
        <w:rPr>
          <w:rFonts w:ascii="Times New Roman" w:hAnsi="Times New Roman"/>
          <w:b/>
          <w:bCs/>
          <w:szCs w:val="22"/>
          <w:lang w:val="en-GB" w:eastAsia="en-GB"/>
        </w:rPr>
        <w:t>To acquire Port Augusta Railway.</w:t>
      </w:r>
    </w:p>
    <w:p w:rsidR="00242D0F" w:rsidRPr="000E1047" w:rsidRDefault="00242D0F" w:rsidP="00615259">
      <w:pPr>
        <w:ind w:left="1296" w:hanging="720"/>
        <w:jc w:val="both"/>
        <w:rPr>
          <w:rFonts w:ascii="Times New Roman" w:hAnsi="Times New Roman"/>
          <w:sz w:val="22"/>
          <w:szCs w:val="22"/>
        </w:rPr>
      </w:pPr>
      <w:r w:rsidRPr="000E1047">
        <w:rPr>
          <w:rFonts w:ascii="Times New Roman" w:hAnsi="Times New Roman"/>
          <w:sz w:val="22"/>
          <w:szCs w:val="22"/>
          <w:lang w:val="en-GB" w:eastAsia="en-GB"/>
        </w:rPr>
        <w:t>(</w:t>
      </w:r>
      <w:r w:rsidRPr="000E1047">
        <w:rPr>
          <w:rFonts w:ascii="Times New Roman" w:hAnsi="Times New Roman"/>
          <w:i/>
          <w:sz w:val="22"/>
          <w:szCs w:val="22"/>
          <w:lang w:val="en-GB" w:eastAsia="en-GB"/>
        </w:rPr>
        <w:t>c</w:t>
      </w:r>
      <w:r w:rsidRPr="000E1047">
        <w:rPr>
          <w:rFonts w:ascii="Times New Roman" w:hAnsi="Times New Roman"/>
          <w:sz w:val="22"/>
          <w:szCs w:val="22"/>
          <w:lang w:val="en-GB" w:eastAsia="en-GB"/>
        </w:rPr>
        <w:t>) At the time of such surrender acquire from the State at the price and on the terms hereinafter mentioned the Port Augusta Railway including the lands now used for and reserved for such railway together with all stations and other buildings sidings wharfs and other accessories used in connexion with the working of the said railway except the railway carriages trucks and other movable plant and rolling-stock.</w:t>
      </w:r>
    </w:p>
    <w:p w:rsidR="00242D0F" w:rsidRPr="000E1047" w:rsidRDefault="00242D0F" w:rsidP="00D21CAD">
      <w:pPr>
        <w:spacing w:before="120" w:after="60"/>
        <w:jc w:val="both"/>
        <w:rPr>
          <w:rFonts w:ascii="Times New Roman" w:hAnsi="Times New Roman"/>
          <w:szCs w:val="22"/>
        </w:rPr>
      </w:pPr>
      <w:r w:rsidRPr="000E1047">
        <w:rPr>
          <w:rFonts w:ascii="Times New Roman" w:hAnsi="Times New Roman"/>
          <w:b/>
          <w:bCs/>
          <w:szCs w:val="22"/>
          <w:lang w:val="en-GB" w:eastAsia="en-GB"/>
        </w:rPr>
        <w:t>To construct Transcontinental Railway.</w:t>
      </w:r>
    </w:p>
    <w:p w:rsidR="00242D0F" w:rsidRPr="000E1047" w:rsidRDefault="00242D0F" w:rsidP="00615259">
      <w:pPr>
        <w:ind w:left="1296" w:hanging="720"/>
        <w:jc w:val="both"/>
        <w:rPr>
          <w:rFonts w:ascii="Times New Roman" w:hAnsi="Times New Roman"/>
          <w:sz w:val="22"/>
          <w:szCs w:val="22"/>
        </w:rPr>
      </w:pPr>
      <w:r w:rsidRPr="000E1047">
        <w:rPr>
          <w:rFonts w:ascii="Times New Roman" w:hAnsi="Times New Roman"/>
          <w:sz w:val="22"/>
          <w:szCs w:val="22"/>
          <w:lang w:val="en-GB" w:eastAsia="en-GB"/>
        </w:rPr>
        <w:t>(</w:t>
      </w:r>
      <w:r w:rsidRPr="000E1047">
        <w:rPr>
          <w:rFonts w:ascii="Times New Roman" w:hAnsi="Times New Roman"/>
          <w:i/>
          <w:iCs/>
          <w:sz w:val="22"/>
          <w:szCs w:val="22"/>
          <w:lang w:val="en-GB" w:eastAsia="en-GB"/>
        </w:rPr>
        <w:t>d</w:t>
      </w:r>
      <w:r w:rsidRPr="000E1047">
        <w:rPr>
          <w:rFonts w:ascii="Times New Roman" w:hAnsi="Times New Roman"/>
          <w:sz w:val="22"/>
          <w:szCs w:val="22"/>
          <w:lang w:val="en-GB" w:eastAsia="en-GB"/>
        </w:rPr>
        <w:t>)</w:t>
      </w:r>
      <w:r w:rsidRPr="000E1047">
        <w:rPr>
          <w:rFonts w:ascii="Times New Roman" w:hAnsi="Times New Roman"/>
          <w:i/>
          <w:iCs/>
          <w:sz w:val="22"/>
          <w:szCs w:val="22"/>
          <w:lang w:val="en-GB" w:eastAsia="en-GB"/>
        </w:rPr>
        <w:t xml:space="preserve"> </w:t>
      </w:r>
      <w:r w:rsidRPr="000E1047">
        <w:rPr>
          <w:rFonts w:ascii="Times New Roman" w:hAnsi="Times New Roman"/>
          <w:sz w:val="22"/>
          <w:szCs w:val="22"/>
          <w:lang w:val="en-GB" w:eastAsia="en-GB"/>
        </w:rPr>
        <w:t>Construct or cause to be constructed as part of the Transcontinental Railway a railway from a point on the Port Augusta Railway to connect with the other part of the Transcontinental Railway at a point on the northern boundary of South Australia proper.</w:t>
      </w:r>
    </w:p>
    <w:p w:rsidR="00242D0F" w:rsidRPr="000E1047" w:rsidRDefault="00242D0F" w:rsidP="00D21CAD">
      <w:pPr>
        <w:spacing w:before="120" w:after="60"/>
        <w:jc w:val="both"/>
        <w:rPr>
          <w:rFonts w:ascii="Times New Roman" w:hAnsi="Times New Roman"/>
          <w:szCs w:val="22"/>
        </w:rPr>
      </w:pPr>
      <w:r w:rsidRPr="000E1047">
        <w:rPr>
          <w:rFonts w:ascii="Times New Roman" w:hAnsi="Times New Roman"/>
          <w:b/>
          <w:bCs/>
          <w:szCs w:val="22"/>
          <w:lang w:val="en-GB" w:eastAsia="en-GB"/>
        </w:rPr>
        <w:t>To pay for Port Augusta Railway.</w:t>
      </w:r>
    </w:p>
    <w:p w:rsidR="00242D0F" w:rsidRPr="000E1047" w:rsidRDefault="00242D0F" w:rsidP="00A14862">
      <w:pPr>
        <w:ind w:left="1296" w:hanging="720"/>
        <w:jc w:val="both"/>
        <w:rPr>
          <w:rFonts w:ascii="Times New Roman" w:hAnsi="Times New Roman"/>
          <w:sz w:val="22"/>
          <w:szCs w:val="22"/>
        </w:rPr>
      </w:pPr>
      <w:r w:rsidRPr="000E1047">
        <w:rPr>
          <w:rFonts w:ascii="Times New Roman" w:hAnsi="Times New Roman"/>
          <w:sz w:val="22"/>
          <w:szCs w:val="22"/>
          <w:lang w:val="en-GB" w:eastAsia="en-GB"/>
        </w:rPr>
        <w:t>(</w:t>
      </w:r>
      <w:r w:rsidRPr="000E1047">
        <w:rPr>
          <w:rFonts w:ascii="Times New Roman" w:hAnsi="Times New Roman"/>
          <w:i/>
          <w:iCs/>
          <w:sz w:val="22"/>
          <w:szCs w:val="22"/>
          <w:lang w:val="en-GB" w:eastAsia="en-GB"/>
        </w:rPr>
        <w:t>e</w:t>
      </w:r>
      <w:r w:rsidRPr="000E1047">
        <w:rPr>
          <w:rFonts w:ascii="Times New Roman" w:hAnsi="Times New Roman"/>
          <w:sz w:val="22"/>
          <w:szCs w:val="22"/>
          <w:lang w:val="en-GB" w:eastAsia="en-GB"/>
        </w:rPr>
        <w:t>) Pay the price of the said Port Augusta Railway by becoming responsible on the date of the sale and transfer thereof to the Commonwealth for the amount of the loans raised by the State for the purpose of constructing the said railway and used therefor and by annually reimbursing the State the interest payable thereon and by paying annually into a Commonwealth Sinking Fund the amounts which the State has undertaken to pay into such a fund in connexion with the said loans until the said loans are paid and redeemed by the Commonwealth as or before they become due.</w:t>
      </w:r>
    </w:p>
    <w:p w:rsidR="00242D0F" w:rsidRPr="000E1047" w:rsidRDefault="00242D0F" w:rsidP="00D21CAD">
      <w:pPr>
        <w:spacing w:before="120" w:after="60"/>
        <w:jc w:val="both"/>
        <w:rPr>
          <w:rFonts w:ascii="Times New Roman" w:hAnsi="Times New Roman"/>
          <w:szCs w:val="22"/>
        </w:rPr>
      </w:pPr>
      <w:r w:rsidRPr="000E1047">
        <w:rPr>
          <w:rFonts w:ascii="Times New Roman" w:hAnsi="Times New Roman"/>
          <w:b/>
          <w:bCs/>
          <w:szCs w:val="22"/>
          <w:lang w:val="en-GB" w:eastAsia="en-GB"/>
        </w:rPr>
        <w:t>To continue service on Port Augusta Railway.</w:t>
      </w:r>
    </w:p>
    <w:p w:rsidR="00242D0F" w:rsidRPr="000E1047" w:rsidRDefault="00242D0F" w:rsidP="00A14862">
      <w:pPr>
        <w:ind w:left="1296" w:hanging="720"/>
        <w:jc w:val="both"/>
        <w:rPr>
          <w:rFonts w:ascii="Times New Roman" w:hAnsi="Times New Roman"/>
          <w:sz w:val="22"/>
          <w:szCs w:val="22"/>
        </w:rPr>
      </w:pPr>
      <w:r w:rsidRPr="000E1047">
        <w:rPr>
          <w:rFonts w:ascii="Times New Roman" w:hAnsi="Times New Roman"/>
          <w:sz w:val="22"/>
          <w:szCs w:val="22"/>
          <w:lang w:val="en-GB" w:eastAsia="en-GB"/>
        </w:rPr>
        <w:t>(</w:t>
      </w:r>
      <w:r w:rsidRPr="000E1047">
        <w:rPr>
          <w:rFonts w:ascii="Times New Roman" w:hAnsi="Times New Roman"/>
          <w:i/>
          <w:iCs/>
          <w:sz w:val="22"/>
          <w:szCs w:val="22"/>
          <w:lang w:val="en-GB" w:eastAsia="en-GB"/>
        </w:rPr>
        <w:t>f</w:t>
      </w:r>
      <w:r w:rsidRPr="000E1047">
        <w:rPr>
          <w:rFonts w:ascii="Times New Roman" w:hAnsi="Times New Roman"/>
          <w:sz w:val="22"/>
          <w:szCs w:val="22"/>
          <w:lang w:val="en-GB" w:eastAsia="en-GB"/>
        </w:rPr>
        <w:t>) Give and continue to give to the State and its citizens equal faculties at least in transport of goods and passengers on the Port Augusta Railway to those provided by the State Government at the date of the Agreement and at rates not exceeding those in force at that date.</w:t>
      </w:r>
    </w:p>
    <w:p w:rsidR="00242D0F" w:rsidRPr="000E1047" w:rsidRDefault="00242D0F" w:rsidP="00D21CAD">
      <w:pPr>
        <w:spacing w:before="120" w:after="60"/>
        <w:jc w:val="both"/>
        <w:rPr>
          <w:rFonts w:ascii="Times New Roman" w:hAnsi="Times New Roman"/>
          <w:szCs w:val="22"/>
        </w:rPr>
      </w:pPr>
      <w:r w:rsidRPr="000E1047">
        <w:rPr>
          <w:rFonts w:ascii="Times New Roman" w:hAnsi="Times New Roman"/>
          <w:b/>
          <w:bCs/>
          <w:szCs w:val="22"/>
          <w:lang w:val="en-GB" w:eastAsia="en-GB"/>
        </w:rPr>
        <w:t>To allow state to connect with railways.</w:t>
      </w:r>
    </w:p>
    <w:p w:rsidR="00242D0F" w:rsidRPr="000E1047" w:rsidRDefault="00242D0F" w:rsidP="00A14862">
      <w:pPr>
        <w:ind w:left="1296" w:hanging="720"/>
        <w:jc w:val="both"/>
        <w:rPr>
          <w:rFonts w:ascii="Times New Roman" w:hAnsi="Times New Roman"/>
          <w:sz w:val="22"/>
          <w:szCs w:val="22"/>
        </w:rPr>
      </w:pPr>
      <w:r w:rsidRPr="000E1047">
        <w:rPr>
          <w:rFonts w:ascii="Times New Roman" w:hAnsi="Times New Roman"/>
          <w:sz w:val="22"/>
          <w:szCs w:val="22"/>
          <w:lang w:val="en-GB" w:eastAsia="en-GB"/>
        </w:rPr>
        <w:t>(</w:t>
      </w:r>
      <w:r w:rsidRPr="000E1047">
        <w:rPr>
          <w:rFonts w:ascii="Times New Roman" w:hAnsi="Times New Roman"/>
          <w:i/>
          <w:iCs/>
          <w:sz w:val="22"/>
          <w:szCs w:val="22"/>
          <w:lang w:val="en-GB" w:eastAsia="en-GB"/>
        </w:rPr>
        <w:t>g</w:t>
      </w:r>
      <w:r w:rsidRPr="000E1047">
        <w:rPr>
          <w:rFonts w:ascii="Times New Roman" w:hAnsi="Times New Roman"/>
          <w:sz w:val="22"/>
          <w:szCs w:val="22"/>
          <w:lang w:val="en-GB" w:eastAsia="en-GB"/>
        </w:rPr>
        <w:t>)</w:t>
      </w:r>
      <w:r w:rsidRPr="000E1047">
        <w:rPr>
          <w:rFonts w:ascii="Times New Roman" w:hAnsi="Times New Roman"/>
          <w:i/>
          <w:iCs/>
          <w:sz w:val="22"/>
          <w:szCs w:val="22"/>
          <w:lang w:val="en-GB" w:eastAsia="en-GB"/>
        </w:rPr>
        <w:t xml:space="preserve"> </w:t>
      </w:r>
      <w:r w:rsidRPr="000E1047">
        <w:rPr>
          <w:rFonts w:ascii="Times New Roman" w:hAnsi="Times New Roman"/>
          <w:sz w:val="22"/>
          <w:szCs w:val="22"/>
          <w:lang w:val="en-GB" w:eastAsia="en-GB"/>
        </w:rPr>
        <w:t>Allow the State to connect any new railway, constructed by the State in South Australia proper after the date of the Agreement, with any railways acquired or constructed by the Commonwealth in South Australia proper.</w:t>
      </w:r>
    </w:p>
    <w:p w:rsidR="00242D0F" w:rsidRPr="000E1047" w:rsidRDefault="00242D0F" w:rsidP="00D21CAD">
      <w:pPr>
        <w:spacing w:before="120" w:after="60"/>
        <w:jc w:val="both"/>
        <w:rPr>
          <w:rFonts w:ascii="Times New Roman" w:hAnsi="Times New Roman"/>
          <w:szCs w:val="22"/>
        </w:rPr>
      </w:pPr>
      <w:r w:rsidRPr="000E1047">
        <w:rPr>
          <w:rFonts w:ascii="Times New Roman" w:hAnsi="Times New Roman"/>
          <w:b/>
          <w:bCs/>
          <w:szCs w:val="22"/>
          <w:lang w:val="en-GB" w:eastAsia="en-GB"/>
        </w:rPr>
        <w:t>To allow State reasonable running powers.</w:t>
      </w:r>
    </w:p>
    <w:p w:rsidR="008379CB" w:rsidRPr="000E1047" w:rsidRDefault="00242D0F" w:rsidP="00A14862">
      <w:pPr>
        <w:ind w:left="1296" w:hanging="720"/>
        <w:jc w:val="both"/>
        <w:rPr>
          <w:rFonts w:ascii="Times New Roman" w:hAnsi="Times New Roman"/>
          <w:sz w:val="22"/>
          <w:szCs w:val="22"/>
          <w:lang w:val="en-GB" w:eastAsia="en-GB"/>
        </w:rPr>
      </w:pPr>
      <w:r w:rsidRPr="000E1047">
        <w:rPr>
          <w:rFonts w:ascii="Times New Roman" w:hAnsi="Times New Roman"/>
          <w:sz w:val="22"/>
          <w:szCs w:val="22"/>
          <w:lang w:val="en-GB" w:eastAsia="en-GB"/>
        </w:rPr>
        <w:t>(</w:t>
      </w:r>
      <w:r w:rsidRPr="000E1047">
        <w:rPr>
          <w:rFonts w:ascii="Times New Roman" w:hAnsi="Times New Roman"/>
          <w:i/>
          <w:iCs/>
          <w:sz w:val="22"/>
          <w:szCs w:val="22"/>
          <w:lang w:val="en-GB" w:eastAsia="en-GB"/>
        </w:rPr>
        <w:t>h</w:t>
      </w:r>
      <w:r w:rsidRPr="000E1047">
        <w:rPr>
          <w:rFonts w:ascii="Times New Roman" w:hAnsi="Times New Roman"/>
          <w:sz w:val="22"/>
          <w:szCs w:val="22"/>
          <w:lang w:val="en-GB" w:eastAsia="en-GB"/>
        </w:rPr>
        <w:t>)</w:t>
      </w:r>
      <w:r w:rsidRPr="000E1047">
        <w:rPr>
          <w:rFonts w:ascii="Times New Roman" w:hAnsi="Times New Roman"/>
          <w:i/>
          <w:iCs/>
          <w:sz w:val="22"/>
          <w:szCs w:val="22"/>
          <w:lang w:val="en-GB" w:eastAsia="en-GB"/>
        </w:rPr>
        <w:t xml:space="preserve"> </w:t>
      </w:r>
      <w:r w:rsidRPr="000E1047">
        <w:rPr>
          <w:rFonts w:ascii="Times New Roman" w:hAnsi="Times New Roman"/>
          <w:sz w:val="22"/>
          <w:szCs w:val="22"/>
          <w:lang w:val="en-GB" w:eastAsia="en-GB"/>
        </w:rPr>
        <w:t>Allow the State reasonable running powers and rights on such conditions as may be agreed upon or in default of agreement as may be determined by arbitration on all railways acquired or constructed by the Commonwealth in South</w:t>
      </w:r>
    </w:p>
    <w:p w:rsidR="008379CB" w:rsidRPr="000E1047" w:rsidRDefault="008379CB" w:rsidP="00D21CAD">
      <w:pPr>
        <w:widowControl/>
        <w:autoSpaceDE/>
        <w:autoSpaceDN/>
        <w:adjustRightInd/>
        <w:rPr>
          <w:rFonts w:ascii="Times New Roman" w:hAnsi="Times New Roman"/>
          <w:sz w:val="22"/>
          <w:szCs w:val="22"/>
          <w:lang w:val="en-GB" w:eastAsia="en-GB"/>
        </w:rPr>
      </w:pPr>
      <w:r w:rsidRPr="000E1047">
        <w:rPr>
          <w:rFonts w:ascii="Times New Roman" w:hAnsi="Times New Roman"/>
          <w:sz w:val="22"/>
          <w:szCs w:val="22"/>
          <w:lang w:val="en-GB" w:eastAsia="en-GB"/>
        </w:rPr>
        <w:br w:type="page"/>
      </w:r>
    </w:p>
    <w:p w:rsidR="00242D0F" w:rsidRPr="000E1047" w:rsidRDefault="00242D0F" w:rsidP="00A14862">
      <w:pPr>
        <w:tabs>
          <w:tab w:val="left" w:pos="1278"/>
        </w:tabs>
        <w:ind w:left="1152"/>
        <w:jc w:val="both"/>
        <w:rPr>
          <w:rFonts w:ascii="Times New Roman" w:hAnsi="Times New Roman"/>
          <w:sz w:val="22"/>
          <w:szCs w:val="22"/>
        </w:rPr>
      </w:pPr>
      <w:r w:rsidRPr="000E1047">
        <w:rPr>
          <w:rFonts w:ascii="Times New Roman" w:hAnsi="Times New Roman"/>
          <w:sz w:val="22"/>
          <w:szCs w:val="22"/>
          <w:lang w:val="en-GB" w:eastAsia="en-GB"/>
        </w:rPr>
        <w:t>Australia proper and (without limitation of the scope of such powers and rights) the use on such conditions as aforesaid of the stations yards buildings and other accessories at Quorn and Port Augusta and the wharf at Port Augusta used in connexion with the working of the said railway but not so as to interfere with the proper control working and maintenance of the railways of the Commonwealth.</w:t>
      </w:r>
    </w:p>
    <w:p w:rsidR="00242D0F" w:rsidRPr="00A14862" w:rsidRDefault="00242D0F" w:rsidP="00D21CAD">
      <w:pPr>
        <w:spacing w:before="120" w:after="60"/>
        <w:jc w:val="both"/>
        <w:rPr>
          <w:rFonts w:ascii="Times New Roman" w:hAnsi="Times New Roman"/>
          <w:b/>
          <w:szCs w:val="22"/>
        </w:rPr>
      </w:pPr>
      <w:r w:rsidRPr="00A14862">
        <w:rPr>
          <w:rFonts w:ascii="Times New Roman" w:hAnsi="Times New Roman"/>
          <w:b/>
          <w:bCs/>
          <w:szCs w:val="22"/>
          <w:lang w:val="en-GB" w:eastAsia="en-GB"/>
        </w:rPr>
        <w:t>Authority to construct railway to Western Australia.</w:t>
      </w:r>
    </w:p>
    <w:p w:rsidR="00242D0F" w:rsidRPr="000E1047" w:rsidRDefault="00242D0F" w:rsidP="00080138">
      <w:pPr>
        <w:tabs>
          <w:tab w:val="left" w:pos="900"/>
        </w:tabs>
        <w:spacing w:after="120"/>
        <w:ind w:firstLine="432"/>
        <w:jc w:val="both"/>
        <w:rPr>
          <w:rFonts w:ascii="Times New Roman" w:hAnsi="Times New Roman"/>
          <w:sz w:val="22"/>
          <w:szCs w:val="22"/>
        </w:rPr>
      </w:pPr>
      <w:r w:rsidRPr="000E1047">
        <w:rPr>
          <w:rFonts w:ascii="Times New Roman" w:hAnsi="Times New Roman"/>
          <w:b/>
          <w:bCs/>
          <w:sz w:val="22"/>
          <w:szCs w:val="22"/>
          <w:lang w:val="en-GB" w:eastAsia="en-GB"/>
        </w:rPr>
        <w:t>15.</w:t>
      </w:r>
      <w:r w:rsidR="00080138">
        <w:rPr>
          <w:rFonts w:ascii="Times New Roman" w:hAnsi="Times New Roman"/>
          <w:sz w:val="22"/>
          <w:szCs w:val="22"/>
          <w:lang w:val="en-GB" w:eastAsia="en-GB"/>
        </w:rPr>
        <w:tab/>
        <w:t>The Common</w:t>
      </w:r>
      <w:r w:rsidRPr="000E1047">
        <w:rPr>
          <w:rFonts w:ascii="Times New Roman" w:hAnsi="Times New Roman"/>
          <w:sz w:val="22"/>
          <w:szCs w:val="22"/>
          <w:lang w:val="en-GB" w:eastAsia="en-GB"/>
        </w:rPr>
        <w:t>wealth may construct, or authorize the construction of, or cause to be constructed, a railway westerly from any point on the Port Augusta Railway through South Australia proper to any point on the western boundary line of South Australia proper, by a route to be determined by the Parliament of the Commonwealth, with all proper stations, approaches, works, and conveniences connected therewith and necessary therefor, and may maintain and work such railway when constructed.</w:t>
      </w:r>
    </w:p>
    <w:p w:rsidR="00242D0F" w:rsidRPr="00080138" w:rsidRDefault="00242D0F" w:rsidP="00D21CAD">
      <w:pPr>
        <w:spacing w:before="120" w:after="60"/>
        <w:jc w:val="both"/>
        <w:rPr>
          <w:rFonts w:ascii="Times New Roman" w:hAnsi="Times New Roman"/>
          <w:b/>
          <w:szCs w:val="22"/>
        </w:rPr>
      </w:pPr>
      <w:r w:rsidRPr="00080138">
        <w:rPr>
          <w:rFonts w:ascii="Times New Roman" w:hAnsi="Times New Roman"/>
          <w:b/>
          <w:bCs/>
          <w:szCs w:val="22"/>
          <w:lang w:val="en-GB" w:eastAsia="en-GB"/>
        </w:rPr>
        <w:t>Powers in connexion with construction of railways.</w:t>
      </w:r>
    </w:p>
    <w:p w:rsidR="00242D0F" w:rsidRPr="000E1047" w:rsidRDefault="00242D0F" w:rsidP="006E403B">
      <w:pPr>
        <w:tabs>
          <w:tab w:val="left" w:pos="900"/>
        </w:tabs>
        <w:spacing w:after="120"/>
        <w:ind w:firstLine="432"/>
        <w:jc w:val="both"/>
        <w:rPr>
          <w:rFonts w:ascii="Times New Roman" w:hAnsi="Times New Roman"/>
          <w:sz w:val="22"/>
          <w:szCs w:val="22"/>
        </w:rPr>
      </w:pPr>
      <w:r w:rsidRPr="000E1047">
        <w:rPr>
          <w:rFonts w:ascii="Times New Roman" w:hAnsi="Times New Roman"/>
          <w:b/>
          <w:bCs/>
          <w:sz w:val="22"/>
          <w:szCs w:val="22"/>
          <w:lang w:val="en-GB" w:eastAsia="en-GB"/>
        </w:rPr>
        <w:t>16.</w:t>
      </w:r>
      <w:r w:rsidR="006E403B">
        <w:rPr>
          <w:rFonts w:ascii="Times New Roman" w:hAnsi="Times New Roman"/>
          <w:sz w:val="22"/>
          <w:szCs w:val="22"/>
          <w:lang w:val="en-GB" w:eastAsia="en-GB"/>
        </w:rPr>
        <w:tab/>
      </w:r>
      <w:r w:rsidRPr="000E1047">
        <w:rPr>
          <w:rFonts w:ascii="Times New Roman" w:hAnsi="Times New Roman"/>
          <w:sz w:val="22"/>
          <w:szCs w:val="22"/>
          <w:lang w:val="en-GB" w:eastAsia="en-GB"/>
        </w:rPr>
        <w:t>For the purpose of constructing any railway required or authorized by this Act to be constructed by the Commonwealth, the Commonwealth or any authority constituted or appointed by or under the Commonwealth may make surveys and acquire the necessary lands and shall have and may exercise all the powers and privileges held by the State of South Australia in the Railway Construction Acts in force in that State at the date of the Agreement as if the railways referred to were being constructed by the State.</w:t>
      </w:r>
    </w:p>
    <w:p w:rsidR="00242D0F" w:rsidRPr="006E403B" w:rsidRDefault="00242D0F" w:rsidP="00D21CAD">
      <w:pPr>
        <w:spacing w:before="120" w:after="60"/>
        <w:jc w:val="both"/>
        <w:rPr>
          <w:rFonts w:ascii="Times New Roman" w:hAnsi="Times New Roman"/>
          <w:b/>
          <w:szCs w:val="22"/>
        </w:rPr>
      </w:pPr>
      <w:r w:rsidRPr="006E403B">
        <w:rPr>
          <w:rFonts w:ascii="Times New Roman" w:hAnsi="Times New Roman"/>
          <w:b/>
          <w:bCs/>
          <w:szCs w:val="22"/>
          <w:lang w:val="en-GB" w:eastAsia="en-GB"/>
        </w:rPr>
        <w:t>Powers, &amp;c</w:t>
      </w:r>
      <w:r w:rsidR="00445123" w:rsidRPr="006E403B">
        <w:rPr>
          <w:rFonts w:ascii="Times New Roman" w:hAnsi="Times New Roman"/>
          <w:b/>
          <w:bCs/>
          <w:szCs w:val="22"/>
          <w:lang w:val="en-GB" w:eastAsia="en-GB"/>
        </w:rPr>
        <w:t>.</w:t>
      </w:r>
      <w:r w:rsidRPr="006E403B">
        <w:rPr>
          <w:rFonts w:ascii="Times New Roman" w:hAnsi="Times New Roman"/>
          <w:b/>
          <w:bCs/>
          <w:szCs w:val="22"/>
          <w:lang w:val="en-GB" w:eastAsia="en-GB"/>
        </w:rPr>
        <w:t>, in relation to the working of railways.</w:t>
      </w:r>
    </w:p>
    <w:p w:rsidR="00242D0F" w:rsidRPr="000E1047" w:rsidRDefault="00242D0F" w:rsidP="00D04F4F">
      <w:pPr>
        <w:tabs>
          <w:tab w:val="left" w:pos="900"/>
        </w:tabs>
        <w:spacing w:after="120"/>
        <w:ind w:firstLine="432"/>
        <w:jc w:val="both"/>
        <w:rPr>
          <w:rFonts w:ascii="Times New Roman" w:hAnsi="Times New Roman"/>
          <w:sz w:val="22"/>
          <w:szCs w:val="22"/>
        </w:rPr>
      </w:pPr>
      <w:r w:rsidRPr="000E1047">
        <w:rPr>
          <w:rFonts w:ascii="Times New Roman" w:hAnsi="Times New Roman"/>
          <w:b/>
          <w:bCs/>
          <w:sz w:val="22"/>
          <w:szCs w:val="22"/>
          <w:lang w:val="en-GB" w:eastAsia="en-GB"/>
        </w:rPr>
        <w:t>17.</w:t>
      </w:r>
      <w:r w:rsidR="00D04F4F">
        <w:rPr>
          <w:rFonts w:ascii="Times New Roman" w:hAnsi="Times New Roman"/>
          <w:sz w:val="22"/>
          <w:szCs w:val="22"/>
          <w:lang w:val="en-GB" w:eastAsia="en-GB"/>
        </w:rPr>
        <w:tab/>
      </w:r>
      <w:r w:rsidRPr="000E1047">
        <w:rPr>
          <w:rFonts w:ascii="Times New Roman" w:hAnsi="Times New Roman"/>
          <w:sz w:val="22"/>
          <w:szCs w:val="22"/>
          <w:lang w:val="en-GB" w:eastAsia="en-GB"/>
        </w:rPr>
        <w:t>For the purpose of maintaining and working any of the railways required or authorized by this Act to be constructed or acquired, and in relation to those railways, the Commonwealth, or any authority constituted or appointed by or under the Commonwealth, shall have all such powers, functions, rights, privileges, and immunities, as the South Australian Railways Commissioner or other similar authority has at the date of the Agreement in relation to the State Railways of the State, so far as those powers, functions, rights, privileges, and immunities, are applicable.</w:t>
      </w:r>
    </w:p>
    <w:p w:rsidR="00242D0F" w:rsidRPr="00D04F4F" w:rsidRDefault="00242D0F" w:rsidP="00D21CAD">
      <w:pPr>
        <w:spacing w:before="120" w:after="60"/>
        <w:jc w:val="both"/>
        <w:rPr>
          <w:rFonts w:ascii="Times New Roman" w:hAnsi="Times New Roman"/>
          <w:b/>
          <w:szCs w:val="22"/>
        </w:rPr>
      </w:pPr>
      <w:r w:rsidRPr="00D04F4F">
        <w:rPr>
          <w:rFonts w:ascii="Times New Roman" w:hAnsi="Times New Roman"/>
          <w:b/>
          <w:bCs/>
          <w:szCs w:val="22"/>
          <w:lang w:val="en-GB" w:eastAsia="en-GB"/>
        </w:rPr>
        <w:t>Commonwealth bound by State Acts.</w:t>
      </w:r>
    </w:p>
    <w:p w:rsidR="00242D0F" w:rsidRPr="000E1047" w:rsidRDefault="00242D0F" w:rsidP="00356E74">
      <w:pPr>
        <w:tabs>
          <w:tab w:val="left" w:pos="900"/>
        </w:tabs>
        <w:spacing w:after="120"/>
        <w:ind w:firstLine="432"/>
        <w:jc w:val="both"/>
        <w:rPr>
          <w:rFonts w:ascii="Times New Roman" w:hAnsi="Times New Roman"/>
          <w:sz w:val="22"/>
          <w:szCs w:val="22"/>
        </w:rPr>
      </w:pPr>
      <w:r w:rsidRPr="000E1047">
        <w:rPr>
          <w:rFonts w:ascii="Times New Roman" w:hAnsi="Times New Roman"/>
          <w:b/>
          <w:bCs/>
          <w:sz w:val="22"/>
          <w:szCs w:val="22"/>
          <w:lang w:val="en-GB" w:eastAsia="en-GB"/>
        </w:rPr>
        <w:t>18.</w:t>
      </w:r>
      <w:r w:rsidR="00356E74">
        <w:rPr>
          <w:rFonts w:ascii="Times New Roman" w:hAnsi="Times New Roman"/>
          <w:sz w:val="22"/>
          <w:szCs w:val="22"/>
          <w:lang w:val="en-GB" w:eastAsia="en-GB"/>
        </w:rPr>
        <w:tab/>
      </w:r>
      <w:r w:rsidRPr="000E1047">
        <w:rPr>
          <w:rFonts w:ascii="Times New Roman" w:hAnsi="Times New Roman"/>
          <w:sz w:val="22"/>
          <w:szCs w:val="22"/>
          <w:lang w:val="de-DE" w:eastAsia="de-DE"/>
        </w:rPr>
        <w:t xml:space="preserve">Until </w:t>
      </w:r>
      <w:r w:rsidRPr="000E1047">
        <w:rPr>
          <w:rFonts w:ascii="Times New Roman" w:hAnsi="Times New Roman"/>
          <w:sz w:val="22"/>
          <w:szCs w:val="22"/>
          <w:lang w:val="en-GB" w:eastAsia="en-GB"/>
        </w:rPr>
        <w:t>other provision is made in that behalf by the Parliament, the Commonwealth, in the construction, maintenance, and working, of any railways required or authorized by this Act to be acquired or constructed in South Australia proper, shall be bound by the Railway Construction Acts of the State and the laws relating to the State Railways to the same extent as the State would be so bound if the railways were being constructed, maintained, or worked, by the State, but not to any greater extent:</w:t>
      </w:r>
    </w:p>
    <w:p w:rsidR="00242D0F" w:rsidRPr="000E1047" w:rsidRDefault="00242D0F" w:rsidP="00D21CAD">
      <w:pPr>
        <w:spacing w:after="120"/>
        <w:ind w:firstLine="432"/>
        <w:jc w:val="both"/>
        <w:rPr>
          <w:rFonts w:ascii="Times New Roman" w:hAnsi="Times New Roman"/>
          <w:sz w:val="22"/>
          <w:szCs w:val="22"/>
        </w:rPr>
      </w:pPr>
      <w:r w:rsidRPr="000E1047">
        <w:rPr>
          <w:rFonts w:ascii="Times New Roman" w:hAnsi="Times New Roman"/>
          <w:sz w:val="22"/>
          <w:szCs w:val="22"/>
          <w:lang w:val="en-GB" w:eastAsia="en-GB"/>
        </w:rPr>
        <w:t>Provided that nothing in this Act shall prevent the Commonwealth from acquiring land for the purpose of constructing, maintaining, or working any of the said railways under any law of the Commonwealth relating to the acquisition of land for public purposes.</w:t>
      </w:r>
    </w:p>
    <w:p w:rsidR="00242D0F" w:rsidRPr="00356E74" w:rsidRDefault="00242D0F" w:rsidP="00D21CAD">
      <w:pPr>
        <w:spacing w:before="120" w:after="60"/>
        <w:jc w:val="both"/>
        <w:rPr>
          <w:rFonts w:ascii="Times New Roman" w:hAnsi="Times New Roman"/>
          <w:b/>
          <w:szCs w:val="22"/>
        </w:rPr>
      </w:pPr>
      <w:r w:rsidRPr="00356E74">
        <w:rPr>
          <w:rFonts w:ascii="Times New Roman" w:hAnsi="Times New Roman"/>
          <w:b/>
          <w:bCs/>
          <w:szCs w:val="22"/>
          <w:lang w:val="en-GB" w:eastAsia="en-GB"/>
        </w:rPr>
        <w:t>Act not to be deemed to appropriate revenues or moneys.</w:t>
      </w:r>
    </w:p>
    <w:p w:rsidR="00B34B0D" w:rsidRPr="000E1047" w:rsidRDefault="00242D0F" w:rsidP="00DB6DAB">
      <w:pPr>
        <w:tabs>
          <w:tab w:val="left" w:pos="900"/>
        </w:tabs>
        <w:spacing w:after="120"/>
        <w:ind w:firstLine="432"/>
        <w:jc w:val="both"/>
        <w:rPr>
          <w:rFonts w:ascii="Times New Roman" w:hAnsi="Times New Roman"/>
          <w:sz w:val="22"/>
          <w:szCs w:val="22"/>
          <w:lang w:val="en-GB" w:eastAsia="en-GB"/>
        </w:rPr>
      </w:pPr>
      <w:r w:rsidRPr="000E1047">
        <w:rPr>
          <w:rFonts w:ascii="Times New Roman" w:hAnsi="Times New Roman"/>
          <w:b/>
          <w:bCs/>
          <w:sz w:val="22"/>
          <w:szCs w:val="22"/>
          <w:lang w:val="en-GB" w:eastAsia="en-GB"/>
        </w:rPr>
        <w:t>19.</w:t>
      </w:r>
      <w:r w:rsidR="00DB6DAB">
        <w:rPr>
          <w:rFonts w:ascii="Times New Roman" w:hAnsi="Times New Roman"/>
          <w:sz w:val="22"/>
          <w:szCs w:val="22"/>
          <w:lang w:val="en-GB" w:eastAsia="en-GB"/>
        </w:rPr>
        <w:tab/>
      </w:r>
      <w:r w:rsidRPr="000E1047">
        <w:rPr>
          <w:rFonts w:ascii="Times New Roman" w:hAnsi="Times New Roman"/>
          <w:sz w:val="22"/>
          <w:szCs w:val="22"/>
          <w:lang w:val="en-GB" w:eastAsia="en-GB"/>
        </w:rPr>
        <w:t>Nothing in this Act shall be taken to be an appropriation of any revenues or moneys.</w:t>
      </w:r>
    </w:p>
    <w:p w:rsidR="00DB6DAB" w:rsidRDefault="00DB6DAB">
      <w:pPr>
        <w:widowControl/>
        <w:autoSpaceDE/>
        <w:autoSpaceDN/>
        <w:adjustRightInd/>
        <w:rPr>
          <w:rFonts w:ascii="Times New Roman" w:hAnsi="Times New Roman"/>
          <w:sz w:val="24"/>
          <w:szCs w:val="24"/>
          <w:lang w:val="en-GB" w:eastAsia="en-GB"/>
        </w:rPr>
      </w:pPr>
      <w:r>
        <w:rPr>
          <w:rFonts w:ascii="Times New Roman" w:hAnsi="Times New Roman"/>
          <w:sz w:val="24"/>
          <w:szCs w:val="24"/>
          <w:lang w:val="en-GB" w:eastAsia="en-GB"/>
        </w:rPr>
        <w:br w:type="page"/>
      </w:r>
    </w:p>
    <w:p w:rsidR="00242D0F" w:rsidRPr="000E1047" w:rsidRDefault="00242D0F" w:rsidP="00D21CAD">
      <w:pPr>
        <w:spacing w:after="120"/>
        <w:jc w:val="center"/>
        <w:rPr>
          <w:rFonts w:ascii="Times New Roman" w:hAnsi="Times New Roman"/>
          <w:sz w:val="24"/>
          <w:szCs w:val="24"/>
        </w:rPr>
      </w:pPr>
      <w:r w:rsidRPr="000E1047">
        <w:rPr>
          <w:rFonts w:ascii="Times New Roman" w:hAnsi="Times New Roman"/>
          <w:sz w:val="24"/>
          <w:szCs w:val="24"/>
          <w:lang w:val="en-GB" w:eastAsia="en-GB"/>
        </w:rPr>
        <w:t>THE SCHEDULE.</w:t>
      </w:r>
    </w:p>
    <w:p w:rsidR="00242D0F" w:rsidRPr="000E1047" w:rsidRDefault="00242D0F" w:rsidP="00D21CAD">
      <w:pPr>
        <w:spacing w:after="120"/>
        <w:ind w:left="1152" w:hanging="720"/>
        <w:jc w:val="both"/>
        <w:rPr>
          <w:rFonts w:ascii="Times New Roman" w:hAnsi="Times New Roman"/>
          <w:sz w:val="22"/>
          <w:szCs w:val="22"/>
        </w:rPr>
      </w:pPr>
      <w:r w:rsidRPr="000E1047">
        <w:rPr>
          <w:rFonts w:ascii="Times New Roman" w:hAnsi="Times New Roman"/>
          <w:smallCaps/>
          <w:sz w:val="22"/>
          <w:szCs w:val="22"/>
          <w:lang w:val="en-GB" w:eastAsia="en-GB"/>
        </w:rPr>
        <w:t xml:space="preserve">Agreement </w:t>
      </w:r>
      <w:r w:rsidRPr="000E1047">
        <w:rPr>
          <w:rFonts w:ascii="Times New Roman" w:hAnsi="Times New Roman"/>
          <w:sz w:val="22"/>
          <w:szCs w:val="22"/>
          <w:lang w:val="en-GB" w:eastAsia="en-GB"/>
        </w:rPr>
        <w:t xml:space="preserve">made the seventh day of December One thousand nine hundred and seven </w:t>
      </w:r>
      <w:r w:rsidRPr="000E1047">
        <w:rPr>
          <w:rFonts w:ascii="Times New Roman" w:hAnsi="Times New Roman"/>
          <w:smallCaps/>
          <w:sz w:val="22"/>
          <w:szCs w:val="22"/>
          <w:lang w:val="en-GB" w:eastAsia="en-GB"/>
        </w:rPr>
        <w:t xml:space="preserve">between the Commonwealth of Australia </w:t>
      </w:r>
      <w:r w:rsidRPr="000E1047">
        <w:rPr>
          <w:rFonts w:ascii="Times New Roman" w:hAnsi="Times New Roman"/>
          <w:sz w:val="22"/>
          <w:szCs w:val="22"/>
          <w:lang w:val="en-GB" w:eastAsia="en-GB"/>
        </w:rPr>
        <w:t xml:space="preserve">(hereinafter referred to as the Commonwealth) of the one part and </w:t>
      </w:r>
      <w:r w:rsidRPr="000E1047">
        <w:rPr>
          <w:rFonts w:ascii="Times New Roman" w:hAnsi="Times New Roman"/>
          <w:smallCaps/>
          <w:sz w:val="22"/>
          <w:szCs w:val="22"/>
          <w:lang w:val="en-GB" w:eastAsia="en-GB"/>
        </w:rPr>
        <w:t>the State of South Australia</w:t>
      </w:r>
      <w:r w:rsidRPr="000E1047">
        <w:rPr>
          <w:rFonts w:ascii="Times New Roman" w:hAnsi="Times New Roman"/>
          <w:sz w:val="22"/>
          <w:szCs w:val="22"/>
          <w:lang w:val="en-GB" w:eastAsia="en-GB"/>
        </w:rPr>
        <w:t xml:space="preserve"> (hereinafter referred to as the State) of the other part </w:t>
      </w:r>
      <w:proofErr w:type="spellStart"/>
      <w:r w:rsidRPr="000E1047">
        <w:rPr>
          <w:rFonts w:ascii="Times New Roman" w:hAnsi="Times New Roman"/>
          <w:smallCaps/>
          <w:sz w:val="22"/>
          <w:szCs w:val="22"/>
          <w:lang w:val="en-GB" w:eastAsia="en-GB"/>
        </w:rPr>
        <w:t>witnesseth</w:t>
      </w:r>
      <w:proofErr w:type="spellEnd"/>
      <w:r w:rsidRPr="000E1047">
        <w:rPr>
          <w:rFonts w:ascii="Times New Roman" w:hAnsi="Times New Roman"/>
          <w:smallCaps/>
          <w:sz w:val="22"/>
          <w:szCs w:val="22"/>
          <w:lang w:val="en-GB" w:eastAsia="en-GB"/>
        </w:rPr>
        <w:t xml:space="preserve"> </w:t>
      </w:r>
      <w:r w:rsidRPr="000E1047">
        <w:rPr>
          <w:rFonts w:ascii="Times New Roman" w:hAnsi="Times New Roman"/>
          <w:sz w:val="22"/>
          <w:szCs w:val="22"/>
          <w:lang w:val="en-GB" w:eastAsia="en-GB"/>
        </w:rPr>
        <w:t xml:space="preserve">that subject as hereinafter mentioned to the approval of the Parliaments of the said Commonwealth and the said State and for the mutual considerations hereinafter appearing </w:t>
      </w:r>
      <w:r w:rsidRPr="000E1047">
        <w:rPr>
          <w:rFonts w:ascii="Times New Roman" w:hAnsi="Times New Roman"/>
          <w:smallCaps/>
          <w:sz w:val="22"/>
          <w:szCs w:val="22"/>
          <w:lang w:val="en-GB" w:eastAsia="en-GB"/>
        </w:rPr>
        <w:t xml:space="preserve">it is hereby agreed </w:t>
      </w:r>
      <w:r w:rsidRPr="000E1047">
        <w:rPr>
          <w:rFonts w:ascii="Times New Roman" w:hAnsi="Times New Roman"/>
          <w:sz w:val="22"/>
          <w:szCs w:val="22"/>
          <w:lang w:val="en-GB" w:eastAsia="en-GB"/>
        </w:rPr>
        <w:t>that the State shall on the terms and conditions hereinafter appearing surrender to the Commonwealth the Northern Territory and shall sell and transfer to the Commonwealth the Port Augusta Railway and shall permit the Commonwealth to construct or cause to be constructed in South Australia proper the railways hereinafter mentioned to the northern and western boundaries of South Australia proper from any points on the Port Augusta Railway and shall permit the Commonwealth to maintain and work the said railways when so acquired and constructed.</w:t>
      </w:r>
    </w:p>
    <w:p w:rsidR="00242D0F" w:rsidRPr="000E1047" w:rsidRDefault="00242D0F" w:rsidP="00D21CAD">
      <w:pPr>
        <w:ind w:left="1152" w:hanging="720"/>
        <w:jc w:val="both"/>
        <w:rPr>
          <w:rFonts w:ascii="Times New Roman" w:hAnsi="Times New Roman"/>
          <w:sz w:val="22"/>
          <w:szCs w:val="22"/>
        </w:rPr>
      </w:pPr>
      <w:r w:rsidRPr="000E1047">
        <w:rPr>
          <w:rFonts w:ascii="Times New Roman" w:hAnsi="Times New Roman"/>
          <w:smallCaps/>
          <w:sz w:val="22"/>
          <w:szCs w:val="22"/>
          <w:lang w:val="en-GB" w:eastAsia="en-GB"/>
        </w:rPr>
        <w:t xml:space="preserve">The Terms and Conditions </w:t>
      </w:r>
      <w:r w:rsidRPr="000E1047">
        <w:rPr>
          <w:rFonts w:ascii="Times New Roman" w:hAnsi="Times New Roman"/>
          <w:sz w:val="22"/>
          <w:szCs w:val="22"/>
          <w:lang w:val="en-GB" w:eastAsia="en-GB"/>
        </w:rPr>
        <w:t>of this Agreement are as follows</w:t>
      </w:r>
      <w:r w:rsidR="00B40FB9" w:rsidRPr="000E1047">
        <w:rPr>
          <w:rFonts w:ascii="Times New Roman" w:hAnsi="Times New Roman"/>
          <w:sz w:val="22"/>
          <w:szCs w:val="22"/>
          <w:lang w:val="en-GB" w:eastAsia="en-GB"/>
        </w:rPr>
        <w:t>:</w:t>
      </w:r>
      <w:r w:rsidRPr="000E1047">
        <w:rPr>
          <w:rFonts w:ascii="Times New Roman" w:hAnsi="Times New Roman"/>
          <w:sz w:val="22"/>
          <w:szCs w:val="22"/>
          <w:lang w:val="en-GB" w:eastAsia="en-GB"/>
        </w:rPr>
        <w:t>—</w:t>
      </w:r>
    </w:p>
    <w:p w:rsidR="008979A6" w:rsidRPr="000E1047" w:rsidRDefault="00242D0F" w:rsidP="00D21CAD">
      <w:pPr>
        <w:ind w:left="432" w:firstLine="432"/>
        <w:jc w:val="both"/>
        <w:rPr>
          <w:rFonts w:ascii="Times New Roman" w:hAnsi="Times New Roman"/>
          <w:sz w:val="22"/>
          <w:szCs w:val="22"/>
          <w:lang w:val="en-GB" w:eastAsia="en-GB"/>
        </w:rPr>
      </w:pPr>
      <w:r w:rsidRPr="000E1047">
        <w:rPr>
          <w:rFonts w:ascii="Times New Roman" w:hAnsi="Times New Roman"/>
          <w:sz w:val="22"/>
          <w:szCs w:val="22"/>
          <w:lang w:val="en-GB" w:eastAsia="en-GB"/>
        </w:rPr>
        <w:t>(1.)</w:t>
      </w:r>
      <w:r w:rsidR="00DB6DAB">
        <w:rPr>
          <w:rFonts w:ascii="Times New Roman" w:hAnsi="Times New Roman"/>
          <w:sz w:val="22"/>
          <w:szCs w:val="22"/>
          <w:lang w:val="en-GB" w:eastAsia="en-GB"/>
        </w:rPr>
        <w:tab/>
      </w:r>
      <w:r w:rsidRPr="000E1047">
        <w:rPr>
          <w:rFonts w:ascii="Times New Roman" w:hAnsi="Times New Roman"/>
          <w:sz w:val="22"/>
          <w:szCs w:val="22"/>
          <w:lang w:val="en-GB" w:eastAsia="en-GB"/>
        </w:rPr>
        <w:t>The Commonwealth in</w:t>
      </w:r>
      <w:r w:rsidR="00354F4D" w:rsidRPr="000E1047">
        <w:rPr>
          <w:rFonts w:ascii="Times New Roman" w:hAnsi="Times New Roman"/>
          <w:sz w:val="22"/>
          <w:szCs w:val="22"/>
          <w:lang w:val="en-GB" w:eastAsia="en-GB"/>
        </w:rPr>
        <w:t xml:space="preserve"> </w:t>
      </w:r>
      <w:r w:rsidRPr="000E1047">
        <w:rPr>
          <w:rFonts w:ascii="Times New Roman" w:hAnsi="Times New Roman"/>
          <w:sz w:val="22"/>
          <w:szCs w:val="22"/>
          <w:lang w:val="en-GB" w:eastAsia="en-GB"/>
        </w:rPr>
        <w:t>consideration</w:t>
      </w:r>
      <w:r w:rsidR="00354F4D" w:rsidRPr="000E1047">
        <w:rPr>
          <w:rFonts w:ascii="Times New Roman" w:hAnsi="Times New Roman"/>
          <w:sz w:val="22"/>
          <w:szCs w:val="22"/>
          <w:lang w:val="en-GB" w:eastAsia="en-GB"/>
        </w:rPr>
        <w:t xml:space="preserve"> </w:t>
      </w:r>
      <w:r w:rsidRPr="000E1047">
        <w:rPr>
          <w:rFonts w:ascii="Times New Roman" w:hAnsi="Times New Roman"/>
          <w:sz w:val="22"/>
          <w:szCs w:val="22"/>
          <w:lang w:val="en-GB" w:eastAsia="en-GB"/>
        </w:rPr>
        <w:t>of</w:t>
      </w:r>
      <w:r w:rsidR="00354F4D" w:rsidRPr="000E1047">
        <w:rPr>
          <w:rFonts w:ascii="Times New Roman" w:hAnsi="Times New Roman"/>
          <w:sz w:val="22"/>
          <w:szCs w:val="22"/>
          <w:lang w:val="en-GB" w:eastAsia="en-GB"/>
        </w:rPr>
        <w:t xml:space="preserve"> </w:t>
      </w:r>
      <w:r w:rsidRPr="000E1047">
        <w:rPr>
          <w:rFonts w:ascii="Times New Roman" w:hAnsi="Times New Roman"/>
          <w:sz w:val="22"/>
          <w:szCs w:val="22"/>
          <w:lang w:val="en-GB" w:eastAsia="en-GB"/>
        </w:rPr>
        <w:t>the surrender of the</w:t>
      </w:r>
      <w:r w:rsidR="00354F4D" w:rsidRPr="000E1047">
        <w:rPr>
          <w:rFonts w:ascii="Times New Roman" w:hAnsi="Times New Roman"/>
          <w:sz w:val="22"/>
          <w:szCs w:val="22"/>
          <w:lang w:val="en-GB" w:eastAsia="en-GB"/>
        </w:rPr>
        <w:t xml:space="preserve"> </w:t>
      </w:r>
      <w:r w:rsidRPr="000E1047">
        <w:rPr>
          <w:rFonts w:ascii="Times New Roman" w:hAnsi="Times New Roman"/>
          <w:sz w:val="22"/>
          <w:szCs w:val="22"/>
          <w:lang w:val="en-GB" w:eastAsia="en-GB"/>
        </w:rPr>
        <w:t>Northern Territory and property of the State therein and the grant of the rights hereinafter mentioned to acquire and to construct railways in South Australia proper shall—</w:t>
      </w:r>
    </w:p>
    <w:p w:rsidR="00116DC2" w:rsidRPr="000E1047" w:rsidRDefault="00242D0F" w:rsidP="00D21CAD">
      <w:pPr>
        <w:ind w:left="1728" w:hanging="576"/>
        <w:jc w:val="both"/>
        <w:rPr>
          <w:rFonts w:ascii="Times New Roman" w:hAnsi="Times New Roman"/>
          <w:sz w:val="22"/>
          <w:szCs w:val="22"/>
          <w:lang w:val="en-GB" w:eastAsia="en-GB"/>
        </w:rPr>
      </w:pPr>
      <w:r w:rsidRPr="000E1047">
        <w:rPr>
          <w:rFonts w:ascii="Times New Roman" w:hAnsi="Times New Roman"/>
          <w:sz w:val="22"/>
          <w:szCs w:val="22"/>
          <w:lang w:val="en-GB" w:eastAsia="en-GB"/>
        </w:rPr>
        <w:t>(</w:t>
      </w:r>
      <w:r w:rsidRPr="000E1047">
        <w:rPr>
          <w:rFonts w:ascii="Times New Roman" w:hAnsi="Times New Roman"/>
          <w:i/>
          <w:iCs/>
          <w:sz w:val="22"/>
          <w:szCs w:val="22"/>
          <w:lang w:val="en-GB" w:eastAsia="en-GB"/>
        </w:rPr>
        <w:t>a</w:t>
      </w:r>
      <w:r w:rsidRPr="000E1047">
        <w:rPr>
          <w:rFonts w:ascii="Times New Roman" w:hAnsi="Times New Roman"/>
          <w:sz w:val="22"/>
          <w:szCs w:val="22"/>
          <w:lang w:val="en-GB" w:eastAsia="en-GB"/>
        </w:rPr>
        <w:t>) Be responsible for the indebtedness of the State in respect of the Northern Territory as from the date of acceptance of such surrender and shall relieve the State from the said indebtedness in the following manner</w:t>
      </w:r>
      <w:r w:rsidR="00B40FB9" w:rsidRPr="000E1047">
        <w:rPr>
          <w:rFonts w:ascii="Times New Roman" w:hAnsi="Times New Roman"/>
          <w:sz w:val="22"/>
          <w:szCs w:val="22"/>
          <w:lang w:val="en-GB" w:eastAsia="en-GB"/>
        </w:rPr>
        <w:t>:</w:t>
      </w:r>
    </w:p>
    <w:p w:rsidR="00116DC2" w:rsidRPr="000E1047" w:rsidRDefault="00242D0F" w:rsidP="00D21CAD">
      <w:pPr>
        <w:ind w:left="2448" w:hanging="432"/>
        <w:jc w:val="both"/>
        <w:rPr>
          <w:rFonts w:ascii="Times New Roman" w:hAnsi="Times New Roman"/>
          <w:sz w:val="22"/>
          <w:szCs w:val="22"/>
          <w:lang w:val="en-GB" w:eastAsia="en-GB"/>
        </w:rPr>
      </w:pPr>
      <w:r w:rsidRPr="000E1047">
        <w:rPr>
          <w:rFonts w:ascii="Times New Roman" w:hAnsi="Times New Roman"/>
          <w:sz w:val="22"/>
          <w:szCs w:val="22"/>
          <w:lang w:val="en-GB" w:eastAsia="en-GB"/>
        </w:rPr>
        <w:t>I. By annually reimbursing the State the amount of</w:t>
      </w:r>
      <w:r w:rsidR="00354F4D" w:rsidRPr="000E1047">
        <w:rPr>
          <w:rFonts w:ascii="Times New Roman" w:hAnsi="Times New Roman"/>
          <w:sz w:val="22"/>
          <w:szCs w:val="22"/>
          <w:lang w:val="en-GB" w:eastAsia="en-GB"/>
        </w:rPr>
        <w:t xml:space="preserve"> </w:t>
      </w:r>
      <w:r w:rsidRPr="000E1047">
        <w:rPr>
          <w:rFonts w:ascii="Times New Roman" w:hAnsi="Times New Roman"/>
          <w:sz w:val="22"/>
          <w:szCs w:val="22"/>
          <w:lang w:val="en-GB" w:eastAsia="en-GB"/>
        </w:rPr>
        <w:t>the</w:t>
      </w:r>
      <w:r w:rsidR="00354F4D" w:rsidRPr="000E1047">
        <w:rPr>
          <w:rFonts w:ascii="Times New Roman" w:hAnsi="Times New Roman"/>
          <w:sz w:val="22"/>
          <w:szCs w:val="22"/>
          <w:lang w:val="en-GB" w:eastAsia="en-GB"/>
        </w:rPr>
        <w:t xml:space="preserve"> </w:t>
      </w:r>
      <w:r w:rsidRPr="000E1047">
        <w:rPr>
          <w:rFonts w:ascii="Times New Roman" w:hAnsi="Times New Roman"/>
          <w:sz w:val="22"/>
          <w:szCs w:val="22"/>
          <w:lang w:val="en-GB" w:eastAsia="en-GB"/>
        </w:rPr>
        <w:t>annual interest paid by it in connexion with the loans in respect of the Northern Territory</w:t>
      </w:r>
      <w:r w:rsidR="00AB4A11" w:rsidRPr="000E1047">
        <w:rPr>
          <w:rFonts w:ascii="Times New Roman" w:hAnsi="Times New Roman"/>
          <w:sz w:val="22"/>
          <w:szCs w:val="22"/>
          <w:lang w:val="en-GB" w:eastAsia="en-GB"/>
        </w:rPr>
        <w:t xml:space="preserve">; </w:t>
      </w:r>
      <w:r w:rsidRPr="000E1047">
        <w:rPr>
          <w:rFonts w:ascii="Times New Roman" w:hAnsi="Times New Roman"/>
          <w:sz w:val="22"/>
          <w:szCs w:val="22"/>
          <w:lang w:val="en-GB" w:eastAsia="en-GB"/>
        </w:rPr>
        <w:t>by paying annually into a Commonwealth Sinking Fund the amounts the State has undertaken to pay into such a fund in connexion with the said loans</w:t>
      </w:r>
      <w:r w:rsidR="00AB4A11" w:rsidRPr="000E1047">
        <w:rPr>
          <w:rFonts w:ascii="Times New Roman" w:hAnsi="Times New Roman"/>
          <w:sz w:val="22"/>
          <w:szCs w:val="22"/>
          <w:lang w:val="en-GB" w:eastAsia="en-GB"/>
        </w:rPr>
        <w:t xml:space="preserve">; </w:t>
      </w:r>
      <w:r w:rsidRPr="000E1047">
        <w:rPr>
          <w:rFonts w:ascii="Times New Roman" w:hAnsi="Times New Roman"/>
          <w:sz w:val="22"/>
          <w:szCs w:val="22"/>
          <w:lang w:val="en-GB" w:eastAsia="en-GB"/>
        </w:rPr>
        <w:t>and by paying and redeeming at or before maturity the said loans,</w:t>
      </w:r>
    </w:p>
    <w:p w:rsidR="00242D0F" w:rsidRPr="000E1047" w:rsidRDefault="00116DC2" w:rsidP="00D21CAD">
      <w:pPr>
        <w:ind w:left="2448" w:hanging="432"/>
        <w:jc w:val="both"/>
        <w:rPr>
          <w:rFonts w:ascii="Times New Roman" w:hAnsi="Times New Roman"/>
          <w:sz w:val="22"/>
          <w:szCs w:val="22"/>
        </w:rPr>
      </w:pPr>
      <w:r w:rsidRPr="000E1047">
        <w:rPr>
          <w:rFonts w:ascii="Times New Roman" w:hAnsi="Times New Roman"/>
          <w:sz w:val="22"/>
          <w:szCs w:val="22"/>
          <w:lang w:eastAsia="el-GR"/>
        </w:rPr>
        <w:t>II</w:t>
      </w:r>
      <w:r w:rsidR="00242D0F" w:rsidRPr="000E1047">
        <w:rPr>
          <w:rFonts w:ascii="Times New Roman" w:hAnsi="Times New Roman"/>
          <w:sz w:val="22"/>
          <w:szCs w:val="22"/>
          <w:lang w:val="en-IN" w:eastAsia="el-GR"/>
        </w:rPr>
        <w:t xml:space="preserve">. </w:t>
      </w:r>
      <w:r w:rsidR="00242D0F" w:rsidRPr="000E1047">
        <w:rPr>
          <w:rFonts w:ascii="Times New Roman" w:hAnsi="Times New Roman"/>
          <w:sz w:val="22"/>
          <w:szCs w:val="22"/>
          <w:lang w:val="en-GB" w:eastAsia="en-GB"/>
        </w:rPr>
        <w:t>By paying the amount of the deficit (or Advance account) in respect of the Northern Territory to the said State in such manner as may be agreed upon. If the amount cannot be agreed upon it shall be determined by arbitration.</w:t>
      </w:r>
    </w:p>
    <w:p w:rsidR="00242D0F" w:rsidRPr="000E1047" w:rsidRDefault="00242D0F" w:rsidP="00D21CAD">
      <w:pPr>
        <w:ind w:left="1728" w:hanging="576"/>
        <w:jc w:val="both"/>
        <w:rPr>
          <w:rFonts w:ascii="Times New Roman" w:hAnsi="Times New Roman"/>
          <w:sz w:val="22"/>
          <w:szCs w:val="22"/>
        </w:rPr>
      </w:pPr>
      <w:r w:rsidRPr="000E1047">
        <w:rPr>
          <w:rFonts w:ascii="Times New Roman" w:hAnsi="Times New Roman"/>
          <w:sz w:val="22"/>
          <w:szCs w:val="22"/>
          <w:lang w:val="en-GB" w:eastAsia="en-GB"/>
        </w:rPr>
        <w:t>(</w:t>
      </w:r>
      <w:r w:rsidRPr="000E1047">
        <w:rPr>
          <w:rFonts w:ascii="Times New Roman" w:hAnsi="Times New Roman"/>
          <w:i/>
          <w:iCs/>
          <w:sz w:val="22"/>
          <w:szCs w:val="22"/>
          <w:lang w:val="en-GB" w:eastAsia="en-GB"/>
        </w:rPr>
        <w:t>b</w:t>
      </w:r>
      <w:r w:rsidRPr="000E1047">
        <w:rPr>
          <w:rFonts w:ascii="Times New Roman" w:hAnsi="Times New Roman"/>
          <w:sz w:val="22"/>
          <w:szCs w:val="22"/>
          <w:lang w:val="en-GB" w:eastAsia="en-GB"/>
        </w:rPr>
        <w:t>) Construct or cause to be constructed a railway line from Port Darwin southwards to a point on the northern boundary of South Australia proper (which railway with the railway from a point on the Port Augusta Railway to connect therewith is hereinafter referred to as The Transcontinental Railway).</w:t>
      </w:r>
    </w:p>
    <w:p w:rsidR="00242D0F" w:rsidRPr="000E1047" w:rsidRDefault="00242D0F" w:rsidP="00D21CAD">
      <w:pPr>
        <w:ind w:left="1728" w:hanging="576"/>
        <w:jc w:val="both"/>
        <w:rPr>
          <w:rFonts w:ascii="Times New Roman" w:hAnsi="Times New Roman"/>
          <w:sz w:val="22"/>
          <w:szCs w:val="22"/>
        </w:rPr>
      </w:pPr>
      <w:r w:rsidRPr="000E1047">
        <w:rPr>
          <w:rFonts w:ascii="Times New Roman" w:hAnsi="Times New Roman"/>
          <w:sz w:val="22"/>
          <w:szCs w:val="22"/>
          <w:lang w:val="en-GB" w:eastAsia="en-GB"/>
        </w:rPr>
        <w:t>(</w:t>
      </w:r>
      <w:r w:rsidRPr="000E1047">
        <w:rPr>
          <w:rFonts w:ascii="Times New Roman" w:hAnsi="Times New Roman"/>
          <w:i/>
          <w:iCs/>
          <w:sz w:val="22"/>
          <w:szCs w:val="22"/>
          <w:lang w:val="en-GB" w:eastAsia="en-GB"/>
        </w:rPr>
        <w:t>c</w:t>
      </w:r>
      <w:r w:rsidRPr="000E1047">
        <w:rPr>
          <w:rFonts w:ascii="Times New Roman" w:hAnsi="Times New Roman"/>
          <w:sz w:val="22"/>
          <w:szCs w:val="22"/>
          <w:lang w:val="en-GB" w:eastAsia="en-GB"/>
        </w:rPr>
        <w:t>) At the time of such surrender acquire from the State at the price and on the terms hereinafter mentioned the Port Augusta Railway including the lands now used for and reserved for such railway together with all stations and other buildings sidings wharfs and other accessories used in connexion with the working of the said railway except the railway carriages trucks and other movable plant and rolling-stock.</w:t>
      </w:r>
    </w:p>
    <w:p w:rsidR="00242D0F" w:rsidRPr="000E1047" w:rsidRDefault="00242D0F" w:rsidP="00D21CAD">
      <w:pPr>
        <w:ind w:left="1728" w:hanging="576"/>
        <w:jc w:val="both"/>
        <w:rPr>
          <w:rFonts w:ascii="Times New Roman" w:hAnsi="Times New Roman"/>
          <w:sz w:val="22"/>
          <w:szCs w:val="22"/>
        </w:rPr>
      </w:pPr>
      <w:r w:rsidRPr="000E1047">
        <w:rPr>
          <w:rFonts w:ascii="Times New Roman" w:hAnsi="Times New Roman"/>
          <w:sz w:val="22"/>
          <w:szCs w:val="22"/>
          <w:lang w:val="en-GB" w:eastAsia="en-GB"/>
        </w:rPr>
        <w:t>(</w:t>
      </w:r>
      <w:r w:rsidRPr="000E1047">
        <w:rPr>
          <w:rFonts w:ascii="Times New Roman" w:hAnsi="Times New Roman"/>
          <w:i/>
          <w:iCs/>
          <w:sz w:val="22"/>
          <w:szCs w:val="22"/>
          <w:lang w:val="en-GB" w:eastAsia="en-GB"/>
        </w:rPr>
        <w:t>d</w:t>
      </w:r>
      <w:r w:rsidRPr="000E1047">
        <w:rPr>
          <w:rFonts w:ascii="Times New Roman" w:hAnsi="Times New Roman"/>
          <w:sz w:val="22"/>
          <w:szCs w:val="22"/>
          <w:lang w:val="en-GB" w:eastAsia="en-GB"/>
        </w:rPr>
        <w:t>)</w:t>
      </w:r>
      <w:r w:rsidRPr="000E1047">
        <w:rPr>
          <w:rFonts w:ascii="Times New Roman" w:hAnsi="Times New Roman"/>
          <w:i/>
          <w:iCs/>
          <w:sz w:val="22"/>
          <w:szCs w:val="22"/>
          <w:lang w:val="en-GB" w:eastAsia="en-GB"/>
        </w:rPr>
        <w:t xml:space="preserve"> </w:t>
      </w:r>
      <w:r w:rsidRPr="000E1047">
        <w:rPr>
          <w:rFonts w:ascii="Times New Roman" w:hAnsi="Times New Roman"/>
          <w:sz w:val="22"/>
          <w:szCs w:val="22"/>
          <w:lang w:val="en-GB" w:eastAsia="en-GB"/>
        </w:rPr>
        <w:t>Construct or cause to be constructed as</w:t>
      </w:r>
      <w:r w:rsidR="00354F4D" w:rsidRPr="000E1047">
        <w:rPr>
          <w:rFonts w:ascii="Times New Roman" w:hAnsi="Times New Roman"/>
          <w:sz w:val="22"/>
          <w:szCs w:val="22"/>
          <w:lang w:val="en-GB" w:eastAsia="en-GB"/>
        </w:rPr>
        <w:t xml:space="preserve"> </w:t>
      </w:r>
      <w:r w:rsidRPr="000E1047">
        <w:rPr>
          <w:rFonts w:ascii="Times New Roman" w:hAnsi="Times New Roman"/>
          <w:sz w:val="22"/>
          <w:szCs w:val="22"/>
          <w:lang w:val="en-GB" w:eastAsia="en-GB"/>
        </w:rPr>
        <w:t>part of the</w:t>
      </w:r>
      <w:r w:rsidR="00354F4D" w:rsidRPr="000E1047">
        <w:rPr>
          <w:rFonts w:ascii="Times New Roman" w:hAnsi="Times New Roman"/>
          <w:sz w:val="22"/>
          <w:szCs w:val="22"/>
          <w:lang w:val="en-GB" w:eastAsia="en-GB"/>
        </w:rPr>
        <w:t xml:space="preserve"> </w:t>
      </w:r>
      <w:r w:rsidRPr="000E1047">
        <w:rPr>
          <w:rFonts w:ascii="Times New Roman" w:hAnsi="Times New Roman"/>
          <w:sz w:val="22"/>
          <w:szCs w:val="22"/>
          <w:lang w:val="en-GB" w:eastAsia="en-GB"/>
        </w:rPr>
        <w:t>Transcontinental Railway a railway from a point on the Port Augusta Railway to connect with the other part of the Transcontinental Railway at a point on the northern boundary of South Australia proper.</w:t>
      </w:r>
    </w:p>
    <w:p w:rsidR="00242D0F" w:rsidRPr="000E1047" w:rsidRDefault="00242D0F" w:rsidP="00D21CAD">
      <w:pPr>
        <w:ind w:left="1728" w:hanging="576"/>
        <w:jc w:val="both"/>
        <w:rPr>
          <w:rFonts w:ascii="Times New Roman" w:hAnsi="Times New Roman"/>
          <w:sz w:val="22"/>
          <w:szCs w:val="22"/>
        </w:rPr>
      </w:pPr>
      <w:r w:rsidRPr="000E1047">
        <w:rPr>
          <w:rFonts w:ascii="Times New Roman" w:hAnsi="Times New Roman"/>
          <w:sz w:val="22"/>
          <w:szCs w:val="22"/>
          <w:lang w:val="en-GB" w:eastAsia="en-GB"/>
        </w:rPr>
        <w:t>(</w:t>
      </w:r>
      <w:r w:rsidRPr="000E1047">
        <w:rPr>
          <w:rFonts w:ascii="Times New Roman" w:hAnsi="Times New Roman"/>
          <w:i/>
          <w:iCs/>
          <w:sz w:val="22"/>
          <w:szCs w:val="22"/>
          <w:lang w:val="en-GB" w:eastAsia="en-GB"/>
        </w:rPr>
        <w:t>e</w:t>
      </w:r>
      <w:r w:rsidRPr="000E1047">
        <w:rPr>
          <w:rFonts w:ascii="Times New Roman" w:hAnsi="Times New Roman"/>
          <w:sz w:val="22"/>
          <w:szCs w:val="22"/>
          <w:lang w:val="en-GB" w:eastAsia="en-GB"/>
        </w:rPr>
        <w:t>)</w:t>
      </w:r>
      <w:r w:rsidRPr="000E1047">
        <w:rPr>
          <w:rFonts w:ascii="Times New Roman" w:hAnsi="Times New Roman"/>
          <w:sz w:val="22"/>
          <w:szCs w:val="22"/>
        </w:rPr>
        <w:t xml:space="preserve"> </w:t>
      </w:r>
      <w:r w:rsidRPr="000E1047">
        <w:rPr>
          <w:rFonts w:ascii="Times New Roman" w:hAnsi="Times New Roman"/>
          <w:sz w:val="22"/>
          <w:szCs w:val="22"/>
          <w:lang w:val="en-GB" w:eastAsia="en-GB"/>
        </w:rPr>
        <w:t>Pay the price of the said Port Augusta Railway by becoming responsible on the date of the sale and transfer thereof to the Commonwealth for the amount of the loans raised by the State for the purpose of constructing the said railway and used therefor and by annually reimbursing the State the interest payable thereon and by paying annually into a Commonwealth Sinking Fund the amounts the State has undertaken to pay into such a fund in connexion with the said loans until the said loans are paid and redeemed by the Commonwealth as or before they become due.</w:t>
      </w:r>
    </w:p>
    <w:p w:rsidR="00F27C4A" w:rsidRPr="000E1047" w:rsidRDefault="00242D0F" w:rsidP="00D21CAD">
      <w:pPr>
        <w:ind w:left="1728" w:hanging="576"/>
        <w:jc w:val="both"/>
        <w:rPr>
          <w:rFonts w:ascii="Times New Roman" w:hAnsi="Times New Roman"/>
          <w:sz w:val="22"/>
          <w:szCs w:val="22"/>
          <w:lang w:val="en-GB" w:eastAsia="en-GB"/>
        </w:rPr>
      </w:pPr>
      <w:r w:rsidRPr="000E1047">
        <w:rPr>
          <w:rFonts w:ascii="Times New Roman" w:hAnsi="Times New Roman"/>
          <w:sz w:val="22"/>
          <w:szCs w:val="22"/>
          <w:lang w:val="en-GB" w:eastAsia="en-GB"/>
        </w:rPr>
        <w:t>(</w:t>
      </w:r>
      <w:r w:rsidRPr="000E1047">
        <w:rPr>
          <w:rFonts w:ascii="Times New Roman" w:hAnsi="Times New Roman"/>
          <w:i/>
          <w:iCs/>
          <w:sz w:val="22"/>
          <w:szCs w:val="22"/>
          <w:lang w:val="en-GB" w:eastAsia="en-GB"/>
        </w:rPr>
        <w:t>f</w:t>
      </w:r>
      <w:r w:rsidRPr="000E1047">
        <w:rPr>
          <w:rFonts w:ascii="Times New Roman" w:hAnsi="Times New Roman"/>
          <w:sz w:val="22"/>
          <w:szCs w:val="22"/>
          <w:lang w:val="en-GB" w:eastAsia="en-GB"/>
        </w:rPr>
        <w:t>) Give and continue to give to the State and its citizens equal facilities at least in transport of goods and passengers on the Port Augusta Railway to those provided by the State Government at the present time and at rates not exceeding those at present in force.</w:t>
      </w:r>
    </w:p>
    <w:p w:rsidR="00462555" w:rsidRPr="000E1047" w:rsidRDefault="00242D0F" w:rsidP="00D21CAD">
      <w:pPr>
        <w:ind w:left="1728" w:hanging="576"/>
        <w:jc w:val="both"/>
        <w:rPr>
          <w:rFonts w:ascii="Times New Roman" w:hAnsi="Times New Roman"/>
          <w:sz w:val="22"/>
          <w:szCs w:val="22"/>
          <w:lang w:val="en-GB" w:eastAsia="en-GB"/>
        </w:rPr>
      </w:pPr>
      <w:r w:rsidRPr="000E1047">
        <w:rPr>
          <w:rFonts w:ascii="Times New Roman" w:hAnsi="Times New Roman"/>
          <w:sz w:val="22"/>
          <w:szCs w:val="22"/>
          <w:lang w:val="en-GB" w:eastAsia="en-GB"/>
        </w:rPr>
        <w:t>(</w:t>
      </w:r>
      <w:r w:rsidRPr="000E1047">
        <w:rPr>
          <w:rFonts w:ascii="Times New Roman" w:hAnsi="Times New Roman"/>
          <w:i/>
          <w:iCs/>
          <w:sz w:val="22"/>
          <w:szCs w:val="22"/>
          <w:lang w:val="en-GB" w:eastAsia="en-GB"/>
        </w:rPr>
        <w:t>g</w:t>
      </w:r>
      <w:r w:rsidRPr="000E1047">
        <w:rPr>
          <w:rFonts w:ascii="Times New Roman" w:hAnsi="Times New Roman"/>
          <w:sz w:val="22"/>
          <w:szCs w:val="22"/>
          <w:lang w:val="en-GB" w:eastAsia="en-GB"/>
        </w:rPr>
        <w:t>) Allow the State to connect any new railway hereafter constructed by the State in South Australia proper with any railways acquired or constructed by the Commonwealth in South Australia proper.</w:t>
      </w:r>
    </w:p>
    <w:p w:rsidR="00F77689" w:rsidRDefault="00F77689">
      <w:pPr>
        <w:widowControl/>
        <w:autoSpaceDE/>
        <w:autoSpaceDN/>
        <w:adjustRightInd/>
        <w:rPr>
          <w:rFonts w:ascii="Times New Roman" w:hAnsi="Times New Roman"/>
          <w:sz w:val="22"/>
          <w:szCs w:val="22"/>
          <w:lang w:val="en-GB" w:eastAsia="en-GB"/>
        </w:rPr>
      </w:pPr>
      <w:r>
        <w:rPr>
          <w:rFonts w:ascii="Times New Roman" w:hAnsi="Times New Roman"/>
          <w:sz w:val="22"/>
          <w:szCs w:val="22"/>
          <w:lang w:val="en-GB" w:eastAsia="en-GB"/>
        </w:rPr>
        <w:br w:type="page"/>
      </w:r>
    </w:p>
    <w:p w:rsidR="00242D0F" w:rsidRPr="000E1047" w:rsidRDefault="00242D0F" w:rsidP="00D21CAD">
      <w:pPr>
        <w:ind w:left="1728" w:hanging="576"/>
        <w:jc w:val="both"/>
        <w:rPr>
          <w:rFonts w:ascii="Times New Roman" w:hAnsi="Times New Roman"/>
          <w:sz w:val="22"/>
          <w:szCs w:val="22"/>
        </w:rPr>
      </w:pPr>
      <w:r w:rsidRPr="000E1047">
        <w:rPr>
          <w:rFonts w:ascii="Times New Roman" w:hAnsi="Times New Roman"/>
          <w:iCs/>
          <w:sz w:val="22"/>
          <w:szCs w:val="22"/>
          <w:lang w:val="fr-FR" w:eastAsia="fr-FR"/>
        </w:rPr>
        <w:t>(</w:t>
      </w:r>
      <w:r w:rsidRPr="000E1047">
        <w:rPr>
          <w:rFonts w:ascii="Times New Roman" w:hAnsi="Times New Roman"/>
          <w:i/>
          <w:iCs/>
          <w:sz w:val="22"/>
          <w:szCs w:val="22"/>
          <w:lang w:val="fr-FR" w:eastAsia="fr-FR"/>
        </w:rPr>
        <w:t>h</w:t>
      </w:r>
      <w:r w:rsidRPr="000E1047">
        <w:rPr>
          <w:rFonts w:ascii="Times New Roman" w:hAnsi="Times New Roman"/>
          <w:iCs/>
          <w:sz w:val="22"/>
          <w:szCs w:val="22"/>
          <w:lang w:val="fr-FR" w:eastAsia="fr-FR"/>
        </w:rPr>
        <w:t>)</w:t>
      </w:r>
      <w:r w:rsidRPr="000E1047">
        <w:rPr>
          <w:rFonts w:ascii="Times New Roman" w:hAnsi="Times New Roman"/>
          <w:i/>
          <w:iCs/>
          <w:sz w:val="22"/>
          <w:szCs w:val="22"/>
          <w:lang w:val="fr-FR" w:eastAsia="fr-FR"/>
        </w:rPr>
        <w:t xml:space="preserve"> </w:t>
      </w:r>
      <w:r w:rsidRPr="000E1047">
        <w:rPr>
          <w:rFonts w:ascii="Times New Roman" w:hAnsi="Times New Roman"/>
          <w:sz w:val="22"/>
          <w:szCs w:val="22"/>
          <w:lang w:val="en-GB" w:eastAsia="en-GB"/>
        </w:rPr>
        <w:t>Allow the State reasonable running powers and rights</w:t>
      </w:r>
      <w:r w:rsidRPr="000E1047">
        <w:rPr>
          <w:rFonts w:ascii="Times New Roman" w:hAnsi="Times New Roman"/>
          <w:sz w:val="22"/>
          <w:szCs w:val="22"/>
        </w:rPr>
        <w:t xml:space="preserve"> </w:t>
      </w:r>
      <w:r w:rsidRPr="000E1047">
        <w:rPr>
          <w:rFonts w:ascii="Times New Roman" w:hAnsi="Times New Roman"/>
          <w:sz w:val="22"/>
          <w:szCs w:val="22"/>
          <w:lang w:val="en-GB" w:eastAsia="en-GB"/>
        </w:rPr>
        <w:t>on such conditions as may be agreed upon or in default of agreement as may be determined by arbitration on all railways acquired or constructed by the Commonwealth in South Australia proper and (without limitation of the scope of such powers and rights) the use on such conditions as aforesaid of the stations yards buildings and other accessories at Quorn and Port Augusta and at the wharf at Port Augusta used in connexion with the working of the said railway but not so as to interfere with the proper control working and maintenance of the railways of the Commonwealth.</w:t>
      </w:r>
    </w:p>
    <w:p w:rsidR="00242D0F" w:rsidRPr="000E1047" w:rsidRDefault="00242D0F" w:rsidP="00D21CAD">
      <w:pPr>
        <w:ind w:left="432" w:firstLine="432"/>
        <w:jc w:val="both"/>
        <w:rPr>
          <w:rFonts w:ascii="Times New Roman" w:hAnsi="Times New Roman"/>
          <w:sz w:val="22"/>
          <w:szCs w:val="22"/>
        </w:rPr>
      </w:pPr>
      <w:r w:rsidRPr="000E1047">
        <w:rPr>
          <w:rFonts w:ascii="Times New Roman" w:hAnsi="Times New Roman"/>
          <w:sz w:val="22"/>
          <w:szCs w:val="22"/>
          <w:lang w:val="en-GB" w:eastAsia="en-GB"/>
        </w:rPr>
        <w:t>(2.)</w:t>
      </w:r>
      <w:r w:rsidR="00F77689">
        <w:rPr>
          <w:rFonts w:ascii="Times New Roman" w:hAnsi="Times New Roman"/>
          <w:sz w:val="22"/>
          <w:szCs w:val="22"/>
          <w:lang w:val="en-GB" w:eastAsia="en-GB"/>
        </w:rPr>
        <w:tab/>
      </w:r>
      <w:r w:rsidRPr="000E1047">
        <w:rPr>
          <w:rFonts w:ascii="Times New Roman" w:hAnsi="Times New Roman"/>
          <w:sz w:val="22"/>
          <w:szCs w:val="22"/>
          <w:lang w:val="en-GB" w:eastAsia="en-GB"/>
        </w:rPr>
        <w:t>The State in consideration of the covenants and agreements by the Commonwealth herein contained shall—</w:t>
      </w:r>
    </w:p>
    <w:p w:rsidR="00242D0F" w:rsidRPr="000E1047" w:rsidRDefault="00242D0F" w:rsidP="00D21CAD">
      <w:pPr>
        <w:ind w:left="1728" w:hanging="576"/>
        <w:jc w:val="both"/>
        <w:rPr>
          <w:rFonts w:ascii="Times New Roman" w:hAnsi="Times New Roman"/>
          <w:sz w:val="22"/>
          <w:szCs w:val="22"/>
        </w:rPr>
      </w:pPr>
      <w:r w:rsidRPr="000E1047">
        <w:rPr>
          <w:rFonts w:ascii="Times New Roman" w:hAnsi="Times New Roman"/>
          <w:sz w:val="22"/>
          <w:szCs w:val="22"/>
          <w:lang w:val="en-GB" w:eastAsia="en-GB"/>
        </w:rPr>
        <w:t>(</w:t>
      </w:r>
      <w:r w:rsidRPr="000E1047">
        <w:rPr>
          <w:rFonts w:ascii="Times New Roman" w:hAnsi="Times New Roman"/>
          <w:i/>
          <w:iCs/>
          <w:sz w:val="22"/>
          <w:szCs w:val="22"/>
          <w:lang w:val="en-GB" w:eastAsia="en-GB"/>
        </w:rPr>
        <w:t>a</w:t>
      </w:r>
      <w:r w:rsidRPr="000E1047">
        <w:rPr>
          <w:rFonts w:ascii="Times New Roman" w:hAnsi="Times New Roman"/>
          <w:sz w:val="22"/>
          <w:szCs w:val="22"/>
          <w:lang w:val="en-GB" w:eastAsia="en-GB"/>
        </w:rPr>
        <w:t xml:space="preserve">) Surrender to the Commonwealth the Northern Territory and without limitation of the effect of such general words such surrender shall include the railway from Port Darwin southwards known as </w:t>
      </w:r>
      <w:r w:rsidR="0094183E" w:rsidRPr="000E1047">
        <w:rPr>
          <w:rFonts w:ascii="Times New Roman" w:hAnsi="Times New Roman"/>
          <w:sz w:val="22"/>
          <w:szCs w:val="22"/>
          <w:lang w:val="en-GB" w:eastAsia="en-GB"/>
        </w:rPr>
        <w:t>“</w:t>
      </w:r>
      <w:r w:rsidRPr="000E1047">
        <w:rPr>
          <w:rFonts w:ascii="Times New Roman" w:hAnsi="Times New Roman"/>
          <w:sz w:val="22"/>
          <w:szCs w:val="22"/>
          <w:lang w:val="en-GB" w:eastAsia="en-GB"/>
        </w:rPr>
        <w:t>The Palmerston and Pine Creek Railway</w:t>
      </w:r>
      <w:r w:rsidR="0094183E" w:rsidRPr="000E1047">
        <w:rPr>
          <w:rFonts w:ascii="Times New Roman" w:hAnsi="Times New Roman"/>
          <w:sz w:val="22"/>
          <w:szCs w:val="22"/>
          <w:lang w:val="en-GB" w:eastAsia="en-GB"/>
        </w:rPr>
        <w:t>”</w:t>
      </w:r>
      <w:r w:rsidRPr="000E1047">
        <w:rPr>
          <w:rFonts w:ascii="Times New Roman" w:hAnsi="Times New Roman"/>
          <w:sz w:val="22"/>
          <w:szCs w:val="22"/>
          <w:lang w:val="en-GB" w:eastAsia="en-GB"/>
        </w:rPr>
        <w:t xml:space="preserve"> and all the State</w:t>
      </w:r>
      <w:r w:rsidR="0094183E" w:rsidRPr="000E1047">
        <w:rPr>
          <w:rFonts w:ascii="Times New Roman" w:hAnsi="Times New Roman"/>
          <w:sz w:val="22"/>
          <w:szCs w:val="22"/>
          <w:lang w:val="en-GB" w:eastAsia="en-GB"/>
        </w:rPr>
        <w:t>’</w:t>
      </w:r>
      <w:r w:rsidRPr="000E1047">
        <w:rPr>
          <w:rFonts w:ascii="Times New Roman" w:hAnsi="Times New Roman"/>
          <w:sz w:val="22"/>
          <w:szCs w:val="22"/>
          <w:lang w:val="en-GB" w:eastAsia="en-GB"/>
        </w:rPr>
        <w:t>s right title interest in and control of all State real and personal property and privileges in the Northern Territory (except moneys held by or on behalf of or to the credit of or due or accruing due to the State at the date of the acceptance of such surrender) whether held by or vested in the Crown or by or in any Commissioner authority or person or otherwise for State purposes.</w:t>
      </w:r>
    </w:p>
    <w:p w:rsidR="00242D0F" w:rsidRPr="000E1047" w:rsidRDefault="00242D0F" w:rsidP="00D21CAD">
      <w:pPr>
        <w:ind w:left="1728" w:hanging="576"/>
        <w:jc w:val="both"/>
        <w:rPr>
          <w:rFonts w:ascii="Times New Roman" w:hAnsi="Times New Roman"/>
          <w:sz w:val="22"/>
          <w:szCs w:val="22"/>
        </w:rPr>
      </w:pPr>
      <w:r w:rsidRPr="000E1047">
        <w:rPr>
          <w:rFonts w:ascii="Times New Roman" w:hAnsi="Times New Roman"/>
          <w:sz w:val="22"/>
          <w:szCs w:val="22"/>
          <w:lang w:val="en-GB" w:eastAsia="en-GB"/>
        </w:rPr>
        <w:t>(</w:t>
      </w:r>
      <w:r w:rsidRPr="000E1047">
        <w:rPr>
          <w:rFonts w:ascii="Times New Roman" w:hAnsi="Times New Roman"/>
          <w:i/>
          <w:iCs/>
          <w:sz w:val="22"/>
          <w:szCs w:val="22"/>
          <w:lang w:val="en-GB" w:eastAsia="en-GB"/>
        </w:rPr>
        <w:t>b</w:t>
      </w:r>
      <w:r w:rsidRPr="000E1047">
        <w:rPr>
          <w:rFonts w:ascii="Times New Roman" w:hAnsi="Times New Roman"/>
          <w:sz w:val="22"/>
          <w:szCs w:val="22"/>
          <w:lang w:val="en-GB" w:eastAsia="en-GB"/>
        </w:rPr>
        <w:t>) At the time of such surrender sell and transfer to the Commonwealth and consent to the acquisition by the Commonwealth of the Port Augusta Railway including the lands now used for and reserved for such railway</w:t>
      </w:r>
      <w:r w:rsidR="00F77689">
        <w:rPr>
          <w:rFonts w:ascii="Times New Roman" w:hAnsi="Times New Roman"/>
          <w:sz w:val="22"/>
          <w:szCs w:val="22"/>
          <w:lang w:val="en-GB" w:eastAsia="en-GB"/>
        </w:rPr>
        <w:t xml:space="preserve"> </w:t>
      </w:r>
      <w:r w:rsidRPr="000E1047">
        <w:rPr>
          <w:rFonts w:ascii="Times New Roman" w:hAnsi="Times New Roman"/>
          <w:sz w:val="22"/>
          <w:szCs w:val="22"/>
          <w:lang w:val="en-GB" w:eastAsia="en-GB"/>
        </w:rPr>
        <w:t>together with all stations and other buildings sidings wharves and other accessories used in connexion with the working of the said railway except the railway carriages trucks and other movable plant and rolling-stock and shall authorize by legislation the Commonwealth to maintain and work such railway when so acquired. The price of such railway shall be the cost of construction of the railway and stations and wharves and other buildings and accessories used therewith (including the cost of resumptions) without interest added but shall not include any expenditure on maintenance works. If the cost of construction cannot be agreed upon such cost shall be determined by arbitration.</w:t>
      </w:r>
    </w:p>
    <w:p w:rsidR="00242D0F" w:rsidRPr="000E1047" w:rsidRDefault="00242D0F" w:rsidP="00D21CAD">
      <w:pPr>
        <w:ind w:left="1728" w:hanging="576"/>
        <w:jc w:val="both"/>
        <w:rPr>
          <w:rFonts w:ascii="Times New Roman" w:hAnsi="Times New Roman"/>
          <w:sz w:val="22"/>
          <w:szCs w:val="22"/>
        </w:rPr>
      </w:pPr>
      <w:r w:rsidRPr="000E1047">
        <w:rPr>
          <w:rFonts w:ascii="Times New Roman" w:hAnsi="Times New Roman"/>
          <w:sz w:val="22"/>
          <w:szCs w:val="22"/>
          <w:lang w:val="en-GB" w:eastAsia="en-GB"/>
        </w:rPr>
        <w:t>(</w:t>
      </w:r>
      <w:r w:rsidRPr="000E1047">
        <w:rPr>
          <w:rFonts w:ascii="Times New Roman" w:hAnsi="Times New Roman"/>
          <w:i/>
          <w:iCs/>
          <w:sz w:val="22"/>
          <w:szCs w:val="22"/>
          <w:lang w:val="en-GB" w:eastAsia="en-GB"/>
        </w:rPr>
        <w:t>c</w:t>
      </w:r>
      <w:r w:rsidRPr="000E1047">
        <w:rPr>
          <w:rFonts w:ascii="Times New Roman" w:hAnsi="Times New Roman"/>
          <w:sz w:val="22"/>
          <w:szCs w:val="22"/>
          <w:lang w:val="en-GB" w:eastAsia="en-GB"/>
        </w:rPr>
        <w:t>) At the time of such surrender authorize by legislation the Commonwealth to do all that is necessary to enable the Commonwealth to make surveys acquire the necessary lands and to construct or cause to be constructed a railway in South Australia proper from any point on the Port Augusta Railway to a point on the northern boundary line of South Australia proper to connect with that part of the Transcontinental Railway to be built in the Northern Territory from Port Darwin southwards to the northern boundary of South Australia proper and to maintain and work such railway when constructed</w:t>
      </w:r>
      <w:r w:rsidR="00AB4A11" w:rsidRPr="000E1047">
        <w:rPr>
          <w:rFonts w:ascii="Times New Roman" w:hAnsi="Times New Roman"/>
          <w:sz w:val="22"/>
          <w:szCs w:val="22"/>
          <w:lang w:val="en-GB" w:eastAsia="en-GB"/>
        </w:rPr>
        <w:t xml:space="preserve">; </w:t>
      </w:r>
      <w:r w:rsidRPr="000E1047">
        <w:rPr>
          <w:rFonts w:ascii="Times New Roman" w:hAnsi="Times New Roman"/>
          <w:sz w:val="22"/>
          <w:szCs w:val="22"/>
          <w:lang w:val="en-GB" w:eastAsia="en-GB"/>
        </w:rPr>
        <w:t>and to get all timber ballast and other material necessary for such construction in South Australia proper by paying compensation in accordance with the provisions of the State Acts at present in force payable by the State when constructing State railways.</w:t>
      </w:r>
    </w:p>
    <w:p w:rsidR="00242D0F" w:rsidRPr="000E1047" w:rsidRDefault="00242D0F" w:rsidP="00D21CAD">
      <w:pPr>
        <w:ind w:left="1728" w:hanging="576"/>
        <w:jc w:val="both"/>
        <w:rPr>
          <w:rFonts w:ascii="Times New Roman" w:hAnsi="Times New Roman"/>
          <w:sz w:val="22"/>
          <w:szCs w:val="22"/>
        </w:rPr>
      </w:pPr>
      <w:r w:rsidRPr="000E1047">
        <w:rPr>
          <w:rFonts w:ascii="Times New Roman" w:hAnsi="Times New Roman"/>
          <w:sz w:val="22"/>
          <w:szCs w:val="22"/>
          <w:lang w:val="en-GB" w:eastAsia="en-GB"/>
        </w:rPr>
        <w:t>(</w:t>
      </w:r>
      <w:r w:rsidRPr="000E1047">
        <w:rPr>
          <w:rFonts w:ascii="Times New Roman" w:hAnsi="Times New Roman"/>
          <w:i/>
          <w:iCs/>
          <w:sz w:val="22"/>
          <w:szCs w:val="22"/>
          <w:lang w:val="en-GB" w:eastAsia="en-GB"/>
        </w:rPr>
        <w:t>d</w:t>
      </w:r>
      <w:r w:rsidRPr="000E1047">
        <w:rPr>
          <w:rFonts w:ascii="Times New Roman" w:hAnsi="Times New Roman"/>
          <w:sz w:val="22"/>
          <w:szCs w:val="22"/>
          <w:lang w:val="en-GB" w:eastAsia="en-GB"/>
        </w:rPr>
        <w:t>) At the time of such surrender authorize by legislation the Commonwealth, in the same way and to the same extent as in the last preceding sub-clause mentioned to do all that is necessary to enable the Commonwealth to construct or cause to be constructed a railway westerly from any point on the Port Augusta Railway through South Australia proper to any point on the western boundary line of South Australia proper by a route to be determined by the Parliament of the Commonwealth and to maintain and work such railway when constructed.</w:t>
      </w:r>
    </w:p>
    <w:p w:rsidR="00242D0F" w:rsidRPr="000E1047" w:rsidRDefault="00242D0F" w:rsidP="00D21CAD">
      <w:pPr>
        <w:ind w:left="1728" w:hanging="576"/>
        <w:jc w:val="both"/>
        <w:rPr>
          <w:rFonts w:ascii="Times New Roman" w:hAnsi="Times New Roman"/>
          <w:sz w:val="22"/>
          <w:szCs w:val="22"/>
        </w:rPr>
      </w:pPr>
      <w:r w:rsidRPr="000E1047">
        <w:rPr>
          <w:rFonts w:ascii="Times New Roman" w:hAnsi="Times New Roman"/>
          <w:sz w:val="22"/>
          <w:szCs w:val="22"/>
          <w:lang w:val="en-GB" w:eastAsia="en-GB"/>
        </w:rPr>
        <w:t>(</w:t>
      </w:r>
      <w:r w:rsidRPr="000E1047">
        <w:rPr>
          <w:rFonts w:ascii="Times New Roman" w:hAnsi="Times New Roman"/>
          <w:i/>
          <w:iCs/>
          <w:sz w:val="22"/>
          <w:szCs w:val="22"/>
          <w:lang w:val="en-GB" w:eastAsia="en-GB"/>
        </w:rPr>
        <w:t>e</w:t>
      </w:r>
      <w:r w:rsidRPr="000E1047">
        <w:rPr>
          <w:rFonts w:ascii="Times New Roman" w:hAnsi="Times New Roman"/>
          <w:sz w:val="22"/>
          <w:szCs w:val="22"/>
          <w:lang w:val="en-GB" w:eastAsia="en-GB"/>
        </w:rPr>
        <w:t>) At the time of such surrender authorize by legislation the Commonwealth for the purpose of constructing the said railways to exercise at least all the powers and privileges held by the State in the Railway Construction Acts at present in force in the State of South Australia as if</w:t>
      </w:r>
      <w:r w:rsidRPr="000E1047">
        <w:rPr>
          <w:rFonts w:ascii="Times New Roman" w:hAnsi="Times New Roman"/>
          <w:sz w:val="22"/>
          <w:szCs w:val="22"/>
          <w:lang w:val="fr-FR" w:eastAsia="fr-FR"/>
        </w:rPr>
        <w:t xml:space="preserve"> </w:t>
      </w:r>
      <w:r w:rsidRPr="000E1047">
        <w:rPr>
          <w:rFonts w:ascii="Times New Roman" w:hAnsi="Times New Roman"/>
          <w:sz w:val="22"/>
          <w:szCs w:val="22"/>
          <w:lang w:val="en-GB" w:eastAsia="en-GB"/>
        </w:rPr>
        <w:t>the railways referred to were being constructed by the State.</w:t>
      </w:r>
    </w:p>
    <w:p w:rsidR="006E457B" w:rsidRPr="000E1047" w:rsidRDefault="00242D0F" w:rsidP="00F77689">
      <w:pPr>
        <w:ind w:left="432" w:firstLine="432"/>
        <w:jc w:val="both"/>
        <w:rPr>
          <w:rFonts w:ascii="Times New Roman" w:hAnsi="Times New Roman"/>
          <w:sz w:val="22"/>
          <w:szCs w:val="22"/>
          <w:lang w:val="en-GB" w:eastAsia="en-GB"/>
        </w:rPr>
      </w:pPr>
      <w:r w:rsidRPr="000E1047">
        <w:rPr>
          <w:rFonts w:ascii="Times New Roman" w:hAnsi="Times New Roman"/>
          <w:sz w:val="22"/>
          <w:szCs w:val="22"/>
          <w:lang w:val="en-GB" w:eastAsia="en-GB"/>
        </w:rPr>
        <w:t>(3.)</w:t>
      </w:r>
      <w:r w:rsidR="00F77689">
        <w:rPr>
          <w:rFonts w:ascii="Times New Roman" w:hAnsi="Times New Roman"/>
          <w:sz w:val="22"/>
          <w:szCs w:val="22"/>
          <w:lang w:val="en-GB" w:eastAsia="en-GB"/>
        </w:rPr>
        <w:tab/>
      </w:r>
      <w:r w:rsidRPr="000E1047">
        <w:rPr>
          <w:rFonts w:ascii="Times New Roman" w:hAnsi="Times New Roman"/>
          <w:sz w:val="22"/>
          <w:szCs w:val="22"/>
          <w:lang w:val="en-GB" w:eastAsia="en-GB"/>
        </w:rPr>
        <w:t>In consideration of the Commonwealth becoming responsible for the indebtedness of the State in respect of the Northern Territory in manner before mentioned the State hereby releases the Commonwealth from the liability imposed by the Commonwealth of Australia Constitution Act on the Commonwealth to compensate the State for any State properties within such Northern Territory vested in the Commonwealth in connexion with any departments of the State transferred to the Commonwealth under the provisions of the said Constitution.</w:t>
      </w:r>
      <w:r w:rsidR="00F77689" w:rsidRPr="000E1047">
        <w:rPr>
          <w:rFonts w:ascii="Times New Roman" w:hAnsi="Times New Roman"/>
          <w:sz w:val="22"/>
          <w:szCs w:val="22"/>
          <w:lang w:val="en-GB" w:eastAsia="en-GB"/>
        </w:rPr>
        <w:t xml:space="preserve"> </w:t>
      </w:r>
      <w:r w:rsidR="006E457B" w:rsidRPr="000E1047">
        <w:rPr>
          <w:rFonts w:ascii="Times New Roman" w:hAnsi="Times New Roman"/>
          <w:sz w:val="22"/>
          <w:szCs w:val="22"/>
          <w:lang w:val="en-GB" w:eastAsia="en-GB"/>
        </w:rPr>
        <w:br w:type="page"/>
      </w:r>
    </w:p>
    <w:p w:rsidR="00242D0F" w:rsidRPr="000E1047" w:rsidRDefault="00242D0F" w:rsidP="00D21CAD">
      <w:pPr>
        <w:ind w:left="432" w:firstLine="432"/>
        <w:jc w:val="both"/>
        <w:rPr>
          <w:rFonts w:ascii="Times New Roman" w:hAnsi="Times New Roman"/>
          <w:sz w:val="22"/>
          <w:szCs w:val="22"/>
        </w:rPr>
      </w:pPr>
      <w:r w:rsidRPr="000E1047">
        <w:rPr>
          <w:rFonts w:ascii="Times New Roman" w:hAnsi="Times New Roman"/>
          <w:sz w:val="22"/>
          <w:szCs w:val="22"/>
          <w:lang w:val="en-GB" w:eastAsia="en-GB"/>
        </w:rPr>
        <w:t>(4.)</w:t>
      </w:r>
      <w:r w:rsidR="00F77689">
        <w:rPr>
          <w:rFonts w:ascii="Times New Roman" w:hAnsi="Times New Roman"/>
          <w:sz w:val="22"/>
          <w:szCs w:val="22"/>
          <w:lang w:val="en-GB" w:eastAsia="en-GB"/>
        </w:rPr>
        <w:tab/>
      </w:r>
      <w:r w:rsidRPr="000E1047">
        <w:rPr>
          <w:rFonts w:ascii="Times New Roman" w:hAnsi="Times New Roman"/>
          <w:sz w:val="22"/>
          <w:szCs w:val="22"/>
          <w:lang w:val="en-GB" w:eastAsia="en-GB"/>
        </w:rPr>
        <w:t>This Agreement shall not in any way be binding until and unless approved by the respective Parliaments of the Commonwealth and the State and legislation is passed enabling the Commonwealth and the Stale to legally carry out the aforesaid surrender and acceptance of the Northern Territory and the Parliament of the State has consented to the acquisition by the Commonwealth of the Port Augusta Railway and to the construction by the Commonwealth of the other railways in South Australia proper mentioned in this Agreement on the terms hereinbefore mentioned.</w:t>
      </w:r>
    </w:p>
    <w:p w:rsidR="00242D0F" w:rsidRPr="000E1047" w:rsidRDefault="00242D0F" w:rsidP="00D21CAD">
      <w:pPr>
        <w:ind w:left="432" w:firstLine="432"/>
        <w:jc w:val="both"/>
        <w:rPr>
          <w:rFonts w:ascii="Times New Roman" w:hAnsi="Times New Roman"/>
          <w:sz w:val="22"/>
          <w:szCs w:val="22"/>
        </w:rPr>
      </w:pPr>
      <w:r w:rsidRPr="000E1047">
        <w:rPr>
          <w:rFonts w:ascii="Times New Roman" w:hAnsi="Times New Roman"/>
          <w:sz w:val="22"/>
          <w:szCs w:val="22"/>
          <w:lang w:val="en-GB" w:eastAsia="en-GB"/>
        </w:rPr>
        <w:t>(5.)</w:t>
      </w:r>
      <w:r w:rsidR="00F77689">
        <w:rPr>
          <w:rFonts w:ascii="Times New Roman" w:hAnsi="Times New Roman"/>
          <w:sz w:val="22"/>
          <w:szCs w:val="22"/>
          <w:lang w:val="en-GB" w:eastAsia="en-GB"/>
        </w:rPr>
        <w:tab/>
      </w:r>
      <w:r w:rsidRPr="000E1047">
        <w:rPr>
          <w:rFonts w:ascii="Times New Roman" w:hAnsi="Times New Roman"/>
          <w:sz w:val="22"/>
          <w:szCs w:val="22"/>
          <w:lang w:val="en-GB" w:eastAsia="en-GB"/>
        </w:rPr>
        <w:t>When any dispute or matter authorized or directed by this Agreement to be settled by arbitration shall have arisen then unless the parties hereto concur in the appointment of a single arbitrator such matter shall be referred for decision to two arbitrators one to be appointed by the Prime Minister for the time being of the Commonwealth and one by the Premier for the time being of the State and such arbitration shall be subject as nearly as practicable to the laws relating to arbitration in force in the State.</w:t>
      </w:r>
    </w:p>
    <w:p w:rsidR="00242D0F" w:rsidRPr="00F77689" w:rsidRDefault="00242D0F" w:rsidP="00D21CAD">
      <w:pPr>
        <w:spacing w:before="240" w:after="240"/>
        <w:jc w:val="center"/>
        <w:rPr>
          <w:rFonts w:ascii="Times New Roman" w:hAnsi="Times New Roman"/>
          <w:sz w:val="22"/>
        </w:rPr>
      </w:pPr>
      <w:r w:rsidRPr="00F77689">
        <w:rPr>
          <w:rFonts w:ascii="Times New Roman" w:hAnsi="Times New Roman"/>
          <w:sz w:val="22"/>
          <w:lang w:val="en-GB" w:eastAsia="en-GB"/>
        </w:rPr>
        <w:t>DEFINITIONS.</w:t>
      </w:r>
    </w:p>
    <w:p w:rsidR="00242D0F" w:rsidRPr="000E1047" w:rsidRDefault="00242D0F" w:rsidP="00D21CAD">
      <w:pPr>
        <w:jc w:val="both"/>
        <w:rPr>
          <w:rFonts w:ascii="Times New Roman" w:hAnsi="Times New Roman"/>
          <w:sz w:val="22"/>
          <w:szCs w:val="22"/>
        </w:rPr>
      </w:pPr>
      <w:r w:rsidRPr="000E1047">
        <w:rPr>
          <w:rFonts w:ascii="Times New Roman" w:hAnsi="Times New Roman"/>
          <w:sz w:val="22"/>
          <w:szCs w:val="22"/>
          <w:lang w:val="en-GB" w:eastAsia="en-GB"/>
        </w:rPr>
        <w:t>In this Agreement unless the contrary intention appears—</w:t>
      </w:r>
    </w:p>
    <w:p w:rsidR="00242D0F" w:rsidRPr="000E1047" w:rsidRDefault="0094183E" w:rsidP="00D21CAD">
      <w:pPr>
        <w:ind w:left="720" w:hanging="432"/>
        <w:jc w:val="both"/>
        <w:rPr>
          <w:rFonts w:ascii="Times New Roman" w:hAnsi="Times New Roman"/>
          <w:sz w:val="22"/>
          <w:szCs w:val="22"/>
        </w:rPr>
      </w:pPr>
      <w:r w:rsidRPr="000E1047">
        <w:rPr>
          <w:rFonts w:ascii="Times New Roman" w:hAnsi="Times New Roman"/>
          <w:sz w:val="22"/>
          <w:szCs w:val="22"/>
          <w:lang w:val="en-GB" w:eastAsia="en-GB"/>
        </w:rPr>
        <w:t>“</w:t>
      </w:r>
      <w:r w:rsidR="00242D0F" w:rsidRPr="000E1047">
        <w:rPr>
          <w:rFonts w:ascii="Times New Roman" w:hAnsi="Times New Roman"/>
          <w:sz w:val="22"/>
          <w:szCs w:val="22"/>
          <w:lang w:val="en-GB" w:eastAsia="en-GB"/>
        </w:rPr>
        <w:t>The Northern Territory</w:t>
      </w:r>
      <w:r w:rsidRPr="000E1047">
        <w:rPr>
          <w:rFonts w:ascii="Times New Roman" w:hAnsi="Times New Roman"/>
          <w:sz w:val="22"/>
          <w:szCs w:val="22"/>
          <w:lang w:val="en-GB" w:eastAsia="en-GB"/>
        </w:rPr>
        <w:t>”</w:t>
      </w:r>
      <w:r w:rsidR="00242D0F" w:rsidRPr="000E1047">
        <w:rPr>
          <w:rFonts w:ascii="Times New Roman" w:hAnsi="Times New Roman"/>
          <w:sz w:val="22"/>
          <w:szCs w:val="22"/>
          <w:lang w:val="en-GB" w:eastAsia="en-GB"/>
        </w:rPr>
        <w:t xml:space="preserve"> means so much of the State of South Australia as lies to the northward of the twenty-sixth parallel of south latitude and between the one hundred and twenty-ninth and one hundred and thirty-eighth degrees of east longitude together with the bays and </w:t>
      </w:r>
      <w:r w:rsidR="00242D0F" w:rsidRPr="000E1047">
        <w:rPr>
          <w:rFonts w:ascii="Times New Roman" w:hAnsi="Times New Roman"/>
          <w:sz w:val="22"/>
          <w:szCs w:val="22"/>
          <w:lang w:val="de-DE" w:eastAsia="de-DE"/>
        </w:rPr>
        <w:t xml:space="preserve">gulfs </w:t>
      </w:r>
      <w:r w:rsidR="00242D0F" w:rsidRPr="000E1047">
        <w:rPr>
          <w:rFonts w:ascii="Times New Roman" w:hAnsi="Times New Roman"/>
          <w:sz w:val="22"/>
          <w:szCs w:val="22"/>
          <w:lang w:val="en-GB" w:eastAsia="en-GB"/>
        </w:rPr>
        <w:t>therein and all and every the islands adjacent to any part of the mainland within such limits as aforesaid with their rights members and appurtenances.</w:t>
      </w:r>
    </w:p>
    <w:p w:rsidR="00242D0F" w:rsidRPr="000E1047" w:rsidRDefault="0094183E" w:rsidP="00D21CAD">
      <w:pPr>
        <w:ind w:left="720" w:hanging="432"/>
        <w:jc w:val="both"/>
        <w:rPr>
          <w:rFonts w:ascii="Times New Roman" w:hAnsi="Times New Roman"/>
          <w:sz w:val="22"/>
          <w:szCs w:val="22"/>
        </w:rPr>
      </w:pPr>
      <w:r w:rsidRPr="000E1047">
        <w:rPr>
          <w:rFonts w:ascii="Times New Roman" w:hAnsi="Times New Roman"/>
          <w:sz w:val="22"/>
          <w:szCs w:val="22"/>
          <w:lang w:val="en-GB" w:eastAsia="en-GB"/>
        </w:rPr>
        <w:t>“</w:t>
      </w:r>
      <w:r w:rsidR="00242D0F" w:rsidRPr="000E1047">
        <w:rPr>
          <w:rFonts w:ascii="Times New Roman" w:hAnsi="Times New Roman"/>
          <w:sz w:val="22"/>
          <w:szCs w:val="22"/>
          <w:lang w:val="en-GB" w:eastAsia="en-GB"/>
        </w:rPr>
        <w:t>The Palmerston and Pine Creek Railway</w:t>
      </w:r>
      <w:r w:rsidRPr="000E1047">
        <w:rPr>
          <w:rFonts w:ascii="Times New Roman" w:hAnsi="Times New Roman"/>
          <w:sz w:val="22"/>
          <w:szCs w:val="22"/>
          <w:lang w:val="en-GB" w:eastAsia="en-GB"/>
        </w:rPr>
        <w:t>”</w:t>
      </w:r>
      <w:r w:rsidR="00242D0F" w:rsidRPr="000E1047">
        <w:rPr>
          <w:rFonts w:ascii="Times New Roman" w:hAnsi="Times New Roman"/>
          <w:sz w:val="22"/>
          <w:szCs w:val="22"/>
          <w:lang w:val="en-GB" w:eastAsia="en-GB"/>
        </w:rPr>
        <w:t xml:space="preserve"> means the railway authorized to be made and maintained pursuant to the </w:t>
      </w:r>
      <w:r w:rsidRPr="000E1047">
        <w:rPr>
          <w:rFonts w:ascii="Times New Roman" w:hAnsi="Times New Roman"/>
          <w:sz w:val="22"/>
          <w:szCs w:val="22"/>
          <w:lang w:val="en-GB" w:eastAsia="en-GB"/>
        </w:rPr>
        <w:t>“</w:t>
      </w:r>
      <w:r w:rsidR="00242D0F" w:rsidRPr="000E1047">
        <w:rPr>
          <w:rFonts w:ascii="Times New Roman" w:hAnsi="Times New Roman"/>
          <w:i/>
          <w:iCs/>
          <w:sz w:val="22"/>
          <w:szCs w:val="22"/>
          <w:lang w:val="en-GB" w:eastAsia="en-GB"/>
        </w:rPr>
        <w:t xml:space="preserve">Palmerston and Pine Creek Railway Act </w:t>
      </w:r>
      <w:r w:rsidR="00242D0F" w:rsidRPr="000E1047">
        <w:rPr>
          <w:rFonts w:ascii="Times New Roman" w:hAnsi="Times New Roman"/>
          <w:sz w:val="22"/>
          <w:szCs w:val="22"/>
          <w:lang w:val="en-GB" w:eastAsia="en-GB"/>
        </w:rPr>
        <w:t>1883.</w:t>
      </w:r>
      <w:r w:rsidRPr="000E1047">
        <w:rPr>
          <w:rFonts w:ascii="Times New Roman" w:hAnsi="Times New Roman"/>
          <w:sz w:val="22"/>
          <w:szCs w:val="22"/>
          <w:lang w:val="en-GB" w:eastAsia="en-GB"/>
        </w:rPr>
        <w:t>”</w:t>
      </w:r>
    </w:p>
    <w:p w:rsidR="00242D0F" w:rsidRPr="000E1047" w:rsidRDefault="0094183E" w:rsidP="00D21CAD">
      <w:pPr>
        <w:ind w:left="720" w:hanging="432"/>
        <w:jc w:val="both"/>
        <w:rPr>
          <w:rFonts w:ascii="Times New Roman" w:hAnsi="Times New Roman"/>
          <w:sz w:val="22"/>
          <w:szCs w:val="22"/>
        </w:rPr>
      </w:pPr>
      <w:r w:rsidRPr="000E1047">
        <w:rPr>
          <w:rFonts w:ascii="Times New Roman" w:hAnsi="Times New Roman"/>
          <w:sz w:val="22"/>
          <w:szCs w:val="22"/>
          <w:lang w:val="en-GB" w:eastAsia="en-GB"/>
        </w:rPr>
        <w:t>“</w:t>
      </w:r>
      <w:r w:rsidR="00242D0F" w:rsidRPr="000E1047">
        <w:rPr>
          <w:rFonts w:ascii="Times New Roman" w:hAnsi="Times New Roman"/>
          <w:sz w:val="22"/>
          <w:szCs w:val="22"/>
          <w:lang w:val="en-GB" w:eastAsia="en-GB"/>
        </w:rPr>
        <w:t>The Port Augusta Railway</w:t>
      </w:r>
      <w:r w:rsidRPr="000E1047">
        <w:rPr>
          <w:rFonts w:ascii="Times New Roman" w:hAnsi="Times New Roman"/>
          <w:sz w:val="22"/>
          <w:szCs w:val="22"/>
          <w:lang w:val="en-GB" w:eastAsia="en-GB"/>
        </w:rPr>
        <w:t>”</w:t>
      </w:r>
      <w:r w:rsidR="00242D0F" w:rsidRPr="000E1047">
        <w:rPr>
          <w:rFonts w:ascii="Times New Roman" w:hAnsi="Times New Roman"/>
          <w:sz w:val="22"/>
          <w:szCs w:val="22"/>
          <w:lang w:val="en-GB" w:eastAsia="en-GB"/>
        </w:rPr>
        <w:t xml:space="preserve"> means the rai</w:t>
      </w:r>
      <w:r w:rsidR="00F67055">
        <w:rPr>
          <w:rFonts w:ascii="Times New Roman" w:hAnsi="Times New Roman"/>
          <w:sz w:val="22"/>
          <w:szCs w:val="22"/>
          <w:lang w:val="en-GB" w:eastAsia="en-GB"/>
        </w:rPr>
        <w:t xml:space="preserve">lway from Port Augusta to </w:t>
      </w:r>
      <w:proofErr w:type="spellStart"/>
      <w:r w:rsidR="00F67055">
        <w:rPr>
          <w:rFonts w:ascii="Times New Roman" w:hAnsi="Times New Roman"/>
          <w:sz w:val="22"/>
          <w:szCs w:val="22"/>
          <w:lang w:val="en-GB" w:eastAsia="en-GB"/>
        </w:rPr>
        <w:t>Oodna</w:t>
      </w:r>
      <w:r w:rsidR="00242D0F" w:rsidRPr="000E1047">
        <w:rPr>
          <w:rFonts w:ascii="Times New Roman" w:hAnsi="Times New Roman"/>
          <w:sz w:val="22"/>
          <w:szCs w:val="22"/>
          <w:lang w:val="en-GB" w:eastAsia="en-GB"/>
        </w:rPr>
        <w:t>datta</w:t>
      </w:r>
      <w:proofErr w:type="spellEnd"/>
      <w:r w:rsidR="00242D0F" w:rsidRPr="000E1047">
        <w:rPr>
          <w:rFonts w:ascii="Times New Roman" w:hAnsi="Times New Roman"/>
          <w:sz w:val="22"/>
          <w:szCs w:val="22"/>
          <w:lang w:val="en-GB" w:eastAsia="en-GB"/>
        </w:rPr>
        <w:t xml:space="preserve"> authorized to be made and maintained pursuant to Acts No. 26 of 1876</w:t>
      </w:r>
      <w:r w:rsidR="00B40FB9" w:rsidRPr="000E1047">
        <w:rPr>
          <w:rFonts w:ascii="Times New Roman" w:hAnsi="Times New Roman"/>
          <w:sz w:val="22"/>
          <w:szCs w:val="22"/>
          <w:lang w:val="en-GB" w:eastAsia="en-GB"/>
        </w:rPr>
        <w:t>:</w:t>
      </w:r>
      <w:r w:rsidR="00242D0F" w:rsidRPr="000E1047">
        <w:rPr>
          <w:rFonts w:ascii="Times New Roman" w:hAnsi="Times New Roman"/>
          <w:sz w:val="22"/>
          <w:szCs w:val="22"/>
          <w:lang w:val="en-GB" w:eastAsia="en-GB"/>
        </w:rPr>
        <w:t xml:space="preserve"> No. 226 of 1881</w:t>
      </w:r>
      <w:r w:rsidR="00B40FB9" w:rsidRPr="000E1047">
        <w:rPr>
          <w:rFonts w:ascii="Times New Roman" w:hAnsi="Times New Roman"/>
          <w:sz w:val="22"/>
          <w:szCs w:val="22"/>
          <w:lang w:val="en-GB" w:eastAsia="en-GB"/>
        </w:rPr>
        <w:t>:</w:t>
      </w:r>
      <w:r w:rsidR="00242D0F" w:rsidRPr="000E1047">
        <w:rPr>
          <w:rFonts w:ascii="Times New Roman" w:hAnsi="Times New Roman"/>
          <w:sz w:val="22"/>
          <w:szCs w:val="22"/>
          <w:lang w:val="en-GB" w:eastAsia="en-GB"/>
        </w:rPr>
        <w:t xml:space="preserve"> No. 281 of 1883</w:t>
      </w:r>
      <w:r w:rsidR="00B40FB9" w:rsidRPr="000E1047">
        <w:rPr>
          <w:rFonts w:ascii="Times New Roman" w:hAnsi="Times New Roman"/>
          <w:sz w:val="22"/>
          <w:szCs w:val="22"/>
          <w:lang w:val="en-GB" w:eastAsia="en-GB"/>
        </w:rPr>
        <w:t>:</w:t>
      </w:r>
      <w:r w:rsidR="00242D0F" w:rsidRPr="000E1047">
        <w:rPr>
          <w:rFonts w:ascii="Times New Roman" w:hAnsi="Times New Roman"/>
          <w:sz w:val="22"/>
          <w:szCs w:val="22"/>
          <w:lang w:val="en-GB" w:eastAsia="en-GB"/>
        </w:rPr>
        <w:t xml:space="preserve"> and No. 413 of 1887.</w:t>
      </w:r>
    </w:p>
    <w:p w:rsidR="00242D0F" w:rsidRPr="000E1047" w:rsidRDefault="0094183E" w:rsidP="00D21CAD">
      <w:pPr>
        <w:ind w:left="720" w:hanging="432"/>
        <w:jc w:val="both"/>
        <w:rPr>
          <w:rFonts w:ascii="Times New Roman" w:hAnsi="Times New Roman"/>
          <w:sz w:val="22"/>
          <w:szCs w:val="22"/>
        </w:rPr>
      </w:pPr>
      <w:r w:rsidRPr="000E1047">
        <w:rPr>
          <w:rFonts w:ascii="Times New Roman" w:hAnsi="Times New Roman"/>
          <w:sz w:val="22"/>
          <w:szCs w:val="22"/>
          <w:lang w:val="en-GB" w:eastAsia="en-GB"/>
        </w:rPr>
        <w:t>“</w:t>
      </w:r>
      <w:r w:rsidR="00242D0F" w:rsidRPr="000E1047">
        <w:rPr>
          <w:rFonts w:ascii="Times New Roman" w:hAnsi="Times New Roman"/>
          <w:sz w:val="22"/>
          <w:szCs w:val="22"/>
          <w:lang w:val="en-GB" w:eastAsia="en-GB"/>
        </w:rPr>
        <w:t>South Australia Proper</w:t>
      </w:r>
      <w:r w:rsidRPr="000E1047">
        <w:rPr>
          <w:rFonts w:ascii="Times New Roman" w:hAnsi="Times New Roman"/>
          <w:sz w:val="22"/>
          <w:szCs w:val="22"/>
          <w:lang w:val="en-GB" w:eastAsia="en-GB"/>
        </w:rPr>
        <w:t>”</w:t>
      </w:r>
      <w:r w:rsidR="00242D0F" w:rsidRPr="000E1047">
        <w:rPr>
          <w:rFonts w:ascii="Times New Roman" w:hAnsi="Times New Roman"/>
          <w:sz w:val="22"/>
          <w:szCs w:val="22"/>
          <w:lang w:val="en-GB" w:eastAsia="en-GB"/>
        </w:rPr>
        <w:t xml:space="preserve"> means South Australia not including the Northern Territory.</w:t>
      </w:r>
    </w:p>
    <w:p w:rsidR="00242D0F" w:rsidRPr="000E1047" w:rsidRDefault="00242D0F" w:rsidP="00D21CAD">
      <w:pPr>
        <w:spacing w:before="120"/>
        <w:ind w:firstLine="288"/>
        <w:jc w:val="both"/>
        <w:rPr>
          <w:rFonts w:ascii="Times New Roman" w:hAnsi="Times New Roman"/>
          <w:sz w:val="22"/>
          <w:szCs w:val="22"/>
        </w:rPr>
      </w:pPr>
      <w:r w:rsidRPr="000E1047">
        <w:rPr>
          <w:rFonts w:ascii="Times New Roman" w:hAnsi="Times New Roman"/>
          <w:smallCaps/>
          <w:sz w:val="22"/>
          <w:szCs w:val="22"/>
          <w:lang w:val="en-GB" w:eastAsia="en-GB"/>
        </w:rPr>
        <w:t xml:space="preserve">In Witness </w:t>
      </w:r>
      <w:r w:rsidRPr="000E1047">
        <w:rPr>
          <w:rFonts w:ascii="Times New Roman" w:hAnsi="Times New Roman"/>
          <w:sz w:val="22"/>
          <w:szCs w:val="22"/>
          <w:lang w:val="en-GB" w:eastAsia="en-GB"/>
        </w:rPr>
        <w:t xml:space="preserve">whereof the </w:t>
      </w:r>
      <w:proofErr w:type="spellStart"/>
      <w:r w:rsidRPr="000E1047">
        <w:rPr>
          <w:rFonts w:ascii="Times New Roman" w:hAnsi="Times New Roman"/>
          <w:sz w:val="22"/>
          <w:szCs w:val="22"/>
          <w:lang w:val="en-GB" w:eastAsia="en-GB"/>
        </w:rPr>
        <w:t>Honorable</w:t>
      </w:r>
      <w:proofErr w:type="spellEnd"/>
      <w:r w:rsidRPr="000E1047">
        <w:rPr>
          <w:rFonts w:ascii="Times New Roman" w:hAnsi="Times New Roman"/>
          <w:sz w:val="22"/>
          <w:szCs w:val="22"/>
          <w:lang w:val="en-GB" w:eastAsia="en-GB"/>
        </w:rPr>
        <w:t xml:space="preserve"> Alfred Deakin (Prime Minister of the Commonwealth of Australia) for and on behalf of the said Commonwealth and the Honorable Thomas Price (Premier of the State of South Australia) for and on behalf of the said State have hereunto set their hands and seals the day and year first above written.</w:t>
      </w:r>
    </w:p>
    <w:tbl>
      <w:tblPr>
        <w:tblW w:w="4610" w:type="pct"/>
        <w:tblInd w:w="13" w:type="dxa"/>
        <w:tblCellMar>
          <w:left w:w="40" w:type="dxa"/>
          <w:right w:w="40" w:type="dxa"/>
        </w:tblCellMar>
        <w:tblLook w:val="0000" w:firstRow="0" w:lastRow="0" w:firstColumn="0" w:lastColumn="0" w:noHBand="0" w:noVBand="0"/>
      </w:tblPr>
      <w:tblGrid>
        <w:gridCol w:w="5246"/>
        <w:gridCol w:w="991"/>
        <w:gridCol w:w="2160"/>
      </w:tblGrid>
      <w:tr w:rsidR="00242D0F" w:rsidRPr="000E1047" w:rsidTr="000576E8">
        <w:trPr>
          <w:trHeight w:val="20"/>
        </w:trPr>
        <w:tc>
          <w:tcPr>
            <w:tcW w:w="3124" w:type="pct"/>
          </w:tcPr>
          <w:p w:rsidR="00FC2568" w:rsidRDefault="005158AE" w:rsidP="000576E8">
            <w:pPr>
              <w:spacing w:before="240"/>
              <w:ind w:left="432" w:hanging="432"/>
              <w:rPr>
                <w:rFonts w:ascii="Times New Roman" w:hAnsi="Times New Roman"/>
                <w:sz w:val="22"/>
                <w:szCs w:val="22"/>
                <w:lang w:val="en-GB" w:eastAsia="en-GB"/>
              </w:rPr>
            </w:pPr>
            <w:r>
              <w:rPr>
                <w:rFonts w:ascii="Times New Roman" w:hAnsi="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48.8pt;margin-top:7.9pt;width:6.6pt;height:40.85pt;z-index:251658240"/>
              </w:pict>
            </w:r>
            <w:r w:rsidR="00242D0F" w:rsidRPr="000E1047">
              <w:rPr>
                <w:rFonts w:ascii="Times New Roman" w:hAnsi="Times New Roman"/>
                <w:smallCaps/>
                <w:sz w:val="22"/>
                <w:szCs w:val="22"/>
                <w:lang w:val="en-GB" w:eastAsia="en-GB"/>
              </w:rPr>
              <w:t>Signed Sealed and</w:t>
            </w:r>
            <w:r w:rsidR="00354F4D" w:rsidRPr="000E1047">
              <w:rPr>
                <w:rFonts w:ascii="Times New Roman" w:hAnsi="Times New Roman"/>
                <w:smallCaps/>
                <w:sz w:val="22"/>
                <w:szCs w:val="22"/>
                <w:lang w:val="en-GB" w:eastAsia="en-GB"/>
              </w:rPr>
              <w:t xml:space="preserve"> </w:t>
            </w:r>
            <w:r w:rsidR="00242D0F" w:rsidRPr="000E1047">
              <w:rPr>
                <w:rFonts w:ascii="Times New Roman" w:hAnsi="Times New Roman"/>
                <w:smallCaps/>
                <w:sz w:val="22"/>
                <w:szCs w:val="22"/>
              </w:rPr>
              <w:t xml:space="preserve">Delivered </w:t>
            </w:r>
            <w:r w:rsidR="00242D0F" w:rsidRPr="000E1047">
              <w:rPr>
                <w:rFonts w:ascii="Times New Roman" w:hAnsi="Times New Roman"/>
                <w:sz w:val="22"/>
                <w:szCs w:val="22"/>
                <w:lang w:val="en-GB" w:eastAsia="en-GB"/>
              </w:rPr>
              <w:t>by the above</w:t>
            </w:r>
            <w:r w:rsidR="00FC2568">
              <w:rPr>
                <w:rFonts w:ascii="Times New Roman" w:hAnsi="Times New Roman"/>
                <w:sz w:val="22"/>
                <w:szCs w:val="22"/>
                <w:lang w:val="en-GB" w:eastAsia="en-GB"/>
              </w:rPr>
              <w:t>-</w:t>
            </w:r>
            <w:r w:rsidR="00242D0F" w:rsidRPr="000E1047">
              <w:rPr>
                <w:rFonts w:ascii="Times New Roman" w:hAnsi="Times New Roman"/>
                <w:sz w:val="22"/>
                <w:szCs w:val="22"/>
                <w:lang w:val="en-GB" w:eastAsia="en-GB"/>
              </w:rPr>
              <w:t xml:space="preserve">named </w:t>
            </w:r>
            <w:r w:rsidR="00242D0F" w:rsidRPr="000E1047">
              <w:rPr>
                <w:rFonts w:ascii="Times New Roman" w:hAnsi="Times New Roman"/>
                <w:smallCaps/>
                <w:sz w:val="22"/>
                <w:szCs w:val="22"/>
                <w:lang w:val="en-GB" w:eastAsia="en-GB"/>
              </w:rPr>
              <w:t xml:space="preserve">Alfred Deakin </w:t>
            </w:r>
            <w:r w:rsidR="00242D0F" w:rsidRPr="000E1047">
              <w:rPr>
                <w:rFonts w:ascii="Times New Roman" w:hAnsi="Times New Roman"/>
                <w:sz w:val="22"/>
                <w:szCs w:val="22"/>
                <w:lang w:val="en-GB" w:eastAsia="en-GB"/>
              </w:rPr>
              <w:t>in the presence of—</w:t>
            </w:r>
          </w:p>
          <w:p w:rsidR="00242D0F" w:rsidRPr="000E1047" w:rsidRDefault="00242D0F" w:rsidP="00FC2568">
            <w:pPr>
              <w:jc w:val="center"/>
              <w:rPr>
                <w:rFonts w:ascii="Times New Roman" w:hAnsi="Times New Roman"/>
                <w:sz w:val="22"/>
                <w:szCs w:val="22"/>
              </w:rPr>
            </w:pPr>
            <w:r w:rsidRPr="000E1047">
              <w:rPr>
                <w:rFonts w:ascii="Times New Roman" w:hAnsi="Times New Roman"/>
                <w:smallCaps/>
                <w:sz w:val="22"/>
                <w:szCs w:val="22"/>
              </w:rPr>
              <w:t>Littleton E. Groom.</w:t>
            </w:r>
          </w:p>
        </w:tc>
        <w:tc>
          <w:tcPr>
            <w:tcW w:w="590" w:type="pct"/>
            <w:vAlign w:val="center"/>
          </w:tcPr>
          <w:p w:rsidR="00242D0F" w:rsidRPr="000E1047" w:rsidRDefault="00242D0F" w:rsidP="00D21CAD">
            <w:pPr>
              <w:spacing w:before="240" w:after="120"/>
              <w:jc w:val="center"/>
              <w:rPr>
                <w:rFonts w:ascii="Times New Roman" w:hAnsi="Times New Roman"/>
                <w:sz w:val="22"/>
                <w:szCs w:val="22"/>
              </w:rPr>
            </w:pPr>
            <w:r w:rsidRPr="000E1047">
              <w:rPr>
                <w:rFonts w:ascii="Times New Roman" w:hAnsi="Times New Roman"/>
                <w:sz w:val="22"/>
                <w:szCs w:val="22"/>
                <w:lang w:val="en-GB" w:eastAsia="en-GB"/>
              </w:rPr>
              <w:t>(</w:t>
            </w:r>
            <w:proofErr w:type="spellStart"/>
            <w:r w:rsidR="00B449D9" w:rsidRPr="000E1047">
              <w:rPr>
                <w:rFonts w:ascii="Times New Roman" w:hAnsi="Times New Roman"/>
                <w:smallCaps/>
                <w:sz w:val="22"/>
                <w:szCs w:val="22"/>
                <w:lang w:val="en-GB" w:eastAsia="en-GB"/>
              </w:rPr>
              <w:t>l</w:t>
            </w:r>
            <w:r w:rsidRPr="000E1047">
              <w:rPr>
                <w:rFonts w:ascii="Times New Roman" w:hAnsi="Times New Roman"/>
                <w:smallCaps/>
                <w:sz w:val="22"/>
                <w:szCs w:val="22"/>
                <w:lang w:val="en-GB" w:eastAsia="en-GB"/>
              </w:rPr>
              <w:t>.</w:t>
            </w:r>
            <w:r w:rsidR="00B449D9" w:rsidRPr="000E1047">
              <w:rPr>
                <w:rFonts w:ascii="Times New Roman" w:hAnsi="Times New Roman"/>
                <w:smallCaps/>
                <w:sz w:val="22"/>
                <w:szCs w:val="22"/>
                <w:lang w:val="en-GB" w:eastAsia="en-GB"/>
              </w:rPr>
              <w:t>s</w:t>
            </w:r>
            <w:proofErr w:type="spellEnd"/>
            <w:r w:rsidRPr="000E1047">
              <w:rPr>
                <w:rFonts w:ascii="Times New Roman" w:hAnsi="Times New Roman"/>
                <w:sz w:val="22"/>
                <w:szCs w:val="22"/>
                <w:lang w:val="en-GB" w:eastAsia="en-GB"/>
              </w:rPr>
              <w:t>.)</w:t>
            </w:r>
          </w:p>
        </w:tc>
        <w:tc>
          <w:tcPr>
            <w:tcW w:w="1286" w:type="pct"/>
            <w:vAlign w:val="center"/>
          </w:tcPr>
          <w:p w:rsidR="00242D0F" w:rsidRPr="000E1047" w:rsidRDefault="00242D0F" w:rsidP="00D21CAD">
            <w:pPr>
              <w:spacing w:before="240" w:after="120"/>
              <w:jc w:val="center"/>
              <w:rPr>
                <w:rFonts w:ascii="Times New Roman" w:hAnsi="Times New Roman"/>
                <w:sz w:val="22"/>
                <w:szCs w:val="22"/>
              </w:rPr>
            </w:pPr>
            <w:r w:rsidRPr="000E1047">
              <w:rPr>
                <w:rFonts w:ascii="Times New Roman" w:hAnsi="Times New Roman"/>
                <w:smallCaps/>
                <w:sz w:val="22"/>
                <w:szCs w:val="22"/>
                <w:lang w:val="en-GB" w:eastAsia="en-GB"/>
              </w:rPr>
              <w:t>ALFRED DEAKIN.</w:t>
            </w:r>
          </w:p>
        </w:tc>
      </w:tr>
      <w:tr w:rsidR="00242D0F" w:rsidRPr="000E1047" w:rsidTr="000576E8">
        <w:trPr>
          <w:trHeight w:val="20"/>
        </w:trPr>
        <w:tc>
          <w:tcPr>
            <w:tcW w:w="3124" w:type="pct"/>
          </w:tcPr>
          <w:p w:rsidR="00FC2568" w:rsidRDefault="005158AE" w:rsidP="005602E6">
            <w:pPr>
              <w:spacing w:before="240"/>
              <w:ind w:left="432" w:hanging="432"/>
              <w:rPr>
                <w:rFonts w:ascii="Times New Roman" w:hAnsi="Times New Roman"/>
                <w:sz w:val="22"/>
                <w:szCs w:val="22"/>
                <w:lang w:val="en-GB" w:eastAsia="en-GB"/>
              </w:rPr>
            </w:pPr>
            <w:r>
              <w:rPr>
                <w:rFonts w:ascii="Times New Roman" w:hAnsi="Times New Roman"/>
                <w:noProof/>
                <w:lang w:val="en-IN" w:eastAsia="en-IN" w:bidi="hi-IN"/>
              </w:rPr>
              <w:pict>
                <v:shape id="_x0000_s1028" type="#_x0000_t88" style="position:absolute;left:0;text-align:left;margin-left:249.2pt;margin-top:11.45pt;width:5.4pt;height:37.55pt;z-index:251659264;mso-position-horizontal-relative:text;mso-position-vertical-relative:text"/>
              </w:pict>
            </w:r>
            <w:r w:rsidR="00242D0F" w:rsidRPr="000E1047">
              <w:rPr>
                <w:rFonts w:ascii="Times New Roman" w:hAnsi="Times New Roman"/>
                <w:smallCaps/>
                <w:sz w:val="22"/>
                <w:szCs w:val="22"/>
                <w:lang w:val="en-GB" w:eastAsia="en-GB"/>
              </w:rPr>
              <w:t xml:space="preserve">Signed Sealed and Delivered </w:t>
            </w:r>
            <w:r w:rsidR="00242D0F" w:rsidRPr="000E1047">
              <w:rPr>
                <w:rFonts w:ascii="Times New Roman" w:hAnsi="Times New Roman"/>
                <w:sz w:val="22"/>
                <w:szCs w:val="22"/>
                <w:lang w:val="en-GB" w:eastAsia="en-GB"/>
              </w:rPr>
              <w:t xml:space="preserve">by the above-named </w:t>
            </w:r>
            <w:r w:rsidR="00242D0F" w:rsidRPr="000E1047">
              <w:rPr>
                <w:rFonts w:ascii="Times New Roman" w:hAnsi="Times New Roman"/>
                <w:smallCaps/>
                <w:sz w:val="22"/>
                <w:szCs w:val="22"/>
                <w:lang w:val="en-GB" w:eastAsia="en-GB"/>
              </w:rPr>
              <w:t>Thomas</w:t>
            </w:r>
            <w:r w:rsidR="00242D0F" w:rsidRPr="000E1047">
              <w:rPr>
                <w:rFonts w:ascii="Times New Roman" w:hAnsi="Times New Roman"/>
                <w:sz w:val="22"/>
                <w:szCs w:val="22"/>
                <w:lang w:val="en-GB" w:eastAsia="en-GB"/>
              </w:rPr>
              <w:t xml:space="preserve"> </w:t>
            </w:r>
            <w:r w:rsidR="00242D0F" w:rsidRPr="000E1047">
              <w:rPr>
                <w:rFonts w:ascii="Times New Roman" w:hAnsi="Times New Roman"/>
                <w:smallCaps/>
                <w:sz w:val="22"/>
                <w:szCs w:val="22"/>
                <w:lang w:val="en-GB" w:eastAsia="en-GB"/>
              </w:rPr>
              <w:t xml:space="preserve">Price </w:t>
            </w:r>
            <w:r w:rsidR="00242D0F" w:rsidRPr="000E1047">
              <w:rPr>
                <w:rFonts w:ascii="Times New Roman" w:hAnsi="Times New Roman"/>
                <w:sz w:val="22"/>
                <w:szCs w:val="22"/>
                <w:lang w:val="en-GB" w:eastAsia="en-GB"/>
              </w:rPr>
              <w:t>in the presence of—</w:t>
            </w:r>
          </w:p>
          <w:p w:rsidR="00242D0F" w:rsidRPr="000E1047" w:rsidRDefault="00242D0F" w:rsidP="00FC2568">
            <w:pPr>
              <w:jc w:val="center"/>
              <w:rPr>
                <w:rFonts w:ascii="Times New Roman" w:hAnsi="Times New Roman"/>
                <w:sz w:val="22"/>
                <w:szCs w:val="22"/>
              </w:rPr>
            </w:pPr>
            <w:r w:rsidRPr="000E1047">
              <w:rPr>
                <w:rFonts w:ascii="Times New Roman" w:hAnsi="Times New Roman"/>
                <w:smallCaps/>
                <w:sz w:val="22"/>
                <w:szCs w:val="22"/>
                <w:lang w:val="en-GB" w:eastAsia="en-GB"/>
              </w:rPr>
              <w:t>Laurence O</w:t>
            </w:r>
            <w:r w:rsidR="0094183E" w:rsidRPr="000E1047">
              <w:rPr>
                <w:rFonts w:ascii="Times New Roman" w:hAnsi="Times New Roman"/>
                <w:sz w:val="22"/>
                <w:szCs w:val="22"/>
                <w:lang w:val="en-GB" w:eastAsia="en-GB"/>
              </w:rPr>
              <w:t>’</w:t>
            </w:r>
            <w:r w:rsidRPr="000E1047">
              <w:rPr>
                <w:rFonts w:ascii="Times New Roman" w:hAnsi="Times New Roman"/>
                <w:smallCaps/>
                <w:sz w:val="22"/>
                <w:szCs w:val="22"/>
                <w:lang w:val="en-GB" w:eastAsia="en-GB"/>
              </w:rPr>
              <w:t>Loughlin.</w:t>
            </w:r>
          </w:p>
        </w:tc>
        <w:tc>
          <w:tcPr>
            <w:tcW w:w="590" w:type="pct"/>
            <w:vAlign w:val="center"/>
          </w:tcPr>
          <w:p w:rsidR="00242D0F" w:rsidRPr="000E1047" w:rsidRDefault="00242D0F" w:rsidP="00D21CAD">
            <w:pPr>
              <w:spacing w:before="240" w:after="120"/>
              <w:jc w:val="center"/>
              <w:rPr>
                <w:rFonts w:ascii="Times New Roman" w:hAnsi="Times New Roman"/>
                <w:sz w:val="22"/>
                <w:szCs w:val="22"/>
              </w:rPr>
            </w:pPr>
            <w:r w:rsidRPr="000E1047">
              <w:rPr>
                <w:rFonts w:ascii="Times New Roman" w:hAnsi="Times New Roman"/>
                <w:sz w:val="22"/>
                <w:szCs w:val="22"/>
                <w:lang w:val="en-GB" w:eastAsia="en-GB"/>
              </w:rPr>
              <w:t>(</w:t>
            </w:r>
            <w:proofErr w:type="spellStart"/>
            <w:r w:rsidR="00B449D9" w:rsidRPr="000E1047">
              <w:rPr>
                <w:rFonts w:ascii="Times New Roman" w:hAnsi="Times New Roman"/>
                <w:smallCaps/>
                <w:sz w:val="22"/>
                <w:szCs w:val="22"/>
                <w:lang w:val="en-GB" w:eastAsia="en-GB"/>
              </w:rPr>
              <w:t>l</w:t>
            </w:r>
            <w:r w:rsidRPr="000E1047">
              <w:rPr>
                <w:rFonts w:ascii="Times New Roman" w:hAnsi="Times New Roman"/>
                <w:smallCaps/>
                <w:sz w:val="22"/>
                <w:szCs w:val="22"/>
                <w:lang w:val="en-GB" w:eastAsia="en-GB"/>
              </w:rPr>
              <w:t>.</w:t>
            </w:r>
            <w:r w:rsidR="00B449D9" w:rsidRPr="000E1047">
              <w:rPr>
                <w:rFonts w:ascii="Times New Roman" w:hAnsi="Times New Roman"/>
                <w:smallCaps/>
                <w:sz w:val="22"/>
                <w:szCs w:val="22"/>
                <w:lang w:val="en-GB" w:eastAsia="en-GB"/>
              </w:rPr>
              <w:t>s</w:t>
            </w:r>
            <w:proofErr w:type="spellEnd"/>
            <w:r w:rsidRPr="000E1047">
              <w:rPr>
                <w:rFonts w:ascii="Times New Roman" w:hAnsi="Times New Roman"/>
                <w:smallCaps/>
                <w:sz w:val="22"/>
                <w:szCs w:val="22"/>
                <w:lang w:val="en-GB" w:eastAsia="en-GB"/>
              </w:rPr>
              <w:t>.</w:t>
            </w:r>
            <w:r w:rsidRPr="000E1047">
              <w:rPr>
                <w:rFonts w:ascii="Times New Roman" w:hAnsi="Times New Roman"/>
                <w:sz w:val="22"/>
                <w:szCs w:val="22"/>
                <w:lang w:val="en-GB" w:eastAsia="en-GB"/>
              </w:rPr>
              <w:t>)</w:t>
            </w:r>
          </w:p>
        </w:tc>
        <w:tc>
          <w:tcPr>
            <w:tcW w:w="1286" w:type="pct"/>
            <w:vAlign w:val="center"/>
          </w:tcPr>
          <w:p w:rsidR="00242D0F" w:rsidRPr="000E1047" w:rsidRDefault="00242D0F" w:rsidP="00D21CAD">
            <w:pPr>
              <w:spacing w:before="240" w:after="120"/>
              <w:jc w:val="center"/>
              <w:rPr>
                <w:rFonts w:ascii="Times New Roman" w:hAnsi="Times New Roman"/>
                <w:sz w:val="22"/>
                <w:szCs w:val="22"/>
              </w:rPr>
            </w:pPr>
            <w:r w:rsidRPr="000E1047">
              <w:rPr>
                <w:rFonts w:ascii="Times New Roman" w:hAnsi="Times New Roman"/>
                <w:smallCaps/>
                <w:sz w:val="22"/>
                <w:szCs w:val="22"/>
                <w:lang w:val="en-GB" w:eastAsia="en-GB"/>
              </w:rPr>
              <w:t>THOMAS PRICE.</w:t>
            </w:r>
          </w:p>
        </w:tc>
      </w:tr>
    </w:tbl>
    <w:p w:rsidR="00242D0F" w:rsidRPr="000E1047" w:rsidRDefault="00242D0F" w:rsidP="00D21CAD">
      <w:pPr>
        <w:pBdr>
          <w:bottom w:val="single" w:sz="4" w:space="1" w:color="auto"/>
        </w:pBdr>
        <w:spacing w:before="720"/>
        <w:ind w:left="3168" w:right="3168"/>
        <w:jc w:val="center"/>
        <w:rPr>
          <w:rFonts w:ascii="Times New Roman" w:hAnsi="Times New Roman"/>
          <w:sz w:val="22"/>
          <w:szCs w:val="22"/>
        </w:rPr>
      </w:pPr>
    </w:p>
    <w:sectPr w:rsidR="00242D0F" w:rsidRPr="000E1047" w:rsidSect="004E607B">
      <w:headerReference w:type="even" r:id="rId7"/>
      <w:headerReference w:type="default" r:id="rId8"/>
      <w:type w:val="continuous"/>
      <w:pgSz w:w="11907" w:h="16839" w:code="9"/>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63E" w:rsidRDefault="00CE463E" w:rsidP="00B804B1">
      <w:r>
        <w:separator/>
      </w:r>
    </w:p>
  </w:endnote>
  <w:endnote w:type="continuationSeparator" w:id="0">
    <w:p w:rsidR="00CE463E" w:rsidRDefault="00CE463E" w:rsidP="00B8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63E" w:rsidRDefault="00CE463E" w:rsidP="00B804B1">
      <w:r>
        <w:separator/>
      </w:r>
    </w:p>
  </w:footnote>
  <w:footnote w:type="continuationSeparator" w:id="0">
    <w:p w:rsidR="00CE463E" w:rsidRDefault="00CE463E" w:rsidP="00B80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B28" w:rsidRPr="006E3B28" w:rsidRDefault="006E3B28" w:rsidP="006E3B28">
    <w:pPr>
      <w:pStyle w:val="Header"/>
      <w:tabs>
        <w:tab w:val="clear" w:pos="9360"/>
        <w:tab w:val="right" w:pos="9000"/>
      </w:tabs>
      <w:rPr>
        <w:rFonts w:ascii="Times New Roman" w:hAnsi="Times New Roman"/>
      </w:rPr>
    </w:pPr>
    <w:r w:rsidRPr="006E3B28">
      <w:rPr>
        <w:rFonts w:ascii="Times New Roman" w:hAnsi="Times New Roman"/>
        <w:iCs/>
      </w:rPr>
      <w:t>1910.</w:t>
    </w:r>
    <w:r w:rsidRPr="006E3B28">
      <w:rPr>
        <w:rFonts w:ascii="Times New Roman" w:hAnsi="Times New Roman"/>
        <w:iCs/>
      </w:rPr>
      <w:ptab w:relativeTo="margin" w:alignment="center" w:leader="none"/>
    </w:r>
    <w:r w:rsidRPr="001B4934">
      <w:rPr>
        <w:rFonts w:ascii="Times New Roman" w:hAnsi="Times New Roman"/>
        <w:i/>
        <w:iCs/>
      </w:rPr>
      <w:t>Northern Territory Acceptanc</w:t>
    </w:r>
    <w:r w:rsidRPr="002B0EE1">
      <w:rPr>
        <w:rFonts w:ascii="Times New Roman" w:hAnsi="Times New Roman"/>
        <w:i/>
      </w:rPr>
      <w:t>e</w:t>
    </w:r>
    <w:r>
      <w:rPr>
        <w:rFonts w:ascii="Times New Roman" w:hAnsi="Times New Roman"/>
      </w:rPr>
      <w:t>.</w:t>
    </w:r>
    <w:r w:rsidRPr="001B4934">
      <w:rPr>
        <w:rFonts w:ascii="Times New Roman" w:hAnsi="Times New Roman"/>
      </w:rPr>
      <w:ptab w:relativeTo="margin" w:alignment="right" w:leader="none"/>
    </w:r>
    <w:r w:rsidRPr="001B4934">
      <w:rPr>
        <w:rFonts w:ascii="Times New Roman" w:hAnsi="Times New Roman"/>
      </w:rPr>
      <w:t>No. 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E8" w:rsidRPr="001B4934" w:rsidRDefault="00B32EE8" w:rsidP="006E3B28">
    <w:pPr>
      <w:pStyle w:val="Header"/>
      <w:tabs>
        <w:tab w:val="clear" w:pos="9360"/>
        <w:tab w:val="right" w:pos="9000"/>
      </w:tabs>
      <w:rPr>
        <w:rFonts w:ascii="Times New Roman" w:hAnsi="Times New Roman"/>
      </w:rPr>
    </w:pPr>
    <w:r w:rsidRPr="001B4934">
      <w:rPr>
        <w:rFonts w:ascii="Times New Roman" w:hAnsi="Times New Roman"/>
      </w:rPr>
      <w:t>No. 20.</w:t>
    </w:r>
    <w:r w:rsidRPr="001B4934">
      <w:rPr>
        <w:rFonts w:ascii="Times New Roman" w:hAnsi="Times New Roman"/>
        <w:i/>
        <w:iCs/>
      </w:rPr>
      <w:ptab w:relativeTo="margin" w:alignment="center" w:leader="none"/>
    </w:r>
    <w:r w:rsidRPr="001B4934">
      <w:rPr>
        <w:rFonts w:ascii="Times New Roman" w:hAnsi="Times New Roman"/>
        <w:i/>
        <w:iCs/>
      </w:rPr>
      <w:t>Northern Territory Acceptanc</w:t>
    </w:r>
    <w:r w:rsidRPr="002B0EE1">
      <w:rPr>
        <w:rFonts w:ascii="Times New Roman" w:hAnsi="Times New Roman"/>
        <w:i/>
      </w:rPr>
      <w:t>e</w:t>
    </w:r>
    <w:r w:rsidR="002B0EE1">
      <w:rPr>
        <w:rFonts w:ascii="Times New Roman" w:hAnsi="Times New Roman"/>
      </w:rPr>
      <w:t>.</w:t>
    </w:r>
    <w:r w:rsidRPr="001B4934">
      <w:rPr>
        <w:rFonts w:ascii="Times New Roman" w:hAnsi="Times New Roman"/>
      </w:rPr>
      <w:ptab w:relativeTo="margin" w:alignment="right" w:leader="none"/>
    </w:r>
    <w:r w:rsidRPr="001B4934">
      <w:rPr>
        <w:rFonts w:ascii="Times New Roman" w:hAnsi="Times New Roman"/>
      </w:rPr>
      <w:t>1910.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defaultTabStop w:val="720"/>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B804B1"/>
    <w:rsid w:val="0000008A"/>
    <w:rsid w:val="00006A8E"/>
    <w:rsid w:val="00016BFF"/>
    <w:rsid w:val="000408FF"/>
    <w:rsid w:val="000462D1"/>
    <w:rsid w:val="00055607"/>
    <w:rsid w:val="000576E8"/>
    <w:rsid w:val="000747A3"/>
    <w:rsid w:val="00080138"/>
    <w:rsid w:val="00091588"/>
    <w:rsid w:val="0009183D"/>
    <w:rsid w:val="000A59BA"/>
    <w:rsid w:val="000B014F"/>
    <w:rsid w:val="000C12F7"/>
    <w:rsid w:val="000E080F"/>
    <w:rsid w:val="000E1047"/>
    <w:rsid w:val="000F5421"/>
    <w:rsid w:val="00115E2D"/>
    <w:rsid w:val="00116DC2"/>
    <w:rsid w:val="0012394D"/>
    <w:rsid w:val="00164DF5"/>
    <w:rsid w:val="0018470E"/>
    <w:rsid w:val="001875CC"/>
    <w:rsid w:val="00191CDC"/>
    <w:rsid w:val="00197978"/>
    <w:rsid w:val="001A1D8E"/>
    <w:rsid w:val="001A78BE"/>
    <w:rsid w:val="001B3434"/>
    <w:rsid w:val="001B4934"/>
    <w:rsid w:val="001B51A2"/>
    <w:rsid w:val="001C7ADA"/>
    <w:rsid w:val="001D6795"/>
    <w:rsid w:val="001E1AEC"/>
    <w:rsid w:val="002103FA"/>
    <w:rsid w:val="002128AC"/>
    <w:rsid w:val="00230E55"/>
    <w:rsid w:val="00231F43"/>
    <w:rsid w:val="00236BAD"/>
    <w:rsid w:val="002373A9"/>
    <w:rsid w:val="00242D0F"/>
    <w:rsid w:val="0025263E"/>
    <w:rsid w:val="00272E78"/>
    <w:rsid w:val="00274E72"/>
    <w:rsid w:val="002851C5"/>
    <w:rsid w:val="00295655"/>
    <w:rsid w:val="002B0EE1"/>
    <w:rsid w:val="002C1A34"/>
    <w:rsid w:val="002E0E2E"/>
    <w:rsid w:val="002E51AE"/>
    <w:rsid w:val="00306067"/>
    <w:rsid w:val="003136DD"/>
    <w:rsid w:val="00344E3E"/>
    <w:rsid w:val="00351FD9"/>
    <w:rsid w:val="00352B12"/>
    <w:rsid w:val="00354F4D"/>
    <w:rsid w:val="00356E74"/>
    <w:rsid w:val="0037167C"/>
    <w:rsid w:val="0038243F"/>
    <w:rsid w:val="00392C25"/>
    <w:rsid w:val="003A0AE9"/>
    <w:rsid w:val="003A0D52"/>
    <w:rsid w:val="003A1226"/>
    <w:rsid w:val="003A7B33"/>
    <w:rsid w:val="003C0CE2"/>
    <w:rsid w:val="003D4F8C"/>
    <w:rsid w:val="003E2E9A"/>
    <w:rsid w:val="00405028"/>
    <w:rsid w:val="004129D8"/>
    <w:rsid w:val="00427DB8"/>
    <w:rsid w:val="00437A86"/>
    <w:rsid w:val="00445123"/>
    <w:rsid w:val="00462555"/>
    <w:rsid w:val="00465C64"/>
    <w:rsid w:val="00467691"/>
    <w:rsid w:val="00480549"/>
    <w:rsid w:val="00481EDB"/>
    <w:rsid w:val="00484961"/>
    <w:rsid w:val="004B38CD"/>
    <w:rsid w:val="004C1B30"/>
    <w:rsid w:val="004C6AA7"/>
    <w:rsid w:val="004D403E"/>
    <w:rsid w:val="004E607B"/>
    <w:rsid w:val="004F3A00"/>
    <w:rsid w:val="004F60DA"/>
    <w:rsid w:val="005158AE"/>
    <w:rsid w:val="005175F9"/>
    <w:rsid w:val="00524458"/>
    <w:rsid w:val="00525F4A"/>
    <w:rsid w:val="00547786"/>
    <w:rsid w:val="005602E6"/>
    <w:rsid w:val="00566ECE"/>
    <w:rsid w:val="00573005"/>
    <w:rsid w:val="005901DB"/>
    <w:rsid w:val="0059233A"/>
    <w:rsid w:val="005A1FE0"/>
    <w:rsid w:val="005A237F"/>
    <w:rsid w:val="005A700B"/>
    <w:rsid w:val="005C3CFA"/>
    <w:rsid w:val="005E4B9C"/>
    <w:rsid w:val="005F301D"/>
    <w:rsid w:val="005F6849"/>
    <w:rsid w:val="0060242A"/>
    <w:rsid w:val="00612634"/>
    <w:rsid w:val="0061504B"/>
    <w:rsid w:val="00615259"/>
    <w:rsid w:val="0063182F"/>
    <w:rsid w:val="006417EA"/>
    <w:rsid w:val="006449D2"/>
    <w:rsid w:val="0064529E"/>
    <w:rsid w:val="00651386"/>
    <w:rsid w:val="006833AF"/>
    <w:rsid w:val="00686649"/>
    <w:rsid w:val="006876FF"/>
    <w:rsid w:val="00692756"/>
    <w:rsid w:val="006B26C9"/>
    <w:rsid w:val="006B2D1F"/>
    <w:rsid w:val="006B4DEA"/>
    <w:rsid w:val="006B4F01"/>
    <w:rsid w:val="006C4D0E"/>
    <w:rsid w:val="006D0A00"/>
    <w:rsid w:val="006E2E44"/>
    <w:rsid w:val="006E3B28"/>
    <w:rsid w:val="006E403B"/>
    <w:rsid w:val="006E457B"/>
    <w:rsid w:val="006F084D"/>
    <w:rsid w:val="006F448B"/>
    <w:rsid w:val="00713D1B"/>
    <w:rsid w:val="00737B1A"/>
    <w:rsid w:val="007530BF"/>
    <w:rsid w:val="007674FA"/>
    <w:rsid w:val="007A10F0"/>
    <w:rsid w:val="007A17B3"/>
    <w:rsid w:val="007A4F90"/>
    <w:rsid w:val="007F3FDE"/>
    <w:rsid w:val="00810071"/>
    <w:rsid w:val="00827B9F"/>
    <w:rsid w:val="008379CB"/>
    <w:rsid w:val="00860FD8"/>
    <w:rsid w:val="00873691"/>
    <w:rsid w:val="00877557"/>
    <w:rsid w:val="008800B5"/>
    <w:rsid w:val="008979A6"/>
    <w:rsid w:val="008A176D"/>
    <w:rsid w:val="008A22AE"/>
    <w:rsid w:val="008C0D06"/>
    <w:rsid w:val="008D6BC8"/>
    <w:rsid w:val="008F21DD"/>
    <w:rsid w:val="008F3B68"/>
    <w:rsid w:val="009325AB"/>
    <w:rsid w:val="009353EF"/>
    <w:rsid w:val="009406D8"/>
    <w:rsid w:val="0094183E"/>
    <w:rsid w:val="00964DB5"/>
    <w:rsid w:val="009748C1"/>
    <w:rsid w:val="00974984"/>
    <w:rsid w:val="0098270D"/>
    <w:rsid w:val="00987010"/>
    <w:rsid w:val="00990BAE"/>
    <w:rsid w:val="00997356"/>
    <w:rsid w:val="009A62BB"/>
    <w:rsid w:val="009B16C4"/>
    <w:rsid w:val="009C3380"/>
    <w:rsid w:val="009D012A"/>
    <w:rsid w:val="009E493A"/>
    <w:rsid w:val="00A00DDC"/>
    <w:rsid w:val="00A14862"/>
    <w:rsid w:val="00A219E4"/>
    <w:rsid w:val="00A446CC"/>
    <w:rsid w:val="00A559F7"/>
    <w:rsid w:val="00A636D0"/>
    <w:rsid w:val="00A64508"/>
    <w:rsid w:val="00A808DB"/>
    <w:rsid w:val="00A829B7"/>
    <w:rsid w:val="00AA094B"/>
    <w:rsid w:val="00AA6D1B"/>
    <w:rsid w:val="00AB4A11"/>
    <w:rsid w:val="00AC6129"/>
    <w:rsid w:val="00AF41A7"/>
    <w:rsid w:val="00B067BE"/>
    <w:rsid w:val="00B132A0"/>
    <w:rsid w:val="00B3099D"/>
    <w:rsid w:val="00B32EE8"/>
    <w:rsid w:val="00B34B0D"/>
    <w:rsid w:val="00B37C48"/>
    <w:rsid w:val="00B40FB9"/>
    <w:rsid w:val="00B449D9"/>
    <w:rsid w:val="00B5013C"/>
    <w:rsid w:val="00B6257A"/>
    <w:rsid w:val="00B804B1"/>
    <w:rsid w:val="00B8762E"/>
    <w:rsid w:val="00B87D06"/>
    <w:rsid w:val="00B916F7"/>
    <w:rsid w:val="00B95D0C"/>
    <w:rsid w:val="00BB2E27"/>
    <w:rsid w:val="00BB46F1"/>
    <w:rsid w:val="00BC6BE6"/>
    <w:rsid w:val="00BD12C2"/>
    <w:rsid w:val="00BD7747"/>
    <w:rsid w:val="00BF659E"/>
    <w:rsid w:val="00C139A6"/>
    <w:rsid w:val="00C47641"/>
    <w:rsid w:val="00C47C1A"/>
    <w:rsid w:val="00C6378C"/>
    <w:rsid w:val="00C64B8E"/>
    <w:rsid w:val="00C853B1"/>
    <w:rsid w:val="00C912B4"/>
    <w:rsid w:val="00C978C9"/>
    <w:rsid w:val="00CA3B3C"/>
    <w:rsid w:val="00CA5FDB"/>
    <w:rsid w:val="00CB06D3"/>
    <w:rsid w:val="00CB6F85"/>
    <w:rsid w:val="00CC5A91"/>
    <w:rsid w:val="00CE2C8F"/>
    <w:rsid w:val="00CE4438"/>
    <w:rsid w:val="00CE463E"/>
    <w:rsid w:val="00CF267B"/>
    <w:rsid w:val="00CF433F"/>
    <w:rsid w:val="00CF7527"/>
    <w:rsid w:val="00D04F4F"/>
    <w:rsid w:val="00D145F0"/>
    <w:rsid w:val="00D1688F"/>
    <w:rsid w:val="00D1737D"/>
    <w:rsid w:val="00D17467"/>
    <w:rsid w:val="00D21CAD"/>
    <w:rsid w:val="00D26225"/>
    <w:rsid w:val="00D3279E"/>
    <w:rsid w:val="00D5077D"/>
    <w:rsid w:val="00D60058"/>
    <w:rsid w:val="00D7359B"/>
    <w:rsid w:val="00D8036E"/>
    <w:rsid w:val="00D8368C"/>
    <w:rsid w:val="00D9006D"/>
    <w:rsid w:val="00D903E8"/>
    <w:rsid w:val="00D97FC0"/>
    <w:rsid w:val="00DA4CCB"/>
    <w:rsid w:val="00DB3D6D"/>
    <w:rsid w:val="00DB409B"/>
    <w:rsid w:val="00DB6DAB"/>
    <w:rsid w:val="00DD547D"/>
    <w:rsid w:val="00DD6021"/>
    <w:rsid w:val="00DF58B9"/>
    <w:rsid w:val="00E618D9"/>
    <w:rsid w:val="00E62090"/>
    <w:rsid w:val="00E80117"/>
    <w:rsid w:val="00E81C0D"/>
    <w:rsid w:val="00E82CCC"/>
    <w:rsid w:val="00E838C1"/>
    <w:rsid w:val="00E8754D"/>
    <w:rsid w:val="00E9331C"/>
    <w:rsid w:val="00EA1018"/>
    <w:rsid w:val="00EA73E5"/>
    <w:rsid w:val="00EA7EB6"/>
    <w:rsid w:val="00EB3C48"/>
    <w:rsid w:val="00EB59BD"/>
    <w:rsid w:val="00EB79A1"/>
    <w:rsid w:val="00EC48B7"/>
    <w:rsid w:val="00ED3332"/>
    <w:rsid w:val="00F07FD6"/>
    <w:rsid w:val="00F27315"/>
    <w:rsid w:val="00F27C4A"/>
    <w:rsid w:val="00F321DB"/>
    <w:rsid w:val="00F347D7"/>
    <w:rsid w:val="00F67055"/>
    <w:rsid w:val="00F70F49"/>
    <w:rsid w:val="00F77689"/>
    <w:rsid w:val="00F81BE0"/>
    <w:rsid w:val="00F90B24"/>
    <w:rsid w:val="00FA25BF"/>
    <w:rsid w:val="00FC08D2"/>
    <w:rsid w:val="00FC1700"/>
    <w:rsid w:val="00FC2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FD8"/>
    <w:pPr>
      <w:widowControl w:val="0"/>
      <w:autoSpaceDE w:val="0"/>
      <w:autoSpaceDN w:val="0"/>
      <w:adjustRightInd w:val="0"/>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4B1"/>
    <w:pPr>
      <w:tabs>
        <w:tab w:val="center" w:pos="4680"/>
        <w:tab w:val="right" w:pos="9360"/>
      </w:tabs>
    </w:pPr>
  </w:style>
  <w:style w:type="character" w:customStyle="1" w:styleId="HeaderChar">
    <w:name w:val="Header Char"/>
    <w:basedOn w:val="DefaultParagraphFont"/>
    <w:link w:val="Header"/>
    <w:uiPriority w:val="99"/>
    <w:locked/>
    <w:rsid w:val="00B804B1"/>
    <w:rPr>
      <w:rFonts w:ascii="Times New Roman" w:hAnsi="Times New Roman" w:cs="Times New Roman"/>
      <w:sz w:val="20"/>
      <w:szCs w:val="20"/>
    </w:rPr>
  </w:style>
  <w:style w:type="paragraph" w:styleId="Footer">
    <w:name w:val="footer"/>
    <w:basedOn w:val="Normal"/>
    <w:link w:val="FooterChar"/>
    <w:uiPriority w:val="99"/>
    <w:semiHidden/>
    <w:unhideWhenUsed/>
    <w:rsid w:val="00B804B1"/>
    <w:pPr>
      <w:tabs>
        <w:tab w:val="center" w:pos="4680"/>
        <w:tab w:val="right" w:pos="9360"/>
      </w:tabs>
    </w:pPr>
  </w:style>
  <w:style w:type="character" w:customStyle="1" w:styleId="FooterChar">
    <w:name w:val="Footer Char"/>
    <w:basedOn w:val="DefaultParagraphFont"/>
    <w:link w:val="Footer"/>
    <w:uiPriority w:val="99"/>
    <w:semiHidden/>
    <w:locked/>
    <w:rsid w:val="00B804B1"/>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B804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04B1"/>
    <w:rPr>
      <w:rFonts w:ascii="Tahoma" w:hAnsi="Tahoma" w:cs="Tahoma"/>
      <w:sz w:val="16"/>
      <w:szCs w:val="16"/>
    </w:rPr>
  </w:style>
  <w:style w:type="paragraph" w:styleId="ListParagraph">
    <w:name w:val="List Paragraph"/>
    <w:basedOn w:val="Normal"/>
    <w:uiPriority w:val="34"/>
    <w:qFormat/>
    <w:rsid w:val="002526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11</Pages>
  <Words>4302</Words>
  <Characters>21710</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ITS-11</dc:creator>
  <cp:lastModifiedBy>Harper, Michael</cp:lastModifiedBy>
  <cp:revision>173</cp:revision>
  <cp:lastPrinted>2017-03-24T08:49:00Z</cp:lastPrinted>
  <dcterms:created xsi:type="dcterms:W3CDTF">2017-03-27T07:59:00Z</dcterms:created>
  <dcterms:modified xsi:type="dcterms:W3CDTF">2017-06-13T23:04:00Z</dcterms:modified>
</cp:coreProperties>
</file>