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569" w:rsidRDefault="00942F3D" w:rsidP="00D43B84">
      <w:pPr>
        <w:spacing w:after="0" w:line="240" w:lineRule="auto"/>
        <w:jc w:val="center"/>
        <w:rPr>
          <w:rFonts w:ascii="Times New Roman" w:hAnsi="Times New Roman"/>
          <w:sz w:val="36"/>
        </w:rPr>
      </w:pPr>
      <w:r w:rsidRPr="00D43B84">
        <w:rPr>
          <w:rFonts w:ascii="Times New Roman" w:hAnsi="Times New Roman"/>
          <w:sz w:val="36"/>
        </w:rPr>
        <w:t>WAR GRATUITY (No. 2).</w:t>
      </w:r>
    </w:p>
    <w:p w:rsidR="00DE64CA" w:rsidRPr="009949F5" w:rsidRDefault="00DE64CA" w:rsidP="009949F5">
      <w:pPr>
        <w:pBdr>
          <w:top w:val="single" w:sz="4" w:space="1" w:color="auto"/>
        </w:pBdr>
        <w:spacing w:before="120" w:after="0" w:line="240" w:lineRule="auto"/>
        <w:ind w:left="4032" w:right="4032"/>
        <w:jc w:val="center"/>
        <w:rPr>
          <w:rFonts w:ascii="Times New Roman" w:hAnsi="Times New Roman"/>
        </w:rPr>
      </w:pPr>
    </w:p>
    <w:p w:rsidR="00B76569" w:rsidRPr="00D43B84" w:rsidRDefault="00942F3D" w:rsidP="00D43B84">
      <w:pPr>
        <w:spacing w:after="0" w:line="240" w:lineRule="auto"/>
        <w:jc w:val="center"/>
        <w:rPr>
          <w:rFonts w:ascii="Times New Roman" w:hAnsi="Times New Roman"/>
          <w:sz w:val="28"/>
        </w:rPr>
      </w:pPr>
      <w:r w:rsidRPr="00D43B84">
        <w:rPr>
          <w:rFonts w:ascii="Times New Roman" w:hAnsi="Times New Roman"/>
          <w:b/>
          <w:sz w:val="28"/>
        </w:rPr>
        <w:t>No. 17 of 1920.</w:t>
      </w:r>
    </w:p>
    <w:p w:rsidR="00B76569" w:rsidRPr="001910F5" w:rsidRDefault="00942F3D" w:rsidP="009949F5">
      <w:pPr>
        <w:spacing w:before="120" w:after="0" w:line="240" w:lineRule="auto"/>
        <w:ind w:left="288"/>
        <w:jc w:val="center"/>
        <w:rPr>
          <w:rFonts w:ascii="Times New Roman" w:hAnsi="Times New Roman"/>
          <w:sz w:val="26"/>
        </w:rPr>
      </w:pPr>
      <w:r w:rsidRPr="001910F5">
        <w:rPr>
          <w:rFonts w:ascii="Times New Roman" w:hAnsi="Times New Roman"/>
          <w:sz w:val="26"/>
        </w:rPr>
        <w:t xml:space="preserve">An Act to amend the </w:t>
      </w:r>
      <w:r w:rsidRPr="001910F5">
        <w:rPr>
          <w:rFonts w:ascii="Times New Roman" w:hAnsi="Times New Roman"/>
          <w:i/>
          <w:sz w:val="26"/>
        </w:rPr>
        <w:t xml:space="preserve">War Gratuity Act </w:t>
      </w:r>
      <w:r w:rsidRPr="001910F5">
        <w:rPr>
          <w:rFonts w:ascii="Times New Roman" w:hAnsi="Times New Roman"/>
          <w:sz w:val="26"/>
        </w:rPr>
        <w:t>1920.</w:t>
      </w:r>
    </w:p>
    <w:p w:rsidR="00B76569" w:rsidRPr="001910F5" w:rsidRDefault="00942F3D" w:rsidP="00DE64CA">
      <w:pPr>
        <w:spacing w:before="120" w:after="0" w:line="240" w:lineRule="auto"/>
        <w:jc w:val="right"/>
        <w:rPr>
          <w:rFonts w:ascii="Times New Roman" w:hAnsi="Times New Roman"/>
          <w:sz w:val="26"/>
        </w:rPr>
      </w:pPr>
      <w:r w:rsidRPr="001910F5">
        <w:rPr>
          <w:rFonts w:ascii="Times New Roman" w:hAnsi="Times New Roman"/>
          <w:sz w:val="26"/>
        </w:rPr>
        <w:t>[Assented to 29th May, 1920.]</w:t>
      </w:r>
    </w:p>
    <w:p w:rsidR="00B76569" w:rsidRPr="00500758" w:rsidRDefault="00942F3D" w:rsidP="00204958">
      <w:pPr>
        <w:spacing w:before="120" w:after="0" w:line="240" w:lineRule="auto"/>
        <w:jc w:val="both"/>
        <w:rPr>
          <w:rFonts w:ascii="Times New Roman" w:hAnsi="Times New Roman"/>
        </w:rPr>
      </w:pPr>
      <w:r w:rsidRPr="00500758">
        <w:rPr>
          <w:rFonts w:ascii="Times New Roman" w:hAnsi="Times New Roman"/>
        </w:rPr>
        <w:t>BE it enacted by the King</w:t>
      </w:r>
      <w:r w:rsidR="009949F5" w:rsidRPr="00500758">
        <w:rPr>
          <w:rFonts w:ascii="Times New Roman" w:hAnsi="Times New Roman"/>
        </w:rPr>
        <w:t>’</w:t>
      </w:r>
      <w:r w:rsidRPr="00500758">
        <w:rPr>
          <w:rFonts w:ascii="Times New Roman" w:hAnsi="Times New Roman"/>
        </w:rPr>
        <w:t>s Most Excellent Majesty, the Senate, and the House of Representatives of the Commonwealth of Australia, as follows:—</w:t>
      </w:r>
    </w:p>
    <w:p w:rsidR="00B76569" w:rsidRPr="00116566" w:rsidRDefault="00942F3D" w:rsidP="00116566">
      <w:pPr>
        <w:spacing w:before="120" w:after="60" w:line="240" w:lineRule="auto"/>
        <w:rPr>
          <w:rFonts w:ascii="Times New Roman" w:hAnsi="Times New Roman" w:cs="Times New Roman"/>
          <w:b/>
          <w:sz w:val="20"/>
        </w:rPr>
      </w:pPr>
      <w:r w:rsidRPr="00116566">
        <w:rPr>
          <w:rFonts w:ascii="Times New Roman" w:hAnsi="Times New Roman" w:cs="Times New Roman"/>
          <w:b/>
          <w:sz w:val="20"/>
        </w:rPr>
        <w:t>Short title and citation.</w:t>
      </w:r>
    </w:p>
    <w:p w:rsidR="00B76569" w:rsidRPr="00C162DD" w:rsidRDefault="00942F3D" w:rsidP="00E00A71">
      <w:pPr>
        <w:tabs>
          <w:tab w:val="left" w:pos="1170"/>
        </w:tabs>
        <w:spacing w:after="0" w:line="240" w:lineRule="auto"/>
        <w:ind w:firstLine="288"/>
        <w:rPr>
          <w:rFonts w:ascii="Times New Roman" w:hAnsi="Times New Roman"/>
        </w:rPr>
      </w:pPr>
      <w:r w:rsidRPr="00C162DD">
        <w:rPr>
          <w:rFonts w:ascii="Times New Roman" w:hAnsi="Times New Roman"/>
          <w:b/>
        </w:rPr>
        <w:t>1.</w:t>
      </w:r>
      <w:r w:rsidRPr="00C162DD">
        <w:rPr>
          <w:rFonts w:ascii="Times New Roman" w:hAnsi="Times New Roman"/>
        </w:rPr>
        <w:t>—(1.)</w:t>
      </w:r>
      <w:r w:rsidR="00E00A71">
        <w:rPr>
          <w:rFonts w:ascii="Times New Roman" w:hAnsi="Times New Roman"/>
        </w:rPr>
        <w:tab/>
      </w:r>
      <w:r w:rsidRPr="00C162DD">
        <w:rPr>
          <w:rFonts w:ascii="Times New Roman" w:hAnsi="Times New Roman"/>
        </w:rPr>
        <w:t xml:space="preserve">This Act may be cited as the </w:t>
      </w:r>
      <w:r w:rsidRPr="00C162DD">
        <w:rPr>
          <w:rFonts w:ascii="Times New Roman" w:hAnsi="Times New Roman"/>
          <w:i/>
        </w:rPr>
        <w:t>War Gratuity Act</w:t>
      </w:r>
      <w:r w:rsidRPr="00FF5C88">
        <w:rPr>
          <w:rFonts w:ascii="Times New Roman" w:hAnsi="Times New Roman"/>
        </w:rPr>
        <w:t xml:space="preserve"> (</w:t>
      </w:r>
      <w:r w:rsidRPr="00C162DD">
        <w:rPr>
          <w:rFonts w:ascii="Times New Roman" w:hAnsi="Times New Roman"/>
          <w:i/>
        </w:rPr>
        <w:t xml:space="preserve">No. </w:t>
      </w:r>
      <w:r w:rsidRPr="00C162DD">
        <w:rPr>
          <w:rFonts w:ascii="Times New Roman" w:hAnsi="Times New Roman"/>
        </w:rPr>
        <w:t>2) 1920.</w:t>
      </w:r>
    </w:p>
    <w:p w:rsidR="00B76569" w:rsidRPr="00C162DD" w:rsidRDefault="00942F3D" w:rsidP="00A56EDE">
      <w:pPr>
        <w:spacing w:after="0" w:line="240" w:lineRule="auto"/>
        <w:ind w:firstLine="288"/>
        <w:rPr>
          <w:rFonts w:ascii="Times New Roman" w:hAnsi="Times New Roman"/>
        </w:rPr>
      </w:pPr>
      <w:r w:rsidRPr="00C162DD">
        <w:rPr>
          <w:rFonts w:ascii="Times New Roman" w:hAnsi="Times New Roman"/>
        </w:rPr>
        <w:t>(2.)</w:t>
      </w:r>
      <w:r w:rsidR="00907D85">
        <w:rPr>
          <w:rFonts w:ascii="Times New Roman" w:hAnsi="Times New Roman"/>
        </w:rPr>
        <w:tab/>
      </w:r>
      <w:r w:rsidRPr="00C162DD">
        <w:rPr>
          <w:rFonts w:ascii="Times New Roman" w:hAnsi="Times New Roman"/>
        </w:rPr>
        <w:t xml:space="preserve">The </w:t>
      </w:r>
      <w:r w:rsidRPr="00C162DD">
        <w:rPr>
          <w:rFonts w:ascii="Times New Roman" w:hAnsi="Times New Roman"/>
          <w:i/>
        </w:rPr>
        <w:t xml:space="preserve">War Gratuity Act </w:t>
      </w:r>
      <w:r w:rsidRPr="00C162DD">
        <w:rPr>
          <w:rFonts w:ascii="Times New Roman" w:hAnsi="Times New Roman"/>
        </w:rPr>
        <w:t>1920 is in this Act referred to as the Principal Act.</w:t>
      </w:r>
    </w:p>
    <w:p w:rsidR="00B76569" w:rsidRPr="00C162DD" w:rsidRDefault="00942F3D" w:rsidP="00A56EDE">
      <w:pPr>
        <w:spacing w:after="0" w:line="240" w:lineRule="auto"/>
        <w:ind w:firstLine="288"/>
        <w:rPr>
          <w:rFonts w:ascii="Times New Roman" w:hAnsi="Times New Roman"/>
        </w:rPr>
      </w:pPr>
      <w:r w:rsidRPr="00C162DD">
        <w:rPr>
          <w:rFonts w:ascii="Times New Roman" w:hAnsi="Times New Roman"/>
        </w:rPr>
        <w:t>(3.)</w:t>
      </w:r>
      <w:r w:rsidR="00907D85">
        <w:rPr>
          <w:rFonts w:ascii="Times New Roman" w:hAnsi="Times New Roman"/>
        </w:rPr>
        <w:tab/>
      </w:r>
      <w:r w:rsidRPr="00C162DD">
        <w:rPr>
          <w:rFonts w:ascii="Times New Roman" w:hAnsi="Times New Roman"/>
        </w:rPr>
        <w:t xml:space="preserve">The Principal Act, as amended by this Act, may be cited as the </w:t>
      </w:r>
      <w:r w:rsidRPr="00C162DD">
        <w:rPr>
          <w:rFonts w:ascii="Times New Roman" w:hAnsi="Times New Roman"/>
          <w:i/>
        </w:rPr>
        <w:t xml:space="preserve">War Gratuity Acts </w:t>
      </w:r>
      <w:r w:rsidRPr="00C162DD">
        <w:rPr>
          <w:rFonts w:ascii="Times New Roman" w:hAnsi="Times New Roman"/>
        </w:rPr>
        <w:t>1920.</w:t>
      </w:r>
    </w:p>
    <w:p w:rsidR="00B76569" w:rsidRPr="00116566" w:rsidRDefault="00942F3D" w:rsidP="00116566">
      <w:pPr>
        <w:spacing w:before="120" w:after="60" w:line="240" w:lineRule="auto"/>
        <w:rPr>
          <w:rFonts w:ascii="Times New Roman" w:hAnsi="Times New Roman" w:cs="Times New Roman"/>
          <w:b/>
          <w:sz w:val="20"/>
        </w:rPr>
      </w:pPr>
      <w:r w:rsidRPr="00116566">
        <w:rPr>
          <w:rFonts w:ascii="Times New Roman" w:hAnsi="Times New Roman" w:cs="Times New Roman"/>
          <w:b/>
          <w:sz w:val="20"/>
        </w:rPr>
        <w:t>Definitions.</w:t>
      </w:r>
    </w:p>
    <w:p w:rsidR="00B76569" w:rsidRPr="00C162DD" w:rsidRDefault="00942F3D" w:rsidP="007A4DCB">
      <w:pPr>
        <w:tabs>
          <w:tab w:val="left" w:pos="630"/>
        </w:tabs>
        <w:spacing w:after="0" w:line="240" w:lineRule="auto"/>
        <w:ind w:firstLine="288"/>
        <w:jc w:val="both"/>
        <w:rPr>
          <w:rFonts w:ascii="Times New Roman" w:hAnsi="Times New Roman"/>
        </w:rPr>
      </w:pPr>
      <w:r w:rsidRPr="00C162DD">
        <w:rPr>
          <w:rFonts w:ascii="Times New Roman" w:hAnsi="Times New Roman"/>
          <w:b/>
        </w:rPr>
        <w:t>2.</w:t>
      </w:r>
      <w:r w:rsidR="00A56EDE">
        <w:rPr>
          <w:rFonts w:ascii="Times New Roman" w:hAnsi="Times New Roman"/>
        </w:rPr>
        <w:tab/>
      </w:r>
      <w:r w:rsidRPr="00C162DD">
        <w:rPr>
          <w:rFonts w:ascii="Times New Roman" w:hAnsi="Times New Roman"/>
        </w:rPr>
        <w:t>Section two of the Principal Act is amended—</w:t>
      </w:r>
      <w:bookmarkStart w:id="0" w:name="_GoBack"/>
      <w:bookmarkEnd w:id="0"/>
    </w:p>
    <w:p w:rsidR="00B76569" w:rsidRPr="00C162DD" w:rsidRDefault="00942F3D" w:rsidP="007A4DCB">
      <w:pPr>
        <w:spacing w:after="0" w:line="240" w:lineRule="auto"/>
        <w:ind w:left="1008" w:hanging="576"/>
        <w:jc w:val="both"/>
        <w:rPr>
          <w:rFonts w:ascii="Times New Roman" w:hAnsi="Times New Roman"/>
        </w:rPr>
      </w:pPr>
      <w:r w:rsidRPr="00C162DD">
        <w:rPr>
          <w:rFonts w:ascii="Times New Roman" w:hAnsi="Times New Roman"/>
        </w:rPr>
        <w:t>(</w:t>
      </w:r>
      <w:r w:rsidRPr="00C162DD">
        <w:rPr>
          <w:rFonts w:ascii="Times New Roman" w:hAnsi="Times New Roman"/>
          <w:i/>
        </w:rPr>
        <w:t>a</w:t>
      </w:r>
      <w:r w:rsidRPr="00C162DD">
        <w:rPr>
          <w:rFonts w:ascii="Times New Roman" w:hAnsi="Times New Roman"/>
        </w:rPr>
        <w:t xml:space="preserve">) by inserting in the definition of </w:t>
      </w:r>
      <w:r w:rsidR="009949F5">
        <w:rPr>
          <w:rFonts w:ascii="Times New Roman" w:hAnsi="Times New Roman"/>
        </w:rPr>
        <w:t>“</w:t>
      </w:r>
      <w:proofErr w:type="spellStart"/>
      <w:r w:rsidRPr="00C162DD">
        <w:rPr>
          <w:rFonts w:ascii="Times New Roman" w:hAnsi="Times New Roman"/>
        </w:rPr>
        <w:t>Dependants</w:t>
      </w:r>
      <w:proofErr w:type="spellEnd"/>
      <w:r w:rsidR="009949F5">
        <w:rPr>
          <w:rFonts w:ascii="Times New Roman" w:hAnsi="Times New Roman"/>
        </w:rPr>
        <w:t>”</w:t>
      </w:r>
      <w:r w:rsidRPr="00C162DD">
        <w:rPr>
          <w:rFonts w:ascii="Times New Roman" w:hAnsi="Times New Roman"/>
        </w:rPr>
        <w:t xml:space="preserve">, after the word </w:t>
      </w:r>
      <w:r w:rsidR="009949F5">
        <w:rPr>
          <w:rFonts w:ascii="Times New Roman" w:hAnsi="Times New Roman"/>
        </w:rPr>
        <w:t>“</w:t>
      </w:r>
      <w:r w:rsidRPr="00C162DD">
        <w:rPr>
          <w:rFonts w:ascii="Times New Roman" w:hAnsi="Times New Roman"/>
        </w:rPr>
        <w:t>Forces</w:t>
      </w:r>
      <w:r w:rsidR="009949F5">
        <w:rPr>
          <w:rFonts w:ascii="Times New Roman" w:hAnsi="Times New Roman"/>
        </w:rPr>
        <w:t>”</w:t>
      </w:r>
      <w:r w:rsidRPr="00C162DD">
        <w:rPr>
          <w:rFonts w:ascii="Times New Roman" w:hAnsi="Times New Roman"/>
        </w:rPr>
        <w:t xml:space="preserve"> (first occurring), the words </w:t>
      </w:r>
      <w:r w:rsidR="009949F5">
        <w:rPr>
          <w:rFonts w:ascii="Times New Roman" w:hAnsi="Times New Roman"/>
        </w:rPr>
        <w:t>“</w:t>
      </w:r>
      <w:r w:rsidRPr="00C162DD">
        <w:rPr>
          <w:rFonts w:ascii="Times New Roman" w:hAnsi="Times New Roman"/>
        </w:rPr>
        <w:t>or an Imperial Reservist</w:t>
      </w:r>
      <w:r w:rsidR="009949F5">
        <w:rPr>
          <w:rFonts w:ascii="Times New Roman" w:hAnsi="Times New Roman"/>
        </w:rPr>
        <w:t>”</w:t>
      </w:r>
      <w:r w:rsidRPr="00C162DD">
        <w:rPr>
          <w:rFonts w:ascii="Times New Roman" w:hAnsi="Times New Roman"/>
        </w:rPr>
        <w:t>;</w:t>
      </w:r>
    </w:p>
    <w:p w:rsidR="00B76569" w:rsidRPr="00C162DD" w:rsidRDefault="00942F3D" w:rsidP="007A4DCB">
      <w:pPr>
        <w:spacing w:after="0" w:line="240" w:lineRule="auto"/>
        <w:ind w:left="1008" w:hanging="576"/>
        <w:jc w:val="both"/>
        <w:rPr>
          <w:rFonts w:ascii="Times New Roman" w:hAnsi="Times New Roman"/>
        </w:rPr>
      </w:pPr>
      <w:r w:rsidRPr="00C162DD">
        <w:rPr>
          <w:rFonts w:ascii="Times New Roman" w:hAnsi="Times New Roman"/>
        </w:rPr>
        <w:t>(</w:t>
      </w:r>
      <w:r w:rsidRPr="00C162DD">
        <w:rPr>
          <w:rFonts w:ascii="Times New Roman" w:hAnsi="Times New Roman"/>
          <w:i/>
        </w:rPr>
        <w:t>b</w:t>
      </w:r>
      <w:r w:rsidRPr="00C162DD">
        <w:rPr>
          <w:rFonts w:ascii="Times New Roman" w:hAnsi="Times New Roman"/>
        </w:rPr>
        <w:t>)</w:t>
      </w:r>
      <w:r w:rsidRPr="00C162DD">
        <w:rPr>
          <w:rFonts w:ascii="Times New Roman" w:hAnsi="Times New Roman"/>
          <w:i/>
        </w:rPr>
        <w:t xml:space="preserve"> </w:t>
      </w:r>
      <w:r w:rsidRPr="00C162DD">
        <w:rPr>
          <w:rFonts w:ascii="Times New Roman" w:hAnsi="Times New Roman"/>
        </w:rPr>
        <w:t xml:space="preserve">by adding at the end of that definition the words </w:t>
      </w:r>
      <w:r w:rsidR="009949F5">
        <w:rPr>
          <w:rFonts w:ascii="Times New Roman" w:hAnsi="Times New Roman"/>
        </w:rPr>
        <w:t>“</w:t>
      </w:r>
      <w:r w:rsidRPr="00C162DD">
        <w:rPr>
          <w:rFonts w:ascii="Times New Roman" w:hAnsi="Times New Roman"/>
        </w:rPr>
        <w:t xml:space="preserve">or, in the case of a </w:t>
      </w:r>
      <w:proofErr w:type="spellStart"/>
      <w:r w:rsidRPr="00C162DD">
        <w:rPr>
          <w:rFonts w:ascii="Times New Roman" w:hAnsi="Times New Roman"/>
        </w:rPr>
        <w:t>dependant</w:t>
      </w:r>
      <w:proofErr w:type="spellEnd"/>
      <w:r w:rsidRPr="00C162DD">
        <w:rPr>
          <w:rFonts w:ascii="Times New Roman" w:hAnsi="Times New Roman"/>
        </w:rPr>
        <w:t xml:space="preserve"> of an Imperial Reservist, was so wholly or partly dependent at any time after or within twelve months before the date of the embarkation of the Imperial Reservist (or the first of them, if more than one)</w:t>
      </w:r>
      <w:r w:rsidR="009949F5">
        <w:rPr>
          <w:rFonts w:ascii="Times New Roman" w:hAnsi="Times New Roman"/>
        </w:rPr>
        <w:t>”</w:t>
      </w:r>
      <w:r w:rsidRPr="00C162DD">
        <w:rPr>
          <w:rFonts w:ascii="Times New Roman" w:hAnsi="Times New Roman"/>
        </w:rPr>
        <w:t>; and</w:t>
      </w:r>
    </w:p>
    <w:p w:rsidR="00B76569" w:rsidRPr="00C162DD" w:rsidRDefault="00942F3D" w:rsidP="007A4DCB">
      <w:pPr>
        <w:spacing w:after="0" w:line="240" w:lineRule="auto"/>
        <w:ind w:left="1008" w:hanging="576"/>
        <w:jc w:val="both"/>
        <w:rPr>
          <w:rFonts w:ascii="Times New Roman" w:hAnsi="Times New Roman"/>
        </w:rPr>
      </w:pPr>
      <w:r w:rsidRPr="00C162DD">
        <w:rPr>
          <w:rFonts w:ascii="Times New Roman" w:hAnsi="Times New Roman"/>
        </w:rPr>
        <w:t>(</w:t>
      </w:r>
      <w:r w:rsidRPr="00C162DD">
        <w:rPr>
          <w:rFonts w:ascii="Times New Roman" w:hAnsi="Times New Roman"/>
          <w:i/>
        </w:rPr>
        <w:t>c</w:t>
      </w:r>
      <w:r w:rsidRPr="00C162DD">
        <w:rPr>
          <w:rFonts w:ascii="Times New Roman" w:hAnsi="Times New Roman"/>
        </w:rPr>
        <w:t xml:space="preserve">) by adding at the end of the definition of </w:t>
      </w:r>
      <w:r w:rsidR="009949F5">
        <w:rPr>
          <w:rFonts w:ascii="Times New Roman" w:hAnsi="Times New Roman"/>
        </w:rPr>
        <w:t>“</w:t>
      </w:r>
      <w:r w:rsidRPr="00C162DD">
        <w:rPr>
          <w:rFonts w:ascii="Times New Roman" w:hAnsi="Times New Roman"/>
        </w:rPr>
        <w:t>Member of the Forces</w:t>
      </w:r>
      <w:r w:rsidR="009949F5">
        <w:rPr>
          <w:rFonts w:ascii="Times New Roman" w:hAnsi="Times New Roman"/>
        </w:rPr>
        <w:t>”</w:t>
      </w:r>
      <w:r w:rsidRPr="00C162DD">
        <w:rPr>
          <w:rFonts w:ascii="Times New Roman" w:hAnsi="Times New Roman"/>
        </w:rPr>
        <w:t xml:space="preserve"> the following paragraph:—</w:t>
      </w:r>
    </w:p>
    <w:p w:rsidR="00B76569" w:rsidRPr="00C162DD" w:rsidRDefault="009949F5" w:rsidP="007A4DCB">
      <w:pPr>
        <w:spacing w:after="0" w:line="240" w:lineRule="auto"/>
        <w:ind w:left="2016" w:hanging="720"/>
        <w:jc w:val="both"/>
        <w:rPr>
          <w:rFonts w:ascii="Times New Roman" w:hAnsi="Times New Roman"/>
        </w:rPr>
      </w:pPr>
      <w:r>
        <w:rPr>
          <w:rFonts w:ascii="Times New Roman" w:hAnsi="Times New Roman"/>
        </w:rPr>
        <w:t>“</w:t>
      </w:r>
      <w:r w:rsidR="00942F3D" w:rsidRPr="00C162DD">
        <w:rPr>
          <w:rFonts w:ascii="Times New Roman" w:hAnsi="Times New Roman"/>
        </w:rPr>
        <w:t>or (</w:t>
      </w:r>
      <w:r w:rsidR="00942F3D" w:rsidRPr="00C162DD">
        <w:rPr>
          <w:rFonts w:ascii="Times New Roman" w:hAnsi="Times New Roman"/>
          <w:i/>
        </w:rPr>
        <w:t>c</w:t>
      </w:r>
      <w:r w:rsidR="00942F3D" w:rsidRPr="00C162DD">
        <w:rPr>
          <w:rFonts w:ascii="Times New Roman" w:hAnsi="Times New Roman"/>
        </w:rPr>
        <w:t>) a person who is or was a member of the Naval and Military Expeditionary Force to New Guinea;</w:t>
      </w:r>
      <w:r>
        <w:rPr>
          <w:rFonts w:ascii="Times New Roman" w:hAnsi="Times New Roman"/>
        </w:rPr>
        <w:t>”</w:t>
      </w:r>
      <w:r w:rsidR="00942F3D" w:rsidRPr="00C162DD">
        <w:rPr>
          <w:rFonts w:ascii="Times New Roman" w:hAnsi="Times New Roman"/>
        </w:rPr>
        <w:t>.</w:t>
      </w:r>
    </w:p>
    <w:p w:rsidR="00B76569" w:rsidRPr="00116566" w:rsidRDefault="00942F3D" w:rsidP="007A4DCB">
      <w:pPr>
        <w:spacing w:before="120" w:after="60" w:line="240" w:lineRule="auto"/>
        <w:jc w:val="both"/>
        <w:rPr>
          <w:rFonts w:ascii="Times New Roman" w:hAnsi="Times New Roman" w:cs="Times New Roman"/>
          <w:b/>
          <w:sz w:val="20"/>
        </w:rPr>
      </w:pPr>
      <w:r w:rsidRPr="00116566">
        <w:rPr>
          <w:rFonts w:ascii="Times New Roman" w:hAnsi="Times New Roman" w:cs="Times New Roman"/>
          <w:b/>
          <w:sz w:val="20"/>
        </w:rPr>
        <w:t>Payment of war gratuity.</w:t>
      </w:r>
    </w:p>
    <w:p w:rsidR="00B76569" w:rsidRPr="00C162DD" w:rsidRDefault="00942F3D" w:rsidP="007A4DCB">
      <w:pPr>
        <w:tabs>
          <w:tab w:val="left" w:pos="630"/>
        </w:tabs>
        <w:spacing w:after="0" w:line="240" w:lineRule="auto"/>
        <w:ind w:firstLine="288"/>
        <w:jc w:val="both"/>
        <w:rPr>
          <w:rFonts w:ascii="Times New Roman" w:hAnsi="Times New Roman"/>
        </w:rPr>
      </w:pPr>
      <w:r w:rsidRPr="00C162DD">
        <w:rPr>
          <w:rFonts w:ascii="Times New Roman" w:hAnsi="Times New Roman"/>
          <w:b/>
        </w:rPr>
        <w:t>3.</w:t>
      </w:r>
      <w:r w:rsidR="00A56EDE">
        <w:rPr>
          <w:rFonts w:ascii="Times New Roman" w:hAnsi="Times New Roman"/>
          <w:b/>
        </w:rPr>
        <w:tab/>
      </w:r>
      <w:r w:rsidRPr="00C162DD">
        <w:rPr>
          <w:rFonts w:ascii="Times New Roman" w:hAnsi="Times New Roman"/>
        </w:rPr>
        <w:t>Section three of the Principal Act is amended by inserting in paragraph (</w:t>
      </w:r>
      <w:r w:rsidRPr="00C162DD">
        <w:rPr>
          <w:rFonts w:ascii="Times New Roman" w:hAnsi="Times New Roman"/>
          <w:i/>
        </w:rPr>
        <w:t>e</w:t>
      </w:r>
      <w:r w:rsidRPr="00C162DD">
        <w:rPr>
          <w:rFonts w:ascii="Times New Roman" w:hAnsi="Times New Roman"/>
        </w:rPr>
        <w:t>)</w:t>
      </w:r>
      <w:r w:rsidRPr="00C162DD">
        <w:rPr>
          <w:rFonts w:ascii="Times New Roman" w:hAnsi="Times New Roman"/>
          <w:i/>
        </w:rPr>
        <w:t xml:space="preserve"> </w:t>
      </w:r>
      <w:r w:rsidRPr="00C162DD">
        <w:rPr>
          <w:rFonts w:ascii="Times New Roman" w:hAnsi="Times New Roman"/>
        </w:rPr>
        <w:t>(</w:t>
      </w:r>
      <w:proofErr w:type="spellStart"/>
      <w:r w:rsidRPr="00C162DD">
        <w:rPr>
          <w:rFonts w:ascii="Times New Roman" w:hAnsi="Times New Roman"/>
        </w:rPr>
        <w:t>i</w:t>
      </w:r>
      <w:proofErr w:type="spellEnd"/>
      <w:r w:rsidRPr="00C162DD">
        <w:rPr>
          <w:rFonts w:ascii="Times New Roman" w:hAnsi="Times New Roman"/>
        </w:rPr>
        <w:t xml:space="preserve">) of sub-section (1.) thereof after the word </w:t>
      </w:r>
      <w:r w:rsidR="009949F5">
        <w:rPr>
          <w:rFonts w:ascii="Times New Roman" w:hAnsi="Times New Roman"/>
        </w:rPr>
        <w:t>“</w:t>
      </w:r>
      <w:r w:rsidRPr="00C162DD">
        <w:rPr>
          <w:rFonts w:ascii="Times New Roman" w:hAnsi="Times New Roman"/>
        </w:rPr>
        <w:t>oversea,</w:t>
      </w:r>
      <w:r w:rsidR="009949F5">
        <w:rPr>
          <w:rFonts w:ascii="Times New Roman" w:hAnsi="Times New Roman"/>
        </w:rPr>
        <w:t>”</w:t>
      </w:r>
      <w:r w:rsidRPr="00C162DD">
        <w:rPr>
          <w:rFonts w:ascii="Times New Roman" w:hAnsi="Times New Roman"/>
        </w:rPr>
        <w:t xml:space="preserve">, the words </w:t>
      </w:r>
      <w:r w:rsidR="009949F5">
        <w:rPr>
          <w:rFonts w:ascii="Times New Roman" w:hAnsi="Times New Roman"/>
        </w:rPr>
        <w:t>“</w:t>
      </w:r>
      <w:r w:rsidRPr="00C162DD">
        <w:rPr>
          <w:rFonts w:ascii="Times New Roman" w:hAnsi="Times New Roman"/>
        </w:rPr>
        <w:t>or joined an Australian Expeditionary Force abroad on or before that date,</w:t>
      </w:r>
      <w:r w:rsidR="009949F5">
        <w:rPr>
          <w:rFonts w:ascii="Times New Roman" w:hAnsi="Times New Roman"/>
        </w:rPr>
        <w:t>”</w:t>
      </w:r>
      <w:r w:rsidRPr="00C162DD">
        <w:rPr>
          <w:rFonts w:ascii="Times New Roman" w:hAnsi="Times New Roman"/>
        </w:rPr>
        <w:t>.</w:t>
      </w:r>
    </w:p>
    <w:p w:rsidR="00A56EDE" w:rsidRDefault="00A56EDE" w:rsidP="007A4DCB">
      <w:pPr>
        <w:spacing w:before="120" w:after="60" w:line="240" w:lineRule="auto"/>
        <w:jc w:val="both"/>
        <w:rPr>
          <w:rFonts w:ascii="Times New Roman" w:hAnsi="Times New Roman"/>
          <w:b/>
        </w:rPr>
      </w:pPr>
      <w:r w:rsidRPr="00116566">
        <w:rPr>
          <w:rFonts w:ascii="Times New Roman" w:hAnsi="Times New Roman" w:cs="Times New Roman"/>
          <w:b/>
          <w:sz w:val="20"/>
        </w:rPr>
        <w:t>Rate of war gratuity.</w:t>
      </w:r>
    </w:p>
    <w:p w:rsidR="00B76569" w:rsidRPr="00C162DD" w:rsidRDefault="00942F3D" w:rsidP="007A4DCB">
      <w:pPr>
        <w:tabs>
          <w:tab w:val="left" w:pos="630"/>
        </w:tabs>
        <w:spacing w:after="0" w:line="240" w:lineRule="auto"/>
        <w:ind w:firstLine="288"/>
        <w:jc w:val="both"/>
        <w:rPr>
          <w:rFonts w:ascii="Times New Roman" w:hAnsi="Times New Roman"/>
        </w:rPr>
      </w:pPr>
      <w:r w:rsidRPr="00C162DD">
        <w:rPr>
          <w:rFonts w:ascii="Times New Roman" w:hAnsi="Times New Roman"/>
          <w:b/>
        </w:rPr>
        <w:t>4.</w:t>
      </w:r>
      <w:r w:rsidR="00A56EDE">
        <w:rPr>
          <w:rFonts w:ascii="Times New Roman" w:hAnsi="Times New Roman"/>
        </w:rPr>
        <w:tab/>
      </w:r>
      <w:r w:rsidRPr="00C162DD">
        <w:rPr>
          <w:rFonts w:ascii="Times New Roman" w:hAnsi="Times New Roman"/>
        </w:rPr>
        <w:t>Section four of the Principal Act is amended—</w:t>
      </w:r>
    </w:p>
    <w:p w:rsidR="00B76569" w:rsidRPr="00C162DD" w:rsidRDefault="00942F3D" w:rsidP="007A4DCB">
      <w:pPr>
        <w:spacing w:after="0" w:line="240" w:lineRule="auto"/>
        <w:ind w:left="1008" w:hanging="576"/>
        <w:jc w:val="both"/>
        <w:rPr>
          <w:rFonts w:ascii="Times New Roman" w:hAnsi="Times New Roman"/>
        </w:rPr>
      </w:pPr>
      <w:r w:rsidRPr="00C162DD">
        <w:rPr>
          <w:rFonts w:ascii="Times New Roman" w:hAnsi="Times New Roman"/>
        </w:rPr>
        <w:t>(</w:t>
      </w:r>
      <w:r w:rsidRPr="00C162DD">
        <w:rPr>
          <w:rFonts w:ascii="Times New Roman" w:hAnsi="Times New Roman"/>
          <w:i/>
        </w:rPr>
        <w:t>a</w:t>
      </w:r>
      <w:r w:rsidRPr="00C162DD">
        <w:rPr>
          <w:rFonts w:ascii="Times New Roman" w:hAnsi="Times New Roman"/>
        </w:rPr>
        <w:t>) by adding, at the end of sub-section (2.), the following proviso:—</w:t>
      </w:r>
    </w:p>
    <w:p w:rsidR="00B76569" w:rsidRPr="00C162DD" w:rsidRDefault="009949F5" w:rsidP="000341EE">
      <w:pPr>
        <w:spacing w:after="0" w:line="240" w:lineRule="auto"/>
        <w:ind w:left="720" w:hanging="288"/>
        <w:jc w:val="both"/>
        <w:rPr>
          <w:rFonts w:ascii="Times New Roman" w:hAnsi="Times New Roman"/>
        </w:rPr>
      </w:pPr>
      <w:r>
        <w:rPr>
          <w:rFonts w:ascii="Times New Roman" w:hAnsi="Times New Roman"/>
        </w:rPr>
        <w:t>“</w:t>
      </w:r>
      <w:r w:rsidR="00942F3D" w:rsidRPr="00C162DD">
        <w:rPr>
          <w:rFonts w:ascii="Times New Roman" w:hAnsi="Times New Roman"/>
        </w:rPr>
        <w:t>Provided that in the case of a person specified in paragraph (6) or (</w:t>
      </w:r>
      <w:r w:rsidR="00942F3D" w:rsidRPr="00C162DD">
        <w:rPr>
          <w:rFonts w:ascii="Times New Roman" w:hAnsi="Times New Roman"/>
          <w:i/>
        </w:rPr>
        <w:t>e</w:t>
      </w:r>
      <w:r w:rsidR="00942F3D" w:rsidRPr="00C162DD">
        <w:rPr>
          <w:rFonts w:ascii="Times New Roman" w:hAnsi="Times New Roman"/>
        </w:rPr>
        <w:t>) (ii) of that sub-section, who died while on service, or who is totally and permanently incapacitated as a result of such service, the rate of war gratuity payable shall be one shilling and sixpence per diem.</w:t>
      </w:r>
      <w:r>
        <w:rPr>
          <w:rFonts w:ascii="Times New Roman" w:hAnsi="Times New Roman"/>
        </w:rPr>
        <w:t>”</w:t>
      </w:r>
      <w:r w:rsidR="00942F3D" w:rsidRPr="00C162DD">
        <w:rPr>
          <w:rFonts w:ascii="Times New Roman" w:hAnsi="Times New Roman"/>
        </w:rPr>
        <w:t>; and</w:t>
      </w:r>
    </w:p>
    <w:p w:rsidR="000B1BAE" w:rsidRDefault="000B1BAE">
      <w:pPr>
        <w:rPr>
          <w:rFonts w:ascii="Times New Roman" w:hAnsi="Times New Roman"/>
        </w:rPr>
      </w:pPr>
      <w:r>
        <w:rPr>
          <w:rFonts w:ascii="Times New Roman" w:hAnsi="Times New Roman"/>
        </w:rPr>
        <w:br w:type="page"/>
      </w:r>
    </w:p>
    <w:p w:rsidR="00B76569" w:rsidRPr="00C162DD" w:rsidRDefault="00942F3D" w:rsidP="007A4DCB">
      <w:pPr>
        <w:spacing w:after="0" w:line="240" w:lineRule="auto"/>
        <w:ind w:left="1008" w:hanging="576"/>
        <w:jc w:val="both"/>
        <w:rPr>
          <w:rFonts w:ascii="Times New Roman" w:hAnsi="Times New Roman"/>
        </w:rPr>
      </w:pPr>
      <w:r w:rsidRPr="00C162DD">
        <w:rPr>
          <w:rFonts w:ascii="Times New Roman" w:hAnsi="Times New Roman"/>
        </w:rPr>
        <w:lastRenderedPageBreak/>
        <w:t>(</w:t>
      </w:r>
      <w:r w:rsidRPr="00C162DD">
        <w:rPr>
          <w:rFonts w:ascii="Times New Roman" w:hAnsi="Times New Roman"/>
          <w:i/>
        </w:rPr>
        <w:t>b</w:t>
      </w:r>
      <w:r w:rsidRPr="00C162DD">
        <w:rPr>
          <w:rFonts w:ascii="Times New Roman" w:hAnsi="Times New Roman"/>
        </w:rPr>
        <w:t>)</w:t>
      </w:r>
      <w:r w:rsidRPr="00C162DD">
        <w:rPr>
          <w:rFonts w:ascii="Times New Roman" w:hAnsi="Times New Roman"/>
          <w:i/>
        </w:rPr>
        <w:t xml:space="preserve"> </w:t>
      </w:r>
      <w:r w:rsidRPr="00C162DD">
        <w:rPr>
          <w:rFonts w:ascii="Times New Roman" w:hAnsi="Times New Roman"/>
        </w:rPr>
        <w:t xml:space="preserve">by omitting from sub-section (5.) the words </w:t>
      </w:r>
      <w:r w:rsidR="009949F5">
        <w:rPr>
          <w:rFonts w:ascii="Times New Roman" w:hAnsi="Times New Roman"/>
        </w:rPr>
        <w:t>“</w:t>
      </w:r>
      <w:r w:rsidRPr="00C162DD">
        <w:rPr>
          <w:rFonts w:ascii="Times New Roman" w:hAnsi="Times New Roman"/>
        </w:rPr>
        <w:t>who was transferred from the Commonwealth Naval or Military Forces to</w:t>
      </w:r>
      <w:r w:rsidR="009949F5">
        <w:rPr>
          <w:rFonts w:ascii="Times New Roman" w:hAnsi="Times New Roman"/>
        </w:rPr>
        <w:t>”</w:t>
      </w:r>
      <w:r w:rsidRPr="00C162DD">
        <w:rPr>
          <w:rFonts w:ascii="Times New Roman" w:hAnsi="Times New Roman"/>
        </w:rPr>
        <w:t xml:space="preserve">, and inserting in their stead the words </w:t>
      </w:r>
      <w:r w:rsidR="009949F5">
        <w:rPr>
          <w:rFonts w:ascii="Times New Roman" w:hAnsi="Times New Roman"/>
        </w:rPr>
        <w:t>“</w:t>
      </w:r>
      <w:r w:rsidRPr="00C162DD">
        <w:rPr>
          <w:rFonts w:ascii="Times New Roman" w:hAnsi="Times New Roman"/>
        </w:rPr>
        <w:t>who, after service in the Commonwealth Naval or Military Forces, served in</w:t>
      </w:r>
      <w:r w:rsidR="009949F5">
        <w:rPr>
          <w:rFonts w:ascii="Times New Roman" w:hAnsi="Times New Roman"/>
        </w:rPr>
        <w:t>”</w:t>
      </w:r>
      <w:r w:rsidRPr="00C162DD">
        <w:rPr>
          <w:rFonts w:ascii="Times New Roman" w:hAnsi="Times New Roman"/>
        </w:rPr>
        <w:t>.</w:t>
      </w:r>
    </w:p>
    <w:p w:rsidR="00B76569" w:rsidRPr="00116566" w:rsidRDefault="00942F3D" w:rsidP="007A4DCB">
      <w:pPr>
        <w:spacing w:before="120" w:after="60" w:line="240" w:lineRule="auto"/>
        <w:jc w:val="both"/>
        <w:rPr>
          <w:rFonts w:ascii="Times New Roman" w:hAnsi="Times New Roman" w:cs="Times New Roman"/>
          <w:b/>
          <w:sz w:val="20"/>
        </w:rPr>
      </w:pPr>
      <w:r w:rsidRPr="00116566">
        <w:rPr>
          <w:rFonts w:ascii="Times New Roman" w:hAnsi="Times New Roman" w:cs="Times New Roman"/>
          <w:b/>
          <w:sz w:val="20"/>
        </w:rPr>
        <w:t>Qualifying period of war service.</w:t>
      </w:r>
    </w:p>
    <w:p w:rsidR="00B76569" w:rsidRPr="00C162DD" w:rsidRDefault="00942F3D" w:rsidP="008A2BF8">
      <w:pPr>
        <w:tabs>
          <w:tab w:val="left" w:pos="630"/>
        </w:tabs>
        <w:spacing w:after="0" w:line="240" w:lineRule="auto"/>
        <w:ind w:firstLine="288"/>
        <w:jc w:val="both"/>
        <w:rPr>
          <w:rFonts w:ascii="Times New Roman" w:hAnsi="Times New Roman"/>
        </w:rPr>
      </w:pPr>
      <w:r w:rsidRPr="00C162DD">
        <w:rPr>
          <w:rFonts w:ascii="Times New Roman" w:hAnsi="Times New Roman"/>
          <w:b/>
        </w:rPr>
        <w:t>5.</w:t>
      </w:r>
      <w:r w:rsidR="008A2BF8">
        <w:rPr>
          <w:rFonts w:ascii="Times New Roman" w:hAnsi="Times New Roman"/>
        </w:rPr>
        <w:tab/>
      </w:r>
      <w:r w:rsidRPr="00C162DD">
        <w:rPr>
          <w:rFonts w:ascii="Times New Roman" w:hAnsi="Times New Roman"/>
        </w:rPr>
        <w:t>Section five of the Principal Act is amended—</w:t>
      </w:r>
    </w:p>
    <w:p w:rsidR="00B76569" w:rsidRPr="00C162DD" w:rsidRDefault="00942F3D" w:rsidP="007A4DCB">
      <w:pPr>
        <w:spacing w:after="0" w:line="240" w:lineRule="auto"/>
        <w:ind w:left="1008" w:hanging="576"/>
        <w:jc w:val="both"/>
        <w:rPr>
          <w:rFonts w:ascii="Times New Roman" w:hAnsi="Times New Roman"/>
        </w:rPr>
      </w:pPr>
      <w:r w:rsidRPr="00C162DD">
        <w:rPr>
          <w:rFonts w:ascii="Times New Roman" w:hAnsi="Times New Roman"/>
        </w:rPr>
        <w:t>(</w:t>
      </w:r>
      <w:r w:rsidRPr="00C162DD">
        <w:rPr>
          <w:rFonts w:ascii="Times New Roman" w:hAnsi="Times New Roman"/>
          <w:i/>
        </w:rPr>
        <w:t>a</w:t>
      </w:r>
      <w:r w:rsidRPr="00C162DD">
        <w:rPr>
          <w:rFonts w:ascii="Times New Roman" w:hAnsi="Times New Roman"/>
        </w:rPr>
        <w:t xml:space="preserve">) by inserting after the words </w:t>
      </w:r>
      <w:r w:rsidR="009949F5">
        <w:rPr>
          <w:rFonts w:ascii="Times New Roman" w:hAnsi="Times New Roman"/>
        </w:rPr>
        <w:t>“</w:t>
      </w:r>
      <w:r w:rsidRPr="00C162DD">
        <w:rPr>
          <w:rFonts w:ascii="Times New Roman" w:hAnsi="Times New Roman"/>
        </w:rPr>
        <w:t>member of the Forces</w:t>
      </w:r>
      <w:r w:rsidR="009949F5">
        <w:rPr>
          <w:rFonts w:ascii="Times New Roman" w:hAnsi="Times New Roman"/>
        </w:rPr>
        <w:t>”</w:t>
      </w:r>
      <w:r w:rsidRPr="00C162DD">
        <w:rPr>
          <w:rFonts w:ascii="Times New Roman" w:hAnsi="Times New Roman"/>
        </w:rPr>
        <w:t xml:space="preserve"> (wherever occurring) the words </w:t>
      </w:r>
      <w:r w:rsidR="009949F5">
        <w:rPr>
          <w:rFonts w:ascii="Times New Roman" w:hAnsi="Times New Roman"/>
        </w:rPr>
        <w:t>“</w:t>
      </w:r>
      <w:r w:rsidRPr="00C162DD">
        <w:rPr>
          <w:rFonts w:ascii="Times New Roman" w:hAnsi="Times New Roman"/>
        </w:rPr>
        <w:t>or an Imperial Reservist</w:t>
      </w:r>
      <w:r w:rsidR="009949F5">
        <w:rPr>
          <w:rFonts w:ascii="Times New Roman" w:hAnsi="Times New Roman"/>
        </w:rPr>
        <w:t>”</w:t>
      </w:r>
      <w:r w:rsidRPr="00C162DD">
        <w:rPr>
          <w:rFonts w:ascii="Times New Roman" w:hAnsi="Times New Roman"/>
        </w:rPr>
        <w:t>;</w:t>
      </w:r>
    </w:p>
    <w:p w:rsidR="00B76569" w:rsidRPr="00C162DD" w:rsidRDefault="00942F3D" w:rsidP="007A4DCB">
      <w:pPr>
        <w:spacing w:after="0" w:line="240" w:lineRule="auto"/>
        <w:ind w:left="1008" w:hanging="576"/>
        <w:jc w:val="both"/>
        <w:rPr>
          <w:rFonts w:ascii="Times New Roman" w:hAnsi="Times New Roman"/>
        </w:rPr>
      </w:pPr>
      <w:r w:rsidRPr="00C162DD">
        <w:rPr>
          <w:rFonts w:ascii="Times New Roman" w:hAnsi="Times New Roman"/>
        </w:rPr>
        <w:t>(</w:t>
      </w:r>
      <w:r w:rsidRPr="00C162DD">
        <w:rPr>
          <w:rFonts w:ascii="Times New Roman" w:hAnsi="Times New Roman"/>
          <w:i/>
        </w:rPr>
        <w:t>b</w:t>
      </w:r>
      <w:r w:rsidRPr="00C162DD">
        <w:rPr>
          <w:rFonts w:ascii="Times New Roman" w:hAnsi="Times New Roman"/>
        </w:rPr>
        <w:t>) by inserting in paragraph (</w:t>
      </w:r>
      <w:r w:rsidRPr="00C162DD">
        <w:rPr>
          <w:rFonts w:ascii="Times New Roman" w:hAnsi="Times New Roman"/>
          <w:i/>
        </w:rPr>
        <w:t>b</w:t>
      </w:r>
      <w:r w:rsidRPr="00C162DD">
        <w:rPr>
          <w:rFonts w:ascii="Times New Roman" w:hAnsi="Times New Roman"/>
        </w:rPr>
        <w:t>)</w:t>
      </w:r>
      <w:r w:rsidRPr="00C162DD">
        <w:rPr>
          <w:rFonts w:ascii="Times New Roman" w:hAnsi="Times New Roman"/>
          <w:i/>
        </w:rPr>
        <w:t xml:space="preserve"> </w:t>
      </w:r>
      <w:r w:rsidRPr="00C162DD">
        <w:rPr>
          <w:rFonts w:ascii="Times New Roman" w:hAnsi="Times New Roman"/>
        </w:rPr>
        <w:t xml:space="preserve">of sub-section (1.), after the word </w:t>
      </w:r>
      <w:r w:rsidR="009949F5">
        <w:rPr>
          <w:rFonts w:ascii="Times New Roman" w:hAnsi="Times New Roman"/>
        </w:rPr>
        <w:t>“</w:t>
      </w:r>
      <w:r w:rsidRPr="00C162DD">
        <w:rPr>
          <w:rFonts w:ascii="Times New Roman" w:hAnsi="Times New Roman"/>
        </w:rPr>
        <w:t>three</w:t>
      </w:r>
      <w:r w:rsidR="009949F5">
        <w:rPr>
          <w:rFonts w:ascii="Times New Roman" w:hAnsi="Times New Roman"/>
        </w:rPr>
        <w:t>”</w:t>
      </w:r>
      <w:r w:rsidRPr="00C162DD">
        <w:rPr>
          <w:rFonts w:ascii="Times New Roman" w:hAnsi="Times New Roman"/>
        </w:rPr>
        <w:t xml:space="preserve">, the words </w:t>
      </w:r>
      <w:r w:rsidR="009949F5">
        <w:rPr>
          <w:rFonts w:ascii="Times New Roman" w:hAnsi="Times New Roman"/>
        </w:rPr>
        <w:t>“</w:t>
      </w:r>
      <w:r w:rsidRPr="00C162DD">
        <w:rPr>
          <w:rFonts w:ascii="Times New Roman" w:hAnsi="Times New Roman"/>
        </w:rPr>
        <w:t>,</w:t>
      </w:r>
      <w:r w:rsidR="003B6C51">
        <w:rPr>
          <w:rFonts w:ascii="Times New Roman" w:hAnsi="Times New Roman"/>
        </w:rPr>
        <w:t xml:space="preserve"> </w:t>
      </w:r>
      <w:r w:rsidRPr="00C162DD">
        <w:rPr>
          <w:rFonts w:ascii="Times New Roman" w:hAnsi="Times New Roman"/>
        </w:rPr>
        <w:t>not being a person who died while on service or who is totally and permanently incapacitated as a result of such service</w:t>
      </w:r>
      <w:r w:rsidR="009949F5">
        <w:rPr>
          <w:rFonts w:ascii="Times New Roman" w:hAnsi="Times New Roman"/>
        </w:rPr>
        <w:t>”</w:t>
      </w:r>
      <w:r w:rsidRPr="00C162DD">
        <w:rPr>
          <w:rFonts w:ascii="Times New Roman" w:hAnsi="Times New Roman"/>
        </w:rPr>
        <w:t>;</w:t>
      </w:r>
    </w:p>
    <w:p w:rsidR="00B76569" w:rsidRPr="00C162DD" w:rsidRDefault="00942F3D" w:rsidP="007A4DCB">
      <w:pPr>
        <w:spacing w:after="0" w:line="240" w:lineRule="auto"/>
        <w:ind w:left="1008" w:hanging="576"/>
        <w:jc w:val="both"/>
        <w:rPr>
          <w:rFonts w:ascii="Times New Roman" w:hAnsi="Times New Roman"/>
        </w:rPr>
      </w:pPr>
      <w:r w:rsidRPr="00C162DD">
        <w:rPr>
          <w:rFonts w:ascii="Times New Roman" w:hAnsi="Times New Roman"/>
        </w:rPr>
        <w:t>(</w:t>
      </w:r>
      <w:r w:rsidRPr="00C162DD">
        <w:rPr>
          <w:rFonts w:ascii="Times New Roman" w:hAnsi="Times New Roman"/>
          <w:i/>
        </w:rPr>
        <w:t>c</w:t>
      </w:r>
      <w:r w:rsidRPr="00C162DD">
        <w:rPr>
          <w:rFonts w:ascii="Times New Roman" w:hAnsi="Times New Roman"/>
        </w:rPr>
        <w:t>) by inserting, after paragraph (</w:t>
      </w:r>
      <w:r w:rsidRPr="00C162DD">
        <w:rPr>
          <w:rFonts w:ascii="Times New Roman" w:hAnsi="Times New Roman"/>
          <w:i/>
        </w:rPr>
        <w:t>b</w:t>
      </w:r>
      <w:r w:rsidRPr="00C162DD">
        <w:rPr>
          <w:rFonts w:ascii="Times New Roman" w:hAnsi="Times New Roman"/>
        </w:rPr>
        <w:t>)</w:t>
      </w:r>
      <w:r w:rsidRPr="00C162DD">
        <w:rPr>
          <w:rFonts w:ascii="Times New Roman" w:hAnsi="Times New Roman"/>
          <w:i/>
        </w:rPr>
        <w:t xml:space="preserve"> </w:t>
      </w:r>
      <w:r w:rsidRPr="00C162DD">
        <w:rPr>
          <w:rFonts w:ascii="Times New Roman" w:hAnsi="Times New Roman"/>
        </w:rPr>
        <w:t>of sub-section (1.), the following paragraph:—</w:t>
      </w:r>
    </w:p>
    <w:p w:rsidR="00B76569" w:rsidRPr="00C162DD" w:rsidRDefault="009949F5" w:rsidP="007A4DCB">
      <w:pPr>
        <w:spacing w:after="0" w:line="240" w:lineRule="auto"/>
        <w:ind w:left="2016" w:hanging="720"/>
        <w:jc w:val="both"/>
        <w:rPr>
          <w:rFonts w:ascii="Times New Roman" w:hAnsi="Times New Roman"/>
        </w:rPr>
      </w:pPr>
      <w:r>
        <w:rPr>
          <w:rFonts w:ascii="Times New Roman" w:hAnsi="Times New Roman"/>
        </w:rPr>
        <w:t>“</w:t>
      </w:r>
      <w:r w:rsidR="00942F3D" w:rsidRPr="00C162DD">
        <w:rPr>
          <w:rFonts w:ascii="Times New Roman" w:hAnsi="Times New Roman"/>
        </w:rPr>
        <w:t>(</w:t>
      </w:r>
      <w:r w:rsidR="00942F3D" w:rsidRPr="00C162DD">
        <w:rPr>
          <w:rFonts w:ascii="Times New Roman" w:hAnsi="Times New Roman"/>
          <w:i/>
        </w:rPr>
        <w:t>bb</w:t>
      </w:r>
      <w:r w:rsidR="00942F3D" w:rsidRPr="00C162DD">
        <w:rPr>
          <w:rFonts w:ascii="Times New Roman" w:hAnsi="Times New Roman"/>
        </w:rPr>
        <w:t>)</w:t>
      </w:r>
      <w:r w:rsidR="00942F3D" w:rsidRPr="00C162DD">
        <w:rPr>
          <w:rFonts w:ascii="Times New Roman" w:hAnsi="Times New Roman"/>
          <w:i/>
        </w:rPr>
        <w:t xml:space="preserve"> </w:t>
      </w:r>
      <w:r w:rsidR="00942F3D" w:rsidRPr="00C162DD">
        <w:rPr>
          <w:rFonts w:ascii="Times New Roman" w:hAnsi="Times New Roman"/>
        </w:rPr>
        <w:t>in the case of a person specified in paragraph (</w:t>
      </w:r>
      <w:r w:rsidR="00942F3D" w:rsidRPr="00C162DD">
        <w:rPr>
          <w:rFonts w:ascii="Times New Roman" w:hAnsi="Times New Roman"/>
          <w:i/>
        </w:rPr>
        <w:t>b</w:t>
      </w:r>
      <w:r w:rsidR="00942F3D" w:rsidRPr="00C162DD">
        <w:rPr>
          <w:rFonts w:ascii="Times New Roman" w:hAnsi="Times New Roman"/>
        </w:rPr>
        <w:t>) of sub-section (1.) of section three, who died while on service or who is totally and permanently incapacitated as a result of such service—the period from the fourth day of August, One thousand nine hundred and fourteen, or the date of his appointment or enlistment (whichever is the later), up to the twenty-eighth day of June, One thousand nine hundred and nineteen;</w:t>
      </w:r>
      <w:r>
        <w:rPr>
          <w:rFonts w:ascii="Times New Roman" w:hAnsi="Times New Roman"/>
        </w:rPr>
        <w:t>”</w:t>
      </w:r>
      <w:r w:rsidR="00942F3D" w:rsidRPr="00C162DD">
        <w:rPr>
          <w:rFonts w:ascii="Times New Roman" w:hAnsi="Times New Roman"/>
        </w:rPr>
        <w:t>;</w:t>
      </w:r>
    </w:p>
    <w:p w:rsidR="00B76569" w:rsidRPr="00C162DD" w:rsidRDefault="00942F3D" w:rsidP="007A4DCB">
      <w:pPr>
        <w:spacing w:after="0" w:line="240" w:lineRule="auto"/>
        <w:ind w:left="1008" w:hanging="576"/>
        <w:jc w:val="both"/>
        <w:rPr>
          <w:rFonts w:ascii="Times New Roman" w:hAnsi="Times New Roman"/>
        </w:rPr>
      </w:pPr>
      <w:r w:rsidRPr="00C162DD">
        <w:rPr>
          <w:rFonts w:ascii="Times New Roman" w:hAnsi="Times New Roman"/>
        </w:rPr>
        <w:t>(</w:t>
      </w:r>
      <w:r w:rsidRPr="00C162DD">
        <w:rPr>
          <w:rFonts w:ascii="Times New Roman" w:hAnsi="Times New Roman"/>
          <w:i/>
        </w:rPr>
        <w:t>d</w:t>
      </w:r>
      <w:r w:rsidRPr="00C162DD">
        <w:rPr>
          <w:rFonts w:ascii="Times New Roman" w:hAnsi="Times New Roman"/>
        </w:rPr>
        <w:t>)</w:t>
      </w:r>
      <w:r w:rsidRPr="00C162DD">
        <w:rPr>
          <w:rFonts w:ascii="Times New Roman" w:hAnsi="Times New Roman"/>
          <w:i/>
        </w:rPr>
        <w:t xml:space="preserve"> </w:t>
      </w:r>
      <w:r w:rsidRPr="00C162DD">
        <w:rPr>
          <w:rFonts w:ascii="Times New Roman" w:hAnsi="Times New Roman"/>
        </w:rPr>
        <w:t>by inserting in paragraph (</w:t>
      </w:r>
      <w:r w:rsidRPr="00C162DD">
        <w:rPr>
          <w:rFonts w:ascii="Times New Roman" w:hAnsi="Times New Roman"/>
          <w:i/>
        </w:rPr>
        <w:t>d</w:t>
      </w:r>
      <w:r w:rsidRPr="00C162DD">
        <w:rPr>
          <w:rFonts w:ascii="Times New Roman" w:hAnsi="Times New Roman"/>
        </w:rPr>
        <w:t>)</w:t>
      </w:r>
      <w:r w:rsidRPr="00C162DD">
        <w:rPr>
          <w:rFonts w:ascii="Times New Roman" w:hAnsi="Times New Roman"/>
          <w:i/>
        </w:rPr>
        <w:t xml:space="preserve"> </w:t>
      </w:r>
      <w:r w:rsidRPr="00C162DD">
        <w:rPr>
          <w:rFonts w:ascii="Times New Roman" w:hAnsi="Times New Roman"/>
        </w:rPr>
        <w:t xml:space="preserve">of sub-section (1.) after the word </w:t>
      </w:r>
      <w:r w:rsidR="009949F5">
        <w:rPr>
          <w:rFonts w:ascii="Times New Roman" w:hAnsi="Times New Roman"/>
        </w:rPr>
        <w:t>“</w:t>
      </w:r>
      <w:r w:rsidRPr="00C162DD">
        <w:rPr>
          <w:rFonts w:ascii="Times New Roman" w:hAnsi="Times New Roman"/>
        </w:rPr>
        <w:t>nineteen</w:t>
      </w:r>
      <w:r w:rsidR="009949F5">
        <w:rPr>
          <w:rFonts w:ascii="Times New Roman" w:hAnsi="Times New Roman"/>
        </w:rPr>
        <w:t>”</w:t>
      </w:r>
      <w:r w:rsidRPr="00C162DD">
        <w:rPr>
          <w:rFonts w:ascii="Times New Roman" w:hAnsi="Times New Roman"/>
        </w:rPr>
        <w:t xml:space="preserve">, the words </w:t>
      </w:r>
      <w:r w:rsidR="009949F5">
        <w:rPr>
          <w:rFonts w:ascii="Times New Roman" w:hAnsi="Times New Roman"/>
        </w:rPr>
        <w:t>“</w:t>
      </w:r>
      <w:r w:rsidRPr="00C162DD">
        <w:rPr>
          <w:rFonts w:ascii="Times New Roman" w:hAnsi="Times New Roman"/>
        </w:rPr>
        <w:t>,</w:t>
      </w:r>
      <w:r w:rsidR="003B6C51">
        <w:rPr>
          <w:rFonts w:ascii="Times New Roman" w:hAnsi="Times New Roman"/>
        </w:rPr>
        <w:t xml:space="preserve"> </w:t>
      </w:r>
      <w:r w:rsidRPr="00C162DD">
        <w:rPr>
          <w:rFonts w:ascii="Times New Roman" w:hAnsi="Times New Roman"/>
        </w:rPr>
        <w:t>or, in the case of a person who joined an Australian Expeditionary Force abroad, the period from the date of his enlistment in or appointment to that Force, up to the twenty-eighth day of June, One thousand nine hundred and nineteen</w:t>
      </w:r>
      <w:r w:rsidR="009949F5">
        <w:rPr>
          <w:rFonts w:ascii="Times New Roman" w:hAnsi="Times New Roman"/>
        </w:rPr>
        <w:t>”</w:t>
      </w:r>
      <w:r w:rsidRPr="00C162DD">
        <w:rPr>
          <w:rFonts w:ascii="Times New Roman" w:hAnsi="Times New Roman"/>
        </w:rPr>
        <w:t>.</w:t>
      </w:r>
    </w:p>
    <w:p w:rsidR="00B76569" w:rsidRPr="00C162DD" w:rsidRDefault="00942F3D" w:rsidP="007A4DCB">
      <w:pPr>
        <w:spacing w:after="0" w:line="240" w:lineRule="auto"/>
        <w:ind w:left="1008" w:hanging="576"/>
        <w:jc w:val="both"/>
        <w:rPr>
          <w:rFonts w:ascii="Times New Roman" w:hAnsi="Times New Roman"/>
        </w:rPr>
      </w:pPr>
      <w:r w:rsidRPr="00C162DD">
        <w:rPr>
          <w:rFonts w:ascii="Times New Roman" w:hAnsi="Times New Roman"/>
        </w:rPr>
        <w:t>(</w:t>
      </w:r>
      <w:r w:rsidRPr="00C162DD">
        <w:rPr>
          <w:rFonts w:ascii="Times New Roman" w:hAnsi="Times New Roman"/>
          <w:i/>
        </w:rPr>
        <w:t>e</w:t>
      </w:r>
      <w:r w:rsidRPr="00C162DD">
        <w:rPr>
          <w:rFonts w:ascii="Times New Roman" w:hAnsi="Times New Roman"/>
        </w:rPr>
        <w:t>)</w:t>
      </w:r>
      <w:r w:rsidRPr="00C162DD">
        <w:rPr>
          <w:rFonts w:ascii="Times New Roman" w:hAnsi="Times New Roman"/>
          <w:i/>
        </w:rPr>
        <w:t xml:space="preserve"> </w:t>
      </w:r>
      <w:r w:rsidRPr="00A56EDE">
        <w:rPr>
          <w:rFonts w:ascii="Times New Roman" w:hAnsi="Times New Roman"/>
          <w:i/>
        </w:rPr>
        <w:t>by</w:t>
      </w:r>
      <w:r w:rsidRPr="00C162DD">
        <w:rPr>
          <w:rFonts w:ascii="Times New Roman" w:hAnsi="Times New Roman"/>
        </w:rPr>
        <w:t xml:space="preserve"> inserting in paragraph (</w:t>
      </w:r>
      <w:r w:rsidRPr="00C162DD">
        <w:rPr>
          <w:rFonts w:ascii="Times New Roman" w:hAnsi="Times New Roman"/>
          <w:i/>
        </w:rPr>
        <w:t>e</w:t>
      </w:r>
      <w:r w:rsidRPr="00C162DD">
        <w:rPr>
          <w:rFonts w:ascii="Times New Roman" w:hAnsi="Times New Roman"/>
        </w:rPr>
        <w:t xml:space="preserve">) of sub-section (1.). after the word </w:t>
      </w:r>
      <w:r w:rsidR="009949F5">
        <w:rPr>
          <w:rFonts w:ascii="Times New Roman" w:hAnsi="Times New Roman"/>
        </w:rPr>
        <w:t>“</w:t>
      </w:r>
      <w:r w:rsidRPr="00C162DD">
        <w:rPr>
          <w:rFonts w:ascii="Times New Roman" w:hAnsi="Times New Roman"/>
        </w:rPr>
        <w:t>three</w:t>
      </w:r>
      <w:r w:rsidR="009949F5">
        <w:rPr>
          <w:rFonts w:ascii="Times New Roman" w:hAnsi="Times New Roman"/>
        </w:rPr>
        <w:t>”</w:t>
      </w:r>
      <w:r w:rsidRPr="00C162DD">
        <w:rPr>
          <w:rFonts w:ascii="Times New Roman" w:hAnsi="Times New Roman"/>
        </w:rPr>
        <w:t xml:space="preserve">, the words </w:t>
      </w:r>
      <w:r w:rsidR="009949F5">
        <w:rPr>
          <w:rFonts w:ascii="Times New Roman" w:hAnsi="Times New Roman"/>
        </w:rPr>
        <w:t>“</w:t>
      </w:r>
      <w:r w:rsidRPr="00C162DD">
        <w:rPr>
          <w:rFonts w:ascii="Times New Roman" w:hAnsi="Times New Roman"/>
        </w:rPr>
        <w:t>,</w:t>
      </w:r>
      <w:r w:rsidR="003B6C51">
        <w:rPr>
          <w:rFonts w:ascii="Times New Roman" w:hAnsi="Times New Roman"/>
        </w:rPr>
        <w:t xml:space="preserve"> </w:t>
      </w:r>
      <w:r w:rsidRPr="00C162DD">
        <w:rPr>
          <w:rFonts w:ascii="Times New Roman" w:hAnsi="Times New Roman"/>
        </w:rPr>
        <w:t>not being a person who died while on service or who is totally and permanently incapacitated as a result of such service</w:t>
      </w:r>
      <w:r w:rsidR="009949F5">
        <w:rPr>
          <w:rFonts w:ascii="Times New Roman" w:hAnsi="Times New Roman"/>
        </w:rPr>
        <w:t>”</w:t>
      </w:r>
      <w:r w:rsidRPr="00C162DD">
        <w:rPr>
          <w:rFonts w:ascii="Times New Roman" w:hAnsi="Times New Roman"/>
        </w:rPr>
        <w:t>;</w:t>
      </w:r>
    </w:p>
    <w:p w:rsidR="00B76569" w:rsidRPr="00C162DD" w:rsidRDefault="00942F3D" w:rsidP="007A4DCB">
      <w:pPr>
        <w:spacing w:after="0" w:line="240" w:lineRule="auto"/>
        <w:ind w:left="1008" w:hanging="576"/>
        <w:jc w:val="both"/>
        <w:rPr>
          <w:rFonts w:ascii="Times New Roman" w:hAnsi="Times New Roman"/>
        </w:rPr>
      </w:pPr>
      <w:r w:rsidRPr="00C162DD">
        <w:rPr>
          <w:rFonts w:ascii="Times New Roman" w:hAnsi="Times New Roman"/>
        </w:rPr>
        <w:t>(</w:t>
      </w:r>
      <w:r w:rsidRPr="00C162DD">
        <w:rPr>
          <w:rFonts w:ascii="Times New Roman" w:hAnsi="Times New Roman"/>
          <w:i/>
        </w:rPr>
        <w:t>f</w:t>
      </w:r>
      <w:r w:rsidRPr="00C162DD">
        <w:rPr>
          <w:rFonts w:ascii="Times New Roman" w:hAnsi="Times New Roman"/>
        </w:rPr>
        <w:t>) by inserting, after paragraph (</w:t>
      </w:r>
      <w:r w:rsidRPr="00C162DD">
        <w:rPr>
          <w:rFonts w:ascii="Times New Roman" w:hAnsi="Times New Roman"/>
          <w:i/>
        </w:rPr>
        <w:t>e</w:t>
      </w:r>
      <w:r w:rsidRPr="00C162DD">
        <w:rPr>
          <w:rFonts w:ascii="Times New Roman" w:hAnsi="Times New Roman"/>
        </w:rPr>
        <w:t>) of sub-section (1.), the following paragraph:—</w:t>
      </w:r>
    </w:p>
    <w:p w:rsidR="00B76569" w:rsidRPr="00C162DD" w:rsidRDefault="009949F5" w:rsidP="007A4DCB">
      <w:pPr>
        <w:spacing w:after="0" w:line="240" w:lineRule="auto"/>
        <w:ind w:left="2016" w:hanging="720"/>
        <w:jc w:val="both"/>
        <w:rPr>
          <w:rFonts w:ascii="Times New Roman" w:hAnsi="Times New Roman"/>
        </w:rPr>
      </w:pPr>
      <w:r>
        <w:rPr>
          <w:rFonts w:ascii="Times New Roman" w:hAnsi="Times New Roman"/>
        </w:rPr>
        <w:t>“</w:t>
      </w:r>
      <w:r w:rsidR="00942F3D" w:rsidRPr="00C162DD">
        <w:rPr>
          <w:rFonts w:ascii="Times New Roman" w:hAnsi="Times New Roman"/>
        </w:rPr>
        <w:t>(</w:t>
      </w:r>
      <w:proofErr w:type="spellStart"/>
      <w:r w:rsidR="00942F3D" w:rsidRPr="00C162DD">
        <w:rPr>
          <w:rFonts w:ascii="Times New Roman" w:hAnsi="Times New Roman"/>
          <w:i/>
        </w:rPr>
        <w:t>ee</w:t>
      </w:r>
      <w:proofErr w:type="spellEnd"/>
      <w:r w:rsidR="00942F3D" w:rsidRPr="00C162DD">
        <w:rPr>
          <w:rFonts w:ascii="Times New Roman" w:hAnsi="Times New Roman"/>
        </w:rPr>
        <w:t>)</w:t>
      </w:r>
      <w:r w:rsidR="00942F3D" w:rsidRPr="00C162DD">
        <w:rPr>
          <w:rFonts w:ascii="Times New Roman" w:hAnsi="Times New Roman"/>
          <w:i/>
        </w:rPr>
        <w:t xml:space="preserve"> </w:t>
      </w:r>
      <w:r w:rsidR="00942F3D" w:rsidRPr="00C162DD">
        <w:rPr>
          <w:rFonts w:ascii="Times New Roman" w:hAnsi="Times New Roman"/>
        </w:rPr>
        <w:t>in the case of a person specified in paragraph (</w:t>
      </w:r>
      <w:r w:rsidR="00942F3D" w:rsidRPr="00C162DD">
        <w:rPr>
          <w:rFonts w:ascii="Times New Roman" w:hAnsi="Times New Roman"/>
          <w:i/>
        </w:rPr>
        <w:t>e</w:t>
      </w:r>
      <w:r w:rsidR="00942F3D" w:rsidRPr="00C162DD">
        <w:rPr>
          <w:rFonts w:ascii="Times New Roman" w:hAnsi="Times New Roman"/>
        </w:rPr>
        <w:t>) (ii) of sub-section (1.) of section three, who died while on service or who is totally and permanently incapacitated as a result of such service—the period from the date upon which he reported in camp up to the twenty-eighth day of June, One thousand nine hundred and ninet</w:t>
      </w:r>
      <w:r w:rsidR="004A6712">
        <w:rPr>
          <w:rFonts w:ascii="Times New Roman" w:hAnsi="Times New Roman"/>
        </w:rPr>
        <w:t>e</w:t>
      </w:r>
      <w:r w:rsidR="00942F3D" w:rsidRPr="00C162DD">
        <w:rPr>
          <w:rFonts w:ascii="Times New Roman" w:hAnsi="Times New Roman"/>
        </w:rPr>
        <w:t>en; and</w:t>
      </w:r>
      <w:r>
        <w:rPr>
          <w:rFonts w:ascii="Times New Roman" w:hAnsi="Times New Roman"/>
        </w:rPr>
        <w:t>”</w:t>
      </w:r>
      <w:r w:rsidR="00942F3D" w:rsidRPr="00C162DD">
        <w:rPr>
          <w:rFonts w:ascii="Times New Roman" w:hAnsi="Times New Roman"/>
        </w:rPr>
        <w:t>;</w:t>
      </w:r>
    </w:p>
    <w:p w:rsidR="00B76569" w:rsidRPr="00C162DD" w:rsidRDefault="00942F3D" w:rsidP="007A4DCB">
      <w:pPr>
        <w:spacing w:after="0" w:line="240" w:lineRule="auto"/>
        <w:ind w:left="1008" w:hanging="576"/>
        <w:jc w:val="both"/>
        <w:rPr>
          <w:rFonts w:ascii="Times New Roman" w:hAnsi="Times New Roman"/>
        </w:rPr>
      </w:pPr>
      <w:r w:rsidRPr="00C162DD">
        <w:rPr>
          <w:rFonts w:ascii="Times New Roman" w:hAnsi="Times New Roman"/>
        </w:rPr>
        <w:t>(</w:t>
      </w:r>
      <w:r w:rsidRPr="00C162DD">
        <w:rPr>
          <w:rFonts w:ascii="Times New Roman" w:hAnsi="Times New Roman"/>
          <w:i/>
        </w:rPr>
        <w:t>g</w:t>
      </w:r>
      <w:r w:rsidRPr="00C162DD">
        <w:rPr>
          <w:rFonts w:ascii="Times New Roman" w:hAnsi="Times New Roman"/>
        </w:rPr>
        <w:t>)</w:t>
      </w:r>
      <w:r w:rsidR="007543FD">
        <w:rPr>
          <w:rFonts w:ascii="Times New Roman" w:hAnsi="Times New Roman"/>
        </w:rPr>
        <w:t xml:space="preserve"> </w:t>
      </w:r>
      <w:r w:rsidRPr="007543FD">
        <w:rPr>
          <w:rFonts w:ascii="Times New Roman" w:hAnsi="Times New Roman"/>
        </w:rPr>
        <w:t>b</w:t>
      </w:r>
      <w:r w:rsidRPr="00C162DD">
        <w:rPr>
          <w:rFonts w:ascii="Times New Roman" w:hAnsi="Times New Roman"/>
        </w:rPr>
        <w:t>y inserting in paragraph (</w:t>
      </w:r>
      <w:r w:rsidRPr="00C162DD">
        <w:rPr>
          <w:rFonts w:ascii="Times New Roman" w:hAnsi="Times New Roman"/>
          <w:i/>
        </w:rPr>
        <w:t>a</w:t>
      </w:r>
      <w:r w:rsidRPr="00C162DD">
        <w:rPr>
          <w:rFonts w:ascii="Times New Roman" w:hAnsi="Times New Roman"/>
        </w:rPr>
        <w:t>)</w:t>
      </w:r>
      <w:r w:rsidRPr="00C162DD">
        <w:rPr>
          <w:rFonts w:ascii="Times New Roman" w:hAnsi="Times New Roman"/>
          <w:i/>
        </w:rPr>
        <w:t xml:space="preserve"> </w:t>
      </w:r>
      <w:r w:rsidRPr="00C162DD">
        <w:rPr>
          <w:rFonts w:ascii="Times New Roman" w:hAnsi="Times New Roman"/>
        </w:rPr>
        <w:t xml:space="preserve">of sub-section (3.), after the word </w:t>
      </w:r>
      <w:r w:rsidR="009949F5">
        <w:rPr>
          <w:rFonts w:ascii="Times New Roman" w:hAnsi="Times New Roman"/>
        </w:rPr>
        <w:t>“</w:t>
      </w:r>
      <w:r w:rsidRPr="00C162DD">
        <w:rPr>
          <w:rFonts w:ascii="Times New Roman" w:hAnsi="Times New Roman"/>
        </w:rPr>
        <w:t>discharged</w:t>
      </w:r>
      <w:r w:rsidR="009949F5">
        <w:rPr>
          <w:rFonts w:ascii="Times New Roman" w:hAnsi="Times New Roman"/>
        </w:rPr>
        <w:t>”</w:t>
      </w:r>
      <w:r w:rsidRPr="00C162DD">
        <w:rPr>
          <w:rFonts w:ascii="Times New Roman" w:hAnsi="Times New Roman"/>
        </w:rPr>
        <w:t xml:space="preserve">, the words </w:t>
      </w:r>
      <w:r w:rsidR="009949F5">
        <w:rPr>
          <w:rFonts w:ascii="Times New Roman" w:hAnsi="Times New Roman"/>
        </w:rPr>
        <w:t>“</w:t>
      </w:r>
      <w:r w:rsidRPr="00C162DD">
        <w:rPr>
          <w:rFonts w:ascii="Times New Roman" w:hAnsi="Times New Roman"/>
        </w:rPr>
        <w:t>or died while on service</w:t>
      </w:r>
      <w:r w:rsidR="009949F5">
        <w:rPr>
          <w:rFonts w:ascii="Times New Roman" w:hAnsi="Times New Roman"/>
        </w:rPr>
        <w:t>”</w:t>
      </w:r>
      <w:r w:rsidRPr="00C162DD">
        <w:rPr>
          <w:rFonts w:ascii="Times New Roman" w:hAnsi="Times New Roman"/>
        </w:rPr>
        <w:t>;</w:t>
      </w:r>
    </w:p>
    <w:p w:rsidR="00B76569" w:rsidRPr="00C162DD" w:rsidRDefault="00942F3D" w:rsidP="007A4DCB">
      <w:pPr>
        <w:spacing w:after="0" w:line="240" w:lineRule="auto"/>
        <w:ind w:left="1008" w:hanging="576"/>
        <w:jc w:val="both"/>
        <w:rPr>
          <w:rFonts w:ascii="Times New Roman" w:hAnsi="Times New Roman"/>
        </w:rPr>
      </w:pPr>
      <w:r w:rsidRPr="00C162DD">
        <w:rPr>
          <w:rFonts w:ascii="Times New Roman" w:hAnsi="Times New Roman"/>
        </w:rPr>
        <w:t>(</w:t>
      </w:r>
      <w:r w:rsidRPr="00C162DD">
        <w:rPr>
          <w:rFonts w:ascii="Times New Roman" w:hAnsi="Times New Roman"/>
          <w:i/>
        </w:rPr>
        <w:t>h</w:t>
      </w:r>
      <w:r w:rsidRPr="00C162DD">
        <w:rPr>
          <w:rFonts w:ascii="Times New Roman" w:hAnsi="Times New Roman"/>
        </w:rPr>
        <w:t>)</w:t>
      </w:r>
      <w:r w:rsidRPr="00C162DD">
        <w:rPr>
          <w:rFonts w:ascii="Times New Roman" w:hAnsi="Times New Roman"/>
          <w:i/>
        </w:rPr>
        <w:t xml:space="preserve"> </w:t>
      </w:r>
      <w:r w:rsidRPr="00C162DD">
        <w:rPr>
          <w:rFonts w:ascii="Times New Roman" w:hAnsi="Times New Roman"/>
        </w:rPr>
        <w:t>by inserting in paragraph (</w:t>
      </w:r>
      <w:r w:rsidRPr="00C162DD">
        <w:rPr>
          <w:rFonts w:ascii="Times New Roman" w:hAnsi="Times New Roman"/>
          <w:i/>
        </w:rPr>
        <w:t>a</w:t>
      </w:r>
      <w:r w:rsidRPr="00C162DD">
        <w:rPr>
          <w:rFonts w:ascii="Times New Roman" w:hAnsi="Times New Roman"/>
        </w:rPr>
        <w:t>)</w:t>
      </w:r>
      <w:r w:rsidRPr="00C162DD">
        <w:rPr>
          <w:rFonts w:ascii="Times New Roman" w:hAnsi="Times New Roman"/>
          <w:i/>
        </w:rPr>
        <w:t xml:space="preserve"> </w:t>
      </w:r>
      <w:r w:rsidRPr="00C162DD">
        <w:rPr>
          <w:rFonts w:ascii="Times New Roman" w:hAnsi="Times New Roman"/>
        </w:rPr>
        <w:t xml:space="preserve">of sub-section (3.), after the word </w:t>
      </w:r>
      <w:r w:rsidR="009949F5">
        <w:rPr>
          <w:rFonts w:ascii="Times New Roman" w:hAnsi="Times New Roman"/>
        </w:rPr>
        <w:t>“</w:t>
      </w:r>
      <w:r w:rsidRPr="00C162DD">
        <w:rPr>
          <w:rFonts w:ascii="Times New Roman" w:hAnsi="Times New Roman"/>
        </w:rPr>
        <w:t>discharge</w:t>
      </w:r>
      <w:r w:rsidR="009949F5">
        <w:rPr>
          <w:rFonts w:ascii="Times New Roman" w:hAnsi="Times New Roman"/>
        </w:rPr>
        <w:t>”</w:t>
      </w:r>
      <w:r w:rsidRPr="00C162DD">
        <w:rPr>
          <w:rFonts w:ascii="Times New Roman" w:hAnsi="Times New Roman"/>
        </w:rPr>
        <w:t xml:space="preserve">, the words </w:t>
      </w:r>
      <w:r w:rsidR="009949F5">
        <w:rPr>
          <w:rFonts w:ascii="Times New Roman" w:hAnsi="Times New Roman"/>
        </w:rPr>
        <w:t>“</w:t>
      </w:r>
      <w:r w:rsidRPr="00C162DD">
        <w:rPr>
          <w:rFonts w:ascii="Times New Roman" w:hAnsi="Times New Roman"/>
        </w:rPr>
        <w:t>or death</w:t>
      </w:r>
      <w:r w:rsidR="009949F5">
        <w:rPr>
          <w:rFonts w:ascii="Times New Roman" w:hAnsi="Times New Roman"/>
        </w:rPr>
        <w:t>”</w:t>
      </w:r>
      <w:r w:rsidRPr="00C162DD">
        <w:rPr>
          <w:rFonts w:ascii="Times New Roman" w:hAnsi="Times New Roman"/>
        </w:rPr>
        <w:t>;</w:t>
      </w:r>
    </w:p>
    <w:p w:rsidR="00B833AE" w:rsidRDefault="00B833AE">
      <w:pPr>
        <w:rPr>
          <w:rFonts w:ascii="Times New Roman" w:hAnsi="Times New Roman"/>
        </w:rPr>
      </w:pPr>
      <w:r>
        <w:rPr>
          <w:rFonts w:ascii="Times New Roman" w:hAnsi="Times New Roman"/>
        </w:rPr>
        <w:br w:type="page"/>
      </w:r>
    </w:p>
    <w:p w:rsidR="00B833AE" w:rsidRPr="00C162DD" w:rsidRDefault="00B833AE" w:rsidP="007A4DCB">
      <w:pPr>
        <w:spacing w:after="0" w:line="240" w:lineRule="auto"/>
        <w:ind w:left="1008" w:hanging="576"/>
        <w:jc w:val="both"/>
        <w:rPr>
          <w:rFonts w:ascii="Times New Roman" w:hAnsi="Times New Roman"/>
        </w:rPr>
      </w:pPr>
      <w:r w:rsidRPr="00C162DD">
        <w:rPr>
          <w:rFonts w:ascii="Times New Roman" w:hAnsi="Times New Roman"/>
        </w:rPr>
        <w:lastRenderedPageBreak/>
        <w:t>(</w:t>
      </w:r>
      <w:proofErr w:type="spellStart"/>
      <w:r w:rsidRPr="00C162DD">
        <w:rPr>
          <w:rFonts w:ascii="Times New Roman" w:hAnsi="Times New Roman"/>
          <w:i/>
        </w:rPr>
        <w:t>i</w:t>
      </w:r>
      <w:proofErr w:type="spellEnd"/>
      <w:r w:rsidRPr="00C162DD">
        <w:rPr>
          <w:rFonts w:ascii="Times New Roman" w:hAnsi="Times New Roman"/>
        </w:rPr>
        <w:t>)</w:t>
      </w:r>
      <w:r w:rsidR="00E71E17">
        <w:rPr>
          <w:rFonts w:ascii="Times New Roman" w:hAnsi="Times New Roman"/>
        </w:rPr>
        <w:t xml:space="preserve"> </w:t>
      </w:r>
      <w:r w:rsidRPr="00C162DD">
        <w:rPr>
          <w:rFonts w:ascii="Times New Roman" w:hAnsi="Times New Roman"/>
        </w:rPr>
        <w:t>by inserting in paragraph (</w:t>
      </w:r>
      <w:r w:rsidRPr="00C162DD">
        <w:rPr>
          <w:rFonts w:ascii="Times New Roman" w:hAnsi="Times New Roman"/>
          <w:i/>
        </w:rPr>
        <w:t>c</w:t>
      </w:r>
      <w:r w:rsidRPr="00C162DD">
        <w:rPr>
          <w:rFonts w:ascii="Times New Roman" w:hAnsi="Times New Roman"/>
        </w:rPr>
        <w:t xml:space="preserve">) of sub-section (3.), after the words </w:t>
      </w:r>
      <w:r w:rsidR="009949F5">
        <w:rPr>
          <w:rFonts w:ascii="Times New Roman" w:hAnsi="Times New Roman"/>
        </w:rPr>
        <w:t>“</w:t>
      </w:r>
      <w:r w:rsidRPr="00C162DD">
        <w:rPr>
          <w:rFonts w:ascii="Times New Roman" w:hAnsi="Times New Roman"/>
        </w:rPr>
        <w:t>the member</w:t>
      </w:r>
      <w:r w:rsidR="009949F5">
        <w:rPr>
          <w:rFonts w:ascii="Times New Roman" w:hAnsi="Times New Roman"/>
        </w:rPr>
        <w:t>”</w:t>
      </w:r>
      <w:r w:rsidRPr="00C162DD">
        <w:rPr>
          <w:rFonts w:ascii="Times New Roman" w:hAnsi="Times New Roman"/>
        </w:rPr>
        <w:t xml:space="preserve"> (wherever occurring), the words </w:t>
      </w:r>
      <w:r w:rsidR="009949F5">
        <w:rPr>
          <w:rFonts w:ascii="Times New Roman" w:hAnsi="Times New Roman"/>
        </w:rPr>
        <w:t>“</w:t>
      </w:r>
      <w:r w:rsidRPr="00C162DD">
        <w:rPr>
          <w:rFonts w:ascii="Times New Roman" w:hAnsi="Times New Roman"/>
        </w:rPr>
        <w:t>or Imperial Reservist, as the case may be,</w:t>
      </w:r>
      <w:r w:rsidR="009949F5">
        <w:rPr>
          <w:rFonts w:ascii="Times New Roman" w:hAnsi="Times New Roman"/>
        </w:rPr>
        <w:t>”</w:t>
      </w:r>
      <w:r w:rsidRPr="00C162DD">
        <w:rPr>
          <w:rFonts w:ascii="Times New Roman" w:hAnsi="Times New Roman"/>
        </w:rPr>
        <w:t>;</w:t>
      </w:r>
    </w:p>
    <w:p w:rsidR="00B833AE" w:rsidRPr="00C162DD" w:rsidRDefault="00B833AE" w:rsidP="007A4DCB">
      <w:pPr>
        <w:spacing w:after="0" w:line="240" w:lineRule="auto"/>
        <w:ind w:left="1008" w:hanging="576"/>
        <w:jc w:val="both"/>
        <w:rPr>
          <w:rFonts w:ascii="Times New Roman" w:hAnsi="Times New Roman"/>
        </w:rPr>
      </w:pPr>
      <w:r w:rsidRPr="00C162DD">
        <w:rPr>
          <w:rFonts w:ascii="Times New Roman" w:hAnsi="Times New Roman"/>
        </w:rPr>
        <w:t>(</w:t>
      </w:r>
      <w:r w:rsidRPr="00C162DD">
        <w:rPr>
          <w:rFonts w:ascii="Times New Roman" w:hAnsi="Times New Roman"/>
          <w:i/>
        </w:rPr>
        <w:t>j</w:t>
      </w:r>
      <w:r w:rsidRPr="00C162DD">
        <w:rPr>
          <w:rFonts w:ascii="Times New Roman" w:hAnsi="Times New Roman"/>
        </w:rPr>
        <w:t>)</w:t>
      </w:r>
      <w:r w:rsidRPr="00C162DD">
        <w:rPr>
          <w:rFonts w:ascii="Times New Roman" w:hAnsi="Times New Roman"/>
          <w:i/>
        </w:rPr>
        <w:t xml:space="preserve"> </w:t>
      </w:r>
      <w:r w:rsidRPr="00C162DD">
        <w:rPr>
          <w:rFonts w:ascii="Times New Roman" w:hAnsi="Times New Roman"/>
        </w:rPr>
        <w:t>by omitting paragraph (</w:t>
      </w:r>
      <w:r w:rsidRPr="00C162DD">
        <w:rPr>
          <w:rFonts w:ascii="Times New Roman" w:hAnsi="Times New Roman"/>
          <w:i/>
        </w:rPr>
        <w:t>e</w:t>
      </w:r>
      <w:r w:rsidRPr="00C162DD">
        <w:rPr>
          <w:rFonts w:ascii="Times New Roman" w:hAnsi="Times New Roman"/>
        </w:rPr>
        <w:t>) of sub-section (3.); and</w:t>
      </w:r>
    </w:p>
    <w:p w:rsidR="00B833AE" w:rsidRPr="00C162DD" w:rsidRDefault="00B833AE" w:rsidP="007A4DCB">
      <w:pPr>
        <w:spacing w:after="0" w:line="240" w:lineRule="auto"/>
        <w:ind w:left="1008" w:hanging="576"/>
        <w:jc w:val="both"/>
        <w:rPr>
          <w:rFonts w:ascii="Times New Roman" w:hAnsi="Times New Roman"/>
        </w:rPr>
      </w:pPr>
      <w:r w:rsidRPr="00C162DD">
        <w:rPr>
          <w:rFonts w:ascii="Times New Roman" w:hAnsi="Times New Roman"/>
        </w:rPr>
        <w:t>(</w:t>
      </w:r>
      <w:r w:rsidRPr="00C162DD">
        <w:rPr>
          <w:rFonts w:ascii="Times New Roman" w:hAnsi="Times New Roman"/>
          <w:i/>
        </w:rPr>
        <w:t>k</w:t>
      </w:r>
      <w:r w:rsidRPr="00C162DD">
        <w:rPr>
          <w:rFonts w:ascii="Times New Roman" w:hAnsi="Times New Roman"/>
        </w:rPr>
        <w:t>)</w:t>
      </w:r>
      <w:r w:rsidRPr="00C162DD">
        <w:rPr>
          <w:rFonts w:ascii="Times New Roman" w:hAnsi="Times New Roman"/>
          <w:i/>
        </w:rPr>
        <w:t xml:space="preserve"> </w:t>
      </w:r>
      <w:r w:rsidRPr="00C162DD">
        <w:rPr>
          <w:rFonts w:ascii="Times New Roman" w:hAnsi="Times New Roman"/>
        </w:rPr>
        <w:t>by inserting in paragraph (</w:t>
      </w:r>
      <w:r w:rsidRPr="00C162DD">
        <w:rPr>
          <w:rFonts w:ascii="Times New Roman" w:hAnsi="Times New Roman"/>
          <w:i/>
        </w:rPr>
        <w:t>a</w:t>
      </w:r>
      <w:r w:rsidRPr="00C162DD">
        <w:rPr>
          <w:rFonts w:ascii="Times New Roman" w:hAnsi="Times New Roman"/>
        </w:rPr>
        <w:t>)</w:t>
      </w:r>
      <w:r w:rsidRPr="00C162DD">
        <w:rPr>
          <w:rFonts w:ascii="Times New Roman" w:hAnsi="Times New Roman"/>
          <w:i/>
        </w:rPr>
        <w:t xml:space="preserve"> </w:t>
      </w:r>
      <w:r w:rsidRPr="00C162DD">
        <w:rPr>
          <w:rFonts w:ascii="Times New Roman" w:hAnsi="Times New Roman"/>
        </w:rPr>
        <w:t xml:space="preserve">of sub-section (4.), after the word </w:t>
      </w:r>
      <w:r w:rsidR="009949F5">
        <w:rPr>
          <w:rFonts w:ascii="Times New Roman" w:hAnsi="Times New Roman"/>
        </w:rPr>
        <w:t>“</w:t>
      </w:r>
      <w:r w:rsidRPr="00C162DD">
        <w:rPr>
          <w:rFonts w:ascii="Times New Roman" w:hAnsi="Times New Roman"/>
        </w:rPr>
        <w:t>three</w:t>
      </w:r>
      <w:r w:rsidR="009949F5">
        <w:rPr>
          <w:rFonts w:ascii="Times New Roman" w:hAnsi="Times New Roman"/>
        </w:rPr>
        <w:t>”</w:t>
      </w:r>
      <w:r w:rsidRPr="00C162DD">
        <w:rPr>
          <w:rFonts w:ascii="Times New Roman" w:hAnsi="Times New Roman"/>
        </w:rPr>
        <w:t xml:space="preserve">, the words </w:t>
      </w:r>
      <w:r w:rsidR="009949F5">
        <w:rPr>
          <w:rFonts w:ascii="Times New Roman" w:hAnsi="Times New Roman"/>
        </w:rPr>
        <w:t>“</w:t>
      </w:r>
      <w:r w:rsidRPr="00C162DD">
        <w:rPr>
          <w:rFonts w:ascii="Times New Roman" w:hAnsi="Times New Roman"/>
        </w:rPr>
        <w:t>,</w:t>
      </w:r>
      <w:r w:rsidR="003B6C51">
        <w:rPr>
          <w:rFonts w:ascii="Times New Roman" w:hAnsi="Times New Roman"/>
        </w:rPr>
        <w:t xml:space="preserve"> </w:t>
      </w:r>
      <w:r w:rsidRPr="00C162DD">
        <w:rPr>
          <w:rFonts w:ascii="Times New Roman" w:hAnsi="Times New Roman"/>
        </w:rPr>
        <w:t>not being a person who died while on service or who is totally and permanently incapacitated as a result of such service</w:t>
      </w:r>
      <w:r w:rsidR="009949F5">
        <w:rPr>
          <w:rFonts w:ascii="Times New Roman" w:hAnsi="Times New Roman"/>
        </w:rPr>
        <w:t>”</w:t>
      </w:r>
      <w:r w:rsidRPr="00C162DD">
        <w:rPr>
          <w:rFonts w:ascii="Times New Roman" w:hAnsi="Times New Roman"/>
        </w:rPr>
        <w:t>.</w:t>
      </w:r>
    </w:p>
    <w:p w:rsidR="00B833AE" w:rsidRPr="00116566" w:rsidRDefault="00B833AE" w:rsidP="007A4DCB">
      <w:pPr>
        <w:spacing w:before="120" w:after="60" w:line="240" w:lineRule="auto"/>
        <w:jc w:val="both"/>
        <w:rPr>
          <w:rFonts w:ascii="Times New Roman" w:hAnsi="Times New Roman" w:cs="Times New Roman"/>
          <w:b/>
          <w:sz w:val="20"/>
        </w:rPr>
      </w:pPr>
      <w:r w:rsidRPr="00116566">
        <w:rPr>
          <w:rFonts w:ascii="Times New Roman" w:hAnsi="Times New Roman" w:cs="Times New Roman"/>
          <w:b/>
          <w:sz w:val="20"/>
        </w:rPr>
        <w:t>Acceptance of bonds by Repatriation Department or War Service Homes Commission.</w:t>
      </w:r>
    </w:p>
    <w:p w:rsidR="00B833AE" w:rsidRPr="00C162DD" w:rsidRDefault="00B833AE" w:rsidP="007A4DCB">
      <w:pPr>
        <w:tabs>
          <w:tab w:val="left" w:pos="630"/>
        </w:tabs>
        <w:spacing w:after="0" w:line="240" w:lineRule="auto"/>
        <w:ind w:firstLine="288"/>
        <w:jc w:val="both"/>
        <w:rPr>
          <w:rFonts w:ascii="Times New Roman" w:hAnsi="Times New Roman"/>
        </w:rPr>
      </w:pPr>
      <w:r w:rsidRPr="00C162DD">
        <w:rPr>
          <w:rFonts w:ascii="Times New Roman" w:hAnsi="Times New Roman"/>
          <w:b/>
        </w:rPr>
        <w:t>6.</w:t>
      </w:r>
      <w:r w:rsidR="00A56EDE">
        <w:rPr>
          <w:rFonts w:ascii="Times New Roman" w:hAnsi="Times New Roman"/>
        </w:rPr>
        <w:tab/>
      </w:r>
      <w:r w:rsidRPr="00C162DD">
        <w:rPr>
          <w:rFonts w:ascii="Times New Roman" w:hAnsi="Times New Roman"/>
        </w:rPr>
        <w:t xml:space="preserve">Section fifteen of the Principal Act is amended by omitting the words </w:t>
      </w:r>
      <w:r w:rsidR="009949F5">
        <w:rPr>
          <w:rFonts w:ascii="Times New Roman" w:hAnsi="Times New Roman"/>
        </w:rPr>
        <w:t>“</w:t>
      </w:r>
      <w:r w:rsidRPr="00C162DD">
        <w:rPr>
          <w:rFonts w:ascii="Times New Roman" w:hAnsi="Times New Roman"/>
        </w:rPr>
        <w:t xml:space="preserve">or the </w:t>
      </w:r>
      <w:r w:rsidRPr="00C162DD">
        <w:rPr>
          <w:rFonts w:ascii="Times New Roman" w:hAnsi="Times New Roman"/>
          <w:i/>
        </w:rPr>
        <w:t xml:space="preserve">War Service Homes Act </w:t>
      </w:r>
      <w:r w:rsidRPr="00C162DD">
        <w:rPr>
          <w:rFonts w:ascii="Times New Roman" w:hAnsi="Times New Roman"/>
        </w:rPr>
        <w:t>1918-1919</w:t>
      </w:r>
      <w:r w:rsidR="009949F5">
        <w:rPr>
          <w:rFonts w:ascii="Times New Roman" w:hAnsi="Times New Roman"/>
        </w:rPr>
        <w:t>”</w:t>
      </w:r>
      <w:r w:rsidRPr="00C162DD">
        <w:rPr>
          <w:rFonts w:ascii="Times New Roman" w:hAnsi="Times New Roman"/>
        </w:rPr>
        <w:t xml:space="preserve">, and inserting in their stead the words </w:t>
      </w:r>
      <w:r w:rsidR="009949F5">
        <w:rPr>
          <w:rFonts w:ascii="Times New Roman" w:hAnsi="Times New Roman"/>
        </w:rPr>
        <w:t>“</w:t>
      </w:r>
      <w:r w:rsidRPr="00C162DD">
        <w:rPr>
          <w:rFonts w:ascii="Times New Roman" w:hAnsi="Times New Roman"/>
        </w:rPr>
        <w:t xml:space="preserve">or in payment of moneys by that person to the War Service Homes Commissioner for the purposes of the </w:t>
      </w:r>
      <w:r w:rsidRPr="00C162DD">
        <w:rPr>
          <w:rFonts w:ascii="Times New Roman" w:hAnsi="Times New Roman"/>
          <w:i/>
        </w:rPr>
        <w:t xml:space="preserve">War Service Homes Act </w:t>
      </w:r>
      <w:r w:rsidRPr="00C162DD">
        <w:rPr>
          <w:rFonts w:ascii="Times New Roman" w:hAnsi="Times New Roman"/>
        </w:rPr>
        <w:t>1918-1919.</w:t>
      </w:r>
      <w:r w:rsidR="009949F5">
        <w:rPr>
          <w:rFonts w:ascii="Times New Roman" w:hAnsi="Times New Roman"/>
        </w:rPr>
        <w:t>”</w:t>
      </w:r>
      <w:r w:rsidRPr="00C162DD">
        <w:rPr>
          <w:rFonts w:ascii="Times New Roman" w:hAnsi="Times New Roman"/>
        </w:rPr>
        <w:t>.</w:t>
      </w:r>
    </w:p>
    <w:p w:rsidR="00B833AE" w:rsidRPr="00116566" w:rsidRDefault="00B833AE" w:rsidP="007A4DCB">
      <w:pPr>
        <w:spacing w:before="120" w:after="60" w:line="240" w:lineRule="auto"/>
        <w:jc w:val="both"/>
        <w:rPr>
          <w:rFonts w:ascii="Times New Roman" w:hAnsi="Times New Roman" w:cs="Times New Roman"/>
          <w:b/>
          <w:sz w:val="20"/>
        </w:rPr>
      </w:pPr>
      <w:r w:rsidRPr="00116566">
        <w:rPr>
          <w:rFonts w:ascii="Times New Roman" w:hAnsi="Times New Roman" w:cs="Times New Roman"/>
          <w:b/>
          <w:sz w:val="20"/>
        </w:rPr>
        <w:t>Gratuity and interest not liable to income tax.</w:t>
      </w:r>
    </w:p>
    <w:p w:rsidR="00B833AE" w:rsidRPr="00C162DD" w:rsidRDefault="00B833AE" w:rsidP="007A4DCB">
      <w:pPr>
        <w:tabs>
          <w:tab w:val="left" w:pos="630"/>
        </w:tabs>
        <w:spacing w:after="0" w:line="240" w:lineRule="auto"/>
        <w:ind w:firstLine="288"/>
        <w:jc w:val="both"/>
        <w:rPr>
          <w:rFonts w:ascii="Times New Roman" w:hAnsi="Times New Roman"/>
        </w:rPr>
      </w:pPr>
      <w:r w:rsidRPr="00C162DD">
        <w:rPr>
          <w:rFonts w:ascii="Times New Roman" w:hAnsi="Times New Roman"/>
          <w:b/>
        </w:rPr>
        <w:t>7.</w:t>
      </w:r>
      <w:r w:rsidR="00A56EDE">
        <w:rPr>
          <w:rFonts w:ascii="Times New Roman" w:hAnsi="Times New Roman"/>
        </w:rPr>
        <w:tab/>
      </w:r>
      <w:r w:rsidRPr="00C162DD">
        <w:rPr>
          <w:rFonts w:ascii="Times New Roman" w:hAnsi="Times New Roman"/>
        </w:rPr>
        <w:t xml:space="preserve">Section eighteen of the Principal Act is amended by inserting, after the words </w:t>
      </w:r>
      <w:r w:rsidR="009949F5">
        <w:rPr>
          <w:rFonts w:ascii="Times New Roman" w:hAnsi="Times New Roman"/>
        </w:rPr>
        <w:t>“</w:t>
      </w:r>
      <w:r w:rsidRPr="00C162DD">
        <w:rPr>
          <w:rFonts w:ascii="Times New Roman" w:hAnsi="Times New Roman"/>
        </w:rPr>
        <w:t>to be</w:t>
      </w:r>
      <w:r w:rsidR="009949F5">
        <w:rPr>
          <w:rFonts w:ascii="Times New Roman" w:hAnsi="Times New Roman"/>
        </w:rPr>
        <w:t>”</w:t>
      </w:r>
      <w:r w:rsidRPr="00C162DD">
        <w:rPr>
          <w:rFonts w:ascii="Times New Roman" w:hAnsi="Times New Roman"/>
        </w:rPr>
        <w:t xml:space="preserve">, the words </w:t>
      </w:r>
      <w:r w:rsidR="009949F5">
        <w:rPr>
          <w:rFonts w:ascii="Times New Roman" w:hAnsi="Times New Roman"/>
        </w:rPr>
        <w:t>“</w:t>
      </w:r>
      <w:r w:rsidRPr="00C162DD">
        <w:rPr>
          <w:rFonts w:ascii="Times New Roman" w:hAnsi="Times New Roman"/>
        </w:rPr>
        <w:t>property or</w:t>
      </w:r>
      <w:r w:rsidR="009949F5">
        <w:rPr>
          <w:rFonts w:ascii="Times New Roman" w:hAnsi="Times New Roman"/>
        </w:rPr>
        <w:t>”</w:t>
      </w:r>
      <w:r w:rsidRPr="00C162DD">
        <w:rPr>
          <w:rFonts w:ascii="Times New Roman" w:hAnsi="Times New Roman"/>
        </w:rPr>
        <w:t>.</w:t>
      </w:r>
    </w:p>
    <w:p w:rsidR="00116566" w:rsidRPr="00116566" w:rsidRDefault="00116566" w:rsidP="007A4DCB">
      <w:pPr>
        <w:spacing w:before="120" w:after="60" w:line="240" w:lineRule="auto"/>
        <w:jc w:val="both"/>
        <w:rPr>
          <w:rFonts w:ascii="Times New Roman" w:hAnsi="Times New Roman" w:cs="Times New Roman"/>
          <w:b/>
          <w:sz w:val="20"/>
        </w:rPr>
      </w:pPr>
      <w:r w:rsidRPr="00116566">
        <w:rPr>
          <w:rFonts w:ascii="Times New Roman" w:hAnsi="Times New Roman" w:cs="Times New Roman"/>
          <w:b/>
          <w:sz w:val="20"/>
        </w:rPr>
        <w:t>Regulations.</w:t>
      </w:r>
    </w:p>
    <w:p w:rsidR="00B833AE" w:rsidRPr="00C162DD" w:rsidRDefault="00B833AE" w:rsidP="007A4DCB">
      <w:pPr>
        <w:tabs>
          <w:tab w:val="left" w:pos="630"/>
        </w:tabs>
        <w:spacing w:after="0" w:line="240" w:lineRule="auto"/>
        <w:ind w:firstLine="288"/>
        <w:jc w:val="both"/>
        <w:rPr>
          <w:rFonts w:ascii="Times New Roman" w:hAnsi="Times New Roman"/>
        </w:rPr>
      </w:pPr>
      <w:r w:rsidRPr="00C162DD">
        <w:rPr>
          <w:rFonts w:ascii="Times New Roman" w:hAnsi="Times New Roman"/>
          <w:b/>
        </w:rPr>
        <w:t>8.</w:t>
      </w:r>
      <w:r w:rsidR="00A56EDE">
        <w:rPr>
          <w:rFonts w:ascii="Times New Roman" w:hAnsi="Times New Roman"/>
        </w:rPr>
        <w:tab/>
      </w:r>
      <w:r w:rsidRPr="00C162DD">
        <w:rPr>
          <w:rFonts w:ascii="Times New Roman" w:hAnsi="Times New Roman"/>
        </w:rPr>
        <w:t xml:space="preserve">Section twenty of the Principal Act is amended by adding at the end thereof the following words </w:t>
      </w:r>
      <w:r w:rsidR="009949F5">
        <w:rPr>
          <w:rFonts w:ascii="Times New Roman" w:hAnsi="Times New Roman"/>
        </w:rPr>
        <w:t>“</w:t>
      </w:r>
      <w:r w:rsidRPr="00C162DD">
        <w:rPr>
          <w:rFonts w:ascii="Times New Roman" w:hAnsi="Times New Roman"/>
        </w:rPr>
        <w:t>, and in particular—</w:t>
      </w:r>
    </w:p>
    <w:p w:rsidR="00B833AE" w:rsidRPr="00C162DD" w:rsidRDefault="00B833AE" w:rsidP="007A4DCB">
      <w:pPr>
        <w:spacing w:after="0" w:line="240" w:lineRule="auto"/>
        <w:ind w:left="1008" w:hanging="576"/>
        <w:jc w:val="both"/>
        <w:rPr>
          <w:rFonts w:ascii="Times New Roman" w:hAnsi="Times New Roman"/>
        </w:rPr>
      </w:pPr>
      <w:r w:rsidRPr="00C162DD">
        <w:rPr>
          <w:rFonts w:ascii="Times New Roman" w:hAnsi="Times New Roman"/>
        </w:rPr>
        <w:t>(</w:t>
      </w:r>
      <w:r w:rsidRPr="00C162DD">
        <w:rPr>
          <w:rFonts w:ascii="Times New Roman" w:hAnsi="Times New Roman"/>
          <w:i/>
        </w:rPr>
        <w:t>a</w:t>
      </w:r>
      <w:r w:rsidRPr="00C162DD">
        <w:rPr>
          <w:rFonts w:ascii="Times New Roman" w:hAnsi="Times New Roman"/>
        </w:rPr>
        <w:t>)</w:t>
      </w:r>
      <w:r w:rsidRPr="00C162DD">
        <w:rPr>
          <w:rFonts w:ascii="Times New Roman" w:hAnsi="Times New Roman"/>
          <w:i/>
        </w:rPr>
        <w:t xml:space="preserve"> </w:t>
      </w:r>
      <w:r w:rsidRPr="00C162DD">
        <w:rPr>
          <w:rFonts w:ascii="Times New Roman" w:hAnsi="Times New Roman"/>
        </w:rPr>
        <w:t>for conferring upon the prescribed authority powers in relation to the summoning of witnesses, the taking of evidence on oath, and the production of documents, and</w:t>
      </w:r>
    </w:p>
    <w:p w:rsidR="00B833AE" w:rsidRPr="00C162DD" w:rsidRDefault="00B833AE" w:rsidP="007A4DCB">
      <w:pPr>
        <w:spacing w:after="0" w:line="240" w:lineRule="auto"/>
        <w:ind w:left="1008" w:hanging="576"/>
        <w:jc w:val="both"/>
        <w:rPr>
          <w:rFonts w:ascii="Times New Roman" w:hAnsi="Times New Roman"/>
        </w:rPr>
      </w:pPr>
      <w:r w:rsidRPr="00C162DD">
        <w:rPr>
          <w:rFonts w:ascii="Times New Roman" w:hAnsi="Times New Roman"/>
        </w:rPr>
        <w:t>(</w:t>
      </w:r>
      <w:r w:rsidRPr="00C162DD">
        <w:rPr>
          <w:rFonts w:ascii="Times New Roman" w:hAnsi="Times New Roman"/>
          <w:i/>
        </w:rPr>
        <w:t>b</w:t>
      </w:r>
      <w:r w:rsidRPr="00E71E17">
        <w:rPr>
          <w:rFonts w:ascii="Times New Roman" w:hAnsi="Times New Roman"/>
        </w:rPr>
        <w:t>)</w:t>
      </w:r>
      <w:r w:rsidR="00E71E17">
        <w:rPr>
          <w:rFonts w:ascii="Times New Roman" w:hAnsi="Times New Roman"/>
        </w:rPr>
        <w:t xml:space="preserve"> for </w:t>
      </w:r>
      <w:r w:rsidRPr="00C162DD">
        <w:rPr>
          <w:rFonts w:ascii="Times New Roman" w:hAnsi="Times New Roman"/>
        </w:rPr>
        <w:t>providing penalties, not exceeding Fifty pounds, for any failure to comply with any requirement made by a prescribed authority in the exercise of any such powers.</w:t>
      </w:r>
      <w:r w:rsidR="009949F5">
        <w:rPr>
          <w:rFonts w:ascii="Times New Roman" w:hAnsi="Times New Roman"/>
        </w:rPr>
        <w:t>”</w:t>
      </w:r>
    </w:p>
    <w:sectPr w:rsidR="00B833AE" w:rsidRPr="00C162DD" w:rsidSect="00B833AE">
      <w:headerReference w:type="even" r:id="rId7"/>
      <w:head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1C8" w:rsidRDefault="005641C8" w:rsidP="00D43B84">
      <w:pPr>
        <w:spacing w:after="0" w:line="240" w:lineRule="auto"/>
      </w:pPr>
      <w:r>
        <w:separator/>
      </w:r>
    </w:p>
  </w:endnote>
  <w:endnote w:type="continuationSeparator" w:id="0">
    <w:p w:rsidR="005641C8" w:rsidRDefault="005641C8" w:rsidP="00D43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1C8" w:rsidRDefault="005641C8" w:rsidP="00D43B84">
      <w:pPr>
        <w:spacing w:after="0" w:line="240" w:lineRule="auto"/>
      </w:pPr>
      <w:r>
        <w:separator/>
      </w:r>
    </w:p>
  </w:footnote>
  <w:footnote w:type="continuationSeparator" w:id="0">
    <w:p w:rsidR="005641C8" w:rsidRDefault="005641C8" w:rsidP="00D43B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B84" w:rsidRPr="0032507F" w:rsidRDefault="00D43B84" w:rsidP="004D2D1B">
    <w:pPr>
      <w:tabs>
        <w:tab w:val="left" w:pos="4320"/>
        <w:tab w:val="left" w:pos="8820"/>
      </w:tabs>
      <w:spacing w:after="0" w:line="240" w:lineRule="auto"/>
      <w:rPr>
        <w:rFonts w:ascii="Times New Roman" w:hAnsi="Times New Roman" w:cs="Times New Roman"/>
        <w:sz w:val="20"/>
        <w:szCs w:val="20"/>
      </w:rPr>
    </w:pPr>
    <w:r w:rsidRPr="0032507F">
      <w:rPr>
        <w:rFonts w:ascii="Times New Roman" w:hAnsi="Times New Roman" w:cs="Times New Roman"/>
        <w:sz w:val="20"/>
        <w:szCs w:val="20"/>
      </w:rPr>
      <w:t>No. 17.</w:t>
    </w:r>
    <w:r w:rsidRPr="0032507F">
      <w:rPr>
        <w:rFonts w:ascii="Times New Roman" w:hAnsi="Times New Roman" w:cs="Times New Roman"/>
        <w:sz w:val="20"/>
        <w:szCs w:val="20"/>
      </w:rPr>
      <w:tab/>
    </w:r>
    <w:r w:rsidRPr="0032507F">
      <w:rPr>
        <w:rFonts w:ascii="Times New Roman" w:hAnsi="Times New Roman" w:cs="Times New Roman"/>
        <w:i/>
        <w:sz w:val="20"/>
        <w:szCs w:val="20"/>
      </w:rPr>
      <w:t xml:space="preserve">War Gratuity </w:t>
    </w:r>
    <w:r w:rsidRPr="0032507F">
      <w:rPr>
        <w:rFonts w:ascii="Times New Roman" w:hAnsi="Times New Roman" w:cs="Times New Roman"/>
        <w:sz w:val="20"/>
        <w:szCs w:val="20"/>
      </w:rPr>
      <w:t>(</w:t>
    </w:r>
    <w:r w:rsidRPr="0032507F">
      <w:rPr>
        <w:rFonts w:ascii="Times New Roman" w:hAnsi="Times New Roman" w:cs="Times New Roman"/>
        <w:i/>
        <w:sz w:val="20"/>
        <w:szCs w:val="20"/>
      </w:rPr>
      <w:t xml:space="preserve">No. </w:t>
    </w:r>
    <w:r w:rsidRPr="0032507F">
      <w:rPr>
        <w:rFonts w:ascii="Times New Roman" w:hAnsi="Times New Roman" w:cs="Times New Roman"/>
        <w:sz w:val="20"/>
        <w:szCs w:val="20"/>
      </w:rPr>
      <w:t>2).</w:t>
    </w:r>
    <w:r w:rsidRPr="0032507F">
      <w:rPr>
        <w:rFonts w:ascii="Times New Roman" w:hAnsi="Times New Roman" w:cs="Times New Roman"/>
        <w:sz w:val="20"/>
        <w:szCs w:val="20"/>
      </w:rPr>
      <w:tab/>
      <w:t>1920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B84" w:rsidRPr="0032507F" w:rsidRDefault="00D43B84" w:rsidP="004D2D1B">
    <w:pPr>
      <w:tabs>
        <w:tab w:val="left" w:pos="4320"/>
        <w:tab w:val="left" w:pos="8730"/>
      </w:tabs>
      <w:spacing w:after="0" w:line="240" w:lineRule="auto"/>
      <w:rPr>
        <w:rFonts w:ascii="Times New Roman" w:hAnsi="Times New Roman" w:cs="Times New Roman"/>
        <w:sz w:val="20"/>
        <w:szCs w:val="20"/>
      </w:rPr>
    </w:pPr>
    <w:r w:rsidRPr="0032507F">
      <w:rPr>
        <w:rFonts w:ascii="Times New Roman" w:hAnsi="Times New Roman" w:cs="Times New Roman"/>
        <w:sz w:val="20"/>
        <w:szCs w:val="20"/>
      </w:rPr>
      <w:t>1920.</w:t>
    </w:r>
    <w:r w:rsidRPr="0032507F">
      <w:rPr>
        <w:rFonts w:ascii="Times New Roman" w:hAnsi="Times New Roman" w:cs="Times New Roman"/>
        <w:sz w:val="20"/>
        <w:szCs w:val="20"/>
      </w:rPr>
      <w:tab/>
    </w:r>
    <w:r w:rsidRPr="0032507F">
      <w:rPr>
        <w:rFonts w:ascii="Times New Roman" w:hAnsi="Times New Roman" w:cs="Times New Roman"/>
        <w:i/>
        <w:sz w:val="20"/>
        <w:szCs w:val="20"/>
      </w:rPr>
      <w:t xml:space="preserve">War Gratuity </w:t>
    </w:r>
    <w:r w:rsidRPr="0032507F">
      <w:rPr>
        <w:rFonts w:ascii="Times New Roman" w:hAnsi="Times New Roman" w:cs="Times New Roman"/>
        <w:sz w:val="20"/>
        <w:szCs w:val="20"/>
      </w:rPr>
      <w:t>(</w:t>
    </w:r>
    <w:r w:rsidRPr="0032507F">
      <w:rPr>
        <w:rFonts w:ascii="Times New Roman" w:hAnsi="Times New Roman" w:cs="Times New Roman"/>
        <w:i/>
        <w:sz w:val="20"/>
        <w:szCs w:val="20"/>
      </w:rPr>
      <w:t xml:space="preserve">No. </w:t>
    </w:r>
    <w:r w:rsidRPr="0032507F">
      <w:rPr>
        <w:rFonts w:ascii="Times New Roman" w:hAnsi="Times New Roman" w:cs="Times New Roman"/>
        <w:sz w:val="20"/>
        <w:szCs w:val="20"/>
      </w:rPr>
      <w:t>2).</w:t>
    </w:r>
    <w:r w:rsidRPr="0032507F">
      <w:rPr>
        <w:rFonts w:ascii="Times New Roman" w:hAnsi="Times New Roman" w:cs="Times New Roman"/>
        <w:sz w:val="20"/>
        <w:szCs w:val="20"/>
      </w:rPr>
      <w:tab/>
      <w:t>No. 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hdrShapeDefaults>
    <o:shapedefaults v:ext="edit" spidmax="17409"/>
  </w:hdrShapeDefaults>
  <w:footnotePr>
    <w:footnote w:id="-1"/>
    <w:footnote w:id="0"/>
  </w:footnotePr>
  <w:endnotePr>
    <w:endnote w:id="-1"/>
    <w:endnote w:id="0"/>
  </w:endnotePr>
  <w:compat>
    <w:useFELayout/>
    <w:compatSetting w:name="compatibilityMode" w:uri="http://schemas.microsoft.com/office/word" w:val="12"/>
  </w:compat>
  <w:rsids>
    <w:rsidRoot w:val="00BE1510"/>
    <w:rsid w:val="000341EE"/>
    <w:rsid w:val="000B1BAE"/>
    <w:rsid w:val="00116566"/>
    <w:rsid w:val="001910F5"/>
    <w:rsid w:val="001A44C1"/>
    <w:rsid w:val="001D1028"/>
    <w:rsid w:val="00201453"/>
    <w:rsid w:val="00204958"/>
    <w:rsid w:val="002C4101"/>
    <w:rsid w:val="0032507F"/>
    <w:rsid w:val="003A572B"/>
    <w:rsid w:val="003B6C51"/>
    <w:rsid w:val="00480049"/>
    <w:rsid w:val="00491B52"/>
    <w:rsid w:val="004A6712"/>
    <w:rsid w:val="004D2D1B"/>
    <w:rsid w:val="004E28ED"/>
    <w:rsid w:val="004F4641"/>
    <w:rsid w:val="00500758"/>
    <w:rsid w:val="005420AD"/>
    <w:rsid w:val="005612E8"/>
    <w:rsid w:val="005614DC"/>
    <w:rsid w:val="005641C8"/>
    <w:rsid w:val="005758CB"/>
    <w:rsid w:val="00644611"/>
    <w:rsid w:val="007543FD"/>
    <w:rsid w:val="007A4DCB"/>
    <w:rsid w:val="008A2BF8"/>
    <w:rsid w:val="00907D85"/>
    <w:rsid w:val="00942F3D"/>
    <w:rsid w:val="009607EF"/>
    <w:rsid w:val="009949F5"/>
    <w:rsid w:val="009B23E3"/>
    <w:rsid w:val="00A00598"/>
    <w:rsid w:val="00A56EDE"/>
    <w:rsid w:val="00AC2284"/>
    <w:rsid w:val="00AE48A5"/>
    <w:rsid w:val="00B70918"/>
    <w:rsid w:val="00B833AE"/>
    <w:rsid w:val="00BE1510"/>
    <w:rsid w:val="00C162DD"/>
    <w:rsid w:val="00C26911"/>
    <w:rsid w:val="00C532D8"/>
    <w:rsid w:val="00D04C02"/>
    <w:rsid w:val="00D3145D"/>
    <w:rsid w:val="00D43B84"/>
    <w:rsid w:val="00DE64CA"/>
    <w:rsid w:val="00DF2D0F"/>
    <w:rsid w:val="00E00A71"/>
    <w:rsid w:val="00E3147F"/>
    <w:rsid w:val="00E32A3E"/>
    <w:rsid w:val="00E71E17"/>
    <w:rsid w:val="00F66A6C"/>
    <w:rsid w:val="00FF5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3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9B23E3"/>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9B23E3"/>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9B23E3"/>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9B23E3"/>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9B23E3"/>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9B23E3"/>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9B23E3"/>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9B23E3"/>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9B23E3"/>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9B23E3"/>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9B23E3"/>
    <w:pPr>
      <w:spacing w:after="0" w:line="240" w:lineRule="auto"/>
    </w:pPr>
    <w:rPr>
      <w:rFonts w:ascii="Times New Roman" w:eastAsia="Times New Roman" w:hAnsi="Times New Roman" w:cs="Times New Roman"/>
      <w:sz w:val="20"/>
      <w:szCs w:val="20"/>
    </w:rPr>
  </w:style>
  <w:style w:type="paragraph" w:customStyle="1" w:styleId="Style53">
    <w:name w:val="Style53"/>
    <w:basedOn w:val="Normal"/>
    <w:rsid w:val="009B23E3"/>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9B23E3"/>
    <w:pPr>
      <w:spacing w:after="0" w:line="240" w:lineRule="auto"/>
    </w:pPr>
    <w:rPr>
      <w:rFonts w:ascii="Times New Roman" w:eastAsia="Times New Roman" w:hAnsi="Times New Roman" w:cs="Times New Roman"/>
      <w:sz w:val="20"/>
      <w:szCs w:val="20"/>
    </w:rPr>
  </w:style>
  <w:style w:type="paragraph" w:customStyle="1" w:styleId="Style36">
    <w:name w:val="Style36"/>
    <w:basedOn w:val="Normal"/>
    <w:rsid w:val="009B23E3"/>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9B23E3"/>
    <w:rPr>
      <w:rFonts w:ascii="Times New Roman" w:eastAsia="Times New Roman" w:hAnsi="Times New Roman" w:cs="Times New Roman"/>
      <w:b w:val="0"/>
      <w:bCs w:val="0"/>
      <w:i w:val="0"/>
      <w:iCs w:val="0"/>
      <w:smallCaps w:val="0"/>
      <w:spacing w:val="20"/>
      <w:sz w:val="30"/>
      <w:szCs w:val="30"/>
    </w:rPr>
  </w:style>
  <w:style w:type="character" w:customStyle="1" w:styleId="CharStyle2">
    <w:name w:val="CharStyle2"/>
    <w:basedOn w:val="DefaultParagraphFont"/>
    <w:rsid w:val="009B23E3"/>
    <w:rPr>
      <w:rFonts w:ascii="Times New Roman" w:eastAsia="Times New Roman" w:hAnsi="Times New Roman" w:cs="Times New Roman"/>
      <w:b/>
      <w:bCs/>
      <w:i w:val="0"/>
      <w:iCs w:val="0"/>
      <w:smallCaps w:val="0"/>
      <w:sz w:val="24"/>
      <w:szCs w:val="24"/>
    </w:rPr>
  </w:style>
  <w:style w:type="character" w:customStyle="1" w:styleId="CharStyle3">
    <w:name w:val="CharStyle3"/>
    <w:basedOn w:val="DefaultParagraphFont"/>
    <w:rsid w:val="009B23E3"/>
    <w:rPr>
      <w:rFonts w:ascii="Times New Roman" w:eastAsia="Times New Roman" w:hAnsi="Times New Roman" w:cs="Times New Roman"/>
      <w:b w:val="0"/>
      <w:bCs w:val="0"/>
      <w:i/>
      <w:iCs/>
      <w:smallCaps w:val="0"/>
      <w:sz w:val="24"/>
      <w:szCs w:val="24"/>
    </w:rPr>
  </w:style>
  <w:style w:type="character" w:customStyle="1" w:styleId="CharStyle4">
    <w:name w:val="CharStyle4"/>
    <w:basedOn w:val="DefaultParagraphFont"/>
    <w:rsid w:val="009B23E3"/>
    <w:rPr>
      <w:rFonts w:ascii="Times New Roman" w:eastAsia="Times New Roman" w:hAnsi="Times New Roman" w:cs="Times New Roman"/>
      <w:b w:val="0"/>
      <w:bCs w:val="0"/>
      <w:i w:val="0"/>
      <w:iCs w:val="0"/>
      <w:smallCaps w:val="0"/>
      <w:sz w:val="24"/>
      <w:szCs w:val="24"/>
    </w:rPr>
  </w:style>
  <w:style w:type="character" w:customStyle="1" w:styleId="CharStyle5">
    <w:name w:val="CharStyle5"/>
    <w:basedOn w:val="DefaultParagraphFont"/>
    <w:rsid w:val="009B23E3"/>
    <w:rPr>
      <w:rFonts w:ascii="Times New Roman" w:eastAsia="Times New Roman" w:hAnsi="Times New Roman" w:cs="Times New Roman"/>
      <w:b w:val="0"/>
      <w:bCs w:val="0"/>
      <w:i w:val="0"/>
      <w:iCs w:val="0"/>
      <w:smallCaps w:val="0"/>
      <w:sz w:val="48"/>
      <w:szCs w:val="48"/>
    </w:rPr>
  </w:style>
  <w:style w:type="character" w:customStyle="1" w:styleId="CharStyle10">
    <w:name w:val="CharStyle10"/>
    <w:basedOn w:val="DefaultParagraphFont"/>
    <w:rsid w:val="009B23E3"/>
    <w:rPr>
      <w:rFonts w:ascii="Times New Roman" w:eastAsia="Times New Roman" w:hAnsi="Times New Roman" w:cs="Times New Roman"/>
      <w:b w:val="0"/>
      <w:bCs w:val="0"/>
      <w:i w:val="0"/>
      <w:iCs w:val="0"/>
      <w:smallCaps w:val="0"/>
      <w:sz w:val="18"/>
      <w:szCs w:val="18"/>
    </w:rPr>
  </w:style>
  <w:style w:type="character" w:customStyle="1" w:styleId="CharStyle26">
    <w:name w:val="CharStyle26"/>
    <w:basedOn w:val="DefaultParagraphFont"/>
    <w:rsid w:val="009B23E3"/>
    <w:rPr>
      <w:rFonts w:ascii="Times New Roman" w:eastAsia="Times New Roman" w:hAnsi="Times New Roman" w:cs="Times New Roman"/>
      <w:b w:val="0"/>
      <w:bCs w:val="0"/>
      <w:i/>
      <w:iCs/>
      <w:smallCaps w:val="0"/>
      <w:sz w:val="18"/>
      <w:szCs w:val="18"/>
    </w:rPr>
  </w:style>
  <w:style w:type="character" w:customStyle="1" w:styleId="CharStyle27">
    <w:name w:val="CharStyle27"/>
    <w:basedOn w:val="DefaultParagraphFont"/>
    <w:rsid w:val="009B23E3"/>
    <w:rPr>
      <w:rFonts w:ascii="Times New Roman" w:eastAsia="Times New Roman" w:hAnsi="Times New Roman" w:cs="Times New Roman"/>
      <w:b/>
      <w:bCs/>
      <w:i w:val="0"/>
      <w:iCs w:val="0"/>
      <w:smallCaps w:val="0"/>
      <w:sz w:val="12"/>
      <w:szCs w:val="12"/>
    </w:rPr>
  </w:style>
  <w:style w:type="character" w:customStyle="1" w:styleId="CharStyle29">
    <w:name w:val="CharStyle29"/>
    <w:basedOn w:val="DefaultParagraphFont"/>
    <w:rsid w:val="009B23E3"/>
    <w:rPr>
      <w:rFonts w:ascii="Georgia" w:eastAsia="Georgia" w:hAnsi="Georgia" w:cs="Georgia"/>
      <w:b/>
      <w:bCs/>
      <w:i w:val="0"/>
      <w:iCs w:val="0"/>
      <w:smallCaps w:val="0"/>
      <w:sz w:val="18"/>
      <w:szCs w:val="18"/>
    </w:rPr>
  </w:style>
  <w:style w:type="paragraph" w:styleId="Header">
    <w:name w:val="header"/>
    <w:basedOn w:val="Normal"/>
    <w:link w:val="HeaderChar"/>
    <w:uiPriority w:val="99"/>
    <w:semiHidden/>
    <w:unhideWhenUsed/>
    <w:rsid w:val="00D43B8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43B84"/>
  </w:style>
  <w:style w:type="paragraph" w:styleId="Footer">
    <w:name w:val="footer"/>
    <w:basedOn w:val="Normal"/>
    <w:link w:val="FooterChar"/>
    <w:uiPriority w:val="99"/>
    <w:semiHidden/>
    <w:unhideWhenUsed/>
    <w:rsid w:val="00D43B8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43B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850</Words>
  <Characters>4847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49</cp:revision>
  <dcterms:created xsi:type="dcterms:W3CDTF">2017-03-27T05:48:00Z</dcterms:created>
  <dcterms:modified xsi:type="dcterms:W3CDTF">2017-07-04T03:01:00Z</dcterms:modified>
</cp:coreProperties>
</file>