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B" w:rsidRPr="003A42BB" w:rsidRDefault="00685E1B" w:rsidP="00501309">
      <w:pPr>
        <w:pBdr>
          <w:top w:val="single" w:sz="4" w:space="1" w:color="auto"/>
        </w:pBdr>
        <w:spacing w:before="3720" w:after="0" w:line="240" w:lineRule="auto"/>
        <w:ind w:left="3744" w:right="3744"/>
        <w:jc w:val="center"/>
        <w:rPr>
          <w:rFonts w:ascii="Times New Roman" w:hAnsi="Times New Roman"/>
        </w:rPr>
      </w:pPr>
    </w:p>
    <w:p w:rsidR="00ED2E61" w:rsidRPr="00685E1B" w:rsidRDefault="00DA649C" w:rsidP="00BA0366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685E1B">
        <w:rPr>
          <w:rFonts w:ascii="Times New Roman" w:hAnsi="Times New Roman"/>
          <w:sz w:val="36"/>
        </w:rPr>
        <w:t>NATIONALITY</w:t>
      </w:r>
      <w:r w:rsidR="003F0F7B">
        <w:rPr>
          <w:rFonts w:ascii="Times New Roman" w:hAnsi="Times New Roman"/>
          <w:sz w:val="36"/>
        </w:rPr>
        <w:t>.</w:t>
      </w:r>
    </w:p>
    <w:p w:rsidR="00685E1B" w:rsidRPr="00BA0366" w:rsidRDefault="00685E1B" w:rsidP="00BA0366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hAnsi="Times New Roman"/>
          <w:b/>
          <w:sz w:val="10"/>
        </w:rPr>
      </w:pPr>
    </w:p>
    <w:p w:rsidR="00ED2E61" w:rsidRPr="00685E1B" w:rsidRDefault="00DA649C" w:rsidP="0050130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85E1B">
        <w:rPr>
          <w:rFonts w:ascii="Times New Roman" w:hAnsi="Times New Roman"/>
          <w:b/>
          <w:sz w:val="28"/>
        </w:rPr>
        <w:t>No. 10 of 1925.</w:t>
      </w:r>
    </w:p>
    <w:p w:rsidR="00ED2E61" w:rsidRPr="00685E1B" w:rsidRDefault="00DA649C" w:rsidP="00501309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685E1B">
        <w:rPr>
          <w:rFonts w:ascii="Times New Roman" w:hAnsi="Times New Roman"/>
          <w:sz w:val="26"/>
        </w:rPr>
        <w:t xml:space="preserve">An Act to amend the </w:t>
      </w:r>
      <w:r w:rsidRPr="00685E1B">
        <w:rPr>
          <w:rFonts w:ascii="Times New Roman" w:hAnsi="Times New Roman"/>
          <w:i/>
          <w:sz w:val="26"/>
        </w:rPr>
        <w:t xml:space="preserve">Nationality Act </w:t>
      </w:r>
      <w:r w:rsidRPr="00685E1B">
        <w:rPr>
          <w:rFonts w:ascii="Times New Roman" w:hAnsi="Times New Roman"/>
          <w:sz w:val="26"/>
        </w:rPr>
        <w:t>1920</w:t>
      </w:r>
      <w:r w:rsidR="00BA0366">
        <w:rPr>
          <w:rFonts w:ascii="Times New Roman" w:hAnsi="Times New Roman"/>
          <w:sz w:val="26"/>
        </w:rPr>
        <w:t>–</w:t>
      </w:r>
      <w:r w:rsidRPr="00685E1B">
        <w:rPr>
          <w:rFonts w:ascii="Times New Roman" w:hAnsi="Times New Roman"/>
          <w:sz w:val="26"/>
        </w:rPr>
        <w:t>1922.</w:t>
      </w:r>
    </w:p>
    <w:p w:rsidR="00ED2E61" w:rsidRPr="00685E1B" w:rsidRDefault="00DA649C" w:rsidP="00501309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685E1B">
        <w:rPr>
          <w:rFonts w:ascii="Times New Roman" w:hAnsi="Times New Roman"/>
          <w:sz w:val="26"/>
        </w:rPr>
        <w:t>[Assented to 31st August, 1925.]</w:t>
      </w:r>
    </w:p>
    <w:p w:rsidR="00ED2E61" w:rsidRPr="009E1D39" w:rsidRDefault="00DA649C" w:rsidP="00DF160E">
      <w:pPr>
        <w:spacing w:before="120" w:after="0" w:line="240" w:lineRule="auto"/>
        <w:jc w:val="both"/>
        <w:rPr>
          <w:rFonts w:ascii="Times New Roman" w:hAnsi="Times New Roman"/>
        </w:rPr>
      </w:pPr>
      <w:r w:rsidRPr="009E1D39">
        <w:rPr>
          <w:rFonts w:ascii="Times New Roman" w:hAnsi="Times New Roman"/>
        </w:rPr>
        <w:t>BE it enacted by the King</w:t>
      </w:r>
      <w:r w:rsidR="00F07915" w:rsidRPr="009E1D39">
        <w:rPr>
          <w:rFonts w:ascii="Times New Roman" w:hAnsi="Times New Roman"/>
        </w:rPr>
        <w:t>’</w:t>
      </w:r>
      <w:r w:rsidRPr="009E1D3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D2E61" w:rsidRPr="003B2199" w:rsidRDefault="00DA649C" w:rsidP="003B21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2199">
        <w:rPr>
          <w:rFonts w:ascii="Times New Roman" w:hAnsi="Times New Roman" w:cs="Times New Roman"/>
          <w:b/>
          <w:sz w:val="20"/>
        </w:rPr>
        <w:t>Short title and citation.</w:t>
      </w:r>
    </w:p>
    <w:p w:rsidR="00ED2E61" w:rsidRPr="00914607" w:rsidRDefault="00DA649C" w:rsidP="00DF160E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  <w:b/>
        </w:rPr>
        <w:t>1</w:t>
      </w:r>
      <w:r w:rsidRPr="00914607">
        <w:rPr>
          <w:rFonts w:ascii="Times New Roman" w:hAnsi="Times New Roman"/>
        </w:rPr>
        <w:t>.—(1.)</w:t>
      </w:r>
      <w:r w:rsidR="000E37D8">
        <w:rPr>
          <w:rFonts w:ascii="Times New Roman" w:hAnsi="Times New Roman"/>
        </w:rPr>
        <w:tab/>
      </w:r>
      <w:r w:rsidRPr="00914607">
        <w:rPr>
          <w:rFonts w:ascii="Times New Roman" w:hAnsi="Times New Roman"/>
        </w:rPr>
        <w:t xml:space="preserve">This Act may be cited as the </w:t>
      </w:r>
      <w:r w:rsidRPr="00914607">
        <w:rPr>
          <w:rFonts w:ascii="Times New Roman" w:hAnsi="Times New Roman"/>
          <w:i/>
        </w:rPr>
        <w:t xml:space="preserve">Nationality Act </w:t>
      </w:r>
      <w:r w:rsidRPr="00914607">
        <w:rPr>
          <w:rFonts w:ascii="Times New Roman" w:hAnsi="Times New Roman"/>
        </w:rPr>
        <w:t>1925.</w:t>
      </w:r>
    </w:p>
    <w:p w:rsidR="00ED2E61" w:rsidRPr="00914607" w:rsidRDefault="00DA649C" w:rsidP="00DF160E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(2.)</w:t>
      </w:r>
      <w:r w:rsidR="000E37D8">
        <w:rPr>
          <w:rFonts w:ascii="Times New Roman" w:hAnsi="Times New Roman"/>
        </w:rPr>
        <w:tab/>
      </w:r>
      <w:r w:rsidRPr="00914607">
        <w:rPr>
          <w:rFonts w:ascii="Times New Roman" w:hAnsi="Times New Roman"/>
        </w:rPr>
        <w:t xml:space="preserve">The </w:t>
      </w:r>
      <w:r w:rsidRPr="00914607">
        <w:rPr>
          <w:rFonts w:ascii="Times New Roman" w:hAnsi="Times New Roman"/>
          <w:i/>
        </w:rPr>
        <w:t xml:space="preserve">Nationality Act </w:t>
      </w:r>
      <w:r w:rsidRPr="00914607">
        <w:rPr>
          <w:rFonts w:ascii="Times New Roman" w:hAnsi="Times New Roman"/>
        </w:rPr>
        <w:t>1920</w:t>
      </w:r>
      <w:r w:rsidR="003B2199">
        <w:rPr>
          <w:rFonts w:ascii="Times New Roman" w:hAnsi="Times New Roman"/>
        </w:rPr>
        <w:t>–</w:t>
      </w:r>
      <w:r w:rsidR="009E1D39">
        <w:rPr>
          <w:rFonts w:ascii="Times New Roman" w:hAnsi="Times New Roman"/>
        </w:rPr>
        <w:t xml:space="preserve">1922 </w:t>
      </w:r>
      <w:r w:rsidRPr="00914607">
        <w:rPr>
          <w:rFonts w:ascii="Times New Roman" w:hAnsi="Times New Roman"/>
        </w:rPr>
        <w:t>is in this Act referred to as the Principal Act.</w:t>
      </w:r>
    </w:p>
    <w:p w:rsidR="00ED2E61" w:rsidRPr="00914607" w:rsidRDefault="00DA649C" w:rsidP="00DF160E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(3.)</w:t>
      </w:r>
      <w:r w:rsidR="000E37D8">
        <w:rPr>
          <w:rFonts w:ascii="Times New Roman" w:hAnsi="Times New Roman"/>
        </w:rPr>
        <w:tab/>
      </w:r>
      <w:r w:rsidRPr="00914607">
        <w:rPr>
          <w:rFonts w:ascii="Times New Roman" w:hAnsi="Times New Roman"/>
        </w:rPr>
        <w:t xml:space="preserve">The Principal Act, as amended by this Act, may be cited as the </w:t>
      </w:r>
      <w:r w:rsidRPr="00914607">
        <w:rPr>
          <w:rFonts w:ascii="Times New Roman" w:hAnsi="Times New Roman"/>
          <w:i/>
        </w:rPr>
        <w:t xml:space="preserve">Nationality Act </w:t>
      </w:r>
      <w:r w:rsidRPr="00914607">
        <w:rPr>
          <w:rFonts w:ascii="Times New Roman" w:hAnsi="Times New Roman"/>
        </w:rPr>
        <w:t>1920</w:t>
      </w:r>
      <w:r w:rsidR="003B2199">
        <w:rPr>
          <w:rFonts w:ascii="Times New Roman" w:hAnsi="Times New Roman"/>
        </w:rPr>
        <w:t>–</w:t>
      </w:r>
      <w:r w:rsidRPr="00914607">
        <w:rPr>
          <w:rFonts w:ascii="Times New Roman" w:hAnsi="Times New Roman"/>
        </w:rPr>
        <w:t>1925.</w:t>
      </w:r>
    </w:p>
    <w:p w:rsidR="00ED2E61" w:rsidRPr="003B2199" w:rsidRDefault="00DA649C" w:rsidP="003B21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2199">
        <w:rPr>
          <w:rFonts w:ascii="Times New Roman" w:hAnsi="Times New Roman" w:cs="Times New Roman"/>
          <w:b/>
          <w:sz w:val="20"/>
        </w:rPr>
        <w:t>Definitions.</w:t>
      </w:r>
    </w:p>
    <w:p w:rsidR="00ED2E61" w:rsidRPr="00914607" w:rsidRDefault="00DA649C" w:rsidP="00DF160E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  <w:b/>
        </w:rPr>
        <w:t>2</w:t>
      </w:r>
      <w:r w:rsidRPr="00914607">
        <w:rPr>
          <w:rFonts w:ascii="Times New Roman" w:hAnsi="Times New Roman"/>
        </w:rPr>
        <w:t>.</w:t>
      </w:r>
      <w:r w:rsidR="000E37D8">
        <w:rPr>
          <w:rFonts w:ascii="Times New Roman" w:hAnsi="Times New Roman"/>
        </w:rPr>
        <w:tab/>
      </w:r>
      <w:r w:rsidRPr="00914607">
        <w:rPr>
          <w:rFonts w:ascii="Times New Roman" w:hAnsi="Times New Roman"/>
        </w:rPr>
        <w:t xml:space="preserve">Section five of the Principal Act is amended by inserting after the definition </w:t>
      </w:r>
      <w:r w:rsidR="00F07915">
        <w:rPr>
          <w:rFonts w:ascii="Times New Roman" w:hAnsi="Times New Roman"/>
        </w:rPr>
        <w:t>“</w:t>
      </w:r>
      <w:r w:rsidRPr="00914607">
        <w:rPr>
          <w:rFonts w:ascii="Times New Roman" w:hAnsi="Times New Roman"/>
        </w:rPr>
        <w:t>Alien</w:t>
      </w:r>
      <w:r w:rsidR="00F07915">
        <w:rPr>
          <w:rFonts w:ascii="Times New Roman" w:hAnsi="Times New Roman"/>
        </w:rPr>
        <w:t>”</w:t>
      </w:r>
      <w:r w:rsidRPr="00914607">
        <w:rPr>
          <w:rFonts w:ascii="Times New Roman" w:hAnsi="Times New Roman"/>
        </w:rPr>
        <w:t xml:space="preserve"> the following definition:—</w:t>
      </w:r>
    </w:p>
    <w:p w:rsidR="003B2199" w:rsidRDefault="00F07915" w:rsidP="003B2199">
      <w:pPr>
        <w:tabs>
          <w:tab w:val="left" w:pos="630"/>
        </w:tabs>
        <w:spacing w:after="0" w:line="240" w:lineRule="auto"/>
        <w:ind w:left="576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B21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</w:t>
      </w:r>
      <w:r w:rsidR="00DA649C" w:rsidRPr="00914607">
        <w:rPr>
          <w:rFonts w:ascii="Times New Roman" w:hAnsi="Times New Roman"/>
        </w:rPr>
        <w:t>British Consulate</w:t>
      </w:r>
      <w:r>
        <w:rPr>
          <w:rFonts w:ascii="Times New Roman" w:hAnsi="Times New Roman"/>
        </w:rPr>
        <w:t>’</w:t>
      </w:r>
      <w:r w:rsidR="00DA649C" w:rsidRPr="00914607">
        <w:rPr>
          <w:rFonts w:ascii="Times New Roman" w:hAnsi="Times New Roman"/>
        </w:rPr>
        <w:t xml:space="preserve"> means the office of any British consular officer where a register of births is kept, and includes, in the case of any territory where there is no British Consulate and there is a British resident or other representative of His Majesty, the office of such resident or representative.</w:t>
      </w:r>
      <w:r>
        <w:rPr>
          <w:rFonts w:ascii="Times New Roman" w:hAnsi="Times New Roman"/>
        </w:rPr>
        <w:t>”</w:t>
      </w:r>
      <w:r w:rsidR="00DA649C" w:rsidRPr="00914607">
        <w:rPr>
          <w:rFonts w:ascii="Times New Roman" w:hAnsi="Times New Roman"/>
        </w:rPr>
        <w:t>.</w:t>
      </w:r>
    </w:p>
    <w:p w:rsidR="00EC2809" w:rsidRPr="004F5425" w:rsidRDefault="00EC2809" w:rsidP="004F54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F5425">
        <w:rPr>
          <w:rFonts w:ascii="Times New Roman" w:hAnsi="Times New Roman" w:cs="Times New Roman"/>
          <w:b/>
          <w:sz w:val="20"/>
        </w:rPr>
        <w:t>Definition of natural-born British subjects.</w:t>
      </w:r>
    </w:p>
    <w:p w:rsidR="00EC2809" w:rsidRPr="00914607" w:rsidRDefault="00EC2809" w:rsidP="00DF160E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  <w:b/>
        </w:rPr>
        <w:t>3</w:t>
      </w:r>
      <w:r w:rsidRPr="00914607">
        <w:rPr>
          <w:rFonts w:ascii="Times New Roman" w:hAnsi="Times New Roman"/>
        </w:rPr>
        <w:t>.</w:t>
      </w:r>
      <w:r w:rsidR="00137109">
        <w:rPr>
          <w:rFonts w:ascii="Times New Roman" w:hAnsi="Times New Roman"/>
        </w:rPr>
        <w:tab/>
      </w:r>
      <w:r w:rsidRPr="00914607">
        <w:rPr>
          <w:rFonts w:ascii="Times New Roman" w:hAnsi="Times New Roman"/>
        </w:rPr>
        <w:t>Section six of the Principal Act is amended—</w:t>
      </w:r>
    </w:p>
    <w:p w:rsidR="00EC2809" w:rsidRPr="00914607" w:rsidRDefault="00EC2809" w:rsidP="007C4F63">
      <w:pPr>
        <w:spacing w:before="80" w:after="60" w:line="240" w:lineRule="auto"/>
        <w:ind w:left="1008" w:hanging="576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</w:t>
      </w:r>
      <w:r w:rsidRPr="00914607">
        <w:rPr>
          <w:rFonts w:ascii="Times New Roman" w:hAnsi="Times New Roman"/>
          <w:i/>
        </w:rPr>
        <w:t>a</w:t>
      </w:r>
      <w:r w:rsidRPr="00914607">
        <w:rPr>
          <w:rFonts w:ascii="Times New Roman" w:hAnsi="Times New Roman"/>
        </w:rPr>
        <w:t>) by omitting paragraph (</w:t>
      </w:r>
      <w:r w:rsidRPr="00914607">
        <w:rPr>
          <w:rFonts w:ascii="Times New Roman" w:hAnsi="Times New Roman"/>
          <w:i/>
        </w:rPr>
        <w:t>b</w:t>
      </w:r>
      <w:r w:rsidRPr="00914607">
        <w:rPr>
          <w:rFonts w:ascii="Times New Roman" w:hAnsi="Times New Roman"/>
        </w:rPr>
        <w:t>) of sub-section (</w:t>
      </w:r>
      <w:r w:rsidR="004F5425">
        <w:rPr>
          <w:rFonts w:ascii="Times New Roman" w:hAnsi="Times New Roman"/>
        </w:rPr>
        <w:t>1</w:t>
      </w:r>
      <w:r w:rsidRPr="00914607">
        <w:rPr>
          <w:rFonts w:ascii="Times New Roman" w:hAnsi="Times New Roman"/>
        </w:rPr>
        <w:t>.) thereof and inserting in its stead the following paragraph:—</w:t>
      </w:r>
    </w:p>
    <w:p w:rsidR="00EC2809" w:rsidRPr="00914607" w:rsidRDefault="007C4F63" w:rsidP="00DF160E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C2809" w:rsidRPr="00914607">
        <w:rPr>
          <w:rFonts w:ascii="Times New Roman" w:hAnsi="Times New Roman"/>
        </w:rPr>
        <w:t>(</w:t>
      </w:r>
      <w:r w:rsidR="00EC2809" w:rsidRPr="00914607">
        <w:rPr>
          <w:rFonts w:ascii="Times New Roman" w:hAnsi="Times New Roman"/>
          <w:i/>
        </w:rPr>
        <w:t>b</w:t>
      </w:r>
      <w:r w:rsidR="00EC2809" w:rsidRPr="00914607">
        <w:rPr>
          <w:rFonts w:ascii="Times New Roman" w:hAnsi="Times New Roman"/>
        </w:rPr>
        <w:t>)</w:t>
      </w:r>
      <w:r w:rsidR="00EC2809" w:rsidRPr="00914607">
        <w:rPr>
          <w:rFonts w:ascii="Times New Roman" w:hAnsi="Times New Roman"/>
          <w:i/>
        </w:rPr>
        <w:t xml:space="preserve"> </w:t>
      </w:r>
      <w:r w:rsidR="00EC2809" w:rsidRPr="00914607">
        <w:rPr>
          <w:rFonts w:ascii="Times New Roman" w:hAnsi="Times New Roman"/>
        </w:rPr>
        <w:t>Any person born out of His Majesty</w:t>
      </w:r>
      <w:r w:rsidR="00F07915">
        <w:rPr>
          <w:rFonts w:ascii="Times New Roman" w:hAnsi="Times New Roman"/>
        </w:rPr>
        <w:t>’</w:t>
      </w:r>
      <w:r w:rsidR="00EC2809" w:rsidRPr="00914607">
        <w:rPr>
          <w:rFonts w:ascii="Times New Roman" w:hAnsi="Times New Roman"/>
        </w:rPr>
        <w:t>s dominions whose father was, at the time of that person</w:t>
      </w:r>
      <w:r w:rsidR="00F07915">
        <w:rPr>
          <w:rFonts w:ascii="Times New Roman" w:hAnsi="Times New Roman"/>
        </w:rPr>
        <w:t>’</w:t>
      </w:r>
      <w:r w:rsidR="00EC2809" w:rsidRPr="00914607">
        <w:rPr>
          <w:rFonts w:ascii="Times New Roman" w:hAnsi="Times New Roman"/>
        </w:rPr>
        <w:t>s birth, a British subject, and who fulfils any of the following conditions:—</w:t>
      </w:r>
    </w:p>
    <w:p w:rsidR="00EC2809" w:rsidRPr="00914607" w:rsidRDefault="00EC2809" w:rsidP="00DF160E">
      <w:pPr>
        <w:spacing w:before="60" w:after="0" w:line="240" w:lineRule="auto"/>
        <w:ind w:left="2736" w:hanging="576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</w:t>
      </w:r>
      <w:proofErr w:type="spellStart"/>
      <w:r w:rsidRPr="00914607">
        <w:rPr>
          <w:rFonts w:ascii="Times New Roman" w:hAnsi="Times New Roman"/>
        </w:rPr>
        <w:t>i</w:t>
      </w:r>
      <w:proofErr w:type="spellEnd"/>
      <w:r w:rsidRPr="00914607">
        <w:rPr>
          <w:rFonts w:ascii="Times New Roman" w:hAnsi="Times New Roman"/>
        </w:rPr>
        <w:t>) if his father was born within His Majesty</w:t>
      </w:r>
      <w:r w:rsidR="00F07915">
        <w:rPr>
          <w:rFonts w:ascii="Times New Roman" w:hAnsi="Times New Roman"/>
        </w:rPr>
        <w:t>’</w:t>
      </w:r>
      <w:r w:rsidRPr="00914607">
        <w:rPr>
          <w:rFonts w:ascii="Times New Roman" w:hAnsi="Times New Roman"/>
        </w:rPr>
        <w:t>s allegiance:</w:t>
      </w:r>
    </w:p>
    <w:p w:rsidR="00EC2809" w:rsidRPr="00914607" w:rsidRDefault="00EC2809" w:rsidP="00DF160E">
      <w:pPr>
        <w:spacing w:before="60" w:after="60" w:line="240" w:lineRule="auto"/>
        <w:ind w:left="2880" w:hanging="720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(ii) if his father was a person to whom a certificate of naturalization had been granted; or</w:t>
      </w:r>
    </w:p>
    <w:p w:rsidR="00EC2809" w:rsidRPr="00914607" w:rsidRDefault="00EC2809" w:rsidP="00DF160E">
      <w:pPr>
        <w:spacing w:before="60" w:after="60" w:line="240" w:lineRule="auto"/>
        <w:ind w:left="2880" w:hanging="720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(iii) if his father had become a British subject by reason of any annexation of territory;</w:t>
      </w:r>
    </w:p>
    <w:p w:rsidR="00EC2809" w:rsidRPr="00914607" w:rsidRDefault="00EC2809" w:rsidP="00DF160E">
      <w:pPr>
        <w:spacing w:after="0" w:line="240" w:lineRule="auto"/>
        <w:ind w:left="2880" w:hanging="720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(iv) if his father was at the time of that person</w:t>
      </w:r>
      <w:r w:rsidR="00F07915">
        <w:rPr>
          <w:rFonts w:ascii="Times New Roman" w:hAnsi="Times New Roman"/>
        </w:rPr>
        <w:t>’</w:t>
      </w:r>
      <w:r w:rsidRPr="00914607">
        <w:rPr>
          <w:rFonts w:ascii="Times New Roman" w:hAnsi="Times New Roman"/>
        </w:rPr>
        <w:t>s birth in the service of the Crown; or</w:t>
      </w:r>
    </w:p>
    <w:p w:rsidR="00EC2809" w:rsidRPr="00914607" w:rsidRDefault="00EC2809" w:rsidP="00DF160E">
      <w:pPr>
        <w:spacing w:before="60" w:after="60" w:line="240" w:lineRule="auto"/>
        <w:ind w:left="2880" w:hanging="720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lastRenderedPageBreak/>
        <w:t>(v) if his birth was registered at a British Consulate within one year, or in special circumstances, with the consent of the Secretary of State, two years, after its occurrence, or, in the case of a person born on or after the first day of January, One thousand nine hundred and fifteen, who would have been a British subject if born before that date, within twelve months after the first day of August, One thousand nine hundred and twenty-two; and</w:t>
      </w:r>
      <w:r w:rsidR="00F07915">
        <w:rPr>
          <w:rFonts w:ascii="Times New Roman" w:hAnsi="Times New Roman"/>
        </w:rPr>
        <w:t>”</w:t>
      </w:r>
      <w:r w:rsidRPr="00914607">
        <w:rPr>
          <w:rFonts w:ascii="Times New Roman" w:hAnsi="Times New Roman"/>
        </w:rPr>
        <w:t>; and</w:t>
      </w:r>
    </w:p>
    <w:p w:rsidR="00EC2809" w:rsidRPr="00914607" w:rsidRDefault="00EC2809" w:rsidP="00DF160E">
      <w:pPr>
        <w:spacing w:before="120" w:after="0" w:line="240" w:lineRule="auto"/>
        <w:ind w:left="1008" w:hanging="576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</w:t>
      </w:r>
      <w:r w:rsidRPr="00914607">
        <w:rPr>
          <w:rFonts w:ascii="Times New Roman" w:hAnsi="Times New Roman"/>
          <w:i/>
        </w:rPr>
        <w:t>b</w:t>
      </w:r>
      <w:r w:rsidRPr="00914607">
        <w:rPr>
          <w:rFonts w:ascii="Times New Roman" w:hAnsi="Times New Roman"/>
        </w:rPr>
        <w:t>)</w:t>
      </w:r>
      <w:r w:rsidRPr="00914607">
        <w:rPr>
          <w:rFonts w:ascii="Times New Roman" w:hAnsi="Times New Roman"/>
          <w:i/>
        </w:rPr>
        <w:t xml:space="preserve"> </w:t>
      </w:r>
      <w:r w:rsidRPr="00914607">
        <w:rPr>
          <w:rFonts w:ascii="Times New Roman" w:hAnsi="Times New Roman"/>
        </w:rPr>
        <w:t>by inserting at the end of sub-section (1.) thereof the following proviso:—</w:t>
      </w:r>
    </w:p>
    <w:p w:rsidR="00EC2809" w:rsidRPr="00914607" w:rsidRDefault="00F07915" w:rsidP="00DF160E">
      <w:pPr>
        <w:spacing w:before="60" w:after="0" w:line="240" w:lineRule="auto"/>
        <w:ind w:left="994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C2809" w:rsidRPr="00914607">
        <w:rPr>
          <w:rFonts w:ascii="Times New Roman" w:hAnsi="Times New Roman"/>
        </w:rPr>
        <w:t>Provided also that any person whose British nationality is conditional upon registration at a British Consulate shall cease to be a British subject unless within one year after he attains the age of twenty-one, or, in special cases, within such extended period as is prescribed—</w:t>
      </w:r>
    </w:p>
    <w:p w:rsidR="00EC2809" w:rsidRPr="00914607" w:rsidRDefault="00EC2809" w:rsidP="00DF160E">
      <w:pPr>
        <w:spacing w:before="60" w:after="0" w:line="240" w:lineRule="auto"/>
        <w:ind w:left="2736" w:hanging="720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</w:t>
      </w:r>
      <w:proofErr w:type="spellStart"/>
      <w:r w:rsidRPr="00914607">
        <w:rPr>
          <w:rFonts w:ascii="Times New Roman" w:hAnsi="Times New Roman"/>
        </w:rPr>
        <w:t>i</w:t>
      </w:r>
      <w:proofErr w:type="spellEnd"/>
      <w:r w:rsidRPr="00914607">
        <w:rPr>
          <w:rFonts w:ascii="Times New Roman" w:hAnsi="Times New Roman"/>
        </w:rPr>
        <w:t>) he asserts his British nationality by a declaration of retention of British nationality, registered as prescribed; and</w:t>
      </w:r>
    </w:p>
    <w:p w:rsidR="00EC2809" w:rsidRPr="00914607" w:rsidRDefault="00EC2809" w:rsidP="00DF160E">
      <w:pPr>
        <w:spacing w:before="60" w:after="0" w:line="240" w:lineRule="auto"/>
        <w:ind w:left="2736" w:hanging="720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(ii) if he is a subject or citizen of a foreign country under the law of which he can, at the time of asserting his British nationality, divest himself of the nationality of that foreign country by making a declaration of alienage or otherwise, he divests himself of such nationality accordingly.</w:t>
      </w:r>
      <w:r w:rsidR="00F07915">
        <w:rPr>
          <w:rFonts w:ascii="Times New Roman" w:hAnsi="Times New Roman"/>
        </w:rPr>
        <w:t>”</w:t>
      </w:r>
      <w:r w:rsidRPr="00914607">
        <w:rPr>
          <w:rFonts w:ascii="Times New Roman" w:hAnsi="Times New Roman"/>
        </w:rPr>
        <w:t>.</w:t>
      </w:r>
    </w:p>
    <w:p w:rsidR="005F5DE0" w:rsidRDefault="005F5DE0" w:rsidP="00DF160E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  <w:b/>
        </w:rPr>
        <w:t>4</w:t>
      </w:r>
      <w:r w:rsidRPr="00914607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914607">
        <w:rPr>
          <w:rFonts w:ascii="Times New Roman" w:hAnsi="Times New Roman"/>
        </w:rPr>
        <w:t>After section thirty-two of the Principal Act the following section is inserted:—</w:t>
      </w:r>
    </w:p>
    <w:p w:rsidR="005F5DE0" w:rsidRPr="007C4F63" w:rsidRDefault="005F5DE0" w:rsidP="007C4F63">
      <w:pPr>
        <w:tabs>
          <w:tab w:val="left" w:pos="63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4F63">
        <w:rPr>
          <w:rFonts w:ascii="Times New Roman" w:hAnsi="Times New Roman" w:cs="Times New Roman"/>
          <w:b/>
          <w:sz w:val="20"/>
        </w:rPr>
        <w:t xml:space="preserve">Offences </w:t>
      </w:r>
      <w:r w:rsidR="007C4F63">
        <w:rPr>
          <w:rFonts w:ascii="Times New Roman" w:hAnsi="Times New Roman" w:cs="Times New Roman"/>
          <w:b/>
          <w:sz w:val="20"/>
        </w:rPr>
        <w:t>in relation to certificates</w:t>
      </w:r>
      <w:r w:rsidRPr="007C4F63">
        <w:rPr>
          <w:rFonts w:ascii="Times New Roman" w:hAnsi="Times New Roman" w:cs="Times New Roman"/>
          <w:b/>
          <w:sz w:val="20"/>
        </w:rPr>
        <w:t>.</w:t>
      </w:r>
    </w:p>
    <w:p w:rsidR="005F5DE0" w:rsidRPr="00914607" w:rsidRDefault="00F07915" w:rsidP="00DF160E">
      <w:pPr>
        <w:spacing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F5DE0" w:rsidRPr="00914607">
        <w:rPr>
          <w:rFonts w:ascii="Times New Roman" w:hAnsi="Times New Roman"/>
        </w:rPr>
        <w:t>32</w:t>
      </w:r>
      <w:r w:rsidR="005F5DE0" w:rsidRPr="00F42583">
        <w:rPr>
          <w:rFonts w:ascii="Times New Roman" w:hAnsi="Times New Roman"/>
          <w:smallCaps/>
        </w:rPr>
        <w:t>a</w:t>
      </w:r>
      <w:r w:rsidR="005F5DE0" w:rsidRPr="00914607">
        <w:rPr>
          <w:rFonts w:ascii="Times New Roman" w:hAnsi="Times New Roman"/>
        </w:rPr>
        <w:t>.</w:t>
      </w:r>
      <w:r w:rsidR="005F5DE0" w:rsidRPr="00914607">
        <w:rPr>
          <w:rFonts w:ascii="Times New Roman" w:hAnsi="Times New Roman"/>
          <w:b/>
        </w:rPr>
        <w:t>—</w:t>
      </w:r>
      <w:r w:rsidR="005F5DE0" w:rsidRPr="00914607">
        <w:rPr>
          <w:rFonts w:ascii="Times New Roman" w:hAnsi="Times New Roman"/>
        </w:rPr>
        <w:t>(1.)</w:t>
      </w:r>
      <w:r w:rsidR="00191F87">
        <w:rPr>
          <w:rFonts w:ascii="Times New Roman" w:hAnsi="Times New Roman"/>
        </w:rPr>
        <w:tab/>
      </w:r>
      <w:r w:rsidR="005F5DE0" w:rsidRPr="00914607">
        <w:rPr>
          <w:rFonts w:ascii="Times New Roman" w:hAnsi="Times New Roman"/>
        </w:rPr>
        <w:t>Any person who, except in accordance with this Act—</w:t>
      </w:r>
    </w:p>
    <w:p w:rsidR="005F5DE0" w:rsidRPr="00914607" w:rsidRDefault="005F5DE0" w:rsidP="00DF160E">
      <w:pPr>
        <w:spacing w:before="40" w:after="0" w:line="240" w:lineRule="auto"/>
        <w:ind w:left="1008" w:hanging="576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</w:t>
      </w:r>
      <w:r w:rsidRPr="00914607">
        <w:rPr>
          <w:rFonts w:ascii="Times New Roman" w:hAnsi="Times New Roman"/>
          <w:i/>
        </w:rPr>
        <w:t>a</w:t>
      </w:r>
      <w:r w:rsidRPr="00914607">
        <w:rPr>
          <w:rFonts w:ascii="Times New Roman" w:hAnsi="Times New Roman"/>
        </w:rPr>
        <w:t>)</w:t>
      </w:r>
      <w:r w:rsidRPr="00914607">
        <w:rPr>
          <w:rFonts w:ascii="Times New Roman" w:hAnsi="Times New Roman"/>
          <w:i/>
        </w:rPr>
        <w:t xml:space="preserve"> </w:t>
      </w:r>
      <w:r w:rsidRPr="00914607">
        <w:rPr>
          <w:rFonts w:ascii="Times New Roman" w:hAnsi="Times New Roman"/>
        </w:rPr>
        <w:t>parts with the possession of a certificate issued to him; or</w:t>
      </w:r>
    </w:p>
    <w:p w:rsidR="005F5DE0" w:rsidRPr="00914607" w:rsidRDefault="005F5DE0" w:rsidP="00DF160E">
      <w:pPr>
        <w:spacing w:after="0" w:line="240" w:lineRule="auto"/>
        <w:ind w:left="1008" w:hanging="576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(</w:t>
      </w:r>
      <w:r w:rsidRPr="00914607">
        <w:rPr>
          <w:rFonts w:ascii="Times New Roman" w:hAnsi="Times New Roman"/>
          <w:i/>
        </w:rPr>
        <w:t>b</w:t>
      </w:r>
      <w:r w:rsidRPr="00914607">
        <w:rPr>
          <w:rFonts w:ascii="Times New Roman" w:hAnsi="Times New Roman"/>
        </w:rPr>
        <w:t>)</w:t>
      </w:r>
      <w:r w:rsidRPr="00914607">
        <w:rPr>
          <w:rFonts w:ascii="Times New Roman" w:hAnsi="Times New Roman"/>
          <w:i/>
        </w:rPr>
        <w:t xml:space="preserve"> </w:t>
      </w:r>
      <w:r w:rsidRPr="00914607">
        <w:rPr>
          <w:rFonts w:ascii="Times New Roman" w:hAnsi="Times New Roman"/>
        </w:rPr>
        <w:t>receives, or has in his possession, a certificate not issued to him,</w:t>
      </w:r>
    </w:p>
    <w:p w:rsidR="005F5DE0" w:rsidRPr="00914607" w:rsidRDefault="005F5DE0" w:rsidP="00DF160E">
      <w:pPr>
        <w:spacing w:after="0" w:line="240" w:lineRule="auto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shall be guilty of an offence.</w:t>
      </w:r>
    </w:p>
    <w:p w:rsidR="005F5DE0" w:rsidRPr="00914607" w:rsidRDefault="005F5DE0" w:rsidP="00DF160E">
      <w:pPr>
        <w:spacing w:before="40" w:after="0" w:line="240" w:lineRule="auto"/>
        <w:ind w:firstLine="288"/>
        <w:jc w:val="both"/>
        <w:rPr>
          <w:rFonts w:ascii="Times New Roman" w:hAnsi="Times New Roman"/>
        </w:rPr>
      </w:pPr>
      <w:r w:rsidRPr="00914607">
        <w:rPr>
          <w:rFonts w:ascii="Times New Roman" w:hAnsi="Times New Roman"/>
        </w:rPr>
        <w:t>Penalty: One hundred pounds.</w:t>
      </w:r>
    </w:p>
    <w:p w:rsidR="005F5DE0" w:rsidRPr="00914607" w:rsidRDefault="00F07915" w:rsidP="00DF160E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F5DE0" w:rsidRPr="00914607">
        <w:rPr>
          <w:rFonts w:ascii="Times New Roman" w:hAnsi="Times New Roman"/>
        </w:rPr>
        <w:t>(2.)</w:t>
      </w:r>
      <w:r w:rsidR="00191F87">
        <w:rPr>
          <w:rFonts w:ascii="Times New Roman" w:hAnsi="Times New Roman"/>
        </w:rPr>
        <w:tab/>
      </w:r>
      <w:r w:rsidR="005F5DE0" w:rsidRPr="00914607">
        <w:rPr>
          <w:rFonts w:ascii="Times New Roman" w:hAnsi="Times New Roman"/>
        </w:rPr>
        <w:t xml:space="preserve">In this section </w:t>
      </w:r>
      <w:r>
        <w:rPr>
          <w:rFonts w:ascii="Times New Roman" w:hAnsi="Times New Roman"/>
        </w:rPr>
        <w:t>‘</w:t>
      </w:r>
      <w:r w:rsidR="005F5DE0" w:rsidRPr="00914607">
        <w:rPr>
          <w:rFonts w:ascii="Times New Roman" w:hAnsi="Times New Roman"/>
        </w:rPr>
        <w:t>certificate</w:t>
      </w:r>
      <w:r>
        <w:rPr>
          <w:rFonts w:ascii="Times New Roman" w:hAnsi="Times New Roman"/>
        </w:rPr>
        <w:t>’</w:t>
      </w:r>
      <w:r w:rsidR="005F5DE0" w:rsidRPr="00914607">
        <w:rPr>
          <w:rFonts w:ascii="Times New Roman" w:hAnsi="Times New Roman"/>
        </w:rPr>
        <w:t xml:space="preserve"> includes a certificate of naturalization issued under the Act repealed by this Act or under any State Act.</w:t>
      </w:r>
    </w:p>
    <w:p w:rsidR="005F5DE0" w:rsidRPr="00914607" w:rsidRDefault="00F07915" w:rsidP="00DF160E">
      <w:pPr>
        <w:tabs>
          <w:tab w:val="left" w:pos="810"/>
        </w:tabs>
        <w:spacing w:before="40"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F5DE0" w:rsidRPr="00914607">
        <w:rPr>
          <w:rFonts w:ascii="Times New Roman" w:hAnsi="Times New Roman"/>
        </w:rPr>
        <w:t>(3.)</w:t>
      </w:r>
      <w:r w:rsidR="00191F87">
        <w:rPr>
          <w:rFonts w:ascii="Times New Roman" w:hAnsi="Times New Roman"/>
        </w:rPr>
        <w:tab/>
      </w:r>
      <w:r w:rsidR="005F5DE0" w:rsidRPr="00914607">
        <w:rPr>
          <w:rFonts w:ascii="Times New Roman" w:hAnsi="Times New Roman"/>
        </w:rPr>
        <w:t>An offence against this section shall not be prosecuted without the written consent of the Attorney-General or a person authorized in writing by the Attorney-General.</w:t>
      </w:r>
      <w:r>
        <w:rPr>
          <w:rFonts w:ascii="Times New Roman" w:hAnsi="Times New Roman"/>
        </w:rPr>
        <w:t>”</w:t>
      </w:r>
      <w:r w:rsidR="005F5DE0" w:rsidRPr="00914607">
        <w:rPr>
          <w:rFonts w:ascii="Times New Roman" w:hAnsi="Times New Roman"/>
        </w:rPr>
        <w:t>.</w:t>
      </w:r>
    </w:p>
    <w:p w:rsidR="00EC2809" w:rsidRDefault="00EC2809" w:rsidP="00501309">
      <w:pPr>
        <w:pBdr>
          <w:top w:val="single" w:sz="4" w:space="1" w:color="auto"/>
        </w:pBdr>
        <w:spacing w:before="960" w:after="0" w:line="240" w:lineRule="auto"/>
        <w:ind w:left="3600" w:right="3600"/>
        <w:jc w:val="center"/>
        <w:rPr>
          <w:rFonts w:ascii="Times New Roman" w:hAnsi="Times New Roman"/>
        </w:rPr>
      </w:pPr>
      <w:bookmarkStart w:id="0" w:name="_GoBack"/>
      <w:bookmarkEnd w:id="0"/>
    </w:p>
    <w:sectPr w:rsidR="00EC2809" w:rsidSect="00C278AC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2F" w:rsidRDefault="00FB0E2F" w:rsidP="008F7E09">
      <w:pPr>
        <w:spacing w:after="0" w:line="240" w:lineRule="auto"/>
      </w:pPr>
      <w:r>
        <w:separator/>
      </w:r>
    </w:p>
  </w:endnote>
  <w:endnote w:type="continuationSeparator" w:id="0">
    <w:p w:rsidR="00FB0E2F" w:rsidRDefault="00FB0E2F" w:rsidP="008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2F" w:rsidRDefault="00FB0E2F" w:rsidP="008F7E09">
      <w:pPr>
        <w:spacing w:after="0" w:line="240" w:lineRule="auto"/>
      </w:pPr>
      <w:r>
        <w:separator/>
      </w:r>
    </w:p>
  </w:footnote>
  <w:footnote w:type="continuationSeparator" w:id="0">
    <w:p w:rsidR="00FB0E2F" w:rsidRDefault="00FB0E2F" w:rsidP="008F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9" w:rsidRPr="00C278AC" w:rsidRDefault="008F7E09" w:rsidP="008F7E09">
    <w:pPr>
      <w:tabs>
        <w:tab w:val="left" w:pos="4050"/>
        <w:tab w:val="left" w:pos="846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C278AC">
      <w:rPr>
        <w:rFonts w:ascii="Times New Roman" w:hAnsi="Times New Roman" w:cs="Times New Roman"/>
        <w:sz w:val="20"/>
        <w:szCs w:val="20"/>
      </w:rPr>
      <w:t>No. 10.</w:t>
    </w:r>
    <w:r w:rsidRPr="00C278AC">
      <w:rPr>
        <w:rFonts w:ascii="Times New Roman" w:hAnsi="Times New Roman" w:cs="Times New Roman"/>
        <w:sz w:val="20"/>
        <w:szCs w:val="20"/>
      </w:rPr>
      <w:tab/>
    </w:r>
    <w:r w:rsidRPr="00C278AC">
      <w:rPr>
        <w:rFonts w:ascii="Times New Roman" w:hAnsi="Times New Roman" w:cs="Times New Roman"/>
        <w:i/>
        <w:sz w:val="20"/>
        <w:szCs w:val="20"/>
      </w:rPr>
      <w:t>Nationality.</w:t>
    </w:r>
    <w:r w:rsidRPr="00C278AC">
      <w:rPr>
        <w:rFonts w:ascii="Times New Roman" w:hAnsi="Times New Roman" w:cs="Times New Roman"/>
        <w:i/>
        <w:sz w:val="20"/>
        <w:szCs w:val="20"/>
      </w:rPr>
      <w:tab/>
    </w:r>
    <w:r w:rsidRPr="00C278AC">
      <w:rPr>
        <w:rFonts w:ascii="Times New Roman" w:hAnsi="Times New Roman" w:cs="Times New Roman"/>
        <w:sz w:val="20"/>
        <w:szCs w:val="20"/>
      </w:rPr>
      <w:t>1925.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9" w:rsidRPr="00154EED" w:rsidRDefault="008F7E09" w:rsidP="008F7E09">
    <w:pPr>
      <w:tabs>
        <w:tab w:val="left" w:pos="4050"/>
        <w:tab w:val="left" w:pos="828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54EED">
      <w:rPr>
        <w:rFonts w:ascii="Times New Roman" w:hAnsi="Times New Roman" w:cs="Times New Roman"/>
        <w:sz w:val="20"/>
        <w:szCs w:val="20"/>
      </w:rPr>
      <w:t>1925.</w:t>
    </w:r>
    <w:r w:rsidRPr="00154EED">
      <w:rPr>
        <w:rFonts w:ascii="Times New Roman" w:hAnsi="Times New Roman" w:cs="Times New Roman"/>
        <w:sz w:val="20"/>
        <w:szCs w:val="20"/>
      </w:rPr>
      <w:tab/>
    </w:r>
    <w:r w:rsidRPr="00154EED">
      <w:rPr>
        <w:rFonts w:ascii="Times New Roman" w:hAnsi="Times New Roman" w:cs="Times New Roman"/>
        <w:i/>
        <w:sz w:val="20"/>
        <w:szCs w:val="20"/>
      </w:rPr>
      <w:t>Nationality.</w:t>
    </w:r>
    <w:r w:rsidRPr="00154EED">
      <w:rPr>
        <w:rFonts w:ascii="Times New Roman" w:hAnsi="Times New Roman" w:cs="Times New Roman"/>
        <w:i/>
        <w:sz w:val="20"/>
        <w:szCs w:val="20"/>
      </w:rPr>
      <w:tab/>
    </w:r>
    <w:r w:rsidRPr="00154EED">
      <w:rPr>
        <w:rFonts w:ascii="Times New Roman" w:hAnsi="Times New Roman" w:cs="Times New Roman"/>
        <w:sz w:val="20"/>
        <w:szCs w:val="20"/>
      </w:rPr>
      <w:t>No. 10.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BFD"/>
    <w:rsid w:val="00030176"/>
    <w:rsid w:val="00070C53"/>
    <w:rsid w:val="000E37D8"/>
    <w:rsid w:val="00137109"/>
    <w:rsid w:val="00154EED"/>
    <w:rsid w:val="00191F87"/>
    <w:rsid w:val="00256CA4"/>
    <w:rsid w:val="002F6E62"/>
    <w:rsid w:val="003A3B20"/>
    <w:rsid w:val="003A42BB"/>
    <w:rsid w:val="003B2199"/>
    <w:rsid w:val="003F0F7B"/>
    <w:rsid w:val="004F5425"/>
    <w:rsid w:val="00501309"/>
    <w:rsid w:val="00552615"/>
    <w:rsid w:val="005D0638"/>
    <w:rsid w:val="005F5DE0"/>
    <w:rsid w:val="006112B6"/>
    <w:rsid w:val="00685E1B"/>
    <w:rsid w:val="006F44DA"/>
    <w:rsid w:val="007368DF"/>
    <w:rsid w:val="007A4365"/>
    <w:rsid w:val="007C4F63"/>
    <w:rsid w:val="00830667"/>
    <w:rsid w:val="008408B0"/>
    <w:rsid w:val="008962BB"/>
    <w:rsid w:val="008F7E09"/>
    <w:rsid w:val="00914607"/>
    <w:rsid w:val="00917E5C"/>
    <w:rsid w:val="00933C79"/>
    <w:rsid w:val="009E1D39"/>
    <w:rsid w:val="00A10A7D"/>
    <w:rsid w:val="00BA0366"/>
    <w:rsid w:val="00BE2BFD"/>
    <w:rsid w:val="00BE6FF5"/>
    <w:rsid w:val="00C278AC"/>
    <w:rsid w:val="00C844E4"/>
    <w:rsid w:val="00CA661C"/>
    <w:rsid w:val="00DA649C"/>
    <w:rsid w:val="00DF160E"/>
    <w:rsid w:val="00E85464"/>
    <w:rsid w:val="00EB3198"/>
    <w:rsid w:val="00EC2809"/>
    <w:rsid w:val="00ED1D35"/>
    <w:rsid w:val="00EE207F"/>
    <w:rsid w:val="00F07915"/>
    <w:rsid w:val="00F42583"/>
    <w:rsid w:val="00FA5A4C"/>
    <w:rsid w:val="00FB0E2F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256CA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256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8"/>
      <w:szCs w:val="28"/>
    </w:rPr>
  </w:style>
  <w:style w:type="character" w:customStyle="1" w:styleId="CharStyle1">
    <w:name w:val="CharStyle1"/>
    <w:basedOn w:val="DefaultParagraphFont"/>
    <w:rsid w:val="00256CA4"/>
    <w:rPr>
      <w:rFonts w:ascii="Sylfaen" w:eastAsia="Sylfaen" w:hAnsi="Sylfaen" w:cs="Sylfaen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2">
    <w:name w:val="CharStyle2"/>
    <w:basedOn w:val="DefaultParagraphFont"/>
    <w:rsid w:val="00256CA4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256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256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9">
    <w:name w:val="CharStyle9"/>
    <w:basedOn w:val="DefaultParagraphFont"/>
    <w:rsid w:val="00256CA4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11">
    <w:name w:val="CharStyle11"/>
    <w:basedOn w:val="DefaultParagraphFont"/>
    <w:rsid w:val="00256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2">
    <w:name w:val="CharStyle12"/>
    <w:basedOn w:val="DefaultParagraphFont"/>
    <w:rsid w:val="00256CA4"/>
    <w:rPr>
      <w:rFonts w:ascii="Sylfaen" w:eastAsia="Sylfaen" w:hAnsi="Sylfaen" w:cs="Sylfaen"/>
      <w:b/>
      <w:bCs/>
      <w:i/>
      <w:iCs/>
      <w:smallCaps w:val="0"/>
      <w:spacing w:val="10"/>
      <w:sz w:val="12"/>
      <w:szCs w:val="12"/>
    </w:rPr>
  </w:style>
  <w:style w:type="character" w:customStyle="1" w:styleId="CharStyle13">
    <w:name w:val="CharStyle13"/>
    <w:basedOn w:val="DefaultParagraphFont"/>
    <w:rsid w:val="00256CA4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">
    <w:name w:val="CharStyle15"/>
    <w:basedOn w:val="DefaultParagraphFont"/>
    <w:rsid w:val="00256CA4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4">
    <w:name w:val="CharStyle24"/>
    <w:basedOn w:val="DefaultParagraphFont"/>
    <w:rsid w:val="00256CA4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7">
    <w:name w:val="CharStyle27"/>
    <w:basedOn w:val="DefaultParagraphFont"/>
    <w:rsid w:val="00256CA4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09"/>
  </w:style>
  <w:style w:type="paragraph" w:styleId="Footer">
    <w:name w:val="footer"/>
    <w:basedOn w:val="Normal"/>
    <w:link w:val="FooterChar"/>
    <w:uiPriority w:val="99"/>
    <w:semiHidden/>
    <w:unhideWhenUsed/>
    <w:rsid w:val="008F7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Tony</cp:lastModifiedBy>
  <cp:revision>41</cp:revision>
  <dcterms:created xsi:type="dcterms:W3CDTF">2017-04-04T04:36:00Z</dcterms:created>
  <dcterms:modified xsi:type="dcterms:W3CDTF">2018-06-14T05:50:00Z</dcterms:modified>
</cp:coreProperties>
</file>