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62" w:rsidRPr="00751BA6" w:rsidRDefault="00B3288B" w:rsidP="00B92052">
      <w:pPr>
        <w:spacing w:before="360" w:after="0" w:line="240" w:lineRule="auto"/>
        <w:jc w:val="center"/>
        <w:rPr>
          <w:rFonts w:ascii="Times New Roman" w:eastAsia="Century Schoolbook" w:hAnsi="Times New Roman" w:cs="Century Schoolbook"/>
          <w:sz w:val="36"/>
          <w:szCs w:val="28"/>
        </w:rPr>
      </w:pPr>
      <w:r w:rsidRPr="00751BA6">
        <w:rPr>
          <w:rFonts w:ascii="Times New Roman" w:eastAsia="Century Schoolbook" w:hAnsi="Times New Roman" w:cs="Century Schoolbook"/>
          <w:sz w:val="36"/>
          <w:szCs w:val="28"/>
        </w:rPr>
        <w:t>ALIENS REGISTRATION ACT SUSPENSION.</w:t>
      </w:r>
    </w:p>
    <w:p w:rsidR="00751BA6" w:rsidRPr="00751BA6" w:rsidRDefault="00751BA6" w:rsidP="00B92052">
      <w:pPr>
        <w:pBdr>
          <w:bottom w:val="single" w:sz="4" w:space="1" w:color="auto"/>
        </w:pBdr>
        <w:spacing w:before="240" w:after="120" w:line="240" w:lineRule="auto"/>
        <w:ind w:left="4032" w:right="4032"/>
        <w:jc w:val="center"/>
        <w:rPr>
          <w:rFonts w:ascii="Times New Roman" w:eastAsia="Century Schoolbook" w:hAnsi="Times New Roman" w:cs="Century Schoolbook"/>
          <w:b/>
          <w:bCs/>
          <w:sz w:val="20"/>
        </w:rPr>
      </w:pPr>
    </w:p>
    <w:p w:rsidR="00FD4062" w:rsidRPr="00751BA6" w:rsidRDefault="00B3288B" w:rsidP="00751BA6">
      <w:pPr>
        <w:spacing w:after="0" w:line="240" w:lineRule="auto"/>
        <w:jc w:val="center"/>
        <w:rPr>
          <w:rFonts w:ascii="Times New Roman" w:eastAsia="Century Schoolbook" w:hAnsi="Times New Roman" w:cs="Century Schoolbook"/>
          <w:sz w:val="28"/>
        </w:rPr>
      </w:pPr>
      <w:r w:rsidRPr="00751BA6">
        <w:rPr>
          <w:rFonts w:ascii="Times New Roman" w:eastAsia="Century Schoolbook" w:hAnsi="Times New Roman" w:cs="Century Schoolbook"/>
          <w:b/>
          <w:bCs/>
          <w:sz w:val="28"/>
        </w:rPr>
        <w:t>No. 17 of 1926.</w:t>
      </w:r>
    </w:p>
    <w:p w:rsidR="00FD4062" w:rsidRPr="00751BA6" w:rsidRDefault="00B3288B" w:rsidP="00DA037C">
      <w:pPr>
        <w:spacing w:before="120" w:after="120" w:line="240" w:lineRule="auto"/>
        <w:jc w:val="center"/>
        <w:rPr>
          <w:rFonts w:ascii="Times New Roman" w:eastAsia="Century Schoolbook" w:hAnsi="Times New Roman" w:cs="Century Schoolbook"/>
          <w:sz w:val="26"/>
        </w:rPr>
      </w:pPr>
      <w:r w:rsidRPr="00751BA6">
        <w:rPr>
          <w:rFonts w:ascii="Times New Roman" w:eastAsia="Century Schoolbook" w:hAnsi="Times New Roman" w:cs="Century Schoolbook"/>
          <w:sz w:val="26"/>
        </w:rPr>
        <w:t xml:space="preserve">An Act to suspend the Operation of the </w:t>
      </w:r>
      <w:r w:rsidRPr="00751BA6">
        <w:rPr>
          <w:rFonts w:ascii="Times New Roman" w:eastAsia="Century Schoolbook" w:hAnsi="Times New Roman" w:cs="Century Schoolbook"/>
          <w:i/>
          <w:iCs/>
          <w:sz w:val="26"/>
        </w:rPr>
        <w:t xml:space="preserve">Aliens Registration </w:t>
      </w:r>
      <w:r w:rsidRPr="00751BA6">
        <w:rPr>
          <w:rFonts w:ascii="Times New Roman" w:eastAsia="Century Schoolbook" w:hAnsi="Times New Roman" w:cs="Century Schoolbook"/>
          <w:i/>
          <w:iCs/>
          <w:spacing w:val="20"/>
          <w:sz w:val="26"/>
        </w:rPr>
        <w:t>Act</w:t>
      </w:r>
      <w:r w:rsidRPr="00751BA6">
        <w:rPr>
          <w:rFonts w:ascii="Times New Roman" w:eastAsia="Century Schoolbook" w:hAnsi="Times New Roman" w:cs="Century Schoolbook"/>
          <w:i/>
          <w:iCs/>
          <w:sz w:val="26"/>
        </w:rPr>
        <w:t xml:space="preserve"> </w:t>
      </w:r>
      <w:r w:rsidRPr="00751BA6">
        <w:rPr>
          <w:rFonts w:ascii="Times New Roman" w:eastAsia="Century Schoolbook" w:hAnsi="Times New Roman" w:cs="Century Schoolbook"/>
          <w:sz w:val="26"/>
        </w:rPr>
        <w:t>1920.</w:t>
      </w:r>
    </w:p>
    <w:p w:rsidR="00FD4062" w:rsidRPr="00751BA6" w:rsidRDefault="00B3288B" w:rsidP="00DA037C">
      <w:pPr>
        <w:spacing w:before="120" w:after="120" w:line="240" w:lineRule="auto"/>
        <w:jc w:val="right"/>
        <w:rPr>
          <w:rFonts w:ascii="Times New Roman" w:eastAsia="Century Schoolbook" w:hAnsi="Times New Roman" w:cs="Century Schoolbook"/>
          <w:sz w:val="26"/>
        </w:rPr>
      </w:pPr>
      <w:r w:rsidRPr="00751BA6">
        <w:rPr>
          <w:rFonts w:ascii="Times New Roman" w:eastAsia="Century Schoolbook" w:hAnsi="Times New Roman" w:cs="Century Schoolbook"/>
          <w:sz w:val="26"/>
        </w:rPr>
        <w:t>[Assented to 4th June, 1926.]</w:t>
      </w:r>
    </w:p>
    <w:p w:rsidR="00FD4062" w:rsidRPr="00714023" w:rsidRDefault="00B3288B" w:rsidP="00DA037C">
      <w:pPr>
        <w:spacing w:before="120" w:after="120" w:line="240" w:lineRule="auto"/>
        <w:jc w:val="both"/>
        <w:rPr>
          <w:rFonts w:ascii="Times New Roman" w:eastAsia="Century Schoolbook" w:hAnsi="Times New Roman" w:cs="Century Schoolbook"/>
        </w:rPr>
      </w:pPr>
      <w:bookmarkStart w:id="0" w:name="_GoBack"/>
      <w:r w:rsidRPr="00714023">
        <w:rPr>
          <w:rFonts w:ascii="Times New Roman" w:eastAsia="Book Antiqua" w:hAnsi="Times New Roman" w:cs="Book Antiqua"/>
        </w:rPr>
        <w:t>B</w:t>
      </w:r>
      <w:r w:rsidRPr="00714023">
        <w:rPr>
          <w:rFonts w:ascii="Times New Roman" w:eastAsia="Century Schoolbook" w:hAnsi="Times New Roman" w:cs="Century Schoolbook"/>
        </w:rPr>
        <w:t>E it enacted by the King's Most Excellent Majesty, the Senate, and the House of Representatives of the Commonwealth of Australia, as follows:—</w:t>
      </w:r>
    </w:p>
    <w:bookmarkEnd w:id="0"/>
    <w:p w:rsidR="00FD4062" w:rsidRPr="00751BA6" w:rsidRDefault="00B3288B" w:rsidP="00751BA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2"/>
        </w:rPr>
      </w:pPr>
      <w:r w:rsidRPr="00751BA6">
        <w:rPr>
          <w:rFonts w:ascii="Times New Roman" w:eastAsia="Century Schoolbook" w:hAnsi="Times New Roman" w:cs="Times New Roman"/>
          <w:b/>
          <w:bCs/>
          <w:sz w:val="20"/>
          <w:szCs w:val="12"/>
        </w:rPr>
        <w:t>Short title.</w:t>
      </w:r>
    </w:p>
    <w:p w:rsidR="00FD4062" w:rsidRPr="00751BA6" w:rsidRDefault="00B3288B" w:rsidP="00751BA6">
      <w:pPr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751BA6">
        <w:rPr>
          <w:rFonts w:ascii="Times New Roman" w:eastAsia="Century Schoolbook" w:hAnsi="Times New Roman" w:cs="Century Schoolbook"/>
          <w:b/>
          <w:bCs/>
          <w:szCs w:val="18"/>
        </w:rPr>
        <w:t>1.</w:t>
      </w:r>
      <w:r w:rsidR="00751BA6">
        <w:rPr>
          <w:rFonts w:ascii="Times New Roman" w:eastAsia="Century Schoolbook" w:hAnsi="Times New Roman" w:cs="Century Schoolbook"/>
          <w:szCs w:val="18"/>
        </w:rPr>
        <w:tab/>
      </w:r>
      <w:r w:rsidRPr="00751BA6">
        <w:rPr>
          <w:rFonts w:ascii="Times New Roman" w:eastAsia="Century Schoolbook" w:hAnsi="Times New Roman" w:cs="Century Schoolbook"/>
          <w:szCs w:val="18"/>
        </w:rPr>
        <w:t xml:space="preserve">This Act may be cited as the </w:t>
      </w:r>
      <w:r w:rsidRPr="00751BA6">
        <w:rPr>
          <w:rFonts w:ascii="Times New Roman" w:eastAsia="Century Schoolbook" w:hAnsi="Times New Roman" w:cs="Century Schoolbook"/>
          <w:i/>
          <w:iCs/>
          <w:szCs w:val="18"/>
        </w:rPr>
        <w:t>Aliens Registration Act Suspens</w:t>
      </w:r>
      <w:r w:rsidR="005C5AA3">
        <w:rPr>
          <w:rFonts w:ascii="Times New Roman" w:eastAsia="Century Schoolbook" w:hAnsi="Times New Roman" w:cs="Century Schoolbook"/>
          <w:i/>
          <w:iCs/>
          <w:szCs w:val="18"/>
        </w:rPr>
        <w:t>i</w:t>
      </w:r>
      <w:r w:rsidRPr="00751BA6">
        <w:rPr>
          <w:rFonts w:ascii="Times New Roman" w:eastAsia="Century Schoolbook" w:hAnsi="Times New Roman" w:cs="Century Schoolbook"/>
          <w:i/>
          <w:iCs/>
          <w:szCs w:val="18"/>
        </w:rPr>
        <w:t xml:space="preserve">on Act </w:t>
      </w:r>
      <w:r w:rsidRPr="00751BA6">
        <w:rPr>
          <w:rFonts w:ascii="Times New Roman" w:eastAsia="Century Schoolbook" w:hAnsi="Times New Roman" w:cs="Century Schoolbook"/>
          <w:szCs w:val="18"/>
        </w:rPr>
        <w:t>1926.</w:t>
      </w:r>
    </w:p>
    <w:p w:rsidR="00FD4062" w:rsidRPr="00751BA6" w:rsidRDefault="00714023" w:rsidP="00751BA6">
      <w:pPr>
        <w:spacing w:before="120" w:after="60" w:line="240" w:lineRule="auto"/>
        <w:jc w:val="both"/>
        <w:rPr>
          <w:rFonts w:ascii="Times New Roman" w:eastAsia="Century Schoolbook" w:hAnsi="Times New Roman" w:cs="Century Schoolbook"/>
          <w:sz w:val="20"/>
          <w:szCs w:val="10"/>
        </w:rPr>
      </w:pPr>
      <w:r>
        <w:rPr>
          <w:rFonts w:ascii="Times New Roman" w:eastAsia="Century Schoolbook" w:hAnsi="Times New Roman" w:cs="Century Schoolbook"/>
          <w:b/>
          <w:bCs/>
          <w:sz w:val="20"/>
          <w:szCs w:val="10"/>
        </w:rPr>
        <w:t>Suspension of</w:t>
      </w:r>
      <w:r w:rsidR="00B3288B" w:rsidRPr="00751BA6">
        <w:rPr>
          <w:rFonts w:ascii="Times New Roman" w:eastAsia="Century Schoolbook" w:hAnsi="Times New Roman" w:cs="Century Schoolbook"/>
          <w:b/>
          <w:bCs/>
          <w:sz w:val="20"/>
          <w:szCs w:val="10"/>
        </w:rPr>
        <w:t xml:space="preserve"> </w:t>
      </w:r>
      <w:r w:rsidR="00B3288B" w:rsidRPr="00751BA6">
        <w:rPr>
          <w:rFonts w:ascii="Times New Roman" w:eastAsia="Century Schoolbook" w:hAnsi="Times New Roman" w:cs="Century Schoolbook"/>
          <w:b/>
          <w:bCs/>
          <w:i/>
          <w:iCs/>
          <w:sz w:val="20"/>
          <w:szCs w:val="10"/>
        </w:rPr>
        <w:t xml:space="preserve">Aliens Registration Act </w:t>
      </w:r>
      <w:r w:rsidR="00B3288B" w:rsidRPr="00751BA6">
        <w:rPr>
          <w:rFonts w:ascii="Times New Roman" w:eastAsia="Century Schoolbook" w:hAnsi="Times New Roman" w:cs="Century Schoolbook"/>
          <w:b/>
          <w:bCs/>
          <w:sz w:val="20"/>
          <w:szCs w:val="10"/>
        </w:rPr>
        <w:t>1920.</w:t>
      </w:r>
    </w:p>
    <w:p w:rsidR="00FD4062" w:rsidRPr="00751BA6" w:rsidRDefault="00B3288B" w:rsidP="00751BA6">
      <w:pPr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751BA6">
        <w:rPr>
          <w:rFonts w:ascii="Times New Roman" w:eastAsia="Bookman Old Style" w:hAnsi="Times New Roman" w:cs="Bookman Old Style"/>
          <w:b/>
          <w:bCs/>
          <w:szCs w:val="18"/>
        </w:rPr>
        <w:t>2.</w:t>
      </w:r>
      <w:r w:rsidR="00751BA6">
        <w:rPr>
          <w:rFonts w:ascii="Times New Roman" w:eastAsia="Bookman Old Style" w:hAnsi="Times New Roman" w:cs="Bookman Old Style"/>
          <w:szCs w:val="18"/>
        </w:rPr>
        <w:tab/>
      </w:r>
      <w:r w:rsidRPr="00751BA6">
        <w:rPr>
          <w:rFonts w:ascii="Times New Roman" w:eastAsia="Century Schoolbook" w:hAnsi="Times New Roman" w:cs="Century Schoolbook"/>
          <w:szCs w:val="18"/>
        </w:rPr>
        <w:t xml:space="preserve">The operation of the </w:t>
      </w:r>
      <w:r w:rsidRPr="00751BA6">
        <w:rPr>
          <w:rFonts w:ascii="Times New Roman" w:eastAsia="Century Schoolbook" w:hAnsi="Times New Roman" w:cs="Century Schoolbook"/>
          <w:i/>
          <w:iCs/>
          <w:szCs w:val="18"/>
        </w:rPr>
        <w:t xml:space="preserve">Aliens Registration Act </w:t>
      </w:r>
      <w:r w:rsidR="00714023">
        <w:rPr>
          <w:rFonts w:ascii="Times New Roman" w:eastAsia="Century Schoolbook" w:hAnsi="Times New Roman" w:cs="Century Schoolbook"/>
          <w:szCs w:val="18"/>
        </w:rPr>
        <w:t>1920</w:t>
      </w:r>
      <w:r w:rsidRPr="00751BA6">
        <w:rPr>
          <w:rFonts w:ascii="Times New Roman" w:eastAsia="Century Schoolbook" w:hAnsi="Times New Roman" w:cs="Century Schoolbook"/>
          <w:szCs w:val="18"/>
        </w:rPr>
        <w:t xml:space="preserve"> is hereby suspended until a date to be fixed by Proclamation, on which date the suspension shall cease.</w:t>
      </w:r>
    </w:p>
    <w:p w:rsidR="00B6795D" w:rsidRPr="00751BA6" w:rsidRDefault="00B6795D" w:rsidP="00823B01">
      <w:pPr>
        <w:pBdr>
          <w:bottom w:val="single" w:sz="4" w:space="1" w:color="auto"/>
        </w:pBdr>
        <w:spacing w:before="600" w:after="120" w:line="240" w:lineRule="auto"/>
        <w:ind w:left="3600" w:right="3600"/>
        <w:jc w:val="center"/>
        <w:rPr>
          <w:rFonts w:ascii="Times New Roman" w:eastAsia="Century Schoolbook" w:hAnsi="Times New Roman" w:cs="Century Schoolbook"/>
          <w:b/>
          <w:bCs/>
          <w:sz w:val="20"/>
        </w:rPr>
      </w:pPr>
    </w:p>
    <w:sectPr w:rsidR="00B6795D" w:rsidRPr="00751BA6" w:rsidSect="00DA037C">
      <w:headerReference w:type="default" r:id="rId7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636" w:rsidRDefault="007C3636" w:rsidP="00F514DB">
      <w:pPr>
        <w:spacing w:after="0" w:line="240" w:lineRule="auto"/>
      </w:pPr>
      <w:r>
        <w:separator/>
      </w:r>
    </w:p>
  </w:endnote>
  <w:endnote w:type="continuationSeparator" w:id="0">
    <w:p w:rsidR="007C3636" w:rsidRDefault="007C3636" w:rsidP="00F5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636" w:rsidRDefault="007C3636" w:rsidP="00F514DB">
      <w:pPr>
        <w:spacing w:after="0" w:line="240" w:lineRule="auto"/>
      </w:pPr>
      <w:r>
        <w:separator/>
      </w:r>
    </w:p>
  </w:footnote>
  <w:footnote w:type="continuationSeparator" w:id="0">
    <w:p w:rsidR="007C3636" w:rsidRDefault="007C3636" w:rsidP="00F5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DB" w:rsidRPr="00F514DB" w:rsidRDefault="00F514DB" w:rsidP="00330B9F">
    <w:pPr>
      <w:pStyle w:val="Header"/>
      <w:tabs>
        <w:tab w:val="clear" w:pos="9360"/>
        <w:tab w:val="center" w:pos="144"/>
        <w:tab w:val="center" w:pos="720"/>
        <w:tab w:val="right" w:pos="8100"/>
        <w:tab w:val="left" w:pos="8640"/>
        <w:tab w:val="left" w:pos="8820"/>
      </w:tabs>
      <w:rPr>
        <w:rFonts w:ascii="Times New Roman" w:hAnsi="Times New Roman"/>
        <w:sz w:val="20"/>
      </w:rPr>
    </w:pPr>
    <w:r w:rsidRPr="00F514DB">
      <w:rPr>
        <w:rFonts w:ascii="Times New Roman" w:eastAsia="Century Schoolbook" w:hAnsi="Times New Roman" w:cs="Century Schoolbook"/>
        <w:sz w:val="20"/>
        <w:szCs w:val="18"/>
      </w:rPr>
      <w:t>1926.</w:t>
    </w:r>
    <w:r w:rsidRPr="00F514DB">
      <w:rPr>
        <w:rFonts w:ascii="Times New Roman" w:hAnsi="Times New Roman"/>
        <w:sz w:val="20"/>
      </w:rPr>
      <w:ptab w:relativeTo="margin" w:alignment="center" w:leader="none"/>
    </w:r>
    <w:r w:rsidRPr="00F514DB">
      <w:rPr>
        <w:rFonts w:ascii="Times New Roman" w:eastAsia="Century Schoolbook" w:hAnsi="Times New Roman" w:cs="Century Schoolbook"/>
        <w:i/>
        <w:iCs/>
        <w:sz w:val="20"/>
        <w:szCs w:val="18"/>
      </w:rPr>
      <w:t>Aliens Registration Act Suspension Act.</w:t>
    </w:r>
    <w:r w:rsidR="00330B9F">
      <w:rPr>
        <w:rFonts w:ascii="Times New Roman" w:hAnsi="Times New Roman"/>
        <w:sz w:val="20"/>
      </w:rPr>
      <w:tab/>
    </w:r>
    <w:r w:rsidRPr="00F514DB">
      <w:rPr>
        <w:rFonts w:ascii="Times New Roman" w:eastAsia="Century Schoolbook" w:hAnsi="Times New Roman" w:cs="Century Schoolbook"/>
        <w:sz w:val="20"/>
        <w:szCs w:val="18"/>
      </w:rPr>
      <w:t>No. 17.</w:t>
    </w:r>
    <w:r>
      <w:rPr>
        <w:rFonts w:ascii="Times New Roman" w:eastAsia="Times New Roman" w:hAnsi="Times New Roman" w:cs="Times New Roman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3886"/>
    <w:rsid w:val="00077064"/>
    <w:rsid w:val="00167255"/>
    <w:rsid w:val="002B41B5"/>
    <w:rsid w:val="00330B9F"/>
    <w:rsid w:val="00447EFE"/>
    <w:rsid w:val="005C5AA3"/>
    <w:rsid w:val="00714023"/>
    <w:rsid w:val="00743886"/>
    <w:rsid w:val="00751BA6"/>
    <w:rsid w:val="007C3636"/>
    <w:rsid w:val="00823B01"/>
    <w:rsid w:val="00B02CC7"/>
    <w:rsid w:val="00B3288B"/>
    <w:rsid w:val="00B6795D"/>
    <w:rsid w:val="00B92052"/>
    <w:rsid w:val="00DA037C"/>
    <w:rsid w:val="00F5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6725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16725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16725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16725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16725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16725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16725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16725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16725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16725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16725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16725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8"/>
      <w:szCs w:val="28"/>
    </w:rPr>
  </w:style>
  <w:style w:type="character" w:customStyle="1" w:styleId="CharStyle2">
    <w:name w:val="CharStyle2"/>
    <w:basedOn w:val="DefaultParagraphFont"/>
    <w:rsid w:val="00167255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16725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167255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167255"/>
    <w:rPr>
      <w:rFonts w:ascii="Book Antiqua" w:eastAsia="Book Antiqua" w:hAnsi="Book Antiqua" w:cs="Book Antiqua"/>
      <w:b w:val="0"/>
      <w:bCs w:val="0"/>
      <w:i w:val="0"/>
      <w:iCs w:val="0"/>
      <w:smallCaps w:val="0"/>
      <w:sz w:val="50"/>
      <w:szCs w:val="50"/>
    </w:rPr>
  </w:style>
  <w:style w:type="character" w:customStyle="1" w:styleId="CharStyle6">
    <w:name w:val="CharStyle6"/>
    <w:basedOn w:val="DefaultParagraphFont"/>
    <w:rsid w:val="00167255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7">
    <w:name w:val="CharStyle7"/>
    <w:basedOn w:val="DefaultParagraphFont"/>
    <w:rsid w:val="00167255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9">
    <w:name w:val="CharStyle9"/>
    <w:basedOn w:val="DefaultParagraphFont"/>
    <w:rsid w:val="00167255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2">
    <w:name w:val="CharStyle12"/>
    <w:basedOn w:val="DefaultParagraphFont"/>
    <w:rsid w:val="00167255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13">
    <w:name w:val="CharStyle13"/>
    <w:basedOn w:val="DefaultParagraphFont"/>
    <w:rsid w:val="0016725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4">
    <w:name w:val="CharStyle14"/>
    <w:basedOn w:val="DefaultParagraphFont"/>
    <w:rsid w:val="00167255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1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DB"/>
  </w:style>
  <w:style w:type="paragraph" w:styleId="Footer">
    <w:name w:val="footer"/>
    <w:basedOn w:val="Normal"/>
    <w:link w:val="FooterChar"/>
    <w:uiPriority w:val="99"/>
    <w:unhideWhenUsed/>
    <w:rsid w:val="00F51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DB"/>
  </w:style>
  <w:style w:type="paragraph" w:styleId="BalloonText">
    <w:name w:val="Balloon Text"/>
    <w:basedOn w:val="Normal"/>
    <w:link w:val="BalloonTextChar"/>
    <w:uiPriority w:val="99"/>
    <w:semiHidden/>
    <w:unhideWhenUsed/>
    <w:rsid w:val="00F51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17</cp:revision>
  <dcterms:created xsi:type="dcterms:W3CDTF">2017-04-05T14:44:00Z</dcterms:created>
  <dcterms:modified xsi:type="dcterms:W3CDTF">2017-07-25T07:25:00Z</dcterms:modified>
</cp:coreProperties>
</file>