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5E" w:rsidRDefault="00666B5E" w:rsidP="00631FBF">
      <w:pPr>
        <w:spacing w:before="3000" w:after="120" w:line="240" w:lineRule="auto"/>
        <w:jc w:val="center"/>
        <w:rPr>
          <w:rFonts w:ascii="Times New Roman" w:eastAsia="Times New Roman" w:hAnsi="Times New Roman" w:cs="Times New Roman"/>
          <w:spacing w:val="-4"/>
          <w:w w:val="89"/>
          <w:sz w:val="36"/>
          <w:szCs w:val="36"/>
        </w:rPr>
      </w:pPr>
      <w:r w:rsidRPr="00666B5E">
        <w:rPr>
          <w:rFonts w:ascii="Times New Roman" w:eastAsia="Times New Roman" w:hAnsi="Times New Roman" w:cs="Times New Roman"/>
          <w:spacing w:val="-4"/>
          <w:w w:val="89"/>
          <w:sz w:val="36"/>
          <w:szCs w:val="36"/>
        </w:rPr>
        <w:t>SEAT OF GOVERNMENT (ADMINISTRATION).</w:t>
      </w:r>
    </w:p>
    <w:p w:rsidR="00D13768" w:rsidRPr="00666B5E" w:rsidRDefault="00D13768" w:rsidP="00631FBF">
      <w:pPr>
        <w:pBdr>
          <w:bottom w:val="single" w:sz="4" w:space="1" w:color="auto"/>
        </w:pBdr>
        <w:spacing w:after="0" w:line="240" w:lineRule="auto"/>
        <w:ind w:left="4032" w:right="4032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666B5E" w:rsidRPr="00666B5E" w:rsidRDefault="00D13768" w:rsidP="00631FB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6B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No. 29 of 1929.</w:t>
      </w:r>
    </w:p>
    <w:p w:rsidR="00666B5E" w:rsidRPr="00666B5E" w:rsidRDefault="00666B5E" w:rsidP="00631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6B5E">
        <w:rPr>
          <w:rFonts w:ascii="Times New Roman" w:eastAsia="Times New Roman" w:hAnsi="Times New Roman" w:cs="Times New Roman"/>
          <w:sz w:val="26"/>
          <w:szCs w:val="26"/>
        </w:rPr>
        <w:t>An</w:t>
      </w:r>
      <w:r w:rsidR="003357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6B5E">
        <w:rPr>
          <w:rFonts w:ascii="Times New Roman" w:eastAsia="Times New Roman" w:hAnsi="Times New Roman" w:cs="Times New Roman"/>
          <w:sz w:val="26"/>
          <w:szCs w:val="26"/>
        </w:rPr>
        <w:t>Act</w:t>
      </w:r>
      <w:r w:rsidR="003357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6B5E">
        <w:rPr>
          <w:rFonts w:ascii="Times New Roman" w:eastAsia="Times New Roman" w:hAnsi="Times New Roman" w:cs="Times New Roman"/>
          <w:sz w:val="26"/>
          <w:szCs w:val="26"/>
        </w:rPr>
        <w:t>to</w:t>
      </w:r>
      <w:r w:rsidR="003357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6B5E">
        <w:rPr>
          <w:rFonts w:ascii="Times New Roman" w:eastAsia="Times New Roman" w:hAnsi="Times New Roman" w:cs="Times New Roman"/>
          <w:sz w:val="26"/>
          <w:szCs w:val="26"/>
        </w:rPr>
        <w:t>amend</w:t>
      </w:r>
      <w:r w:rsidR="003357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6B5E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3357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3768" w:rsidRPr="00666B5E">
        <w:rPr>
          <w:rFonts w:ascii="Times New Roman" w:eastAsia="Times New Roman" w:hAnsi="Times New Roman" w:cs="Times New Roman"/>
          <w:i/>
          <w:iCs/>
          <w:sz w:val="26"/>
          <w:szCs w:val="26"/>
        </w:rPr>
        <w:t>Seat</w:t>
      </w:r>
      <w:r w:rsidR="0033571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D13768" w:rsidRPr="00666B5E">
        <w:rPr>
          <w:rFonts w:ascii="Times New Roman" w:eastAsia="Times New Roman" w:hAnsi="Times New Roman" w:cs="Times New Roman"/>
          <w:i/>
          <w:iCs/>
          <w:sz w:val="26"/>
          <w:szCs w:val="26"/>
        </w:rPr>
        <w:t>of</w:t>
      </w:r>
      <w:r w:rsidR="0033571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D13768" w:rsidRPr="00666B5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Government </w:t>
      </w:r>
      <w:r w:rsidRPr="00666B5E">
        <w:rPr>
          <w:rFonts w:ascii="Times New Roman" w:eastAsia="Times New Roman" w:hAnsi="Times New Roman" w:cs="Times New Roman"/>
          <w:sz w:val="26"/>
          <w:szCs w:val="26"/>
        </w:rPr>
        <w:t>(</w:t>
      </w:r>
      <w:r w:rsidR="00D13768" w:rsidRPr="00666B5E">
        <w:rPr>
          <w:rFonts w:ascii="Times New Roman" w:eastAsia="Times New Roman" w:hAnsi="Times New Roman" w:cs="Times New Roman"/>
          <w:i/>
          <w:iCs/>
          <w:sz w:val="26"/>
          <w:szCs w:val="26"/>
        </w:rPr>
        <w:t>Administration</w:t>
      </w:r>
      <w:r w:rsidRPr="00666B5E">
        <w:rPr>
          <w:rFonts w:ascii="Times New Roman" w:eastAsia="Times New Roman" w:hAnsi="Times New Roman" w:cs="Times New Roman"/>
          <w:sz w:val="26"/>
          <w:szCs w:val="26"/>
        </w:rPr>
        <w:t>)</w:t>
      </w:r>
      <w:r w:rsidR="0033571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D13768" w:rsidRPr="00666B5E">
        <w:rPr>
          <w:rFonts w:ascii="Times New Roman" w:eastAsia="Times New Roman" w:hAnsi="Times New Roman" w:cs="Times New Roman"/>
          <w:i/>
          <w:iCs/>
          <w:sz w:val="26"/>
          <w:szCs w:val="26"/>
        </w:rPr>
        <w:t>Act</w:t>
      </w:r>
      <w:r w:rsidR="0033571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666B5E">
        <w:rPr>
          <w:rFonts w:ascii="Times New Roman" w:eastAsia="Times New Roman" w:hAnsi="Times New Roman" w:cs="Times New Roman"/>
          <w:sz w:val="26"/>
          <w:szCs w:val="26"/>
        </w:rPr>
        <w:t>1924-1928.</w:t>
      </w:r>
    </w:p>
    <w:p w:rsidR="00666B5E" w:rsidRPr="00666B5E" w:rsidRDefault="00666B5E" w:rsidP="00D1376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66B5E">
        <w:rPr>
          <w:rFonts w:ascii="Times New Roman" w:eastAsia="Times New Roman" w:hAnsi="Times New Roman" w:cs="Times New Roman"/>
          <w:spacing w:val="-7"/>
          <w:sz w:val="26"/>
          <w:szCs w:val="26"/>
        </w:rPr>
        <w:t>[Assented to 17th December, 1929.]</w:t>
      </w:r>
    </w:p>
    <w:p w:rsidR="00666B5E" w:rsidRPr="00DB3B1C" w:rsidRDefault="0033571E" w:rsidP="00F754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B1C">
        <w:rPr>
          <w:rFonts w:ascii="Times New Roman" w:eastAsia="Times New Roman" w:hAnsi="Times New Roman" w:cs="Times New Roman"/>
        </w:rPr>
        <w:t>BE it enacted by the King’</w:t>
      </w:r>
      <w:r w:rsidR="00666B5E" w:rsidRPr="00DB3B1C">
        <w:rPr>
          <w:rFonts w:ascii="Times New Roman" w:eastAsia="Times New Roman" w:hAnsi="Times New Roman" w:cs="Times New Roman"/>
        </w:rPr>
        <w:t>s Most Excellent Majesty, the Senate, and the House of Representatives of</w:t>
      </w:r>
      <w:r w:rsidRPr="00DB3B1C">
        <w:rPr>
          <w:rFonts w:ascii="Times New Roman" w:eastAsia="Times New Roman" w:hAnsi="Times New Roman" w:cs="Times New Roman"/>
        </w:rPr>
        <w:t xml:space="preserve"> </w:t>
      </w:r>
      <w:r w:rsidR="00666B5E" w:rsidRPr="00DB3B1C">
        <w:rPr>
          <w:rFonts w:ascii="Times New Roman" w:eastAsia="Times New Roman" w:hAnsi="Times New Roman" w:cs="Times New Roman"/>
        </w:rPr>
        <w:t>the Common</w:t>
      </w:r>
      <w:r w:rsidRPr="00DB3B1C">
        <w:rPr>
          <w:rFonts w:ascii="Times New Roman" w:eastAsia="Times New Roman" w:hAnsi="Times New Roman" w:cs="Times New Roman"/>
        </w:rPr>
        <w:t>wealth of Australia, as follows</w:t>
      </w:r>
      <w:r w:rsidR="00666B5E" w:rsidRPr="00DB3B1C">
        <w:rPr>
          <w:rFonts w:ascii="Times New Roman" w:eastAsia="Times New Roman" w:hAnsi="Times New Roman" w:cs="Times New Roman"/>
        </w:rPr>
        <w:t>:—</w:t>
      </w:r>
    </w:p>
    <w:p w:rsidR="00666B5E" w:rsidRPr="00666B5E" w:rsidRDefault="00666B5E" w:rsidP="00F754A4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666B5E">
        <w:rPr>
          <w:rFonts w:ascii="Times New Roman" w:eastAsia="Times New Roman" w:hAnsi="Times New Roman" w:cs="Times New Roman"/>
          <w:b/>
          <w:spacing w:val="-1"/>
          <w:sz w:val="20"/>
        </w:rPr>
        <w:t xml:space="preserve">Short title and </w:t>
      </w:r>
      <w:r w:rsidRPr="00666B5E">
        <w:rPr>
          <w:rFonts w:ascii="Times New Roman" w:eastAsia="Times New Roman" w:hAnsi="Times New Roman" w:cs="Times New Roman"/>
          <w:b/>
          <w:sz w:val="20"/>
        </w:rPr>
        <w:t>citation.</w:t>
      </w:r>
    </w:p>
    <w:p w:rsidR="00666B5E" w:rsidRPr="00666B5E" w:rsidRDefault="00D13768" w:rsidP="0021272A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666B5E">
        <w:rPr>
          <w:rFonts w:ascii="Times New Roman" w:eastAsia="Times New Roman" w:hAnsi="Times New Roman" w:cs="Times New Roman"/>
          <w:b/>
          <w:bCs/>
        </w:rPr>
        <w:t>1.—</w:t>
      </w:r>
      <w:r w:rsidR="0021272A">
        <w:rPr>
          <w:rFonts w:ascii="Times New Roman" w:eastAsia="Times New Roman" w:hAnsi="Times New Roman" w:cs="Times New Roman"/>
        </w:rPr>
        <w:t>(1.)</w:t>
      </w:r>
      <w:r w:rsidR="0021272A">
        <w:rPr>
          <w:rFonts w:ascii="Times New Roman" w:eastAsia="Times New Roman" w:hAnsi="Times New Roman" w:cs="Times New Roman"/>
        </w:rPr>
        <w:tab/>
      </w:r>
      <w:r w:rsidR="00666B5E" w:rsidRPr="00666B5E">
        <w:rPr>
          <w:rFonts w:ascii="Times New Roman" w:eastAsia="Times New Roman" w:hAnsi="Times New Roman" w:cs="Times New Roman"/>
        </w:rPr>
        <w:t xml:space="preserve">This Act may be cited as the </w:t>
      </w:r>
      <w:r w:rsidRPr="00666B5E">
        <w:rPr>
          <w:rFonts w:ascii="Times New Roman" w:eastAsia="Times New Roman" w:hAnsi="Times New Roman" w:cs="Times New Roman"/>
          <w:i/>
          <w:iCs/>
        </w:rPr>
        <w:t xml:space="preserve">Seat of Government </w:t>
      </w:r>
      <w:r w:rsidRPr="00E97BBB">
        <w:rPr>
          <w:rFonts w:ascii="Times New Roman" w:eastAsia="Times New Roman" w:hAnsi="Times New Roman" w:cs="Times New Roman"/>
          <w:iCs/>
        </w:rPr>
        <w:t>(</w:t>
      </w:r>
      <w:r w:rsidRPr="00666B5E">
        <w:rPr>
          <w:rFonts w:ascii="Times New Roman" w:eastAsia="Times New Roman" w:hAnsi="Times New Roman" w:cs="Times New Roman"/>
          <w:i/>
          <w:iCs/>
        </w:rPr>
        <w:t>Administration</w:t>
      </w:r>
      <w:r w:rsidRPr="00061FD6">
        <w:rPr>
          <w:rFonts w:ascii="Times New Roman" w:eastAsia="Times New Roman" w:hAnsi="Times New Roman" w:cs="Times New Roman"/>
          <w:iCs/>
        </w:rPr>
        <w:t>)</w:t>
      </w:r>
      <w:r w:rsidRPr="00666B5E">
        <w:rPr>
          <w:rFonts w:ascii="Times New Roman" w:eastAsia="Times New Roman" w:hAnsi="Times New Roman" w:cs="Times New Roman"/>
          <w:i/>
          <w:iCs/>
        </w:rPr>
        <w:t xml:space="preserve"> Act </w:t>
      </w:r>
      <w:r w:rsidR="00666B5E" w:rsidRPr="00666B5E">
        <w:rPr>
          <w:rFonts w:ascii="Times New Roman" w:eastAsia="Times New Roman" w:hAnsi="Times New Roman" w:cs="Times New Roman"/>
        </w:rPr>
        <w:t>1929.</w:t>
      </w:r>
    </w:p>
    <w:p w:rsidR="00666B5E" w:rsidRPr="00666B5E" w:rsidRDefault="00666B5E" w:rsidP="005D239B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666B5E">
        <w:rPr>
          <w:rFonts w:ascii="Times New Roman" w:eastAsia="Times New Roman" w:hAnsi="Times New Roman" w:cs="Times New Roman"/>
        </w:rPr>
        <w:t>(2.)</w:t>
      </w:r>
      <w:r w:rsidR="00631FBF">
        <w:rPr>
          <w:rFonts w:ascii="Times New Roman" w:eastAsia="Times New Roman" w:hAnsi="Times New Roman" w:cs="Times New Roman"/>
        </w:rPr>
        <w:tab/>
      </w:r>
      <w:r w:rsidRPr="00666B5E">
        <w:rPr>
          <w:rFonts w:ascii="Times New Roman" w:eastAsia="Times New Roman" w:hAnsi="Times New Roman" w:cs="Times New Roman"/>
        </w:rPr>
        <w:t xml:space="preserve">The </w:t>
      </w:r>
      <w:r w:rsidR="00D13768" w:rsidRPr="00666B5E">
        <w:rPr>
          <w:rFonts w:ascii="Times New Roman" w:eastAsia="Times New Roman" w:hAnsi="Times New Roman" w:cs="Times New Roman"/>
          <w:i/>
          <w:iCs/>
        </w:rPr>
        <w:t xml:space="preserve">Seat of Government </w:t>
      </w:r>
      <w:r w:rsidR="00D13768" w:rsidRPr="00F604C6">
        <w:rPr>
          <w:rFonts w:ascii="Times New Roman" w:eastAsia="Times New Roman" w:hAnsi="Times New Roman" w:cs="Times New Roman"/>
          <w:iCs/>
        </w:rPr>
        <w:t>(</w:t>
      </w:r>
      <w:r w:rsidR="00D13768" w:rsidRPr="00666B5E">
        <w:rPr>
          <w:rFonts w:ascii="Times New Roman" w:eastAsia="Times New Roman" w:hAnsi="Times New Roman" w:cs="Times New Roman"/>
          <w:i/>
          <w:iCs/>
        </w:rPr>
        <w:t>Administration</w:t>
      </w:r>
      <w:r w:rsidR="00D13768" w:rsidRPr="00B60BB5">
        <w:rPr>
          <w:rFonts w:ascii="Times New Roman" w:eastAsia="Times New Roman" w:hAnsi="Times New Roman" w:cs="Times New Roman"/>
          <w:iCs/>
        </w:rPr>
        <w:t>)</w:t>
      </w:r>
      <w:r w:rsidR="00D13768" w:rsidRPr="00666B5E">
        <w:rPr>
          <w:rFonts w:ascii="Times New Roman" w:eastAsia="Times New Roman" w:hAnsi="Times New Roman" w:cs="Times New Roman"/>
          <w:i/>
          <w:iCs/>
        </w:rPr>
        <w:t xml:space="preserve"> Act </w:t>
      </w:r>
      <w:r w:rsidR="00DB3B1C">
        <w:rPr>
          <w:rFonts w:ascii="Times New Roman" w:eastAsia="Times New Roman" w:hAnsi="Times New Roman" w:cs="Times New Roman"/>
        </w:rPr>
        <w:t>1924-1928</w:t>
      </w:r>
      <w:bookmarkStart w:id="0" w:name="_GoBack"/>
      <w:bookmarkEnd w:id="0"/>
      <w:r w:rsidRPr="00666B5E">
        <w:rPr>
          <w:rFonts w:ascii="Times New Roman" w:eastAsia="Times New Roman" w:hAnsi="Times New Roman" w:cs="Times New Roman"/>
        </w:rPr>
        <w:t xml:space="preserve"> is in this Act referred to as the Principal Act.</w:t>
      </w:r>
    </w:p>
    <w:p w:rsidR="00666B5E" w:rsidRPr="00666B5E" w:rsidRDefault="00666B5E" w:rsidP="00631FBF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666B5E">
        <w:rPr>
          <w:rFonts w:ascii="Times New Roman" w:eastAsia="Times New Roman" w:hAnsi="Times New Roman" w:cs="Times New Roman"/>
        </w:rPr>
        <w:t>(3.)</w:t>
      </w:r>
      <w:r w:rsidR="00631FBF">
        <w:rPr>
          <w:rFonts w:ascii="Times New Roman" w:eastAsia="Times New Roman" w:hAnsi="Times New Roman" w:cs="Times New Roman"/>
        </w:rPr>
        <w:tab/>
      </w:r>
      <w:r w:rsidRPr="00666B5E">
        <w:rPr>
          <w:rFonts w:ascii="Times New Roman" w:eastAsia="Times New Roman" w:hAnsi="Times New Roman" w:cs="Times New Roman"/>
        </w:rPr>
        <w:t xml:space="preserve">The Principal Act, as amended by this Act, may be cited as the </w:t>
      </w:r>
      <w:r w:rsidR="00D13768" w:rsidRPr="00666B5E">
        <w:rPr>
          <w:rFonts w:ascii="Times New Roman" w:eastAsia="Times New Roman" w:hAnsi="Times New Roman" w:cs="Times New Roman"/>
          <w:i/>
          <w:iCs/>
        </w:rPr>
        <w:t xml:space="preserve">Seat of Government </w:t>
      </w:r>
      <w:r w:rsidR="00D13768" w:rsidRPr="004D3C00">
        <w:rPr>
          <w:rFonts w:ascii="Times New Roman" w:eastAsia="Times New Roman" w:hAnsi="Times New Roman" w:cs="Times New Roman"/>
          <w:iCs/>
        </w:rPr>
        <w:t>(</w:t>
      </w:r>
      <w:r w:rsidR="00D13768" w:rsidRPr="00666B5E">
        <w:rPr>
          <w:rFonts w:ascii="Times New Roman" w:eastAsia="Times New Roman" w:hAnsi="Times New Roman" w:cs="Times New Roman"/>
          <w:i/>
          <w:iCs/>
        </w:rPr>
        <w:t>Administration</w:t>
      </w:r>
      <w:r w:rsidR="00D13768" w:rsidRPr="004D3C00">
        <w:rPr>
          <w:rFonts w:ascii="Times New Roman" w:eastAsia="Times New Roman" w:hAnsi="Times New Roman" w:cs="Times New Roman"/>
          <w:iCs/>
        </w:rPr>
        <w:t>)</w:t>
      </w:r>
      <w:r w:rsidR="00D13768" w:rsidRPr="00666B5E">
        <w:rPr>
          <w:rFonts w:ascii="Times New Roman" w:eastAsia="Times New Roman" w:hAnsi="Times New Roman" w:cs="Times New Roman"/>
          <w:i/>
          <w:iCs/>
        </w:rPr>
        <w:t xml:space="preserve"> Act </w:t>
      </w:r>
      <w:r w:rsidRPr="00666B5E">
        <w:rPr>
          <w:rFonts w:ascii="Times New Roman" w:eastAsia="Times New Roman" w:hAnsi="Times New Roman" w:cs="Times New Roman"/>
        </w:rPr>
        <w:t>1924-1929.</w:t>
      </w:r>
    </w:p>
    <w:p w:rsidR="00666B5E" w:rsidRPr="00666B5E" w:rsidRDefault="00F754A4" w:rsidP="00F754A4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pacing w:val="-4"/>
          <w:sz w:val="20"/>
        </w:rPr>
        <w:t>Meetings</w:t>
      </w:r>
      <w:r w:rsidR="00666B5E" w:rsidRPr="00666B5E">
        <w:rPr>
          <w:rFonts w:ascii="Times New Roman" w:eastAsia="Times New Roman" w:hAnsi="Times New Roman" w:cs="Times New Roman"/>
          <w:b/>
          <w:spacing w:val="-4"/>
          <w:sz w:val="20"/>
        </w:rPr>
        <w:t xml:space="preserve"> of</w:t>
      </w:r>
      <w:r w:rsidR="0033571E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="00666B5E" w:rsidRPr="00666B5E">
        <w:rPr>
          <w:rFonts w:ascii="Times New Roman" w:eastAsia="Times New Roman" w:hAnsi="Times New Roman" w:cs="Times New Roman"/>
          <w:b/>
          <w:spacing w:val="-4"/>
          <w:sz w:val="20"/>
        </w:rPr>
        <w:t xml:space="preserve">the </w:t>
      </w:r>
      <w:r w:rsidR="00666B5E" w:rsidRPr="00666B5E">
        <w:rPr>
          <w:rFonts w:ascii="Times New Roman" w:eastAsia="Times New Roman" w:hAnsi="Times New Roman" w:cs="Times New Roman"/>
          <w:b/>
          <w:spacing w:val="-3"/>
          <w:sz w:val="20"/>
        </w:rPr>
        <w:t>Commission.</w:t>
      </w:r>
    </w:p>
    <w:p w:rsidR="00666B5E" w:rsidRPr="00666B5E" w:rsidRDefault="00D13768" w:rsidP="00F754A4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666B5E">
        <w:rPr>
          <w:rFonts w:ascii="Times New Roman" w:eastAsia="Times New Roman" w:hAnsi="Times New Roman" w:cs="Times New Roman"/>
          <w:b/>
          <w:bCs/>
        </w:rPr>
        <w:t>2.</w:t>
      </w:r>
      <w:r w:rsidR="0021272A">
        <w:rPr>
          <w:rFonts w:ascii="Times New Roman" w:eastAsia="Times New Roman" w:hAnsi="Times New Roman" w:cs="Times New Roman"/>
        </w:rPr>
        <w:tab/>
      </w:r>
      <w:r w:rsidR="00666B5E" w:rsidRPr="00666B5E">
        <w:rPr>
          <w:rFonts w:ascii="Times New Roman" w:eastAsia="Times New Roman" w:hAnsi="Times New Roman" w:cs="Times New Roman"/>
        </w:rPr>
        <w:t xml:space="preserve">Section six </w:t>
      </w:r>
      <w:r w:rsidR="00666B5E" w:rsidRPr="00666B5E">
        <w:rPr>
          <w:rFonts w:ascii="Times New Roman" w:eastAsia="Times New Roman" w:hAnsi="Times New Roman" w:cs="Times New Roman"/>
          <w:smallCaps/>
        </w:rPr>
        <w:t xml:space="preserve">a </w:t>
      </w:r>
      <w:r w:rsidR="00666B5E" w:rsidRPr="00666B5E">
        <w:rPr>
          <w:rFonts w:ascii="Times New Roman" w:eastAsia="Times New Roman" w:hAnsi="Times New Roman" w:cs="Times New Roman"/>
        </w:rPr>
        <w:t>of the Principal Act is amended by omitting sub-section (l.)</w:t>
      </w:r>
      <w:r w:rsidR="005D239B">
        <w:rPr>
          <w:rFonts w:ascii="Times New Roman" w:eastAsia="Times New Roman" w:hAnsi="Times New Roman" w:cs="Times New Roman"/>
        </w:rPr>
        <w:t xml:space="preserve"> </w:t>
      </w:r>
      <w:r w:rsidR="00666B5E" w:rsidRPr="00666B5E">
        <w:rPr>
          <w:rFonts w:ascii="Times New Roman" w:eastAsia="Times New Roman" w:hAnsi="Times New Roman" w:cs="Times New Roman"/>
        </w:rPr>
        <w:t>and inserting in its stead the following sub-sections:—</w:t>
      </w:r>
    </w:p>
    <w:p w:rsidR="00666B5E" w:rsidRPr="00666B5E" w:rsidRDefault="0033571E" w:rsidP="0069748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666B5E" w:rsidRPr="00666B5E">
        <w:rPr>
          <w:rFonts w:ascii="Times New Roman" w:eastAsia="Times New Roman" w:hAnsi="Times New Roman" w:cs="Times New Roman"/>
        </w:rPr>
        <w:t>(1.)</w:t>
      </w:r>
      <w:r w:rsidR="00697484">
        <w:rPr>
          <w:rFonts w:ascii="Times New Roman" w:eastAsia="Times New Roman" w:hAnsi="Times New Roman" w:cs="Times New Roman"/>
        </w:rPr>
        <w:tab/>
      </w:r>
      <w:r w:rsidR="00666B5E" w:rsidRPr="00666B5E">
        <w:rPr>
          <w:rFonts w:ascii="Times New Roman" w:eastAsia="Times New Roman" w:hAnsi="Times New Roman" w:cs="Times New Roman"/>
        </w:rPr>
        <w:t>Subject to this section, meetings of the Commission shall be convened by the Chief Commissioner and shall be held at such times as he determines.</w:t>
      </w:r>
    </w:p>
    <w:p w:rsidR="00666B5E" w:rsidRPr="00666B5E" w:rsidRDefault="0033571E" w:rsidP="00697484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666B5E" w:rsidRPr="00666B5E">
        <w:rPr>
          <w:rFonts w:ascii="Times New Roman" w:eastAsia="Times New Roman" w:hAnsi="Times New Roman" w:cs="Times New Roman"/>
          <w:smallCaps/>
        </w:rPr>
        <w:t>(1a.)</w:t>
      </w:r>
      <w:r w:rsidR="00697484">
        <w:rPr>
          <w:rFonts w:ascii="Times New Roman" w:eastAsia="Times New Roman" w:hAnsi="Times New Roman" w:cs="Times New Roman"/>
          <w:smallCaps/>
        </w:rPr>
        <w:tab/>
      </w:r>
      <w:r w:rsidR="00666B5E" w:rsidRPr="00666B5E">
        <w:rPr>
          <w:rFonts w:ascii="Times New Roman" w:eastAsia="Times New Roman" w:hAnsi="Times New Roman" w:cs="Times New Roman"/>
        </w:rPr>
        <w:t xml:space="preserve">The Chief Commissioner shall give notice in writing by post to the other members of the Commission of any meeting of </w:t>
      </w:r>
      <w:r>
        <w:rPr>
          <w:rFonts w:ascii="Times New Roman" w:eastAsia="Times New Roman" w:hAnsi="Times New Roman" w:cs="Times New Roman"/>
        </w:rPr>
        <w:t>the Commission convened by him”</w:t>
      </w:r>
      <w:r w:rsidR="00666B5E" w:rsidRPr="00666B5E">
        <w:rPr>
          <w:rFonts w:ascii="Times New Roman" w:eastAsia="Times New Roman" w:hAnsi="Times New Roman" w:cs="Times New Roman"/>
        </w:rPr>
        <w:t>.</w:t>
      </w:r>
    </w:p>
    <w:p w:rsidR="00666B5E" w:rsidRPr="00666B5E" w:rsidRDefault="00666B5E" w:rsidP="00F754A4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666B5E">
        <w:rPr>
          <w:rFonts w:ascii="Times New Roman" w:eastAsia="Times New Roman" w:hAnsi="Times New Roman" w:cs="Times New Roman"/>
          <w:b/>
          <w:sz w:val="20"/>
        </w:rPr>
        <w:t xml:space="preserve">Office of </w:t>
      </w:r>
      <w:r w:rsidRPr="00666B5E">
        <w:rPr>
          <w:rFonts w:ascii="Times New Roman" w:eastAsia="Times New Roman" w:hAnsi="Times New Roman" w:cs="Times New Roman"/>
          <w:b/>
          <w:spacing w:val="-6"/>
          <w:sz w:val="20"/>
        </w:rPr>
        <w:t>Commissioner, h</w:t>
      </w:r>
      <w:r w:rsidRPr="00666B5E">
        <w:rPr>
          <w:rFonts w:ascii="Times New Roman" w:eastAsia="Times New Roman" w:hAnsi="Times New Roman" w:cs="Times New Roman"/>
          <w:b/>
          <w:sz w:val="20"/>
        </w:rPr>
        <w:t>ow vacated.</w:t>
      </w:r>
    </w:p>
    <w:p w:rsidR="00666B5E" w:rsidRPr="00D13768" w:rsidRDefault="00D13768" w:rsidP="00F754A4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666B5E">
        <w:rPr>
          <w:rFonts w:ascii="Times New Roman" w:eastAsia="Times New Roman" w:hAnsi="Times New Roman" w:cs="Times New Roman"/>
          <w:b/>
          <w:bCs/>
        </w:rPr>
        <w:t>3.</w:t>
      </w:r>
      <w:r w:rsidR="0021272A">
        <w:rPr>
          <w:rFonts w:ascii="Times New Roman" w:eastAsia="Times New Roman" w:hAnsi="Times New Roman" w:cs="Times New Roman"/>
        </w:rPr>
        <w:tab/>
      </w:r>
      <w:r w:rsidR="00666B5E" w:rsidRPr="00666B5E">
        <w:rPr>
          <w:rFonts w:ascii="Times New Roman" w:eastAsia="Times New Roman" w:hAnsi="Times New Roman" w:cs="Times New Roman"/>
        </w:rPr>
        <w:t>Section ten of the Principal Act is amended by omitting from paragraph (</w:t>
      </w:r>
      <w:r w:rsidRPr="00666B5E">
        <w:rPr>
          <w:rFonts w:ascii="Times New Roman" w:eastAsia="Times New Roman" w:hAnsi="Times New Roman" w:cs="Times New Roman"/>
          <w:i/>
          <w:iCs/>
        </w:rPr>
        <w:t>b</w:t>
      </w:r>
      <w:r w:rsidR="00666B5E" w:rsidRPr="00666B5E">
        <w:rPr>
          <w:rFonts w:ascii="Times New Roman" w:eastAsia="Times New Roman" w:hAnsi="Times New Roman" w:cs="Times New Roman"/>
        </w:rPr>
        <w:t>)</w:t>
      </w:r>
      <w:r w:rsidRPr="00666B5E">
        <w:rPr>
          <w:rFonts w:ascii="Times New Roman" w:eastAsia="Times New Roman" w:hAnsi="Times New Roman" w:cs="Times New Roman"/>
          <w:i/>
          <w:iCs/>
        </w:rPr>
        <w:t xml:space="preserve"> </w:t>
      </w:r>
      <w:r w:rsidR="00666B5E" w:rsidRPr="00666B5E">
        <w:rPr>
          <w:rFonts w:ascii="Times New Roman" w:eastAsia="Times New Roman" w:hAnsi="Times New Roman" w:cs="Times New Roman"/>
        </w:rPr>
        <w:t>of sub-section (</w:t>
      </w:r>
      <w:r w:rsidR="00F320D4">
        <w:rPr>
          <w:rFonts w:ascii="Times New Roman" w:eastAsia="Times New Roman" w:hAnsi="Times New Roman" w:cs="Times New Roman"/>
        </w:rPr>
        <w:t>1.) the word “three”</w:t>
      </w:r>
      <w:r>
        <w:rPr>
          <w:rFonts w:ascii="Times New Roman" w:eastAsia="Times New Roman" w:hAnsi="Times New Roman" w:cs="Times New Roman"/>
        </w:rPr>
        <w:t xml:space="preserve"> and insert</w:t>
      </w:r>
      <w:r w:rsidR="00F320D4">
        <w:rPr>
          <w:rFonts w:ascii="Times New Roman" w:eastAsia="Times New Roman" w:hAnsi="Times New Roman" w:cs="Times New Roman"/>
        </w:rPr>
        <w:t>ing in its stead the word “six”</w:t>
      </w:r>
      <w:r w:rsidR="00666B5E" w:rsidRPr="00666B5E">
        <w:rPr>
          <w:rFonts w:ascii="Times New Roman" w:eastAsia="Times New Roman" w:hAnsi="Times New Roman" w:cs="Times New Roman"/>
        </w:rPr>
        <w:t>.</w:t>
      </w:r>
    </w:p>
    <w:sectPr w:rsidR="00666B5E" w:rsidRPr="00D13768" w:rsidSect="00D13768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6B5E"/>
    <w:rsid w:val="00061FD6"/>
    <w:rsid w:val="0021272A"/>
    <w:rsid w:val="0033571E"/>
    <w:rsid w:val="00353741"/>
    <w:rsid w:val="004C1F7E"/>
    <w:rsid w:val="004D3C00"/>
    <w:rsid w:val="0050435B"/>
    <w:rsid w:val="005C7FCF"/>
    <w:rsid w:val="005D239B"/>
    <w:rsid w:val="00631FBF"/>
    <w:rsid w:val="00666B5E"/>
    <w:rsid w:val="00697484"/>
    <w:rsid w:val="006E4CA6"/>
    <w:rsid w:val="00A02E1B"/>
    <w:rsid w:val="00B60BB5"/>
    <w:rsid w:val="00B70BBB"/>
    <w:rsid w:val="00D13768"/>
    <w:rsid w:val="00DB3B1C"/>
    <w:rsid w:val="00E97BBB"/>
    <w:rsid w:val="00E97D2C"/>
    <w:rsid w:val="00F320D4"/>
    <w:rsid w:val="00F604C6"/>
    <w:rsid w:val="00F7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50</cp:revision>
  <dcterms:created xsi:type="dcterms:W3CDTF">2017-04-29T23:50:00Z</dcterms:created>
  <dcterms:modified xsi:type="dcterms:W3CDTF">2017-08-03T23:55:00Z</dcterms:modified>
</cp:coreProperties>
</file>