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0B" w:rsidRPr="00240B6B" w:rsidRDefault="002D250B" w:rsidP="00240B6B">
      <w:pPr>
        <w:spacing w:before="240" w:after="360" w:line="240" w:lineRule="auto"/>
        <w:jc w:val="center"/>
        <w:rPr>
          <w:rFonts w:ascii="Times New Roman" w:eastAsia="Century Schoolbook" w:hAnsi="Times New Roman" w:cs="Times New Roman"/>
          <w:sz w:val="36"/>
          <w:szCs w:val="36"/>
        </w:rPr>
      </w:pPr>
      <w:r w:rsidRPr="00240B6B">
        <w:rPr>
          <w:rFonts w:ascii="Times New Roman" w:eastAsia="Century Schoolbook" w:hAnsi="Times New Roman" w:cs="Times New Roman"/>
          <w:sz w:val="36"/>
          <w:szCs w:val="36"/>
        </w:rPr>
        <w:t>DRIED FRUITS EXPORT CONTROL.</w:t>
      </w:r>
    </w:p>
    <w:p w:rsidR="002D250B" w:rsidRPr="00240B6B" w:rsidRDefault="002D250B" w:rsidP="00240B6B">
      <w:pPr>
        <w:pBdr>
          <w:bottom w:val="single" w:sz="4" w:space="1" w:color="auto"/>
        </w:pBdr>
        <w:spacing w:after="0" w:line="240" w:lineRule="auto"/>
        <w:ind w:left="4032" w:right="4032"/>
        <w:jc w:val="center"/>
        <w:rPr>
          <w:rFonts w:ascii="Times New Roman" w:eastAsia="Century Schoolbook" w:hAnsi="Times New Roman" w:cs="Times New Roman"/>
          <w:sz w:val="2"/>
          <w:szCs w:val="2"/>
        </w:rPr>
      </w:pPr>
    </w:p>
    <w:p w:rsidR="002D250B" w:rsidRPr="00240B6B" w:rsidRDefault="00666D4C" w:rsidP="00240B6B">
      <w:pPr>
        <w:spacing w:before="240" w:after="120" w:line="240" w:lineRule="auto"/>
        <w:jc w:val="center"/>
        <w:rPr>
          <w:rFonts w:ascii="Times New Roman" w:eastAsia="Century Schoolbook" w:hAnsi="Times New Roman" w:cs="Times New Roman"/>
          <w:sz w:val="28"/>
          <w:szCs w:val="28"/>
        </w:rPr>
      </w:pPr>
      <w:r w:rsidRPr="00240B6B">
        <w:rPr>
          <w:rFonts w:ascii="Times New Roman" w:eastAsia="Century Schoolbook" w:hAnsi="Times New Roman" w:cs="Times New Roman"/>
          <w:b/>
          <w:bCs/>
          <w:spacing w:val="-10"/>
          <w:sz w:val="28"/>
          <w:szCs w:val="28"/>
        </w:rPr>
        <w:t>No. 4</w:t>
      </w:r>
      <w:r w:rsidR="00310C45" w:rsidRPr="00240B6B">
        <w:rPr>
          <w:rFonts w:ascii="Times New Roman" w:eastAsia="Century Schoolbook" w:hAnsi="Times New Roman" w:cs="Times New Roman"/>
          <w:b/>
          <w:bCs/>
          <w:spacing w:val="-10"/>
          <w:sz w:val="28"/>
          <w:szCs w:val="28"/>
        </w:rPr>
        <w:t>6</w:t>
      </w:r>
      <w:r w:rsidRPr="00240B6B">
        <w:rPr>
          <w:rFonts w:ascii="Times New Roman" w:eastAsia="Century Schoolbook" w:hAnsi="Times New Roman" w:cs="Times New Roman"/>
          <w:b/>
          <w:bCs/>
          <w:spacing w:val="-10"/>
          <w:sz w:val="28"/>
          <w:szCs w:val="28"/>
        </w:rPr>
        <w:t xml:space="preserve"> of 1930.</w:t>
      </w:r>
    </w:p>
    <w:p w:rsidR="002D250B" w:rsidRPr="00240B6B" w:rsidRDefault="002D250B" w:rsidP="00240B6B">
      <w:pPr>
        <w:spacing w:after="0" w:line="240" w:lineRule="auto"/>
        <w:jc w:val="center"/>
        <w:rPr>
          <w:rFonts w:ascii="Times New Roman" w:eastAsia="Century Schoolbook" w:hAnsi="Times New Roman" w:cs="Times New Roman"/>
          <w:sz w:val="26"/>
          <w:szCs w:val="26"/>
        </w:rPr>
      </w:pPr>
      <w:r w:rsidRPr="00240B6B">
        <w:rPr>
          <w:rFonts w:ascii="Times New Roman" w:eastAsia="Century Schoolbook" w:hAnsi="Times New Roman" w:cs="Times New Roman"/>
          <w:sz w:val="26"/>
          <w:szCs w:val="26"/>
        </w:rPr>
        <w:t>An Act</w:t>
      </w:r>
      <w:r w:rsidR="00D31FA4" w:rsidRPr="00240B6B">
        <w:rPr>
          <w:rFonts w:ascii="Times New Roman" w:eastAsia="Century Schoolbook" w:hAnsi="Times New Roman" w:cs="Times New Roman"/>
          <w:sz w:val="26"/>
          <w:szCs w:val="26"/>
        </w:rPr>
        <w:t xml:space="preserve"> </w:t>
      </w:r>
      <w:r w:rsidRPr="00240B6B">
        <w:rPr>
          <w:rFonts w:ascii="Times New Roman" w:eastAsia="Century Schoolbook" w:hAnsi="Times New Roman" w:cs="Times New Roman"/>
          <w:sz w:val="26"/>
          <w:szCs w:val="26"/>
        </w:rPr>
        <w:t>to</w:t>
      </w:r>
      <w:r w:rsidR="00D31FA4" w:rsidRPr="00240B6B">
        <w:rPr>
          <w:rFonts w:ascii="Times New Roman" w:eastAsia="Century Schoolbook" w:hAnsi="Times New Roman" w:cs="Times New Roman"/>
          <w:sz w:val="26"/>
          <w:szCs w:val="26"/>
        </w:rPr>
        <w:t xml:space="preserve"> </w:t>
      </w:r>
      <w:r w:rsidRPr="00240B6B">
        <w:rPr>
          <w:rFonts w:ascii="Times New Roman" w:eastAsia="Century Schoolbook" w:hAnsi="Times New Roman" w:cs="Times New Roman"/>
          <w:sz w:val="26"/>
          <w:szCs w:val="26"/>
        </w:rPr>
        <w:t>amend</w:t>
      </w:r>
      <w:r w:rsidR="00D31FA4" w:rsidRPr="00240B6B">
        <w:rPr>
          <w:rFonts w:ascii="Times New Roman" w:eastAsia="Century Schoolbook" w:hAnsi="Times New Roman" w:cs="Times New Roman"/>
          <w:sz w:val="26"/>
          <w:szCs w:val="26"/>
        </w:rPr>
        <w:t xml:space="preserve"> </w:t>
      </w:r>
      <w:r w:rsidRPr="00240B6B">
        <w:rPr>
          <w:rFonts w:ascii="Times New Roman" w:eastAsia="Century Schoolbook" w:hAnsi="Times New Roman" w:cs="Times New Roman"/>
          <w:sz w:val="26"/>
          <w:szCs w:val="26"/>
        </w:rPr>
        <w:t>the</w:t>
      </w:r>
      <w:r w:rsidR="00D31FA4" w:rsidRPr="00240B6B">
        <w:rPr>
          <w:rFonts w:ascii="Times New Roman" w:eastAsia="Century Schoolbook" w:hAnsi="Times New Roman" w:cs="Times New Roman"/>
          <w:sz w:val="26"/>
          <w:szCs w:val="26"/>
        </w:rPr>
        <w:t xml:space="preserve"> </w:t>
      </w:r>
      <w:r w:rsidR="00666D4C" w:rsidRPr="00240B6B">
        <w:rPr>
          <w:rFonts w:ascii="Times New Roman" w:eastAsia="Century Schoolbook" w:hAnsi="Times New Roman" w:cs="Times New Roman"/>
          <w:i/>
          <w:iCs/>
          <w:sz w:val="26"/>
          <w:szCs w:val="26"/>
        </w:rPr>
        <w:t>Dried</w:t>
      </w:r>
      <w:r w:rsidR="00D31FA4" w:rsidRPr="00240B6B">
        <w:rPr>
          <w:rFonts w:ascii="Times New Roman" w:eastAsia="Century Schoolbook" w:hAnsi="Times New Roman" w:cs="Times New Roman"/>
          <w:i/>
          <w:iCs/>
          <w:sz w:val="26"/>
          <w:szCs w:val="26"/>
        </w:rPr>
        <w:t xml:space="preserve"> </w:t>
      </w:r>
      <w:r w:rsidR="00666D4C" w:rsidRPr="00240B6B">
        <w:rPr>
          <w:rFonts w:ascii="Times New Roman" w:eastAsia="Century Schoolbook" w:hAnsi="Times New Roman" w:cs="Times New Roman"/>
          <w:i/>
          <w:iCs/>
          <w:sz w:val="26"/>
          <w:szCs w:val="26"/>
        </w:rPr>
        <w:t>Fruits Export Control Act</w:t>
      </w:r>
      <w:r w:rsidR="00D31FA4" w:rsidRPr="00240B6B">
        <w:rPr>
          <w:rFonts w:ascii="Times New Roman" w:eastAsia="Century Schoolbook" w:hAnsi="Times New Roman" w:cs="Times New Roman"/>
          <w:i/>
          <w:iCs/>
          <w:sz w:val="26"/>
          <w:szCs w:val="26"/>
        </w:rPr>
        <w:t xml:space="preserve"> </w:t>
      </w:r>
      <w:r w:rsidRPr="00240B6B">
        <w:rPr>
          <w:rFonts w:ascii="Times New Roman" w:eastAsia="Century Schoolbook" w:hAnsi="Times New Roman" w:cs="Times New Roman"/>
          <w:sz w:val="26"/>
          <w:szCs w:val="26"/>
        </w:rPr>
        <w:t>1924.</w:t>
      </w:r>
    </w:p>
    <w:p w:rsidR="002D250B" w:rsidRPr="00240B6B" w:rsidRDefault="002D250B" w:rsidP="00240B6B">
      <w:pPr>
        <w:spacing w:before="120" w:after="120" w:line="240" w:lineRule="auto"/>
        <w:jc w:val="right"/>
        <w:rPr>
          <w:rFonts w:ascii="Times New Roman" w:eastAsia="Century Schoolbook" w:hAnsi="Times New Roman" w:cs="Times New Roman"/>
          <w:sz w:val="26"/>
          <w:szCs w:val="26"/>
        </w:rPr>
      </w:pPr>
      <w:r w:rsidRPr="00240B6B">
        <w:rPr>
          <w:rFonts w:ascii="Times New Roman" w:eastAsia="Century Schoolbook" w:hAnsi="Times New Roman" w:cs="Times New Roman"/>
          <w:sz w:val="26"/>
          <w:szCs w:val="26"/>
        </w:rPr>
        <w:t>[Assented to 18th August, 1930.]</w:t>
      </w:r>
    </w:p>
    <w:p w:rsidR="002D250B" w:rsidRPr="00E00D9A" w:rsidRDefault="002D250B" w:rsidP="00240B6B">
      <w:pPr>
        <w:spacing w:after="0" w:line="240" w:lineRule="auto"/>
        <w:jc w:val="both"/>
        <w:rPr>
          <w:rFonts w:ascii="Times New Roman" w:eastAsia="Century Schoolbook" w:hAnsi="Times New Roman" w:cs="Times New Roman"/>
        </w:rPr>
      </w:pPr>
      <w:r w:rsidRPr="00E00D9A">
        <w:rPr>
          <w:rFonts w:ascii="Times New Roman" w:eastAsia="Century Schoolbook" w:hAnsi="Times New Roman" w:cs="Times New Roman"/>
        </w:rPr>
        <w:t>B</w:t>
      </w:r>
      <w:r w:rsidR="00D31FA4" w:rsidRPr="00E00D9A">
        <w:rPr>
          <w:rFonts w:ascii="Times New Roman" w:eastAsia="Century Schoolbook" w:hAnsi="Times New Roman" w:cs="Times New Roman"/>
        </w:rPr>
        <w:t>E it enacted by the King’</w:t>
      </w:r>
      <w:r w:rsidRPr="00E00D9A">
        <w:rPr>
          <w:rFonts w:ascii="Times New Roman" w:eastAsia="Century Schoolbook" w:hAnsi="Times New Roman" w:cs="Times New Roman"/>
        </w:rPr>
        <w:t>s Most Excellent Majesty, the Senate, and the House of Representatives of the Common</w:t>
      </w:r>
      <w:r w:rsidR="00D31FA4" w:rsidRPr="00E00D9A">
        <w:rPr>
          <w:rFonts w:ascii="Times New Roman" w:eastAsia="Century Schoolbook" w:hAnsi="Times New Roman" w:cs="Times New Roman"/>
        </w:rPr>
        <w:t>wealth of Australia, as follows</w:t>
      </w:r>
      <w:r w:rsidRPr="00E00D9A">
        <w:rPr>
          <w:rFonts w:ascii="Times New Roman" w:eastAsia="Century Schoolbook" w:hAnsi="Times New Roman" w:cs="Times New Roman"/>
        </w:rPr>
        <w:t>:—</w:t>
      </w:r>
    </w:p>
    <w:p w:rsidR="002D250B" w:rsidRPr="00240B6B" w:rsidRDefault="002D250B" w:rsidP="00240B6B">
      <w:pPr>
        <w:spacing w:before="120" w:after="60" w:line="240" w:lineRule="auto"/>
        <w:jc w:val="both"/>
        <w:rPr>
          <w:rFonts w:ascii="Times New Roman" w:eastAsia="Century Schoolbook" w:hAnsi="Times New Roman" w:cs="Times New Roman"/>
          <w:b/>
          <w:sz w:val="20"/>
        </w:rPr>
      </w:pPr>
      <w:r w:rsidRPr="00240B6B">
        <w:rPr>
          <w:rFonts w:ascii="Times New Roman" w:eastAsia="Century Schoolbook" w:hAnsi="Times New Roman" w:cs="Times New Roman"/>
          <w:b/>
          <w:sz w:val="20"/>
        </w:rPr>
        <w:t>Short title.</w:t>
      </w:r>
    </w:p>
    <w:p w:rsidR="002D250B" w:rsidRPr="00240B6B" w:rsidRDefault="00666D4C" w:rsidP="00240B6B">
      <w:pPr>
        <w:tabs>
          <w:tab w:val="left" w:pos="1260"/>
        </w:tabs>
        <w:spacing w:after="0" w:line="240" w:lineRule="auto"/>
        <w:ind w:firstLine="432"/>
        <w:jc w:val="both"/>
        <w:rPr>
          <w:rFonts w:ascii="Times New Roman" w:eastAsia="Century Schoolbook" w:hAnsi="Times New Roman" w:cs="Times New Roman"/>
        </w:rPr>
      </w:pPr>
      <w:r w:rsidRPr="00240B6B">
        <w:rPr>
          <w:rFonts w:ascii="Times New Roman" w:eastAsia="Century Schoolbook" w:hAnsi="Times New Roman" w:cs="Times New Roman"/>
          <w:b/>
          <w:bCs/>
        </w:rPr>
        <w:t>1.</w:t>
      </w:r>
      <w:r w:rsidR="0010238F" w:rsidRPr="00240B6B">
        <w:rPr>
          <w:rFonts w:ascii="Times New Roman" w:eastAsia="Century Schoolbook" w:hAnsi="Times New Roman" w:cs="Times New Roman"/>
        </w:rPr>
        <w:t>—(1.)</w:t>
      </w:r>
      <w:r w:rsidR="0010238F" w:rsidRPr="00240B6B">
        <w:rPr>
          <w:rFonts w:ascii="Times New Roman" w:eastAsia="Century Schoolbook" w:hAnsi="Times New Roman" w:cs="Times New Roman"/>
        </w:rPr>
        <w:tab/>
      </w:r>
      <w:r w:rsidR="002D250B" w:rsidRPr="00240B6B">
        <w:rPr>
          <w:rFonts w:ascii="Times New Roman" w:eastAsia="Century Schoolbook" w:hAnsi="Times New Roman" w:cs="Times New Roman"/>
        </w:rPr>
        <w:t xml:space="preserve">This Act may be cited as the </w:t>
      </w:r>
      <w:r w:rsidRPr="00240B6B">
        <w:rPr>
          <w:rFonts w:ascii="Times New Roman" w:eastAsia="Century Schoolbook" w:hAnsi="Times New Roman" w:cs="Times New Roman"/>
          <w:i/>
          <w:iCs/>
        </w:rPr>
        <w:t xml:space="preserve">Dried Fruits Export Control Act </w:t>
      </w:r>
      <w:r w:rsidR="002D250B" w:rsidRPr="00240B6B">
        <w:rPr>
          <w:rFonts w:ascii="Times New Roman" w:eastAsia="Century Schoolbook" w:hAnsi="Times New Roman" w:cs="Times New Roman"/>
        </w:rPr>
        <w:t>1930.</w:t>
      </w:r>
    </w:p>
    <w:p w:rsidR="002D250B" w:rsidRPr="00240B6B" w:rsidRDefault="002D250B" w:rsidP="00240B6B">
      <w:pPr>
        <w:tabs>
          <w:tab w:val="left" w:pos="900"/>
        </w:tabs>
        <w:spacing w:before="60" w:after="0" w:line="240" w:lineRule="auto"/>
        <w:ind w:firstLine="432"/>
        <w:jc w:val="both"/>
        <w:rPr>
          <w:rFonts w:ascii="Times New Roman" w:eastAsia="Century Schoolbook" w:hAnsi="Times New Roman" w:cs="Times New Roman"/>
        </w:rPr>
      </w:pPr>
      <w:r w:rsidRPr="00240B6B">
        <w:rPr>
          <w:rFonts w:ascii="Times New Roman" w:eastAsia="Century Schoolbook" w:hAnsi="Times New Roman" w:cs="Times New Roman"/>
        </w:rPr>
        <w:t>(2.)</w:t>
      </w:r>
      <w:r w:rsidR="0046424A" w:rsidRPr="00240B6B">
        <w:rPr>
          <w:rFonts w:ascii="Times New Roman" w:eastAsia="Century Schoolbook" w:hAnsi="Times New Roman" w:cs="Times New Roman"/>
        </w:rPr>
        <w:tab/>
      </w:r>
      <w:r w:rsidRPr="00240B6B">
        <w:rPr>
          <w:rFonts w:ascii="Times New Roman" w:eastAsia="Century Schoolbook" w:hAnsi="Times New Roman" w:cs="Times New Roman"/>
        </w:rPr>
        <w:t xml:space="preserve">The </w:t>
      </w:r>
      <w:r w:rsidR="00666D4C" w:rsidRPr="00240B6B">
        <w:rPr>
          <w:rFonts w:ascii="Times New Roman" w:eastAsia="Century Schoolbook" w:hAnsi="Times New Roman" w:cs="Times New Roman"/>
          <w:i/>
          <w:iCs/>
        </w:rPr>
        <w:t xml:space="preserve">Dried Fruits Export Control Act </w:t>
      </w:r>
      <w:r w:rsidR="00E00D9A">
        <w:rPr>
          <w:rFonts w:ascii="Times New Roman" w:eastAsia="Century Schoolbook" w:hAnsi="Times New Roman" w:cs="Times New Roman"/>
        </w:rPr>
        <w:t>1924</w:t>
      </w:r>
      <w:r w:rsidRPr="00240B6B">
        <w:rPr>
          <w:rFonts w:ascii="Times New Roman" w:eastAsia="Century Schoolbook" w:hAnsi="Times New Roman" w:cs="Times New Roman"/>
        </w:rPr>
        <w:t xml:space="preserve"> is in this Act referred to as the Principal Act.</w:t>
      </w:r>
    </w:p>
    <w:p w:rsidR="002D250B" w:rsidRPr="00240B6B" w:rsidRDefault="002D250B" w:rsidP="00240B6B">
      <w:pPr>
        <w:tabs>
          <w:tab w:val="left" w:pos="900"/>
        </w:tabs>
        <w:spacing w:before="60" w:after="0" w:line="240" w:lineRule="auto"/>
        <w:ind w:firstLine="432"/>
        <w:jc w:val="both"/>
        <w:rPr>
          <w:rFonts w:ascii="Times New Roman" w:eastAsia="Century Schoolbook" w:hAnsi="Times New Roman" w:cs="Times New Roman"/>
        </w:rPr>
      </w:pPr>
      <w:r w:rsidRPr="00240B6B">
        <w:rPr>
          <w:rFonts w:ascii="Times New Roman" w:eastAsia="Century Schoolbook" w:hAnsi="Times New Roman" w:cs="Times New Roman"/>
        </w:rPr>
        <w:t>(3.)</w:t>
      </w:r>
      <w:r w:rsidR="0046424A" w:rsidRPr="00240B6B">
        <w:rPr>
          <w:rFonts w:ascii="Times New Roman" w:eastAsia="Century Schoolbook" w:hAnsi="Times New Roman" w:cs="Times New Roman"/>
        </w:rPr>
        <w:tab/>
      </w:r>
      <w:r w:rsidRPr="00240B6B">
        <w:rPr>
          <w:rFonts w:ascii="Times New Roman" w:eastAsia="Century Schoolbook" w:hAnsi="Times New Roman" w:cs="Times New Roman"/>
        </w:rPr>
        <w:t xml:space="preserve">The Principal Act, as amended by this Act, may be cited as the </w:t>
      </w:r>
      <w:r w:rsidR="00666D4C" w:rsidRPr="00240B6B">
        <w:rPr>
          <w:rFonts w:ascii="Times New Roman" w:eastAsia="Century Schoolbook" w:hAnsi="Times New Roman" w:cs="Times New Roman"/>
          <w:i/>
          <w:iCs/>
        </w:rPr>
        <w:t xml:space="preserve">Dried Fruits Export Control Act </w:t>
      </w:r>
      <w:r w:rsidRPr="00240B6B">
        <w:rPr>
          <w:rFonts w:ascii="Times New Roman" w:eastAsia="Century Schoolbook" w:hAnsi="Times New Roman" w:cs="Times New Roman"/>
        </w:rPr>
        <w:t>1924-1930.</w:t>
      </w:r>
    </w:p>
    <w:p w:rsidR="002D250B" w:rsidRPr="00240B6B" w:rsidRDefault="002D250B" w:rsidP="00240B6B">
      <w:pPr>
        <w:spacing w:before="120" w:after="60" w:line="240" w:lineRule="auto"/>
        <w:jc w:val="both"/>
        <w:rPr>
          <w:rFonts w:ascii="Times New Roman" w:eastAsia="Century Schoolbook" w:hAnsi="Times New Roman" w:cs="Times New Roman"/>
          <w:b/>
          <w:sz w:val="20"/>
        </w:rPr>
      </w:pPr>
      <w:r w:rsidRPr="00240B6B">
        <w:rPr>
          <w:rFonts w:ascii="Times New Roman" w:eastAsia="Century Schoolbook" w:hAnsi="Times New Roman" w:cs="Times New Roman"/>
          <w:b/>
          <w:sz w:val="20"/>
        </w:rPr>
        <w:t>Dried Fruits Control Board.</w:t>
      </w:r>
      <w:bookmarkStart w:id="0" w:name="_GoBack"/>
      <w:bookmarkEnd w:id="0"/>
    </w:p>
    <w:p w:rsidR="002D250B" w:rsidRPr="00240B6B" w:rsidRDefault="00666D4C" w:rsidP="00240B6B">
      <w:pPr>
        <w:tabs>
          <w:tab w:val="left" w:pos="1260"/>
        </w:tabs>
        <w:spacing w:after="0" w:line="240" w:lineRule="auto"/>
        <w:ind w:firstLine="432"/>
        <w:jc w:val="both"/>
        <w:rPr>
          <w:rFonts w:ascii="Times New Roman" w:eastAsia="Century Schoolbook" w:hAnsi="Times New Roman" w:cs="Times New Roman"/>
        </w:rPr>
      </w:pPr>
      <w:r w:rsidRPr="00240B6B">
        <w:rPr>
          <w:rFonts w:ascii="Times New Roman" w:eastAsia="Century Schoolbook" w:hAnsi="Times New Roman" w:cs="Times New Roman"/>
          <w:b/>
          <w:bCs/>
        </w:rPr>
        <w:t>2.</w:t>
      </w:r>
      <w:r w:rsidR="00240A48" w:rsidRPr="00240B6B">
        <w:rPr>
          <w:rFonts w:ascii="Times New Roman" w:eastAsia="Century Schoolbook" w:hAnsi="Times New Roman" w:cs="Times New Roman"/>
        </w:rPr>
        <w:t>—(1.)</w:t>
      </w:r>
      <w:r w:rsidR="00240A48" w:rsidRPr="00240B6B">
        <w:rPr>
          <w:rFonts w:ascii="Times New Roman" w:eastAsia="Century Schoolbook" w:hAnsi="Times New Roman" w:cs="Times New Roman"/>
        </w:rPr>
        <w:tab/>
      </w:r>
      <w:r w:rsidR="002D250B" w:rsidRPr="00240B6B">
        <w:rPr>
          <w:rFonts w:ascii="Times New Roman" w:eastAsia="Century Schoolbook" w:hAnsi="Times New Roman" w:cs="Times New Roman"/>
        </w:rPr>
        <w:t>Section four of the Principal Act is amended—</w:t>
      </w:r>
    </w:p>
    <w:p w:rsidR="002D250B" w:rsidRPr="00240B6B" w:rsidRDefault="00666D4C" w:rsidP="00240B6B">
      <w:pPr>
        <w:spacing w:after="0" w:line="240" w:lineRule="auto"/>
        <w:ind w:left="1152" w:hanging="576"/>
        <w:jc w:val="both"/>
        <w:rPr>
          <w:rFonts w:ascii="Times New Roman" w:eastAsia="Century Schoolbook" w:hAnsi="Times New Roman" w:cs="Times New Roman"/>
        </w:rPr>
      </w:pPr>
      <w:r w:rsidRPr="00240B6B">
        <w:rPr>
          <w:rFonts w:ascii="Times New Roman" w:eastAsia="Century Schoolbook" w:hAnsi="Times New Roman" w:cs="Times New Roman"/>
          <w:iCs/>
          <w:spacing w:val="20"/>
        </w:rPr>
        <w:t>(</w:t>
      </w:r>
      <w:r w:rsidRPr="00240B6B">
        <w:rPr>
          <w:rFonts w:ascii="Times New Roman" w:eastAsia="Century Schoolbook" w:hAnsi="Times New Roman" w:cs="Times New Roman"/>
          <w:i/>
          <w:iCs/>
          <w:spacing w:val="20"/>
        </w:rPr>
        <w:t>a</w:t>
      </w:r>
      <w:r w:rsidRPr="00240B6B">
        <w:rPr>
          <w:rFonts w:ascii="Times New Roman" w:eastAsia="Century Schoolbook" w:hAnsi="Times New Roman" w:cs="Times New Roman"/>
          <w:iCs/>
          <w:spacing w:val="20"/>
        </w:rPr>
        <w:t>)</w:t>
      </w:r>
      <w:r w:rsidRPr="00240B6B">
        <w:rPr>
          <w:rFonts w:ascii="Times New Roman" w:eastAsia="Century Schoolbook" w:hAnsi="Times New Roman" w:cs="Times New Roman"/>
        </w:rPr>
        <w:t xml:space="preserve"> </w:t>
      </w:r>
      <w:r w:rsidR="002D250B" w:rsidRPr="00240B6B">
        <w:rPr>
          <w:rFonts w:ascii="Times New Roman" w:eastAsia="Century Schoolbook" w:hAnsi="Times New Roman" w:cs="Times New Roman"/>
        </w:rPr>
        <w:t>by omitting paragraph (</w:t>
      </w:r>
      <w:r w:rsidRPr="00240B6B">
        <w:rPr>
          <w:rFonts w:ascii="Times New Roman" w:eastAsia="Century Schoolbook" w:hAnsi="Times New Roman" w:cs="Times New Roman"/>
          <w:i/>
          <w:iCs/>
        </w:rPr>
        <w:t>b</w:t>
      </w:r>
      <w:r w:rsidR="002D250B" w:rsidRPr="00240B6B">
        <w:rPr>
          <w:rFonts w:ascii="Times New Roman" w:eastAsia="Century Schoolbook" w:hAnsi="Times New Roman" w:cs="Times New Roman"/>
        </w:rPr>
        <w:t>) of sub-section (2.) and inserting</w:t>
      </w:r>
      <w:r w:rsidR="007020D1" w:rsidRPr="00240B6B">
        <w:rPr>
          <w:rFonts w:ascii="Times New Roman" w:eastAsia="Century Schoolbook" w:hAnsi="Times New Roman" w:cs="Times New Roman"/>
        </w:rPr>
        <w:t xml:space="preserve"> </w:t>
      </w:r>
      <w:r w:rsidR="002D250B" w:rsidRPr="00240B6B">
        <w:rPr>
          <w:rFonts w:ascii="Times New Roman" w:eastAsia="Century Schoolbook" w:hAnsi="Times New Roman" w:cs="Times New Roman"/>
        </w:rPr>
        <w:t>in its stead the following paragraph:—</w:t>
      </w:r>
    </w:p>
    <w:p w:rsidR="002D250B" w:rsidRPr="00240B6B" w:rsidRDefault="00D31FA4" w:rsidP="00240B6B">
      <w:pPr>
        <w:spacing w:before="60" w:after="0" w:line="240" w:lineRule="auto"/>
        <w:ind w:left="2160" w:hanging="864"/>
        <w:jc w:val="both"/>
        <w:rPr>
          <w:rFonts w:ascii="Times New Roman" w:eastAsia="Century Schoolbook" w:hAnsi="Times New Roman" w:cs="Times New Roman"/>
        </w:rPr>
      </w:pPr>
      <w:r w:rsidRPr="00240B6B">
        <w:rPr>
          <w:rFonts w:ascii="Times New Roman" w:eastAsia="Century Schoolbook" w:hAnsi="Times New Roman" w:cs="Times New Roman"/>
          <w:iCs/>
          <w:spacing w:val="20"/>
        </w:rPr>
        <w:t>“</w:t>
      </w:r>
      <w:r w:rsidR="002D250B" w:rsidRPr="00240B6B">
        <w:rPr>
          <w:rFonts w:ascii="Times New Roman" w:eastAsia="Century Schoolbook" w:hAnsi="Times New Roman" w:cs="Times New Roman"/>
          <w:spacing w:val="20"/>
        </w:rPr>
        <w:t>(</w:t>
      </w:r>
      <w:r w:rsidR="00666D4C" w:rsidRPr="00240B6B">
        <w:rPr>
          <w:rFonts w:ascii="Times New Roman" w:eastAsia="Century Schoolbook" w:hAnsi="Times New Roman" w:cs="Times New Roman"/>
          <w:i/>
          <w:iCs/>
          <w:spacing w:val="20"/>
        </w:rPr>
        <w:t>b</w:t>
      </w:r>
      <w:r w:rsidR="002D250B" w:rsidRPr="00240B6B">
        <w:rPr>
          <w:rFonts w:ascii="Times New Roman" w:eastAsia="Century Schoolbook" w:hAnsi="Times New Roman" w:cs="Times New Roman"/>
          <w:spacing w:val="20"/>
        </w:rPr>
        <w:t>)</w:t>
      </w:r>
      <w:r w:rsidR="00666D4C" w:rsidRPr="00240B6B">
        <w:rPr>
          <w:rFonts w:ascii="Times New Roman" w:eastAsia="Century Schoolbook" w:hAnsi="Times New Roman" w:cs="Times New Roman"/>
          <w:i/>
          <w:iCs/>
          <w:spacing w:val="20"/>
        </w:rPr>
        <w:t xml:space="preserve"> </w:t>
      </w:r>
      <w:r w:rsidR="002D250B" w:rsidRPr="00240B6B">
        <w:rPr>
          <w:rFonts w:ascii="Times New Roman" w:eastAsia="Century Schoolbook" w:hAnsi="Times New Roman" w:cs="Times New Roman"/>
        </w:rPr>
        <w:t xml:space="preserve">two representatives elected by growers in the State of Victoria and one representative elected by growers in each of the States of New South Wales, South </w:t>
      </w:r>
      <w:r w:rsidRPr="00240B6B">
        <w:rPr>
          <w:rFonts w:ascii="Times New Roman" w:eastAsia="Century Schoolbook" w:hAnsi="Times New Roman" w:cs="Times New Roman"/>
        </w:rPr>
        <w:t>Australia and Western Australia</w:t>
      </w:r>
      <w:r w:rsidR="002D250B" w:rsidRPr="00240B6B">
        <w:rPr>
          <w:rFonts w:ascii="Times New Roman" w:eastAsia="Century Schoolbook" w:hAnsi="Times New Roman" w:cs="Times New Roman"/>
        </w:rPr>
        <w:t>; an</w:t>
      </w:r>
      <w:r w:rsidR="00EF58CD" w:rsidRPr="00240B6B">
        <w:rPr>
          <w:rFonts w:ascii="Times New Roman" w:eastAsia="Century Schoolbook" w:hAnsi="Times New Roman" w:cs="Times New Roman"/>
        </w:rPr>
        <w:t>d</w:t>
      </w:r>
      <w:r w:rsidRPr="00240B6B">
        <w:rPr>
          <w:rFonts w:ascii="Times New Roman" w:eastAsia="Century Schoolbook" w:hAnsi="Times New Roman" w:cs="Times New Roman"/>
        </w:rPr>
        <w:t>”</w:t>
      </w:r>
      <w:r w:rsidR="002D250B" w:rsidRPr="00240B6B">
        <w:rPr>
          <w:rFonts w:ascii="Times New Roman" w:eastAsia="Century Schoolbook" w:hAnsi="Times New Roman" w:cs="Times New Roman"/>
          <w:spacing w:val="40"/>
        </w:rPr>
        <w:t>;</w:t>
      </w:r>
      <w:r w:rsidR="002D250B" w:rsidRPr="00240B6B">
        <w:rPr>
          <w:rFonts w:ascii="Times New Roman" w:eastAsia="Century Schoolbook" w:hAnsi="Times New Roman" w:cs="Times New Roman"/>
        </w:rPr>
        <w:t xml:space="preserve"> and</w:t>
      </w:r>
    </w:p>
    <w:p w:rsidR="002D250B" w:rsidRPr="00240B6B" w:rsidRDefault="002D250B" w:rsidP="00240B6B">
      <w:pPr>
        <w:spacing w:after="0" w:line="240" w:lineRule="auto"/>
        <w:ind w:left="1152" w:hanging="576"/>
        <w:jc w:val="both"/>
        <w:rPr>
          <w:rFonts w:ascii="Times New Roman" w:eastAsia="Century Schoolbook" w:hAnsi="Times New Roman" w:cs="Times New Roman"/>
        </w:rPr>
      </w:pPr>
      <w:r w:rsidRPr="00240B6B">
        <w:rPr>
          <w:rFonts w:ascii="Times New Roman" w:eastAsia="Century Schoolbook" w:hAnsi="Times New Roman" w:cs="Times New Roman"/>
          <w:spacing w:val="20"/>
        </w:rPr>
        <w:t>(</w:t>
      </w:r>
      <w:r w:rsidR="00666D4C" w:rsidRPr="00240B6B">
        <w:rPr>
          <w:rFonts w:ascii="Times New Roman" w:eastAsia="Century Schoolbook" w:hAnsi="Times New Roman" w:cs="Times New Roman"/>
          <w:i/>
          <w:iCs/>
          <w:spacing w:val="20"/>
        </w:rPr>
        <w:t>b</w:t>
      </w:r>
      <w:r w:rsidRPr="00240B6B">
        <w:rPr>
          <w:rFonts w:ascii="Times New Roman" w:eastAsia="Century Schoolbook" w:hAnsi="Times New Roman" w:cs="Times New Roman"/>
          <w:spacing w:val="20"/>
        </w:rPr>
        <w:t>)</w:t>
      </w:r>
      <w:r w:rsidR="00666D4C" w:rsidRPr="00240B6B">
        <w:rPr>
          <w:rFonts w:ascii="Times New Roman" w:eastAsia="Times New Roman" w:hAnsi="Times New Roman" w:cs="Times New Roman"/>
          <w:i/>
          <w:iCs/>
        </w:rPr>
        <w:t xml:space="preserve"> </w:t>
      </w:r>
      <w:r w:rsidRPr="00240B6B">
        <w:rPr>
          <w:rFonts w:ascii="Times New Roman" w:eastAsia="Century Schoolbook" w:hAnsi="Times New Roman" w:cs="Times New Roman"/>
        </w:rPr>
        <w:t xml:space="preserve">by omitting from sub-section (6.) the word </w:t>
      </w:r>
      <w:r w:rsidR="00947BE1" w:rsidRPr="00240B6B">
        <w:rPr>
          <w:rFonts w:ascii="Times New Roman" w:eastAsia="Century Schoolbook" w:hAnsi="Times New Roman" w:cs="Times New Roman"/>
        </w:rPr>
        <w:t>“</w:t>
      </w:r>
      <w:r w:rsidRPr="00240B6B">
        <w:rPr>
          <w:rFonts w:ascii="Times New Roman" w:eastAsia="Century Schoolbook" w:hAnsi="Times New Roman" w:cs="Times New Roman"/>
        </w:rPr>
        <w:t>member</w:t>
      </w:r>
      <w:r w:rsidR="00947BE1" w:rsidRPr="00240B6B">
        <w:rPr>
          <w:rFonts w:ascii="Times New Roman" w:eastAsia="Century Schoolbook" w:hAnsi="Times New Roman" w:cs="Times New Roman"/>
        </w:rPr>
        <w:t>”</w:t>
      </w:r>
      <w:r w:rsidRPr="00240B6B">
        <w:rPr>
          <w:rFonts w:ascii="Times New Roman" w:eastAsia="Century Schoolbook" w:hAnsi="Times New Roman" w:cs="Times New Roman"/>
        </w:rPr>
        <w:t xml:space="preserve"> and</w:t>
      </w:r>
      <w:r w:rsidR="007020D1" w:rsidRPr="00240B6B">
        <w:rPr>
          <w:rFonts w:ascii="Times New Roman" w:eastAsia="Century Schoolbook" w:hAnsi="Times New Roman" w:cs="Times New Roman"/>
        </w:rPr>
        <w:t xml:space="preserve"> </w:t>
      </w:r>
      <w:r w:rsidRPr="00240B6B">
        <w:rPr>
          <w:rFonts w:ascii="Times New Roman" w:eastAsia="Century Schoolbook" w:hAnsi="Times New Roman" w:cs="Times New Roman"/>
        </w:rPr>
        <w:t>in</w:t>
      </w:r>
      <w:r w:rsidR="00D31FA4" w:rsidRPr="00240B6B">
        <w:rPr>
          <w:rFonts w:ascii="Times New Roman" w:eastAsia="Century Schoolbook" w:hAnsi="Times New Roman" w:cs="Times New Roman"/>
        </w:rPr>
        <w:t>serting in its stead the word “</w:t>
      </w:r>
      <w:r w:rsidRPr="00240B6B">
        <w:rPr>
          <w:rFonts w:ascii="Times New Roman" w:eastAsia="Century Schoolbook" w:hAnsi="Times New Roman" w:cs="Times New Roman"/>
        </w:rPr>
        <w:t>memb</w:t>
      </w:r>
      <w:r w:rsidR="00D31FA4" w:rsidRPr="00240B6B">
        <w:rPr>
          <w:rFonts w:ascii="Times New Roman" w:eastAsia="Century Schoolbook" w:hAnsi="Times New Roman" w:cs="Times New Roman"/>
        </w:rPr>
        <w:t>ers”</w:t>
      </w:r>
      <w:r w:rsidRPr="00240B6B">
        <w:rPr>
          <w:rFonts w:ascii="Times New Roman" w:eastAsia="Century Schoolbook" w:hAnsi="Times New Roman" w:cs="Times New Roman"/>
        </w:rPr>
        <w:t>.</w:t>
      </w:r>
    </w:p>
    <w:p w:rsidR="002D250B" w:rsidRPr="00240B6B" w:rsidRDefault="002D250B" w:rsidP="00240B6B">
      <w:pPr>
        <w:tabs>
          <w:tab w:val="left" w:pos="900"/>
        </w:tabs>
        <w:spacing w:before="120" w:after="0" w:line="240" w:lineRule="auto"/>
        <w:ind w:firstLine="432"/>
        <w:jc w:val="both"/>
        <w:rPr>
          <w:rFonts w:ascii="Times New Roman" w:eastAsia="Century Schoolbook" w:hAnsi="Times New Roman" w:cs="Times New Roman"/>
        </w:rPr>
      </w:pPr>
      <w:r w:rsidRPr="00240B6B">
        <w:rPr>
          <w:rFonts w:ascii="Times New Roman" w:eastAsia="Century Schoolbook" w:hAnsi="Times New Roman" w:cs="Times New Roman"/>
        </w:rPr>
        <w:t>(2.)</w:t>
      </w:r>
      <w:r w:rsidR="005C6A57" w:rsidRPr="00240B6B">
        <w:rPr>
          <w:rFonts w:ascii="Times New Roman" w:eastAsia="Century Schoolbook" w:hAnsi="Times New Roman" w:cs="Times New Roman"/>
        </w:rPr>
        <w:tab/>
      </w:r>
      <w:r w:rsidRPr="00240B6B">
        <w:rPr>
          <w:rFonts w:ascii="Times New Roman" w:eastAsia="Century Schoolbook" w:hAnsi="Times New Roman" w:cs="Times New Roman"/>
        </w:rPr>
        <w:t xml:space="preserve">The amendment effected by paragraph </w:t>
      </w:r>
      <w:r w:rsidR="00666D4C" w:rsidRPr="00240B6B">
        <w:rPr>
          <w:rFonts w:ascii="Times New Roman" w:eastAsia="Century Schoolbook" w:hAnsi="Times New Roman" w:cs="Times New Roman"/>
          <w:iCs/>
          <w:spacing w:val="20"/>
        </w:rPr>
        <w:t>(</w:t>
      </w:r>
      <w:r w:rsidR="00666D4C" w:rsidRPr="00240B6B">
        <w:rPr>
          <w:rFonts w:ascii="Times New Roman" w:eastAsia="Century Schoolbook" w:hAnsi="Times New Roman" w:cs="Times New Roman"/>
          <w:i/>
          <w:iCs/>
          <w:spacing w:val="20"/>
        </w:rPr>
        <w:t>b</w:t>
      </w:r>
      <w:r w:rsidR="00666D4C" w:rsidRPr="00240B6B">
        <w:rPr>
          <w:rFonts w:ascii="Times New Roman" w:eastAsia="Century Schoolbook" w:hAnsi="Times New Roman" w:cs="Times New Roman"/>
          <w:iCs/>
          <w:spacing w:val="20"/>
        </w:rPr>
        <w:t>)</w:t>
      </w:r>
      <w:r w:rsidR="00666D4C" w:rsidRPr="00240B6B">
        <w:rPr>
          <w:rFonts w:ascii="Times New Roman" w:eastAsia="Century Schoolbook" w:hAnsi="Times New Roman" w:cs="Times New Roman"/>
          <w:i/>
          <w:iCs/>
          <w:spacing w:val="20"/>
        </w:rPr>
        <w:t xml:space="preserve"> </w:t>
      </w:r>
      <w:r w:rsidRPr="00240B6B">
        <w:rPr>
          <w:rFonts w:ascii="Times New Roman" w:eastAsia="Century Schoolbook" w:hAnsi="Times New Roman" w:cs="Times New Roman"/>
        </w:rPr>
        <w:t>of the preceding sub-section shall be deemed to have commenced on the date of the commencement of section four of the Principal Act.</w:t>
      </w:r>
    </w:p>
    <w:p w:rsidR="007020D1" w:rsidRPr="00240B6B" w:rsidRDefault="007020D1" w:rsidP="00240B6B">
      <w:pPr>
        <w:spacing w:line="240" w:lineRule="auto"/>
        <w:rPr>
          <w:rFonts w:ascii="Times New Roman" w:eastAsia="Century Schoolbook" w:hAnsi="Times New Roman" w:cs="Times New Roman"/>
        </w:rPr>
      </w:pPr>
      <w:r w:rsidRPr="00240B6B">
        <w:rPr>
          <w:rFonts w:ascii="Times New Roman" w:eastAsia="Century Schoolbook" w:hAnsi="Times New Roman" w:cs="Times New Roman"/>
        </w:rPr>
        <w:br w:type="page"/>
      </w:r>
    </w:p>
    <w:p w:rsidR="002D250B" w:rsidRPr="00240B6B" w:rsidRDefault="002D250B" w:rsidP="00240B6B">
      <w:pPr>
        <w:spacing w:before="120" w:after="60" w:line="240" w:lineRule="auto"/>
        <w:jc w:val="both"/>
        <w:rPr>
          <w:rFonts w:ascii="Times New Roman" w:eastAsia="Century Schoolbook" w:hAnsi="Times New Roman" w:cs="Times New Roman"/>
          <w:b/>
          <w:sz w:val="20"/>
        </w:rPr>
      </w:pPr>
      <w:r w:rsidRPr="00240B6B">
        <w:rPr>
          <w:rFonts w:ascii="Times New Roman" w:eastAsia="Century Schoolbook" w:hAnsi="Times New Roman" w:cs="Times New Roman"/>
          <w:b/>
          <w:sz w:val="20"/>
        </w:rPr>
        <w:lastRenderedPageBreak/>
        <w:t>Application of moneys paid into f</w:t>
      </w:r>
      <w:r w:rsidR="00215AF0" w:rsidRPr="00240B6B">
        <w:rPr>
          <w:rFonts w:ascii="Times New Roman" w:eastAsia="Century Schoolbook" w:hAnsi="Times New Roman" w:cs="Times New Roman"/>
          <w:b/>
          <w:sz w:val="20"/>
        </w:rPr>
        <w:t>u</w:t>
      </w:r>
      <w:r w:rsidRPr="00240B6B">
        <w:rPr>
          <w:rFonts w:ascii="Times New Roman" w:eastAsia="Century Schoolbook" w:hAnsi="Times New Roman" w:cs="Times New Roman"/>
          <w:b/>
          <w:sz w:val="20"/>
        </w:rPr>
        <w:t>nd.</w:t>
      </w:r>
    </w:p>
    <w:p w:rsidR="002D250B" w:rsidRPr="00240B6B" w:rsidRDefault="00666D4C" w:rsidP="00240B6B">
      <w:pPr>
        <w:spacing w:after="0" w:line="240" w:lineRule="auto"/>
        <w:ind w:firstLine="432"/>
        <w:jc w:val="both"/>
        <w:rPr>
          <w:rFonts w:ascii="Times New Roman" w:eastAsia="Century Schoolbook" w:hAnsi="Times New Roman" w:cs="Times New Roman"/>
        </w:rPr>
      </w:pPr>
      <w:r w:rsidRPr="00240B6B">
        <w:rPr>
          <w:rFonts w:ascii="Times New Roman" w:eastAsia="Franklin Gothic Demi" w:hAnsi="Times New Roman" w:cs="Times New Roman"/>
          <w:b/>
          <w:bCs/>
        </w:rPr>
        <w:t>3</w:t>
      </w:r>
      <w:r w:rsidR="00581124" w:rsidRPr="00240B6B">
        <w:rPr>
          <w:rFonts w:ascii="Times New Roman" w:eastAsia="Franklin Gothic Demi" w:hAnsi="Times New Roman" w:cs="Times New Roman"/>
          <w:b/>
          <w:bCs/>
        </w:rPr>
        <w:tab/>
      </w:r>
      <w:r w:rsidR="002D250B" w:rsidRPr="00240B6B">
        <w:rPr>
          <w:rFonts w:ascii="Times New Roman" w:eastAsia="Century Schoolbook" w:hAnsi="Times New Roman" w:cs="Times New Roman"/>
        </w:rPr>
        <w:t>Section twenty-one of the Principal Act is amended—</w:t>
      </w:r>
    </w:p>
    <w:p w:rsidR="002D250B" w:rsidRPr="00240B6B" w:rsidRDefault="002D250B" w:rsidP="00240B6B">
      <w:pPr>
        <w:spacing w:after="0" w:line="240" w:lineRule="auto"/>
        <w:ind w:left="1152" w:hanging="576"/>
        <w:jc w:val="both"/>
        <w:rPr>
          <w:rFonts w:ascii="Times New Roman" w:eastAsia="Century Schoolbook" w:hAnsi="Times New Roman" w:cs="Times New Roman"/>
        </w:rPr>
      </w:pPr>
      <w:r w:rsidRPr="00240B6B">
        <w:rPr>
          <w:rFonts w:ascii="Times New Roman" w:eastAsia="Century Schoolbook" w:hAnsi="Times New Roman" w:cs="Times New Roman"/>
          <w:spacing w:val="20"/>
        </w:rPr>
        <w:t>(</w:t>
      </w:r>
      <w:r w:rsidR="00666D4C" w:rsidRPr="00240B6B">
        <w:rPr>
          <w:rFonts w:ascii="Times New Roman" w:eastAsia="Century Schoolbook" w:hAnsi="Times New Roman" w:cs="Times New Roman"/>
          <w:i/>
          <w:iCs/>
          <w:spacing w:val="20"/>
        </w:rPr>
        <w:t>a</w:t>
      </w:r>
      <w:r w:rsidRPr="00240B6B">
        <w:rPr>
          <w:rFonts w:ascii="Times New Roman" w:eastAsia="Century Schoolbook" w:hAnsi="Times New Roman" w:cs="Times New Roman"/>
          <w:spacing w:val="20"/>
        </w:rPr>
        <w:t>)</w:t>
      </w:r>
      <w:r w:rsidR="00666D4C" w:rsidRPr="00240B6B">
        <w:rPr>
          <w:rFonts w:ascii="Times New Roman" w:eastAsia="Century Schoolbook" w:hAnsi="Times New Roman" w:cs="Times New Roman"/>
          <w:i/>
          <w:iCs/>
          <w:spacing w:val="20"/>
        </w:rPr>
        <w:t xml:space="preserve"> </w:t>
      </w:r>
      <w:r w:rsidRPr="00240B6B">
        <w:rPr>
          <w:rFonts w:ascii="Times New Roman" w:eastAsia="Century Schoolbook" w:hAnsi="Times New Roman" w:cs="Times New Roman"/>
        </w:rPr>
        <w:t>by omittin</w:t>
      </w:r>
      <w:r w:rsidR="009B0FF5" w:rsidRPr="00240B6B">
        <w:rPr>
          <w:rFonts w:ascii="Times New Roman" w:eastAsia="Century Schoolbook" w:hAnsi="Times New Roman" w:cs="Times New Roman"/>
        </w:rPr>
        <w:t>g from paragraph (</w:t>
      </w:r>
      <w:r w:rsidR="009B0FF5" w:rsidRPr="00240B6B">
        <w:rPr>
          <w:rFonts w:ascii="Times New Roman" w:eastAsia="Century Schoolbook" w:hAnsi="Times New Roman" w:cs="Times New Roman"/>
          <w:i/>
        </w:rPr>
        <w:t>c</w:t>
      </w:r>
      <w:r w:rsidR="009B0FF5" w:rsidRPr="00240B6B">
        <w:rPr>
          <w:rFonts w:ascii="Times New Roman" w:eastAsia="Century Schoolbook" w:hAnsi="Times New Roman" w:cs="Times New Roman"/>
        </w:rPr>
        <w:t>) the word “and”</w:t>
      </w:r>
      <w:r w:rsidRPr="00240B6B">
        <w:rPr>
          <w:rFonts w:ascii="Times New Roman" w:eastAsia="Century Schoolbook" w:hAnsi="Times New Roman" w:cs="Times New Roman"/>
        </w:rPr>
        <w:t>; and</w:t>
      </w:r>
    </w:p>
    <w:p w:rsidR="002D250B" w:rsidRPr="00240B6B" w:rsidRDefault="002D250B" w:rsidP="00240B6B">
      <w:pPr>
        <w:spacing w:after="0" w:line="240" w:lineRule="auto"/>
        <w:ind w:left="1152" w:hanging="576"/>
        <w:jc w:val="both"/>
        <w:rPr>
          <w:rFonts w:ascii="Times New Roman" w:eastAsia="Century Schoolbook" w:hAnsi="Times New Roman" w:cs="Times New Roman"/>
        </w:rPr>
      </w:pPr>
      <w:r w:rsidRPr="00240B6B">
        <w:rPr>
          <w:rFonts w:ascii="Times New Roman" w:eastAsia="Century Schoolbook" w:hAnsi="Times New Roman" w:cs="Times New Roman"/>
        </w:rPr>
        <w:t>(</w:t>
      </w:r>
      <w:r w:rsidR="00666D4C" w:rsidRPr="00240B6B">
        <w:rPr>
          <w:rFonts w:ascii="Times New Roman" w:eastAsia="Century Schoolbook" w:hAnsi="Times New Roman" w:cs="Times New Roman"/>
          <w:i/>
          <w:iCs/>
        </w:rPr>
        <w:t>b</w:t>
      </w:r>
      <w:r w:rsidRPr="00240B6B">
        <w:rPr>
          <w:rFonts w:ascii="Times New Roman" w:eastAsia="Century Schoolbook" w:hAnsi="Times New Roman" w:cs="Times New Roman"/>
        </w:rPr>
        <w:t xml:space="preserve">) by inserting, after paragraph </w:t>
      </w:r>
      <w:r w:rsidRPr="00240B6B">
        <w:rPr>
          <w:rFonts w:ascii="Times New Roman" w:eastAsia="Century Schoolbook" w:hAnsi="Times New Roman" w:cs="Times New Roman"/>
          <w:spacing w:val="20"/>
        </w:rPr>
        <w:t>(</w:t>
      </w:r>
      <w:r w:rsidR="00666D4C" w:rsidRPr="00240B6B">
        <w:rPr>
          <w:rFonts w:ascii="Times New Roman" w:eastAsia="Century Schoolbook" w:hAnsi="Times New Roman" w:cs="Times New Roman"/>
          <w:i/>
          <w:iCs/>
          <w:spacing w:val="20"/>
        </w:rPr>
        <w:t>d</w:t>
      </w:r>
      <w:r w:rsidRPr="00240B6B">
        <w:rPr>
          <w:rFonts w:ascii="Times New Roman" w:eastAsia="Century Schoolbook" w:hAnsi="Times New Roman" w:cs="Times New Roman"/>
          <w:spacing w:val="20"/>
        </w:rPr>
        <w:t>)</w:t>
      </w:r>
      <w:r w:rsidR="00666D4C" w:rsidRPr="00240B6B">
        <w:rPr>
          <w:rFonts w:ascii="Times New Roman" w:eastAsia="Century Schoolbook" w:hAnsi="Times New Roman" w:cs="Times New Roman"/>
          <w:i/>
          <w:iCs/>
          <w:spacing w:val="20"/>
        </w:rPr>
        <w:t xml:space="preserve">, </w:t>
      </w:r>
      <w:r w:rsidR="009B0FF5" w:rsidRPr="00240B6B">
        <w:rPr>
          <w:rFonts w:ascii="Times New Roman" w:eastAsia="Century Schoolbook" w:hAnsi="Times New Roman" w:cs="Times New Roman"/>
        </w:rPr>
        <w:t>the following paragraph</w:t>
      </w:r>
      <w:r w:rsidRPr="00240B6B">
        <w:rPr>
          <w:rFonts w:ascii="Times New Roman" w:eastAsia="Century Schoolbook" w:hAnsi="Times New Roman" w:cs="Times New Roman"/>
        </w:rPr>
        <w:t>:—</w:t>
      </w:r>
    </w:p>
    <w:p w:rsidR="002D250B" w:rsidRPr="00240B6B" w:rsidRDefault="009B0FF5" w:rsidP="00240B6B">
      <w:pPr>
        <w:spacing w:after="240" w:line="240" w:lineRule="auto"/>
        <w:ind w:left="1440" w:hanging="864"/>
        <w:jc w:val="both"/>
        <w:rPr>
          <w:rFonts w:ascii="Times New Roman" w:eastAsia="Century Schoolbook" w:hAnsi="Times New Roman" w:cs="Times New Roman"/>
        </w:rPr>
      </w:pPr>
      <w:r w:rsidRPr="00240B6B">
        <w:rPr>
          <w:rFonts w:ascii="Times New Roman" w:eastAsia="Century Schoolbook" w:hAnsi="Times New Roman" w:cs="Times New Roman"/>
        </w:rPr>
        <w:t>“;</w:t>
      </w:r>
      <w:r w:rsidR="002D250B" w:rsidRPr="00240B6B">
        <w:rPr>
          <w:rFonts w:ascii="Times New Roman" w:eastAsia="Century Schoolbook" w:hAnsi="Times New Roman" w:cs="Times New Roman"/>
        </w:rPr>
        <w:t>and (</w:t>
      </w:r>
      <w:r w:rsidR="00666D4C" w:rsidRPr="00240B6B">
        <w:rPr>
          <w:rFonts w:ascii="Times New Roman" w:eastAsia="Century Schoolbook" w:hAnsi="Times New Roman" w:cs="Times New Roman"/>
          <w:i/>
          <w:iCs/>
        </w:rPr>
        <w:t>e</w:t>
      </w:r>
      <w:r w:rsidR="002D250B" w:rsidRPr="00240B6B">
        <w:rPr>
          <w:rFonts w:ascii="Times New Roman" w:eastAsia="Century Schoolbook" w:hAnsi="Times New Roman" w:cs="Times New Roman"/>
        </w:rPr>
        <w:t>) In doing or undertaking any experiment, act, matter or thing which, in the opinion of the Board, is likely to improve the quality or to promote the sale of Australian dried fruits, and in particular in carrying out any arrangement which the Board may enter into with any other Board or Authority constituted to control the</w:t>
      </w:r>
      <w:r w:rsidRPr="00240B6B">
        <w:rPr>
          <w:rFonts w:ascii="Times New Roman" w:eastAsia="Century Schoolbook" w:hAnsi="Times New Roman" w:cs="Times New Roman"/>
        </w:rPr>
        <w:t xml:space="preserve"> sale of products of Australia”</w:t>
      </w:r>
      <w:r w:rsidR="002D250B" w:rsidRPr="00240B6B">
        <w:rPr>
          <w:rFonts w:ascii="Times New Roman" w:eastAsia="Century Schoolbook" w:hAnsi="Times New Roman" w:cs="Times New Roman"/>
        </w:rPr>
        <w:t>.</w:t>
      </w:r>
    </w:p>
    <w:p w:rsidR="002D250B" w:rsidRPr="00240B6B" w:rsidRDefault="002D250B" w:rsidP="00240B6B">
      <w:pPr>
        <w:pBdr>
          <w:bottom w:val="single" w:sz="4" w:space="1" w:color="auto"/>
        </w:pBdr>
        <w:spacing w:after="0" w:line="240" w:lineRule="auto"/>
        <w:ind w:left="3600" w:right="3600"/>
        <w:jc w:val="center"/>
        <w:rPr>
          <w:rFonts w:ascii="Times New Roman" w:hAnsi="Times New Roman" w:cs="Times New Roman"/>
          <w:sz w:val="2"/>
          <w:szCs w:val="2"/>
        </w:rPr>
      </w:pPr>
    </w:p>
    <w:sectPr w:rsidR="002D250B" w:rsidRPr="00240B6B" w:rsidSect="00666D4C">
      <w:headerReference w:type="even" r:id="rId7"/>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00D" w:rsidRDefault="00D7600D" w:rsidP="007D15C2">
      <w:pPr>
        <w:spacing w:after="0" w:line="240" w:lineRule="auto"/>
      </w:pPr>
      <w:r>
        <w:separator/>
      </w:r>
    </w:p>
  </w:endnote>
  <w:endnote w:type="continuationSeparator" w:id="0">
    <w:p w:rsidR="00D7600D" w:rsidRDefault="00D7600D" w:rsidP="007D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00D" w:rsidRDefault="00D7600D" w:rsidP="007D15C2">
      <w:pPr>
        <w:spacing w:after="0" w:line="240" w:lineRule="auto"/>
      </w:pPr>
      <w:r>
        <w:separator/>
      </w:r>
    </w:p>
  </w:footnote>
  <w:footnote w:type="continuationSeparator" w:id="0">
    <w:p w:rsidR="00D7600D" w:rsidRDefault="00D7600D" w:rsidP="007D1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7F" w:rsidRPr="00991C13" w:rsidRDefault="0069557F" w:rsidP="00196F43">
    <w:pPr>
      <w:tabs>
        <w:tab w:val="left" w:pos="3330"/>
        <w:tab w:val="left" w:pos="8280"/>
      </w:tabs>
      <w:spacing w:after="0" w:line="240" w:lineRule="auto"/>
      <w:jc w:val="both"/>
      <w:rPr>
        <w:rFonts w:ascii="Times New Roman" w:eastAsia="Century Schoolbook" w:hAnsi="Times New Roman" w:cs="Times New Roman"/>
        <w:sz w:val="20"/>
      </w:rPr>
    </w:pPr>
    <w:r w:rsidRPr="00991C13">
      <w:rPr>
        <w:rFonts w:ascii="Times New Roman" w:eastAsia="Century Schoolbook" w:hAnsi="Times New Roman" w:cs="Times New Roman"/>
        <w:sz w:val="20"/>
      </w:rPr>
      <w:t>No.</w:t>
    </w:r>
    <w:r w:rsidR="00196F43" w:rsidRPr="00991C13">
      <w:rPr>
        <w:rFonts w:ascii="Times New Roman" w:eastAsia="Century Schoolbook" w:hAnsi="Times New Roman" w:cs="Times New Roman"/>
        <w:sz w:val="20"/>
      </w:rPr>
      <w:t xml:space="preserve"> </w:t>
    </w:r>
    <w:r w:rsidRPr="00991C13">
      <w:rPr>
        <w:rFonts w:ascii="Times New Roman" w:eastAsia="Century Schoolbook" w:hAnsi="Times New Roman" w:cs="Times New Roman"/>
        <w:sz w:val="20"/>
      </w:rPr>
      <w:t>46</w:t>
    </w:r>
    <w:r w:rsidR="00196F43" w:rsidRPr="00991C13">
      <w:rPr>
        <w:rFonts w:ascii="Times New Roman" w:eastAsia="Century Schoolbook" w:hAnsi="Times New Roman" w:cs="Times New Roman"/>
        <w:sz w:val="20"/>
      </w:rPr>
      <w:tab/>
    </w:r>
    <w:r w:rsidRPr="00991C13">
      <w:rPr>
        <w:rFonts w:ascii="Times New Roman" w:eastAsia="Century Schoolbook" w:hAnsi="Times New Roman" w:cs="Times New Roman"/>
        <w:i/>
        <w:iCs/>
        <w:sz w:val="20"/>
      </w:rPr>
      <w:t>Dried Fruits Export Control.</w:t>
    </w:r>
    <w:r w:rsidRPr="00991C13">
      <w:rPr>
        <w:rFonts w:ascii="Times New Roman" w:eastAsia="Century Schoolbook" w:hAnsi="Times New Roman" w:cs="Times New Roman"/>
        <w:i/>
        <w:iCs/>
        <w:sz w:val="20"/>
      </w:rPr>
      <w:tab/>
    </w:r>
    <w:r w:rsidRPr="00991C13">
      <w:rPr>
        <w:rFonts w:ascii="Times New Roman" w:eastAsia="Century Schoolbook" w:hAnsi="Times New Roman" w:cs="Times New Roman"/>
        <w:sz w:val="20"/>
      </w:rPr>
      <w:t>1930.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250B"/>
    <w:rsid w:val="000D6D80"/>
    <w:rsid w:val="0010238F"/>
    <w:rsid w:val="00196F43"/>
    <w:rsid w:val="001C3AB1"/>
    <w:rsid w:val="00215AF0"/>
    <w:rsid w:val="00240A48"/>
    <w:rsid w:val="00240B6B"/>
    <w:rsid w:val="002D250B"/>
    <w:rsid w:val="00310C45"/>
    <w:rsid w:val="0046424A"/>
    <w:rsid w:val="00581124"/>
    <w:rsid w:val="005A0421"/>
    <w:rsid w:val="005C6A57"/>
    <w:rsid w:val="005E124E"/>
    <w:rsid w:val="00635B6E"/>
    <w:rsid w:val="00666D4C"/>
    <w:rsid w:val="0069557F"/>
    <w:rsid w:val="007020D1"/>
    <w:rsid w:val="0070537C"/>
    <w:rsid w:val="00707331"/>
    <w:rsid w:val="007D15C2"/>
    <w:rsid w:val="008A0E9F"/>
    <w:rsid w:val="008B76F5"/>
    <w:rsid w:val="00947BE1"/>
    <w:rsid w:val="00991C13"/>
    <w:rsid w:val="009B0FF5"/>
    <w:rsid w:val="00CF3DE1"/>
    <w:rsid w:val="00D31FA4"/>
    <w:rsid w:val="00D7600D"/>
    <w:rsid w:val="00E00D9A"/>
    <w:rsid w:val="00E55E5E"/>
    <w:rsid w:val="00EF58CD"/>
    <w:rsid w:val="00FF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
    <w:name w:val="Style25"/>
    <w:basedOn w:val="Normal"/>
    <w:rsid w:val="002D250B"/>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2D250B"/>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2D250B"/>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2D250B"/>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2D250B"/>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2D250B"/>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2D250B"/>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2D250B"/>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2D250B"/>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2D250B"/>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2D250B"/>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2D250B"/>
    <w:pPr>
      <w:spacing w:after="0" w:line="240" w:lineRule="auto"/>
    </w:pPr>
    <w:rPr>
      <w:rFonts w:ascii="Century Schoolbook" w:eastAsia="Century Schoolbook" w:hAnsi="Century Schoolbook" w:cs="Century Schoolbook"/>
      <w:sz w:val="20"/>
      <w:szCs w:val="20"/>
    </w:rPr>
  </w:style>
  <w:style w:type="character" w:customStyle="1" w:styleId="CharStyle25">
    <w:name w:val="CharStyle25"/>
    <w:basedOn w:val="DefaultParagraphFont"/>
    <w:rsid w:val="002D250B"/>
    <w:rPr>
      <w:rFonts w:ascii="Century Schoolbook" w:eastAsia="Century Schoolbook" w:hAnsi="Century Schoolbook" w:cs="Century Schoolbook"/>
      <w:b w:val="0"/>
      <w:bCs w:val="0"/>
      <w:i w:val="0"/>
      <w:iCs w:val="0"/>
      <w:smallCaps w:val="0"/>
      <w:sz w:val="26"/>
      <w:szCs w:val="26"/>
    </w:rPr>
  </w:style>
  <w:style w:type="character" w:customStyle="1" w:styleId="CharStyle26">
    <w:name w:val="CharStyle26"/>
    <w:basedOn w:val="DefaultParagraphFont"/>
    <w:rsid w:val="002D250B"/>
    <w:rPr>
      <w:rFonts w:ascii="Century Schoolbook" w:eastAsia="Century Schoolbook" w:hAnsi="Century Schoolbook" w:cs="Century Schoolbook"/>
      <w:b w:val="0"/>
      <w:bCs w:val="0"/>
      <w:i w:val="0"/>
      <w:iCs w:val="0"/>
      <w:smallCaps w:val="0"/>
      <w:spacing w:val="-10"/>
      <w:sz w:val="22"/>
      <w:szCs w:val="22"/>
    </w:rPr>
  </w:style>
  <w:style w:type="character" w:customStyle="1" w:styleId="CharStyle27">
    <w:name w:val="CharStyle27"/>
    <w:basedOn w:val="DefaultParagraphFont"/>
    <w:rsid w:val="002D250B"/>
    <w:rPr>
      <w:rFonts w:ascii="Century Schoolbook" w:eastAsia="Century Schoolbook" w:hAnsi="Century Schoolbook" w:cs="Century Schoolbook"/>
      <w:b/>
      <w:bCs/>
      <w:i w:val="0"/>
      <w:iCs w:val="0"/>
      <w:smallCaps w:val="0"/>
      <w:sz w:val="22"/>
      <w:szCs w:val="22"/>
    </w:rPr>
  </w:style>
  <w:style w:type="character" w:customStyle="1" w:styleId="CharStyle28">
    <w:name w:val="CharStyle28"/>
    <w:basedOn w:val="DefaultParagraphFont"/>
    <w:rsid w:val="002D250B"/>
    <w:rPr>
      <w:rFonts w:ascii="Century Schoolbook" w:eastAsia="Century Schoolbook" w:hAnsi="Century Schoolbook" w:cs="Century Schoolbook"/>
      <w:b/>
      <w:bCs/>
      <w:i/>
      <w:iCs/>
      <w:smallCaps w:val="0"/>
      <w:sz w:val="22"/>
      <w:szCs w:val="22"/>
    </w:rPr>
  </w:style>
  <w:style w:type="character" w:customStyle="1" w:styleId="CharStyle29">
    <w:name w:val="CharStyle29"/>
    <w:basedOn w:val="DefaultParagraphFont"/>
    <w:rsid w:val="002D250B"/>
    <w:rPr>
      <w:rFonts w:ascii="Century Schoolbook" w:eastAsia="Century Schoolbook" w:hAnsi="Century Schoolbook" w:cs="Century Schoolbook"/>
      <w:b/>
      <w:bCs/>
      <w:i w:val="0"/>
      <w:iCs w:val="0"/>
      <w:smallCaps w:val="0"/>
      <w:sz w:val="20"/>
      <w:szCs w:val="20"/>
    </w:rPr>
  </w:style>
  <w:style w:type="character" w:customStyle="1" w:styleId="CharStyle30">
    <w:name w:val="CharStyle30"/>
    <w:basedOn w:val="DefaultParagraphFont"/>
    <w:rsid w:val="002D250B"/>
    <w:rPr>
      <w:rFonts w:ascii="Century Schoolbook" w:eastAsia="Century Schoolbook" w:hAnsi="Century Schoolbook" w:cs="Century Schoolbook"/>
      <w:b w:val="0"/>
      <w:bCs w:val="0"/>
      <w:i w:val="0"/>
      <w:iCs w:val="0"/>
      <w:smallCaps w:val="0"/>
      <w:sz w:val="44"/>
      <w:szCs w:val="44"/>
    </w:rPr>
  </w:style>
  <w:style w:type="character" w:customStyle="1" w:styleId="CharStyle31">
    <w:name w:val="CharStyle31"/>
    <w:basedOn w:val="DefaultParagraphFont"/>
    <w:rsid w:val="002D250B"/>
    <w:rPr>
      <w:rFonts w:ascii="Century Schoolbook" w:eastAsia="Century Schoolbook" w:hAnsi="Century Schoolbook" w:cs="Century Schoolbook"/>
      <w:b w:val="0"/>
      <w:bCs w:val="0"/>
      <w:i w:val="0"/>
      <w:iCs w:val="0"/>
      <w:smallCaps w:val="0"/>
      <w:sz w:val="18"/>
      <w:szCs w:val="18"/>
    </w:rPr>
  </w:style>
  <w:style w:type="character" w:customStyle="1" w:styleId="CharStyle33">
    <w:name w:val="CharStyle33"/>
    <w:basedOn w:val="DefaultParagraphFont"/>
    <w:rsid w:val="002D250B"/>
    <w:rPr>
      <w:rFonts w:ascii="Century Schoolbook" w:eastAsia="Century Schoolbook" w:hAnsi="Century Schoolbook" w:cs="Century Schoolbook"/>
      <w:b w:val="0"/>
      <w:bCs w:val="0"/>
      <w:i/>
      <w:iCs/>
      <w:smallCaps w:val="0"/>
      <w:sz w:val="18"/>
      <w:szCs w:val="18"/>
    </w:rPr>
  </w:style>
  <w:style w:type="character" w:customStyle="1" w:styleId="CharStyle34">
    <w:name w:val="CharStyle34"/>
    <w:basedOn w:val="DefaultParagraphFont"/>
    <w:rsid w:val="002D250B"/>
    <w:rPr>
      <w:rFonts w:ascii="Century Schoolbook" w:eastAsia="Century Schoolbook" w:hAnsi="Century Schoolbook" w:cs="Century Schoolbook"/>
      <w:b w:val="0"/>
      <w:bCs w:val="0"/>
      <w:i w:val="0"/>
      <w:iCs w:val="0"/>
      <w:smallCaps w:val="0"/>
      <w:sz w:val="12"/>
      <w:szCs w:val="12"/>
    </w:rPr>
  </w:style>
  <w:style w:type="character" w:customStyle="1" w:styleId="CharStyle41">
    <w:name w:val="CharStyle41"/>
    <w:basedOn w:val="DefaultParagraphFont"/>
    <w:rsid w:val="002D250B"/>
    <w:rPr>
      <w:rFonts w:ascii="Franklin Gothic Demi" w:eastAsia="Franklin Gothic Demi" w:hAnsi="Franklin Gothic Demi" w:cs="Franklin Gothic Demi"/>
      <w:b/>
      <w:bCs/>
      <w:i w:val="0"/>
      <w:iCs w:val="0"/>
      <w:smallCaps w:val="0"/>
      <w:sz w:val="20"/>
      <w:szCs w:val="20"/>
    </w:rPr>
  </w:style>
  <w:style w:type="character" w:customStyle="1" w:styleId="CharStyle43">
    <w:name w:val="CharStyle43"/>
    <w:basedOn w:val="DefaultParagraphFont"/>
    <w:rsid w:val="002D250B"/>
    <w:rPr>
      <w:rFonts w:ascii="Century Schoolbook" w:eastAsia="Century Schoolbook" w:hAnsi="Century Schoolbook" w:cs="Century Schoolbook"/>
      <w:b w:val="0"/>
      <w:bCs w:val="0"/>
      <w:i/>
      <w:iCs/>
      <w:smallCaps w:val="0"/>
      <w:spacing w:val="20"/>
      <w:sz w:val="18"/>
      <w:szCs w:val="18"/>
    </w:rPr>
  </w:style>
  <w:style w:type="paragraph" w:styleId="Header">
    <w:name w:val="header"/>
    <w:basedOn w:val="Normal"/>
    <w:link w:val="HeaderChar"/>
    <w:uiPriority w:val="99"/>
    <w:unhideWhenUsed/>
    <w:rsid w:val="007D1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5C2"/>
  </w:style>
  <w:style w:type="paragraph" w:styleId="Footer">
    <w:name w:val="footer"/>
    <w:basedOn w:val="Normal"/>
    <w:link w:val="FooterChar"/>
    <w:uiPriority w:val="99"/>
    <w:unhideWhenUsed/>
    <w:rsid w:val="007D1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85</cp:revision>
  <dcterms:created xsi:type="dcterms:W3CDTF">2017-05-02T17:07:00Z</dcterms:created>
  <dcterms:modified xsi:type="dcterms:W3CDTF">2017-08-16T08:38:00Z</dcterms:modified>
</cp:coreProperties>
</file>