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08" w:rsidRPr="00700092" w:rsidRDefault="004C5E08" w:rsidP="00700092">
      <w:pPr>
        <w:pBdr>
          <w:bottom w:val="single" w:sz="4" w:space="1" w:color="auto"/>
        </w:pBdr>
        <w:spacing w:before="4000" w:after="240" w:line="240" w:lineRule="auto"/>
        <w:ind w:left="3312" w:right="3312"/>
        <w:jc w:val="center"/>
        <w:rPr>
          <w:rFonts w:ascii="Times New Roman" w:eastAsia="Century Schoolbook" w:hAnsi="Times New Roman" w:cs="Century Schoolbook"/>
          <w:sz w:val="36"/>
        </w:rPr>
      </w:pPr>
    </w:p>
    <w:p w:rsidR="007D7291" w:rsidRPr="00700092" w:rsidRDefault="007D7291" w:rsidP="00700092">
      <w:pPr>
        <w:spacing w:after="0" w:line="240" w:lineRule="auto"/>
        <w:jc w:val="center"/>
        <w:rPr>
          <w:rFonts w:ascii="Times New Roman" w:eastAsia="Century Schoolbook" w:hAnsi="Times New Roman" w:cs="Century Schoolbook"/>
          <w:sz w:val="36"/>
          <w:szCs w:val="26"/>
        </w:rPr>
      </w:pPr>
      <w:r w:rsidRPr="00700092">
        <w:rPr>
          <w:rFonts w:ascii="Times New Roman" w:eastAsia="Century Schoolbook" w:hAnsi="Times New Roman" w:cs="Century Schoolbook"/>
          <w:sz w:val="36"/>
        </w:rPr>
        <w:t>AUSTRALIAN BROADCASTING COMMISSION</w:t>
      </w:r>
      <w:r w:rsidR="00AE4468">
        <w:rPr>
          <w:rFonts w:ascii="Times New Roman" w:eastAsia="Century Schoolbook" w:hAnsi="Times New Roman" w:cs="Century Schoolbook"/>
          <w:sz w:val="36"/>
        </w:rPr>
        <w:t>.</w:t>
      </w:r>
    </w:p>
    <w:p w:rsidR="004C5E08" w:rsidRPr="00700092" w:rsidRDefault="004C5E08" w:rsidP="00700092">
      <w:pPr>
        <w:pBdr>
          <w:bottom w:val="single" w:sz="4" w:space="1" w:color="auto"/>
        </w:pBdr>
        <w:spacing w:after="120" w:line="240" w:lineRule="auto"/>
        <w:ind w:left="3888" w:right="3888"/>
        <w:jc w:val="center"/>
        <w:rPr>
          <w:rFonts w:ascii="Times New Roman" w:eastAsia="Century Schoolbook" w:hAnsi="Times New Roman" w:cs="Century Schoolbook"/>
          <w:b/>
          <w:bCs/>
          <w:spacing w:val="-20"/>
          <w:sz w:val="28"/>
        </w:rPr>
      </w:pPr>
    </w:p>
    <w:p w:rsidR="007D7291" w:rsidRPr="00700092" w:rsidRDefault="007D7291" w:rsidP="00700092">
      <w:pPr>
        <w:spacing w:after="0" w:line="240" w:lineRule="auto"/>
        <w:jc w:val="center"/>
        <w:rPr>
          <w:rFonts w:ascii="Times New Roman" w:eastAsia="Century Schoolbook" w:hAnsi="Times New Roman" w:cs="Century Schoolbook"/>
          <w:sz w:val="28"/>
          <w:szCs w:val="24"/>
        </w:rPr>
      </w:pPr>
      <w:r w:rsidRPr="00700092">
        <w:rPr>
          <w:rFonts w:ascii="Times New Roman" w:eastAsia="Century Schoolbook" w:hAnsi="Times New Roman" w:cs="Century Schoolbook"/>
          <w:b/>
          <w:bCs/>
          <w:spacing w:val="-20"/>
          <w:sz w:val="28"/>
        </w:rPr>
        <w:t>No. 14 of 1932.</w:t>
      </w:r>
    </w:p>
    <w:p w:rsidR="007D7291" w:rsidRPr="00700092" w:rsidRDefault="007D7291" w:rsidP="00700092">
      <w:pPr>
        <w:spacing w:before="120" w:after="120" w:line="240" w:lineRule="auto"/>
        <w:jc w:val="center"/>
        <w:rPr>
          <w:rFonts w:ascii="Times New Roman" w:eastAsia="Century Schoolbook" w:hAnsi="Times New Roman" w:cs="Century Schoolbook"/>
          <w:sz w:val="26"/>
        </w:rPr>
      </w:pPr>
      <w:r w:rsidRPr="00700092">
        <w:rPr>
          <w:rFonts w:ascii="Times New Roman" w:eastAsia="Century Schoolbook" w:hAnsi="Times New Roman" w:cs="Century Schoolbook"/>
          <w:sz w:val="26"/>
        </w:rPr>
        <w:t>An Act relating to Broadcasting.</w:t>
      </w:r>
    </w:p>
    <w:p w:rsidR="007D7291" w:rsidRPr="00700092" w:rsidRDefault="007D7291" w:rsidP="00700092">
      <w:pPr>
        <w:spacing w:before="120" w:after="120" w:line="240" w:lineRule="auto"/>
        <w:jc w:val="right"/>
        <w:rPr>
          <w:rFonts w:ascii="Times New Roman" w:eastAsia="Century Schoolbook" w:hAnsi="Times New Roman" w:cs="Century Schoolbook"/>
          <w:sz w:val="26"/>
          <w:szCs w:val="20"/>
        </w:rPr>
      </w:pPr>
      <w:r w:rsidRPr="00700092">
        <w:rPr>
          <w:rFonts w:ascii="Times New Roman" w:eastAsia="Century Schoolbook" w:hAnsi="Times New Roman" w:cs="Century Schoolbook"/>
          <w:sz w:val="26"/>
        </w:rPr>
        <w:t>[Assented to 17th May, 1932.]</w:t>
      </w:r>
    </w:p>
    <w:p w:rsidR="007D7291" w:rsidRPr="00E30B0B" w:rsidRDefault="007D7291" w:rsidP="00700092">
      <w:pPr>
        <w:spacing w:before="120" w:after="120" w:line="240" w:lineRule="auto"/>
        <w:jc w:val="both"/>
        <w:rPr>
          <w:rFonts w:ascii="Times New Roman" w:eastAsia="Century Schoolbook" w:hAnsi="Times New Roman" w:cs="Century Schoolbook"/>
        </w:rPr>
      </w:pPr>
      <w:r w:rsidRPr="00E30B0B">
        <w:rPr>
          <w:rFonts w:ascii="Times New Roman" w:eastAsia="Century Schoolbook" w:hAnsi="Times New Roman" w:cs="Century Schoolbook"/>
        </w:rPr>
        <w:t>BE it enacted by the King</w:t>
      </w:r>
      <w:r w:rsidR="00B56869" w:rsidRPr="00E30B0B">
        <w:rPr>
          <w:rFonts w:ascii="Times New Roman" w:eastAsia="Century Schoolbook" w:hAnsi="Times New Roman" w:cs="Century Schoolbook"/>
        </w:rPr>
        <w:t>’</w:t>
      </w:r>
      <w:r w:rsidRPr="00E30B0B">
        <w:rPr>
          <w:rFonts w:ascii="Times New Roman" w:eastAsia="Century Schoolbook" w:hAnsi="Times New Roman" w:cs="Century Schoolbook"/>
        </w:rPr>
        <w:t>s Most Excellent Majesty, the Senate, and the House of Representatives of the Commonwealth of Australia, as follows:—</w:t>
      </w:r>
    </w:p>
    <w:p w:rsidR="007D7291" w:rsidRPr="00700092" w:rsidRDefault="007D7291" w:rsidP="00F22FC2">
      <w:pPr>
        <w:spacing w:before="120" w:after="120" w:line="240" w:lineRule="auto"/>
        <w:jc w:val="center"/>
        <w:rPr>
          <w:rFonts w:ascii="Times New Roman" w:eastAsia="Century Schoolbook" w:hAnsi="Times New Roman" w:cs="Century Schoolbook"/>
          <w:sz w:val="24"/>
          <w:szCs w:val="18"/>
        </w:rPr>
      </w:pPr>
      <w:r w:rsidRPr="00700092">
        <w:rPr>
          <w:rFonts w:ascii="Times New Roman" w:eastAsia="Century Schoolbook" w:hAnsi="Times New Roman" w:cs="Century Schoolbook"/>
          <w:smallCaps/>
          <w:sz w:val="24"/>
        </w:rPr>
        <w:t>Part I.—Preliminary.</w:t>
      </w:r>
    </w:p>
    <w:p w:rsidR="007D7291" w:rsidRPr="00F22FC2" w:rsidRDefault="007D7291" w:rsidP="00F22FC2">
      <w:pPr>
        <w:spacing w:before="120" w:after="60" w:line="240" w:lineRule="auto"/>
        <w:jc w:val="both"/>
        <w:rPr>
          <w:rFonts w:ascii="Times New Roman" w:eastAsia="Century Schoolbook" w:hAnsi="Times New Roman" w:cs="Times New Roman"/>
          <w:b/>
          <w:sz w:val="20"/>
          <w:szCs w:val="10"/>
        </w:rPr>
      </w:pPr>
      <w:r w:rsidRPr="00F22FC2">
        <w:rPr>
          <w:rFonts w:ascii="Times New Roman" w:eastAsia="Century Schoolbook" w:hAnsi="Times New Roman" w:cs="Times New Roman"/>
          <w:b/>
          <w:bCs/>
          <w:sz w:val="20"/>
        </w:rPr>
        <w:t>Short title.</w:t>
      </w:r>
    </w:p>
    <w:p w:rsidR="007D7291" w:rsidRPr="00700092" w:rsidRDefault="007D7291" w:rsidP="00700092">
      <w:pPr>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1</w:t>
      </w:r>
      <w:r w:rsidRPr="00700092">
        <w:rPr>
          <w:rFonts w:ascii="Times New Roman" w:eastAsia="Century Schoolbook" w:hAnsi="Times New Roman" w:cs="Century Schoolbook"/>
          <w:b/>
        </w:rPr>
        <w:t>.</w:t>
      </w:r>
      <w:r w:rsidR="00B56869" w:rsidRPr="00700092">
        <w:rPr>
          <w:rFonts w:ascii="Times New Roman" w:eastAsia="Century Schoolbook" w:hAnsi="Times New Roman" w:cs="Century Schoolbook"/>
        </w:rPr>
        <w:tab/>
      </w:r>
      <w:r w:rsidRPr="00700092">
        <w:rPr>
          <w:rFonts w:ascii="Times New Roman" w:eastAsia="Century Schoolbook" w:hAnsi="Times New Roman" w:cs="Century Schoolbook"/>
        </w:rPr>
        <w:t xml:space="preserve">This Act may be cited as the </w:t>
      </w:r>
      <w:r w:rsidRPr="00700092">
        <w:rPr>
          <w:rFonts w:ascii="Times New Roman" w:eastAsia="Century Schoolbook" w:hAnsi="Times New Roman" w:cs="Century Schoolbook"/>
          <w:i/>
          <w:iCs/>
          <w:spacing w:val="-10"/>
        </w:rPr>
        <w:t xml:space="preserve">Australian Broadcasting Commission Act </w:t>
      </w:r>
      <w:r w:rsidRPr="00700092">
        <w:rPr>
          <w:rFonts w:ascii="Times New Roman" w:eastAsia="Century Schoolbook" w:hAnsi="Times New Roman" w:cs="Century Schoolbook"/>
        </w:rPr>
        <w:t>1932.</w:t>
      </w:r>
    </w:p>
    <w:p w:rsidR="007D7291" w:rsidRPr="00F22FC2" w:rsidRDefault="007D7291" w:rsidP="00F22FC2">
      <w:pPr>
        <w:spacing w:before="120" w:after="60" w:line="240" w:lineRule="auto"/>
        <w:jc w:val="both"/>
        <w:rPr>
          <w:rFonts w:ascii="Times New Roman" w:eastAsia="Century Schoolbook" w:hAnsi="Times New Roman" w:cs="Times New Roman"/>
          <w:b/>
          <w:sz w:val="20"/>
          <w:szCs w:val="10"/>
        </w:rPr>
      </w:pPr>
      <w:r w:rsidRPr="00F22FC2">
        <w:rPr>
          <w:rFonts w:ascii="Times New Roman" w:eastAsia="Century Schoolbook" w:hAnsi="Times New Roman" w:cs="Times New Roman"/>
          <w:b/>
          <w:bCs/>
          <w:sz w:val="20"/>
        </w:rPr>
        <w:t>Commencement.</w:t>
      </w:r>
    </w:p>
    <w:p w:rsidR="007D7291" w:rsidRPr="00700092" w:rsidRDefault="007D7291" w:rsidP="00700092">
      <w:pPr>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2.</w:t>
      </w:r>
      <w:r w:rsidR="00B56869" w:rsidRPr="00700092">
        <w:rPr>
          <w:rFonts w:ascii="Times New Roman" w:eastAsia="Century Schoolbook" w:hAnsi="Times New Roman" w:cs="Century Schoolbook"/>
          <w:b/>
          <w:bCs/>
        </w:rPr>
        <w:tab/>
      </w:r>
      <w:r w:rsidRPr="00700092">
        <w:rPr>
          <w:rFonts w:ascii="Times New Roman" w:eastAsia="Century Schoolbook" w:hAnsi="Times New Roman" w:cs="Century Schoolbook"/>
        </w:rPr>
        <w:t>This Act shall commence on a date to be fixed by Proclamation.</w:t>
      </w:r>
    </w:p>
    <w:p w:rsidR="007D7291" w:rsidRPr="00F22FC2" w:rsidRDefault="007D7291" w:rsidP="00F22FC2">
      <w:pPr>
        <w:spacing w:before="120" w:after="60" w:line="240" w:lineRule="auto"/>
        <w:jc w:val="both"/>
        <w:rPr>
          <w:rFonts w:ascii="Times New Roman" w:eastAsia="Century Schoolbook" w:hAnsi="Times New Roman" w:cs="Times New Roman"/>
          <w:b/>
          <w:sz w:val="20"/>
          <w:szCs w:val="10"/>
        </w:rPr>
      </w:pPr>
      <w:r w:rsidRPr="00F22FC2">
        <w:rPr>
          <w:rFonts w:ascii="Times New Roman" w:eastAsia="Century Schoolbook" w:hAnsi="Times New Roman" w:cs="Times New Roman"/>
          <w:b/>
          <w:bCs/>
          <w:sz w:val="20"/>
        </w:rPr>
        <w:t>Parts.</w:t>
      </w:r>
    </w:p>
    <w:p w:rsidR="007D7291" w:rsidRPr="00700092" w:rsidRDefault="007D7291" w:rsidP="00700092">
      <w:pPr>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3</w:t>
      </w:r>
      <w:r w:rsidR="00B56869" w:rsidRPr="00E30B0B">
        <w:rPr>
          <w:rFonts w:ascii="Times New Roman" w:eastAsia="Century Schoolbook" w:hAnsi="Times New Roman" w:cs="Century Schoolbook"/>
          <w:b/>
        </w:rPr>
        <w:t>.</w:t>
      </w:r>
      <w:r w:rsidR="00B56869" w:rsidRPr="00700092">
        <w:rPr>
          <w:rFonts w:ascii="Times New Roman" w:eastAsia="Century Schoolbook" w:hAnsi="Times New Roman" w:cs="Century Schoolbook"/>
        </w:rPr>
        <w:tab/>
      </w:r>
      <w:r w:rsidRPr="00700092">
        <w:rPr>
          <w:rFonts w:ascii="Times New Roman" w:eastAsia="Century Schoolbook" w:hAnsi="Times New Roman" w:cs="Century Schoolbook"/>
        </w:rPr>
        <w:t>This Act is divided into Parts, as follows:—</w:t>
      </w:r>
    </w:p>
    <w:p w:rsidR="007D7291" w:rsidRPr="00700092" w:rsidRDefault="007D7291" w:rsidP="00700092">
      <w:pPr>
        <w:spacing w:after="0" w:line="240" w:lineRule="auto"/>
        <w:ind w:left="990"/>
        <w:jc w:val="both"/>
        <w:rPr>
          <w:rFonts w:ascii="Times New Roman" w:eastAsia="Century Schoolbook" w:hAnsi="Times New Roman" w:cs="Century Schoolbook"/>
          <w:szCs w:val="18"/>
        </w:rPr>
      </w:pPr>
      <w:r w:rsidRPr="00700092">
        <w:rPr>
          <w:rFonts w:ascii="Times New Roman" w:eastAsia="Century Schoolbook" w:hAnsi="Times New Roman" w:cs="Century Schoolbook"/>
        </w:rPr>
        <w:t>Part I.—Preliminary.</w:t>
      </w:r>
    </w:p>
    <w:p w:rsidR="007D7291" w:rsidRPr="00700092" w:rsidRDefault="007D7291" w:rsidP="00700092">
      <w:pPr>
        <w:spacing w:after="0" w:line="240" w:lineRule="auto"/>
        <w:ind w:left="990"/>
        <w:jc w:val="both"/>
        <w:rPr>
          <w:rFonts w:ascii="Times New Roman" w:eastAsia="Century Schoolbook" w:hAnsi="Times New Roman" w:cs="Century Schoolbook"/>
          <w:szCs w:val="18"/>
        </w:rPr>
      </w:pPr>
      <w:r w:rsidRPr="00700092">
        <w:rPr>
          <w:rFonts w:ascii="Times New Roman" w:eastAsia="Century Schoolbook" w:hAnsi="Times New Roman" w:cs="Century Schoolbook"/>
        </w:rPr>
        <w:t>Part II.—Establishment and Constitution of Commission.</w:t>
      </w:r>
    </w:p>
    <w:p w:rsidR="007D7291" w:rsidRPr="00700092" w:rsidRDefault="007D7291" w:rsidP="00700092">
      <w:pPr>
        <w:spacing w:after="0" w:line="240" w:lineRule="auto"/>
        <w:ind w:left="990"/>
        <w:jc w:val="both"/>
        <w:rPr>
          <w:rFonts w:ascii="Times New Roman" w:eastAsia="Century Schoolbook" w:hAnsi="Times New Roman" w:cs="Century Schoolbook"/>
          <w:szCs w:val="18"/>
        </w:rPr>
      </w:pPr>
      <w:r w:rsidRPr="00700092">
        <w:rPr>
          <w:rFonts w:ascii="Times New Roman" w:eastAsia="Century Schoolbook" w:hAnsi="Times New Roman" w:cs="Century Schoolbook"/>
        </w:rPr>
        <w:t>Part III.—Powers and Functions of the Commission.</w:t>
      </w:r>
    </w:p>
    <w:p w:rsidR="007D7291" w:rsidRPr="00700092" w:rsidRDefault="007D7291" w:rsidP="00700092">
      <w:pPr>
        <w:spacing w:after="0" w:line="240" w:lineRule="auto"/>
        <w:ind w:left="990"/>
        <w:jc w:val="both"/>
        <w:rPr>
          <w:rFonts w:ascii="Times New Roman" w:eastAsia="Century Schoolbook" w:hAnsi="Times New Roman" w:cs="Century Schoolbook"/>
          <w:szCs w:val="18"/>
        </w:rPr>
      </w:pPr>
      <w:r w:rsidRPr="00700092">
        <w:rPr>
          <w:rFonts w:ascii="Times New Roman" w:eastAsia="Century Schoolbook" w:hAnsi="Times New Roman" w:cs="Century Schoolbook"/>
        </w:rPr>
        <w:t>Part IV.—Finance.</w:t>
      </w:r>
    </w:p>
    <w:p w:rsidR="007D7291" w:rsidRPr="00700092" w:rsidRDefault="007D7291" w:rsidP="00700092">
      <w:pPr>
        <w:spacing w:after="0" w:line="240" w:lineRule="auto"/>
        <w:ind w:left="990"/>
        <w:jc w:val="both"/>
        <w:rPr>
          <w:rFonts w:ascii="Times New Roman" w:eastAsia="Century Schoolbook" w:hAnsi="Times New Roman" w:cs="Century Schoolbook"/>
          <w:szCs w:val="18"/>
        </w:rPr>
      </w:pPr>
      <w:r w:rsidRPr="00700092">
        <w:rPr>
          <w:rFonts w:ascii="Times New Roman" w:eastAsia="Century Schoolbook" w:hAnsi="Times New Roman" w:cs="Century Schoolbook"/>
        </w:rPr>
        <w:t>Part V.—Issue of Debentures by the Commission.</w:t>
      </w:r>
    </w:p>
    <w:p w:rsidR="007D7291" w:rsidRPr="00700092" w:rsidRDefault="007D7291" w:rsidP="00700092">
      <w:pPr>
        <w:spacing w:after="0" w:line="240" w:lineRule="auto"/>
        <w:ind w:left="990"/>
        <w:jc w:val="both"/>
        <w:rPr>
          <w:rFonts w:ascii="Times New Roman" w:eastAsia="Century Schoolbook" w:hAnsi="Times New Roman" w:cs="Century Schoolbook"/>
          <w:szCs w:val="18"/>
        </w:rPr>
      </w:pPr>
      <w:r w:rsidRPr="00700092">
        <w:rPr>
          <w:rFonts w:ascii="Times New Roman" w:eastAsia="Century Schoolbook" w:hAnsi="Times New Roman" w:cs="Century Schoolbook"/>
        </w:rPr>
        <w:t>Part VI.—Miscellaneous.</w:t>
      </w:r>
    </w:p>
    <w:p w:rsidR="007D7291" w:rsidRPr="00700092" w:rsidRDefault="00B56869" w:rsidP="00700092">
      <w:pPr>
        <w:spacing w:after="0" w:line="240" w:lineRule="auto"/>
        <w:jc w:val="both"/>
        <w:rPr>
          <w:rFonts w:ascii="Times New Roman" w:eastAsia="Century Schoolbook" w:hAnsi="Times New Roman" w:cs="Century Schoolbook"/>
          <w:szCs w:val="18"/>
        </w:rPr>
      </w:pPr>
      <w:r w:rsidRPr="00700092">
        <w:rPr>
          <w:rFonts w:ascii="Times New Roman" w:eastAsia="Century Schoolbook" w:hAnsi="Times New Roman" w:cs="Century Schoolbook"/>
          <w:szCs w:val="20"/>
        </w:rPr>
        <w:br w:type="page"/>
      </w:r>
    </w:p>
    <w:p w:rsidR="007D7291" w:rsidRPr="00267BA8" w:rsidRDefault="007D7291" w:rsidP="00267BA8">
      <w:pPr>
        <w:spacing w:before="120" w:after="60" w:line="240" w:lineRule="auto"/>
        <w:jc w:val="both"/>
        <w:rPr>
          <w:rFonts w:ascii="Times New Roman" w:eastAsia="Century Schoolbook" w:hAnsi="Times New Roman" w:cs="Times New Roman"/>
          <w:b/>
          <w:sz w:val="20"/>
          <w:szCs w:val="10"/>
        </w:rPr>
      </w:pPr>
      <w:r w:rsidRPr="00267BA8">
        <w:rPr>
          <w:rFonts w:ascii="Times New Roman" w:eastAsia="Century Schoolbook" w:hAnsi="Times New Roman" w:cs="Times New Roman"/>
          <w:b/>
          <w:bCs/>
          <w:sz w:val="20"/>
        </w:rPr>
        <w:lastRenderedPageBreak/>
        <w:t>Definitions.</w:t>
      </w:r>
    </w:p>
    <w:p w:rsidR="007D7291" w:rsidRPr="00700092" w:rsidRDefault="007D7291" w:rsidP="00700092">
      <w:pPr>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4</w:t>
      </w:r>
      <w:r w:rsidR="00453ADC" w:rsidRPr="00700092">
        <w:rPr>
          <w:rFonts w:ascii="Times New Roman" w:eastAsia="Century Schoolbook" w:hAnsi="Times New Roman" w:cs="Century Schoolbook"/>
          <w:b/>
        </w:rPr>
        <w:t>.</w:t>
      </w:r>
      <w:r w:rsidR="00453ADC" w:rsidRPr="00700092">
        <w:rPr>
          <w:rFonts w:ascii="Times New Roman" w:eastAsia="Century Schoolbook" w:hAnsi="Times New Roman" w:cs="Century Schoolbook"/>
        </w:rPr>
        <w:tab/>
      </w:r>
      <w:r w:rsidRPr="00700092">
        <w:rPr>
          <w:rFonts w:ascii="Times New Roman" w:eastAsia="Century Schoolbook" w:hAnsi="Times New Roman" w:cs="Century Schoolbook"/>
        </w:rPr>
        <w:t>In this Act, unless the contrary intention appears—</w:t>
      </w:r>
    </w:p>
    <w:p w:rsidR="007D7291" w:rsidRPr="00700092" w:rsidRDefault="00B56869" w:rsidP="00700092">
      <w:pPr>
        <w:spacing w:after="0" w:line="240" w:lineRule="auto"/>
        <w:ind w:left="1066" w:hanging="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007D7291" w:rsidRPr="00700092">
        <w:rPr>
          <w:rFonts w:ascii="Times New Roman" w:eastAsia="Century Schoolbook" w:hAnsi="Times New Roman" w:cs="Century Schoolbook"/>
        </w:rPr>
        <w:t>Commissioner</w:t>
      </w:r>
      <w:r w:rsidRPr="00700092">
        <w:rPr>
          <w:rFonts w:ascii="Times New Roman" w:eastAsia="Century Schoolbook" w:hAnsi="Times New Roman" w:cs="Century Schoolbook"/>
        </w:rPr>
        <w:t>”</w:t>
      </w:r>
      <w:r w:rsidR="007D7291" w:rsidRPr="00700092">
        <w:rPr>
          <w:rFonts w:ascii="Times New Roman" w:eastAsia="Century Schoolbook" w:hAnsi="Times New Roman" w:cs="Century Schoolbook"/>
        </w:rPr>
        <w:t xml:space="preserve"> means a member of the Commission;</w:t>
      </w:r>
    </w:p>
    <w:p w:rsidR="007D7291" w:rsidRPr="00700092" w:rsidRDefault="00B56869" w:rsidP="00700092">
      <w:pPr>
        <w:spacing w:after="0" w:line="240" w:lineRule="auto"/>
        <w:ind w:left="1066" w:hanging="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007D7291" w:rsidRPr="00700092">
        <w:rPr>
          <w:rFonts w:ascii="Times New Roman" w:eastAsia="Century Schoolbook" w:hAnsi="Times New Roman" w:cs="Century Schoolbook"/>
        </w:rPr>
        <w:t>National broadcasting stations</w:t>
      </w:r>
      <w:r w:rsidRPr="00700092">
        <w:rPr>
          <w:rFonts w:ascii="Times New Roman" w:eastAsia="Century Schoolbook" w:hAnsi="Times New Roman" w:cs="Century Schoolbook"/>
        </w:rPr>
        <w:t>”</w:t>
      </w:r>
      <w:r w:rsidR="007D7291" w:rsidRPr="00700092">
        <w:rPr>
          <w:rFonts w:ascii="Times New Roman" w:eastAsia="Century Schoolbook" w:hAnsi="Times New Roman" w:cs="Century Schoolbook"/>
        </w:rPr>
        <w:t xml:space="preserve"> means stations made available by the Minister for the purpose of the transmission of the National Broadcasting </w:t>
      </w:r>
      <w:proofErr w:type="spellStart"/>
      <w:r w:rsidR="007D7291" w:rsidRPr="00700092">
        <w:rPr>
          <w:rFonts w:ascii="Times New Roman" w:eastAsia="Century Schoolbook" w:hAnsi="Times New Roman" w:cs="Century Schoolbook"/>
        </w:rPr>
        <w:t>Programmes</w:t>
      </w:r>
      <w:proofErr w:type="spellEnd"/>
      <w:r w:rsidR="007D7291" w:rsidRPr="00700092">
        <w:rPr>
          <w:rFonts w:ascii="Times New Roman" w:eastAsia="Century Schoolbook" w:hAnsi="Times New Roman" w:cs="Century Schoolbook"/>
        </w:rPr>
        <w:t>;</w:t>
      </w:r>
    </w:p>
    <w:p w:rsidR="007D7291" w:rsidRPr="00700092" w:rsidRDefault="00B56869" w:rsidP="00700092">
      <w:pPr>
        <w:spacing w:after="0" w:line="240" w:lineRule="auto"/>
        <w:ind w:left="1066" w:hanging="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007D7291" w:rsidRPr="00700092">
        <w:rPr>
          <w:rFonts w:ascii="Times New Roman" w:eastAsia="Century Schoolbook" w:hAnsi="Times New Roman" w:cs="Century Schoolbook"/>
        </w:rPr>
        <w:t>the Commission</w:t>
      </w:r>
      <w:r w:rsidRPr="00700092">
        <w:rPr>
          <w:rFonts w:ascii="Times New Roman" w:eastAsia="Century Schoolbook" w:hAnsi="Times New Roman" w:cs="Century Schoolbook"/>
        </w:rPr>
        <w:t>”</w:t>
      </w:r>
      <w:r w:rsidR="007D7291" w:rsidRPr="00700092">
        <w:rPr>
          <w:rFonts w:ascii="Times New Roman" w:eastAsia="Century Schoolbook" w:hAnsi="Times New Roman" w:cs="Century Schoolbook"/>
        </w:rPr>
        <w:t xml:space="preserve"> means the Australian Broadcasting Commission appointed under this Act; and</w:t>
      </w:r>
    </w:p>
    <w:p w:rsidR="007D7291" w:rsidRPr="00700092" w:rsidRDefault="00B56869" w:rsidP="00700092">
      <w:pPr>
        <w:spacing w:after="0" w:line="240" w:lineRule="auto"/>
        <w:ind w:left="1066" w:hanging="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007D7291" w:rsidRPr="00700092">
        <w:rPr>
          <w:rFonts w:ascii="Times New Roman" w:eastAsia="Century Schoolbook" w:hAnsi="Times New Roman" w:cs="Century Schoolbook"/>
        </w:rPr>
        <w:t>the Fund</w:t>
      </w:r>
      <w:r w:rsidRPr="00700092">
        <w:rPr>
          <w:rFonts w:ascii="Times New Roman" w:eastAsia="Century Schoolbook" w:hAnsi="Times New Roman" w:cs="Century Schoolbook"/>
        </w:rPr>
        <w:t>”</w:t>
      </w:r>
      <w:r w:rsidR="007D7291" w:rsidRPr="00700092">
        <w:rPr>
          <w:rFonts w:ascii="Times New Roman" w:eastAsia="Century Schoolbook" w:hAnsi="Times New Roman" w:cs="Century Schoolbook"/>
        </w:rPr>
        <w:t xml:space="preserve"> means the Australian Broadcasting Commission Fund established under this Act.</w:t>
      </w:r>
    </w:p>
    <w:p w:rsidR="007D7291" w:rsidRPr="00700092" w:rsidRDefault="007D7291" w:rsidP="00267BA8">
      <w:pPr>
        <w:spacing w:before="120" w:after="120" w:line="240" w:lineRule="auto"/>
        <w:jc w:val="center"/>
        <w:rPr>
          <w:rFonts w:ascii="Times New Roman" w:eastAsia="Century Schoolbook" w:hAnsi="Times New Roman" w:cs="Century Schoolbook"/>
          <w:sz w:val="24"/>
          <w:szCs w:val="24"/>
        </w:rPr>
      </w:pPr>
      <w:r w:rsidRPr="00700092">
        <w:rPr>
          <w:rFonts w:ascii="Times New Roman" w:eastAsia="Century Schoolbook" w:hAnsi="Times New Roman" w:cs="Century Schoolbook"/>
          <w:smallCaps/>
          <w:sz w:val="24"/>
          <w:szCs w:val="24"/>
        </w:rPr>
        <w:t xml:space="preserve">Part </w:t>
      </w:r>
      <w:r w:rsidRPr="00700092">
        <w:rPr>
          <w:rFonts w:ascii="Times New Roman" w:eastAsia="Century Schoolbook" w:hAnsi="Times New Roman" w:cs="Century Schoolbook"/>
          <w:sz w:val="24"/>
          <w:szCs w:val="24"/>
        </w:rPr>
        <w:t>II.—</w:t>
      </w:r>
      <w:r w:rsidRPr="00700092">
        <w:rPr>
          <w:rFonts w:ascii="Times New Roman" w:eastAsia="Century Schoolbook" w:hAnsi="Times New Roman" w:cs="Century Schoolbook"/>
          <w:smallCaps/>
          <w:sz w:val="24"/>
          <w:szCs w:val="24"/>
        </w:rPr>
        <w:t>Establishment and Constitution of the</w:t>
      </w:r>
      <w:r w:rsidRPr="00700092">
        <w:rPr>
          <w:rFonts w:ascii="Times New Roman" w:eastAsia="Century Schoolbook" w:hAnsi="Times New Roman" w:cs="Century Schoolbook"/>
          <w:sz w:val="24"/>
          <w:szCs w:val="24"/>
        </w:rPr>
        <w:t xml:space="preserve"> </w:t>
      </w:r>
      <w:r w:rsidRPr="00700092">
        <w:rPr>
          <w:rFonts w:ascii="Times New Roman" w:eastAsia="Century Schoolbook" w:hAnsi="Times New Roman" w:cs="Century Schoolbook"/>
          <w:smallCaps/>
          <w:sz w:val="24"/>
          <w:szCs w:val="24"/>
        </w:rPr>
        <w:t>Commission.</w:t>
      </w:r>
    </w:p>
    <w:p w:rsidR="007D7291" w:rsidRPr="00267BA8" w:rsidRDefault="007D7291" w:rsidP="00267BA8">
      <w:pPr>
        <w:spacing w:before="120" w:after="60" w:line="240" w:lineRule="auto"/>
        <w:jc w:val="both"/>
        <w:rPr>
          <w:rFonts w:ascii="Times New Roman" w:eastAsia="Century Schoolbook" w:hAnsi="Times New Roman" w:cs="Times New Roman"/>
          <w:b/>
          <w:sz w:val="20"/>
          <w:szCs w:val="10"/>
        </w:rPr>
      </w:pPr>
      <w:r w:rsidRPr="00267BA8">
        <w:rPr>
          <w:rFonts w:ascii="Times New Roman" w:eastAsia="Century Schoolbook" w:hAnsi="Times New Roman" w:cs="Times New Roman"/>
          <w:b/>
          <w:bCs/>
          <w:sz w:val="20"/>
        </w:rPr>
        <w:t>Commission.</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5</w:t>
      </w:r>
      <w:r w:rsidR="00453ADC" w:rsidRPr="00E30B0B">
        <w:rPr>
          <w:rFonts w:ascii="Times New Roman" w:eastAsia="Century Schoolbook" w:hAnsi="Times New Roman" w:cs="Century Schoolbook"/>
          <w:b/>
        </w:rPr>
        <w:t>.</w:t>
      </w:r>
      <w:r w:rsidR="00453ADC" w:rsidRPr="00700092">
        <w:rPr>
          <w:rFonts w:ascii="Times New Roman" w:eastAsia="Century Schoolbook" w:hAnsi="Times New Roman" w:cs="Century Schoolbook"/>
        </w:rPr>
        <w:t>—(1.)</w:t>
      </w:r>
      <w:r w:rsidR="00453ADC" w:rsidRPr="00700092">
        <w:rPr>
          <w:rFonts w:ascii="Times New Roman" w:eastAsia="Century Schoolbook" w:hAnsi="Times New Roman" w:cs="Century Schoolbook"/>
        </w:rPr>
        <w:tab/>
      </w:r>
      <w:r w:rsidRPr="00700092">
        <w:rPr>
          <w:rFonts w:ascii="Times New Roman" w:eastAsia="Century Schoolbook" w:hAnsi="Times New Roman" w:cs="Century Schoolbook"/>
        </w:rPr>
        <w:t>For the purposes of this Act, there shall be a Commission, to be known as the Australian Broadcasting Commission, which shall be charged with the general administration of this Act.</w:t>
      </w:r>
    </w:p>
    <w:p w:rsidR="007D7291" w:rsidRPr="00700092" w:rsidRDefault="00453ADC"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The Commission shall be a body corporate with perpetual succession and a common seal, and may acquire, hold and dispose of real and personal property and shall be capable of suing and being sued in its corporate name.</w:t>
      </w:r>
    </w:p>
    <w:p w:rsidR="007D7291" w:rsidRPr="00700092" w:rsidRDefault="00453ADC"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(3.)</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All Courts, Judges and persons acting judicially shall take judicial notice of the seal of the Commission affixed to any document or notice and shall deem that it was duly affixed.</w:t>
      </w:r>
    </w:p>
    <w:p w:rsidR="007D7291" w:rsidRPr="00267BA8" w:rsidRDefault="007D7291" w:rsidP="00267BA8">
      <w:pPr>
        <w:tabs>
          <w:tab w:val="left" w:pos="1008"/>
        </w:tabs>
        <w:spacing w:before="120" w:after="60" w:line="240" w:lineRule="auto"/>
        <w:jc w:val="both"/>
        <w:rPr>
          <w:rFonts w:ascii="Times New Roman" w:eastAsia="Century Schoolbook" w:hAnsi="Times New Roman" w:cs="Times New Roman"/>
          <w:b/>
          <w:sz w:val="20"/>
          <w:szCs w:val="10"/>
        </w:rPr>
      </w:pPr>
      <w:r w:rsidRPr="00267BA8">
        <w:rPr>
          <w:rFonts w:ascii="Times New Roman" w:eastAsia="Century Schoolbook" w:hAnsi="Times New Roman" w:cs="Times New Roman"/>
          <w:b/>
          <w:bCs/>
          <w:sz w:val="20"/>
        </w:rPr>
        <w:t>Composition of Commission.</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6</w:t>
      </w:r>
      <w:r w:rsidR="00453ADC" w:rsidRPr="00E30B0B">
        <w:rPr>
          <w:rFonts w:ascii="Times New Roman" w:eastAsia="Century Schoolbook" w:hAnsi="Times New Roman" w:cs="Century Schoolbook"/>
          <w:b/>
        </w:rPr>
        <w:t>.</w:t>
      </w:r>
      <w:r w:rsidR="00453ADC" w:rsidRPr="00700092">
        <w:rPr>
          <w:rFonts w:ascii="Times New Roman" w:eastAsia="Century Schoolbook" w:hAnsi="Times New Roman" w:cs="Century Schoolbook"/>
        </w:rPr>
        <w:t>—(1.)</w:t>
      </w:r>
      <w:r w:rsidR="00453ADC" w:rsidRPr="00700092">
        <w:rPr>
          <w:rFonts w:ascii="Times New Roman" w:eastAsia="Century Schoolbook" w:hAnsi="Times New Roman" w:cs="Century Schoolbook"/>
        </w:rPr>
        <w:tab/>
      </w:r>
      <w:r w:rsidRPr="00700092">
        <w:rPr>
          <w:rFonts w:ascii="Times New Roman" w:eastAsia="Century Schoolbook" w:hAnsi="Times New Roman" w:cs="Century Schoolbook"/>
        </w:rPr>
        <w:t>The Commission shall consist of five Commissioners, one of whom shall be a Chairman, and one of whom shall be a Vice-Chairman.</w:t>
      </w:r>
    </w:p>
    <w:p w:rsidR="007D7291" w:rsidRPr="00700092" w:rsidRDefault="00453ADC"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 xml:space="preserve">The Commissioners shall be appointed by the Governor-General, and shall hold office, during good </w:t>
      </w:r>
      <w:proofErr w:type="spellStart"/>
      <w:r w:rsidR="007D7291" w:rsidRPr="00700092">
        <w:rPr>
          <w:rFonts w:ascii="Times New Roman" w:eastAsia="Century Schoolbook" w:hAnsi="Times New Roman" w:cs="Century Schoolbook"/>
        </w:rPr>
        <w:t>behaviour</w:t>
      </w:r>
      <w:proofErr w:type="spellEnd"/>
      <w:r w:rsidR="007D7291" w:rsidRPr="00700092">
        <w:rPr>
          <w:rFonts w:ascii="Times New Roman" w:eastAsia="Century Schoolbook" w:hAnsi="Times New Roman" w:cs="Century Schoolbook"/>
        </w:rPr>
        <w:t>, for the period for which they were appointed.</w:t>
      </w:r>
    </w:p>
    <w:p w:rsidR="007D7291" w:rsidRPr="00267BA8" w:rsidRDefault="007D7291" w:rsidP="00267BA8">
      <w:pPr>
        <w:tabs>
          <w:tab w:val="left" w:pos="1008"/>
        </w:tabs>
        <w:spacing w:before="120" w:after="60" w:line="240" w:lineRule="auto"/>
        <w:jc w:val="both"/>
        <w:rPr>
          <w:rFonts w:ascii="Times New Roman" w:eastAsia="Century Schoolbook" w:hAnsi="Times New Roman" w:cs="Times New Roman"/>
          <w:b/>
          <w:sz w:val="20"/>
          <w:szCs w:val="10"/>
        </w:rPr>
      </w:pPr>
      <w:r w:rsidRPr="00267BA8">
        <w:rPr>
          <w:rFonts w:ascii="Times New Roman" w:eastAsia="Century Schoolbook" w:hAnsi="Times New Roman" w:cs="Times New Roman"/>
          <w:b/>
          <w:bCs/>
          <w:sz w:val="20"/>
        </w:rPr>
        <w:t>Term of office of Commissioners.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7</w:t>
      </w:r>
      <w:r w:rsidR="00453ADC" w:rsidRPr="00E30B0B">
        <w:rPr>
          <w:rFonts w:ascii="Times New Roman" w:eastAsia="Century Schoolbook" w:hAnsi="Times New Roman" w:cs="Century Schoolbook"/>
          <w:b/>
        </w:rPr>
        <w:t>.</w:t>
      </w:r>
      <w:r w:rsidR="00453ADC" w:rsidRPr="00700092">
        <w:rPr>
          <w:rFonts w:ascii="Times New Roman" w:eastAsia="Century Schoolbook" w:hAnsi="Times New Roman" w:cs="Century Schoolbook"/>
        </w:rPr>
        <w:t>—(1.)</w:t>
      </w:r>
      <w:r w:rsidR="00453ADC" w:rsidRPr="00700092">
        <w:rPr>
          <w:rFonts w:ascii="Times New Roman" w:eastAsia="Century Schoolbook" w:hAnsi="Times New Roman" w:cs="Century Schoolbook"/>
        </w:rPr>
        <w:tab/>
      </w:r>
      <w:r w:rsidRPr="00700092">
        <w:rPr>
          <w:rFonts w:ascii="Times New Roman" w:eastAsia="Century Schoolbook" w:hAnsi="Times New Roman" w:cs="Century Schoolbook"/>
        </w:rPr>
        <w:t>Subject to this Act, the period for which the Commissioners first appointed under this Act shall hold office shall be, in the case of the Chairman, not exceeding five years, in the case of the Vice-Chairman, not exceeding four years, and in the case of each of the remaining Commissioners, not exceeding three years.</w:t>
      </w:r>
    </w:p>
    <w:p w:rsidR="007D7291" w:rsidRPr="00700092" w:rsidRDefault="00453ADC"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After the appointments of the five Commissioners first appointed under this Act, each further appointment shall be for a period not exceeding three years.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(3.)</w:t>
      </w:r>
      <w:r w:rsidR="00453ADC" w:rsidRPr="00700092">
        <w:rPr>
          <w:rFonts w:ascii="Times New Roman" w:eastAsia="Century Schoolbook" w:hAnsi="Times New Roman" w:cs="Century Schoolbook"/>
          <w:b/>
          <w:bCs/>
        </w:rPr>
        <w:tab/>
      </w:r>
      <w:r w:rsidRPr="00700092">
        <w:rPr>
          <w:rFonts w:ascii="Times New Roman" w:eastAsia="Century Schoolbook" w:hAnsi="Times New Roman" w:cs="Century Schoolbook"/>
        </w:rPr>
        <w:t>Each person who is appointed a Commissioner shall, upon the expiration of the term for which he was appointed, be eligible for re-appointment.</w:t>
      </w:r>
    </w:p>
    <w:p w:rsidR="007D7291" w:rsidRPr="00267BA8" w:rsidRDefault="007D7291" w:rsidP="00267BA8">
      <w:pPr>
        <w:tabs>
          <w:tab w:val="left" w:pos="1008"/>
        </w:tabs>
        <w:spacing w:before="120" w:after="60" w:line="240" w:lineRule="auto"/>
        <w:jc w:val="both"/>
        <w:rPr>
          <w:rFonts w:ascii="Times New Roman" w:eastAsia="Century Schoolbook" w:hAnsi="Times New Roman" w:cs="Times New Roman"/>
          <w:b/>
          <w:sz w:val="20"/>
          <w:szCs w:val="10"/>
        </w:rPr>
      </w:pPr>
      <w:r w:rsidRPr="00267BA8">
        <w:rPr>
          <w:rFonts w:ascii="Times New Roman" w:eastAsia="Century Schoolbook" w:hAnsi="Times New Roman" w:cs="Times New Roman"/>
          <w:b/>
          <w:bCs/>
          <w:sz w:val="20"/>
        </w:rPr>
        <w:t>Remuneration of Commissioners.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8</w:t>
      </w:r>
      <w:r w:rsidR="00453ADC" w:rsidRPr="00E30B0B">
        <w:rPr>
          <w:rFonts w:ascii="Times New Roman" w:eastAsia="Century Schoolbook" w:hAnsi="Times New Roman" w:cs="Century Schoolbook"/>
          <w:b/>
        </w:rPr>
        <w:t>.</w:t>
      </w:r>
      <w:r w:rsidR="00453ADC" w:rsidRPr="00700092">
        <w:rPr>
          <w:rFonts w:ascii="Times New Roman" w:eastAsia="Century Schoolbook" w:hAnsi="Times New Roman" w:cs="Century Schoolbook"/>
        </w:rPr>
        <w:t>—(1.)</w:t>
      </w:r>
      <w:r w:rsidR="00453ADC" w:rsidRPr="00700092">
        <w:rPr>
          <w:rFonts w:ascii="Times New Roman" w:eastAsia="Century Schoolbook" w:hAnsi="Times New Roman" w:cs="Century Schoolbook"/>
        </w:rPr>
        <w:tab/>
      </w:r>
      <w:r w:rsidRPr="00700092">
        <w:rPr>
          <w:rFonts w:ascii="Times New Roman" w:eastAsia="Century Schoolbook" w:hAnsi="Times New Roman" w:cs="Century Schoolbook"/>
        </w:rPr>
        <w:t>Subject to this section, the Commissioners shall receive such salaries and allowances as the Governor-General determines.</w:t>
      </w:r>
    </w:p>
    <w:p w:rsidR="007D7291" w:rsidRPr="00700092" w:rsidRDefault="00453ADC" w:rsidP="00700092">
      <w:pPr>
        <w:tabs>
          <w:tab w:val="left" w:pos="1008"/>
          <w:tab w:val="left" w:pos="1354"/>
        </w:tabs>
        <w:spacing w:after="6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The salaries of the Commissioners shall not exceed the following:—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37"/>
      </w:tblGrid>
      <w:tr w:rsidR="00691C72" w:rsidRPr="00700092" w:rsidTr="00267BA8">
        <w:tc>
          <w:tcPr>
            <w:tcW w:w="2979" w:type="pct"/>
          </w:tcPr>
          <w:p w:rsidR="00691C72" w:rsidRPr="00700092" w:rsidRDefault="00691C72" w:rsidP="00700092">
            <w:pPr>
              <w:tabs>
                <w:tab w:val="right" w:leader="dot" w:pos="5040"/>
              </w:tabs>
              <w:ind w:left="1080"/>
              <w:jc w:val="both"/>
              <w:rPr>
                <w:rFonts w:ascii="Times New Roman" w:eastAsia="Century Schoolbook" w:hAnsi="Times New Roman" w:cs="Century Schoolbook"/>
              </w:rPr>
            </w:pPr>
            <w:r w:rsidRPr="00700092">
              <w:rPr>
                <w:rFonts w:ascii="Times New Roman" w:eastAsia="Century Schoolbook" w:hAnsi="Times New Roman" w:cs="Century Schoolbook"/>
              </w:rPr>
              <w:t>in the case of the Chairman</w:t>
            </w:r>
            <w:r w:rsidRPr="00700092">
              <w:rPr>
                <w:rFonts w:ascii="Times New Roman" w:eastAsia="Century Schoolbook" w:hAnsi="Times New Roman" w:cs="Century Schoolbook"/>
              </w:rPr>
              <w:tab/>
            </w:r>
          </w:p>
        </w:tc>
        <w:tc>
          <w:tcPr>
            <w:tcW w:w="2021" w:type="pct"/>
          </w:tcPr>
          <w:p w:rsidR="00691C72" w:rsidRPr="00700092" w:rsidRDefault="00691C72" w:rsidP="00700092">
            <w:pPr>
              <w:jc w:val="both"/>
              <w:rPr>
                <w:rFonts w:ascii="Times New Roman" w:eastAsia="Century Schoolbook" w:hAnsi="Times New Roman" w:cs="Century Schoolbook"/>
                <w:szCs w:val="16"/>
              </w:rPr>
            </w:pPr>
            <w:r w:rsidRPr="00700092">
              <w:rPr>
                <w:rFonts w:ascii="Times New Roman" w:eastAsia="Century Schoolbook" w:hAnsi="Times New Roman" w:cs="Century Schoolbook"/>
              </w:rPr>
              <w:t>Five hundred pounds per annum;</w:t>
            </w:r>
          </w:p>
        </w:tc>
      </w:tr>
      <w:tr w:rsidR="00691C72" w:rsidRPr="00700092" w:rsidTr="00267BA8">
        <w:tc>
          <w:tcPr>
            <w:tcW w:w="2979" w:type="pct"/>
          </w:tcPr>
          <w:p w:rsidR="00691C72" w:rsidRPr="00700092" w:rsidRDefault="00691C72" w:rsidP="00700092">
            <w:pPr>
              <w:tabs>
                <w:tab w:val="right" w:leader="dot" w:pos="5040"/>
              </w:tabs>
              <w:ind w:left="1080"/>
              <w:jc w:val="both"/>
              <w:rPr>
                <w:rFonts w:ascii="Times New Roman" w:eastAsia="Century Schoolbook" w:hAnsi="Times New Roman" w:cs="Century Schoolbook"/>
              </w:rPr>
            </w:pPr>
            <w:r w:rsidRPr="00700092">
              <w:rPr>
                <w:rFonts w:ascii="Times New Roman" w:eastAsia="Century Schoolbook" w:hAnsi="Times New Roman" w:cs="Century Schoolbook"/>
              </w:rPr>
              <w:t>in the case of the Vice-Chairman</w:t>
            </w:r>
            <w:r w:rsidRPr="00700092">
              <w:rPr>
                <w:rFonts w:ascii="Times New Roman" w:eastAsia="Century Schoolbook" w:hAnsi="Times New Roman" w:cs="Century Schoolbook"/>
              </w:rPr>
              <w:tab/>
            </w:r>
          </w:p>
        </w:tc>
        <w:tc>
          <w:tcPr>
            <w:tcW w:w="2021" w:type="pct"/>
          </w:tcPr>
          <w:p w:rsidR="00691C72" w:rsidRPr="00700092" w:rsidRDefault="00691C72" w:rsidP="00700092">
            <w:pPr>
              <w:jc w:val="both"/>
              <w:rPr>
                <w:rFonts w:ascii="Times New Roman" w:eastAsia="Century Schoolbook" w:hAnsi="Times New Roman" w:cs="Century Schoolbook"/>
                <w:szCs w:val="18"/>
              </w:rPr>
            </w:pPr>
            <w:r w:rsidRPr="00700092">
              <w:rPr>
                <w:rFonts w:ascii="Times New Roman" w:eastAsia="Century Schoolbook" w:hAnsi="Times New Roman" w:cs="Century Schoolbook"/>
                <w:spacing w:val="40"/>
              </w:rPr>
              <w:t>F</w:t>
            </w:r>
            <w:r w:rsidRPr="00700092">
              <w:rPr>
                <w:rFonts w:ascii="Times New Roman" w:eastAsia="Century Schoolbook" w:hAnsi="Times New Roman" w:cs="Century Schoolbook"/>
              </w:rPr>
              <w:t>our hundred pounds per annum; and</w:t>
            </w:r>
          </w:p>
        </w:tc>
      </w:tr>
      <w:tr w:rsidR="00691C72" w:rsidRPr="00700092" w:rsidTr="00267BA8">
        <w:tc>
          <w:tcPr>
            <w:tcW w:w="2979" w:type="pct"/>
          </w:tcPr>
          <w:p w:rsidR="00691C72" w:rsidRPr="00700092" w:rsidRDefault="00691C72" w:rsidP="00700092">
            <w:pPr>
              <w:tabs>
                <w:tab w:val="right" w:leader="dot" w:pos="5040"/>
              </w:tabs>
              <w:ind w:left="1080"/>
              <w:jc w:val="both"/>
              <w:rPr>
                <w:rFonts w:ascii="Times New Roman" w:eastAsia="Century Schoolbook" w:hAnsi="Times New Roman" w:cs="Century Schoolbook"/>
              </w:rPr>
            </w:pPr>
            <w:r w:rsidRPr="00700092">
              <w:rPr>
                <w:rFonts w:ascii="Times New Roman" w:eastAsia="Century Schoolbook" w:hAnsi="Times New Roman" w:cs="Century Schoolbook"/>
              </w:rPr>
              <w:t>in the case of each other Commissioner</w:t>
            </w:r>
            <w:r w:rsidRPr="00700092">
              <w:rPr>
                <w:rFonts w:ascii="Times New Roman" w:eastAsia="Century Schoolbook" w:hAnsi="Times New Roman" w:cs="Century Schoolbook"/>
              </w:rPr>
              <w:tab/>
            </w:r>
          </w:p>
        </w:tc>
        <w:tc>
          <w:tcPr>
            <w:tcW w:w="2021" w:type="pct"/>
          </w:tcPr>
          <w:p w:rsidR="00691C72" w:rsidRPr="00700092" w:rsidRDefault="00691C72" w:rsidP="00700092">
            <w:pPr>
              <w:jc w:val="both"/>
              <w:rPr>
                <w:rFonts w:ascii="Times New Roman" w:eastAsia="Century Schoolbook" w:hAnsi="Times New Roman" w:cs="Century Schoolbook"/>
                <w:szCs w:val="18"/>
              </w:rPr>
            </w:pPr>
            <w:r w:rsidRPr="00700092">
              <w:rPr>
                <w:rFonts w:ascii="Times New Roman" w:eastAsia="Century Schoolbook" w:hAnsi="Times New Roman" w:cs="Century Schoolbook"/>
              </w:rPr>
              <w:t>Three hundred pounds per annum.</w:t>
            </w:r>
          </w:p>
        </w:tc>
      </w:tr>
    </w:tbl>
    <w:p w:rsidR="007D7291" w:rsidRPr="00700092" w:rsidRDefault="00B56869" w:rsidP="00700092">
      <w:pPr>
        <w:spacing w:after="0" w:line="240" w:lineRule="auto"/>
        <w:jc w:val="both"/>
        <w:rPr>
          <w:rFonts w:ascii="Times New Roman" w:eastAsia="Century Schoolbook" w:hAnsi="Times New Roman" w:cs="Century Schoolbook"/>
          <w:szCs w:val="18"/>
        </w:rPr>
      </w:pPr>
      <w:r w:rsidRPr="00700092">
        <w:rPr>
          <w:rFonts w:ascii="Times New Roman" w:eastAsia="Century Schoolbook" w:hAnsi="Times New Roman" w:cs="Century Schoolbook"/>
          <w:szCs w:val="20"/>
        </w:rPr>
        <w:br w:type="page"/>
      </w:r>
    </w:p>
    <w:p w:rsidR="007D7291" w:rsidRPr="00267BA8" w:rsidRDefault="007D7291" w:rsidP="00267BA8">
      <w:pPr>
        <w:spacing w:before="120" w:after="60" w:line="240" w:lineRule="auto"/>
        <w:jc w:val="both"/>
        <w:rPr>
          <w:rFonts w:ascii="Times New Roman" w:eastAsia="Century Schoolbook" w:hAnsi="Times New Roman" w:cs="Times New Roman"/>
          <w:b/>
          <w:sz w:val="20"/>
          <w:szCs w:val="10"/>
        </w:rPr>
      </w:pPr>
      <w:r w:rsidRPr="00267BA8">
        <w:rPr>
          <w:rFonts w:ascii="Times New Roman" w:eastAsia="Century Schoolbook" w:hAnsi="Times New Roman" w:cs="Times New Roman"/>
          <w:b/>
          <w:bCs/>
          <w:sz w:val="20"/>
        </w:rPr>
        <w:lastRenderedPageBreak/>
        <w:t>Illness or absence of Chairman.</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9</w:t>
      </w:r>
      <w:r w:rsidR="00732EF9" w:rsidRPr="00E30B0B">
        <w:rPr>
          <w:rFonts w:ascii="Times New Roman" w:eastAsia="Century Schoolbook" w:hAnsi="Times New Roman" w:cs="Century Schoolbook"/>
          <w:b/>
        </w:rPr>
        <w:t>.</w:t>
      </w:r>
      <w:r w:rsidR="00732EF9" w:rsidRPr="00700092">
        <w:rPr>
          <w:rFonts w:ascii="Times New Roman" w:eastAsia="Century Schoolbook" w:hAnsi="Times New Roman" w:cs="Century Schoolbook"/>
        </w:rPr>
        <w:t>—(1.)</w:t>
      </w:r>
      <w:r w:rsidR="00732EF9" w:rsidRPr="00700092">
        <w:rPr>
          <w:rFonts w:ascii="Times New Roman" w:eastAsia="Century Schoolbook" w:hAnsi="Times New Roman" w:cs="Century Schoolbook"/>
        </w:rPr>
        <w:tab/>
      </w:r>
      <w:r w:rsidRPr="00700092">
        <w:rPr>
          <w:rFonts w:ascii="Times New Roman" w:eastAsia="Century Schoolbook" w:hAnsi="Times New Roman" w:cs="Century Schoolbook"/>
        </w:rPr>
        <w:t>In case of the illness or absence of the Chairman, the Vice-Chairman, if present, shall act as Chairman.</w:t>
      </w:r>
    </w:p>
    <w:p w:rsidR="00267BA8" w:rsidRDefault="00732EF9" w:rsidP="00267BA8">
      <w:pPr>
        <w:tabs>
          <w:tab w:val="left" w:pos="1008"/>
          <w:tab w:val="left" w:pos="1354"/>
        </w:tabs>
        <w:spacing w:after="0" w:line="240" w:lineRule="auto"/>
        <w:ind w:firstLine="432"/>
        <w:jc w:val="both"/>
        <w:rPr>
          <w:rFonts w:ascii="Times New Roman" w:eastAsia="Century Schoolbook" w:hAnsi="Times New Roman" w:cs="Century Schoolbook"/>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In case of the illness or absence of both the Chairman and the Vice-Chairman, the Commissioners present may appoint one of their number to act as Chairman:</w:t>
      </w:r>
    </w:p>
    <w:p w:rsidR="007D7291" w:rsidRPr="00267BA8" w:rsidRDefault="007D7291" w:rsidP="00267BA8">
      <w:pPr>
        <w:tabs>
          <w:tab w:val="left" w:pos="1008"/>
          <w:tab w:val="left" w:pos="1354"/>
        </w:tabs>
        <w:spacing w:after="0" w:line="240" w:lineRule="auto"/>
        <w:ind w:firstLine="432"/>
        <w:jc w:val="both"/>
        <w:rPr>
          <w:rFonts w:ascii="Times New Roman" w:eastAsia="Century Schoolbook" w:hAnsi="Times New Roman" w:cs="Century Schoolbook"/>
          <w:szCs w:val="18"/>
        </w:rPr>
      </w:pPr>
      <w:r w:rsidRPr="00267BA8">
        <w:rPr>
          <w:rFonts w:ascii="Times New Roman" w:eastAsia="Century Schoolbook" w:hAnsi="Times New Roman" w:cs="Century Schoolbook"/>
        </w:rPr>
        <w:t xml:space="preserve">Provided that the Governor-General may, if he thinks fit, appoint </w:t>
      </w:r>
      <w:r w:rsidRPr="00267BA8">
        <w:rPr>
          <w:rFonts w:ascii="Times New Roman" w:eastAsia="Century Schoolbook" w:hAnsi="Times New Roman" w:cs="Century Schoolbook"/>
          <w:bCs/>
        </w:rPr>
        <w:t xml:space="preserve">a </w:t>
      </w:r>
      <w:r w:rsidRPr="00267BA8">
        <w:rPr>
          <w:rFonts w:ascii="Times New Roman" w:eastAsia="Century Schoolbook" w:hAnsi="Times New Roman" w:cs="Century Schoolbook"/>
        </w:rPr>
        <w:t>person to act as Chairman for such period as the Governor-General specifies.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(3.)</w:t>
      </w:r>
      <w:r w:rsidR="00732EF9" w:rsidRPr="00700092">
        <w:rPr>
          <w:rFonts w:ascii="Times New Roman" w:eastAsia="Century Schoolbook" w:hAnsi="Times New Roman" w:cs="Century Schoolbook"/>
          <w:b/>
          <w:bCs/>
        </w:rPr>
        <w:tab/>
      </w:r>
      <w:r w:rsidRPr="00700092">
        <w:rPr>
          <w:rFonts w:ascii="Times New Roman" w:eastAsia="Century Schoolbook" w:hAnsi="Times New Roman" w:cs="Century Schoolbook"/>
        </w:rPr>
        <w:t>If the Governor-General appoints a person to act as chairman, the appointment shall be at such salary as is determined by the Governor-General, not exceeding the maximum salary fixed by section eight of this Act.</w:t>
      </w:r>
    </w:p>
    <w:p w:rsidR="007D7291" w:rsidRPr="00267BA8" w:rsidRDefault="007D7291" w:rsidP="00267BA8">
      <w:pPr>
        <w:tabs>
          <w:tab w:val="left" w:pos="1008"/>
        </w:tabs>
        <w:spacing w:before="120" w:after="60" w:line="240" w:lineRule="auto"/>
        <w:jc w:val="both"/>
        <w:rPr>
          <w:rFonts w:ascii="Times New Roman" w:eastAsia="Century Schoolbook" w:hAnsi="Times New Roman" w:cs="Times New Roman"/>
          <w:b/>
          <w:sz w:val="20"/>
          <w:szCs w:val="10"/>
        </w:rPr>
      </w:pPr>
      <w:r w:rsidRPr="00267BA8">
        <w:rPr>
          <w:rFonts w:ascii="Times New Roman" w:eastAsia="Century Schoolbook" w:hAnsi="Times New Roman" w:cs="Times New Roman"/>
          <w:b/>
          <w:bCs/>
          <w:sz w:val="20"/>
        </w:rPr>
        <w:t>Illness or absence of Commissioners.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10</w:t>
      </w:r>
      <w:r w:rsidR="00732EF9" w:rsidRPr="00E30B0B">
        <w:rPr>
          <w:rFonts w:ascii="Times New Roman" w:eastAsia="Century Schoolbook" w:hAnsi="Times New Roman" w:cs="Century Schoolbook"/>
          <w:b/>
        </w:rPr>
        <w:t>.</w:t>
      </w:r>
      <w:r w:rsidR="00732EF9" w:rsidRPr="00700092">
        <w:rPr>
          <w:rFonts w:ascii="Times New Roman" w:eastAsia="Century Schoolbook" w:hAnsi="Times New Roman" w:cs="Century Schoolbook"/>
        </w:rPr>
        <w:t>—(1.)</w:t>
      </w:r>
      <w:r w:rsidR="00732EF9" w:rsidRPr="00700092">
        <w:rPr>
          <w:rFonts w:ascii="Times New Roman" w:eastAsia="Century Schoolbook" w:hAnsi="Times New Roman" w:cs="Century Schoolbook"/>
        </w:rPr>
        <w:tab/>
      </w:r>
      <w:r w:rsidRPr="00700092">
        <w:rPr>
          <w:rFonts w:ascii="Times New Roman" w:eastAsia="Century Schoolbook" w:hAnsi="Times New Roman" w:cs="Century Schoolbook"/>
        </w:rPr>
        <w:t>In case of the illness or absence of any other Commissioner, the Governor-General may, if he thinks fit, appoint a person to perform the functions of the Commissioner during such illness or absence.</w:t>
      </w:r>
    </w:p>
    <w:p w:rsidR="007D7291" w:rsidRPr="00700092" w:rsidRDefault="00732EF9"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The salary of any person so appointed shall be determined by the Governor-General but shall not exceed the maximum salary fixed by section eight of this Act in respect of that office.</w:t>
      </w:r>
    </w:p>
    <w:p w:rsidR="007D7291" w:rsidRPr="00267BA8" w:rsidRDefault="007D7291" w:rsidP="00267BA8">
      <w:pPr>
        <w:tabs>
          <w:tab w:val="left" w:pos="1008"/>
        </w:tabs>
        <w:spacing w:before="120" w:after="60" w:line="240" w:lineRule="auto"/>
        <w:jc w:val="both"/>
        <w:rPr>
          <w:rFonts w:ascii="Times New Roman" w:eastAsia="Century Schoolbook" w:hAnsi="Times New Roman" w:cs="Times New Roman"/>
          <w:b/>
          <w:sz w:val="20"/>
          <w:szCs w:val="10"/>
        </w:rPr>
      </w:pPr>
      <w:r w:rsidRPr="00267BA8">
        <w:rPr>
          <w:rFonts w:ascii="Times New Roman" w:eastAsia="Century Schoolbook" w:hAnsi="Times New Roman" w:cs="Times New Roman"/>
          <w:b/>
          <w:bCs/>
          <w:sz w:val="20"/>
        </w:rPr>
        <w:t>Determination of conditions of leave of absent Commissioner.</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11</w:t>
      </w:r>
      <w:r w:rsidR="00732EF9" w:rsidRPr="00E30B0B">
        <w:rPr>
          <w:rFonts w:ascii="Times New Roman" w:eastAsia="Century Schoolbook" w:hAnsi="Times New Roman" w:cs="Century Schoolbook"/>
          <w:b/>
        </w:rPr>
        <w:t>.</w:t>
      </w:r>
      <w:r w:rsidR="00732EF9" w:rsidRPr="00700092">
        <w:rPr>
          <w:rFonts w:ascii="Times New Roman" w:eastAsia="Century Schoolbook" w:hAnsi="Times New Roman" w:cs="Century Schoolbook"/>
        </w:rPr>
        <w:tab/>
      </w:r>
      <w:r w:rsidRPr="00700092">
        <w:rPr>
          <w:rFonts w:ascii="Times New Roman" w:eastAsia="Century Schoolbook" w:hAnsi="Times New Roman" w:cs="Century Schoolbook"/>
        </w:rPr>
        <w:t>In the event of the absence of any Commissioner, the Governor-General may determine the conditions as to remuneration or otherwise upon which leave may be granted.</w:t>
      </w:r>
    </w:p>
    <w:p w:rsidR="007D7291" w:rsidRPr="00267BA8" w:rsidRDefault="007D7291" w:rsidP="00267BA8">
      <w:pPr>
        <w:tabs>
          <w:tab w:val="left" w:pos="1008"/>
        </w:tabs>
        <w:spacing w:before="120" w:after="60" w:line="240" w:lineRule="auto"/>
        <w:jc w:val="both"/>
        <w:rPr>
          <w:rFonts w:ascii="Times New Roman" w:eastAsia="Century Schoolbook" w:hAnsi="Times New Roman" w:cs="Times New Roman"/>
          <w:b/>
          <w:sz w:val="20"/>
          <w:szCs w:val="10"/>
        </w:rPr>
      </w:pPr>
      <w:r w:rsidRPr="00267BA8">
        <w:rPr>
          <w:rFonts w:ascii="Times New Roman" w:eastAsia="Century Schoolbook" w:hAnsi="Times New Roman" w:cs="Times New Roman"/>
          <w:b/>
          <w:bCs/>
          <w:sz w:val="20"/>
        </w:rPr>
        <w:t>Dismissal of a Commissioner or Acting Commissioner.</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12</w:t>
      </w:r>
      <w:r w:rsidR="00732EF9" w:rsidRPr="00E30B0B">
        <w:rPr>
          <w:rFonts w:ascii="Times New Roman" w:eastAsia="Century Schoolbook" w:hAnsi="Times New Roman" w:cs="Century Schoolbook"/>
          <w:b/>
        </w:rPr>
        <w:t>.</w:t>
      </w:r>
      <w:r w:rsidR="00732EF9" w:rsidRPr="00700092">
        <w:rPr>
          <w:rFonts w:ascii="Times New Roman" w:eastAsia="Century Schoolbook" w:hAnsi="Times New Roman" w:cs="Century Schoolbook"/>
        </w:rPr>
        <w:tab/>
      </w:r>
      <w:r w:rsidRPr="00700092">
        <w:rPr>
          <w:rFonts w:ascii="Times New Roman" w:eastAsia="Century Schoolbook" w:hAnsi="Times New Roman" w:cs="Century Schoolbook"/>
        </w:rPr>
        <w:t xml:space="preserve">The Governor-General may terminate the services of a Commissioner or an Acting Commissioner for inability, inefficiency or </w:t>
      </w:r>
      <w:proofErr w:type="spellStart"/>
      <w:r w:rsidRPr="00700092">
        <w:rPr>
          <w:rFonts w:ascii="Times New Roman" w:eastAsia="Century Schoolbook" w:hAnsi="Times New Roman" w:cs="Century Schoolbook"/>
        </w:rPr>
        <w:t>misbehaviour</w:t>
      </w:r>
      <w:proofErr w:type="spellEnd"/>
      <w:r w:rsidRPr="00700092">
        <w:rPr>
          <w:rFonts w:ascii="Times New Roman" w:eastAsia="Century Schoolbook" w:hAnsi="Times New Roman" w:cs="Century Schoolbook"/>
        </w:rPr>
        <w:t>, or for neglect or failure to carry out any of the provisions of this Act.</w:t>
      </w:r>
    </w:p>
    <w:p w:rsidR="007D7291" w:rsidRPr="00267BA8" w:rsidRDefault="007D7291" w:rsidP="00267BA8">
      <w:pPr>
        <w:tabs>
          <w:tab w:val="left" w:pos="1008"/>
        </w:tabs>
        <w:spacing w:before="120" w:after="60" w:line="240" w:lineRule="auto"/>
        <w:jc w:val="both"/>
        <w:rPr>
          <w:rFonts w:ascii="Times New Roman" w:eastAsia="Century Schoolbook" w:hAnsi="Times New Roman" w:cs="Times New Roman"/>
          <w:b/>
          <w:sz w:val="20"/>
          <w:szCs w:val="10"/>
        </w:rPr>
      </w:pPr>
      <w:r w:rsidRPr="00267BA8">
        <w:rPr>
          <w:rFonts w:ascii="Times New Roman" w:eastAsia="Century Schoolbook" w:hAnsi="Times New Roman" w:cs="Times New Roman"/>
          <w:b/>
          <w:bCs/>
          <w:sz w:val="20"/>
        </w:rPr>
        <w:t>Vacation of office.</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13</w:t>
      </w:r>
      <w:r w:rsidR="00732EF9" w:rsidRPr="00E30B0B">
        <w:rPr>
          <w:rFonts w:ascii="Times New Roman" w:eastAsia="Century Schoolbook" w:hAnsi="Times New Roman" w:cs="Century Schoolbook"/>
          <w:b/>
        </w:rPr>
        <w:t>.</w:t>
      </w:r>
      <w:r w:rsidR="00732EF9" w:rsidRPr="00700092">
        <w:rPr>
          <w:rFonts w:ascii="Times New Roman" w:eastAsia="Century Schoolbook" w:hAnsi="Times New Roman" w:cs="Century Schoolbook"/>
        </w:rPr>
        <w:tab/>
      </w:r>
      <w:r w:rsidRPr="00700092">
        <w:rPr>
          <w:rFonts w:ascii="Times New Roman" w:eastAsia="Century Schoolbook" w:hAnsi="Times New Roman" w:cs="Century Schoolbook"/>
        </w:rPr>
        <w:t xml:space="preserve">A Commissioner shall be </w:t>
      </w:r>
      <w:bookmarkStart w:id="0" w:name="_GoBack"/>
      <w:r w:rsidRPr="00700092">
        <w:rPr>
          <w:rFonts w:ascii="Times New Roman" w:eastAsia="Century Schoolbook" w:hAnsi="Times New Roman" w:cs="Century Schoolbook"/>
        </w:rPr>
        <w:t>deemed</w:t>
      </w:r>
      <w:bookmarkEnd w:id="0"/>
      <w:r w:rsidRPr="00700092">
        <w:rPr>
          <w:rFonts w:ascii="Times New Roman" w:eastAsia="Century Schoolbook" w:hAnsi="Times New Roman" w:cs="Century Schoolbook"/>
        </w:rPr>
        <w:t xml:space="preserve"> to have vacated his office—</w:t>
      </w:r>
    </w:p>
    <w:p w:rsidR="007D7291" w:rsidRPr="00700092" w:rsidRDefault="007D7291" w:rsidP="00700092">
      <w:pPr>
        <w:tabs>
          <w:tab w:val="left" w:pos="1008"/>
        </w:tabs>
        <w:spacing w:after="0" w:line="240" w:lineRule="auto"/>
        <w:ind w:left="1210"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spacing w:val="20"/>
        </w:rPr>
        <w:t>(</w:t>
      </w:r>
      <w:r w:rsidRPr="00700092">
        <w:rPr>
          <w:rFonts w:ascii="Times New Roman" w:eastAsia="Century Schoolbook" w:hAnsi="Times New Roman" w:cs="Century Schoolbook"/>
          <w:i/>
          <w:iCs/>
          <w:spacing w:val="20"/>
        </w:rPr>
        <w:t>a</w:t>
      </w:r>
      <w:r w:rsidRPr="00700092">
        <w:rPr>
          <w:rFonts w:ascii="Times New Roman" w:eastAsia="Century Schoolbook" w:hAnsi="Times New Roman" w:cs="Century Schoolbook"/>
          <w:spacing w:val="20"/>
        </w:rPr>
        <w:t xml:space="preserve">) </w:t>
      </w:r>
      <w:r w:rsidRPr="00700092">
        <w:rPr>
          <w:rFonts w:ascii="Times New Roman" w:eastAsia="Century Schoolbook" w:hAnsi="Times New Roman" w:cs="Century Schoolbook"/>
        </w:rPr>
        <w:t>if his appointment is terminated by the Governor-General in</w:t>
      </w:r>
      <w:r w:rsidR="00732EF9" w:rsidRPr="00700092">
        <w:rPr>
          <w:rFonts w:ascii="Times New Roman" w:eastAsia="Century Schoolbook" w:hAnsi="Times New Roman" w:cs="Century Schoolbook"/>
        </w:rPr>
        <w:t xml:space="preserve"> </w:t>
      </w:r>
      <w:r w:rsidRPr="00700092">
        <w:rPr>
          <w:rFonts w:ascii="Times New Roman" w:eastAsia="Century Schoolbook" w:hAnsi="Times New Roman" w:cs="Century Schoolbook"/>
        </w:rPr>
        <w:t>pursuance of this Act;</w:t>
      </w:r>
    </w:p>
    <w:p w:rsidR="007D7291" w:rsidRPr="00700092" w:rsidRDefault="007D7291" w:rsidP="00700092">
      <w:pPr>
        <w:tabs>
          <w:tab w:val="left" w:pos="1008"/>
        </w:tabs>
        <w:spacing w:after="0" w:line="240" w:lineRule="auto"/>
        <w:ind w:left="1210" w:hanging="576"/>
        <w:jc w:val="both"/>
        <w:rPr>
          <w:rFonts w:ascii="Times New Roman" w:eastAsia="Century Schoolbook" w:hAnsi="Times New Roman" w:cs="Century Schoolbook"/>
          <w:szCs w:val="18"/>
        </w:rPr>
      </w:pPr>
      <w:r w:rsidRPr="00700092">
        <w:rPr>
          <w:rFonts w:ascii="Times New Roman" w:eastAsia="Book Antiqua" w:hAnsi="Times New Roman" w:cs="Book Antiqua"/>
        </w:rPr>
        <w:t>(</w:t>
      </w:r>
      <w:r w:rsidRPr="00700092">
        <w:rPr>
          <w:rFonts w:ascii="Times New Roman" w:eastAsia="Book Antiqua" w:hAnsi="Times New Roman" w:cs="Book Antiqua"/>
          <w:i/>
          <w:iCs/>
        </w:rPr>
        <w:t>b</w:t>
      </w:r>
      <w:r w:rsidRPr="00700092">
        <w:rPr>
          <w:rFonts w:ascii="Times New Roman" w:eastAsia="Book Antiqua" w:hAnsi="Times New Roman" w:cs="Book Antiqua"/>
        </w:rPr>
        <w:t xml:space="preserve">) </w:t>
      </w:r>
      <w:r w:rsidRPr="00700092">
        <w:rPr>
          <w:rFonts w:ascii="Times New Roman" w:eastAsia="Century Schoolbook" w:hAnsi="Times New Roman" w:cs="Century Schoolbook"/>
        </w:rPr>
        <w:t>if he becomes bankrupt or compounds with his creditors or makes any assignment of his salary for their benefit or takes advantage of any provision of any Act relating to bankruptcy;</w:t>
      </w:r>
    </w:p>
    <w:p w:rsidR="007D7291" w:rsidRPr="00700092" w:rsidRDefault="007D7291" w:rsidP="00700092">
      <w:pPr>
        <w:tabs>
          <w:tab w:val="left" w:pos="1008"/>
        </w:tabs>
        <w:spacing w:after="0" w:line="240" w:lineRule="auto"/>
        <w:ind w:left="1210"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c</w:t>
      </w:r>
      <w:r w:rsidRPr="00700092">
        <w:rPr>
          <w:rFonts w:ascii="Times New Roman" w:eastAsia="Century Schoolbook" w:hAnsi="Times New Roman" w:cs="Century Schoolbook"/>
        </w:rPr>
        <w:t>)</w:t>
      </w:r>
      <w:r w:rsidRPr="00700092">
        <w:rPr>
          <w:rFonts w:ascii="Times New Roman" w:eastAsia="Times New Roman" w:hAnsi="Times New Roman" w:cs="Times New Roman"/>
          <w:szCs w:val="20"/>
        </w:rPr>
        <w:t xml:space="preserve"> </w:t>
      </w:r>
      <w:r w:rsidRPr="00700092">
        <w:rPr>
          <w:rFonts w:ascii="Times New Roman" w:eastAsia="Century Schoolbook" w:hAnsi="Times New Roman" w:cs="Century Schoolbook"/>
        </w:rPr>
        <w:t>if he becomes of unsound mind;</w:t>
      </w:r>
    </w:p>
    <w:p w:rsidR="007D7291" w:rsidRPr="00700092" w:rsidRDefault="007D7291" w:rsidP="00700092">
      <w:pPr>
        <w:tabs>
          <w:tab w:val="left" w:pos="1008"/>
        </w:tabs>
        <w:spacing w:after="0" w:line="240" w:lineRule="auto"/>
        <w:ind w:left="1210"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spacing w:val="20"/>
        </w:rPr>
        <w:t>(</w:t>
      </w:r>
      <w:r w:rsidRPr="00700092">
        <w:rPr>
          <w:rFonts w:ascii="Times New Roman" w:eastAsia="Century Schoolbook" w:hAnsi="Times New Roman" w:cs="Century Schoolbook"/>
          <w:i/>
          <w:iCs/>
          <w:spacing w:val="20"/>
        </w:rPr>
        <w:t>d</w:t>
      </w:r>
      <w:r w:rsidRPr="00700092">
        <w:rPr>
          <w:rFonts w:ascii="Times New Roman" w:eastAsia="Century Schoolbook" w:hAnsi="Times New Roman" w:cs="Century Schoolbook"/>
          <w:spacing w:val="20"/>
        </w:rPr>
        <w:t xml:space="preserve">) </w:t>
      </w:r>
      <w:r w:rsidRPr="00700092">
        <w:rPr>
          <w:rFonts w:ascii="Times New Roman" w:eastAsia="Century Schoolbook" w:hAnsi="Times New Roman" w:cs="Century Schoolbook"/>
        </w:rPr>
        <w:t>if he resigns his office by writing under his hand addressed to the Governor-General and the resignation is accepted by the Governor-General;</w:t>
      </w:r>
    </w:p>
    <w:p w:rsidR="007D7291" w:rsidRPr="00700092" w:rsidRDefault="007D7291" w:rsidP="00700092">
      <w:pPr>
        <w:tabs>
          <w:tab w:val="left" w:pos="1008"/>
        </w:tabs>
        <w:spacing w:after="0" w:line="240" w:lineRule="auto"/>
        <w:ind w:left="1210"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e</w:t>
      </w:r>
      <w:r w:rsidRPr="00700092">
        <w:rPr>
          <w:rFonts w:ascii="Times New Roman" w:eastAsia="Century Schoolbook" w:hAnsi="Times New Roman" w:cs="Century Schoolbook"/>
        </w:rPr>
        <w:t>)</w:t>
      </w:r>
      <w:r w:rsidRPr="00700092">
        <w:rPr>
          <w:rFonts w:ascii="Times New Roman" w:eastAsia="Times New Roman" w:hAnsi="Times New Roman" w:cs="Times New Roman"/>
          <w:szCs w:val="20"/>
        </w:rPr>
        <w:t xml:space="preserve"> </w:t>
      </w:r>
      <w:r w:rsidRPr="00700092">
        <w:rPr>
          <w:rFonts w:ascii="Times New Roman" w:eastAsia="Century Schoolbook" w:hAnsi="Times New Roman" w:cs="Century Schoolbook"/>
        </w:rPr>
        <w:t>if he absents himself (except on leave granted by the Governor-General) from all meetings of the Commission held during two consecutive months; or</w:t>
      </w:r>
    </w:p>
    <w:p w:rsidR="007D7291" w:rsidRPr="00700092" w:rsidRDefault="007D7291" w:rsidP="00700092">
      <w:pPr>
        <w:tabs>
          <w:tab w:val="left" w:pos="1008"/>
        </w:tabs>
        <w:spacing w:after="0" w:line="240" w:lineRule="auto"/>
        <w:ind w:left="1210"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f</w:t>
      </w:r>
      <w:r w:rsidRPr="00700092">
        <w:rPr>
          <w:rFonts w:ascii="Times New Roman" w:eastAsia="Century Schoolbook" w:hAnsi="Times New Roman" w:cs="Century Schoolbook"/>
        </w:rPr>
        <w:t>) if he, in any way, otherwise than as a member, and in common with the other members, of an incorporated company consisting of more than twenty-five persons—</w:t>
      </w:r>
    </w:p>
    <w:p w:rsidR="007D7291" w:rsidRPr="00700092" w:rsidRDefault="007D7291" w:rsidP="00700092">
      <w:pPr>
        <w:tabs>
          <w:tab w:val="left" w:pos="1008"/>
        </w:tabs>
        <w:spacing w:after="0" w:line="240" w:lineRule="auto"/>
        <w:ind w:left="2102"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proofErr w:type="spellStart"/>
      <w:r w:rsidRPr="00700092">
        <w:rPr>
          <w:rFonts w:ascii="Times New Roman" w:eastAsia="Century Schoolbook" w:hAnsi="Times New Roman" w:cs="Century Schoolbook"/>
        </w:rPr>
        <w:t>i</w:t>
      </w:r>
      <w:proofErr w:type="spellEnd"/>
      <w:r w:rsidRPr="00700092">
        <w:rPr>
          <w:rFonts w:ascii="Times New Roman" w:eastAsia="Century Schoolbook" w:hAnsi="Times New Roman" w:cs="Century Schoolbook"/>
        </w:rPr>
        <w:t>) becomes concerned or interested in any contract or agreement made by or on behalf of the Commission; or</w:t>
      </w:r>
    </w:p>
    <w:p w:rsidR="007D7291" w:rsidRPr="00700092" w:rsidRDefault="00B56869" w:rsidP="00700092">
      <w:pPr>
        <w:spacing w:after="0" w:line="240" w:lineRule="auto"/>
        <w:jc w:val="both"/>
        <w:rPr>
          <w:rFonts w:ascii="Times New Roman" w:eastAsia="Century Schoolbook" w:hAnsi="Times New Roman" w:cs="Century Schoolbook"/>
          <w:szCs w:val="18"/>
        </w:rPr>
      </w:pPr>
      <w:r w:rsidRPr="00700092">
        <w:rPr>
          <w:rFonts w:ascii="Times New Roman" w:eastAsia="Century Schoolbook" w:hAnsi="Times New Roman" w:cs="Century Schoolbook"/>
          <w:szCs w:val="20"/>
        </w:rPr>
        <w:br w:type="page"/>
      </w:r>
    </w:p>
    <w:p w:rsidR="007D7291" w:rsidRPr="00700092" w:rsidRDefault="007D7291" w:rsidP="00700092">
      <w:pPr>
        <w:tabs>
          <w:tab w:val="left" w:pos="1008"/>
        </w:tabs>
        <w:spacing w:after="0" w:line="240" w:lineRule="auto"/>
        <w:ind w:left="2102"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lastRenderedPageBreak/>
        <w:t>(ii) participates, or claims to participate, in the profit of any such contract or agreement or in any benefit or emolument arising therefrom.</w:t>
      </w:r>
    </w:p>
    <w:p w:rsidR="007D7291" w:rsidRPr="00267BA8" w:rsidRDefault="007D7291" w:rsidP="00267BA8">
      <w:pPr>
        <w:spacing w:before="120" w:after="60" w:line="240" w:lineRule="auto"/>
        <w:jc w:val="both"/>
        <w:rPr>
          <w:rFonts w:ascii="Times New Roman" w:eastAsia="Century Schoolbook" w:hAnsi="Times New Roman" w:cs="Times New Roman"/>
          <w:b/>
          <w:sz w:val="20"/>
          <w:szCs w:val="10"/>
        </w:rPr>
      </w:pPr>
      <w:r w:rsidRPr="00267BA8">
        <w:rPr>
          <w:rFonts w:ascii="Times New Roman" w:eastAsia="Century Schoolbook" w:hAnsi="Times New Roman" w:cs="Times New Roman"/>
          <w:b/>
          <w:bCs/>
          <w:sz w:val="20"/>
        </w:rPr>
        <w:t>Meetings of Commission.</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14.</w:t>
      </w:r>
      <w:r w:rsidRPr="00E30B0B">
        <w:rPr>
          <w:rFonts w:ascii="Times New Roman" w:eastAsia="Century Schoolbook" w:hAnsi="Times New Roman" w:cs="Century Schoolbook"/>
          <w:bCs/>
        </w:rPr>
        <w:t>—</w:t>
      </w:r>
      <w:r w:rsidR="007D2C27" w:rsidRPr="00700092">
        <w:rPr>
          <w:rFonts w:ascii="Times New Roman" w:eastAsia="Century Schoolbook" w:hAnsi="Times New Roman" w:cs="Century Schoolbook"/>
        </w:rPr>
        <w:t>(1.)</w:t>
      </w:r>
      <w:r w:rsidR="007D2C27" w:rsidRPr="00700092">
        <w:rPr>
          <w:rFonts w:ascii="Times New Roman" w:eastAsia="Century Schoolbook" w:hAnsi="Times New Roman" w:cs="Century Schoolbook"/>
        </w:rPr>
        <w:tab/>
      </w:r>
      <w:r w:rsidRPr="00700092">
        <w:rPr>
          <w:rFonts w:ascii="Times New Roman" w:eastAsia="Century Schoolbook" w:hAnsi="Times New Roman" w:cs="Century Schoolbook"/>
        </w:rPr>
        <w:t>The Commission shall hold such meetings as, in the opinion of the Chairman or at least three other Commissioners, are necessary for the efficient conduct of its affairs.</w:t>
      </w:r>
    </w:p>
    <w:p w:rsidR="007D7291" w:rsidRPr="00700092" w:rsidRDefault="007D2C27"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At meetings of the Commission three Commissioners shall form a quorum, and the Chairman shall have a deliberative vote, and, in the event of an equality of votes, a second or casting vote.</w:t>
      </w:r>
    </w:p>
    <w:p w:rsidR="007D7291" w:rsidRPr="00267BA8" w:rsidRDefault="007D7291" w:rsidP="00267BA8">
      <w:pPr>
        <w:tabs>
          <w:tab w:val="left" w:pos="1008"/>
        </w:tabs>
        <w:spacing w:before="120" w:after="60" w:line="240" w:lineRule="auto"/>
        <w:jc w:val="both"/>
        <w:rPr>
          <w:rFonts w:ascii="Times New Roman" w:eastAsia="Century Schoolbook" w:hAnsi="Times New Roman" w:cs="Times New Roman"/>
          <w:b/>
          <w:sz w:val="20"/>
          <w:szCs w:val="10"/>
        </w:rPr>
      </w:pPr>
      <w:r w:rsidRPr="00267BA8">
        <w:rPr>
          <w:rFonts w:ascii="Times New Roman" w:eastAsia="Century Schoolbook" w:hAnsi="Times New Roman" w:cs="Times New Roman"/>
          <w:b/>
          <w:bCs/>
          <w:sz w:val="20"/>
        </w:rPr>
        <w:t>Appointment of officers.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15</w:t>
      </w:r>
      <w:r w:rsidR="00B52B06" w:rsidRPr="00700092">
        <w:rPr>
          <w:rFonts w:ascii="Times New Roman" w:eastAsia="Century Schoolbook" w:hAnsi="Times New Roman" w:cs="Century Schoolbook"/>
        </w:rPr>
        <w:t>.—(1.)</w:t>
      </w:r>
      <w:r w:rsidR="00B52B06" w:rsidRPr="00700092">
        <w:rPr>
          <w:rFonts w:ascii="Times New Roman" w:eastAsia="Century Schoolbook" w:hAnsi="Times New Roman" w:cs="Century Schoolbook"/>
        </w:rPr>
        <w:tab/>
      </w:r>
      <w:r w:rsidR="00267BA8">
        <w:rPr>
          <w:rFonts w:ascii="Times New Roman" w:eastAsia="Century Schoolbook" w:hAnsi="Times New Roman" w:cs="Century Schoolbook"/>
        </w:rPr>
        <w:t>T</w:t>
      </w:r>
      <w:r w:rsidRPr="00700092">
        <w:rPr>
          <w:rFonts w:ascii="Times New Roman" w:eastAsia="Century Schoolbook" w:hAnsi="Times New Roman" w:cs="Century Schoolbook"/>
        </w:rPr>
        <w:t>he Commission shall appoint a general manager and such other officers and such servants as it thinks necessary.</w:t>
      </w:r>
    </w:p>
    <w:p w:rsidR="007D7291" w:rsidRPr="00700092" w:rsidRDefault="00B52B06"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The salaries payable to the general manager and the next six most highly paid executive officers of the Commission shall be subject to the approval of the Governor-General.</w:t>
      </w:r>
    </w:p>
    <w:p w:rsidR="007D7291" w:rsidRPr="00700092" w:rsidRDefault="00B52B06"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(3.)</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 xml:space="preserve">Officers and servants appointed by the Commission shall not be subject to the provisions of the </w:t>
      </w:r>
      <w:r w:rsidR="007D7291" w:rsidRPr="00700092">
        <w:rPr>
          <w:rFonts w:ascii="Times New Roman" w:eastAsia="Century Schoolbook" w:hAnsi="Times New Roman" w:cs="Century Schoolbook"/>
          <w:i/>
          <w:iCs/>
          <w:spacing w:val="-10"/>
        </w:rPr>
        <w:t xml:space="preserve">Commonwealth Public Service Act </w:t>
      </w:r>
      <w:r w:rsidR="007D7291" w:rsidRPr="00700092">
        <w:rPr>
          <w:rFonts w:ascii="Times New Roman" w:eastAsia="Century Schoolbook" w:hAnsi="Times New Roman" w:cs="Century Schoolbook"/>
        </w:rPr>
        <w:t>1922</w:t>
      </w:r>
      <w:r w:rsidR="00417062">
        <w:rPr>
          <w:rFonts w:ascii="Times New Roman" w:eastAsia="Century Schoolbook" w:hAnsi="Times New Roman" w:cs="Century Schoolbook"/>
        </w:rPr>
        <w:t>–</w:t>
      </w:r>
      <w:r w:rsidR="007D7291" w:rsidRPr="00700092">
        <w:rPr>
          <w:rFonts w:ascii="Times New Roman" w:eastAsia="Century Schoolbook" w:hAnsi="Times New Roman" w:cs="Century Schoolbook"/>
        </w:rPr>
        <w:t>1931, but shall be subject to such conditions (including tenure of office) as are determined by the Commission.</w:t>
      </w:r>
    </w:p>
    <w:p w:rsidR="007D7291" w:rsidRPr="00700092" w:rsidRDefault="007D7291" w:rsidP="00417062">
      <w:pPr>
        <w:tabs>
          <w:tab w:val="left" w:pos="1008"/>
        </w:tabs>
        <w:spacing w:before="120" w:after="120" w:line="240" w:lineRule="auto"/>
        <w:jc w:val="center"/>
        <w:rPr>
          <w:rFonts w:ascii="Times New Roman" w:eastAsia="Century Schoolbook" w:hAnsi="Times New Roman" w:cs="Century Schoolbook"/>
          <w:sz w:val="24"/>
          <w:szCs w:val="24"/>
        </w:rPr>
      </w:pPr>
      <w:r w:rsidRPr="00700092">
        <w:rPr>
          <w:rFonts w:ascii="Times New Roman" w:eastAsia="Century Schoolbook" w:hAnsi="Times New Roman" w:cs="Century Schoolbook"/>
          <w:smallCaps/>
          <w:sz w:val="24"/>
          <w:szCs w:val="24"/>
        </w:rPr>
        <w:t>Part III.—Powers and Functions of the Commission.</w:t>
      </w:r>
    </w:p>
    <w:p w:rsidR="007D7291" w:rsidRPr="00417062" w:rsidRDefault="007D7291" w:rsidP="00417062">
      <w:pPr>
        <w:tabs>
          <w:tab w:val="left" w:pos="1008"/>
        </w:tabs>
        <w:spacing w:before="120" w:after="60" w:line="240" w:lineRule="auto"/>
        <w:jc w:val="both"/>
        <w:rPr>
          <w:rFonts w:ascii="Times New Roman" w:eastAsia="Century Schoolbook" w:hAnsi="Times New Roman" w:cs="Times New Roman"/>
          <w:b/>
          <w:sz w:val="20"/>
          <w:szCs w:val="10"/>
        </w:rPr>
      </w:pPr>
      <w:r w:rsidRPr="00417062">
        <w:rPr>
          <w:rFonts w:ascii="Times New Roman" w:eastAsia="Century Schoolbook" w:hAnsi="Times New Roman" w:cs="Times New Roman"/>
          <w:b/>
          <w:bCs/>
          <w:sz w:val="20"/>
        </w:rPr>
        <w:t>Functions of Commission.</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16</w:t>
      </w:r>
      <w:r w:rsidR="00B52B06" w:rsidRPr="00700092">
        <w:rPr>
          <w:rFonts w:ascii="Times New Roman" w:eastAsia="Century Schoolbook" w:hAnsi="Times New Roman" w:cs="Century Schoolbook"/>
        </w:rPr>
        <w:t>.</w:t>
      </w:r>
      <w:r w:rsidR="00B52B06" w:rsidRPr="00700092">
        <w:rPr>
          <w:rFonts w:ascii="Times New Roman" w:eastAsia="Century Schoolbook" w:hAnsi="Times New Roman" w:cs="Century Schoolbook"/>
        </w:rPr>
        <w:tab/>
      </w:r>
      <w:r w:rsidRPr="00700092">
        <w:rPr>
          <w:rFonts w:ascii="Times New Roman" w:eastAsia="Century Schoolbook" w:hAnsi="Times New Roman" w:cs="Century Schoolbook"/>
        </w:rPr>
        <w:t xml:space="preserve">The Commission shall provide and shall broadcast from the national broadcasting stations adequate and comprehensive </w:t>
      </w:r>
      <w:proofErr w:type="spellStart"/>
      <w:r w:rsidRPr="00700092">
        <w:rPr>
          <w:rFonts w:ascii="Times New Roman" w:eastAsia="Century Schoolbook" w:hAnsi="Times New Roman" w:cs="Century Schoolbook"/>
        </w:rPr>
        <w:t>programmes</w:t>
      </w:r>
      <w:proofErr w:type="spellEnd"/>
      <w:r w:rsidRPr="00700092">
        <w:rPr>
          <w:rFonts w:ascii="Times New Roman" w:eastAsia="Century Schoolbook" w:hAnsi="Times New Roman" w:cs="Century Schoolbook"/>
        </w:rPr>
        <w:t xml:space="preserve"> and shall take in the interests of the community all such measures as, in the opinion of the Commission, are conducive to the full development of suitable broadcasting </w:t>
      </w:r>
      <w:proofErr w:type="spellStart"/>
      <w:r w:rsidRPr="00700092">
        <w:rPr>
          <w:rFonts w:ascii="Times New Roman" w:eastAsia="Century Schoolbook" w:hAnsi="Times New Roman" w:cs="Century Schoolbook"/>
        </w:rPr>
        <w:t>programmes</w:t>
      </w:r>
      <w:proofErr w:type="spellEnd"/>
      <w:r w:rsidRPr="00700092">
        <w:rPr>
          <w:rFonts w:ascii="Times New Roman" w:eastAsia="Century Schoolbook" w:hAnsi="Times New Roman" w:cs="Century Schoolbook"/>
        </w:rPr>
        <w:t>.</w:t>
      </w:r>
    </w:p>
    <w:p w:rsidR="007D7291" w:rsidRPr="00417062" w:rsidRDefault="007D7291" w:rsidP="00417062">
      <w:pPr>
        <w:tabs>
          <w:tab w:val="left" w:pos="1008"/>
        </w:tabs>
        <w:spacing w:before="120" w:after="60" w:line="240" w:lineRule="auto"/>
        <w:jc w:val="both"/>
        <w:rPr>
          <w:rFonts w:ascii="Times New Roman" w:eastAsia="Century Schoolbook" w:hAnsi="Times New Roman" w:cs="Times New Roman"/>
          <w:b/>
          <w:sz w:val="20"/>
          <w:szCs w:val="10"/>
        </w:rPr>
      </w:pPr>
      <w:r w:rsidRPr="00417062">
        <w:rPr>
          <w:rFonts w:ascii="Times New Roman" w:eastAsia="Century Schoolbook" w:hAnsi="Times New Roman" w:cs="Times New Roman"/>
          <w:b/>
          <w:bCs/>
          <w:sz w:val="20"/>
        </w:rPr>
        <w:t>Publication of Journals, &amp;c.</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17</w:t>
      </w:r>
      <w:r w:rsidR="00B52B06" w:rsidRPr="00700092">
        <w:rPr>
          <w:rFonts w:ascii="Times New Roman" w:eastAsia="Century Schoolbook" w:hAnsi="Times New Roman" w:cs="Century Schoolbook"/>
        </w:rPr>
        <w:t>.</w:t>
      </w:r>
      <w:r w:rsidR="00B52B06" w:rsidRPr="00700092">
        <w:rPr>
          <w:rFonts w:ascii="Times New Roman" w:eastAsia="Century Schoolbook" w:hAnsi="Times New Roman" w:cs="Century Schoolbook"/>
        </w:rPr>
        <w:tab/>
      </w:r>
      <w:r w:rsidRPr="00700092">
        <w:rPr>
          <w:rFonts w:ascii="Times New Roman" w:eastAsia="Century Schoolbook" w:hAnsi="Times New Roman" w:cs="Century Schoolbook"/>
        </w:rPr>
        <w:t xml:space="preserve">For the purpose of the exercise of its powers and functions under this Act, the Commission may compile, prepare, issue, circulate and distribute, whether gratis or otherwise, in such manner as it thinks fit, such papers, magazines, periodicals, books, pamphlets, circulars and other literary matter as it thinks fit (including the </w:t>
      </w:r>
      <w:proofErr w:type="spellStart"/>
      <w:r w:rsidRPr="00700092">
        <w:rPr>
          <w:rFonts w:ascii="Times New Roman" w:eastAsia="Century Schoolbook" w:hAnsi="Times New Roman" w:cs="Century Schoolbook"/>
        </w:rPr>
        <w:t>programmes</w:t>
      </w:r>
      <w:proofErr w:type="spellEnd"/>
      <w:r w:rsidRPr="00700092">
        <w:rPr>
          <w:rFonts w:ascii="Times New Roman" w:eastAsia="Century Schoolbook" w:hAnsi="Times New Roman" w:cs="Century Schoolbook"/>
        </w:rPr>
        <w:t xml:space="preserve"> of national broadcasting stations and other stations):</w:t>
      </w:r>
    </w:p>
    <w:p w:rsidR="007D7291" w:rsidRPr="00700092" w:rsidRDefault="007D7291" w:rsidP="00700092">
      <w:pPr>
        <w:tabs>
          <w:tab w:val="left" w:pos="1008"/>
        </w:tabs>
        <w:spacing w:before="120"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 xml:space="preserve">Provided that, prior to the publication of any </w:t>
      </w:r>
      <w:proofErr w:type="spellStart"/>
      <w:r w:rsidRPr="00700092">
        <w:rPr>
          <w:rFonts w:ascii="Times New Roman" w:eastAsia="Century Schoolbook" w:hAnsi="Times New Roman" w:cs="Century Schoolbook"/>
        </w:rPr>
        <w:t>programme</w:t>
      </w:r>
      <w:proofErr w:type="spellEnd"/>
      <w:r w:rsidRPr="00700092">
        <w:rPr>
          <w:rFonts w:ascii="Times New Roman" w:eastAsia="Century Schoolbook" w:hAnsi="Times New Roman" w:cs="Century Schoolbook"/>
        </w:rPr>
        <w:t xml:space="preserve"> in pursuance of this section, a copy of the </w:t>
      </w:r>
      <w:proofErr w:type="spellStart"/>
      <w:r w:rsidRPr="00700092">
        <w:rPr>
          <w:rFonts w:ascii="Times New Roman" w:eastAsia="Century Schoolbook" w:hAnsi="Times New Roman" w:cs="Century Schoolbook"/>
        </w:rPr>
        <w:t>programme</w:t>
      </w:r>
      <w:proofErr w:type="spellEnd"/>
      <w:r w:rsidRPr="00700092">
        <w:rPr>
          <w:rFonts w:ascii="Times New Roman" w:eastAsia="Century Schoolbook" w:hAnsi="Times New Roman" w:cs="Century Schoolbook"/>
        </w:rPr>
        <w:t xml:space="preserve"> shall be made available at an office of the Commission on equal terms to the publishers of any newspaper, magazine or journal published in the Commonwealth.</w:t>
      </w:r>
    </w:p>
    <w:p w:rsidR="007D7291" w:rsidRPr="00417062" w:rsidRDefault="007D7291" w:rsidP="00417062">
      <w:pPr>
        <w:tabs>
          <w:tab w:val="left" w:pos="1008"/>
        </w:tabs>
        <w:spacing w:before="120" w:after="60" w:line="240" w:lineRule="auto"/>
        <w:jc w:val="both"/>
        <w:rPr>
          <w:rFonts w:ascii="Times New Roman" w:eastAsia="Century Schoolbook" w:hAnsi="Times New Roman" w:cs="Times New Roman"/>
          <w:b/>
          <w:sz w:val="20"/>
          <w:szCs w:val="10"/>
        </w:rPr>
      </w:pPr>
      <w:r w:rsidRPr="00417062">
        <w:rPr>
          <w:rFonts w:ascii="Times New Roman" w:eastAsia="Century Schoolbook" w:hAnsi="Times New Roman" w:cs="Times New Roman"/>
          <w:b/>
          <w:bCs/>
          <w:sz w:val="20"/>
        </w:rPr>
        <w:t>Power to purchase end dispose of assets.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18.</w:t>
      </w:r>
      <w:r w:rsidRPr="00E30B0B">
        <w:rPr>
          <w:rFonts w:ascii="Times New Roman" w:eastAsia="Century Schoolbook" w:hAnsi="Times New Roman" w:cs="Century Schoolbook"/>
          <w:bCs/>
        </w:rPr>
        <w:t>—</w:t>
      </w:r>
      <w:r w:rsidR="00B52B06" w:rsidRPr="00700092">
        <w:rPr>
          <w:rFonts w:ascii="Times New Roman" w:eastAsia="Century Schoolbook" w:hAnsi="Times New Roman" w:cs="Century Schoolbook"/>
        </w:rPr>
        <w:t>(1.)</w:t>
      </w:r>
      <w:r w:rsidR="00B52B06" w:rsidRPr="00700092">
        <w:rPr>
          <w:rFonts w:ascii="Times New Roman" w:eastAsia="Century Schoolbook" w:hAnsi="Times New Roman" w:cs="Century Schoolbook"/>
        </w:rPr>
        <w:tab/>
      </w:r>
      <w:r w:rsidRPr="00700092">
        <w:rPr>
          <w:rFonts w:ascii="Times New Roman" w:eastAsia="Century Schoolbook" w:hAnsi="Times New Roman" w:cs="Century Schoolbook"/>
        </w:rPr>
        <w:t>Subject to this Act, the Commission may—</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a</w:t>
      </w:r>
      <w:r w:rsidRPr="00700092">
        <w:rPr>
          <w:rFonts w:ascii="Times New Roman" w:eastAsia="Century Schoolbook" w:hAnsi="Times New Roman" w:cs="Century Schoolbook"/>
        </w:rPr>
        <w:t>) acquire by lease or purchase any land, buildings, easements or other property, rights or privileges which it thinks necessary for the purposes of this Act; and</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b</w:t>
      </w:r>
      <w:r w:rsidRPr="00700092">
        <w:rPr>
          <w:rFonts w:ascii="Times New Roman" w:eastAsia="Century Schoolbook" w:hAnsi="Times New Roman" w:cs="Century Schoolbook"/>
        </w:rPr>
        <w:t>) sell, exchange, lease, dispose of, turn to account or otherwise deal with any property, rights or privileges of the Commission.</w:t>
      </w:r>
    </w:p>
    <w:p w:rsidR="007D7291" w:rsidRPr="00700092" w:rsidRDefault="00B56869" w:rsidP="00700092">
      <w:pPr>
        <w:spacing w:after="0" w:line="240" w:lineRule="auto"/>
        <w:jc w:val="both"/>
        <w:rPr>
          <w:rFonts w:ascii="Times New Roman" w:eastAsia="Century Schoolbook" w:hAnsi="Times New Roman" w:cs="Century Schoolbook"/>
          <w:szCs w:val="18"/>
        </w:rPr>
      </w:pPr>
      <w:r w:rsidRPr="00700092">
        <w:rPr>
          <w:rFonts w:ascii="Times New Roman" w:eastAsia="Century Schoolbook" w:hAnsi="Times New Roman" w:cs="Century Schoolbook"/>
          <w:szCs w:val="20"/>
        </w:rPr>
        <w:br w:type="page"/>
      </w:r>
    </w:p>
    <w:p w:rsidR="007D7291" w:rsidRPr="00700092" w:rsidRDefault="00E85DFE"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lastRenderedPageBreak/>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The Commission shall not, without the approval of the Minister—</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a</w:t>
      </w:r>
      <w:r w:rsidRPr="00700092">
        <w:rPr>
          <w:rFonts w:ascii="Times New Roman" w:eastAsia="Century Schoolbook" w:hAnsi="Times New Roman" w:cs="Century Schoolbook"/>
        </w:rPr>
        <w:t>)</w:t>
      </w:r>
      <w:r w:rsidRPr="00700092">
        <w:rPr>
          <w:rFonts w:ascii="Times New Roman" w:eastAsia="Times New Roman" w:hAnsi="Times New Roman" w:cs="Times New Roman"/>
          <w:szCs w:val="20"/>
        </w:rPr>
        <w:t xml:space="preserve"> </w:t>
      </w:r>
      <w:r w:rsidRPr="00700092">
        <w:rPr>
          <w:rFonts w:ascii="Times New Roman" w:eastAsia="Century Schoolbook" w:hAnsi="Times New Roman" w:cs="Century Schoolbook"/>
        </w:rPr>
        <w:t>acquire any property, the cost of acquisition of which exceeds the sum of Five thousand pounds, or in any manner dispose of any property having an original or book value exceeding the sum of Five thousand pounds; or</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Book Antiqua" w:hAnsi="Times New Roman" w:cs="Book Antiqua"/>
        </w:rPr>
        <w:t>(</w:t>
      </w:r>
      <w:r w:rsidRPr="00700092">
        <w:rPr>
          <w:rFonts w:ascii="Times New Roman" w:eastAsia="Book Antiqua" w:hAnsi="Times New Roman" w:cs="Book Antiqua"/>
          <w:i/>
          <w:iCs/>
        </w:rPr>
        <w:t>b</w:t>
      </w:r>
      <w:r w:rsidRPr="00700092">
        <w:rPr>
          <w:rFonts w:ascii="Times New Roman" w:eastAsia="Book Antiqua" w:hAnsi="Times New Roman" w:cs="Book Antiqua"/>
        </w:rPr>
        <w:t>)</w:t>
      </w:r>
      <w:r w:rsidRPr="00700092">
        <w:rPr>
          <w:rFonts w:ascii="Times New Roman" w:eastAsia="Times New Roman" w:hAnsi="Times New Roman" w:cs="Times New Roman"/>
          <w:i/>
          <w:iCs/>
          <w:szCs w:val="20"/>
        </w:rPr>
        <w:t xml:space="preserve"> </w:t>
      </w:r>
      <w:r w:rsidRPr="00700092">
        <w:rPr>
          <w:rFonts w:ascii="Times New Roman" w:eastAsia="Century Schoolbook" w:hAnsi="Times New Roman" w:cs="Century Schoolbook"/>
        </w:rPr>
        <w:t>enter into any lease for a period exceeding five years.</w:t>
      </w:r>
    </w:p>
    <w:p w:rsidR="007D7291" w:rsidRPr="00417062" w:rsidRDefault="007D7291" w:rsidP="00417062">
      <w:pPr>
        <w:tabs>
          <w:tab w:val="left" w:pos="1008"/>
        </w:tabs>
        <w:spacing w:before="120" w:after="60" w:line="240" w:lineRule="auto"/>
        <w:jc w:val="both"/>
        <w:rPr>
          <w:rFonts w:ascii="Times New Roman" w:eastAsia="Century Schoolbook" w:hAnsi="Times New Roman" w:cs="Times New Roman"/>
          <w:b/>
          <w:sz w:val="20"/>
          <w:szCs w:val="10"/>
        </w:rPr>
      </w:pPr>
      <w:r w:rsidRPr="00417062">
        <w:rPr>
          <w:rFonts w:ascii="Times New Roman" w:eastAsia="Century Schoolbook" w:hAnsi="Times New Roman" w:cs="Times New Roman"/>
          <w:b/>
          <w:bCs/>
          <w:sz w:val="20"/>
        </w:rPr>
        <w:t>Studios to be taken over.</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19.</w:t>
      </w:r>
      <w:r w:rsidRPr="00E30B0B">
        <w:rPr>
          <w:rFonts w:ascii="Times New Roman" w:eastAsia="Century Schoolbook" w:hAnsi="Times New Roman" w:cs="Century Schoolbook"/>
          <w:bCs/>
        </w:rPr>
        <w:t>—</w:t>
      </w:r>
      <w:r w:rsidR="00E85DFE" w:rsidRPr="00700092">
        <w:rPr>
          <w:rFonts w:ascii="Times New Roman" w:eastAsia="Century Schoolbook" w:hAnsi="Times New Roman" w:cs="Century Schoolbook"/>
        </w:rPr>
        <w:t>(1.)</w:t>
      </w:r>
      <w:r w:rsidR="00E85DFE" w:rsidRPr="00700092">
        <w:rPr>
          <w:rFonts w:ascii="Times New Roman" w:eastAsia="Century Schoolbook" w:hAnsi="Times New Roman" w:cs="Century Schoolbook"/>
        </w:rPr>
        <w:tab/>
      </w:r>
      <w:r w:rsidRPr="00700092">
        <w:rPr>
          <w:rFonts w:ascii="Times New Roman" w:eastAsia="Century Schoolbook" w:hAnsi="Times New Roman" w:cs="Century Schoolbook"/>
        </w:rPr>
        <w:t xml:space="preserve">The Commission shall provide such studios, offices and other accommodation as it thinks necessary for the purposes of this Act, and such accommodation in relation </w:t>
      </w:r>
      <w:r w:rsidRPr="00700092">
        <w:rPr>
          <w:rFonts w:ascii="Times New Roman" w:eastAsia="Century Schoolbook" w:hAnsi="Times New Roman" w:cs="Century Schoolbook"/>
          <w:spacing w:val="-10"/>
        </w:rPr>
        <w:t xml:space="preserve">to </w:t>
      </w:r>
      <w:r w:rsidRPr="00700092">
        <w:rPr>
          <w:rFonts w:ascii="Times New Roman" w:eastAsia="Century Schoolbook" w:hAnsi="Times New Roman" w:cs="Century Schoolbook"/>
        </w:rPr>
        <w:t xml:space="preserve">the studios as the Minister requires for the proper carrying </w:t>
      </w:r>
      <w:r w:rsidRPr="00700092">
        <w:rPr>
          <w:rFonts w:ascii="Times New Roman" w:eastAsia="Century Schoolbook" w:hAnsi="Times New Roman" w:cs="Century Schoolbook"/>
          <w:spacing w:val="-10"/>
        </w:rPr>
        <w:t xml:space="preserve">out </w:t>
      </w:r>
      <w:r w:rsidRPr="00700092">
        <w:rPr>
          <w:rFonts w:ascii="Times New Roman" w:eastAsia="Century Schoolbook" w:hAnsi="Times New Roman" w:cs="Century Schoolbook"/>
        </w:rPr>
        <w:t xml:space="preserve">of the technical services to </w:t>
      </w:r>
      <w:r w:rsidRPr="00700092">
        <w:rPr>
          <w:rFonts w:ascii="Times New Roman" w:eastAsia="Century Schoolbook" w:hAnsi="Times New Roman" w:cs="Century Schoolbook"/>
          <w:spacing w:val="-10"/>
        </w:rPr>
        <w:t xml:space="preserve">be </w:t>
      </w:r>
      <w:r w:rsidRPr="00700092">
        <w:rPr>
          <w:rFonts w:ascii="Times New Roman" w:eastAsia="Century Schoolbook" w:hAnsi="Times New Roman" w:cs="Century Schoolbook"/>
        </w:rPr>
        <w:t xml:space="preserve">provided </w:t>
      </w:r>
      <w:r w:rsidRPr="00700092">
        <w:rPr>
          <w:rFonts w:ascii="Times New Roman" w:eastAsia="Century Schoolbook" w:hAnsi="Times New Roman" w:cs="Century Schoolbook"/>
          <w:spacing w:val="-10"/>
        </w:rPr>
        <w:t xml:space="preserve">by </w:t>
      </w:r>
      <w:r w:rsidRPr="00700092">
        <w:rPr>
          <w:rFonts w:ascii="Times New Roman" w:eastAsia="Century Schoolbook" w:hAnsi="Times New Roman" w:cs="Century Schoolbook"/>
        </w:rPr>
        <w:t xml:space="preserve">the Minister, and shall take over, as arranged </w:t>
      </w:r>
      <w:r w:rsidRPr="00700092">
        <w:rPr>
          <w:rFonts w:ascii="Times New Roman" w:eastAsia="Century Schoolbook" w:hAnsi="Times New Roman" w:cs="Century Schoolbook"/>
          <w:spacing w:val="-10"/>
        </w:rPr>
        <w:t xml:space="preserve">by </w:t>
      </w:r>
      <w:r w:rsidRPr="00700092">
        <w:rPr>
          <w:rFonts w:ascii="Times New Roman" w:eastAsia="Century Schoolbook" w:hAnsi="Times New Roman" w:cs="Century Schoolbook"/>
        </w:rPr>
        <w:t xml:space="preserve">the Minister and at the valuation determined </w:t>
      </w:r>
      <w:r w:rsidRPr="00700092">
        <w:rPr>
          <w:rFonts w:ascii="Times New Roman" w:eastAsia="Century Schoolbook" w:hAnsi="Times New Roman" w:cs="Century Schoolbook"/>
          <w:spacing w:val="-10"/>
        </w:rPr>
        <w:t xml:space="preserve">by </w:t>
      </w:r>
      <w:r w:rsidRPr="00700092">
        <w:rPr>
          <w:rFonts w:ascii="Times New Roman" w:eastAsia="Century Schoolbook" w:hAnsi="Times New Roman" w:cs="Century Schoolbook"/>
        </w:rPr>
        <w:t xml:space="preserve">him, any </w:t>
      </w:r>
      <w:r w:rsidRPr="00700092">
        <w:rPr>
          <w:rFonts w:ascii="Times New Roman" w:eastAsia="Century Schoolbook" w:hAnsi="Times New Roman" w:cs="Century Schoolbook"/>
          <w:spacing w:val="-10"/>
        </w:rPr>
        <w:t xml:space="preserve">existing </w:t>
      </w:r>
      <w:r w:rsidRPr="00700092">
        <w:rPr>
          <w:rFonts w:ascii="Times New Roman" w:eastAsia="Century Schoolbook" w:hAnsi="Times New Roman" w:cs="Century Schoolbook"/>
        </w:rPr>
        <w:t xml:space="preserve">studios, buildings, sites, fittings, furniture or other assets controlled </w:t>
      </w:r>
      <w:r w:rsidRPr="00700092">
        <w:rPr>
          <w:rFonts w:ascii="Times New Roman" w:eastAsia="Century Schoolbook" w:hAnsi="Times New Roman" w:cs="Century Schoolbook"/>
          <w:spacing w:val="-10"/>
        </w:rPr>
        <w:t xml:space="preserve">by </w:t>
      </w:r>
      <w:r w:rsidRPr="00700092">
        <w:rPr>
          <w:rFonts w:ascii="Times New Roman" w:eastAsia="Century Schoolbook" w:hAnsi="Times New Roman" w:cs="Century Schoolbook"/>
        </w:rPr>
        <w:t>the Minister which are used for broadcasting purposes, and shall accept an assignment of any leases relating thereto, and of the rights and liabilities of the Minister under any agreements relating thereto.</w:t>
      </w:r>
    </w:p>
    <w:p w:rsidR="007D7291" w:rsidRPr="00700092" w:rsidRDefault="00E85DFE"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The location of any studios to be provided by the Commission in pursuance of this section shall be subject to the approval of the Minister.</w:t>
      </w:r>
    </w:p>
    <w:p w:rsidR="007D7291" w:rsidRPr="00417062" w:rsidRDefault="007D7291" w:rsidP="00417062">
      <w:pPr>
        <w:tabs>
          <w:tab w:val="left" w:pos="1008"/>
        </w:tabs>
        <w:spacing w:before="120" w:after="60" w:line="240" w:lineRule="auto"/>
        <w:jc w:val="both"/>
        <w:rPr>
          <w:rFonts w:ascii="Times New Roman" w:eastAsia="Century Schoolbook" w:hAnsi="Times New Roman" w:cs="Times New Roman"/>
          <w:b/>
          <w:sz w:val="20"/>
          <w:szCs w:val="10"/>
        </w:rPr>
      </w:pPr>
      <w:r w:rsidRPr="00417062">
        <w:rPr>
          <w:rFonts w:ascii="Times New Roman" w:eastAsia="Century Schoolbook" w:hAnsi="Times New Roman" w:cs="Times New Roman"/>
          <w:b/>
          <w:bCs/>
          <w:sz w:val="20"/>
        </w:rPr>
        <w:t>Authori</w:t>
      </w:r>
      <w:r w:rsidR="00BF3E6F" w:rsidRPr="00417062">
        <w:rPr>
          <w:rFonts w:ascii="Times New Roman" w:eastAsia="Century Schoolbook" w:hAnsi="Times New Roman" w:cs="Times New Roman"/>
          <w:b/>
          <w:bCs/>
          <w:sz w:val="20"/>
        </w:rPr>
        <w:t>z</w:t>
      </w:r>
      <w:r w:rsidRPr="00417062">
        <w:rPr>
          <w:rFonts w:ascii="Times New Roman" w:eastAsia="Century Schoolbook" w:hAnsi="Times New Roman" w:cs="Times New Roman"/>
          <w:b/>
          <w:bCs/>
          <w:sz w:val="20"/>
        </w:rPr>
        <w:t>ed transmissions.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20</w:t>
      </w:r>
      <w:r w:rsidR="00E85DFE" w:rsidRPr="00E30B0B">
        <w:rPr>
          <w:rFonts w:ascii="Times New Roman" w:eastAsia="Century Schoolbook" w:hAnsi="Times New Roman" w:cs="Century Schoolbook"/>
          <w:b/>
        </w:rPr>
        <w:t>.</w:t>
      </w:r>
      <w:r w:rsidR="00E85DFE" w:rsidRPr="00700092">
        <w:rPr>
          <w:rFonts w:ascii="Times New Roman" w:eastAsia="Century Schoolbook" w:hAnsi="Times New Roman" w:cs="Century Schoolbook"/>
        </w:rPr>
        <w:t>—(1.)</w:t>
      </w:r>
      <w:r w:rsidR="00E85DFE" w:rsidRPr="00700092">
        <w:rPr>
          <w:rFonts w:ascii="Times New Roman" w:eastAsia="Century Schoolbook" w:hAnsi="Times New Roman" w:cs="Century Schoolbook"/>
        </w:rPr>
        <w:tab/>
      </w:r>
      <w:r w:rsidRPr="00700092">
        <w:rPr>
          <w:rFonts w:ascii="Times New Roman" w:eastAsia="Century Schoolbook" w:hAnsi="Times New Roman" w:cs="Century Schoolbook"/>
        </w:rPr>
        <w:t>The Commission shall transmit free of charge from all of the national broadcasting stations, or from such of them as are specified by the Minister, any matter the transmission of which is directed by the Minister as being in the public interest.</w:t>
      </w:r>
    </w:p>
    <w:p w:rsidR="007D7291" w:rsidRPr="00700092" w:rsidRDefault="00E85DFE"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 xml:space="preserve">The Commission shall not, without the permission of the Minister, transmit or receive for transmission any message the transmission of which would, without the authority of, or </w:t>
      </w:r>
      <w:proofErr w:type="spellStart"/>
      <w:r w:rsidR="007D7291" w:rsidRPr="00700092">
        <w:rPr>
          <w:rFonts w:ascii="Times New Roman" w:eastAsia="Century Schoolbook" w:hAnsi="Times New Roman" w:cs="Century Schoolbook"/>
        </w:rPr>
        <w:t>licence</w:t>
      </w:r>
      <w:proofErr w:type="spellEnd"/>
      <w:r w:rsidR="007D7291" w:rsidRPr="00700092">
        <w:rPr>
          <w:rFonts w:ascii="Times New Roman" w:eastAsia="Century Schoolbook" w:hAnsi="Times New Roman" w:cs="Century Schoolbook"/>
        </w:rPr>
        <w:t xml:space="preserve"> granted by, the Minister administering the </w:t>
      </w:r>
      <w:r w:rsidR="007D7291" w:rsidRPr="00700092">
        <w:rPr>
          <w:rFonts w:ascii="Times New Roman" w:eastAsia="Century Schoolbook" w:hAnsi="Times New Roman" w:cs="Century Schoolbook"/>
          <w:i/>
          <w:iCs/>
          <w:spacing w:val="-10"/>
        </w:rPr>
        <w:t xml:space="preserve">Post and Telegraph Act </w:t>
      </w:r>
      <w:r w:rsidR="007D7291" w:rsidRPr="00700092">
        <w:rPr>
          <w:rFonts w:ascii="Times New Roman" w:eastAsia="Century Schoolbook" w:hAnsi="Times New Roman" w:cs="Century Schoolbook"/>
        </w:rPr>
        <w:t>1901</w:t>
      </w:r>
      <w:r w:rsidR="00417062">
        <w:rPr>
          <w:rFonts w:ascii="Times New Roman" w:eastAsia="Century Schoolbook" w:hAnsi="Times New Roman" w:cs="Century Schoolbook"/>
        </w:rPr>
        <w:t>–</w:t>
      </w:r>
      <w:r w:rsidR="007D7291" w:rsidRPr="00700092">
        <w:rPr>
          <w:rFonts w:ascii="Times New Roman" w:eastAsia="Century Schoolbook" w:hAnsi="Times New Roman" w:cs="Century Schoolbook"/>
        </w:rPr>
        <w:t xml:space="preserve">1923 or the </w:t>
      </w:r>
      <w:r w:rsidR="007D7291" w:rsidRPr="00700092">
        <w:rPr>
          <w:rFonts w:ascii="Times New Roman" w:eastAsia="Century Schoolbook" w:hAnsi="Times New Roman" w:cs="Century Schoolbook"/>
          <w:i/>
          <w:iCs/>
          <w:spacing w:val="-10"/>
        </w:rPr>
        <w:t xml:space="preserve">Wireless Telegraphy Act </w:t>
      </w:r>
      <w:r w:rsidR="007D7291" w:rsidRPr="00700092">
        <w:rPr>
          <w:rFonts w:ascii="Times New Roman" w:eastAsia="Century Schoolbook" w:hAnsi="Times New Roman" w:cs="Century Schoolbook"/>
        </w:rPr>
        <w:t>1905</w:t>
      </w:r>
      <w:r w:rsidR="00417062">
        <w:rPr>
          <w:rFonts w:ascii="Times New Roman" w:eastAsia="Century Schoolbook" w:hAnsi="Times New Roman" w:cs="Century Schoolbook"/>
        </w:rPr>
        <w:t>–</w:t>
      </w:r>
      <w:r w:rsidR="007D7291" w:rsidRPr="00700092">
        <w:rPr>
          <w:rFonts w:ascii="Times New Roman" w:eastAsia="Century Schoolbook" w:hAnsi="Times New Roman" w:cs="Century Schoolbook"/>
        </w:rPr>
        <w:t>1919, contravene the provisions of either of those Acts.</w:t>
      </w:r>
    </w:p>
    <w:p w:rsidR="007D7291" w:rsidRPr="00A6126A" w:rsidRDefault="007D7291" w:rsidP="00A6126A">
      <w:pPr>
        <w:tabs>
          <w:tab w:val="left" w:pos="1008"/>
        </w:tabs>
        <w:spacing w:before="120" w:after="60" w:line="240" w:lineRule="auto"/>
        <w:jc w:val="both"/>
        <w:rPr>
          <w:rFonts w:ascii="Times New Roman" w:eastAsia="Century Schoolbook" w:hAnsi="Times New Roman" w:cs="Times New Roman"/>
          <w:b/>
          <w:sz w:val="20"/>
          <w:szCs w:val="10"/>
        </w:rPr>
      </w:pPr>
      <w:r w:rsidRPr="00A6126A">
        <w:rPr>
          <w:rFonts w:ascii="Times New Roman" w:eastAsia="Century Schoolbook" w:hAnsi="Times New Roman" w:cs="Times New Roman"/>
          <w:b/>
          <w:bCs/>
          <w:sz w:val="20"/>
        </w:rPr>
        <w:t>Advertisements.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21</w:t>
      </w:r>
      <w:r w:rsidR="00E85DFE" w:rsidRPr="00E30B0B">
        <w:rPr>
          <w:rFonts w:ascii="Times New Roman" w:eastAsia="Century Schoolbook" w:hAnsi="Times New Roman" w:cs="Century Schoolbook"/>
          <w:b/>
        </w:rPr>
        <w:t>.</w:t>
      </w:r>
      <w:r w:rsidR="00E85DFE" w:rsidRPr="00700092">
        <w:rPr>
          <w:rFonts w:ascii="Times New Roman" w:eastAsia="Century Schoolbook" w:hAnsi="Times New Roman" w:cs="Century Schoolbook"/>
        </w:rPr>
        <w:t>—(1.)</w:t>
      </w:r>
      <w:r w:rsidR="00E85DFE" w:rsidRPr="00700092">
        <w:rPr>
          <w:rFonts w:ascii="Times New Roman" w:eastAsia="Century Schoolbook" w:hAnsi="Times New Roman" w:cs="Century Schoolbook"/>
        </w:rPr>
        <w:tab/>
      </w:r>
      <w:r w:rsidRPr="00700092">
        <w:rPr>
          <w:rFonts w:ascii="Times New Roman" w:eastAsia="Century Schoolbook" w:hAnsi="Times New Roman" w:cs="Century Schoolbook"/>
        </w:rPr>
        <w:t>The Commission shall not broadcast advertisements.</w:t>
      </w:r>
    </w:p>
    <w:p w:rsidR="007D7291" w:rsidRPr="00700092" w:rsidRDefault="00E85DFE"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Nothing in this section shall be construed as preventing the Commission from broadcasting, if it thinks fit—</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a</w:t>
      </w:r>
      <w:r w:rsidRPr="00700092">
        <w:rPr>
          <w:rFonts w:ascii="Times New Roman" w:eastAsia="Century Schoolbook" w:hAnsi="Times New Roman" w:cs="Century Schoolbook"/>
        </w:rPr>
        <w:t>)</w:t>
      </w:r>
      <w:r w:rsidRPr="00700092">
        <w:rPr>
          <w:rFonts w:ascii="Times New Roman" w:eastAsia="Times New Roman" w:hAnsi="Times New Roman" w:cs="Times New Roman"/>
          <w:szCs w:val="20"/>
        </w:rPr>
        <w:t xml:space="preserve"> </w:t>
      </w:r>
      <w:r w:rsidRPr="00700092">
        <w:rPr>
          <w:rFonts w:ascii="Times New Roman" w:eastAsia="Century Schoolbook" w:hAnsi="Times New Roman" w:cs="Century Schoolbook"/>
        </w:rPr>
        <w:t xml:space="preserve">any announcement of its own future </w:t>
      </w:r>
      <w:proofErr w:type="spellStart"/>
      <w:r w:rsidRPr="00700092">
        <w:rPr>
          <w:rFonts w:ascii="Times New Roman" w:eastAsia="Century Schoolbook" w:hAnsi="Times New Roman" w:cs="Century Schoolbook"/>
        </w:rPr>
        <w:t>programmes</w:t>
      </w:r>
      <w:proofErr w:type="spellEnd"/>
      <w:r w:rsidRPr="00700092">
        <w:rPr>
          <w:rFonts w:ascii="Times New Roman" w:eastAsia="Century Schoolbook" w:hAnsi="Times New Roman" w:cs="Century Schoolbook"/>
        </w:rPr>
        <w:t>;</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Book Antiqua" w:hAnsi="Times New Roman" w:cs="Book Antiqua"/>
        </w:rPr>
        <w:t>(</w:t>
      </w:r>
      <w:r w:rsidRPr="00700092">
        <w:rPr>
          <w:rFonts w:ascii="Times New Roman" w:eastAsia="Book Antiqua" w:hAnsi="Times New Roman" w:cs="Book Antiqua"/>
          <w:i/>
          <w:iCs/>
        </w:rPr>
        <w:t>b</w:t>
      </w:r>
      <w:r w:rsidRPr="00700092">
        <w:rPr>
          <w:rFonts w:ascii="Times New Roman" w:eastAsia="Book Antiqua" w:hAnsi="Times New Roman" w:cs="Book Antiqua"/>
        </w:rPr>
        <w:t>)</w:t>
      </w:r>
      <w:r w:rsidRPr="00700092">
        <w:rPr>
          <w:rFonts w:ascii="Times New Roman" w:eastAsia="Times New Roman" w:hAnsi="Times New Roman" w:cs="Times New Roman"/>
          <w:i/>
          <w:iCs/>
          <w:szCs w:val="20"/>
        </w:rPr>
        <w:t xml:space="preserve"> </w:t>
      </w:r>
      <w:r w:rsidRPr="00700092">
        <w:rPr>
          <w:rFonts w:ascii="Times New Roman" w:eastAsia="Century Schoolbook" w:hAnsi="Times New Roman" w:cs="Century Schoolbook"/>
        </w:rPr>
        <w:t xml:space="preserve">a </w:t>
      </w:r>
      <w:proofErr w:type="spellStart"/>
      <w:r w:rsidRPr="00700092">
        <w:rPr>
          <w:rFonts w:ascii="Times New Roman" w:eastAsia="Century Schoolbook" w:hAnsi="Times New Roman" w:cs="Century Schoolbook"/>
        </w:rPr>
        <w:t>programme</w:t>
      </w:r>
      <w:proofErr w:type="spellEnd"/>
      <w:r w:rsidRPr="00700092">
        <w:rPr>
          <w:rFonts w:ascii="Times New Roman" w:eastAsia="Century Schoolbook" w:hAnsi="Times New Roman" w:cs="Century Schoolbook"/>
        </w:rPr>
        <w:t xml:space="preserve"> supplied by any organization, firm or person engaged in artistic, literary, musical or theatrical production or in educational pursuits; or</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c</w:t>
      </w:r>
      <w:r w:rsidRPr="00700092">
        <w:rPr>
          <w:rFonts w:ascii="Times New Roman" w:eastAsia="Century Schoolbook" w:hAnsi="Times New Roman" w:cs="Century Schoolbook"/>
        </w:rPr>
        <w:t xml:space="preserve">) a </w:t>
      </w:r>
      <w:proofErr w:type="spellStart"/>
      <w:r w:rsidRPr="00700092">
        <w:rPr>
          <w:rFonts w:ascii="Times New Roman" w:eastAsia="Century Schoolbook" w:hAnsi="Times New Roman" w:cs="Century Schoolbook"/>
        </w:rPr>
        <w:t>programme</w:t>
      </w:r>
      <w:proofErr w:type="spellEnd"/>
      <w:r w:rsidRPr="00700092">
        <w:rPr>
          <w:rFonts w:ascii="Times New Roman" w:eastAsia="Century Schoolbook" w:hAnsi="Times New Roman" w:cs="Century Schoolbook"/>
        </w:rPr>
        <w:t xml:space="preserve"> supplied by any organization, firm or person, provided the </w:t>
      </w:r>
      <w:proofErr w:type="spellStart"/>
      <w:r w:rsidRPr="00700092">
        <w:rPr>
          <w:rFonts w:ascii="Times New Roman" w:eastAsia="Century Schoolbook" w:hAnsi="Times New Roman" w:cs="Century Schoolbook"/>
        </w:rPr>
        <w:t>programme</w:t>
      </w:r>
      <w:proofErr w:type="spellEnd"/>
      <w:r w:rsidRPr="00700092">
        <w:rPr>
          <w:rFonts w:ascii="Times New Roman" w:eastAsia="Century Schoolbook" w:hAnsi="Times New Roman" w:cs="Century Schoolbook"/>
        </w:rPr>
        <w:t xml:space="preserve"> is not, in the opinion of the Commission, being used as an advertisement.</w:t>
      </w:r>
    </w:p>
    <w:p w:rsidR="007D7291" w:rsidRPr="00505F00" w:rsidRDefault="007D7291" w:rsidP="00505F00">
      <w:pPr>
        <w:tabs>
          <w:tab w:val="left" w:pos="1008"/>
        </w:tabs>
        <w:spacing w:before="120" w:after="60" w:line="240" w:lineRule="auto"/>
        <w:jc w:val="both"/>
        <w:rPr>
          <w:rFonts w:ascii="Times New Roman" w:eastAsia="Century Schoolbook" w:hAnsi="Times New Roman" w:cs="Times New Roman"/>
          <w:b/>
          <w:sz w:val="20"/>
          <w:szCs w:val="10"/>
        </w:rPr>
      </w:pPr>
      <w:r w:rsidRPr="00505F00">
        <w:rPr>
          <w:rFonts w:ascii="Times New Roman" w:eastAsia="Century Schoolbook" w:hAnsi="Times New Roman" w:cs="Times New Roman"/>
          <w:b/>
          <w:bCs/>
          <w:sz w:val="20"/>
        </w:rPr>
        <w:t>Collection of news.</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22</w:t>
      </w:r>
      <w:r w:rsidR="008A4B32" w:rsidRPr="00E30B0B">
        <w:rPr>
          <w:rFonts w:ascii="Times New Roman" w:eastAsia="Century Schoolbook" w:hAnsi="Times New Roman" w:cs="Century Schoolbook"/>
          <w:b/>
        </w:rPr>
        <w:t>.</w:t>
      </w:r>
      <w:r w:rsidR="008A4B32" w:rsidRPr="00700092">
        <w:rPr>
          <w:rFonts w:ascii="Times New Roman" w:eastAsia="Century Schoolbook" w:hAnsi="Times New Roman" w:cs="Century Schoolbook"/>
        </w:rPr>
        <w:tab/>
      </w:r>
      <w:r w:rsidRPr="00700092">
        <w:rPr>
          <w:rFonts w:ascii="Times New Roman" w:eastAsia="Century Schoolbook" w:hAnsi="Times New Roman" w:cs="Century Schoolbook"/>
        </w:rPr>
        <w:t>The Commission may collect in such manner as it thinks fit news and information relating to current events in any part of the world and may subscribe to news agencies.</w:t>
      </w:r>
    </w:p>
    <w:p w:rsidR="007D7291" w:rsidRPr="00700092" w:rsidRDefault="00B56869" w:rsidP="00700092">
      <w:pPr>
        <w:spacing w:after="0" w:line="240" w:lineRule="auto"/>
        <w:jc w:val="both"/>
        <w:rPr>
          <w:rFonts w:ascii="Times New Roman" w:eastAsia="Century Schoolbook" w:hAnsi="Times New Roman" w:cs="Century Schoolbook"/>
          <w:szCs w:val="18"/>
        </w:rPr>
      </w:pPr>
      <w:r w:rsidRPr="00700092">
        <w:rPr>
          <w:rFonts w:ascii="Times New Roman" w:eastAsia="Century Schoolbook" w:hAnsi="Times New Roman" w:cs="Century Schoolbook"/>
          <w:szCs w:val="20"/>
        </w:rPr>
        <w:br w:type="page"/>
      </w:r>
    </w:p>
    <w:p w:rsidR="007D7291" w:rsidRPr="00505F00" w:rsidRDefault="007D7291" w:rsidP="00505F00">
      <w:pPr>
        <w:tabs>
          <w:tab w:val="left" w:pos="1008"/>
        </w:tabs>
        <w:spacing w:before="120" w:after="60" w:line="240" w:lineRule="auto"/>
        <w:jc w:val="both"/>
        <w:rPr>
          <w:rFonts w:ascii="Times New Roman" w:eastAsia="Century Schoolbook" w:hAnsi="Times New Roman" w:cs="Times New Roman"/>
          <w:b/>
          <w:sz w:val="20"/>
          <w:szCs w:val="10"/>
        </w:rPr>
      </w:pPr>
      <w:r w:rsidRPr="00505F00">
        <w:rPr>
          <w:rFonts w:ascii="Times New Roman" w:eastAsia="Century Schoolbook" w:hAnsi="Times New Roman" w:cs="Times New Roman"/>
          <w:b/>
          <w:bCs/>
          <w:sz w:val="20"/>
        </w:rPr>
        <w:lastRenderedPageBreak/>
        <w:t>Commission to encourage local talent.</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23</w:t>
      </w:r>
      <w:r w:rsidR="003B298B" w:rsidRPr="00E30B0B">
        <w:rPr>
          <w:rFonts w:ascii="Times New Roman" w:eastAsia="Century Schoolbook" w:hAnsi="Times New Roman" w:cs="Century Schoolbook"/>
          <w:b/>
        </w:rPr>
        <w:t>.</w:t>
      </w:r>
      <w:r w:rsidR="003B298B" w:rsidRPr="00700092">
        <w:rPr>
          <w:rFonts w:ascii="Times New Roman" w:eastAsia="Century Schoolbook" w:hAnsi="Times New Roman" w:cs="Century Schoolbook"/>
        </w:rPr>
        <w:tab/>
      </w:r>
      <w:r w:rsidRPr="00700092">
        <w:rPr>
          <w:rFonts w:ascii="Times New Roman" w:eastAsia="Century Schoolbook" w:hAnsi="Times New Roman" w:cs="Century Schoolbook"/>
        </w:rPr>
        <w:t xml:space="preserve">The Commission shall, as far as possible, give encouragement to the development of local talent and </w:t>
      </w:r>
      <w:proofErr w:type="spellStart"/>
      <w:r w:rsidRPr="00700092">
        <w:rPr>
          <w:rFonts w:ascii="Times New Roman" w:eastAsia="Century Schoolbook" w:hAnsi="Times New Roman" w:cs="Century Schoolbook"/>
        </w:rPr>
        <w:t>endeavour</w:t>
      </w:r>
      <w:proofErr w:type="spellEnd"/>
      <w:r w:rsidRPr="00700092">
        <w:rPr>
          <w:rFonts w:ascii="Times New Roman" w:eastAsia="Century Schoolbook" w:hAnsi="Times New Roman" w:cs="Century Schoolbook"/>
        </w:rPr>
        <w:t xml:space="preserve"> to obviate restriction of the utilization of the services of persons who, in the opinion of the Commission, are competent to make useful contributions to broadcasting </w:t>
      </w:r>
      <w:proofErr w:type="spellStart"/>
      <w:r w:rsidRPr="00700092">
        <w:rPr>
          <w:rFonts w:ascii="Times New Roman" w:eastAsia="Century Schoolbook" w:hAnsi="Times New Roman" w:cs="Century Schoolbook"/>
        </w:rPr>
        <w:t>programmes</w:t>
      </w:r>
      <w:proofErr w:type="spellEnd"/>
      <w:r w:rsidRPr="00700092">
        <w:rPr>
          <w:rFonts w:ascii="Times New Roman" w:eastAsia="Century Schoolbook" w:hAnsi="Times New Roman" w:cs="Century Schoolbook"/>
        </w:rPr>
        <w:t>.</w:t>
      </w:r>
    </w:p>
    <w:p w:rsidR="007D7291" w:rsidRPr="00505F00" w:rsidRDefault="007D7291" w:rsidP="00505F00">
      <w:pPr>
        <w:tabs>
          <w:tab w:val="left" w:pos="1008"/>
        </w:tabs>
        <w:spacing w:before="120" w:after="60" w:line="240" w:lineRule="auto"/>
        <w:jc w:val="both"/>
        <w:rPr>
          <w:rFonts w:ascii="Times New Roman" w:eastAsia="Century Schoolbook" w:hAnsi="Times New Roman" w:cs="Times New Roman"/>
          <w:b/>
          <w:sz w:val="20"/>
          <w:szCs w:val="10"/>
        </w:rPr>
      </w:pPr>
      <w:r w:rsidRPr="00505F00">
        <w:rPr>
          <w:rFonts w:ascii="Times New Roman" w:eastAsia="Century Schoolbook" w:hAnsi="Times New Roman" w:cs="Times New Roman"/>
          <w:b/>
          <w:bCs/>
          <w:sz w:val="20"/>
        </w:rPr>
        <w:t>Bands and orchestr</w:t>
      </w:r>
      <w:r w:rsidR="001A3024" w:rsidRPr="00505F00">
        <w:rPr>
          <w:rFonts w:ascii="Times New Roman" w:eastAsia="Century Schoolbook" w:hAnsi="Times New Roman" w:cs="Times New Roman"/>
          <w:b/>
          <w:bCs/>
          <w:sz w:val="20"/>
        </w:rPr>
        <w:t>al</w:t>
      </w:r>
      <w:r w:rsidRPr="00505F00">
        <w:rPr>
          <w:rFonts w:ascii="Times New Roman" w:eastAsia="Century Schoolbook" w:hAnsi="Times New Roman" w:cs="Times New Roman"/>
          <w:b/>
          <w:bCs/>
          <w:sz w:val="20"/>
        </w:rPr>
        <w:t>.</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24</w:t>
      </w:r>
      <w:r w:rsidRPr="00E30B0B">
        <w:rPr>
          <w:rFonts w:ascii="Times New Roman" w:eastAsia="Century Schoolbook" w:hAnsi="Times New Roman" w:cs="Century Schoolbook"/>
          <w:b/>
          <w:bCs/>
        </w:rPr>
        <w:t>.</w:t>
      </w:r>
      <w:r w:rsidR="003B298B" w:rsidRPr="00700092">
        <w:rPr>
          <w:rFonts w:ascii="Times New Roman" w:eastAsia="Century Schoolbook" w:hAnsi="Times New Roman" w:cs="Century Schoolbook"/>
          <w:b/>
          <w:bCs/>
        </w:rPr>
        <w:tab/>
      </w:r>
      <w:r w:rsidRPr="00700092">
        <w:rPr>
          <w:rFonts w:ascii="Times New Roman" w:eastAsia="Century Schoolbook" w:hAnsi="Times New Roman" w:cs="Century Schoolbook"/>
        </w:rPr>
        <w:t xml:space="preserve">The Commission shall </w:t>
      </w:r>
      <w:proofErr w:type="spellStart"/>
      <w:r w:rsidRPr="00700092">
        <w:rPr>
          <w:rFonts w:ascii="Times New Roman" w:eastAsia="Century Schoolbook" w:hAnsi="Times New Roman" w:cs="Century Schoolbook"/>
        </w:rPr>
        <w:t>endeavour</w:t>
      </w:r>
      <w:proofErr w:type="spellEnd"/>
      <w:r w:rsidRPr="00700092">
        <w:rPr>
          <w:rFonts w:ascii="Times New Roman" w:eastAsia="Century Schoolbook" w:hAnsi="Times New Roman" w:cs="Century Schoolbook"/>
        </w:rPr>
        <w:t xml:space="preserve"> to establish and utilize, in such manner as it thinks desirable in order to confer the greatest benefit on broadcasting, groups of musicians for the rendition of orchestral, choral and band music of high quality.</w:t>
      </w:r>
    </w:p>
    <w:p w:rsidR="007D7291" w:rsidRPr="00505F00" w:rsidRDefault="007D7291" w:rsidP="00505F00">
      <w:pPr>
        <w:tabs>
          <w:tab w:val="left" w:pos="1008"/>
        </w:tabs>
        <w:spacing w:before="120" w:after="60" w:line="240" w:lineRule="auto"/>
        <w:jc w:val="both"/>
        <w:rPr>
          <w:rFonts w:ascii="Times New Roman" w:eastAsia="Century Schoolbook" w:hAnsi="Times New Roman" w:cs="Times New Roman"/>
          <w:b/>
          <w:sz w:val="20"/>
          <w:szCs w:val="10"/>
        </w:rPr>
      </w:pPr>
      <w:r w:rsidRPr="00505F00">
        <w:rPr>
          <w:rFonts w:ascii="Times New Roman" w:eastAsia="Century Schoolbook" w:hAnsi="Times New Roman" w:cs="Times New Roman"/>
          <w:b/>
          <w:bCs/>
          <w:sz w:val="20"/>
        </w:rPr>
        <w:t>Advisory Committees.</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25</w:t>
      </w:r>
      <w:r w:rsidR="003B298B" w:rsidRPr="00E30B0B">
        <w:rPr>
          <w:rFonts w:ascii="Times New Roman" w:eastAsia="Century Schoolbook" w:hAnsi="Times New Roman" w:cs="Century Schoolbook"/>
          <w:b/>
        </w:rPr>
        <w:t>.</w:t>
      </w:r>
      <w:r w:rsidR="003B298B" w:rsidRPr="00700092">
        <w:rPr>
          <w:rFonts w:ascii="Times New Roman" w:eastAsia="Century Schoolbook" w:hAnsi="Times New Roman" w:cs="Century Schoolbook"/>
        </w:rPr>
        <w:tab/>
      </w:r>
      <w:r w:rsidRPr="00700092">
        <w:rPr>
          <w:rFonts w:ascii="Times New Roman" w:eastAsia="Century Schoolbook" w:hAnsi="Times New Roman" w:cs="Century Schoolbook"/>
        </w:rPr>
        <w:t xml:space="preserve">The Commission may, if it thinks fit, appoint Committees to advise it in relation to all or any matters connected with the provision or rendition of broadcasting </w:t>
      </w:r>
      <w:proofErr w:type="spellStart"/>
      <w:r w:rsidRPr="00700092">
        <w:rPr>
          <w:rFonts w:ascii="Times New Roman" w:eastAsia="Century Schoolbook" w:hAnsi="Times New Roman" w:cs="Century Schoolbook"/>
        </w:rPr>
        <w:t>programmes</w:t>
      </w:r>
      <w:proofErr w:type="spellEnd"/>
      <w:r w:rsidRPr="00700092">
        <w:rPr>
          <w:rFonts w:ascii="Times New Roman" w:eastAsia="Century Schoolbook" w:hAnsi="Times New Roman" w:cs="Century Schoolbook"/>
        </w:rPr>
        <w:t>, or the exercise of any powers, duties or functions conferred or imposed upon it by this Act.</w:t>
      </w:r>
    </w:p>
    <w:p w:rsidR="007D7291" w:rsidRPr="00700092" w:rsidRDefault="007D7291" w:rsidP="00505F00">
      <w:pPr>
        <w:tabs>
          <w:tab w:val="left" w:pos="1008"/>
        </w:tabs>
        <w:spacing w:before="120" w:after="120" w:line="240" w:lineRule="auto"/>
        <w:jc w:val="center"/>
        <w:rPr>
          <w:rFonts w:ascii="Times New Roman" w:eastAsia="Century Schoolbook" w:hAnsi="Times New Roman" w:cs="Century Schoolbook"/>
          <w:sz w:val="24"/>
          <w:szCs w:val="24"/>
        </w:rPr>
      </w:pPr>
      <w:r w:rsidRPr="00700092">
        <w:rPr>
          <w:rFonts w:ascii="Times New Roman" w:eastAsia="Century Schoolbook" w:hAnsi="Times New Roman" w:cs="Century Schoolbook"/>
          <w:smallCaps/>
          <w:sz w:val="24"/>
          <w:szCs w:val="24"/>
        </w:rPr>
        <w:t>Part IV.—Finance.</w:t>
      </w:r>
    </w:p>
    <w:p w:rsidR="007D7291" w:rsidRPr="00505F00" w:rsidRDefault="007D7291" w:rsidP="00505F00">
      <w:pPr>
        <w:tabs>
          <w:tab w:val="left" w:pos="1008"/>
        </w:tabs>
        <w:spacing w:before="120" w:after="60" w:line="240" w:lineRule="auto"/>
        <w:jc w:val="both"/>
        <w:rPr>
          <w:rFonts w:ascii="Times New Roman" w:eastAsia="Century Schoolbook" w:hAnsi="Times New Roman" w:cs="Times New Roman"/>
          <w:b/>
          <w:sz w:val="20"/>
          <w:szCs w:val="10"/>
        </w:rPr>
      </w:pPr>
      <w:r w:rsidRPr="00505F00">
        <w:rPr>
          <w:rFonts w:ascii="Times New Roman" w:eastAsia="Century Schoolbook" w:hAnsi="Times New Roman" w:cs="Times New Roman"/>
          <w:b/>
          <w:bCs/>
          <w:sz w:val="20"/>
        </w:rPr>
        <w:t>Australian Broadcasting Commission Fund.</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26.</w:t>
      </w:r>
      <w:r w:rsidRPr="00E30B0B">
        <w:rPr>
          <w:rFonts w:ascii="Times New Roman" w:eastAsia="Century Schoolbook" w:hAnsi="Times New Roman" w:cs="Century Schoolbook"/>
          <w:bCs/>
        </w:rPr>
        <w:t>—</w:t>
      </w:r>
      <w:r w:rsidR="00E85DFE" w:rsidRPr="00700092">
        <w:rPr>
          <w:rFonts w:ascii="Times New Roman" w:eastAsia="Century Schoolbook" w:hAnsi="Times New Roman" w:cs="Century Schoolbook"/>
        </w:rPr>
        <w:t>(1.)</w:t>
      </w:r>
      <w:r w:rsidR="00E85DFE" w:rsidRPr="00700092">
        <w:rPr>
          <w:rFonts w:ascii="Times New Roman" w:eastAsia="Century Schoolbook" w:hAnsi="Times New Roman" w:cs="Century Schoolbook"/>
        </w:rPr>
        <w:tab/>
      </w:r>
      <w:r w:rsidRPr="00700092">
        <w:rPr>
          <w:rFonts w:ascii="Times New Roman" w:eastAsia="Century Schoolbook" w:hAnsi="Times New Roman" w:cs="Century Schoolbook"/>
        </w:rPr>
        <w:t>There shall be an Australian Broadcasting Commission Fund into which shall be paid from time to time out of the Consolidated Revenue Fund, which is hereby appropriated accordingly, an amount which represents such portion of the fees received from broadcast listeners</w:t>
      </w:r>
      <w:r w:rsidR="00B56869" w:rsidRPr="00700092">
        <w:rPr>
          <w:rFonts w:ascii="Times New Roman" w:eastAsia="Century Schoolbook" w:hAnsi="Times New Roman" w:cs="Century Schoolbook"/>
        </w:rPr>
        <w:t>’</w:t>
      </w:r>
      <w:r w:rsidRPr="00700092">
        <w:rPr>
          <w:rFonts w:ascii="Times New Roman" w:eastAsia="Century Schoolbook" w:hAnsi="Times New Roman" w:cs="Century Schoolbook"/>
        </w:rPr>
        <w:t xml:space="preserve"> </w:t>
      </w:r>
      <w:proofErr w:type="spellStart"/>
      <w:r w:rsidRPr="00700092">
        <w:rPr>
          <w:rFonts w:ascii="Times New Roman" w:eastAsia="Century Schoolbook" w:hAnsi="Times New Roman" w:cs="Century Schoolbook"/>
        </w:rPr>
        <w:t>licences</w:t>
      </w:r>
      <w:proofErr w:type="spellEnd"/>
      <w:r w:rsidRPr="00700092">
        <w:rPr>
          <w:rFonts w:ascii="Times New Roman" w:eastAsia="Century Schoolbook" w:hAnsi="Times New Roman" w:cs="Century Schoolbook"/>
        </w:rPr>
        <w:t xml:space="preserve"> as is fixed by or under this Act.</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003B298B" w:rsidRPr="00700092">
        <w:rPr>
          <w:rFonts w:ascii="Times New Roman" w:eastAsia="Century Schoolbook" w:hAnsi="Times New Roman" w:cs="Century Schoolbook"/>
        </w:rPr>
        <w:tab/>
      </w:r>
      <w:r w:rsidRPr="00700092">
        <w:rPr>
          <w:rFonts w:ascii="Times New Roman" w:eastAsia="Century Schoolbook" w:hAnsi="Times New Roman" w:cs="Century Schoolbook"/>
        </w:rPr>
        <w:t>For the year commencing on the first day of July One thousand nine hundred and thirty-two, the amount referred to in the last preceding sub-section shall be twelve shillings in respect of each broadcast listener</w:t>
      </w:r>
      <w:r w:rsidR="00B56869" w:rsidRPr="00700092">
        <w:rPr>
          <w:rFonts w:ascii="Times New Roman" w:eastAsia="Century Schoolbook" w:hAnsi="Times New Roman" w:cs="Century Schoolbook"/>
        </w:rPr>
        <w:t>’</w:t>
      </w:r>
      <w:r w:rsidRPr="00700092">
        <w:rPr>
          <w:rFonts w:ascii="Times New Roman" w:eastAsia="Century Schoolbook" w:hAnsi="Times New Roman" w:cs="Century Schoolbook"/>
        </w:rPr>
        <w:t xml:space="preserve">s </w:t>
      </w:r>
      <w:proofErr w:type="spellStart"/>
      <w:r w:rsidRPr="00700092">
        <w:rPr>
          <w:rFonts w:ascii="Times New Roman" w:eastAsia="Century Schoolbook" w:hAnsi="Times New Roman" w:cs="Century Schoolbook"/>
        </w:rPr>
        <w:t>licence</w:t>
      </w:r>
      <w:proofErr w:type="spellEnd"/>
      <w:r w:rsidRPr="00700092">
        <w:rPr>
          <w:rFonts w:ascii="Times New Roman" w:eastAsia="Century Schoolbook" w:hAnsi="Times New Roman" w:cs="Century Schoolbook"/>
        </w:rPr>
        <w:t xml:space="preserve"> fee received, and this amount shall continue to be paid in each subsequent year unless some other amount is fixed by the Minister.</w:t>
      </w:r>
    </w:p>
    <w:p w:rsidR="007D7291" w:rsidRPr="00700092" w:rsidRDefault="003B298B"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(3.)</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 xml:space="preserve">The payments provided for by the preceding provisions of this section shall be made monthly, and as soon as possible after the last day of each calendar month, and shall in each case represent an amount approximating the appropriate sum relating to the </w:t>
      </w:r>
      <w:proofErr w:type="spellStart"/>
      <w:r w:rsidR="007D7291" w:rsidRPr="00700092">
        <w:rPr>
          <w:rFonts w:ascii="Times New Roman" w:eastAsia="Century Schoolbook" w:hAnsi="Times New Roman" w:cs="Century Schoolbook"/>
        </w:rPr>
        <w:t>licences</w:t>
      </w:r>
      <w:proofErr w:type="spellEnd"/>
      <w:r w:rsidR="007D7291" w:rsidRPr="00700092">
        <w:rPr>
          <w:rFonts w:ascii="Times New Roman" w:eastAsia="Century Schoolbook" w:hAnsi="Times New Roman" w:cs="Century Schoolbook"/>
        </w:rPr>
        <w:t xml:space="preserve"> in force during the previous month.</w:t>
      </w:r>
    </w:p>
    <w:p w:rsidR="007D7291" w:rsidRPr="00700092" w:rsidRDefault="003B298B"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(4.)</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The final adjustments shall be made as soon as conveniently possible after the end of each quarter.</w:t>
      </w:r>
    </w:p>
    <w:p w:rsidR="007D7291" w:rsidRPr="00700092" w:rsidRDefault="003B298B"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(5.)</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Any account certified by such officer of his Department as is designated for that purpose by the Minister and forwarded by the Minister to the Commission purporting to set out the sum payable to the Commission in pursuance of the foregoing provisions of this section shall be final and conclusive for all purposes.</w:t>
      </w:r>
    </w:p>
    <w:p w:rsidR="007D7291" w:rsidRPr="00700092" w:rsidRDefault="003B298B"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(6.)</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There shall also be paid into the Fund any other revenue or money received by the Commission.</w:t>
      </w:r>
    </w:p>
    <w:p w:rsidR="007D7291" w:rsidRPr="00700092" w:rsidRDefault="003B298B"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(7.)</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Income derived from the investment of any portion of the Fund shall form part thereof.</w:t>
      </w:r>
    </w:p>
    <w:p w:rsidR="007D7291" w:rsidRPr="00505F00" w:rsidRDefault="007D7291" w:rsidP="00505F00">
      <w:pPr>
        <w:tabs>
          <w:tab w:val="left" w:pos="1008"/>
        </w:tabs>
        <w:spacing w:before="120" w:after="60" w:line="240" w:lineRule="auto"/>
        <w:jc w:val="both"/>
        <w:rPr>
          <w:rFonts w:ascii="Times New Roman" w:eastAsia="Century Schoolbook" w:hAnsi="Times New Roman" w:cs="Times New Roman"/>
          <w:b/>
          <w:sz w:val="20"/>
          <w:szCs w:val="10"/>
        </w:rPr>
      </w:pPr>
      <w:r w:rsidRPr="00505F00">
        <w:rPr>
          <w:rFonts w:ascii="Times New Roman" w:eastAsia="Century Schoolbook" w:hAnsi="Times New Roman" w:cs="Times New Roman"/>
          <w:b/>
          <w:bCs/>
          <w:sz w:val="20"/>
        </w:rPr>
        <w:t>Application of moneys paid into Fund.</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27</w:t>
      </w:r>
      <w:r w:rsidR="003B298B" w:rsidRPr="00700092">
        <w:rPr>
          <w:rFonts w:ascii="Times New Roman" w:eastAsia="Century Schoolbook" w:hAnsi="Times New Roman" w:cs="Century Schoolbook"/>
        </w:rPr>
        <w:t>.</w:t>
      </w:r>
      <w:r w:rsidR="003B298B" w:rsidRPr="00700092">
        <w:rPr>
          <w:rFonts w:ascii="Times New Roman" w:eastAsia="Century Schoolbook" w:hAnsi="Times New Roman" w:cs="Century Schoolbook"/>
        </w:rPr>
        <w:tab/>
      </w:r>
      <w:r w:rsidRPr="00700092">
        <w:rPr>
          <w:rFonts w:ascii="Times New Roman" w:eastAsia="Century Schoolbook" w:hAnsi="Times New Roman" w:cs="Century Schoolbook"/>
        </w:rPr>
        <w:t>The moneys paid into the Fund shall be applied by the Commission as follows:—</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a</w:t>
      </w:r>
      <w:r w:rsidRPr="00700092">
        <w:rPr>
          <w:rFonts w:ascii="Times New Roman" w:eastAsia="Century Schoolbook" w:hAnsi="Times New Roman" w:cs="Century Schoolbook"/>
        </w:rPr>
        <w:t>) In payment of the expenses, charges and other obligations incurred or undertaken by the Commission in the exercise of its powers, duties and functions under this Act;</w:t>
      </w:r>
    </w:p>
    <w:p w:rsidR="007D7291" w:rsidRPr="00700092" w:rsidRDefault="00B56869" w:rsidP="00700092">
      <w:pPr>
        <w:tabs>
          <w:tab w:val="left" w:pos="1008"/>
        </w:tabs>
        <w:spacing w:after="0" w:line="240" w:lineRule="auto"/>
        <w:jc w:val="both"/>
        <w:rPr>
          <w:rFonts w:ascii="Times New Roman" w:eastAsia="Century Schoolbook" w:hAnsi="Times New Roman" w:cs="Century Schoolbook"/>
          <w:szCs w:val="18"/>
        </w:rPr>
      </w:pPr>
      <w:r w:rsidRPr="00700092">
        <w:rPr>
          <w:rFonts w:ascii="Times New Roman" w:eastAsia="Century Schoolbook" w:hAnsi="Times New Roman" w:cs="Century Schoolbook"/>
          <w:szCs w:val="20"/>
        </w:rPr>
        <w:br w:type="page"/>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Book Antiqua" w:hAnsi="Times New Roman" w:cs="Book Antiqua"/>
        </w:rPr>
        <w:lastRenderedPageBreak/>
        <w:t>(</w:t>
      </w:r>
      <w:r w:rsidRPr="00700092">
        <w:rPr>
          <w:rFonts w:ascii="Times New Roman" w:eastAsia="Book Antiqua" w:hAnsi="Times New Roman" w:cs="Book Antiqua"/>
          <w:i/>
          <w:iCs/>
        </w:rPr>
        <w:t>b</w:t>
      </w:r>
      <w:r w:rsidRPr="00700092">
        <w:rPr>
          <w:rFonts w:ascii="Times New Roman" w:eastAsia="Book Antiqua" w:hAnsi="Times New Roman" w:cs="Book Antiqua"/>
        </w:rPr>
        <w:t>)</w:t>
      </w:r>
      <w:r w:rsidRPr="00700092">
        <w:rPr>
          <w:rFonts w:ascii="Times New Roman" w:eastAsia="Times New Roman" w:hAnsi="Times New Roman" w:cs="Times New Roman"/>
          <w:i/>
          <w:iCs/>
          <w:szCs w:val="20"/>
        </w:rPr>
        <w:t xml:space="preserve"> </w:t>
      </w:r>
      <w:r w:rsidRPr="00700092">
        <w:rPr>
          <w:rFonts w:ascii="Times New Roman" w:eastAsia="Century Schoolbook" w:hAnsi="Times New Roman" w:cs="Century Schoolbook"/>
        </w:rPr>
        <w:t>In payment of the salaries, wages and allowances of Commissioners and of officers and servants of the Commission; and</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c</w:t>
      </w:r>
      <w:r w:rsidRPr="00700092">
        <w:rPr>
          <w:rFonts w:ascii="Times New Roman" w:eastAsia="Century Schoolbook" w:hAnsi="Times New Roman" w:cs="Century Schoolbook"/>
        </w:rPr>
        <w:t>)</w:t>
      </w:r>
      <w:r w:rsidRPr="00700092">
        <w:rPr>
          <w:rFonts w:ascii="Times New Roman" w:eastAsia="Times New Roman" w:hAnsi="Times New Roman" w:cs="Times New Roman"/>
          <w:szCs w:val="20"/>
        </w:rPr>
        <w:t xml:space="preserve"> </w:t>
      </w:r>
      <w:r w:rsidRPr="00700092">
        <w:rPr>
          <w:rFonts w:ascii="Times New Roman" w:eastAsia="Century Schoolbook" w:hAnsi="Times New Roman" w:cs="Century Schoolbook"/>
        </w:rPr>
        <w:t>In investment in any securities of, or guaranteed by, the Government of the Commonwealth or of any State.</w:t>
      </w:r>
    </w:p>
    <w:p w:rsidR="007D7291" w:rsidRPr="00505F00" w:rsidRDefault="007D7291" w:rsidP="00505F00">
      <w:pPr>
        <w:tabs>
          <w:tab w:val="left" w:pos="1008"/>
        </w:tabs>
        <w:spacing w:before="120" w:after="60" w:line="240" w:lineRule="auto"/>
        <w:jc w:val="both"/>
        <w:rPr>
          <w:rFonts w:ascii="Times New Roman" w:eastAsia="Century Schoolbook" w:hAnsi="Times New Roman" w:cs="Times New Roman"/>
          <w:b/>
          <w:sz w:val="20"/>
          <w:szCs w:val="10"/>
        </w:rPr>
      </w:pPr>
      <w:r w:rsidRPr="00505F00">
        <w:rPr>
          <w:rFonts w:ascii="Times New Roman" w:eastAsia="Century Schoolbook" w:hAnsi="Times New Roman" w:cs="Times New Roman"/>
          <w:b/>
          <w:bCs/>
          <w:sz w:val="20"/>
        </w:rPr>
        <w:t xml:space="preserve">Moneys in Fund </w:t>
      </w:r>
      <w:proofErr w:type="spellStart"/>
      <w:r w:rsidRPr="00505F00">
        <w:rPr>
          <w:rFonts w:ascii="Times New Roman" w:eastAsia="Century Schoolbook" w:hAnsi="Times New Roman" w:cs="Times New Roman"/>
          <w:b/>
          <w:bCs/>
          <w:sz w:val="20"/>
        </w:rPr>
        <w:t>uninvested</w:t>
      </w:r>
      <w:proofErr w:type="spellEnd"/>
      <w:r w:rsidRPr="00505F00">
        <w:rPr>
          <w:rFonts w:ascii="Times New Roman" w:eastAsia="Century Schoolbook" w:hAnsi="Times New Roman" w:cs="Times New Roman"/>
          <w:b/>
          <w:bCs/>
          <w:sz w:val="20"/>
        </w:rPr>
        <w:t xml:space="preserve"> may be lodged in Bank.</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28</w:t>
      </w:r>
      <w:r w:rsidR="005C6D71" w:rsidRPr="00E30B0B">
        <w:rPr>
          <w:rFonts w:ascii="Times New Roman" w:eastAsia="Century Schoolbook" w:hAnsi="Times New Roman" w:cs="Century Schoolbook"/>
          <w:b/>
        </w:rPr>
        <w:t>.</w:t>
      </w:r>
      <w:r w:rsidR="005C6D71" w:rsidRPr="00700092">
        <w:rPr>
          <w:rFonts w:ascii="Times New Roman" w:eastAsia="Century Schoolbook" w:hAnsi="Times New Roman" w:cs="Century Schoolbook"/>
        </w:rPr>
        <w:tab/>
      </w:r>
      <w:r w:rsidRPr="00700092">
        <w:rPr>
          <w:rFonts w:ascii="Times New Roman" w:eastAsia="Century Schoolbook" w:hAnsi="Times New Roman" w:cs="Century Schoolbook"/>
        </w:rPr>
        <w:t xml:space="preserve">Moneys held in the Fund, </w:t>
      </w:r>
      <w:proofErr w:type="spellStart"/>
      <w:r w:rsidRPr="00700092">
        <w:rPr>
          <w:rFonts w:ascii="Times New Roman" w:eastAsia="Century Schoolbook" w:hAnsi="Times New Roman" w:cs="Century Schoolbook"/>
        </w:rPr>
        <w:t>uninvested</w:t>
      </w:r>
      <w:proofErr w:type="spellEnd"/>
      <w:r w:rsidRPr="00700092">
        <w:rPr>
          <w:rFonts w:ascii="Times New Roman" w:eastAsia="Century Schoolbook" w:hAnsi="Times New Roman" w:cs="Century Schoolbook"/>
        </w:rPr>
        <w:t xml:space="preserve"> by the Commission, may be lodged either in an account at call or on fixed deposit, or partly in an account at call and partly in an account at fixed deposit, with the Commonwealth Bank, and while in such Bank shall be held to be moneys of the Crown.</w:t>
      </w:r>
    </w:p>
    <w:p w:rsidR="007D7291" w:rsidRPr="00505F00" w:rsidRDefault="007D7291" w:rsidP="00505F00">
      <w:pPr>
        <w:tabs>
          <w:tab w:val="left" w:pos="1008"/>
        </w:tabs>
        <w:spacing w:before="120" w:after="60" w:line="240" w:lineRule="auto"/>
        <w:jc w:val="both"/>
        <w:rPr>
          <w:rFonts w:ascii="Times New Roman" w:eastAsia="Century Schoolbook" w:hAnsi="Times New Roman" w:cs="Times New Roman"/>
          <w:b/>
          <w:sz w:val="20"/>
          <w:szCs w:val="10"/>
        </w:rPr>
      </w:pPr>
      <w:r w:rsidRPr="00505F00">
        <w:rPr>
          <w:rFonts w:ascii="Times New Roman" w:eastAsia="Century Schoolbook" w:hAnsi="Times New Roman" w:cs="Times New Roman"/>
          <w:b/>
          <w:bCs/>
          <w:sz w:val="20"/>
        </w:rPr>
        <w:t xml:space="preserve">How </w:t>
      </w:r>
      <w:proofErr w:type="spellStart"/>
      <w:r w:rsidRPr="00505F00">
        <w:rPr>
          <w:rFonts w:ascii="Times New Roman" w:eastAsia="Century Schoolbook" w:hAnsi="Times New Roman" w:cs="Times New Roman"/>
          <w:b/>
          <w:bCs/>
          <w:sz w:val="20"/>
        </w:rPr>
        <w:t>cheques</w:t>
      </w:r>
      <w:proofErr w:type="spellEnd"/>
      <w:r w:rsidRPr="00505F00">
        <w:rPr>
          <w:rFonts w:ascii="Times New Roman" w:eastAsia="Century Schoolbook" w:hAnsi="Times New Roman" w:cs="Times New Roman"/>
          <w:b/>
          <w:bCs/>
          <w:sz w:val="20"/>
        </w:rPr>
        <w:t xml:space="preserve"> signed.</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29</w:t>
      </w:r>
      <w:r w:rsidR="005C6D71" w:rsidRPr="00E30B0B">
        <w:rPr>
          <w:rFonts w:ascii="Times New Roman" w:eastAsia="Century Schoolbook" w:hAnsi="Times New Roman" w:cs="Century Schoolbook"/>
          <w:b/>
        </w:rPr>
        <w:t>.</w:t>
      </w:r>
      <w:r w:rsidR="005C6D71" w:rsidRPr="00700092">
        <w:rPr>
          <w:rFonts w:ascii="Times New Roman" w:eastAsia="Century Schoolbook" w:hAnsi="Times New Roman" w:cs="Century Schoolbook"/>
        </w:rPr>
        <w:tab/>
      </w:r>
      <w:proofErr w:type="spellStart"/>
      <w:r w:rsidRPr="00700092">
        <w:rPr>
          <w:rFonts w:ascii="Times New Roman" w:eastAsia="Century Schoolbook" w:hAnsi="Times New Roman" w:cs="Century Schoolbook"/>
        </w:rPr>
        <w:t>Cheques</w:t>
      </w:r>
      <w:proofErr w:type="spellEnd"/>
      <w:r w:rsidRPr="00700092">
        <w:rPr>
          <w:rFonts w:ascii="Times New Roman" w:eastAsia="Century Schoolbook" w:hAnsi="Times New Roman" w:cs="Century Schoolbook"/>
        </w:rPr>
        <w:t xml:space="preserve"> drawn on any account referred to in the last preceding section shall be signed in such manner as the Commission directs.</w:t>
      </w:r>
    </w:p>
    <w:p w:rsidR="007D7291" w:rsidRPr="00505F00" w:rsidRDefault="007D7291" w:rsidP="00505F00">
      <w:pPr>
        <w:tabs>
          <w:tab w:val="left" w:pos="1008"/>
        </w:tabs>
        <w:spacing w:before="120" w:after="60" w:line="240" w:lineRule="auto"/>
        <w:jc w:val="both"/>
        <w:rPr>
          <w:rFonts w:ascii="Times New Roman" w:eastAsia="Century Schoolbook" w:hAnsi="Times New Roman" w:cs="Times New Roman"/>
          <w:b/>
          <w:sz w:val="20"/>
          <w:szCs w:val="10"/>
        </w:rPr>
      </w:pPr>
      <w:r w:rsidRPr="00505F00">
        <w:rPr>
          <w:rFonts w:ascii="Times New Roman" w:eastAsia="Century Schoolbook" w:hAnsi="Times New Roman" w:cs="Times New Roman"/>
          <w:b/>
          <w:bCs/>
          <w:sz w:val="20"/>
        </w:rPr>
        <w:t>Advance for expenses.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30.</w:t>
      </w:r>
      <w:r w:rsidRPr="00E30B0B">
        <w:rPr>
          <w:rFonts w:ascii="Times New Roman" w:eastAsia="Century Schoolbook" w:hAnsi="Times New Roman" w:cs="Century Schoolbook"/>
          <w:bCs/>
        </w:rPr>
        <w:t>—</w:t>
      </w:r>
      <w:r w:rsidR="005C6D71" w:rsidRPr="00700092">
        <w:rPr>
          <w:rFonts w:ascii="Times New Roman" w:eastAsia="Century Schoolbook" w:hAnsi="Times New Roman" w:cs="Century Schoolbook"/>
        </w:rPr>
        <w:t>(1.)</w:t>
      </w:r>
      <w:r w:rsidR="005C6D71" w:rsidRPr="00700092">
        <w:rPr>
          <w:rFonts w:ascii="Times New Roman" w:eastAsia="Century Schoolbook" w:hAnsi="Times New Roman" w:cs="Century Schoolbook"/>
        </w:rPr>
        <w:tab/>
      </w:r>
      <w:r w:rsidRPr="00700092">
        <w:rPr>
          <w:rFonts w:ascii="Times New Roman" w:eastAsia="Century Schoolbook" w:hAnsi="Times New Roman" w:cs="Century Schoolbook"/>
        </w:rPr>
        <w:t>For the purpose of enabling the Commission to defray any expenses incidental to its establishment and operation, the Treasurer may advance, out of the Consolidated Revenue Fund, which is hereby appropriated accordingly, such amounts not exceeding in all the sum of Thirty thousand pounds as are, in the opinion of the Minister, required by the Commission.</w:t>
      </w:r>
    </w:p>
    <w:p w:rsidR="007D7291" w:rsidRPr="00700092" w:rsidRDefault="005C6D7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In addition to the moneys advanced in pursuance of the last preceding sub-section, the Treasurer may advance to the Commission such sums, if any, as are from time to time appropriated by the Parliament for the purpose.</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(3.)</w:t>
      </w:r>
      <w:r w:rsidR="005C6D71" w:rsidRPr="00700092">
        <w:rPr>
          <w:rFonts w:ascii="Times New Roman" w:eastAsia="Century Schoolbook" w:hAnsi="Times New Roman" w:cs="Century Schoolbook"/>
          <w:b/>
          <w:bCs/>
        </w:rPr>
        <w:tab/>
      </w:r>
      <w:r w:rsidRPr="00700092">
        <w:rPr>
          <w:rFonts w:ascii="Times New Roman" w:eastAsia="Century Schoolbook" w:hAnsi="Times New Roman" w:cs="Century Schoolbook"/>
        </w:rPr>
        <w:t>The terms and conditions of any advances made in pursuance of this section, including the security and basis of re-payment, shall be as determined by the Treasurer.</w:t>
      </w:r>
    </w:p>
    <w:p w:rsidR="007D7291" w:rsidRPr="000A0DE1" w:rsidRDefault="007D7291" w:rsidP="000A0DE1">
      <w:pPr>
        <w:tabs>
          <w:tab w:val="left" w:pos="1008"/>
        </w:tabs>
        <w:spacing w:before="120" w:after="60" w:line="240" w:lineRule="auto"/>
        <w:jc w:val="both"/>
        <w:rPr>
          <w:rFonts w:ascii="Times New Roman" w:eastAsia="Century Schoolbook" w:hAnsi="Times New Roman" w:cs="Times New Roman"/>
          <w:b/>
          <w:sz w:val="20"/>
          <w:szCs w:val="10"/>
        </w:rPr>
      </w:pPr>
      <w:r w:rsidRPr="000A0DE1">
        <w:rPr>
          <w:rFonts w:ascii="Times New Roman" w:eastAsia="Century Schoolbook" w:hAnsi="Times New Roman" w:cs="Times New Roman"/>
          <w:b/>
          <w:bCs/>
          <w:sz w:val="20"/>
        </w:rPr>
        <w:t>Audit.</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31.</w:t>
      </w:r>
      <w:r w:rsidRPr="00E30B0B">
        <w:rPr>
          <w:rFonts w:ascii="Times New Roman" w:eastAsia="Century Schoolbook" w:hAnsi="Times New Roman" w:cs="Century Schoolbook"/>
          <w:bCs/>
        </w:rPr>
        <w:t>—</w:t>
      </w:r>
      <w:r w:rsidR="005C6D71" w:rsidRPr="00700092">
        <w:rPr>
          <w:rFonts w:ascii="Times New Roman" w:eastAsia="Century Schoolbook" w:hAnsi="Times New Roman" w:cs="Century Schoolbook"/>
        </w:rPr>
        <w:t>(1.)</w:t>
      </w:r>
      <w:r w:rsidR="005C6D71" w:rsidRPr="00700092">
        <w:rPr>
          <w:rFonts w:ascii="Times New Roman" w:eastAsia="Century Schoolbook" w:hAnsi="Times New Roman" w:cs="Century Schoolbook"/>
        </w:rPr>
        <w:tab/>
      </w:r>
      <w:r w:rsidRPr="00700092">
        <w:rPr>
          <w:rFonts w:ascii="Times New Roman" w:eastAsia="Century Schoolbook" w:hAnsi="Times New Roman" w:cs="Century Schoolbook"/>
        </w:rPr>
        <w:t>The accounts of the Commission shall be subject to inspection and audit, at least once yearly, by the Auditor-General for the Commonwealth.</w:t>
      </w:r>
    </w:p>
    <w:p w:rsidR="007D7291" w:rsidRPr="00700092" w:rsidRDefault="005C6D7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The Auditor-General shall report to the Minister the result of each inspection and audit.</w:t>
      </w:r>
    </w:p>
    <w:p w:rsidR="007D7291" w:rsidRPr="000A0DE1" w:rsidRDefault="007D7291" w:rsidP="000A0DE1">
      <w:pPr>
        <w:tabs>
          <w:tab w:val="left" w:pos="1008"/>
        </w:tabs>
        <w:spacing w:before="120" w:after="60" w:line="240" w:lineRule="auto"/>
        <w:jc w:val="both"/>
        <w:rPr>
          <w:rFonts w:ascii="Times New Roman" w:eastAsia="Century Schoolbook" w:hAnsi="Times New Roman" w:cs="Times New Roman"/>
          <w:b/>
          <w:sz w:val="20"/>
          <w:szCs w:val="10"/>
        </w:rPr>
      </w:pPr>
      <w:r w:rsidRPr="000A0DE1">
        <w:rPr>
          <w:rFonts w:ascii="Times New Roman" w:eastAsia="Century Schoolbook" w:hAnsi="Times New Roman" w:cs="Times New Roman"/>
          <w:b/>
          <w:bCs/>
          <w:sz w:val="20"/>
        </w:rPr>
        <w:t>Report and balance-</w:t>
      </w:r>
      <w:r w:rsidR="005C6D71" w:rsidRPr="000A0DE1">
        <w:rPr>
          <w:rFonts w:ascii="Times New Roman" w:eastAsia="Century Schoolbook" w:hAnsi="Times New Roman" w:cs="Times New Roman"/>
          <w:b/>
          <w:bCs/>
          <w:sz w:val="20"/>
        </w:rPr>
        <w:t>sheet</w:t>
      </w:r>
      <w:r w:rsidRPr="000A0DE1">
        <w:rPr>
          <w:rFonts w:ascii="Times New Roman" w:eastAsia="Century Schoolbook" w:hAnsi="Times New Roman" w:cs="Times New Roman"/>
          <w:b/>
          <w:bCs/>
          <w:sz w:val="20"/>
        </w:rPr>
        <w:t>.</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32</w:t>
      </w:r>
      <w:r w:rsidR="005C6D71" w:rsidRPr="00E30B0B">
        <w:rPr>
          <w:rFonts w:ascii="Times New Roman" w:eastAsia="Century Schoolbook" w:hAnsi="Times New Roman" w:cs="Century Schoolbook"/>
          <w:b/>
        </w:rPr>
        <w:t>.</w:t>
      </w:r>
      <w:r w:rsidR="005C6D71" w:rsidRPr="00700092">
        <w:rPr>
          <w:rFonts w:ascii="Times New Roman" w:eastAsia="Century Schoolbook" w:hAnsi="Times New Roman" w:cs="Century Schoolbook"/>
        </w:rPr>
        <w:tab/>
      </w:r>
      <w:r w:rsidRPr="00700092">
        <w:rPr>
          <w:rFonts w:ascii="Times New Roman" w:eastAsia="Century Schoolbook" w:hAnsi="Times New Roman" w:cs="Century Schoolbook"/>
        </w:rPr>
        <w:t>The Commission shall, as soon as possible after the expiration of each financial year, prepare a profit and loss statement and balance-sheet in the form prescribed, and shall forward them, together with a report on the operations of the Commission during that year, to the Minister, for presentation to both Houses of the Parliament.</w:t>
      </w:r>
    </w:p>
    <w:p w:rsidR="007D7291" w:rsidRPr="000A0DE1" w:rsidRDefault="007D7291" w:rsidP="000A0DE1">
      <w:pPr>
        <w:tabs>
          <w:tab w:val="left" w:pos="1008"/>
        </w:tabs>
        <w:spacing w:before="120" w:after="60" w:line="240" w:lineRule="auto"/>
        <w:jc w:val="both"/>
        <w:rPr>
          <w:rFonts w:ascii="Times New Roman" w:eastAsia="Century Schoolbook" w:hAnsi="Times New Roman" w:cs="Times New Roman"/>
          <w:b/>
          <w:sz w:val="20"/>
          <w:szCs w:val="10"/>
        </w:rPr>
      </w:pPr>
      <w:r w:rsidRPr="000A0DE1">
        <w:rPr>
          <w:rFonts w:ascii="Times New Roman" w:eastAsia="Century Schoolbook" w:hAnsi="Times New Roman" w:cs="Times New Roman"/>
          <w:b/>
          <w:bCs/>
          <w:sz w:val="20"/>
        </w:rPr>
        <w:t>Compensation.</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33</w:t>
      </w:r>
      <w:r w:rsidR="005C6D71" w:rsidRPr="00E30B0B">
        <w:rPr>
          <w:rFonts w:ascii="Times New Roman" w:eastAsia="Century Schoolbook" w:hAnsi="Times New Roman" w:cs="Century Schoolbook"/>
          <w:b/>
        </w:rPr>
        <w:t>.</w:t>
      </w:r>
      <w:r w:rsidR="005C6D71" w:rsidRPr="00700092">
        <w:rPr>
          <w:rFonts w:ascii="Times New Roman" w:eastAsia="Century Schoolbook" w:hAnsi="Times New Roman" w:cs="Century Schoolbook"/>
        </w:rPr>
        <w:tab/>
      </w:r>
      <w:r w:rsidRPr="00700092">
        <w:rPr>
          <w:rFonts w:ascii="Times New Roman" w:eastAsia="Century Schoolbook" w:hAnsi="Times New Roman" w:cs="Century Schoolbook"/>
        </w:rPr>
        <w:t>The payment by the Commission of compensation exceeding in any individual case One hundred pounds to members of the Commission, its officers or servants, or other bodies or persons, shall not be made without the approval of the Minister.</w:t>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Exemption of income, &amp;c., of Commission from rates, taxes and charges.</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34</w:t>
      </w:r>
      <w:r w:rsidR="005C6D71" w:rsidRPr="00E30B0B">
        <w:rPr>
          <w:rFonts w:ascii="Times New Roman" w:eastAsia="Century Schoolbook" w:hAnsi="Times New Roman" w:cs="Century Schoolbook"/>
          <w:b/>
        </w:rPr>
        <w:t>.</w:t>
      </w:r>
      <w:r w:rsidR="005C6D71" w:rsidRPr="00700092">
        <w:rPr>
          <w:rFonts w:ascii="Times New Roman" w:eastAsia="Century Schoolbook" w:hAnsi="Times New Roman" w:cs="Century Schoolbook"/>
        </w:rPr>
        <w:tab/>
      </w:r>
      <w:r w:rsidRPr="00700092">
        <w:rPr>
          <w:rFonts w:ascii="Times New Roman" w:eastAsia="Century Schoolbook" w:hAnsi="Times New Roman" w:cs="Century Schoolbook"/>
        </w:rPr>
        <w:t>The income, property and operations of the Commission shall not be subject to any rates, taxes or charges, under any law of the Commonwealth or a State, to which the Commonwealth is not subject.</w:t>
      </w:r>
    </w:p>
    <w:p w:rsidR="007D7291" w:rsidRPr="00700092" w:rsidRDefault="00B56869" w:rsidP="00700092">
      <w:pPr>
        <w:spacing w:after="0" w:line="240" w:lineRule="auto"/>
        <w:jc w:val="both"/>
        <w:rPr>
          <w:rFonts w:ascii="Times New Roman" w:eastAsia="Century Schoolbook" w:hAnsi="Times New Roman" w:cs="Century Schoolbook"/>
          <w:szCs w:val="18"/>
        </w:rPr>
      </w:pPr>
      <w:r w:rsidRPr="00700092">
        <w:rPr>
          <w:rFonts w:ascii="Times New Roman" w:eastAsia="Century Schoolbook" w:hAnsi="Times New Roman" w:cs="Century Schoolbook"/>
          <w:szCs w:val="20"/>
        </w:rPr>
        <w:br w:type="page"/>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lastRenderedPageBreak/>
        <w:t>Operations of Commission to be financially self-supporting.</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35.</w:t>
      </w:r>
      <w:r w:rsidRPr="00E30B0B">
        <w:rPr>
          <w:rFonts w:ascii="Times New Roman" w:eastAsia="Century Schoolbook" w:hAnsi="Times New Roman" w:cs="Century Schoolbook"/>
          <w:bCs/>
        </w:rPr>
        <w:t>—</w:t>
      </w:r>
      <w:r w:rsidR="00B6573F" w:rsidRPr="00700092">
        <w:rPr>
          <w:rFonts w:ascii="Times New Roman" w:eastAsia="Century Schoolbook" w:hAnsi="Times New Roman" w:cs="Century Schoolbook"/>
        </w:rPr>
        <w:t>(1.)</w:t>
      </w:r>
      <w:r w:rsidR="00B6573F" w:rsidRPr="00700092">
        <w:rPr>
          <w:rFonts w:ascii="Times New Roman" w:eastAsia="Century Schoolbook" w:hAnsi="Times New Roman" w:cs="Century Schoolbook"/>
        </w:rPr>
        <w:tab/>
      </w:r>
      <w:r w:rsidRPr="00700092">
        <w:rPr>
          <w:rFonts w:ascii="Times New Roman" w:eastAsia="Century Schoolbook" w:hAnsi="Times New Roman" w:cs="Century Schoolbook"/>
        </w:rPr>
        <w:t>The Commission shall exercise the powers and functions conferred and imposed upon it by this Act, in such a manner that its operations will be financially self-supporting.</w:t>
      </w:r>
    </w:p>
    <w:p w:rsidR="007D7291" w:rsidRPr="00700092" w:rsidRDefault="00B6573F"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The Commission shall establish such sinking funds as are, in the opinion of the Treasurer, necessary to enable the Commission to meet repayment of loans and other obligations and to meet losses and depreciation in assets, and may set aside out of its revenue such sums as it thinks proper as a reserve fund for such purposes as the Commission deems desirable (not being purposes for which any sinking fund has been established).</w:t>
      </w:r>
    </w:p>
    <w:p w:rsidR="007D7291" w:rsidRPr="00700092" w:rsidRDefault="007D7291" w:rsidP="00430805">
      <w:pPr>
        <w:tabs>
          <w:tab w:val="left" w:pos="1008"/>
        </w:tabs>
        <w:spacing w:before="120" w:after="120" w:line="240" w:lineRule="auto"/>
        <w:jc w:val="center"/>
        <w:rPr>
          <w:rFonts w:ascii="Times New Roman" w:eastAsia="Century Schoolbook" w:hAnsi="Times New Roman" w:cs="Century Schoolbook"/>
          <w:sz w:val="24"/>
          <w:szCs w:val="24"/>
        </w:rPr>
      </w:pPr>
      <w:r w:rsidRPr="00700092">
        <w:rPr>
          <w:rFonts w:ascii="Times New Roman" w:eastAsia="Century Schoolbook" w:hAnsi="Times New Roman" w:cs="Century Schoolbook"/>
          <w:smallCaps/>
          <w:sz w:val="24"/>
          <w:szCs w:val="24"/>
        </w:rPr>
        <w:t>Part V.—Issue of Debentures by the Commission.</w:t>
      </w:r>
    </w:p>
    <w:p w:rsidR="00B6573F" w:rsidRPr="00430805" w:rsidRDefault="00B6573F"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Issue of debentures.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36</w:t>
      </w:r>
      <w:r w:rsidR="00B6573F" w:rsidRPr="00E30B0B">
        <w:rPr>
          <w:rFonts w:ascii="Times New Roman" w:eastAsia="Century Schoolbook" w:hAnsi="Times New Roman" w:cs="Century Schoolbook"/>
          <w:b/>
        </w:rPr>
        <w:t>.</w:t>
      </w:r>
      <w:r w:rsidR="00B6573F" w:rsidRPr="00700092">
        <w:rPr>
          <w:rFonts w:ascii="Times New Roman" w:eastAsia="Century Schoolbook" w:hAnsi="Times New Roman" w:cs="Century Schoolbook"/>
        </w:rPr>
        <w:t>—(1.)</w:t>
      </w:r>
      <w:r w:rsidR="00B6573F" w:rsidRPr="00700092">
        <w:rPr>
          <w:rFonts w:ascii="Times New Roman" w:eastAsia="Century Schoolbook" w:hAnsi="Times New Roman" w:cs="Century Schoolbook"/>
        </w:rPr>
        <w:tab/>
      </w:r>
      <w:r w:rsidRPr="00700092">
        <w:rPr>
          <w:rFonts w:ascii="Times New Roman" w:eastAsia="Century Schoolbook" w:hAnsi="Times New Roman" w:cs="Century Schoolbook"/>
        </w:rPr>
        <w:t>Subject to this section, the Commission may, from time to time, issue debentures to such amount, bearing such rate of interest, and subject to such conditions, as the Treasurer and the Minister approve.</w:t>
      </w:r>
    </w:p>
    <w:p w:rsidR="007D7291" w:rsidRPr="00700092" w:rsidRDefault="00B6573F"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The total amount of debentures so issued, and current at any one time, shall not exceed Fifty thousand pounds.</w:t>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Form of debentures.</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37</w:t>
      </w:r>
      <w:r w:rsidR="00B6573F" w:rsidRPr="00E30B0B">
        <w:rPr>
          <w:rFonts w:ascii="Times New Roman" w:eastAsia="Century Schoolbook" w:hAnsi="Times New Roman" w:cs="Century Schoolbook"/>
          <w:b/>
        </w:rPr>
        <w:t>.</w:t>
      </w:r>
      <w:r w:rsidR="00B6573F" w:rsidRPr="00700092">
        <w:rPr>
          <w:rFonts w:ascii="Times New Roman" w:eastAsia="Century Schoolbook" w:hAnsi="Times New Roman" w:cs="Century Schoolbook"/>
        </w:rPr>
        <w:tab/>
      </w:r>
      <w:r w:rsidRPr="00700092">
        <w:rPr>
          <w:rFonts w:ascii="Times New Roman" w:eastAsia="Century Schoolbook" w:hAnsi="Times New Roman" w:cs="Century Schoolbook"/>
        </w:rPr>
        <w:t>Debentures shall be in accordance with the form approved by the Treasurer, and shall be under the seal of the Commission and shall be signed and countersigned in such manner as the Treasurer directs.</w:t>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Commonwealth guarantee.</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38</w:t>
      </w:r>
      <w:r w:rsidR="00B6573F" w:rsidRPr="00E30B0B">
        <w:rPr>
          <w:rFonts w:ascii="Times New Roman" w:eastAsia="Century Schoolbook" w:hAnsi="Times New Roman" w:cs="Century Schoolbook"/>
          <w:b/>
        </w:rPr>
        <w:t>.</w:t>
      </w:r>
      <w:r w:rsidR="00B6573F" w:rsidRPr="00700092">
        <w:rPr>
          <w:rFonts w:ascii="Times New Roman" w:eastAsia="Century Schoolbook" w:hAnsi="Times New Roman" w:cs="Century Schoolbook"/>
        </w:rPr>
        <w:tab/>
      </w:r>
      <w:r w:rsidRPr="00700092">
        <w:rPr>
          <w:rFonts w:ascii="Times New Roman" w:eastAsia="Century Schoolbook" w:hAnsi="Times New Roman" w:cs="Century Schoolbook"/>
        </w:rPr>
        <w:t>The Commonwealth by this Act guarantees the payment by the Commission of the principal and interest due in respect of any debenture issued by the Commission in pursuance of this Act, and the Consolidated Revenue Fund is hereby appropriated for the purpose of this section.</w:t>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Negotiability of debentures.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39.</w:t>
      </w:r>
      <w:r w:rsidRPr="00E30B0B">
        <w:rPr>
          <w:rFonts w:ascii="Times New Roman" w:eastAsia="Century Schoolbook" w:hAnsi="Times New Roman" w:cs="Century Schoolbook"/>
          <w:bCs/>
        </w:rPr>
        <w:t>—</w:t>
      </w:r>
      <w:r w:rsidR="00B6573F" w:rsidRPr="00700092">
        <w:rPr>
          <w:rFonts w:ascii="Times New Roman" w:eastAsia="Century Schoolbook" w:hAnsi="Times New Roman" w:cs="Century Schoolbook"/>
        </w:rPr>
        <w:t>(1.)</w:t>
      </w:r>
      <w:r w:rsidR="00B6573F" w:rsidRPr="00700092">
        <w:rPr>
          <w:rFonts w:ascii="Times New Roman" w:eastAsia="Century Schoolbook" w:hAnsi="Times New Roman" w:cs="Century Schoolbook"/>
        </w:rPr>
        <w:tab/>
      </w:r>
      <w:r w:rsidRPr="00700092">
        <w:rPr>
          <w:rFonts w:ascii="Times New Roman" w:eastAsia="Century Schoolbook" w:hAnsi="Times New Roman" w:cs="Century Schoolbook"/>
        </w:rPr>
        <w:t>Every debenture issued in pursuance of this Act shall be payable to the bearer thereof, and shall pass by delivery only without any assignment or indorsement, and the bearer of a debenture shall have the same rights and remedies as if he were expressly named therein.</w:t>
      </w:r>
    </w:p>
    <w:p w:rsidR="007D7291" w:rsidRPr="00700092" w:rsidRDefault="00B6573F"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At the request of the bearer of a debenture, the Commission may in lieu thereof issue to him inscribed stock of the same currency, and bearing the same interest, and transferable only in manner prescribed.</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(3.)</w:t>
      </w:r>
      <w:r w:rsidR="00B6573F" w:rsidRPr="00700092">
        <w:rPr>
          <w:rFonts w:ascii="Times New Roman" w:eastAsia="Century Schoolbook" w:hAnsi="Times New Roman" w:cs="Century Schoolbook"/>
          <w:b/>
          <w:bCs/>
        </w:rPr>
        <w:tab/>
      </w:r>
      <w:r w:rsidRPr="00700092">
        <w:rPr>
          <w:rFonts w:ascii="Times New Roman" w:eastAsia="Century Schoolbook" w:hAnsi="Times New Roman" w:cs="Century Schoolbook"/>
        </w:rPr>
        <w:t>At the request of the holder of any inscribed stock of the Commission, the Commission may in lieu thereof issue to him debentures of the same currency and bearing the same interest.</w:t>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Sale of debentures.</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40</w:t>
      </w:r>
      <w:r w:rsidR="00B6573F" w:rsidRPr="00E30B0B">
        <w:rPr>
          <w:rFonts w:ascii="Times New Roman" w:eastAsia="Century Schoolbook" w:hAnsi="Times New Roman" w:cs="Century Schoolbook"/>
          <w:b/>
        </w:rPr>
        <w:t>.</w:t>
      </w:r>
      <w:r w:rsidR="00B6573F" w:rsidRPr="00700092">
        <w:rPr>
          <w:rFonts w:ascii="Times New Roman" w:eastAsia="Century Schoolbook" w:hAnsi="Times New Roman" w:cs="Century Schoolbook"/>
        </w:rPr>
        <w:tab/>
      </w:r>
      <w:r w:rsidRPr="00700092">
        <w:rPr>
          <w:rFonts w:ascii="Times New Roman" w:eastAsia="Century Schoolbook" w:hAnsi="Times New Roman" w:cs="Century Schoolbook"/>
        </w:rPr>
        <w:t>The Commission may sell debentures, or cause them to be sold, at such times and at such places and in such sums and on such conditions as the Treasurer approves.</w:t>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Investment of trust moneys in Commission debentures.</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41</w:t>
      </w:r>
      <w:r w:rsidR="00B6573F" w:rsidRPr="00E30B0B">
        <w:rPr>
          <w:rFonts w:ascii="Times New Roman" w:eastAsia="Century Schoolbook" w:hAnsi="Times New Roman" w:cs="Century Schoolbook"/>
          <w:b/>
        </w:rPr>
        <w:t>.</w:t>
      </w:r>
      <w:r w:rsidR="00B6573F" w:rsidRPr="00700092">
        <w:rPr>
          <w:rFonts w:ascii="Times New Roman" w:eastAsia="Century Schoolbook" w:hAnsi="Times New Roman" w:cs="Century Schoolbook"/>
        </w:rPr>
        <w:tab/>
      </w:r>
      <w:r w:rsidRPr="00700092">
        <w:rPr>
          <w:rFonts w:ascii="Times New Roman" w:eastAsia="Century Schoolbook" w:hAnsi="Times New Roman" w:cs="Century Schoolbook"/>
        </w:rPr>
        <w:t>A trustee, executor or administrator may invest any trust moneys in his hands in the purchase of debentures issued by the Commission.</w:t>
      </w:r>
    </w:p>
    <w:p w:rsidR="007D7291" w:rsidRPr="00700092" w:rsidRDefault="00B56869" w:rsidP="00700092">
      <w:pPr>
        <w:spacing w:after="0" w:line="240" w:lineRule="auto"/>
        <w:jc w:val="both"/>
        <w:rPr>
          <w:rFonts w:ascii="Times New Roman" w:eastAsia="Century Schoolbook" w:hAnsi="Times New Roman" w:cs="Century Schoolbook"/>
          <w:szCs w:val="18"/>
        </w:rPr>
      </w:pPr>
      <w:r w:rsidRPr="00700092">
        <w:rPr>
          <w:rFonts w:ascii="Times New Roman" w:eastAsia="Century Schoolbook" w:hAnsi="Times New Roman" w:cs="Century Schoolbook"/>
          <w:szCs w:val="20"/>
        </w:rPr>
        <w:br w:type="page"/>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lastRenderedPageBreak/>
        <w:t>Forgery of securities.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42.—</w:t>
      </w:r>
      <w:r w:rsidR="00474B4C" w:rsidRPr="00700092">
        <w:rPr>
          <w:rFonts w:ascii="Times New Roman" w:eastAsia="Century Schoolbook" w:hAnsi="Times New Roman" w:cs="Century Schoolbook"/>
        </w:rPr>
        <w:t>(1.)</w:t>
      </w:r>
      <w:r w:rsidR="00474B4C" w:rsidRPr="00700092">
        <w:rPr>
          <w:rFonts w:ascii="Times New Roman" w:eastAsia="Century Schoolbook" w:hAnsi="Times New Roman" w:cs="Century Schoolbook"/>
        </w:rPr>
        <w:tab/>
      </w:r>
      <w:r w:rsidRPr="00700092">
        <w:rPr>
          <w:rFonts w:ascii="Times New Roman" w:eastAsia="Century Schoolbook" w:hAnsi="Times New Roman" w:cs="Century Schoolbook"/>
        </w:rPr>
        <w:t>Any person who, with intent to defraud—</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spacing w:val="20"/>
        </w:rPr>
        <w:t>(</w:t>
      </w:r>
      <w:r w:rsidRPr="00700092">
        <w:rPr>
          <w:rFonts w:ascii="Times New Roman" w:eastAsia="Century Schoolbook" w:hAnsi="Times New Roman" w:cs="Century Schoolbook"/>
          <w:i/>
          <w:iCs/>
          <w:spacing w:val="20"/>
        </w:rPr>
        <w:t>a</w:t>
      </w:r>
      <w:r w:rsidRPr="00700092">
        <w:rPr>
          <w:rFonts w:ascii="Times New Roman" w:eastAsia="Century Schoolbook" w:hAnsi="Times New Roman" w:cs="Century Schoolbook"/>
          <w:spacing w:val="20"/>
        </w:rPr>
        <w:t xml:space="preserve">) </w:t>
      </w:r>
      <w:r w:rsidRPr="00700092">
        <w:rPr>
          <w:rFonts w:ascii="Times New Roman" w:eastAsia="Century Schoolbook" w:hAnsi="Times New Roman" w:cs="Century Schoolbook"/>
        </w:rPr>
        <w:t>forges any security of the Commission, or</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Book Antiqua" w:hAnsi="Times New Roman" w:cs="Book Antiqua"/>
        </w:rPr>
        <w:t>(</w:t>
      </w:r>
      <w:r w:rsidRPr="00700092">
        <w:rPr>
          <w:rFonts w:ascii="Times New Roman" w:eastAsia="Book Antiqua" w:hAnsi="Times New Roman" w:cs="Book Antiqua"/>
          <w:i/>
          <w:iCs/>
        </w:rPr>
        <w:t>b</w:t>
      </w:r>
      <w:r w:rsidRPr="00700092">
        <w:rPr>
          <w:rFonts w:ascii="Times New Roman" w:eastAsia="Book Antiqua" w:hAnsi="Times New Roman" w:cs="Book Antiqua"/>
        </w:rPr>
        <w:t>)</w:t>
      </w:r>
      <w:r w:rsidRPr="00700092">
        <w:rPr>
          <w:rFonts w:ascii="Times New Roman" w:eastAsia="Times New Roman" w:hAnsi="Times New Roman" w:cs="Times New Roman"/>
          <w:i/>
          <w:iCs/>
          <w:szCs w:val="20"/>
        </w:rPr>
        <w:t xml:space="preserve"> </w:t>
      </w:r>
      <w:r w:rsidRPr="00700092">
        <w:rPr>
          <w:rFonts w:ascii="Times New Roman" w:eastAsia="Century Schoolbook" w:hAnsi="Times New Roman" w:cs="Century Schoolbook"/>
        </w:rPr>
        <w:t>utters any forged security of the Commission, or</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c</w:t>
      </w:r>
      <w:r w:rsidRPr="00700092">
        <w:rPr>
          <w:rFonts w:ascii="Times New Roman" w:eastAsia="Century Schoolbook" w:hAnsi="Times New Roman" w:cs="Century Schoolbook"/>
        </w:rPr>
        <w:t>)</w:t>
      </w:r>
      <w:r w:rsidRPr="00700092">
        <w:rPr>
          <w:rFonts w:ascii="Times New Roman" w:eastAsia="Times New Roman" w:hAnsi="Times New Roman" w:cs="Times New Roman"/>
          <w:szCs w:val="20"/>
        </w:rPr>
        <w:t xml:space="preserve"> </w:t>
      </w:r>
      <w:r w:rsidRPr="00700092">
        <w:rPr>
          <w:rFonts w:ascii="Times New Roman" w:eastAsia="Century Schoolbook" w:hAnsi="Times New Roman" w:cs="Century Schoolbook"/>
        </w:rPr>
        <w:t>makes any instrument for forging any security of the Commission, or</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spacing w:val="20"/>
        </w:rPr>
        <w:t>(</w:t>
      </w:r>
      <w:r w:rsidRPr="00700092">
        <w:rPr>
          <w:rFonts w:ascii="Times New Roman" w:eastAsia="Century Schoolbook" w:hAnsi="Times New Roman" w:cs="Century Schoolbook"/>
          <w:i/>
          <w:iCs/>
          <w:spacing w:val="20"/>
        </w:rPr>
        <w:t>d</w:t>
      </w:r>
      <w:r w:rsidRPr="00700092">
        <w:rPr>
          <w:rFonts w:ascii="Times New Roman" w:eastAsia="Century Schoolbook" w:hAnsi="Times New Roman" w:cs="Century Schoolbook"/>
          <w:spacing w:val="20"/>
        </w:rPr>
        <w:t xml:space="preserve">) </w:t>
      </w:r>
      <w:r w:rsidRPr="00700092">
        <w:rPr>
          <w:rFonts w:ascii="Times New Roman" w:eastAsia="Century Schoolbook" w:hAnsi="Times New Roman" w:cs="Century Schoolbook"/>
        </w:rPr>
        <w:t>has in his possession any such instrument, or</w:t>
      </w:r>
    </w:p>
    <w:p w:rsidR="00430805" w:rsidRDefault="007D7291" w:rsidP="00700092">
      <w:pPr>
        <w:tabs>
          <w:tab w:val="left" w:pos="1008"/>
        </w:tabs>
        <w:spacing w:after="0" w:line="240" w:lineRule="auto"/>
        <w:ind w:left="1296" w:hanging="576"/>
        <w:jc w:val="both"/>
        <w:rPr>
          <w:rFonts w:ascii="Times New Roman" w:eastAsia="Century Schoolbook" w:hAnsi="Times New Roman" w:cs="Century Schoolbook"/>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e</w:t>
      </w:r>
      <w:r w:rsidRPr="00700092">
        <w:rPr>
          <w:rFonts w:ascii="Times New Roman" w:eastAsia="Century Schoolbook" w:hAnsi="Times New Roman" w:cs="Century Schoolbook"/>
        </w:rPr>
        <w:t>)</w:t>
      </w:r>
      <w:r w:rsidRPr="00700092">
        <w:rPr>
          <w:rFonts w:ascii="Times New Roman" w:eastAsia="Times New Roman" w:hAnsi="Times New Roman" w:cs="Times New Roman"/>
          <w:szCs w:val="20"/>
        </w:rPr>
        <w:t xml:space="preserve"> </w:t>
      </w:r>
      <w:r w:rsidRPr="00700092">
        <w:rPr>
          <w:rFonts w:ascii="Times New Roman" w:eastAsia="Century Schoolbook" w:hAnsi="Times New Roman" w:cs="Century Schoolbook"/>
        </w:rPr>
        <w:t>has in his possession any forged security of the Commission,</w:t>
      </w:r>
    </w:p>
    <w:p w:rsidR="007D7291" w:rsidRPr="00700092" w:rsidRDefault="007D7291" w:rsidP="00430805">
      <w:pPr>
        <w:tabs>
          <w:tab w:val="left" w:pos="1008"/>
        </w:tabs>
        <w:spacing w:after="0" w:line="240" w:lineRule="auto"/>
        <w:jc w:val="both"/>
        <w:rPr>
          <w:rFonts w:ascii="Times New Roman" w:eastAsia="Century Schoolbook" w:hAnsi="Times New Roman" w:cs="Century Schoolbook"/>
          <w:szCs w:val="18"/>
        </w:rPr>
      </w:pPr>
      <w:r w:rsidRPr="00700092">
        <w:rPr>
          <w:rFonts w:ascii="Times New Roman" w:eastAsia="Century Schoolbook" w:hAnsi="Times New Roman" w:cs="Century Schoolbook"/>
        </w:rPr>
        <w:t>shall be guilty of an indictable offence.</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Penalty: Imprisonment for ten years.</w:t>
      </w:r>
    </w:p>
    <w:p w:rsidR="007D7291" w:rsidRPr="00700092" w:rsidRDefault="00474B4C"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Any person who, without authority, proof whereof shall lie upon him—</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a</w:t>
      </w:r>
      <w:r w:rsidRPr="00700092">
        <w:rPr>
          <w:rFonts w:ascii="Times New Roman" w:eastAsia="Century Schoolbook" w:hAnsi="Times New Roman" w:cs="Century Schoolbook"/>
        </w:rPr>
        <w:t>) makes any form of security of the Commission,</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b</w:t>
      </w:r>
      <w:r w:rsidRPr="00700092">
        <w:rPr>
          <w:rFonts w:ascii="Times New Roman" w:eastAsia="Century Schoolbook" w:hAnsi="Times New Roman" w:cs="Century Schoolbook"/>
        </w:rPr>
        <w:t>) has in his possession any form of security of the Commission, or</w:t>
      </w:r>
    </w:p>
    <w:p w:rsidR="00430805" w:rsidRDefault="007D7291" w:rsidP="00700092">
      <w:pPr>
        <w:tabs>
          <w:tab w:val="left" w:pos="1008"/>
        </w:tabs>
        <w:spacing w:after="0" w:line="240" w:lineRule="auto"/>
        <w:ind w:left="1296" w:hanging="576"/>
        <w:jc w:val="both"/>
        <w:rPr>
          <w:rFonts w:ascii="Times New Roman" w:eastAsia="Century Schoolbook" w:hAnsi="Times New Roman" w:cs="Century Schoolbook"/>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c</w:t>
      </w:r>
      <w:r w:rsidRPr="00700092">
        <w:rPr>
          <w:rFonts w:ascii="Times New Roman" w:eastAsia="Century Schoolbook" w:hAnsi="Times New Roman" w:cs="Century Schoolbook"/>
        </w:rPr>
        <w:t>) makes or has in his possession any instrument or thing by which any distinctive mark or signature on any security of the Commission may be made or imitated,</w:t>
      </w:r>
    </w:p>
    <w:p w:rsidR="007D7291" w:rsidRPr="00700092" w:rsidRDefault="007D7291" w:rsidP="00430805">
      <w:pPr>
        <w:tabs>
          <w:tab w:val="left" w:pos="1008"/>
        </w:tabs>
        <w:spacing w:after="0" w:line="240" w:lineRule="auto"/>
        <w:jc w:val="both"/>
        <w:rPr>
          <w:rFonts w:ascii="Times New Roman" w:eastAsia="Century Schoolbook" w:hAnsi="Times New Roman" w:cs="Century Schoolbook"/>
          <w:szCs w:val="18"/>
        </w:rPr>
      </w:pPr>
      <w:r w:rsidRPr="00700092">
        <w:rPr>
          <w:rFonts w:ascii="Times New Roman" w:eastAsia="Century Schoolbook" w:hAnsi="Times New Roman" w:cs="Century Schoolbook"/>
        </w:rPr>
        <w:t>shall be guilty of an offence.</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Penalty: Imprisonment for two years.</w:t>
      </w:r>
    </w:p>
    <w:p w:rsidR="007D7291" w:rsidRPr="00700092" w:rsidRDefault="00474B4C"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(3.)</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 xml:space="preserve">In this Part </w:t>
      </w:r>
      <w:r w:rsidR="00B56869" w:rsidRPr="00700092">
        <w:rPr>
          <w:rFonts w:ascii="Times New Roman" w:eastAsia="Century Schoolbook" w:hAnsi="Times New Roman" w:cs="Century Schoolbook"/>
        </w:rPr>
        <w:t>“</w:t>
      </w:r>
      <w:r w:rsidR="007D7291" w:rsidRPr="00700092">
        <w:rPr>
          <w:rFonts w:ascii="Times New Roman" w:eastAsia="Century Schoolbook" w:hAnsi="Times New Roman" w:cs="Century Schoolbook"/>
        </w:rPr>
        <w:t>security of the Commission</w:t>
      </w:r>
      <w:r w:rsidR="00B56869" w:rsidRPr="00700092">
        <w:rPr>
          <w:rFonts w:ascii="Times New Roman" w:eastAsia="Century Schoolbook" w:hAnsi="Times New Roman" w:cs="Century Schoolbook"/>
        </w:rPr>
        <w:t>”</w:t>
      </w:r>
      <w:r w:rsidR="007D7291" w:rsidRPr="00700092">
        <w:rPr>
          <w:rFonts w:ascii="Times New Roman" w:eastAsia="Century Schoolbook" w:hAnsi="Times New Roman" w:cs="Century Schoolbook"/>
        </w:rPr>
        <w:t xml:space="preserve"> means any Commission debenture, Commission inscribed stock, or any coupon, warrant or document for the payment of interest thereon, and includes any transfer of any Commission inscribed stock, and any indorsement on any coupon, warrant or document for the payment of interest on any security of the Commission.</w:t>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Forfeiture of forged securities, &amp;c.</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43</w:t>
      </w:r>
      <w:r w:rsidR="00474B4C" w:rsidRPr="00700092">
        <w:rPr>
          <w:rFonts w:ascii="Times New Roman" w:eastAsia="Century Schoolbook" w:hAnsi="Times New Roman" w:cs="Century Schoolbook"/>
          <w:b/>
        </w:rPr>
        <w:t>.</w:t>
      </w:r>
      <w:r w:rsidR="00474B4C" w:rsidRPr="00700092">
        <w:rPr>
          <w:rFonts w:ascii="Times New Roman" w:eastAsia="Century Schoolbook" w:hAnsi="Times New Roman" w:cs="Century Schoolbook"/>
        </w:rPr>
        <w:tab/>
      </w:r>
      <w:r w:rsidRPr="00700092">
        <w:rPr>
          <w:rFonts w:ascii="Times New Roman" w:eastAsia="Century Schoolbook" w:hAnsi="Times New Roman" w:cs="Century Schoolbook"/>
        </w:rPr>
        <w:t>All forged securities of the Commission, and all unauthorized forms of security of the Commission, and all unauthorized instruments and things by which any distinctive mark or signature on any security of the Commission, may be unlawfully made or imitated, shall be forfeited to the King and may be seized by any member of the police force of the Commonwealth or of a State.</w:t>
      </w:r>
    </w:p>
    <w:p w:rsidR="007D7291" w:rsidRPr="00700092" w:rsidRDefault="007D7291" w:rsidP="00430805">
      <w:pPr>
        <w:tabs>
          <w:tab w:val="left" w:pos="1008"/>
        </w:tabs>
        <w:spacing w:before="120" w:after="120" w:line="240" w:lineRule="auto"/>
        <w:jc w:val="center"/>
        <w:rPr>
          <w:rFonts w:ascii="Times New Roman" w:eastAsia="Century Schoolbook" w:hAnsi="Times New Roman" w:cs="Century Schoolbook"/>
          <w:sz w:val="24"/>
          <w:szCs w:val="24"/>
        </w:rPr>
      </w:pPr>
      <w:r w:rsidRPr="00700092">
        <w:rPr>
          <w:rFonts w:ascii="Times New Roman" w:eastAsia="Century Schoolbook" w:hAnsi="Times New Roman" w:cs="Century Schoolbook"/>
          <w:smallCaps/>
          <w:sz w:val="24"/>
          <w:szCs w:val="24"/>
        </w:rPr>
        <w:t xml:space="preserve">Part </w:t>
      </w:r>
      <w:r w:rsidRPr="00700092">
        <w:rPr>
          <w:rFonts w:ascii="Times New Roman" w:eastAsia="Century Schoolbook" w:hAnsi="Times New Roman" w:cs="Century Schoolbook"/>
          <w:sz w:val="24"/>
          <w:szCs w:val="24"/>
        </w:rPr>
        <w:t>VI.—</w:t>
      </w:r>
      <w:r w:rsidRPr="00700092">
        <w:rPr>
          <w:rFonts w:ascii="Times New Roman" w:eastAsia="Century Schoolbook" w:hAnsi="Times New Roman" w:cs="Century Schoolbook"/>
          <w:smallCaps/>
          <w:sz w:val="24"/>
          <w:szCs w:val="24"/>
        </w:rPr>
        <w:t>Miscellaneous.</w:t>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Technical services to be provided by the Postmaster-General.</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44</w:t>
      </w:r>
      <w:r w:rsidR="00474B4C" w:rsidRPr="00E30B0B">
        <w:rPr>
          <w:rFonts w:ascii="Times New Roman" w:eastAsia="Century Schoolbook" w:hAnsi="Times New Roman" w:cs="Century Schoolbook"/>
          <w:b/>
        </w:rPr>
        <w:t>.</w:t>
      </w:r>
      <w:r w:rsidR="00474B4C" w:rsidRPr="00700092">
        <w:rPr>
          <w:rFonts w:ascii="Times New Roman" w:eastAsia="Century Schoolbook" w:hAnsi="Times New Roman" w:cs="Century Schoolbook"/>
        </w:rPr>
        <w:tab/>
      </w:r>
      <w:r w:rsidRPr="00700092">
        <w:rPr>
          <w:rFonts w:ascii="Times New Roman" w:eastAsia="Century Schoolbook" w:hAnsi="Times New Roman" w:cs="Century Schoolbook"/>
        </w:rPr>
        <w:t xml:space="preserve">The Postmaster-General shall undertake the provision and operation of all technical services associated with the transmission of </w:t>
      </w:r>
      <w:proofErr w:type="spellStart"/>
      <w:r w:rsidRPr="00700092">
        <w:rPr>
          <w:rFonts w:ascii="Times New Roman" w:eastAsia="Century Schoolbook" w:hAnsi="Times New Roman" w:cs="Century Schoolbook"/>
        </w:rPr>
        <w:t>programmes</w:t>
      </w:r>
      <w:proofErr w:type="spellEnd"/>
      <w:r w:rsidRPr="00700092">
        <w:rPr>
          <w:rFonts w:ascii="Times New Roman" w:eastAsia="Century Schoolbook" w:hAnsi="Times New Roman" w:cs="Century Schoolbook"/>
        </w:rPr>
        <w:t xml:space="preserve">, including any transmission and reception for the interchange of </w:t>
      </w:r>
      <w:proofErr w:type="spellStart"/>
      <w:r w:rsidRPr="00700092">
        <w:rPr>
          <w:rFonts w:ascii="Times New Roman" w:eastAsia="Century Schoolbook" w:hAnsi="Times New Roman" w:cs="Century Schoolbook"/>
        </w:rPr>
        <w:t>programmes</w:t>
      </w:r>
      <w:proofErr w:type="spellEnd"/>
      <w:r w:rsidRPr="00700092">
        <w:rPr>
          <w:rFonts w:ascii="Times New Roman" w:eastAsia="Century Schoolbook" w:hAnsi="Times New Roman" w:cs="Century Schoolbook"/>
        </w:rPr>
        <w:t xml:space="preserve"> with other broadcasting administrations which is mutually agreed upon between the Commission and the Postmaster-General.</w:t>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Lines for conveyance of electric current to broadcasting stations.</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45.</w:t>
      </w:r>
      <w:r w:rsidRPr="00E30B0B">
        <w:rPr>
          <w:rFonts w:ascii="Times New Roman" w:eastAsia="Century Schoolbook" w:hAnsi="Times New Roman" w:cs="Century Schoolbook"/>
          <w:bCs/>
        </w:rPr>
        <w:t>—</w:t>
      </w:r>
      <w:r w:rsidR="00474B4C" w:rsidRPr="00700092">
        <w:rPr>
          <w:rFonts w:ascii="Times New Roman" w:eastAsia="Century Schoolbook" w:hAnsi="Times New Roman" w:cs="Century Schoolbook"/>
        </w:rPr>
        <w:t>(1.)</w:t>
      </w:r>
      <w:r w:rsidR="00474B4C" w:rsidRPr="00700092">
        <w:rPr>
          <w:rFonts w:ascii="Times New Roman" w:eastAsia="Century Schoolbook" w:hAnsi="Times New Roman" w:cs="Century Schoolbook"/>
        </w:rPr>
        <w:tab/>
      </w:r>
      <w:r w:rsidRPr="00700092">
        <w:rPr>
          <w:rFonts w:ascii="Times New Roman" w:eastAsia="Century Schoolbook" w:hAnsi="Times New Roman" w:cs="Century Schoolbook"/>
        </w:rPr>
        <w:t>For the purpose of providing and operating the technical services referred to in this Act, the Postmaster-General, or any person acting under the authority of the Postmaster-General, may—</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a</w:t>
      </w:r>
      <w:r w:rsidRPr="00700092">
        <w:rPr>
          <w:rFonts w:ascii="Times New Roman" w:eastAsia="Century Schoolbook" w:hAnsi="Times New Roman" w:cs="Century Schoolbook"/>
        </w:rPr>
        <w:t>) erect, place and maintain any electric line which is, in the opinion of the Postmaster-General, necessary for conveying electric current to a broadcasting station, and in respect of the erection, placing and maintenance of any electric line, the Postmaster-General and any person acting under</w:t>
      </w:r>
    </w:p>
    <w:p w:rsidR="007D7291" w:rsidRPr="00700092" w:rsidRDefault="00B56869" w:rsidP="00700092">
      <w:pPr>
        <w:spacing w:after="0" w:line="240" w:lineRule="auto"/>
        <w:jc w:val="both"/>
        <w:rPr>
          <w:rFonts w:ascii="Times New Roman" w:eastAsia="Century Schoolbook" w:hAnsi="Times New Roman" w:cs="Century Schoolbook"/>
          <w:szCs w:val="18"/>
        </w:rPr>
      </w:pPr>
      <w:r w:rsidRPr="00700092">
        <w:rPr>
          <w:rFonts w:ascii="Times New Roman" w:eastAsia="Century Schoolbook" w:hAnsi="Times New Roman" w:cs="Century Schoolbook"/>
          <w:szCs w:val="20"/>
        </w:rPr>
        <w:br w:type="page"/>
      </w:r>
    </w:p>
    <w:p w:rsidR="007D7291" w:rsidRPr="00700092" w:rsidRDefault="007D7291" w:rsidP="00700092">
      <w:pPr>
        <w:tabs>
          <w:tab w:val="left" w:pos="1008"/>
        </w:tabs>
        <w:spacing w:after="0" w:line="240" w:lineRule="auto"/>
        <w:ind w:left="1296" w:firstLine="54"/>
        <w:jc w:val="both"/>
        <w:rPr>
          <w:rFonts w:ascii="Times New Roman" w:eastAsia="Century Schoolbook" w:hAnsi="Times New Roman" w:cs="Century Schoolbook"/>
          <w:szCs w:val="18"/>
        </w:rPr>
      </w:pPr>
      <w:r w:rsidRPr="00700092">
        <w:rPr>
          <w:rFonts w:ascii="Times New Roman" w:eastAsia="Century Schoolbook" w:hAnsi="Times New Roman" w:cs="Century Schoolbook"/>
        </w:rPr>
        <w:lastRenderedPageBreak/>
        <w:t xml:space="preserve">his authority shall have the same powers, and be subject to the same obligations, as are conferred or imposed under Part IV. of the </w:t>
      </w:r>
      <w:r w:rsidRPr="00700092">
        <w:rPr>
          <w:rFonts w:ascii="Times New Roman" w:eastAsia="Century Schoolbook" w:hAnsi="Times New Roman" w:cs="Century Schoolbook"/>
          <w:i/>
          <w:iCs/>
          <w:spacing w:val="-10"/>
        </w:rPr>
        <w:t xml:space="preserve">Post and Telegraph Act </w:t>
      </w:r>
      <w:r w:rsidRPr="00700092">
        <w:rPr>
          <w:rFonts w:ascii="Times New Roman" w:eastAsia="Century Schoolbook" w:hAnsi="Times New Roman" w:cs="Century Schoolbook"/>
        </w:rPr>
        <w:t>1901</w:t>
      </w:r>
      <w:r w:rsidR="00430805">
        <w:rPr>
          <w:rFonts w:ascii="Times New Roman" w:eastAsia="Century Schoolbook" w:hAnsi="Times New Roman" w:cs="Century Schoolbook"/>
        </w:rPr>
        <w:t>–</w:t>
      </w:r>
      <w:r w:rsidRPr="00700092">
        <w:rPr>
          <w:rFonts w:ascii="Times New Roman" w:eastAsia="Century Schoolbook" w:hAnsi="Times New Roman" w:cs="Century Schoolbook"/>
        </w:rPr>
        <w:t>1923 in relation to the erection, placing and maintenance of telegraph lines; and</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b</w:t>
      </w:r>
      <w:r w:rsidRPr="00700092">
        <w:rPr>
          <w:rFonts w:ascii="Times New Roman" w:eastAsia="Century Schoolbook" w:hAnsi="Times New Roman" w:cs="Century Schoolbook"/>
        </w:rPr>
        <w:t xml:space="preserve">) arrange for and obtain from any person the supply of any electric current which, in the opinion of the Postmaster-General, is necessary or advisable for the working of any broadcasting station or the operation of any apparatus for the transmission or reception of </w:t>
      </w:r>
      <w:proofErr w:type="spellStart"/>
      <w:r w:rsidRPr="00700092">
        <w:rPr>
          <w:rFonts w:ascii="Times New Roman" w:eastAsia="Century Schoolbook" w:hAnsi="Times New Roman" w:cs="Century Schoolbook"/>
        </w:rPr>
        <w:t>programmes</w:t>
      </w:r>
      <w:proofErr w:type="spellEnd"/>
      <w:r w:rsidRPr="00700092">
        <w:rPr>
          <w:rFonts w:ascii="Times New Roman" w:eastAsia="Century Schoolbook" w:hAnsi="Times New Roman" w:cs="Century Schoolbook"/>
        </w:rPr>
        <w:t>.</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006A0B3B" w:rsidRPr="00700092">
        <w:rPr>
          <w:rFonts w:ascii="Times New Roman" w:eastAsia="Century Schoolbook" w:hAnsi="Times New Roman" w:cs="Century Schoolbook"/>
        </w:rPr>
        <w:tab/>
      </w:r>
      <w:r w:rsidRPr="00700092">
        <w:rPr>
          <w:rFonts w:ascii="Times New Roman" w:eastAsia="Century Schoolbook" w:hAnsi="Times New Roman" w:cs="Century Schoolbook"/>
        </w:rPr>
        <w:t xml:space="preserve">In this section </w:t>
      </w:r>
      <w:r w:rsidR="00B56869" w:rsidRPr="00700092">
        <w:rPr>
          <w:rFonts w:ascii="Times New Roman" w:eastAsia="Century Schoolbook" w:hAnsi="Times New Roman" w:cs="Century Schoolbook"/>
        </w:rPr>
        <w:t>“</w:t>
      </w:r>
      <w:r w:rsidRPr="00700092">
        <w:rPr>
          <w:rFonts w:ascii="Times New Roman" w:eastAsia="Century Schoolbook" w:hAnsi="Times New Roman" w:cs="Century Schoolbook"/>
        </w:rPr>
        <w:t>electric line</w:t>
      </w:r>
      <w:r w:rsidR="00B56869" w:rsidRPr="00700092">
        <w:rPr>
          <w:rFonts w:ascii="Times New Roman" w:eastAsia="Century Schoolbook" w:hAnsi="Times New Roman" w:cs="Century Schoolbook"/>
        </w:rPr>
        <w:t>”</w:t>
      </w:r>
      <w:r w:rsidRPr="00700092">
        <w:rPr>
          <w:rFonts w:ascii="Times New Roman" w:eastAsia="Century Schoolbook" w:hAnsi="Times New Roman" w:cs="Century Schoolbook"/>
        </w:rPr>
        <w:t xml:space="preserve"> includes all means used for the purpose of conveying, transmitting, transforming or distributing electricity and any casing, coating, covering, tube, tunnel, pipe, pillar, pole, post, frame, bracket or insulator enclosing, surrounding or supporting the same or any part thereof or any apparatus connected therewith.</w:t>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Technical services to be Provided free to the Commission.</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46</w:t>
      </w:r>
      <w:r w:rsidR="006A0B3B" w:rsidRPr="00E30B0B">
        <w:rPr>
          <w:rFonts w:ascii="Times New Roman" w:eastAsia="Century Schoolbook" w:hAnsi="Times New Roman" w:cs="Century Schoolbook"/>
          <w:b/>
        </w:rPr>
        <w:t>.</w:t>
      </w:r>
      <w:r w:rsidR="006A0B3B" w:rsidRPr="00700092">
        <w:rPr>
          <w:rFonts w:ascii="Times New Roman" w:eastAsia="Century Schoolbook" w:hAnsi="Times New Roman" w:cs="Century Schoolbook"/>
        </w:rPr>
        <w:tab/>
      </w:r>
      <w:r w:rsidRPr="00700092">
        <w:rPr>
          <w:rFonts w:ascii="Times New Roman" w:eastAsia="Century Schoolbook" w:hAnsi="Times New Roman" w:cs="Century Schoolbook"/>
        </w:rPr>
        <w:t>The Postmaster-General shall provide free of cost to the Commission—</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a</w:t>
      </w:r>
      <w:r w:rsidRPr="00700092">
        <w:rPr>
          <w:rFonts w:ascii="Times New Roman" w:eastAsia="Century Schoolbook" w:hAnsi="Times New Roman" w:cs="Century Schoolbook"/>
        </w:rPr>
        <w:t>) the transmissions emanating from recognized National Broadcasting Service studios which are to be radiated from the national broadcasting stations, including such simultaneous transmissions from two or more stations as are mutually agreed upon; and</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b</w:t>
      </w:r>
      <w:r w:rsidRPr="00700092">
        <w:rPr>
          <w:rFonts w:ascii="Times New Roman" w:eastAsia="Century Schoolbook" w:hAnsi="Times New Roman" w:cs="Century Schoolbook"/>
        </w:rPr>
        <w:t>) microphones, pick-up equipment and all other necessary portable apparatus for occasional or periodical transmission from various places within the Commonwealth.</w:t>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Technical services to be provided at Commission</w:t>
      </w:r>
      <w:r w:rsidR="00B56869" w:rsidRPr="00430805">
        <w:rPr>
          <w:rFonts w:ascii="Times New Roman" w:eastAsia="Century Schoolbook" w:hAnsi="Times New Roman" w:cs="Times New Roman"/>
          <w:b/>
          <w:bCs/>
          <w:sz w:val="20"/>
        </w:rPr>
        <w:t>’</w:t>
      </w:r>
      <w:r w:rsidRPr="00430805">
        <w:rPr>
          <w:rFonts w:ascii="Times New Roman" w:eastAsia="Century Schoolbook" w:hAnsi="Times New Roman" w:cs="Times New Roman"/>
          <w:b/>
          <w:bCs/>
          <w:sz w:val="20"/>
        </w:rPr>
        <w:t>s expense.</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47</w:t>
      </w:r>
      <w:r w:rsidR="006A0B3B" w:rsidRPr="00E30B0B">
        <w:rPr>
          <w:rFonts w:ascii="Times New Roman" w:eastAsia="Century Schoolbook" w:hAnsi="Times New Roman" w:cs="Century Schoolbook"/>
          <w:b/>
        </w:rPr>
        <w:t>.</w:t>
      </w:r>
      <w:r w:rsidR="006A0B3B" w:rsidRPr="00700092">
        <w:rPr>
          <w:rFonts w:ascii="Times New Roman" w:eastAsia="Century Schoolbook" w:hAnsi="Times New Roman" w:cs="Century Schoolbook"/>
        </w:rPr>
        <w:tab/>
      </w:r>
      <w:r w:rsidRPr="00700092">
        <w:rPr>
          <w:rFonts w:ascii="Times New Roman" w:eastAsia="Century Schoolbook" w:hAnsi="Times New Roman" w:cs="Century Schoolbook"/>
        </w:rPr>
        <w:t>The Postmaster-General shall provide, at the expense of the Commission—</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a</w:t>
      </w:r>
      <w:r w:rsidRPr="00700092">
        <w:rPr>
          <w:rFonts w:ascii="Times New Roman" w:eastAsia="Century Schoolbook" w:hAnsi="Times New Roman" w:cs="Century Schoolbook"/>
        </w:rPr>
        <w:t>)</w:t>
      </w:r>
      <w:r w:rsidRPr="00700092">
        <w:rPr>
          <w:rFonts w:ascii="Times New Roman" w:eastAsia="Times New Roman" w:hAnsi="Times New Roman" w:cs="Times New Roman"/>
          <w:szCs w:val="20"/>
        </w:rPr>
        <w:t xml:space="preserve"> </w:t>
      </w:r>
      <w:r w:rsidRPr="00700092">
        <w:rPr>
          <w:rFonts w:ascii="Times New Roman" w:eastAsia="Century Schoolbook" w:hAnsi="Times New Roman" w:cs="Century Schoolbook"/>
        </w:rPr>
        <w:t>for the installation and operation of the apparatus referred to in paragraph (</w:t>
      </w:r>
      <w:r w:rsidRPr="00700092">
        <w:rPr>
          <w:rFonts w:ascii="Times New Roman" w:eastAsia="Century Schoolbook" w:hAnsi="Times New Roman" w:cs="Century Schoolbook"/>
          <w:i/>
          <w:iCs/>
        </w:rPr>
        <w:t>b</w:t>
      </w:r>
      <w:r w:rsidRPr="00700092">
        <w:rPr>
          <w:rFonts w:ascii="Times New Roman" w:eastAsia="Century Schoolbook" w:hAnsi="Times New Roman" w:cs="Century Schoolbook"/>
        </w:rPr>
        <w:t>) of the last preceding section;</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Book Antiqua" w:hAnsi="Times New Roman" w:cs="Book Antiqua"/>
        </w:rPr>
        <w:t>(</w:t>
      </w:r>
      <w:r w:rsidRPr="00700092">
        <w:rPr>
          <w:rFonts w:ascii="Times New Roman" w:eastAsia="Book Antiqua" w:hAnsi="Times New Roman" w:cs="Book Antiqua"/>
          <w:i/>
          <w:iCs/>
        </w:rPr>
        <w:t>b</w:t>
      </w:r>
      <w:r w:rsidRPr="00700092">
        <w:rPr>
          <w:rFonts w:ascii="Times New Roman" w:eastAsia="Book Antiqua" w:hAnsi="Times New Roman" w:cs="Book Antiqua"/>
        </w:rPr>
        <w:t>)</w:t>
      </w:r>
      <w:r w:rsidRPr="00700092">
        <w:rPr>
          <w:rFonts w:ascii="Times New Roman" w:eastAsia="Times New Roman" w:hAnsi="Times New Roman" w:cs="Times New Roman"/>
          <w:i/>
          <w:iCs/>
          <w:szCs w:val="20"/>
        </w:rPr>
        <w:t xml:space="preserve"> </w:t>
      </w:r>
      <w:r w:rsidRPr="00700092">
        <w:rPr>
          <w:rFonts w:ascii="Times New Roman" w:eastAsia="Century Schoolbook" w:hAnsi="Times New Roman" w:cs="Century Schoolbook"/>
        </w:rPr>
        <w:t>the circuits required to connect the various pick-up points with the recognized relevant studios; and</w:t>
      </w:r>
    </w:p>
    <w:p w:rsidR="007D7291" w:rsidRPr="00700092" w:rsidRDefault="007D7291" w:rsidP="00700092">
      <w:pPr>
        <w:tabs>
          <w:tab w:val="left" w:pos="1008"/>
        </w:tabs>
        <w:spacing w:after="0" w:line="240" w:lineRule="auto"/>
        <w:ind w:left="1296" w:hanging="576"/>
        <w:jc w:val="both"/>
        <w:rPr>
          <w:rFonts w:ascii="Times New Roman" w:eastAsia="Century Schoolbook" w:hAnsi="Times New Roman" w:cs="Century Schoolbook"/>
          <w:szCs w:val="18"/>
        </w:rPr>
      </w:pPr>
      <w:r w:rsidRPr="00700092">
        <w:rPr>
          <w:rFonts w:ascii="Times New Roman" w:eastAsia="Century Schoolbook" w:hAnsi="Times New Roman" w:cs="Century Schoolbook"/>
        </w:rPr>
        <w:t>(</w:t>
      </w:r>
      <w:r w:rsidRPr="00700092">
        <w:rPr>
          <w:rFonts w:ascii="Times New Roman" w:eastAsia="Century Schoolbook" w:hAnsi="Times New Roman" w:cs="Century Schoolbook"/>
          <w:i/>
          <w:iCs/>
        </w:rPr>
        <w:t>c</w:t>
      </w:r>
      <w:r w:rsidRPr="00700092">
        <w:rPr>
          <w:rFonts w:ascii="Times New Roman" w:eastAsia="Century Schoolbook" w:hAnsi="Times New Roman" w:cs="Century Schoolbook"/>
        </w:rPr>
        <w:t>)</w:t>
      </w:r>
      <w:r w:rsidRPr="00700092">
        <w:rPr>
          <w:rFonts w:ascii="Times New Roman" w:eastAsia="Times New Roman" w:hAnsi="Times New Roman" w:cs="Times New Roman"/>
          <w:szCs w:val="20"/>
        </w:rPr>
        <w:t xml:space="preserve"> </w:t>
      </w:r>
      <w:r w:rsidRPr="00700092">
        <w:rPr>
          <w:rFonts w:ascii="Times New Roman" w:eastAsia="Century Schoolbook" w:hAnsi="Times New Roman" w:cs="Century Schoolbook"/>
        </w:rPr>
        <w:t xml:space="preserve">apparatus required permanently for pick-up purposes or for other purposes affecting the rendering of </w:t>
      </w:r>
      <w:proofErr w:type="spellStart"/>
      <w:r w:rsidRPr="00700092">
        <w:rPr>
          <w:rFonts w:ascii="Times New Roman" w:eastAsia="Century Schoolbook" w:hAnsi="Times New Roman" w:cs="Century Schoolbook"/>
        </w:rPr>
        <w:t>programmes</w:t>
      </w:r>
      <w:proofErr w:type="spellEnd"/>
      <w:r w:rsidRPr="00700092">
        <w:rPr>
          <w:rFonts w:ascii="Times New Roman" w:eastAsia="Century Schoolbook" w:hAnsi="Times New Roman" w:cs="Century Schoolbook"/>
        </w:rPr>
        <w:t xml:space="preserve"> where such apparatus is to be installed at any place other than a recognized National Broadcasting Service studio.</w:t>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Agreements to receive approval in certain cases.</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48</w:t>
      </w:r>
      <w:r w:rsidR="006A0B3B" w:rsidRPr="00E30B0B">
        <w:rPr>
          <w:rFonts w:ascii="Times New Roman" w:eastAsia="Century Schoolbook" w:hAnsi="Times New Roman" w:cs="Century Schoolbook"/>
          <w:b/>
        </w:rPr>
        <w:t>.</w:t>
      </w:r>
      <w:r w:rsidR="006A0B3B" w:rsidRPr="00700092">
        <w:rPr>
          <w:rFonts w:ascii="Times New Roman" w:eastAsia="Century Schoolbook" w:hAnsi="Times New Roman" w:cs="Century Schoolbook"/>
        </w:rPr>
        <w:tab/>
      </w:r>
      <w:r w:rsidRPr="00700092">
        <w:rPr>
          <w:rFonts w:ascii="Times New Roman" w:eastAsia="Century Schoolbook" w:hAnsi="Times New Roman" w:cs="Century Schoolbook"/>
        </w:rPr>
        <w:t>Notwithstanding anything contained in this Act, the Commission shall not be empowered to enter into any agreement involving any expenditure in excess of Five thousand pounds, or extending over a period of more than five years, unless the approval of the Minister thereto has first been obtained.</w:t>
      </w:r>
    </w:p>
    <w:p w:rsidR="007D7291" w:rsidRPr="00430805" w:rsidRDefault="007D7291" w:rsidP="00430805">
      <w:pPr>
        <w:tabs>
          <w:tab w:val="left" w:pos="1008"/>
        </w:tabs>
        <w:spacing w:before="120" w:after="60" w:line="240" w:lineRule="auto"/>
        <w:jc w:val="both"/>
        <w:rPr>
          <w:rFonts w:ascii="Times New Roman" w:eastAsia="Century Schoolbook" w:hAnsi="Times New Roman" w:cs="Times New Roman"/>
          <w:b/>
          <w:sz w:val="20"/>
          <w:szCs w:val="10"/>
        </w:rPr>
      </w:pPr>
      <w:r w:rsidRPr="00430805">
        <w:rPr>
          <w:rFonts w:ascii="Times New Roman" w:eastAsia="Century Schoolbook" w:hAnsi="Times New Roman" w:cs="Times New Roman"/>
          <w:b/>
          <w:bCs/>
          <w:sz w:val="20"/>
        </w:rPr>
        <w:t>Indemnity to Postmaster-General.</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49</w:t>
      </w:r>
      <w:r w:rsidR="006A0B3B" w:rsidRPr="00E30B0B">
        <w:rPr>
          <w:rFonts w:ascii="Times New Roman" w:eastAsia="Century Schoolbook" w:hAnsi="Times New Roman" w:cs="Century Schoolbook"/>
          <w:b/>
        </w:rPr>
        <w:t>.</w:t>
      </w:r>
      <w:r w:rsidR="006A0B3B" w:rsidRPr="00700092">
        <w:rPr>
          <w:rFonts w:ascii="Times New Roman" w:eastAsia="Century Schoolbook" w:hAnsi="Times New Roman" w:cs="Century Schoolbook"/>
        </w:rPr>
        <w:tab/>
      </w:r>
      <w:r w:rsidRPr="00700092">
        <w:rPr>
          <w:rFonts w:ascii="Times New Roman" w:eastAsia="Century Schoolbook" w:hAnsi="Times New Roman" w:cs="Century Schoolbook"/>
        </w:rPr>
        <w:t>The Commission shall at all times indemnify and keep indemnified the Postmaster-General against any action claim or demand brought or made by any person against the Postmaster-General or</w:t>
      </w:r>
    </w:p>
    <w:p w:rsidR="007D7291" w:rsidRPr="00700092" w:rsidRDefault="00B56869" w:rsidP="00700092">
      <w:pPr>
        <w:spacing w:after="0" w:line="240" w:lineRule="auto"/>
        <w:jc w:val="both"/>
        <w:rPr>
          <w:rFonts w:ascii="Times New Roman" w:eastAsia="Century Schoolbook" w:hAnsi="Times New Roman" w:cs="Century Schoolbook"/>
          <w:szCs w:val="18"/>
        </w:rPr>
      </w:pPr>
      <w:r w:rsidRPr="00700092">
        <w:rPr>
          <w:rFonts w:ascii="Times New Roman" w:eastAsia="Century Schoolbook" w:hAnsi="Times New Roman" w:cs="Century Schoolbook"/>
          <w:szCs w:val="20"/>
        </w:rPr>
        <w:br w:type="page"/>
      </w:r>
    </w:p>
    <w:p w:rsidR="007D7291" w:rsidRPr="00700092" w:rsidRDefault="007D7291" w:rsidP="00700092">
      <w:pPr>
        <w:tabs>
          <w:tab w:val="left" w:pos="1008"/>
        </w:tabs>
        <w:spacing w:after="0" w:line="240" w:lineRule="auto"/>
        <w:jc w:val="both"/>
        <w:rPr>
          <w:rFonts w:ascii="Times New Roman" w:eastAsia="Century Schoolbook" w:hAnsi="Times New Roman" w:cs="Century Schoolbook"/>
          <w:szCs w:val="18"/>
        </w:rPr>
      </w:pPr>
      <w:r w:rsidRPr="00700092">
        <w:rPr>
          <w:rFonts w:ascii="Times New Roman" w:eastAsia="Century Schoolbook" w:hAnsi="Times New Roman" w:cs="Century Schoolbook"/>
        </w:rPr>
        <w:lastRenderedPageBreak/>
        <w:t>against any officer of the Postmaster-General</w:t>
      </w:r>
      <w:r w:rsidR="00B56869" w:rsidRPr="00700092">
        <w:rPr>
          <w:rFonts w:ascii="Times New Roman" w:eastAsia="Century Schoolbook" w:hAnsi="Times New Roman" w:cs="Century Schoolbook"/>
        </w:rPr>
        <w:t>’</w:t>
      </w:r>
      <w:r w:rsidRPr="00700092">
        <w:rPr>
          <w:rFonts w:ascii="Times New Roman" w:eastAsia="Century Schoolbook" w:hAnsi="Times New Roman" w:cs="Century Schoolbook"/>
        </w:rPr>
        <w:t>s Department in respect of any act done by the Postmaster-General or by such officer on behalf, at the request, or in the interests, of the Commission.</w:t>
      </w:r>
    </w:p>
    <w:p w:rsidR="007D7291" w:rsidRPr="00DE306A" w:rsidRDefault="007D7291" w:rsidP="00DE306A">
      <w:pPr>
        <w:tabs>
          <w:tab w:val="left" w:pos="1008"/>
        </w:tabs>
        <w:spacing w:before="120" w:after="60" w:line="240" w:lineRule="auto"/>
        <w:jc w:val="both"/>
        <w:rPr>
          <w:rFonts w:ascii="Times New Roman" w:eastAsia="Century Schoolbook" w:hAnsi="Times New Roman" w:cs="Times New Roman"/>
          <w:b/>
          <w:sz w:val="20"/>
          <w:szCs w:val="10"/>
        </w:rPr>
      </w:pPr>
      <w:r w:rsidRPr="00DE306A">
        <w:rPr>
          <w:rFonts w:ascii="Times New Roman" w:eastAsia="Century Schoolbook" w:hAnsi="Times New Roman" w:cs="Times New Roman"/>
          <w:b/>
          <w:bCs/>
          <w:sz w:val="20"/>
        </w:rPr>
        <w:t>Commission to take over functions.</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50</w:t>
      </w:r>
      <w:r w:rsidR="00996ECF" w:rsidRPr="00E30B0B">
        <w:rPr>
          <w:rFonts w:ascii="Times New Roman" w:eastAsia="Century Schoolbook" w:hAnsi="Times New Roman" w:cs="Century Schoolbook"/>
          <w:b/>
        </w:rPr>
        <w:t>.</w:t>
      </w:r>
      <w:r w:rsidR="00996ECF" w:rsidRPr="00700092">
        <w:rPr>
          <w:rFonts w:ascii="Times New Roman" w:eastAsia="Century Schoolbook" w:hAnsi="Times New Roman" w:cs="Century Schoolbook"/>
        </w:rPr>
        <w:tab/>
      </w:r>
      <w:r w:rsidRPr="00700092">
        <w:rPr>
          <w:rFonts w:ascii="Times New Roman" w:eastAsia="Century Schoolbook" w:hAnsi="Times New Roman" w:cs="Century Schoolbook"/>
        </w:rPr>
        <w:t xml:space="preserve">The control of the provision and rendition of broadcasting </w:t>
      </w:r>
      <w:proofErr w:type="spellStart"/>
      <w:r w:rsidRPr="00700092">
        <w:rPr>
          <w:rFonts w:ascii="Times New Roman" w:eastAsia="Century Schoolbook" w:hAnsi="Times New Roman" w:cs="Century Schoolbook"/>
        </w:rPr>
        <w:t>programmes</w:t>
      </w:r>
      <w:proofErr w:type="spellEnd"/>
      <w:r w:rsidRPr="00700092">
        <w:rPr>
          <w:rFonts w:ascii="Times New Roman" w:eastAsia="Century Schoolbook" w:hAnsi="Times New Roman" w:cs="Century Schoolbook"/>
        </w:rPr>
        <w:t xml:space="preserve"> by the Commission shall commence on the first day of July One thousand nine hundred and thirty-two, but the Commission may exercise, prior to that date, any powers or functions conferred on it by this Act for the purpose of enabling it to assume full control on that date.</w:t>
      </w:r>
    </w:p>
    <w:p w:rsidR="007D7291" w:rsidRPr="00DE306A" w:rsidRDefault="007D7291" w:rsidP="00DE306A">
      <w:pPr>
        <w:tabs>
          <w:tab w:val="left" w:pos="1008"/>
        </w:tabs>
        <w:spacing w:before="120" w:after="60" w:line="240" w:lineRule="auto"/>
        <w:jc w:val="both"/>
        <w:rPr>
          <w:rFonts w:ascii="Times New Roman" w:eastAsia="Century Schoolbook" w:hAnsi="Times New Roman" w:cs="Times New Roman"/>
          <w:b/>
          <w:sz w:val="20"/>
          <w:szCs w:val="10"/>
        </w:rPr>
      </w:pPr>
      <w:r w:rsidRPr="00DE306A">
        <w:rPr>
          <w:rFonts w:ascii="Times New Roman" w:eastAsia="Century Schoolbook" w:hAnsi="Times New Roman" w:cs="Times New Roman"/>
          <w:b/>
          <w:bCs/>
          <w:sz w:val="20"/>
        </w:rPr>
        <w:t>Power to require Commission to refrain from broadcasting any matter.</w:t>
      </w:r>
    </w:p>
    <w:p w:rsidR="007D7291" w:rsidRPr="00700092" w:rsidRDefault="007D7291"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51.</w:t>
      </w:r>
      <w:r w:rsidRPr="00E30B0B">
        <w:rPr>
          <w:rFonts w:ascii="Times New Roman" w:eastAsia="Century Schoolbook" w:hAnsi="Times New Roman" w:cs="Century Schoolbook"/>
          <w:bCs/>
        </w:rPr>
        <w:t>—</w:t>
      </w:r>
      <w:r w:rsidR="00996ECF" w:rsidRPr="00700092">
        <w:rPr>
          <w:rFonts w:ascii="Times New Roman" w:eastAsia="Century Schoolbook" w:hAnsi="Times New Roman" w:cs="Century Schoolbook"/>
        </w:rPr>
        <w:t>(1.)</w:t>
      </w:r>
      <w:r w:rsidR="00996ECF" w:rsidRPr="00700092">
        <w:rPr>
          <w:rFonts w:ascii="Times New Roman" w:eastAsia="Century Schoolbook" w:hAnsi="Times New Roman" w:cs="Century Schoolbook"/>
        </w:rPr>
        <w:tab/>
      </w:r>
      <w:r w:rsidRPr="00700092">
        <w:rPr>
          <w:rFonts w:ascii="Times New Roman" w:eastAsia="Century Schoolbook" w:hAnsi="Times New Roman" w:cs="Century Schoolbook"/>
        </w:rPr>
        <w:t>The Minister may, from time to time, by notice in writing, prohibit the Commission from broadcasting any matter, or matter of any class or character, specified in the notice, or may require the Commission to refrain from broadcasting any such matter.</w:t>
      </w:r>
    </w:p>
    <w:p w:rsidR="007D7291" w:rsidRPr="00700092" w:rsidRDefault="00996ECF" w:rsidP="0070009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rPr>
        <w:t>(2.)</w:t>
      </w:r>
      <w:r w:rsidRPr="00700092">
        <w:rPr>
          <w:rFonts w:ascii="Times New Roman" w:eastAsia="Century Schoolbook" w:hAnsi="Times New Roman" w:cs="Century Schoolbook"/>
        </w:rPr>
        <w:tab/>
      </w:r>
      <w:r w:rsidR="007D7291" w:rsidRPr="00700092">
        <w:rPr>
          <w:rFonts w:ascii="Times New Roman" w:eastAsia="Century Schoolbook" w:hAnsi="Times New Roman" w:cs="Century Schoolbook"/>
        </w:rPr>
        <w:t>The Minister may at any time revoke or vary any requirement made in pursuance of the last preceding sub-section.</w:t>
      </w:r>
    </w:p>
    <w:p w:rsidR="007D7291" w:rsidRPr="00DE306A" w:rsidRDefault="007D7291" w:rsidP="00DE306A">
      <w:pPr>
        <w:tabs>
          <w:tab w:val="left" w:pos="1008"/>
        </w:tabs>
        <w:spacing w:before="120" w:after="60" w:line="240" w:lineRule="auto"/>
        <w:jc w:val="both"/>
        <w:rPr>
          <w:rFonts w:ascii="Times New Roman" w:eastAsia="Century Schoolbook" w:hAnsi="Times New Roman" w:cs="Times New Roman"/>
          <w:b/>
          <w:sz w:val="20"/>
          <w:szCs w:val="10"/>
        </w:rPr>
      </w:pPr>
      <w:r w:rsidRPr="00DE306A">
        <w:rPr>
          <w:rFonts w:ascii="Times New Roman" w:eastAsia="Century Schoolbook" w:hAnsi="Times New Roman" w:cs="Times New Roman"/>
          <w:b/>
          <w:bCs/>
          <w:sz w:val="20"/>
        </w:rPr>
        <w:t>Broadcasting political speeches.</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52</w:t>
      </w:r>
      <w:r w:rsidR="00996ECF" w:rsidRPr="00E30B0B">
        <w:rPr>
          <w:rFonts w:ascii="Times New Roman" w:eastAsia="Century Schoolbook" w:hAnsi="Times New Roman" w:cs="Century Schoolbook"/>
          <w:b/>
        </w:rPr>
        <w:t>.</w:t>
      </w:r>
      <w:r w:rsidR="00996ECF" w:rsidRPr="00700092">
        <w:rPr>
          <w:rFonts w:ascii="Times New Roman" w:eastAsia="Century Schoolbook" w:hAnsi="Times New Roman" w:cs="Century Schoolbook"/>
        </w:rPr>
        <w:tab/>
      </w:r>
      <w:r w:rsidRPr="00700092">
        <w:rPr>
          <w:rFonts w:ascii="Times New Roman" w:eastAsia="Century Schoolbook" w:hAnsi="Times New Roman" w:cs="Century Schoolbook"/>
        </w:rPr>
        <w:t>The Commission shall have the power to determine to what extent and in what manner political speeches may be broadcast.</w:t>
      </w:r>
    </w:p>
    <w:p w:rsidR="007D7291" w:rsidRPr="00DE306A" w:rsidRDefault="007D7291" w:rsidP="00DE306A">
      <w:pPr>
        <w:tabs>
          <w:tab w:val="left" w:pos="1008"/>
        </w:tabs>
        <w:spacing w:before="120" w:after="60" w:line="240" w:lineRule="auto"/>
        <w:jc w:val="both"/>
        <w:rPr>
          <w:rFonts w:ascii="Times New Roman" w:eastAsia="Century Schoolbook" w:hAnsi="Times New Roman" w:cs="Times New Roman"/>
          <w:b/>
          <w:sz w:val="20"/>
          <w:szCs w:val="10"/>
        </w:rPr>
      </w:pPr>
      <w:r w:rsidRPr="00DE306A">
        <w:rPr>
          <w:rFonts w:ascii="Times New Roman" w:eastAsia="Century Schoolbook" w:hAnsi="Times New Roman" w:cs="Times New Roman"/>
          <w:b/>
          <w:bCs/>
          <w:sz w:val="20"/>
        </w:rPr>
        <w:t>Control of broadcasting in case of emergency.</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53</w:t>
      </w:r>
      <w:r w:rsidR="00996ECF" w:rsidRPr="00E30B0B">
        <w:rPr>
          <w:rFonts w:ascii="Times New Roman" w:eastAsia="Century Schoolbook" w:hAnsi="Times New Roman" w:cs="Century Schoolbook"/>
          <w:b/>
        </w:rPr>
        <w:t>.</w:t>
      </w:r>
      <w:r w:rsidR="00996ECF" w:rsidRPr="00700092">
        <w:rPr>
          <w:rFonts w:ascii="Times New Roman" w:eastAsia="Century Schoolbook" w:hAnsi="Times New Roman" w:cs="Century Schoolbook"/>
        </w:rPr>
        <w:tab/>
      </w:r>
      <w:r w:rsidRPr="00700092">
        <w:rPr>
          <w:rFonts w:ascii="Times New Roman" w:eastAsia="Century Schoolbook" w:hAnsi="Times New Roman" w:cs="Century Schoolbook"/>
        </w:rPr>
        <w:t>The Governor-General may, whenever any emergency has arisen, which, in his opinion, renders it desirable in the public interest so to do, authorize the Minister to exercise during the emergency complete control over the matter to be broadcast from the national broadcasting stations, and, thereupon and so long as the emergency continues, such persons as are thereto authorized in writing by the Minister shall have access at all times to any premises controlled by the Commission and may exercise full authority over all rights and privileges possessed by the Commission.</w:t>
      </w:r>
    </w:p>
    <w:p w:rsidR="007D7291" w:rsidRPr="00DE306A" w:rsidRDefault="007D7291" w:rsidP="00DE306A">
      <w:pPr>
        <w:tabs>
          <w:tab w:val="left" w:pos="1008"/>
        </w:tabs>
        <w:spacing w:before="120" w:after="60" w:line="240" w:lineRule="auto"/>
        <w:jc w:val="both"/>
        <w:rPr>
          <w:rFonts w:ascii="Times New Roman" w:eastAsia="Century Schoolbook" w:hAnsi="Times New Roman" w:cs="Times New Roman"/>
          <w:b/>
          <w:sz w:val="20"/>
          <w:szCs w:val="10"/>
        </w:rPr>
      </w:pPr>
      <w:r w:rsidRPr="00DE306A">
        <w:rPr>
          <w:rFonts w:ascii="Times New Roman" w:eastAsia="Century Schoolbook" w:hAnsi="Times New Roman" w:cs="Times New Roman"/>
          <w:b/>
          <w:bCs/>
          <w:sz w:val="20"/>
        </w:rPr>
        <w:t>Prior contracts not affected.</w:t>
      </w:r>
    </w:p>
    <w:p w:rsidR="007D7291" w:rsidRPr="00700092" w:rsidRDefault="007D7291" w:rsidP="00700092">
      <w:pPr>
        <w:tabs>
          <w:tab w:val="left" w:pos="1008"/>
        </w:tabs>
        <w:spacing w:after="0" w:line="240" w:lineRule="auto"/>
        <w:ind w:firstLine="432"/>
        <w:jc w:val="both"/>
        <w:rPr>
          <w:rFonts w:ascii="Times New Roman" w:eastAsia="Century Schoolbook" w:hAnsi="Times New Roman" w:cs="Century Schoolbook"/>
          <w:szCs w:val="18"/>
        </w:rPr>
      </w:pPr>
      <w:r w:rsidRPr="00700092">
        <w:rPr>
          <w:rFonts w:ascii="Times New Roman" w:eastAsia="Century Schoolbook" w:hAnsi="Times New Roman" w:cs="Century Schoolbook"/>
          <w:b/>
          <w:bCs/>
        </w:rPr>
        <w:t>54</w:t>
      </w:r>
      <w:r w:rsidR="00996ECF" w:rsidRPr="00E30B0B">
        <w:rPr>
          <w:rFonts w:ascii="Times New Roman" w:eastAsia="Century Schoolbook" w:hAnsi="Times New Roman" w:cs="Century Schoolbook"/>
          <w:b/>
        </w:rPr>
        <w:t>.</w:t>
      </w:r>
      <w:r w:rsidR="00996ECF" w:rsidRPr="00700092">
        <w:rPr>
          <w:rFonts w:ascii="Times New Roman" w:eastAsia="Century Schoolbook" w:hAnsi="Times New Roman" w:cs="Century Schoolbook"/>
        </w:rPr>
        <w:tab/>
      </w:r>
      <w:r w:rsidRPr="00700092">
        <w:rPr>
          <w:rFonts w:ascii="Times New Roman" w:eastAsia="Century Schoolbook" w:hAnsi="Times New Roman" w:cs="Century Schoolbook"/>
        </w:rPr>
        <w:t>Nothing in this Act shall be deemed to diminish or affect the rights of any person under any contract or agreement made prior to the commencement of this Act to which the Commonwealth is a party.</w:t>
      </w:r>
    </w:p>
    <w:p w:rsidR="007D7291" w:rsidRPr="00DE306A" w:rsidRDefault="007D7291" w:rsidP="00DE306A">
      <w:pPr>
        <w:tabs>
          <w:tab w:val="left" w:pos="1008"/>
        </w:tabs>
        <w:spacing w:before="120" w:after="60" w:line="240" w:lineRule="auto"/>
        <w:jc w:val="both"/>
        <w:rPr>
          <w:rFonts w:ascii="Times New Roman" w:eastAsia="Century Schoolbook" w:hAnsi="Times New Roman" w:cs="Times New Roman"/>
          <w:b/>
          <w:sz w:val="20"/>
          <w:szCs w:val="10"/>
        </w:rPr>
      </w:pPr>
      <w:r w:rsidRPr="00DE306A">
        <w:rPr>
          <w:rFonts w:ascii="Times New Roman" w:eastAsia="Century Schoolbook" w:hAnsi="Times New Roman" w:cs="Times New Roman"/>
          <w:b/>
          <w:bCs/>
          <w:sz w:val="20"/>
        </w:rPr>
        <w:t>Regulations.</w:t>
      </w:r>
    </w:p>
    <w:p w:rsidR="007D7291" w:rsidRPr="00700092" w:rsidRDefault="007D7291" w:rsidP="00700092">
      <w:pPr>
        <w:pStyle w:val="Style23"/>
        <w:tabs>
          <w:tab w:val="left" w:pos="1008"/>
        </w:tabs>
        <w:ind w:firstLine="432"/>
        <w:jc w:val="both"/>
        <w:rPr>
          <w:rFonts w:ascii="Times New Roman" w:hAnsi="Times New Roman"/>
          <w:sz w:val="22"/>
          <w:szCs w:val="18"/>
        </w:rPr>
      </w:pPr>
      <w:r w:rsidRPr="00700092">
        <w:rPr>
          <w:rFonts w:ascii="Times New Roman" w:hAnsi="Times New Roman"/>
          <w:b/>
          <w:bCs/>
          <w:sz w:val="22"/>
        </w:rPr>
        <w:t>55</w:t>
      </w:r>
      <w:r w:rsidR="00996ECF" w:rsidRPr="00E30B0B">
        <w:rPr>
          <w:rFonts w:ascii="Times New Roman" w:hAnsi="Times New Roman"/>
          <w:b/>
          <w:sz w:val="22"/>
        </w:rPr>
        <w:t>.</w:t>
      </w:r>
      <w:r w:rsidR="00996ECF" w:rsidRPr="00700092">
        <w:rPr>
          <w:rFonts w:ascii="Times New Roman" w:hAnsi="Times New Roman"/>
          <w:sz w:val="22"/>
        </w:rPr>
        <w:tab/>
      </w:r>
      <w:r w:rsidRPr="00700092">
        <w:rPr>
          <w:rFonts w:ascii="Times New Roman" w:hAnsi="Times New Roman"/>
          <w:sz w:val="22"/>
        </w:rPr>
        <w:t>The Governor-General may make regulations, not inconsistent with this Act, prescribing all matters required or permitted to be prescribed, or which are necessary or convenient to be prescribed, for carrying out or giving effect to this Act, and in particular for providing for the issue, inscription, transfer, transmission and redemption of inscribed stock of the Commission, and all matters in relation thereto.</w:t>
      </w:r>
    </w:p>
    <w:sectPr w:rsidR="007D7291" w:rsidRPr="00700092" w:rsidSect="00A2258D">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1C2" w:rsidRDefault="00C301C2" w:rsidP="00A2258D">
      <w:pPr>
        <w:spacing w:after="0" w:line="240" w:lineRule="auto"/>
      </w:pPr>
      <w:r>
        <w:separator/>
      </w:r>
    </w:p>
  </w:endnote>
  <w:endnote w:type="continuationSeparator" w:id="0">
    <w:p w:rsidR="00C301C2" w:rsidRDefault="00C301C2" w:rsidP="00A2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1C2" w:rsidRDefault="00C301C2" w:rsidP="00A2258D">
      <w:pPr>
        <w:spacing w:after="0" w:line="240" w:lineRule="auto"/>
      </w:pPr>
      <w:r>
        <w:separator/>
      </w:r>
    </w:p>
  </w:footnote>
  <w:footnote w:type="continuationSeparator" w:id="0">
    <w:p w:rsidR="00C301C2" w:rsidRDefault="00C301C2" w:rsidP="00A22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58D" w:rsidRPr="00A2258D" w:rsidRDefault="00A2258D" w:rsidP="00F22FC2">
    <w:pPr>
      <w:pStyle w:val="Header"/>
      <w:tabs>
        <w:tab w:val="clear" w:pos="9360"/>
        <w:tab w:val="right" w:pos="8640"/>
      </w:tabs>
      <w:rPr>
        <w:rFonts w:ascii="Times New Roman" w:hAnsi="Times New Roman"/>
        <w:sz w:val="20"/>
      </w:rPr>
    </w:pPr>
    <w:r w:rsidRPr="00A2258D">
      <w:rPr>
        <w:rFonts w:ascii="Times New Roman" w:eastAsia="Century Schoolbook" w:hAnsi="Times New Roman" w:cs="Century Schoolbook"/>
        <w:sz w:val="20"/>
      </w:rPr>
      <w:t>No. 14.</w:t>
    </w:r>
    <w:r w:rsidRPr="00A2258D">
      <w:rPr>
        <w:rFonts w:ascii="Times New Roman" w:hAnsi="Times New Roman"/>
        <w:sz w:val="20"/>
      </w:rPr>
      <w:ptab w:relativeTo="margin" w:alignment="center" w:leader="none"/>
    </w:r>
    <w:r w:rsidRPr="00A2258D">
      <w:rPr>
        <w:rFonts w:ascii="Times New Roman" w:eastAsia="Century Schoolbook" w:hAnsi="Times New Roman" w:cs="Century Schoolbook"/>
        <w:i/>
        <w:iCs/>
        <w:spacing w:val="-10"/>
        <w:sz w:val="20"/>
      </w:rPr>
      <w:t>Australian Broadcasting Commission.</w:t>
    </w:r>
    <w:r w:rsidR="00F22FC2">
      <w:rPr>
        <w:rFonts w:ascii="Times New Roman" w:eastAsia="Century Schoolbook" w:hAnsi="Times New Roman" w:cs="Century Schoolbook"/>
        <w:i/>
        <w:iCs/>
        <w:spacing w:val="-10"/>
        <w:sz w:val="20"/>
      </w:rPr>
      <w:tab/>
    </w:r>
    <w:r w:rsidRPr="00A2258D">
      <w:rPr>
        <w:rFonts w:ascii="Times New Roman" w:eastAsia="Century Schoolbook" w:hAnsi="Times New Roman" w:cs="Century Schoolbook"/>
        <w:sz w:val="20"/>
      </w:rPr>
      <w:t>1932.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85" w:rsidRPr="003C7685" w:rsidRDefault="003C7685" w:rsidP="00F22FC2">
    <w:pPr>
      <w:pStyle w:val="Header"/>
      <w:tabs>
        <w:tab w:val="clear" w:pos="9360"/>
        <w:tab w:val="right" w:pos="8640"/>
      </w:tabs>
      <w:rPr>
        <w:rFonts w:ascii="Times New Roman" w:hAnsi="Times New Roman"/>
        <w:sz w:val="20"/>
      </w:rPr>
    </w:pPr>
    <w:r w:rsidRPr="003C7685">
      <w:rPr>
        <w:rFonts w:ascii="Times New Roman" w:eastAsia="Century Schoolbook" w:hAnsi="Times New Roman" w:cs="Century Schoolbook"/>
        <w:sz w:val="20"/>
      </w:rPr>
      <w:t>1932.</w:t>
    </w:r>
    <w:r w:rsidRPr="003C7685">
      <w:rPr>
        <w:rFonts w:ascii="Times New Roman" w:hAnsi="Times New Roman"/>
        <w:sz w:val="20"/>
      </w:rPr>
      <w:ptab w:relativeTo="margin" w:alignment="center" w:leader="none"/>
    </w:r>
    <w:r w:rsidRPr="003C7685">
      <w:rPr>
        <w:rFonts w:ascii="Times New Roman" w:eastAsia="Century Schoolbook" w:hAnsi="Times New Roman" w:cs="Century Schoolbook"/>
        <w:i/>
        <w:iCs/>
        <w:spacing w:val="-10"/>
        <w:sz w:val="20"/>
      </w:rPr>
      <w:t>Australian Broadcasting Commission.</w:t>
    </w:r>
    <w:r w:rsidR="00F22FC2">
      <w:rPr>
        <w:rFonts w:ascii="Times New Roman" w:eastAsia="Century Schoolbook" w:hAnsi="Times New Roman" w:cs="Century Schoolbook"/>
        <w:i/>
        <w:iCs/>
        <w:spacing w:val="-10"/>
        <w:sz w:val="20"/>
      </w:rPr>
      <w:tab/>
    </w:r>
    <w:r w:rsidRPr="003C7685">
      <w:rPr>
        <w:rFonts w:ascii="Times New Roman" w:eastAsia="Century Schoolbook" w:hAnsi="Times New Roman" w:cs="Century Schoolbook"/>
        <w:sz w:val="20"/>
      </w:rPr>
      <w:t>No. 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7291"/>
    <w:rsid w:val="0008033B"/>
    <w:rsid w:val="00080BCB"/>
    <w:rsid w:val="00081E94"/>
    <w:rsid w:val="000A0DE1"/>
    <w:rsid w:val="00116B20"/>
    <w:rsid w:val="001A3024"/>
    <w:rsid w:val="001A5466"/>
    <w:rsid w:val="0020661A"/>
    <w:rsid w:val="002118D4"/>
    <w:rsid w:val="00240D0F"/>
    <w:rsid w:val="00252362"/>
    <w:rsid w:val="00267BA8"/>
    <w:rsid w:val="00280E30"/>
    <w:rsid w:val="0028619B"/>
    <w:rsid w:val="00287540"/>
    <w:rsid w:val="003A5FAF"/>
    <w:rsid w:val="003B298B"/>
    <w:rsid w:val="003C7685"/>
    <w:rsid w:val="00417062"/>
    <w:rsid w:val="00430805"/>
    <w:rsid w:val="00453ADC"/>
    <w:rsid w:val="00462C09"/>
    <w:rsid w:val="00474B4C"/>
    <w:rsid w:val="004B0395"/>
    <w:rsid w:val="004C5E08"/>
    <w:rsid w:val="00502075"/>
    <w:rsid w:val="00505F00"/>
    <w:rsid w:val="00564ACC"/>
    <w:rsid w:val="005C6D71"/>
    <w:rsid w:val="00635E0E"/>
    <w:rsid w:val="00691C72"/>
    <w:rsid w:val="006A0B3B"/>
    <w:rsid w:val="00700092"/>
    <w:rsid w:val="00714E8D"/>
    <w:rsid w:val="00732EF9"/>
    <w:rsid w:val="00737398"/>
    <w:rsid w:val="007D2C27"/>
    <w:rsid w:val="007D7291"/>
    <w:rsid w:val="0080370E"/>
    <w:rsid w:val="00847E02"/>
    <w:rsid w:val="008A4B32"/>
    <w:rsid w:val="008B751B"/>
    <w:rsid w:val="00935568"/>
    <w:rsid w:val="00996ECF"/>
    <w:rsid w:val="009E5C9A"/>
    <w:rsid w:val="00A21FF8"/>
    <w:rsid w:val="00A2258D"/>
    <w:rsid w:val="00A4308F"/>
    <w:rsid w:val="00A6126A"/>
    <w:rsid w:val="00AC101B"/>
    <w:rsid w:val="00AD0811"/>
    <w:rsid w:val="00AE4468"/>
    <w:rsid w:val="00B52B06"/>
    <w:rsid w:val="00B56869"/>
    <w:rsid w:val="00B6573F"/>
    <w:rsid w:val="00BF3E6F"/>
    <w:rsid w:val="00C24A9C"/>
    <w:rsid w:val="00C301C2"/>
    <w:rsid w:val="00D52308"/>
    <w:rsid w:val="00D93489"/>
    <w:rsid w:val="00DE306A"/>
    <w:rsid w:val="00DF7EA9"/>
    <w:rsid w:val="00E30B0B"/>
    <w:rsid w:val="00E67BB3"/>
    <w:rsid w:val="00E85DFE"/>
    <w:rsid w:val="00EB01E8"/>
    <w:rsid w:val="00F00B0F"/>
    <w:rsid w:val="00F22FC2"/>
    <w:rsid w:val="00F63D3D"/>
    <w:rsid w:val="00F8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7D7291"/>
    <w:pPr>
      <w:spacing w:after="0" w:line="240" w:lineRule="auto"/>
    </w:pPr>
    <w:rPr>
      <w:rFonts w:ascii="Century Schoolbook" w:eastAsia="Century Schoolbook" w:hAnsi="Century Schoolbook" w:cs="Century Schoolbook"/>
      <w:sz w:val="20"/>
      <w:szCs w:val="20"/>
    </w:rPr>
  </w:style>
  <w:style w:type="paragraph" w:customStyle="1" w:styleId="Style66">
    <w:name w:val="Style66"/>
    <w:basedOn w:val="Normal"/>
    <w:rsid w:val="007D7291"/>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7D7291"/>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7D7291"/>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7D7291"/>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7D7291"/>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7D7291"/>
    <w:rPr>
      <w:rFonts w:ascii="Century Schoolbook" w:eastAsia="Century Schoolbook" w:hAnsi="Century Schoolbook" w:cs="Century Schoolbook"/>
      <w:b w:val="0"/>
      <w:bCs w:val="0"/>
      <w:i w:val="0"/>
      <w:iCs w:val="0"/>
      <w:smallCaps w:val="0"/>
      <w:sz w:val="52"/>
      <w:szCs w:val="52"/>
    </w:rPr>
  </w:style>
  <w:style w:type="character" w:customStyle="1" w:styleId="CharStyle44">
    <w:name w:val="CharStyle44"/>
    <w:basedOn w:val="DefaultParagraphFont"/>
    <w:rsid w:val="007D7291"/>
    <w:rPr>
      <w:rFonts w:ascii="Century Schoolbook" w:eastAsia="Century Schoolbook" w:hAnsi="Century Schoolbook" w:cs="Century Schoolbook"/>
      <w:b/>
      <w:bCs/>
      <w:i w:val="0"/>
      <w:iCs w:val="0"/>
      <w:smallCaps w:val="0"/>
      <w:sz w:val="16"/>
      <w:szCs w:val="16"/>
    </w:rPr>
  </w:style>
  <w:style w:type="character" w:customStyle="1" w:styleId="CharStyle51">
    <w:name w:val="CharStyle51"/>
    <w:basedOn w:val="DefaultParagraphFont"/>
    <w:rsid w:val="007D7291"/>
    <w:rPr>
      <w:rFonts w:ascii="Century Schoolbook" w:eastAsia="Century Schoolbook" w:hAnsi="Century Schoolbook" w:cs="Century Schoolbook"/>
      <w:b/>
      <w:bCs/>
      <w:i w:val="0"/>
      <w:iCs w:val="0"/>
      <w:smallCaps w:val="0"/>
      <w:sz w:val="18"/>
      <w:szCs w:val="18"/>
    </w:rPr>
  </w:style>
  <w:style w:type="character" w:customStyle="1" w:styleId="CharStyle55">
    <w:name w:val="CharStyle55"/>
    <w:basedOn w:val="DefaultParagraphFont"/>
    <w:rsid w:val="007D7291"/>
    <w:rPr>
      <w:rFonts w:ascii="Century Schoolbook" w:eastAsia="Century Schoolbook" w:hAnsi="Century Schoolbook" w:cs="Century Schoolbook"/>
      <w:b/>
      <w:bCs/>
      <w:i w:val="0"/>
      <w:iCs w:val="0"/>
      <w:smallCaps w:val="0"/>
      <w:sz w:val="10"/>
      <w:szCs w:val="10"/>
    </w:rPr>
  </w:style>
  <w:style w:type="character" w:customStyle="1" w:styleId="CharStyle66">
    <w:name w:val="CharStyle66"/>
    <w:basedOn w:val="DefaultParagraphFont"/>
    <w:rsid w:val="007D7291"/>
    <w:rPr>
      <w:rFonts w:ascii="Century Schoolbook" w:eastAsia="Century Schoolbook" w:hAnsi="Century Schoolbook" w:cs="Century Schoolbook"/>
      <w:b w:val="0"/>
      <w:bCs w:val="0"/>
      <w:i w:val="0"/>
      <w:iCs w:val="0"/>
      <w:smallCaps/>
      <w:sz w:val="18"/>
      <w:szCs w:val="18"/>
    </w:rPr>
  </w:style>
  <w:style w:type="character" w:customStyle="1" w:styleId="CharStyle74">
    <w:name w:val="CharStyle74"/>
    <w:basedOn w:val="DefaultParagraphFont"/>
    <w:rsid w:val="007D7291"/>
    <w:rPr>
      <w:rFonts w:ascii="Century Schoolbook" w:eastAsia="Century Schoolbook" w:hAnsi="Century Schoolbook" w:cs="Century Schoolbook"/>
      <w:b/>
      <w:bCs/>
      <w:i w:val="0"/>
      <w:iCs w:val="0"/>
      <w:smallCaps w:val="0"/>
      <w:spacing w:val="-10"/>
      <w:sz w:val="16"/>
      <w:szCs w:val="16"/>
    </w:rPr>
  </w:style>
  <w:style w:type="character" w:customStyle="1" w:styleId="CharStyle77">
    <w:name w:val="CharStyle77"/>
    <w:basedOn w:val="DefaultParagraphFont"/>
    <w:rsid w:val="007D7291"/>
    <w:rPr>
      <w:rFonts w:ascii="Century Schoolbook" w:eastAsia="Century Schoolbook" w:hAnsi="Century Schoolbook" w:cs="Century Schoolbook"/>
      <w:b w:val="0"/>
      <w:bCs w:val="0"/>
      <w:i/>
      <w:iCs/>
      <w:smallCaps w:val="0"/>
      <w:spacing w:val="-10"/>
      <w:sz w:val="18"/>
      <w:szCs w:val="18"/>
    </w:rPr>
  </w:style>
  <w:style w:type="character" w:customStyle="1" w:styleId="CharStyle91">
    <w:name w:val="CharStyle91"/>
    <w:basedOn w:val="DefaultParagraphFont"/>
    <w:rsid w:val="007D7291"/>
    <w:rPr>
      <w:rFonts w:ascii="Century Schoolbook" w:eastAsia="Century Schoolbook" w:hAnsi="Century Schoolbook" w:cs="Century Schoolbook"/>
      <w:b w:val="0"/>
      <w:bCs w:val="0"/>
      <w:i w:val="0"/>
      <w:iCs w:val="0"/>
      <w:smallCaps w:val="0"/>
      <w:sz w:val="18"/>
      <w:szCs w:val="18"/>
    </w:rPr>
  </w:style>
  <w:style w:type="character" w:customStyle="1" w:styleId="CharStyle154">
    <w:name w:val="CharStyle154"/>
    <w:basedOn w:val="DefaultParagraphFont"/>
    <w:rsid w:val="007D7291"/>
    <w:rPr>
      <w:rFonts w:ascii="Book Antiqua" w:eastAsia="Book Antiqua" w:hAnsi="Book Antiqua" w:cs="Book Antiqua"/>
      <w:b/>
      <w:bCs/>
      <w:i/>
      <w:iCs/>
      <w:smallCaps w:val="0"/>
      <w:sz w:val="18"/>
      <w:szCs w:val="18"/>
    </w:rPr>
  </w:style>
  <w:style w:type="paragraph" w:styleId="Header">
    <w:name w:val="header"/>
    <w:basedOn w:val="Normal"/>
    <w:link w:val="HeaderChar"/>
    <w:uiPriority w:val="99"/>
    <w:unhideWhenUsed/>
    <w:rsid w:val="00A22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58D"/>
  </w:style>
  <w:style w:type="paragraph" w:styleId="Footer">
    <w:name w:val="footer"/>
    <w:basedOn w:val="Normal"/>
    <w:link w:val="FooterChar"/>
    <w:uiPriority w:val="99"/>
    <w:semiHidden/>
    <w:unhideWhenUsed/>
    <w:rsid w:val="00A225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258D"/>
  </w:style>
  <w:style w:type="paragraph" w:styleId="BalloonText">
    <w:name w:val="Balloon Text"/>
    <w:basedOn w:val="Normal"/>
    <w:link w:val="BalloonTextChar"/>
    <w:uiPriority w:val="99"/>
    <w:semiHidden/>
    <w:unhideWhenUsed/>
    <w:rsid w:val="00A22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8D"/>
    <w:rPr>
      <w:rFonts w:ascii="Tahoma" w:hAnsi="Tahoma" w:cs="Tahoma"/>
      <w:sz w:val="16"/>
      <w:szCs w:val="16"/>
    </w:rPr>
  </w:style>
  <w:style w:type="table" w:styleId="TableGrid">
    <w:name w:val="Table Grid"/>
    <w:basedOn w:val="TableNormal"/>
    <w:uiPriority w:val="59"/>
    <w:rsid w:val="00691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11</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65</cp:revision>
  <dcterms:created xsi:type="dcterms:W3CDTF">2017-04-07T12:56:00Z</dcterms:created>
  <dcterms:modified xsi:type="dcterms:W3CDTF">2017-08-28T20:21:00Z</dcterms:modified>
</cp:coreProperties>
</file>