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5B" w:rsidRPr="00932EAE" w:rsidRDefault="00C0573A" w:rsidP="00932EAE">
      <w:pPr>
        <w:spacing w:before="240" w:after="240" w:line="240" w:lineRule="auto"/>
        <w:jc w:val="center"/>
        <w:rPr>
          <w:rFonts w:ascii="Times New Roman" w:hAnsi="Times New Roman"/>
          <w:sz w:val="36"/>
          <w:szCs w:val="36"/>
        </w:rPr>
      </w:pPr>
      <w:bookmarkStart w:id="0" w:name="_GoBack"/>
      <w:bookmarkEnd w:id="0"/>
      <w:r>
        <w:rPr>
          <w:rFonts w:ascii="Times New Roman" w:hAnsi="Times New Roman"/>
          <w:sz w:val="36"/>
          <w:szCs w:val="36"/>
        </w:rPr>
        <w:t>SALES TAX ASSESSMENT (No</w:t>
      </w:r>
      <w:r w:rsidR="00FF7C5B" w:rsidRPr="00932EAE">
        <w:rPr>
          <w:rFonts w:ascii="Times New Roman" w:hAnsi="Times New Roman"/>
          <w:sz w:val="36"/>
          <w:szCs w:val="36"/>
        </w:rPr>
        <w:t xml:space="preserve">. </w:t>
      </w:r>
      <w:r w:rsidR="004832F3" w:rsidRPr="00932EAE">
        <w:rPr>
          <w:rFonts w:ascii="Times New Roman" w:hAnsi="Times New Roman"/>
          <w:sz w:val="36"/>
          <w:szCs w:val="36"/>
        </w:rPr>
        <w:t>3).</w:t>
      </w:r>
    </w:p>
    <w:p w:rsidR="00DE04ED" w:rsidRPr="00932EAE" w:rsidRDefault="00DE04ED" w:rsidP="00932EAE">
      <w:pPr>
        <w:pBdr>
          <w:top w:val="single" w:sz="4" w:space="1" w:color="auto"/>
        </w:pBdr>
        <w:spacing w:after="120" w:line="240" w:lineRule="auto"/>
        <w:ind w:left="3888" w:right="3888"/>
        <w:jc w:val="center"/>
        <w:rPr>
          <w:rFonts w:ascii="Times New Roman" w:hAnsi="Times New Roman"/>
          <w:b/>
        </w:rPr>
      </w:pPr>
    </w:p>
    <w:p w:rsidR="00FF7C5B" w:rsidRPr="00932EAE" w:rsidRDefault="004832F3" w:rsidP="00932EAE">
      <w:pPr>
        <w:spacing w:after="0" w:line="240" w:lineRule="auto"/>
        <w:jc w:val="center"/>
        <w:rPr>
          <w:rFonts w:ascii="Times New Roman" w:hAnsi="Times New Roman"/>
          <w:sz w:val="28"/>
          <w:szCs w:val="28"/>
        </w:rPr>
      </w:pPr>
      <w:r w:rsidRPr="00932EAE">
        <w:rPr>
          <w:rFonts w:ascii="Times New Roman" w:hAnsi="Times New Roman"/>
          <w:b/>
          <w:sz w:val="28"/>
          <w:szCs w:val="28"/>
        </w:rPr>
        <w:t>No. 41 of 1932.</w:t>
      </w:r>
    </w:p>
    <w:p w:rsidR="00FF7C5B" w:rsidRPr="00932EAE" w:rsidRDefault="00FF7C5B" w:rsidP="00932EAE">
      <w:pPr>
        <w:spacing w:before="120" w:after="0" w:line="240" w:lineRule="auto"/>
        <w:jc w:val="center"/>
        <w:rPr>
          <w:rFonts w:ascii="Times New Roman" w:hAnsi="Times New Roman"/>
          <w:sz w:val="26"/>
          <w:szCs w:val="26"/>
        </w:rPr>
      </w:pPr>
      <w:r w:rsidRPr="00932EAE">
        <w:rPr>
          <w:rFonts w:ascii="Times New Roman" w:hAnsi="Times New Roman"/>
          <w:sz w:val="26"/>
          <w:szCs w:val="26"/>
        </w:rPr>
        <w:t xml:space="preserve">An Act to amend the </w:t>
      </w:r>
      <w:r w:rsidR="004832F3" w:rsidRPr="00932EAE">
        <w:rPr>
          <w:rFonts w:ascii="Times New Roman" w:hAnsi="Times New Roman"/>
          <w:i/>
          <w:sz w:val="26"/>
          <w:szCs w:val="26"/>
        </w:rPr>
        <w:t>Sales</w:t>
      </w:r>
      <w:r w:rsidR="00B20FEA">
        <w:rPr>
          <w:rFonts w:ascii="Times New Roman" w:hAnsi="Times New Roman"/>
          <w:i/>
          <w:sz w:val="26"/>
          <w:szCs w:val="26"/>
        </w:rPr>
        <w:t xml:space="preserve"> </w:t>
      </w:r>
      <w:r w:rsidR="004832F3" w:rsidRPr="00932EAE">
        <w:rPr>
          <w:rFonts w:ascii="Times New Roman" w:hAnsi="Times New Roman"/>
          <w:i/>
          <w:sz w:val="26"/>
          <w:szCs w:val="26"/>
        </w:rPr>
        <w:t xml:space="preserve">Tax Assessment Act </w:t>
      </w:r>
      <w:r w:rsidRPr="00932EAE">
        <w:rPr>
          <w:rFonts w:ascii="Times New Roman" w:hAnsi="Times New Roman"/>
          <w:sz w:val="26"/>
          <w:szCs w:val="26"/>
        </w:rPr>
        <w:t>(</w:t>
      </w:r>
      <w:r w:rsidR="004832F3" w:rsidRPr="00932EAE">
        <w:rPr>
          <w:rFonts w:ascii="Times New Roman" w:hAnsi="Times New Roman"/>
          <w:i/>
          <w:sz w:val="26"/>
          <w:szCs w:val="26"/>
        </w:rPr>
        <w:t xml:space="preserve">No. </w:t>
      </w:r>
      <w:r w:rsidRPr="00932EAE">
        <w:rPr>
          <w:rFonts w:ascii="Times New Roman" w:hAnsi="Times New Roman"/>
          <w:sz w:val="26"/>
          <w:szCs w:val="26"/>
        </w:rPr>
        <w:t>3) 1930</w:t>
      </w:r>
      <w:r w:rsidR="00CB151D">
        <w:rPr>
          <w:rFonts w:ascii="Times New Roman" w:hAnsi="Times New Roman"/>
          <w:sz w:val="26"/>
          <w:szCs w:val="26"/>
        </w:rPr>
        <w:t>–</w:t>
      </w:r>
      <w:r w:rsidRPr="00932EAE">
        <w:rPr>
          <w:rFonts w:ascii="Times New Roman" w:hAnsi="Times New Roman"/>
          <w:sz w:val="26"/>
          <w:szCs w:val="26"/>
        </w:rPr>
        <w:t>1931.</w:t>
      </w:r>
    </w:p>
    <w:p w:rsidR="00FF7C5B" w:rsidRPr="00932EAE" w:rsidRDefault="00FF7C5B" w:rsidP="00932EAE">
      <w:pPr>
        <w:spacing w:before="120" w:after="120" w:line="240" w:lineRule="auto"/>
        <w:jc w:val="right"/>
        <w:rPr>
          <w:rFonts w:ascii="Times New Roman" w:hAnsi="Times New Roman"/>
          <w:sz w:val="26"/>
          <w:szCs w:val="26"/>
        </w:rPr>
      </w:pPr>
      <w:r w:rsidRPr="00932EAE">
        <w:rPr>
          <w:rFonts w:ascii="Times New Roman" w:hAnsi="Times New Roman"/>
          <w:sz w:val="26"/>
          <w:szCs w:val="26"/>
        </w:rPr>
        <w:t>[Assented to 5th October, 1932.]</w:t>
      </w:r>
    </w:p>
    <w:p w:rsidR="00FF7C5B" w:rsidRPr="00C0573A" w:rsidRDefault="00FF7C5B" w:rsidP="00932EAE">
      <w:pPr>
        <w:spacing w:after="0" w:line="240" w:lineRule="auto"/>
        <w:jc w:val="both"/>
        <w:rPr>
          <w:rFonts w:ascii="Times New Roman" w:hAnsi="Times New Roman"/>
        </w:rPr>
      </w:pPr>
      <w:r w:rsidRPr="00C0573A">
        <w:rPr>
          <w:rFonts w:ascii="Times New Roman" w:hAnsi="Times New Roman"/>
        </w:rPr>
        <w:t>BE it enacted by the King</w:t>
      </w:r>
      <w:r w:rsidR="004D47F2" w:rsidRPr="00C0573A">
        <w:rPr>
          <w:rFonts w:ascii="Times New Roman" w:hAnsi="Times New Roman"/>
        </w:rPr>
        <w:t>’</w:t>
      </w:r>
      <w:r w:rsidRPr="00C0573A">
        <w:rPr>
          <w:rFonts w:ascii="Times New Roman" w:hAnsi="Times New Roman"/>
        </w:rPr>
        <w:t>s Most Excellent Majesty, the Senate, and the House of Representatives of the Commonwealth of Australia, as follows:—</w:t>
      </w:r>
    </w:p>
    <w:p w:rsidR="00FF7C5B" w:rsidRPr="00932EAE" w:rsidRDefault="004832F3" w:rsidP="008C2597">
      <w:pPr>
        <w:spacing w:before="120" w:after="60" w:line="240" w:lineRule="auto"/>
        <w:jc w:val="both"/>
        <w:rPr>
          <w:rFonts w:ascii="Times New Roman" w:hAnsi="Times New Roman"/>
          <w:sz w:val="20"/>
        </w:rPr>
      </w:pPr>
      <w:r w:rsidRPr="00932EAE">
        <w:rPr>
          <w:rFonts w:ascii="Times New Roman" w:hAnsi="Times New Roman"/>
          <w:b/>
          <w:sz w:val="20"/>
        </w:rPr>
        <w:t>Short title and citat</w:t>
      </w:r>
      <w:r w:rsidR="00BF22CB" w:rsidRPr="00932EAE">
        <w:rPr>
          <w:rFonts w:ascii="Times New Roman" w:hAnsi="Times New Roman"/>
          <w:b/>
          <w:sz w:val="20"/>
        </w:rPr>
        <w:t>i</w:t>
      </w:r>
      <w:r w:rsidRPr="00932EAE">
        <w:rPr>
          <w:rFonts w:ascii="Times New Roman" w:hAnsi="Times New Roman"/>
          <w:b/>
          <w:sz w:val="20"/>
        </w:rPr>
        <w:t>on.</w:t>
      </w:r>
    </w:p>
    <w:p w:rsidR="00FF7C5B" w:rsidRPr="00932EAE" w:rsidRDefault="004832F3" w:rsidP="008C2597">
      <w:pPr>
        <w:tabs>
          <w:tab w:val="left" w:pos="1080"/>
        </w:tabs>
        <w:spacing w:after="0" w:line="240" w:lineRule="auto"/>
        <w:ind w:firstLine="432"/>
        <w:jc w:val="both"/>
        <w:rPr>
          <w:rFonts w:ascii="Times New Roman" w:hAnsi="Times New Roman"/>
        </w:rPr>
      </w:pPr>
      <w:r w:rsidRPr="00932EAE">
        <w:rPr>
          <w:rFonts w:ascii="Times New Roman" w:hAnsi="Times New Roman"/>
          <w:b/>
        </w:rPr>
        <w:t>1.</w:t>
      </w:r>
      <w:r w:rsidR="00F92CD5" w:rsidRPr="00932EAE">
        <w:rPr>
          <w:rFonts w:ascii="Times New Roman" w:hAnsi="Times New Roman"/>
        </w:rPr>
        <w:t>—</w:t>
      </w:r>
      <w:r w:rsidR="00FF7C5B" w:rsidRPr="00932EAE">
        <w:rPr>
          <w:rFonts w:ascii="Times New Roman" w:hAnsi="Times New Roman"/>
        </w:rPr>
        <w:t>(1.)</w:t>
      </w:r>
      <w:r w:rsidR="009832DB" w:rsidRPr="00932EAE">
        <w:rPr>
          <w:rFonts w:ascii="Times New Roman" w:hAnsi="Times New Roman"/>
        </w:rPr>
        <w:tab/>
      </w:r>
      <w:r w:rsidR="00FF7C5B" w:rsidRPr="00932EAE">
        <w:rPr>
          <w:rFonts w:ascii="Times New Roman" w:hAnsi="Times New Roman"/>
        </w:rPr>
        <w:t xml:space="preserve">This Act may be cited as the </w:t>
      </w:r>
      <w:r w:rsidRPr="00932EAE">
        <w:rPr>
          <w:rFonts w:ascii="Times New Roman" w:hAnsi="Times New Roman"/>
          <w:i/>
        </w:rPr>
        <w:t xml:space="preserve">Sales Tax Assessment Act </w:t>
      </w:r>
      <w:r w:rsidR="00FF7C5B" w:rsidRPr="00932EAE">
        <w:rPr>
          <w:rFonts w:ascii="Times New Roman" w:hAnsi="Times New Roman"/>
        </w:rPr>
        <w:t>(</w:t>
      </w:r>
      <w:r w:rsidRPr="00932EAE">
        <w:rPr>
          <w:rFonts w:ascii="Times New Roman" w:hAnsi="Times New Roman"/>
          <w:i/>
        </w:rPr>
        <w:t xml:space="preserve">No. </w:t>
      </w:r>
      <w:r w:rsidR="00FF7C5B" w:rsidRPr="00932EAE">
        <w:rPr>
          <w:rFonts w:ascii="Times New Roman" w:hAnsi="Times New Roman"/>
        </w:rPr>
        <w:t>3) 1932.</w:t>
      </w:r>
    </w:p>
    <w:p w:rsidR="00FF7C5B" w:rsidRPr="00932EAE" w:rsidRDefault="00FF7C5B" w:rsidP="008C2597">
      <w:pPr>
        <w:tabs>
          <w:tab w:val="left" w:pos="720"/>
          <w:tab w:val="left" w:pos="900"/>
        </w:tabs>
        <w:spacing w:after="0" w:line="240" w:lineRule="auto"/>
        <w:ind w:firstLine="432"/>
        <w:jc w:val="both"/>
        <w:rPr>
          <w:rFonts w:ascii="Times New Roman" w:hAnsi="Times New Roman"/>
        </w:rPr>
      </w:pPr>
      <w:r w:rsidRPr="00932EAE">
        <w:rPr>
          <w:rFonts w:ascii="Times New Roman" w:hAnsi="Times New Roman"/>
        </w:rPr>
        <w:t>(2.)</w:t>
      </w:r>
      <w:r w:rsidR="009832DB" w:rsidRPr="00932EAE">
        <w:rPr>
          <w:rFonts w:ascii="Times New Roman" w:hAnsi="Times New Roman"/>
        </w:rPr>
        <w:tab/>
      </w:r>
      <w:r w:rsidRPr="00932EAE">
        <w:rPr>
          <w:rFonts w:ascii="Times New Roman" w:hAnsi="Times New Roman"/>
        </w:rPr>
        <w:t xml:space="preserve">The </w:t>
      </w:r>
      <w:r w:rsidR="004832F3" w:rsidRPr="00932EAE">
        <w:rPr>
          <w:rFonts w:ascii="Times New Roman" w:hAnsi="Times New Roman"/>
          <w:i/>
        </w:rPr>
        <w:t xml:space="preserve">Sales Tax Assessment Act </w:t>
      </w:r>
      <w:r w:rsidRPr="00932EAE">
        <w:rPr>
          <w:rFonts w:ascii="Times New Roman" w:hAnsi="Times New Roman"/>
        </w:rPr>
        <w:t>(</w:t>
      </w:r>
      <w:r w:rsidR="004832F3" w:rsidRPr="00932EAE">
        <w:rPr>
          <w:rFonts w:ascii="Times New Roman" w:hAnsi="Times New Roman"/>
          <w:i/>
        </w:rPr>
        <w:t xml:space="preserve">No. </w:t>
      </w:r>
      <w:r w:rsidRPr="00932EAE">
        <w:rPr>
          <w:rFonts w:ascii="Times New Roman" w:hAnsi="Times New Roman"/>
        </w:rPr>
        <w:t>3) 1930</w:t>
      </w:r>
      <w:r w:rsidR="00CB151D">
        <w:rPr>
          <w:rFonts w:ascii="Times New Roman" w:hAnsi="Times New Roman"/>
          <w:sz w:val="26"/>
          <w:szCs w:val="26"/>
        </w:rPr>
        <w:t>–</w:t>
      </w:r>
      <w:r w:rsidR="00C0573A">
        <w:rPr>
          <w:rFonts w:ascii="Times New Roman" w:hAnsi="Times New Roman"/>
        </w:rPr>
        <w:t>1931</w:t>
      </w:r>
      <w:r w:rsidRPr="00932EAE">
        <w:rPr>
          <w:rFonts w:ascii="Times New Roman" w:hAnsi="Times New Roman"/>
        </w:rPr>
        <w:t xml:space="preserve"> is in this Act referred to as the Principal Act.</w:t>
      </w:r>
    </w:p>
    <w:p w:rsidR="00FF7C5B" w:rsidRPr="00932EAE" w:rsidRDefault="00FF7C5B" w:rsidP="008C2597">
      <w:pPr>
        <w:tabs>
          <w:tab w:val="left" w:pos="720"/>
          <w:tab w:val="left" w:pos="900"/>
        </w:tabs>
        <w:spacing w:after="0" w:line="240" w:lineRule="auto"/>
        <w:ind w:firstLine="432"/>
        <w:jc w:val="both"/>
        <w:rPr>
          <w:rFonts w:ascii="Times New Roman" w:hAnsi="Times New Roman"/>
        </w:rPr>
      </w:pPr>
      <w:r w:rsidRPr="00932EAE">
        <w:rPr>
          <w:rFonts w:ascii="Times New Roman" w:hAnsi="Times New Roman"/>
        </w:rPr>
        <w:t>(3.)</w:t>
      </w:r>
      <w:r w:rsidR="009832DB" w:rsidRPr="00932EAE">
        <w:rPr>
          <w:rFonts w:ascii="Times New Roman" w:hAnsi="Times New Roman"/>
        </w:rPr>
        <w:tab/>
      </w:r>
      <w:r w:rsidRPr="00932EAE">
        <w:rPr>
          <w:rFonts w:ascii="Times New Roman" w:hAnsi="Times New Roman"/>
        </w:rPr>
        <w:t xml:space="preserve">The Principal Act, as amended by this Act, may be cited as the </w:t>
      </w:r>
      <w:r w:rsidR="004832F3" w:rsidRPr="00932EAE">
        <w:rPr>
          <w:rFonts w:ascii="Times New Roman" w:hAnsi="Times New Roman"/>
          <w:i/>
        </w:rPr>
        <w:t xml:space="preserve">Sales Tax Assessment Act </w:t>
      </w:r>
      <w:r w:rsidRPr="00932EAE">
        <w:rPr>
          <w:rFonts w:ascii="Times New Roman" w:hAnsi="Times New Roman"/>
        </w:rPr>
        <w:t>(</w:t>
      </w:r>
      <w:r w:rsidR="004832F3" w:rsidRPr="00932EAE">
        <w:rPr>
          <w:rFonts w:ascii="Times New Roman" w:hAnsi="Times New Roman"/>
          <w:i/>
        </w:rPr>
        <w:t xml:space="preserve">No. </w:t>
      </w:r>
      <w:r w:rsidRPr="00932EAE">
        <w:rPr>
          <w:rFonts w:ascii="Times New Roman" w:hAnsi="Times New Roman"/>
        </w:rPr>
        <w:t>3) 1930</w:t>
      </w:r>
      <w:r w:rsidR="00CB151D">
        <w:rPr>
          <w:rFonts w:ascii="Times New Roman" w:hAnsi="Times New Roman"/>
          <w:sz w:val="26"/>
          <w:szCs w:val="26"/>
        </w:rPr>
        <w:t>–</w:t>
      </w:r>
      <w:r w:rsidRPr="00932EAE">
        <w:rPr>
          <w:rFonts w:ascii="Times New Roman" w:hAnsi="Times New Roman"/>
        </w:rPr>
        <w:t>1932.</w:t>
      </w:r>
    </w:p>
    <w:p w:rsidR="00FF7C5B" w:rsidRPr="00932EAE" w:rsidRDefault="004832F3" w:rsidP="008C2597">
      <w:pPr>
        <w:spacing w:before="120" w:after="60" w:line="240" w:lineRule="auto"/>
        <w:jc w:val="both"/>
        <w:rPr>
          <w:rFonts w:ascii="Times New Roman" w:hAnsi="Times New Roman"/>
          <w:sz w:val="20"/>
        </w:rPr>
      </w:pPr>
      <w:r w:rsidRPr="00932EAE">
        <w:rPr>
          <w:rFonts w:ascii="Times New Roman" w:hAnsi="Times New Roman"/>
          <w:b/>
          <w:sz w:val="20"/>
        </w:rPr>
        <w:t>Sale value of goods.</w:t>
      </w:r>
    </w:p>
    <w:p w:rsidR="00FF7C5B" w:rsidRPr="00932EAE" w:rsidRDefault="004832F3" w:rsidP="008C2597">
      <w:pPr>
        <w:spacing w:after="0" w:line="240" w:lineRule="auto"/>
        <w:ind w:firstLine="432"/>
        <w:jc w:val="both"/>
        <w:rPr>
          <w:rFonts w:ascii="Times New Roman" w:hAnsi="Times New Roman"/>
        </w:rPr>
      </w:pPr>
      <w:r w:rsidRPr="00932EAE">
        <w:rPr>
          <w:rFonts w:ascii="Times New Roman" w:hAnsi="Times New Roman"/>
          <w:b/>
        </w:rPr>
        <w:t>2.</w:t>
      </w:r>
      <w:r w:rsidR="00DD37FB" w:rsidRPr="00932EAE">
        <w:rPr>
          <w:rFonts w:ascii="Times New Roman" w:hAnsi="Times New Roman"/>
          <w:b/>
        </w:rPr>
        <w:tab/>
      </w:r>
      <w:r w:rsidR="00FF7C5B" w:rsidRPr="00932EAE">
        <w:rPr>
          <w:rFonts w:ascii="Times New Roman" w:hAnsi="Times New Roman"/>
        </w:rPr>
        <w:t xml:space="preserve">Section four of the Principal Act is amended by inserting in sub-section (1.) after the word </w:t>
      </w:r>
      <w:r w:rsidR="004D47F2">
        <w:rPr>
          <w:rFonts w:ascii="Times New Roman" w:hAnsi="Times New Roman"/>
        </w:rPr>
        <w:t>“</w:t>
      </w:r>
      <w:r w:rsidR="00FF7C5B" w:rsidRPr="00932EAE">
        <w:rPr>
          <w:rFonts w:ascii="Times New Roman" w:hAnsi="Times New Roman"/>
        </w:rPr>
        <w:t>person</w:t>
      </w:r>
      <w:r w:rsidR="004D47F2">
        <w:rPr>
          <w:rFonts w:ascii="Times New Roman" w:hAnsi="Times New Roman"/>
        </w:rPr>
        <w:t>”</w:t>
      </w:r>
      <w:r w:rsidR="00FF7C5B" w:rsidRPr="00932EAE">
        <w:rPr>
          <w:rFonts w:ascii="Times New Roman" w:hAnsi="Times New Roman"/>
        </w:rPr>
        <w:t xml:space="preserve"> (first occurring) the words </w:t>
      </w:r>
      <w:r w:rsidR="004D47F2">
        <w:rPr>
          <w:rFonts w:ascii="Times New Roman" w:hAnsi="Times New Roman"/>
        </w:rPr>
        <w:t>“</w:t>
      </w:r>
      <w:r w:rsidR="00FF7C5B" w:rsidRPr="00932EAE">
        <w:rPr>
          <w:rFonts w:ascii="Times New Roman" w:hAnsi="Times New Roman"/>
        </w:rPr>
        <w:t xml:space="preserve">, or a person required to be registered </w:t>
      </w:r>
      <w:r w:rsidR="004D47F2">
        <w:rPr>
          <w:rFonts w:ascii="Times New Roman" w:hAnsi="Times New Roman"/>
        </w:rPr>
        <w:t>“</w:t>
      </w:r>
      <w:r w:rsidR="00FF7C5B" w:rsidRPr="00932EAE">
        <w:rPr>
          <w:rFonts w:ascii="Times New Roman" w:hAnsi="Times New Roman"/>
        </w:rPr>
        <w:t>.</w:t>
      </w:r>
    </w:p>
    <w:p w:rsidR="00FF7C5B" w:rsidRPr="00932EAE" w:rsidRDefault="004832F3" w:rsidP="008C2597">
      <w:pPr>
        <w:spacing w:before="120" w:after="60" w:line="240" w:lineRule="auto"/>
        <w:jc w:val="both"/>
        <w:rPr>
          <w:rFonts w:ascii="Times New Roman" w:hAnsi="Times New Roman"/>
          <w:sz w:val="20"/>
        </w:rPr>
      </w:pPr>
      <w:r w:rsidRPr="00932EAE">
        <w:rPr>
          <w:rFonts w:ascii="Times New Roman" w:hAnsi="Times New Roman"/>
          <w:b/>
          <w:sz w:val="20"/>
        </w:rPr>
        <w:t>Rebates.</w:t>
      </w:r>
    </w:p>
    <w:p w:rsidR="00FF7C5B" w:rsidRPr="00932EAE" w:rsidRDefault="004832F3" w:rsidP="008C2597">
      <w:pPr>
        <w:spacing w:after="0" w:line="240" w:lineRule="auto"/>
        <w:ind w:firstLine="432"/>
        <w:jc w:val="both"/>
        <w:rPr>
          <w:rFonts w:ascii="Times New Roman" w:hAnsi="Times New Roman"/>
        </w:rPr>
      </w:pPr>
      <w:r w:rsidRPr="00932EAE">
        <w:rPr>
          <w:rFonts w:ascii="Times New Roman" w:hAnsi="Times New Roman"/>
          <w:b/>
        </w:rPr>
        <w:t>3.</w:t>
      </w:r>
      <w:r w:rsidR="00DD37FB" w:rsidRPr="00932EAE">
        <w:rPr>
          <w:rFonts w:ascii="Times New Roman" w:hAnsi="Times New Roman"/>
          <w:b/>
        </w:rPr>
        <w:tab/>
      </w:r>
      <w:r w:rsidR="00FF7C5B" w:rsidRPr="00932EAE">
        <w:rPr>
          <w:rFonts w:ascii="Times New Roman" w:hAnsi="Times New Roman"/>
        </w:rPr>
        <w:t xml:space="preserve">Section five </w:t>
      </w:r>
      <w:r w:rsidR="00F92CD5">
        <w:rPr>
          <w:rFonts w:ascii="Times New Roman" w:hAnsi="Times New Roman"/>
          <w:smallCaps/>
        </w:rPr>
        <w:t>a</w:t>
      </w:r>
      <w:r w:rsidRPr="00932EAE">
        <w:rPr>
          <w:rFonts w:ascii="Times New Roman" w:hAnsi="Times New Roman"/>
        </w:rPr>
        <w:t xml:space="preserve"> </w:t>
      </w:r>
      <w:r w:rsidR="00FF7C5B" w:rsidRPr="00932EAE">
        <w:rPr>
          <w:rFonts w:ascii="Times New Roman" w:hAnsi="Times New Roman"/>
        </w:rPr>
        <w:t>of the Principal Act is amended by adding at the end thereof the following sub-section:—</w:t>
      </w:r>
    </w:p>
    <w:p w:rsidR="00FF7C5B" w:rsidRPr="00932EAE" w:rsidRDefault="004D47F2" w:rsidP="008C2597">
      <w:pPr>
        <w:tabs>
          <w:tab w:val="left" w:pos="1080"/>
        </w:tabs>
        <w:spacing w:after="0" w:line="240" w:lineRule="auto"/>
        <w:ind w:firstLine="432"/>
        <w:jc w:val="both"/>
        <w:rPr>
          <w:rFonts w:ascii="Times New Roman" w:hAnsi="Times New Roman"/>
        </w:rPr>
      </w:pPr>
      <w:r>
        <w:rPr>
          <w:rFonts w:ascii="Times New Roman" w:hAnsi="Times New Roman"/>
        </w:rPr>
        <w:t>“</w:t>
      </w:r>
      <w:r w:rsidR="00FF7C5B" w:rsidRPr="00932EAE">
        <w:rPr>
          <w:rFonts w:ascii="Times New Roman" w:hAnsi="Times New Roman"/>
        </w:rPr>
        <w:t>(2.)</w:t>
      </w:r>
      <w:r w:rsidR="00482629" w:rsidRPr="00932EAE">
        <w:rPr>
          <w:rFonts w:ascii="Times New Roman" w:hAnsi="Times New Roman"/>
        </w:rPr>
        <w:tab/>
      </w:r>
      <w:r w:rsidR="00FF7C5B" w:rsidRPr="00932EAE">
        <w:rPr>
          <w:rFonts w:ascii="Times New Roman" w:hAnsi="Times New Roman"/>
        </w:rPr>
        <w:t>Where, upon the death or bankruptcy of a registered person to whom this section applies, or otherwise by devolution of the estate of that person, the ownership of goods purchased as specified in this section becomes vested in some other person, that other person shall, if he becomes liable to pay tax in respect of any sale by retail of those goods, be entitled to a rebate of that tax to the extent specified in this section.</w:t>
      </w:r>
      <w:r>
        <w:rPr>
          <w:rFonts w:ascii="Times New Roman" w:hAnsi="Times New Roman"/>
        </w:rPr>
        <w:t>”</w:t>
      </w:r>
      <w:r w:rsidR="00FF7C5B" w:rsidRPr="00932EAE">
        <w:rPr>
          <w:rFonts w:ascii="Times New Roman" w:hAnsi="Times New Roman"/>
        </w:rPr>
        <w:t>.</w:t>
      </w:r>
    </w:p>
    <w:p w:rsidR="00FF7C5B" w:rsidRPr="00932EAE" w:rsidRDefault="004832F3" w:rsidP="008C2597">
      <w:pPr>
        <w:spacing w:before="120" w:after="60" w:line="240" w:lineRule="auto"/>
        <w:jc w:val="both"/>
        <w:rPr>
          <w:rFonts w:ascii="Times New Roman" w:hAnsi="Times New Roman"/>
          <w:sz w:val="20"/>
        </w:rPr>
      </w:pPr>
      <w:r w:rsidRPr="00932EAE">
        <w:rPr>
          <w:rFonts w:ascii="Times New Roman" w:hAnsi="Times New Roman"/>
          <w:b/>
          <w:sz w:val="20"/>
        </w:rPr>
        <w:t>Exemptions.</w:t>
      </w:r>
    </w:p>
    <w:p w:rsidR="00FF7C5B" w:rsidRPr="00932EAE" w:rsidRDefault="004832F3" w:rsidP="008C2597">
      <w:pPr>
        <w:spacing w:after="0" w:line="240" w:lineRule="auto"/>
        <w:ind w:firstLine="432"/>
        <w:jc w:val="both"/>
        <w:rPr>
          <w:rFonts w:ascii="Times New Roman" w:hAnsi="Times New Roman"/>
        </w:rPr>
      </w:pPr>
      <w:r w:rsidRPr="00932EAE">
        <w:rPr>
          <w:rFonts w:ascii="Times New Roman" w:hAnsi="Times New Roman"/>
          <w:b/>
        </w:rPr>
        <w:t>4.</w:t>
      </w:r>
      <w:r w:rsidR="00DD37FB" w:rsidRPr="00932EAE">
        <w:rPr>
          <w:rFonts w:ascii="Times New Roman" w:hAnsi="Times New Roman"/>
          <w:b/>
        </w:rPr>
        <w:tab/>
      </w:r>
      <w:r w:rsidR="00FF7C5B" w:rsidRPr="00932EAE">
        <w:rPr>
          <w:rFonts w:ascii="Times New Roman" w:hAnsi="Times New Roman"/>
        </w:rPr>
        <w:t>Section six of the Principal Act is amended by inserting at the end thereof the following sub-section:—</w:t>
      </w:r>
    </w:p>
    <w:p w:rsidR="00FF7C5B" w:rsidRPr="00932EAE" w:rsidRDefault="004D47F2" w:rsidP="008C2597">
      <w:pPr>
        <w:tabs>
          <w:tab w:val="left" w:pos="1080"/>
        </w:tabs>
        <w:spacing w:after="60" w:line="240" w:lineRule="auto"/>
        <w:ind w:firstLine="432"/>
        <w:jc w:val="both"/>
        <w:rPr>
          <w:rFonts w:ascii="Times New Roman" w:hAnsi="Times New Roman"/>
        </w:rPr>
      </w:pPr>
      <w:r>
        <w:rPr>
          <w:rFonts w:ascii="Times New Roman" w:hAnsi="Times New Roman"/>
        </w:rPr>
        <w:t>“</w:t>
      </w:r>
      <w:r w:rsidR="00FF7C5B" w:rsidRPr="00932EAE">
        <w:rPr>
          <w:rFonts w:ascii="Times New Roman" w:hAnsi="Times New Roman"/>
        </w:rPr>
        <w:t>(2.)</w:t>
      </w:r>
      <w:r w:rsidR="00482629" w:rsidRPr="00932EAE">
        <w:rPr>
          <w:rFonts w:ascii="Times New Roman" w:hAnsi="Times New Roman"/>
        </w:rPr>
        <w:tab/>
      </w:r>
      <w:r w:rsidR="00FF7C5B" w:rsidRPr="00932EAE">
        <w:rPr>
          <w:rFonts w:ascii="Times New Roman" w:hAnsi="Times New Roman"/>
        </w:rPr>
        <w:t>For the purposes of paragraph (</w:t>
      </w:r>
      <w:r w:rsidR="004832F3" w:rsidRPr="00932EAE">
        <w:rPr>
          <w:rFonts w:ascii="Times New Roman" w:hAnsi="Times New Roman"/>
          <w:i/>
        </w:rPr>
        <w:t>b</w:t>
      </w:r>
      <w:r w:rsidR="00FF7C5B" w:rsidRPr="00932EAE">
        <w:rPr>
          <w:rFonts w:ascii="Times New Roman" w:hAnsi="Times New Roman"/>
        </w:rPr>
        <w:t>)</w:t>
      </w:r>
      <w:r w:rsidR="004832F3" w:rsidRPr="00932EAE">
        <w:rPr>
          <w:rFonts w:ascii="Times New Roman" w:hAnsi="Times New Roman"/>
          <w:i/>
        </w:rPr>
        <w:t xml:space="preserve"> </w:t>
      </w:r>
      <w:r w:rsidR="00FF7C5B" w:rsidRPr="00932EAE">
        <w:rPr>
          <w:rFonts w:ascii="Times New Roman" w:hAnsi="Times New Roman"/>
        </w:rPr>
        <w:t>of the last preceding sub-section, the form, nature or condition of crustacean marine animals shall be deemed not to have been altered by boiling, and the form, nature or condition of fish shall be deemed not to have been altered by smoking or drying.</w:t>
      </w:r>
      <w:r>
        <w:rPr>
          <w:rFonts w:ascii="Times New Roman" w:hAnsi="Times New Roman"/>
        </w:rPr>
        <w:t>”</w:t>
      </w:r>
      <w:r w:rsidR="00FF7C5B" w:rsidRPr="00932EAE">
        <w:rPr>
          <w:rFonts w:ascii="Times New Roman" w:hAnsi="Times New Roman"/>
        </w:rPr>
        <w:t>.</w:t>
      </w:r>
    </w:p>
    <w:p w:rsidR="00DD37FB" w:rsidRPr="00932EAE" w:rsidRDefault="00DD37FB" w:rsidP="00932EAE">
      <w:pPr>
        <w:spacing w:line="240" w:lineRule="auto"/>
        <w:rPr>
          <w:rFonts w:ascii="Times New Roman" w:hAnsi="Times New Roman"/>
        </w:rPr>
      </w:pPr>
      <w:r w:rsidRPr="00932EAE">
        <w:rPr>
          <w:rFonts w:ascii="Times New Roman" w:hAnsi="Times New Roman"/>
        </w:rPr>
        <w:br w:type="page"/>
      </w:r>
    </w:p>
    <w:p w:rsidR="00FF7C5B" w:rsidRPr="00932EAE" w:rsidRDefault="004832F3" w:rsidP="008C2597">
      <w:pPr>
        <w:spacing w:before="120" w:after="60" w:line="240" w:lineRule="auto"/>
        <w:jc w:val="both"/>
        <w:rPr>
          <w:rFonts w:ascii="Times New Roman" w:hAnsi="Times New Roman"/>
          <w:sz w:val="20"/>
        </w:rPr>
      </w:pPr>
      <w:r w:rsidRPr="00932EAE">
        <w:rPr>
          <w:rFonts w:ascii="Times New Roman" w:hAnsi="Times New Roman"/>
          <w:b/>
          <w:sz w:val="20"/>
        </w:rPr>
        <w:lastRenderedPageBreak/>
        <w:t>Refunds of tax.</w:t>
      </w:r>
    </w:p>
    <w:p w:rsidR="00FF7C5B" w:rsidRPr="00932EAE" w:rsidRDefault="004832F3" w:rsidP="008C2597">
      <w:pPr>
        <w:spacing w:after="0" w:line="240" w:lineRule="auto"/>
        <w:ind w:firstLine="432"/>
        <w:jc w:val="both"/>
        <w:rPr>
          <w:rFonts w:ascii="Times New Roman" w:hAnsi="Times New Roman"/>
        </w:rPr>
      </w:pPr>
      <w:r w:rsidRPr="00932EAE">
        <w:rPr>
          <w:rFonts w:ascii="Times New Roman" w:hAnsi="Times New Roman"/>
          <w:b/>
        </w:rPr>
        <w:t>5.</w:t>
      </w:r>
      <w:r w:rsidR="00F00132" w:rsidRPr="00932EAE">
        <w:rPr>
          <w:rFonts w:ascii="Times New Roman" w:hAnsi="Times New Roman"/>
          <w:b/>
        </w:rPr>
        <w:tab/>
      </w:r>
      <w:r w:rsidR="00FF7C5B" w:rsidRPr="00932EAE">
        <w:rPr>
          <w:rFonts w:ascii="Times New Roman" w:hAnsi="Times New Roman"/>
        </w:rPr>
        <w:t>Section eleven of the Principal Act is amended by adding at the end thereof the following sub-section:—</w:t>
      </w:r>
    </w:p>
    <w:p w:rsidR="00FF7C5B" w:rsidRPr="00932EAE" w:rsidRDefault="004D47F2" w:rsidP="008C2597">
      <w:pPr>
        <w:spacing w:after="0" w:line="240" w:lineRule="auto"/>
        <w:ind w:firstLine="432"/>
        <w:jc w:val="both"/>
        <w:rPr>
          <w:rFonts w:ascii="Times New Roman" w:hAnsi="Times New Roman"/>
        </w:rPr>
      </w:pPr>
      <w:r>
        <w:rPr>
          <w:rFonts w:ascii="Times New Roman" w:hAnsi="Times New Roman"/>
        </w:rPr>
        <w:t>“</w:t>
      </w:r>
      <w:r w:rsidR="00FF7C5B" w:rsidRPr="00932EAE">
        <w:rPr>
          <w:rFonts w:ascii="Times New Roman" w:hAnsi="Times New Roman"/>
        </w:rPr>
        <w:t>(3.) Where goods are sold by any person to the Government of the Commonwealth or the Government of a State, and the Commissioner is satisfied—</w:t>
      </w:r>
    </w:p>
    <w:p w:rsidR="00FF7C5B" w:rsidRPr="00932EAE" w:rsidRDefault="00FF7C5B" w:rsidP="008C2597">
      <w:pPr>
        <w:spacing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a</w:t>
      </w:r>
      <w:r w:rsidRPr="00932EAE">
        <w:rPr>
          <w:rFonts w:ascii="Times New Roman" w:hAnsi="Times New Roman"/>
        </w:rPr>
        <w:t>) that the goods are for the official use of a Government Department or of an authority specified in paragraph (</w:t>
      </w:r>
      <w:r w:rsidR="004832F3" w:rsidRPr="00932EAE">
        <w:rPr>
          <w:rFonts w:ascii="Times New Roman" w:hAnsi="Times New Roman"/>
          <w:i/>
        </w:rPr>
        <w:t>aa</w:t>
      </w:r>
      <w:r w:rsidRPr="00932EAE">
        <w:rPr>
          <w:rFonts w:ascii="Times New Roman" w:hAnsi="Times New Roman"/>
        </w:rPr>
        <w:t>)</w:t>
      </w:r>
      <w:r w:rsidR="004832F3" w:rsidRPr="00932EAE">
        <w:rPr>
          <w:rFonts w:ascii="Times New Roman" w:hAnsi="Times New Roman"/>
          <w:i/>
        </w:rPr>
        <w:t xml:space="preserve"> </w:t>
      </w:r>
      <w:r w:rsidRPr="00932EAE">
        <w:rPr>
          <w:rFonts w:ascii="Times New Roman" w:hAnsi="Times New Roman"/>
        </w:rPr>
        <w:t>of section six of this Act, and are not for re-sale, and, in the case of goods sold to the Government of a State, an arrangement of the kind specified in that paragraph has been made between the Governor-General and the Governor of the State,</w:t>
      </w:r>
    </w:p>
    <w:p w:rsidR="00FF7C5B" w:rsidRPr="00932EAE" w:rsidRDefault="00FF7C5B" w:rsidP="008C2597">
      <w:pPr>
        <w:spacing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b</w:t>
      </w:r>
      <w:r w:rsidRPr="00932EAE">
        <w:rPr>
          <w:rFonts w:ascii="Times New Roman" w:hAnsi="Times New Roman"/>
        </w:rPr>
        <w:t>) that tax has been paid or is payable under this Act in respect of some prior act, operation or transaction in relation to those goods, or goods used in, wrought into or attached to those goods,</w:t>
      </w:r>
    </w:p>
    <w:p w:rsidR="00FF7C5B" w:rsidRPr="00932EAE" w:rsidRDefault="00FF7C5B" w:rsidP="008C2597">
      <w:pPr>
        <w:spacing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c</w:t>
      </w:r>
      <w:r w:rsidRPr="00932EAE">
        <w:rPr>
          <w:rFonts w:ascii="Times New Roman" w:hAnsi="Times New Roman"/>
        </w:rPr>
        <w:t>) that the amount of that tax has been paid or is payable by the person who so sold the goods, or has been wholly or partly included in the price for which that person purchased those goods, or the goods used in, wrought into or attached to those goods, and</w:t>
      </w:r>
    </w:p>
    <w:p w:rsidR="00FF7C5B" w:rsidRPr="00932EAE" w:rsidRDefault="00FF7C5B" w:rsidP="008C2597">
      <w:pPr>
        <w:spacing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d</w:t>
      </w:r>
      <w:r w:rsidRPr="00932EAE">
        <w:rPr>
          <w:rFonts w:ascii="Times New Roman" w:hAnsi="Times New Roman"/>
        </w:rPr>
        <w:t>)</w:t>
      </w:r>
      <w:r w:rsidR="004832F3" w:rsidRPr="00932EAE">
        <w:rPr>
          <w:rFonts w:ascii="Times New Roman" w:hAnsi="Times New Roman"/>
          <w:i/>
        </w:rPr>
        <w:t xml:space="preserve"> </w:t>
      </w:r>
      <w:r w:rsidRPr="00932EAE">
        <w:rPr>
          <w:rFonts w:ascii="Times New Roman" w:hAnsi="Times New Roman"/>
        </w:rPr>
        <w:t>that the amount of that tax has been excluded wholly or in part from the price for which the goods were sold by that person to the Government or Government Authority,</w:t>
      </w:r>
    </w:p>
    <w:p w:rsidR="00FF7C5B" w:rsidRPr="00932EAE" w:rsidRDefault="00FF7C5B" w:rsidP="008C2597">
      <w:pPr>
        <w:spacing w:after="0" w:line="240" w:lineRule="auto"/>
        <w:jc w:val="both"/>
        <w:rPr>
          <w:rFonts w:ascii="Times New Roman" w:hAnsi="Times New Roman"/>
        </w:rPr>
      </w:pPr>
      <w:r w:rsidRPr="00932EAE">
        <w:rPr>
          <w:rFonts w:ascii="Times New Roman" w:hAnsi="Times New Roman"/>
        </w:rPr>
        <w:t>the Commissioner may refund or pay to that person the amount which, in the opinion of the Commissioner, was so excluded.</w:t>
      </w:r>
      <w:r w:rsidR="004D47F2">
        <w:rPr>
          <w:rFonts w:ascii="Times New Roman" w:hAnsi="Times New Roman"/>
        </w:rPr>
        <w:t>”</w:t>
      </w:r>
      <w:r w:rsidRPr="00932EAE">
        <w:rPr>
          <w:rFonts w:ascii="Times New Roman" w:hAnsi="Times New Roman"/>
        </w:rPr>
        <w:t>.</w:t>
      </w:r>
    </w:p>
    <w:p w:rsidR="00FF7C5B" w:rsidRPr="00932EAE" w:rsidRDefault="004832F3" w:rsidP="008C2597">
      <w:pPr>
        <w:spacing w:before="120" w:after="60" w:line="240" w:lineRule="auto"/>
        <w:jc w:val="both"/>
        <w:rPr>
          <w:rFonts w:ascii="Times New Roman" w:hAnsi="Times New Roman"/>
          <w:sz w:val="20"/>
        </w:rPr>
      </w:pPr>
      <w:r w:rsidRPr="00932EAE">
        <w:rPr>
          <w:rFonts w:ascii="Times New Roman" w:hAnsi="Times New Roman"/>
          <w:b/>
          <w:sz w:val="20"/>
        </w:rPr>
        <w:t>Amendment of Schedule.</w:t>
      </w:r>
    </w:p>
    <w:p w:rsidR="00FF7C5B" w:rsidRPr="00932EAE" w:rsidRDefault="004832F3" w:rsidP="008C2597">
      <w:pPr>
        <w:spacing w:after="60" w:line="240" w:lineRule="auto"/>
        <w:ind w:firstLine="432"/>
        <w:jc w:val="both"/>
        <w:rPr>
          <w:rFonts w:ascii="Times New Roman" w:hAnsi="Times New Roman"/>
        </w:rPr>
      </w:pPr>
      <w:r w:rsidRPr="00932EAE">
        <w:rPr>
          <w:rFonts w:ascii="Times New Roman" w:hAnsi="Times New Roman"/>
          <w:b/>
        </w:rPr>
        <w:t>6.</w:t>
      </w:r>
      <w:r w:rsidR="007B38B3" w:rsidRPr="00932EAE">
        <w:rPr>
          <w:rFonts w:ascii="Times New Roman" w:hAnsi="Times New Roman"/>
          <w:b/>
        </w:rPr>
        <w:tab/>
      </w:r>
      <w:r w:rsidR="00FF7C5B" w:rsidRPr="00932EAE">
        <w:rPr>
          <w:rFonts w:ascii="Times New Roman" w:hAnsi="Times New Roman"/>
        </w:rPr>
        <w:t>The Schedule to the Principal Act is amended—</w:t>
      </w:r>
    </w:p>
    <w:p w:rsidR="00FF7C5B" w:rsidRPr="00932EAE" w:rsidRDefault="00FF7C5B" w:rsidP="008C2597">
      <w:pPr>
        <w:spacing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a</w:t>
      </w:r>
      <w:r w:rsidRPr="00932EAE">
        <w:rPr>
          <w:rFonts w:ascii="Times New Roman" w:hAnsi="Times New Roman"/>
        </w:rPr>
        <w:t>)</w:t>
      </w:r>
      <w:r w:rsidR="004832F3" w:rsidRPr="00932EAE">
        <w:rPr>
          <w:rFonts w:ascii="Times New Roman" w:hAnsi="Times New Roman"/>
          <w:i/>
        </w:rPr>
        <w:t xml:space="preserve"> </w:t>
      </w:r>
      <w:r w:rsidRPr="00932EAE">
        <w:rPr>
          <w:rFonts w:ascii="Times New Roman" w:hAnsi="Times New Roman"/>
        </w:rPr>
        <w:t>by inserting at the commencement of the list of goods contained therein the items—</w:t>
      </w:r>
    </w:p>
    <w:p w:rsidR="00FF7C5B" w:rsidRPr="00932EAE" w:rsidRDefault="004D47F2" w:rsidP="008C2597">
      <w:pPr>
        <w:spacing w:after="0" w:line="240" w:lineRule="auto"/>
        <w:ind w:left="2160" w:hanging="720"/>
        <w:jc w:val="both"/>
        <w:rPr>
          <w:rFonts w:ascii="Times New Roman" w:hAnsi="Times New Roman"/>
        </w:rPr>
      </w:pPr>
      <w:r>
        <w:rPr>
          <w:rFonts w:ascii="Times New Roman" w:hAnsi="Times New Roman"/>
        </w:rPr>
        <w:t>“</w:t>
      </w:r>
      <w:r w:rsidR="00FF7C5B" w:rsidRPr="00932EAE">
        <w:rPr>
          <w:rFonts w:ascii="Times New Roman" w:hAnsi="Times New Roman"/>
        </w:rPr>
        <w:t>Agricultural and other machinery and implements, viz.—</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Chaff cutters and horse gears;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Chaff cutter knives;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Cheese presses;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Churns;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 xml:space="preserve">Combined corn </w:t>
      </w:r>
      <w:proofErr w:type="spellStart"/>
      <w:r w:rsidRPr="00932EAE">
        <w:rPr>
          <w:rFonts w:ascii="Times New Roman" w:hAnsi="Times New Roman"/>
        </w:rPr>
        <w:t>shellers</w:t>
      </w:r>
      <w:proofErr w:type="spellEnd"/>
      <w:r w:rsidRPr="00932EAE">
        <w:rPr>
          <w:rFonts w:ascii="Times New Roman" w:hAnsi="Times New Roman"/>
        </w:rPr>
        <w:t>, huskers and baggers;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 xml:space="preserve">Corn </w:t>
      </w:r>
      <w:proofErr w:type="spellStart"/>
      <w:r w:rsidRPr="00932EAE">
        <w:rPr>
          <w:rFonts w:ascii="Times New Roman" w:hAnsi="Times New Roman"/>
        </w:rPr>
        <w:t>shellers</w:t>
      </w:r>
      <w:proofErr w:type="spellEnd"/>
      <w:r w:rsidRPr="00932EAE">
        <w:rPr>
          <w:rFonts w:ascii="Times New Roman" w:hAnsi="Times New Roman"/>
        </w:rPr>
        <w:t xml:space="preserve"> and corn huskers, and combined corn </w:t>
      </w:r>
      <w:proofErr w:type="spellStart"/>
      <w:r w:rsidRPr="00932EAE">
        <w:rPr>
          <w:rFonts w:ascii="Times New Roman" w:hAnsi="Times New Roman"/>
        </w:rPr>
        <w:t>shellers</w:t>
      </w:r>
      <w:proofErr w:type="spellEnd"/>
      <w:r w:rsidRPr="00932EAE">
        <w:rPr>
          <w:rFonts w:ascii="Times New Roman" w:hAnsi="Times New Roman"/>
        </w:rPr>
        <w:t xml:space="preserve"> and huskers;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Cotton gins;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 xml:space="preserve">Cream </w:t>
      </w:r>
      <w:proofErr w:type="spellStart"/>
      <w:r w:rsidRPr="00932EAE">
        <w:rPr>
          <w:rFonts w:ascii="Times New Roman" w:hAnsi="Times New Roman"/>
        </w:rPr>
        <w:t>separtors</w:t>
      </w:r>
      <w:proofErr w:type="spellEnd"/>
      <w:r w:rsidRPr="00932EAE">
        <w:rPr>
          <w:rFonts w:ascii="Times New Roman" w:hAnsi="Times New Roman"/>
        </w:rPr>
        <w:t>;</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Cultivators;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Dairy coolers;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Discs for agricultural implements;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Drills—seed, grain and fertilizer;</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Engines for use in farming or pastoral pursuits;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Farm tractors;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Fertilizer spreaders;</w:t>
      </w:r>
    </w:p>
    <w:p w:rsidR="007B38B3" w:rsidRPr="00932EAE" w:rsidRDefault="007B38B3" w:rsidP="00932EAE">
      <w:pPr>
        <w:spacing w:line="240" w:lineRule="auto"/>
        <w:rPr>
          <w:rFonts w:ascii="Times New Roman" w:hAnsi="Times New Roman"/>
        </w:rPr>
      </w:pPr>
      <w:r w:rsidRPr="00932EAE">
        <w:rPr>
          <w:rFonts w:ascii="Times New Roman" w:hAnsi="Times New Roman"/>
        </w:rPr>
        <w:br w:type="page"/>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lastRenderedPageBreak/>
        <w:t>Field mowers;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Fire rakes and fire ploughs;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Fruit grading, sorting and cleansing machines;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Garden and field spraying machines and spray</w:t>
      </w:r>
      <w:r w:rsidR="00DE2810" w:rsidRPr="00932EAE">
        <w:rPr>
          <w:rFonts w:ascii="Times New Roman" w:hAnsi="Times New Roman"/>
        </w:rPr>
        <w:t xml:space="preserve"> </w:t>
      </w:r>
      <w:r w:rsidRPr="00932EAE">
        <w:rPr>
          <w:rFonts w:ascii="Times New Roman" w:hAnsi="Times New Roman"/>
        </w:rPr>
        <w:t>pumps;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Harrows;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Hay presses;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Hay rakes—horse-drawn, and hand-worked rakes and ploughs combined;</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 xml:space="preserve">Hay </w:t>
      </w:r>
      <w:proofErr w:type="spellStart"/>
      <w:r w:rsidRPr="00932EAE">
        <w:rPr>
          <w:rFonts w:ascii="Times New Roman" w:hAnsi="Times New Roman"/>
        </w:rPr>
        <w:t>tedders</w:t>
      </w:r>
      <w:proofErr w:type="spellEnd"/>
      <w:r w:rsidRPr="00932EAE">
        <w:rPr>
          <w:rFonts w:ascii="Times New Roman" w:hAnsi="Times New Roman"/>
        </w:rPr>
        <w:t>;</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 xml:space="preserve">Lucerne </w:t>
      </w:r>
      <w:proofErr w:type="spellStart"/>
      <w:r w:rsidRPr="00932EAE">
        <w:rPr>
          <w:rFonts w:ascii="Times New Roman" w:hAnsi="Times New Roman"/>
        </w:rPr>
        <w:t>bunchers</w:t>
      </w:r>
      <w:proofErr w:type="spellEnd"/>
      <w:r w:rsidRPr="00932EAE">
        <w:rPr>
          <w:rFonts w:ascii="Times New Roman" w:hAnsi="Times New Roman"/>
        </w:rPr>
        <w:t>;</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Machines for planting seedlings;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Maize harvesters and maize binders;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Milking machines;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 xml:space="preserve">Pasteurizers and jacketed vats or jacketed tanks, and also </w:t>
      </w:r>
      <w:proofErr w:type="spellStart"/>
      <w:r w:rsidRPr="00932EAE">
        <w:rPr>
          <w:rFonts w:ascii="Times New Roman" w:hAnsi="Times New Roman"/>
        </w:rPr>
        <w:t>enamelled</w:t>
      </w:r>
      <w:proofErr w:type="spellEnd"/>
      <w:r w:rsidRPr="00932EAE">
        <w:rPr>
          <w:rFonts w:ascii="Times New Roman" w:hAnsi="Times New Roman"/>
        </w:rPr>
        <w:t xml:space="preserve"> vats or tanks not jacketed, including those fitted with agitators or stirrers, capable of use as pasteurizers or coolers or as storage receptacles;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 xml:space="preserve">Ploughs, plough shares, plough </w:t>
      </w:r>
      <w:proofErr w:type="spellStart"/>
      <w:r w:rsidRPr="00932EAE">
        <w:rPr>
          <w:rFonts w:ascii="Times New Roman" w:hAnsi="Times New Roman"/>
        </w:rPr>
        <w:t>mouldboards</w:t>
      </w:r>
      <w:proofErr w:type="spellEnd"/>
      <w:r w:rsidRPr="00932EAE">
        <w:rPr>
          <w:rFonts w:ascii="Times New Roman" w:hAnsi="Times New Roman"/>
        </w:rPr>
        <w:t xml:space="preserve">, and </w:t>
      </w:r>
      <w:proofErr w:type="spellStart"/>
      <w:r w:rsidRPr="00932EAE">
        <w:rPr>
          <w:rFonts w:ascii="Times New Roman" w:hAnsi="Times New Roman"/>
        </w:rPr>
        <w:t>mouldboard</w:t>
      </w:r>
      <w:proofErr w:type="spellEnd"/>
      <w:r w:rsidRPr="00932EAE">
        <w:rPr>
          <w:rFonts w:ascii="Times New Roman" w:hAnsi="Times New Roman"/>
        </w:rPr>
        <w:t xml:space="preserve"> plates in the flat;</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Potato planters, raisers, diggers and sorters;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Reapers and binders;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Reaper threshers and harvesters;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 xml:space="preserve">Seats, poles, </w:t>
      </w:r>
      <w:proofErr w:type="spellStart"/>
      <w:r w:rsidRPr="00932EAE">
        <w:rPr>
          <w:rFonts w:ascii="Times New Roman" w:hAnsi="Times New Roman"/>
        </w:rPr>
        <w:t>swingle</w:t>
      </w:r>
      <w:proofErr w:type="spellEnd"/>
      <w:r w:rsidRPr="00932EAE">
        <w:rPr>
          <w:rFonts w:ascii="Times New Roman" w:hAnsi="Times New Roman"/>
        </w:rPr>
        <w:t>-bars, yokes and trees for agricultural machines;</w:t>
      </w:r>
    </w:p>
    <w:p w:rsidR="00FF7C5B" w:rsidRPr="00932EAE" w:rsidRDefault="00FF7C5B" w:rsidP="008C2597">
      <w:pPr>
        <w:spacing w:after="0" w:line="240" w:lineRule="auto"/>
        <w:ind w:left="2736" w:hanging="720"/>
        <w:jc w:val="both"/>
        <w:rPr>
          <w:rFonts w:ascii="Times New Roman" w:hAnsi="Times New Roman"/>
        </w:rPr>
      </w:pPr>
      <w:proofErr w:type="spellStart"/>
      <w:r w:rsidRPr="00932EAE">
        <w:rPr>
          <w:rFonts w:ascii="Times New Roman" w:hAnsi="Times New Roman"/>
        </w:rPr>
        <w:t>Scarifiers</w:t>
      </w:r>
      <w:proofErr w:type="spellEnd"/>
      <w:r w:rsidRPr="00932EAE">
        <w:rPr>
          <w:rFonts w:ascii="Times New Roman" w:hAnsi="Times New Roman"/>
        </w:rPr>
        <w:t>;</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Scoops for use in farming or pastoral pursuits;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Sheep shearing machines;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Straw sta</w:t>
      </w:r>
      <w:r w:rsidR="00DE2810" w:rsidRPr="00932EAE">
        <w:rPr>
          <w:rFonts w:ascii="Times New Roman" w:hAnsi="Times New Roman"/>
        </w:rPr>
        <w:t>c</w:t>
      </w:r>
      <w:r w:rsidRPr="00932EAE">
        <w:rPr>
          <w:rFonts w:ascii="Times New Roman" w:hAnsi="Times New Roman"/>
        </w:rPr>
        <w:t>kers;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Strippers and stripper harvesters;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Stump extractors and lifting jacks for use in farming or pastoral pursuits;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Sub-surface packers for agricultural purposes;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Threshing machines;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Wagons, drays and spring drays for use in farming or pastoral pursuits;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Wheat grading and pickling machines;</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Winnowers and winnower forks (wood and steel);</w:t>
      </w:r>
    </w:p>
    <w:p w:rsidR="00FF7C5B" w:rsidRPr="00932EAE" w:rsidRDefault="00FF7C5B" w:rsidP="008C2597">
      <w:pPr>
        <w:spacing w:after="0" w:line="240" w:lineRule="auto"/>
        <w:ind w:left="2736" w:hanging="720"/>
        <w:jc w:val="both"/>
        <w:rPr>
          <w:rFonts w:ascii="Times New Roman" w:hAnsi="Times New Roman"/>
        </w:rPr>
      </w:pPr>
      <w:r w:rsidRPr="00932EAE">
        <w:rPr>
          <w:rFonts w:ascii="Times New Roman" w:hAnsi="Times New Roman"/>
        </w:rPr>
        <w:t>Wool presses;</w:t>
      </w:r>
    </w:p>
    <w:p w:rsidR="00FF7C5B" w:rsidRPr="00932EAE" w:rsidRDefault="00FF7C5B" w:rsidP="008C2597">
      <w:pPr>
        <w:spacing w:after="0" w:line="240" w:lineRule="auto"/>
        <w:ind w:left="1728"/>
        <w:jc w:val="both"/>
        <w:rPr>
          <w:rFonts w:ascii="Times New Roman" w:hAnsi="Times New Roman"/>
        </w:rPr>
      </w:pPr>
      <w:r w:rsidRPr="00932EAE">
        <w:rPr>
          <w:rFonts w:ascii="Times New Roman" w:hAnsi="Times New Roman"/>
        </w:rPr>
        <w:t>and parts thereof, not being parts of a kind that are ordinarily used for any other purposes;</w:t>
      </w:r>
      <w:r w:rsidR="004D47F2">
        <w:rPr>
          <w:rFonts w:ascii="Times New Roman" w:hAnsi="Times New Roman"/>
        </w:rPr>
        <w:t>”</w:t>
      </w:r>
    </w:p>
    <w:p w:rsidR="00FF7C5B" w:rsidRPr="00932EAE" w:rsidRDefault="004D47F2" w:rsidP="008C2597">
      <w:pPr>
        <w:spacing w:before="120" w:after="0" w:line="240" w:lineRule="auto"/>
        <w:ind w:left="1584" w:hanging="432"/>
        <w:jc w:val="both"/>
        <w:rPr>
          <w:rFonts w:ascii="Times New Roman" w:hAnsi="Times New Roman"/>
        </w:rPr>
      </w:pPr>
      <w:r>
        <w:rPr>
          <w:rFonts w:ascii="Times New Roman" w:hAnsi="Times New Roman"/>
        </w:rPr>
        <w:t>“</w:t>
      </w:r>
      <w:r w:rsidR="00FF7C5B" w:rsidRPr="00932EAE">
        <w:rPr>
          <w:rFonts w:ascii="Times New Roman" w:hAnsi="Times New Roman"/>
        </w:rPr>
        <w:t xml:space="preserve">Agricultural, horticultural and </w:t>
      </w:r>
      <w:proofErr w:type="spellStart"/>
      <w:r w:rsidR="00FF7C5B" w:rsidRPr="00932EAE">
        <w:rPr>
          <w:rFonts w:ascii="Times New Roman" w:hAnsi="Times New Roman"/>
        </w:rPr>
        <w:t>viticultural</w:t>
      </w:r>
      <w:proofErr w:type="spellEnd"/>
      <w:r w:rsidR="00FF7C5B" w:rsidRPr="00932EAE">
        <w:rPr>
          <w:rFonts w:ascii="Times New Roman" w:hAnsi="Times New Roman"/>
        </w:rPr>
        <w:t xml:space="preserve"> spraying and dusting materials, and preparations and materials to be used in the checking of noxious weeds, plant and seed insect pests and plant and seed diseases;</w:t>
      </w:r>
      <w:r>
        <w:rPr>
          <w:rFonts w:ascii="Times New Roman" w:hAnsi="Times New Roman"/>
        </w:rPr>
        <w:t>”</w:t>
      </w:r>
      <w:r w:rsidR="00FF7C5B" w:rsidRPr="00932EAE">
        <w:rPr>
          <w:rFonts w:ascii="Times New Roman" w:hAnsi="Times New Roman"/>
        </w:rPr>
        <w:t>;</w:t>
      </w:r>
    </w:p>
    <w:p w:rsidR="00663A6D" w:rsidRPr="00932EAE" w:rsidRDefault="00663A6D" w:rsidP="00932EAE">
      <w:pPr>
        <w:spacing w:line="240" w:lineRule="auto"/>
        <w:rPr>
          <w:rFonts w:ascii="Times New Roman" w:hAnsi="Times New Roman"/>
        </w:rPr>
      </w:pPr>
      <w:r w:rsidRPr="00932EAE">
        <w:rPr>
          <w:rFonts w:ascii="Times New Roman" w:hAnsi="Times New Roman"/>
        </w:rPr>
        <w:br w:type="page"/>
      </w:r>
    </w:p>
    <w:p w:rsidR="00FF7C5B" w:rsidRPr="00932EAE" w:rsidRDefault="00FF7C5B" w:rsidP="008C2597">
      <w:pPr>
        <w:spacing w:before="60"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b</w:t>
      </w:r>
      <w:r w:rsidRPr="00932EAE">
        <w:rPr>
          <w:rFonts w:ascii="Times New Roman" w:hAnsi="Times New Roman"/>
        </w:rPr>
        <w:t>) by inserting after the item commencing with the word</w:t>
      </w:r>
      <w:r w:rsidR="009B7F5B" w:rsidRPr="00932EAE">
        <w:rPr>
          <w:rFonts w:ascii="Times New Roman" w:hAnsi="Times New Roman"/>
        </w:rPr>
        <w:t xml:space="preserve"> </w:t>
      </w:r>
      <w:r w:rsidR="004D47F2">
        <w:rPr>
          <w:rFonts w:ascii="Times New Roman" w:hAnsi="Times New Roman"/>
        </w:rPr>
        <w:t>“</w:t>
      </w:r>
      <w:r w:rsidRPr="00932EAE">
        <w:rPr>
          <w:rFonts w:ascii="Times New Roman" w:hAnsi="Times New Roman"/>
        </w:rPr>
        <w:t>Bags</w:t>
      </w:r>
      <w:r w:rsidR="004D47F2">
        <w:rPr>
          <w:rFonts w:ascii="Times New Roman" w:hAnsi="Times New Roman"/>
        </w:rPr>
        <w:t>”</w:t>
      </w:r>
      <w:r w:rsidRPr="00932EAE">
        <w:rPr>
          <w:rFonts w:ascii="Times New Roman" w:hAnsi="Times New Roman"/>
        </w:rPr>
        <w:t xml:space="preserve"> the item—</w:t>
      </w:r>
    </w:p>
    <w:p w:rsidR="00FF7C5B" w:rsidRPr="00932EAE" w:rsidRDefault="004D47F2" w:rsidP="008C2597">
      <w:pPr>
        <w:spacing w:after="0" w:line="240" w:lineRule="auto"/>
        <w:ind w:left="1872" w:hanging="720"/>
        <w:jc w:val="both"/>
        <w:rPr>
          <w:rFonts w:ascii="Times New Roman" w:hAnsi="Times New Roman"/>
        </w:rPr>
      </w:pPr>
      <w:r>
        <w:rPr>
          <w:rFonts w:ascii="Times New Roman" w:hAnsi="Times New Roman"/>
        </w:rPr>
        <w:t>“</w:t>
      </w:r>
      <w:r w:rsidR="00FF7C5B" w:rsidRPr="00932EAE">
        <w:rPr>
          <w:rFonts w:ascii="Times New Roman" w:hAnsi="Times New Roman"/>
        </w:rPr>
        <w:t>Bee-keepers</w:t>
      </w:r>
      <w:r>
        <w:rPr>
          <w:rFonts w:ascii="Times New Roman" w:hAnsi="Times New Roman"/>
        </w:rPr>
        <w:t>’</w:t>
      </w:r>
      <w:r w:rsidR="00FF7C5B" w:rsidRPr="00932EAE">
        <w:rPr>
          <w:rFonts w:ascii="Times New Roman" w:hAnsi="Times New Roman"/>
        </w:rPr>
        <w:t xml:space="preserve"> equipment but not including articles ordinarily used for any other purpose;</w:t>
      </w:r>
      <w:r>
        <w:rPr>
          <w:rFonts w:ascii="Times New Roman" w:hAnsi="Times New Roman"/>
        </w:rPr>
        <w:t>”</w:t>
      </w:r>
      <w:r w:rsidR="00FF7C5B" w:rsidRPr="00932EAE">
        <w:rPr>
          <w:rFonts w:ascii="Times New Roman" w:hAnsi="Times New Roman"/>
        </w:rPr>
        <w:t>;</w:t>
      </w:r>
    </w:p>
    <w:p w:rsidR="00FF7C5B" w:rsidRPr="00932EAE" w:rsidRDefault="00FF7C5B" w:rsidP="008C2597">
      <w:pPr>
        <w:spacing w:before="60"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c</w:t>
      </w:r>
      <w:r w:rsidRPr="00932EAE">
        <w:rPr>
          <w:rFonts w:ascii="Times New Roman" w:hAnsi="Times New Roman"/>
        </w:rPr>
        <w:t xml:space="preserve">) by inserting after the item </w:t>
      </w:r>
      <w:r w:rsidR="004D47F2">
        <w:rPr>
          <w:rFonts w:ascii="Times New Roman" w:hAnsi="Times New Roman"/>
        </w:rPr>
        <w:t>“</w:t>
      </w:r>
      <w:r w:rsidRPr="00932EAE">
        <w:rPr>
          <w:rFonts w:ascii="Times New Roman" w:hAnsi="Times New Roman"/>
        </w:rPr>
        <w:t>Bibles and Scripture portions</w:t>
      </w:r>
      <w:r w:rsidR="004D47F2">
        <w:rPr>
          <w:rFonts w:ascii="Times New Roman" w:hAnsi="Times New Roman"/>
        </w:rPr>
        <w:t>”</w:t>
      </w:r>
      <w:r w:rsidRPr="00932EAE">
        <w:rPr>
          <w:rFonts w:ascii="Times New Roman" w:hAnsi="Times New Roman"/>
        </w:rPr>
        <w:t xml:space="preserve"> the items—</w:t>
      </w:r>
    </w:p>
    <w:p w:rsidR="00FF7C5B" w:rsidRPr="00932EAE" w:rsidRDefault="004D47F2" w:rsidP="008C2597">
      <w:pPr>
        <w:spacing w:after="0" w:line="240" w:lineRule="auto"/>
        <w:ind w:left="1872" w:hanging="720"/>
        <w:jc w:val="both"/>
        <w:rPr>
          <w:rFonts w:ascii="Times New Roman" w:hAnsi="Times New Roman"/>
        </w:rPr>
      </w:pPr>
      <w:r>
        <w:rPr>
          <w:rFonts w:ascii="Times New Roman" w:hAnsi="Times New Roman"/>
        </w:rPr>
        <w:t>“</w:t>
      </w:r>
      <w:r w:rsidR="00FF7C5B" w:rsidRPr="00932EAE">
        <w:rPr>
          <w:rFonts w:ascii="Times New Roman" w:hAnsi="Times New Roman"/>
        </w:rPr>
        <w:t>Binder twine;</w:t>
      </w:r>
    </w:p>
    <w:p w:rsidR="00FF7C5B" w:rsidRPr="00932EAE" w:rsidRDefault="00FF7C5B" w:rsidP="008C2597">
      <w:pPr>
        <w:spacing w:after="0" w:line="240" w:lineRule="auto"/>
        <w:ind w:left="1872" w:hanging="720"/>
        <w:jc w:val="both"/>
        <w:rPr>
          <w:rFonts w:ascii="Times New Roman" w:hAnsi="Times New Roman"/>
        </w:rPr>
      </w:pPr>
      <w:r w:rsidRPr="00932EAE">
        <w:rPr>
          <w:rFonts w:ascii="Times New Roman" w:hAnsi="Times New Roman"/>
        </w:rPr>
        <w:t>Blow-fly traps;</w:t>
      </w:r>
      <w:r w:rsidR="004D47F2">
        <w:rPr>
          <w:rFonts w:ascii="Times New Roman" w:hAnsi="Times New Roman"/>
        </w:rPr>
        <w:t>”</w:t>
      </w:r>
      <w:r w:rsidRPr="00932EAE">
        <w:rPr>
          <w:rFonts w:ascii="Times New Roman" w:hAnsi="Times New Roman"/>
        </w:rPr>
        <w:t>;</w:t>
      </w:r>
    </w:p>
    <w:p w:rsidR="00FF7C5B" w:rsidRPr="00932EAE" w:rsidRDefault="00FF7C5B" w:rsidP="008C2597">
      <w:pPr>
        <w:spacing w:before="60"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d</w:t>
      </w:r>
      <w:r w:rsidRPr="00932EAE">
        <w:rPr>
          <w:rFonts w:ascii="Times New Roman" w:hAnsi="Times New Roman"/>
        </w:rPr>
        <w:t>)</w:t>
      </w:r>
      <w:r w:rsidR="004832F3" w:rsidRPr="00932EAE">
        <w:rPr>
          <w:rFonts w:ascii="Times New Roman" w:hAnsi="Times New Roman"/>
          <w:i/>
        </w:rPr>
        <w:t xml:space="preserve"> </w:t>
      </w:r>
      <w:r w:rsidRPr="00932EAE">
        <w:rPr>
          <w:rFonts w:ascii="Times New Roman" w:hAnsi="Times New Roman"/>
        </w:rPr>
        <w:t xml:space="preserve">by inserting after the item </w:t>
      </w:r>
      <w:r w:rsidR="004D47F2">
        <w:rPr>
          <w:rFonts w:ascii="Times New Roman" w:hAnsi="Times New Roman"/>
        </w:rPr>
        <w:t>“</w:t>
      </w:r>
      <w:r w:rsidRPr="00932EAE">
        <w:rPr>
          <w:rFonts w:ascii="Times New Roman" w:hAnsi="Times New Roman"/>
        </w:rPr>
        <w:t>Cheese</w:t>
      </w:r>
      <w:r w:rsidR="004D47F2">
        <w:rPr>
          <w:rFonts w:ascii="Times New Roman" w:hAnsi="Times New Roman"/>
        </w:rPr>
        <w:t>”</w:t>
      </w:r>
      <w:r w:rsidRPr="00932EAE">
        <w:rPr>
          <w:rFonts w:ascii="Times New Roman" w:hAnsi="Times New Roman"/>
        </w:rPr>
        <w:t xml:space="preserve"> the item—</w:t>
      </w:r>
    </w:p>
    <w:p w:rsidR="00FF7C5B" w:rsidRPr="00932EAE" w:rsidRDefault="004D47F2" w:rsidP="008C2597">
      <w:pPr>
        <w:spacing w:after="0" w:line="240" w:lineRule="auto"/>
        <w:ind w:left="1872" w:hanging="720"/>
        <w:jc w:val="both"/>
        <w:rPr>
          <w:rFonts w:ascii="Times New Roman" w:hAnsi="Times New Roman"/>
        </w:rPr>
      </w:pPr>
      <w:r>
        <w:rPr>
          <w:rFonts w:ascii="Times New Roman" w:hAnsi="Times New Roman"/>
        </w:rPr>
        <w:t>“</w:t>
      </w:r>
      <w:r w:rsidR="00FF7C5B" w:rsidRPr="00932EAE">
        <w:rPr>
          <w:rFonts w:ascii="Times New Roman" w:hAnsi="Times New Roman"/>
        </w:rPr>
        <w:t>Chemicals sold to a person engaged in the mining industry for use in the recovery of gold, silver or base metals by the flotation, cyaniding, electrolytic or similar processes;</w:t>
      </w:r>
      <w:r>
        <w:rPr>
          <w:rFonts w:ascii="Times New Roman" w:hAnsi="Times New Roman"/>
        </w:rPr>
        <w:t>”</w:t>
      </w:r>
      <w:r w:rsidR="00FF7C5B" w:rsidRPr="00932EAE">
        <w:rPr>
          <w:rFonts w:ascii="Times New Roman" w:hAnsi="Times New Roman"/>
        </w:rPr>
        <w:t>;</w:t>
      </w:r>
    </w:p>
    <w:p w:rsidR="00FF7C5B" w:rsidRPr="00932EAE" w:rsidRDefault="00FF7C5B" w:rsidP="008C2597">
      <w:pPr>
        <w:spacing w:before="60"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e</w:t>
      </w:r>
      <w:r w:rsidRPr="00932EAE">
        <w:rPr>
          <w:rFonts w:ascii="Times New Roman" w:hAnsi="Times New Roman"/>
        </w:rPr>
        <w:t>)</w:t>
      </w:r>
      <w:r w:rsidR="004832F3" w:rsidRPr="00932EAE">
        <w:rPr>
          <w:rFonts w:ascii="Times New Roman" w:hAnsi="Times New Roman"/>
          <w:i/>
        </w:rPr>
        <w:t xml:space="preserve"> </w:t>
      </w:r>
      <w:r w:rsidRPr="00932EAE">
        <w:rPr>
          <w:rFonts w:ascii="Times New Roman" w:hAnsi="Times New Roman"/>
        </w:rPr>
        <w:t xml:space="preserve">by inserting after the item commencing with the words </w:t>
      </w:r>
      <w:r w:rsidR="004D47F2">
        <w:rPr>
          <w:rFonts w:ascii="Times New Roman" w:hAnsi="Times New Roman"/>
        </w:rPr>
        <w:t>“</w:t>
      </w:r>
      <w:r w:rsidRPr="00932EAE">
        <w:rPr>
          <w:rFonts w:ascii="Times New Roman" w:hAnsi="Times New Roman"/>
        </w:rPr>
        <w:t>Crude tar</w:t>
      </w:r>
      <w:r w:rsidR="004D47F2">
        <w:rPr>
          <w:rFonts w:ascii="Times New Roman" w:hAnsi="Times New Roman"/>
        </w:rPr>
        <w:t>”</w:t>
      </w:r>
      <w:r w:rsidRPr="00932EAE">
        <w:rPr>
          <w:rFonts w:ascii="Times New Roman" w:hAnsi="Times New Roman"/>
        </w:rPr>
        <w:t xml:space="preserve"> the item—</w:t>
      </w:r>
    </w:p>
    <w:p w:rsidR="00CD1946" w:rsidRPr="00932EAE" w:rsidRDefault="004D47F2" w:rsidP="008C2597">
      <w:pPr>
        <w:spacing w:after="0" w:line="240" w:lineRule="auto"/>
        <w:ind w:left="1872" w:hanging="720"/>
        <w:jc w:val="both"/>
        <w:rPr>
          <w:rFonts w:ascii="Times New Roman" w:hAnsi="Times New Roman"/>
        </w:rPr>
      </w:pPr>
      <w:r>
        <w:rPr>
          <w:rFonts w:ascii="Times New Roman" w:hAnsi="Times New Roman"/>
        </w:rPr>
        <w:t>“</w:t>
      </w:r>
      <w:r w:rsidR="00FF7C5B" w:rsidRPr="00932EAE">
        <w:rPr>
          <w:rFonts w:ascii="Times New Roman" w:hAnsi="Times New Roman"/>
        </w:rPr>
        <w:t>Dips and washes for cattle or sheep;</w:t>
      </w:r>
      <w:r>
        <w:rPr>
          <w:rFonts w:ascii="Times New Roman" w:hAnsi="Times New Roman"/>
        </w:rPr>
        <w:t>”</w:t>
      </w:r>
      <w:r w:rsidR="00FF7C5B" w:rsidRPr="00932EAE">
        <w:rPr>
          <w:rFonts w:ascii="Times New Roman" w:hAnsi="Times New Roman"/>
        </w:rPr>
        <w:t>;</w:t>
      </w:r>
    </w:p>
    <w:p w:rsidR="00FF7C5B" w:rsidRPr="00932EAE" w:rsidRDefault="00FF7C5B" w:rsidP="008C2597">
      <w:pPr>
        <w:spacing w:before="60"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f</w:t>
      </w:r>
      <w:r w:rsidRPr="00932EAE">
        <w:rPr>
          <w:rFonts w:ascii="Times New Roman" w:hAnsi="Times New Roman"/>
        </w:rPr>
        <w:t xml:space="preserve">) by inserting after the item commencing with the word </w:t>
      </w:r>
      <w:r w:rsidR="004D47F2">
        <w:rPr>
          <w:rFonts w:ascii="Times New Roman" w:hAnsi="Times New Roman"/>
        </w:rPr>
        <w:t>“</w:t>
      </w:r>
      <w:r w:rsidRPr="00932EAE">
        <w:rPr>
          <w:rFonts w:ascii="Times New Roman" w:hAnsi="Times New Roman"/>
        </w:rPr>
        <w:t>Electric</w:t>
      </w:r>
      <w:r w:rsidR="004D47F2">
        <w:rPr>
          <w:rFonts w:ascii="Times New Roman" w:hAnsi="Times New Roman"/>
        </w:rPr>
        <w:t>”</w:t>
      </w:r>
      <w:r w:rsidRPr="00932EAE">
        <w:rPr>
          <w:rFonts w:ascii="Times New Roman" w:hAnsi="Times New Roman"/>
        </w:rPr>
        <w:t xml:space="preserve"> the item—</w:t>
      </w:r>
    </w:p>
    <w:p w:rsidR="00FF7C5B" w:rsidRPr="00932EAE" w:rsidRDefault="004D47F2" w:rsidP="008C2597">
      <w:pPr>
        <w:spacing w:after="0" w:line="240" w:lineRule="auto"/>
        <w:ind w:left="1872" w:hanging="720"/>
        <w:jc w:val="both"/>
        <w:rPr>
          <w:rFonts w:ascii="Times New Roman" w:hAnsi="Times New Roman"/>
        </w:rPr>
      </w:pPr>
      <w:r>
        <w:rPr>
          <w:rFonts w:ascii="Times New Roman" w:hAnsi="Times New Roman"/>
        </w:rPr>
        <w:t>“</w:t>
      </w:r>
      <w:r w:rsidR="00FF7C5B" w:rsidRPr="00932EAE">
        <w:rPr>
          <w:rFonts w:ascii="Times New Roman" w:hAnsi="Times New Roman"/>
        </w:rPr>
        <w:t>Explosives sold to a person engaged in the mining industry for use in that industry;</w:t>
      </w:r>
      <w:r>
        <w:rPr>
          <w:rFonts w:ascii="Times New Roman" w:hAnsi="Times New Roman"/>
        </w:rPr>
        <w:t>”</w:t>
      </w:r>
      <w:r w:rsidR="00FF7C5B" w:rsidRPr="00932EAE">
        <w:rPr>
          <w:rFonts w:ascii="Times New Roman" w:hAnsi="Times New Roman"/>
        </w:rPr>
        <w:t>;</w:t>
      </w:r>
    </w:p>
    <w:p w:rsidR="00FF7C5B" w:rsidRPr="00932EAE" w:rsidRDefault="00FF7C5B" w:rsidP="008C2597">
      <w:pPr>
        <w:spacing w:before="60"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g</w:t>
      </w:r>
      <w:r w:rsidRPr="00932EAE">
        <w:rPr>
          <w:rFonts w:ascii="Times New Roman" w:hAnsi="Times New Roman"/>
        </w:rPr>
        <w:t>)</w:t>
      </w:r>
      <w:r w:rsidR="004832F3" w:rsidRPr="00932EAE">
        <w:rPr>
          <w:rFonts w:ascii="Times New Roman" w:hAnsi="Times New Roman"/>
          <w:i/>
        </w:rPr>
        <w:t xml:space="preserve"> </w:t>
      </w:r>
      <w:r w:rsidRPr="00932EAE">
        <w:rPr>
          <w:rFonts w:ascii="Times New Roman" w:hAnsi="Times New Roman"/>
        </w:rPr>
        <w:t>by omitting the item—</w:t>
      </w:r>
    </w:p>
    <w:p w:rsidR="00FF7C5B" w:rsidRPr="00932EAE" w:rsidRDefault="004D47F2" w:rsidP="008C2597">
      <w:pPr>
        <w:spacing w:after="0" w:line="240" w:lineRule="auto"/>
        <w:ind w:left="1872" w:hanging="720"/>
        <w:jc w:val="both"/>
        <w:rPr>
          <w:rFonts w:ascii="Times New Roman" w:hAnsi="Times New Roman"/>
        </w:rPr>
      </w:pPr>
      <w:r>
        <w:rPr>
          <w:rFonts w:ascii="Times New Roman" w:hAnsi="Times New Roman"/>
        </w:rPr>
        <w:t>“</w:t>
      </w:r>
      <w:r w:rsidR="00FF7C5B" w:rsidRPr="00932EAE">
        <w:rPr>
          <w:rFonts w:ascii="Times New Roman" w:hAnsi="Times New Roman"/>
        </w:rPr>
        <w:t>Flotation reagents sold to a person engaged in the mining industry for use in that industry;</w:t>
      </w:r>
      <w:r>
        <w:rPr>
          <w:rFonts w:ascii="Times New Roman" w:hAnsi="Times New Roman"/>
        </w:rPr>
        <w:t>”</w:t>
      </w:r>
      <w:r w:rsidR="00FF7C5B" w:rsidRPr="00932EAE">
        <w:rPr>
          <w:rFonts w:ascii="Times New Roman" w:hAnsi="Times New Roman"/>
        </w:rPr>
        <w:t>;</w:t>
      </w:r>
    </w:p>
    <w:p w:rsidR="00FF7C5B" w:rsidRPr="00932EAE" w:rsidRDefault="00FF7C5B" w:rsidP="008C2597">
      <w:pPr>
        <w:spacing w:before="60"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h</w:t>
      </w:r>
      <w:r w:rsidRPr="00932EAE">
        <w:rPr>
          <w:rFonts w:ascii="Times New Roman" w:hAnsi="Times New Roman"/>
        </w:rPr>
        <w:t>)</w:t>
      </w:r>
      <w:r w:rsidR="004832F3" w:rsidRPr="00932EAE">
        <w:rPr>
          <w:rFonts w:ascii="Times New Roman" w:hAnsi="Times New Roman"/>
          <w:i/>
        </w:rPr>
        <w:t xml:space="preserve"> </w:t>
      </w:r>
      <w:r w:rsidRPr="00932EAE">
        <w:rPr>
          <w:rFonts w:ascii="Times New Roman" w:hAnsi="Times New Roman"/>
        </w:rPr>
        <w:t xml:space="preserve">by inserting after the item commencing with the word </w:t>
      </w:r>
      <w:r w:rsidR="004D47F2">
        <w:rPr>
          <w:rFonts w:ascii="Times New Roman" w:hAnsi="Times New Roman"/>
        </w:rPr>
        <w:t>“</w:t>
      </w:r>
      <w:r w:rsidRPr="00932EAE">
        <w:rPr>
          <w:rFonts w:ascii="Times New Roman" w:hAnsi="Times New Roman"/>
        </w:rPr>
        <w:t>Foods</w:t>
      </w:r>
      <w:r w:rsidR="004D47F2">
        <w:rPr>
          <w:rFonts w:ascii="Times New Roman" w:hAnsi="Times New Roman"/>
        </w:rPr>
        <w:t>”</w:t>
      </w:r>
      <w:r w:rsidRPr="00932EAE">
        <w:rPr>
          <w:rFonts w:ascii="Times New Roman" w:hAnsi="Times New Roman"/>
        </w:rPr>
        <w:t xml:space="preserve"> the item—</w:t>
      </w:r>
    </w:p>
    <w:p w:rsidR="00FF7C5B" w:rsidRPr="00932EAE" w:rsidRDefault="004D47F2" w:rsidP="008C2597">
      <w:pPr>
        <w:spacing w:after="0" w:line="240" w:lineRule="auto"/>
        <w:ind w:left="1872" w:hanging="720"/>
        <w:jc w:val="both"/>
        <w:rPr>
          <w:rFonts w:ascii="Times New Roman" w:hAnsi="Times New Roman"/>
        </w:rPr>
      </w:pPr>
      <w:r>
        <w:rPr>
          <w:rFonts w:ascii="Times New Roman" w:hAnsi="Times New Roman"/>
        </w:rPr>
        <w:t>“</w:t>
      </w:r>
      <w:r w:rsidR="00FF7C5B" w:rsidRPr="00932EAE">
        <w:rPr>
          <w:rFonts w:ascii="Times New Roman" w:hAnsi="Times New Roman"/>
        </w:rPr>
        <w:t>Fumigators for extermination of rabbits;</w:t>
      </w:r>
      <w:r>
        <w:rPr>
          <w:rFonts w:ascii="Times New Roman" w:hAnsi="Times New Roman"/>
        </w:rPr>
        <w:t>”</w:t>
      </w:r>
      <w:r w:rsidR="00FF7C5B" w:rsidRPr="00932EAE">
        <w:rPr>
          <w:rFonts w:ascii="Times New Roman" w:hAnsi="Times New Roman"/>
        </w:rPr>
        <w:t>;</w:t>
      </w:r>
    </w:p>
    <w:p w:rsidR="00FF7C5B" w:rsidRPr="00932EAE" w:rsidRDefault="00FF7C5B" w:rsidP="008C2597">
      <w:pPr>
        <w:spacing w:before="60" w:after="0" w:line="240" w:lineRule="auto"/>
        <w:ind w:left="1152" w:hanging="720"/>
        <w:jc w:val="both"/>
        <w:rPr>
          <w:rFonts w:ascii="Times New Roman" w:hAnsi="Times New Roman"/>
        </w:rPr>
      </w:pPr>
      <w:r w:rsidRPr="00932EAE">
        <w:rPr>
          <w:rFonts w:ascii="Times New Roman" w:hAnsi="Times New Roman"/>
        </w:rPr>
        <w:t>(</w:t>
      </w:r>
      <w:proofErr w:type="spellStart"/>
      <w:r w:rsidR="004832F3" w:rsidRPr="00932EAE">
        <w:rPr>
          <w:rFonts w:ascii="Times New Roman" w:hAnsi="Times New Roman"/>
          <w:i/>
        </w:rPr>
        <w:t>i</w:t>
      </w:r>
      <w:proofErr w:type="spellEnd"/>
      <w:r w:rsidRPr="00932EAE">
        <w:rPr>
          <w:rFonts w:ascii="Times New Roman" w:hAnsi="Times New Roman"/>
        </w:rPr>
        <w:t xml:space="preserve">) by inserting after the item </w:t>
      </w:r>
      <w:r w:rsidR="004D47F2">
        <w:rPr>
          <w:rFonts w:ascii="Times New Roman" w:hAnsi="Times New Roman"/>
        </w:rPr>
        <w:t>“</w:t>
      </w:r>
      <w:r w:rsidRPr="00932EAE">
        <w:rPr>
          <w:rFonts w:ascii="Times New Roman" w:hAnsi="Times New Roman"/>
        </w:rPr>
        <w:t>Hydraulic power</w:t>
      </w:r>
      <w:r w:rsidR="004D47F2">
        <w:rPr>
          <w:rFonts w:ascii="Times New Roman" w:hAnsi="Times New Roman"/>
        </w:rPr>
        <w:t>”</w:t>
      </w:r>
      <w:r w:rsidRPr="00932EAE">
        <w:rPr>
          <w:rFonts w:ascii="Times New Roman" w:hAnsi="Times New Roman"/>
        </w:rPr>
        <w:t xml:space="preserve"> the items—</w:t>
      </w:r>
    </w:p>
    <w:p w:rsidR="00FF7C5B" w:rsidRPr="00932EAE" w:rsidRDefault="004D47F2" w:rsidP="008C2597">
      <w:pPr>
        <w:spacing w:after="0" w:line="240" w:lineRule="auto"/>
        <w:ind w:left="1872" w:hanging="720"/>
        <w:jc w:val="both"/>
        <w:rPr>
          <w:rFonts w:ascii="Times New Roman" w:hAnsi="Times New Roman"/>
        </w:rPr>
      </w:pPr>
      <w:r>
        <w:rPr>
          <w:rFonts w:ascii="Times New Roman" w:hAnsi="Times New Roman"/>
        </w:rPr>
        <w:t>“</w:t>
      </w:r>
      <w:r w:rsidR="00FF7C5B" w:rsidRPr="00932EAE">
        <w:rPr>
          <w:rFonts w:ascii="Times New Roman" w:hAnsi="Times New Roman"/>
        </w:rPr>
        <w:t>Lime for use in farming pursuits;</w:t>
      </w:r>
    </w:p>
    <w:p w:rsidR="00FF7C5B" w:rsidRPr="00932EAE" w:rsidRDefault="00FF7C5B" w:rsidP="008C2597">
      <w:pPr>
        <w:spacing w:after="0" w:line="240" w:lineRule="auto"/>
        <w:ind w:left="1872" w:hanging="720"/>
        <w:jc w:val="both"/>
        <w:rPr>
          <w:rFonts w:ascii="Times New Roman" w:hAnsi="Times New Roman"/>
        </w:rPr>
      </w:pPr>
      <w:r w:rsidRPr="00932EAE">
        <w:rPr>
          <w:rFonts w:ascii="Times New Roman" w:hAnsi="Times New Roman"/>
        </w:rPr>
        <w:t>Machinery and parts thereof to Be used in the mining industry;</w:t>
      </w:r>
      <w:r w:rsidR="004D47F2">
        <w:rPr>
          <w:rFonts w:ascii="Times New Roman" w:hAnsi="Times New Roman"/>
        </w:rPr>
        <w:t>”</w:t>
      </w:r>
      <w:r w:rsidRPr="00932EAE">
        <w:rPr>
          <w:rFonts w:ascii="Times New Roman" w:hAnsi="Times New Roman"/>
        </w:rPr>
        <w:t>;</w:t>
      </w:r>
    </w:p>
    <w:p w:rsidR="00FF7C5B" w:rsidRPr="00932EAE" w:rsidRDefault="00FF7C5B" w:rsidP="008C2597">
      <w:pPr>
        <w:spacing w:before="60"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j</w:t>
      </w:r>
      <w:r w:rsidRPr="00932EAE">
        <w:rPr>
          <w:rFonts w:ascii="Times New Roman" w:hAnsi="Times New Roman"/>
        </w:rPr>
        <w:t>)</w:t>
      </w:r>
      <w:r w:rsidR="004832F3" w:rsidRPr="00932EAE">
        <w:rPr>
          <w:rFonts w:ascii="Times New Roman" w:hAnsi="Times New Roman"/>
          <w:i/>
        </w:rPr>
        <w:t xml:space="preserve"> </w:t>
      </w:r>
      <w:r w:rsidRPr="00932EAE">
        <w:rPr>
          <w:rFonts w:ascii="Times New Roman" w:hAnsi="Times New Roman"/>
        </w:rPr>
        <w:t xml:space="preserve">by inserting after the item commencing with the word </w:t>
      </w:r>
      <w:r w:rsidR="004D47F2">
        <w:rPr>
          <w:rFonts w:ascii="Times New Roman" w:hAnsi="Times New Roman"/>
        </w:rPr>
        <w:t>“</w:t>
      </w:r>
      <w:r w:rsidRPr="00932EAE">
        <w:rPr>
          <w:rFonts w:ascii="Times New Roman" w:hAnsi="Times New Roman"/>
        </w:rPr>
        <w:t>Milk</w:t>
      </w:r>
      <w:r w:rsidR="004D47F2">
        <w:rPr>
          <w:rFonts w:ascii="Times New Roman" w:hAnsi="Times New Roman"/>
        </w:rPr>
        <w:t>”</w:t>
      </w:r>
      <w:r w:rsidRPr="00932EAE">
        <w:rPr>
          <w:rFonts w:ascii="Times New Roman" w:hAnsi="Times New Roman"/>
        </w:rPr>
        <w:t xml:space="preserve"> the items—</w:t>
      </w:r>
    </w:p>
    <w:p w:rsidR="00FF7C5B" w:rsidRPr="00932EAE" w:rsidRDefault="004D47F2" w:rsidP="008C2597">
      <w:pPr>
        <w:spacing w:after="0" w:line="240" w:lineRule="auto"/>
        <w:ind w:left="1872" w:hanging="720"/>
        <w:jc w:val="both"/>
        <w:rPr>
          <w:rFonts w:ascii="Times New Roman" w:hAnsi="Times New Roman"/>
        </w:rPr>
      </w:pPr>
      <w:r>
        <w:rPr>
          <w:rFonts w:ascii="Times New Roman" w:hAnsi="Times New Roman"/>
        </w:rPr>
        <w:t>“</w:t>
      </w:r>
      <w:r w:rsidR="00FF7C5B" w:rsidRPr="00932EAE">
        <w:rPr>
          <w:rFonts w:ascii="Times New Roman" w:hAnsi="Times New Roman"/>
        </w:rPr>
        <w:t>Mutton birds;</w:t>
      </w:r>
    </w:p>
    <w:p w:rsidR="00FF7C5B" w:rsidRPr="00932EAE" w:rsidRDefault="00FF7C5B" w:rsidP="008C2597">
      <w:pPr>
        <w:spacing w:after="0" w:line="240" w:lineRule="auto"/>
        <w:ind w:left="1872" w:hanging="720"/>
        <w:jc w:val="both"/>
        <w:rPr>
          <w:rFonts w:ascii="Times New Roman" w:hAnsi="Times New Roman"/>
        </w:rPr>
      </w:pPr>
      <w:r w:rsidRPr="00932EAE">
        <w:rPr>
          <w:rFonts w:ascii="Times New Roman" w:hAnsi="Times New Roman"/>
        </w:rPr>
        <w:t>Nets and netting for fishing and cotton for repair thereof;</w:t>
      </w:r>
      <w:r w:rsidR="004D47F2">
        <w:rPr>
          <w:rFonts w:ascii="Times New Roman" w:hAnsi="Times New Roman"/>
        </w:rPr>
        <w:t>”</w:t>
      </w:r>
      <w:r w:rsidRPr="00932EAE">
        <w:rPr>
          <w:rFonts w:ascii="Times New Roman" w:hAnsi="Times New Roman"/>
        </w:rPr>
        <w:t>;</w:t>
      </w:r>
    </w:p>
    <w:p w:rsidR="00FF7C5B" w:rsidRPr="00932EAE" w:rsidRDefault="00FF7C5B" w:rsidP="008C2597">
      <w:pPr>
        <w:spacing w:before="60"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k</w:t>
      </w:r>
      <w:r w:rsidRPr="00932EAE">
        <w:rPr>
          <w:rFonts w:ascii="Times New Roman" w:hAnsi="Times New Roman"/>
        </w:rPr>
        <w:t xml:space="preserve">) by inserting after the word </w:t>
      </w:r>
      <w:r w:rsidR="004D47F2">
        <w:rPr>
          <w:rFonts w:ascii="Times New Roman" w:hAnsi="Times New Roman"/>
        </w:rPr>
        <w:t>“</w:t>
      </w:r>
      <w:r w:rsidRPr="00932EAE">
        <w:rPr>
          <w:rFonts w:ascii="Times New Roman" w:hAnsi="Times New Roman"/>
        </w:rPr>
        <w:t>Newspapers</w:t>
      </w:r>
      <w:r w:rsidR="004D47F2">
        <w:rPr>
          <w:rFonts w:ascii="Times New Roman" w:hAnsi="Times New Roman"/>
        </w:rPr>
        <w:t>”</w:t>
      </w:r>
      <w:r w:rsidRPr="00932EAE">
        <w:rPr>
          <w:rFonts w:ascii="Times New Roman" w:hAnsi="Times New Roman"/>
        </w:rPr>
        <w:t xml:space="preserve"> the words </w:t>
      </w:r>
      <w:r w:rsidR="004D47F2">
        <w:rPr>
          <w:rFonts w:ascii="Times New Roman" w:hAnsi="Times New Roman"/>
        </w:rPr>
        <w:t>“</w:t>
      </w:r>
      <w:r w:rsidRPr="00932EAE">
        <w:rPr>
          <w:rFonts w:ascii="Times New Roman" w:hAnsi="Times New Roman"/>
        </w:rPr>
        <w:t>and blocks used in the production of newspapers</w:t>
      </w:r>
      <w:r w:rsidR="004D47F2">
        <w:rPr>
          <w:rFonts w:ascii="Times New Roman" w:hAnsi="Times New Roman"/>
        </w:rPr>
        <w:t>”</w:t>
      </w:r>
      <w:r w:rsidRPr="00932EAE">
        <w:rPr>
          <w:rFonts w:ascii="Times New Roman" w:hAnsi="Times New Roman"/>
        </w:rPr>
        <w:t>;</w:t>
      </w:r>
    </w:p>
    <w:p w:rsidR="00FF7C5B" w:rsidRPr="00932EAE" w:rsidRDefault="00FF7C5B" w:rsidP="008C2597">
      <w:pPr>
        <w:spacing w:before="60" w:after="0" w:line="240" w:lineRule="auto"/>
        <w:ind w:left="1152" w:hanging="720"/>
        <w:jc w:val="both"/>
        <w:rPr>
          <w:rFonts w:ascii="Times New Roman" w:hAnsi="Times New Roman"/>
        </w:rPr>
      </w:pPr>
      <w:r w:rsidRPr="00932EAE">
        <w:rPr>
          <w:rFonts w:ascii="Times New Roman" w:hAnsi="Times New Roman"/>
        </w:rPr>
        <w:t>(</w:t>
      </w:r>
      <w:r w:rsidR="004832F3" w:rsidRPr="00932EAE">
        <w:rPr>
          <w:rFonts w:ascii="Times New Roman" w:hAnsi="Times New Roman"/>
          <w:i/>
        </w:rPr>
        <w:t>l</w:t>
      </w:r>
      <w:r w:rsidRPr="00932EAE">
        <w:rPr>
          <w:rFonts w:ascii="Times New Roman" w:hAnsi="Times New Roman"/>
        </w:rPr>
        <w:t>)</w:t>
      </w:r>
      <w:r w:rsidR="004832F3" w:rsidRPr="00932EAE">
        <w:rPr>
          <w:rFonts w:ascii="Times New Roman" w:hAnsi="Times New Roman"/>
          <w:i/>
        </w:rPr>
        <w:t xml:space="preserve"> </w:t>
      </w:r>
      <w:r w:rsidRPr="00932EAE">
        <w:rPr>
          <w:rFonts w:ascii="Times New Roman" w:hAnsi="Times New Roman"/>
        </w:rPr>
        <w:t xml:space="preserve">by omitting the item commencing with the word </w:t>
      </w:r>
      <w:r w:rsidR="004D47F2">
        <w:rPr>
          <w:rFonts w:ascii="Times New Roman" w:hAnsi="Times New Roman"/>
        </w:rPr>
        <w:t>“</w:t>
      </w:r>
      <w:r w:rsidRPr="00932EAE">
        <w:rPr>
          <w:rFonts w:ascii="Times New Roman" w:hAnsi="Times New Roman"/>
        </w:rPr>
        <w:t>Pastry</w:t>
      </w:r>
      <w:r w:rsidR="004D47F2">
        <w:rPr>
          <w:rFonts w:ascii="Times New Roman" w:hAnsi="Times New Roman"/>
        </w:rPr>
        <w:t>”</w:t>
      </w:r>
      <w:r w:rsidRPr="00932EAE">
        <w:rPr>
          <w:rFonts w:ascii="Times New Roman" w:hAnsi="Times New Roman"/>
        </w:rPr>
        <w:t xml:space="preserve"> and inserting in its stead the following item—</w:t>
      </w:r>
    </w:p>
    <w:p w:rsidR="00FF7C5B" w:rsidRPr="00932EAE" w:rsidRDefault="004D47F2" w:rsidP="008C2597">
      <w:pPr>
        <w:spacing w:after="0" w:line="240" w:lineRule="auto"/>
        <w:ind w:left="1584" w:hanging="432"/>
        <w:jc w:val="both"/>
        <w:rPr>
          <w:rFonts w:ascii="Times New Roman" w:hAnsi="Times New Roman"/>
        </w:rPr>
      </w:pPr>
      <w:r>
        <w:rPr>
          <w:rFonts w:ascii="Times New Roman" w:hAnsi="Times New Roman"/>
        </w:rPr>
        <w:t>“</w:t>
      </w:r>
      <w:r w:rsidR="00FF7C5B" w:rsidRPr="00932EAE">
        <w:rPr>
          <w:rFonts w:ascii="Times New Roman" w:hAnsi="Times New Roman"/>
        </w:rPr>
        <w:t>Pastry, scones, bread sandwiches, articles made of a mixture substantially similar to that from which yeast buns are made; articles made of the mixture known as sponge; cake made in separate sizes weighing less than six ounces each; Baby Rusks, Milk Arrowroot biscuits, Baby Rice biscuits, but not including other biscuits;</w:t>
      </w:r>
      <w:r>
        <w:rPr>
          <w:rFonts w:ascii="Times New Roman" w:hAnsi="Times New Roman"/>
        </w:rPr>
        <w:t>”</w:t>
      </w:r>
      <w:r w:rsidR="00FF7C5B" w:rsidRPr="00932EAE">
        <w:rPr>
          <w:rFonts w:ascii="Times New Roman" w:hAnsi="Times New Roman"/>
        </w:rPr>
        <w:t>;</w:t>
      </w:r>
    </w:p>
    <w:p w:rsidR="00CD1946" w:rsidRPr="00932EAE" w:rsidRDefault="00CD1946" w:rsidP="00932EAE">
      <w:pPr>
        <w:spacing w:line="240" w:lineRule="auto"/>
        <w:rPr>
          <w:rFonts w:ascii="Times New Roman" w:hAnsi="Times New Roman"/>
        </w:rPr>
      </w:pPr>
      <w:r w:rsidRPr="00932EAE">
        <w:rPr>
          <w:rFonts w:ascii="Times New Roman" w:hAnsi="Times New Roman"/>
        </w:rPr>
        <w:br w:type="page"/>
      </w:r>
    </w:p>
    <w:p w:rsidR="00AA757D" w:rsidRPr="00932EAE" w:rsidRDefault="00AA757D" w:rsidP="008C2597">
      <w:pPr>
        <w:spacing w:after="0" w:line="240" w:lineRule="auto"/>
        <w:ind w:left="1152" w:hanging="720"/>
        <w:jc w:val="both"/>
        <w:rPr>
          <w:rFonts w:ascii="Times New Roman" w:hAnsi="Times New Roman"/>
        </w:rPr>
      </w:pPr>
      <w:r w:rsidRPr="00932EAE">
        <w:rPr>
          <w:rFonts w:ascii="Times New Roman" w:hAnsi="Times New Roman"/>
        </w:rPr>
        <w:t>(</w:t>
      </w:r>
      <w:r w:rsidRPr="00932EAE">
        <w:rPr>
          <w:rFonts w:ascii="Times New Roman" w:hAnsi="Times New Roman"/>
          <w:i/>
        </w:rPr>
        <w:t>m</w:t>
      </w:r>
      <w:r w:rsidRPr="00932EAE">
        <w:rPr>
          <w:rFonts w:ascii="Times New Roman" w:hAnsi="Times New Roman"/>
        </w:rPr>
        <w:t>)</w:t>
      </w:r>
      <w:r w:rsidRPr="00932EAE">
        <w:rPr>
          <w:rFonts w:ascii="Times New Roman" w:hAnsi="Times New Roman"/>
          <w:i/>
        </w:rPr>
        <w:t xml:space="preserve"> </w:t>
      </w:r>
      <w:r w:rsidRPr="00932EAE">
        <w:rPr>
          <w:rFonts w:ascii="Times New Roman" w:hAnsi="Times New Roman"/>
        </w:rPr>
        <w:t xml:space="preserve">by inserting after the item </w:t>
      </w:r>
      <w:r w:rsidR="004D47F2">
        <w:rPr>
          <w:rFonts w:ascii="Times New Roman" w:hAnsi="Times New Roman"/>
        </w:rPr>
        <w:t>“</w:t>
      </w:r>
      <w:r w:rsidRPr="00932EAE">
        <w:rPr>
          <w:rFonts w:ascii="Times New Roman" w:hAnsi="Times New Roman"/>
        </w:rPr>
        <w:t>Petrol</w:t>
      </w:r>
      <w:r w:rsidR="004D47F2">
        <w:rPr>
          <w:rFonts w:ascii="Times New Roman" w:hAnsi="Times New Roman"/>
        </w:rPr>
        <w:t>”</w:t>
      </w:r>
      <w:r w:rsidRPr="00932EAE">
        <w:rPr>
          <w:rFonts w:ascii="Times New Roman" w:hAnsi="Times New Roman"/>
        </w:rPr>
        <w:t xml:space="preserve"> the item—</w:t>
      </w:r>
    </w:p>
    <w:p w:rsidR="00AA757D" w:rsidRPr="00932EAE" w:rsidRDefault="004D47F2" w:rsidP="008C2597">
      <w:pPr>
        <w:spacing w:before="120" w:after="0" w:line="240" w:lineRule="auto"/>
        <w:ind w:left="1872" w:hanging="720"/>
        <w:jc w:val="both"/>
        <w:rPr>
          <w:rFonts w:ascii="Times New Roman" w:hAnsi="Times New Roman"/>
        </w:rPr>
      </w:pPr>
      <w:r>
        <w:rPr>
          <w:rFonts w:ascii="Times New Roman" w:hAnsi="Times New Roman"/>
        </w:rPr>
        <w:t>“</w:t>
      </w:r>
      <w:r w:rsidR="00AA757D" w:rsidRPr="00932EAE">
        <w:rPr>
          <w:rFonts w:ascii="Times New Roman" w:hAnsi="Times New Roman"/>
        </w:rPr>
        <w:t>Poultry farmers</w:t>
      </w:r>
      <w:r>
        <w:rPr>
          <w:rFonts w:ascii="Times New Roman" w:hAnsi="Times New Roman"/>
        </w:rPr>
        <w:t>’</w:t>
      </w:r>
      <w:r w:rsidR="00AA757D" w:rsidRPr="00932EAE">
        <w:rPr>
          <w:rFonts w:ascii="Times New Roman" w:hAnsi="Times New Roman"/>
        </w:rPr>
        <w:t xml:space="preserve"> equipment, viz., incubators, brooders, trap-nests, feeders, hoppers, fountains and waterers;</w:t>
      </w:r>
      <w:r>
        <w:rPr>
          <w:rFonts w:ascii="Times New Roman" w:hAnsi="Times New Roman"/>
        </w:rPr>
        <w:t>”</w:t>
      </w:r>
      <w:r w:rsidR="00AA757D" w:rsidRPr="00932EAE">
        <w:rPr>
          <w:rFonts w:ascii="Times New Roman" w:hAnsi="Times New Roman"/>
        </w:rPr>
        <w:t>;</w:t>
      </w:r>
    </w:p>
    <w:p w:rsidR="00AA757D" w:rsidRPr="00932EAE" w:rsidRDefault="00AA757D" w:rsidP="008C2597">
      <w:pPr>
        <w:spacing w:before="120" w:after="0" w:line="240" w:lineRule="auto"/>
        <w:ind w:left="1152" w:hanging="720"/>
        <w:jc w:val="both"/>
        <w:rPr>
          <w:rFonts w:ascii="Times New Roman" w:hAnsi="Times New Roman"/>
        </w:rPr>
      </w:pPr>
      <w:r w:rsidRPr="00932EAE">
        <w:rPr>
          <w:rFonts w:ascii="Times New Roman" w:hAnsi="Times New Roman"/>
        </w:rPr>
        <w:t>(</w:t>
      </w:r>
      <w:r w:rsidRPr="00932EAE">
        <w:rPr>
          <w:rFonts w:ascii="Times New Roman" w:hAnsi="Times New Roman"/>
          <w:i/>
        </w:rPr>
        <w:t>n</w:t>
      </w:r>
      <w:r w:rsidRPr="00932EAE">
        <w:rPr>
          <w:rFonts w:ascii="Times New Roman" w:hAnsi="Times New Roman"/>
        </w:rPr>
        <w:t>)</w:t>
      </w:r>
      <w:r w:rsidRPr="00932EAE">
        <w:rPr>
          <w:rFonts w:ascii="Times New Roman" w:hAnsi="Times New Roman"/>
          <w:i/>
        </w:rPr>
        <w:t xml:space="preserve"> </w:t>
      </w:r>
      <w:r w:rsidRPr="00932EAE">
        <w:rPr>
          <w:rFonts w:ascii="Times New Roman" w:hAnsi="Times New Roman"/>
        </w:rPr>
        <w:t xml:space="preserve">by inserting after the item commencing with the words </w:t>
      </w:r>
      <w:r w:rsidR="004D47F2">
        <w:rPr>
          <w:rFonts w:ascii="Times New Roman" w:hAnsi="Times New Roman"/>
        </w:rPr>
        <w:t>“</w:t>
      </w:r>
      <w:r w:rsidRPr="00932EAE">
        <w:rPr>
          <w:rFonts w:ascii="Times New Roman" w:hAnsi="Times New Roman"/>
        </w:rPr>
        <w:t>Power alcohol</w:t>
      </w:r>
      <w:r w:rsidR="004D47F2">
        <w:rPr>
          <w:rFonts w:ascii="Times New Roman" w:hAnsi="Times New Roman"/>
        </w:rPr>
        <w:t>”</w:t>
      </w:r>
      <w:r w:rsidRPr="00932EAE">
        <w:rPr>
          <w:rFonts w:ascii="Times New Roman" w:hAnsi="Times New Roman"/>
        </w:rPr>
        <w:t xml:space="preserve"> the items—</w:t>
      </w:r>
    </w:p>
    <w:p w:rsidR="00AA757D" w:rsidRPr="00932EAE" w:rsidRDefault="004D47F2" w:rsidP="002C22A1">
      <w:pPr>
        <w:spacing w:before="60" w:after="0" w:line="240" w:lineRule="auto"/>
        <w:ind w:left="1872" w:hanging="720"/>
        <w:jc w:val="both"/>
        <w:rPr>
          <w:rFonts w:ascii="Times New Roman" w:hAnsi="Times New Roman"/>
        </w:rPr>
      </w:pPr>
      <w:r>
        <w:rPr>
          <w:rFonts w:ascii="Times New Roman" w:hAnsi="Times New Roman"/>
        </w:rPr>
        <w:t>“</w:t>
      </w:r>
      <w:r w:rsidR="00AA757D" w:rsidRPr="00932EAE">
        <w:rPr>
          <w:rFonts w:ascii="Times New Roman" w:hAnsi="Times New Roman"/>
        </w:rPr>
        <w:t>Preparations for use in the prevention, cure or eradication of diseases or pests in poultry, birds or live-stock;</w:t>
      </w:r>
    </w:p>
    <w:p w:rsidR="00AA757D" w:rsidRPr="00932EAE" w:rsidRDefault="00AA757D" w:rsidP="002C22A1">
      <w:pPr>
        <w:spacing w:after="0" w:line="240" w:lineRule="auto"/>
        <w:ind w:left="1872" w:hanging="720"/>
        <w:jc w:val="both"/>
        <w:rPr>
          <w:rFonts w:ascii="Times New Roman" w:hAnsi="Times New Roman"/>
        </w:rPr>
      </w:pPr>
      <w:r w:rsidRPr="00932EAE">
        <w:rPr>
          <w:rFonts w:ascii="Times New Roman" w:hAnsi="Times New Roman"/>
        </w:rPr>
        <w:t>Rabbit poisons;</w:t>
      </w:r>
    </w:p>
    <w:p w:rsidR="00AA757D" w:rsidRPr="00932EAE" w:rsidRDefault="00AA757D" w:rsidP="002C22A1">
      <w:pPr>
        <w:spacing w:after="0" w:line="240" w:lineRule="auto"/>
        <w:ind w:left="1872" w:hanging="720"/>
        <w:jc w:val="both"/>
        <w:rPr>
          <w:rFonts w:ascii="Times New Roman" w:hAnsi="Times New Roman"/>
        </w:rPr>
      </w:pPr>
      <w:r w:rsidRPr="00932EAE">
        <w:rPr>
          <w:rFonts w:ascii="Times New Roman" w:hAnsi="Times New Roman"/>
        </w:rPr>
        <w:t>Sheet iron, galvanized—flat and corrugated;</w:t>
      </w:r>
      <w:r w:rsidR="004D47F2">
        <w:rPr>
          <w:rFonts w:ascii="Times New Roman" w:hAnsi="Times New Roman"/>
        </w:rPr>
        <w:t>”</w:t>
      </w:r>
      <w:r w:rsidRPr="00932EAE">
        <w:rPr>
          <w:rFonts w:ascii="Times New Roman" w:hAnsi="Times New Roman"/>
        </w:rPr>
        <w:t>;</w:t>
      </w:r>
    </w:p>
    <w:p w:rsidR="00AA757D" w:rsidRPr="00932EAE" w:rsidRDefault="00AA757D" w:rsidP="008C2597">
      <w:pPr>
        <w:spacing w:before="120" w:after="0" w:line="240" w:lineRule="auto"/>
        <w:ind w:left="1152" w:hanging="720"/>
        <w:jc w:val="both"/>
        <w:rPr>
          <w:rFonts w:ascii="Times New Roman" w:hAnsi="Times New Roman"/>
        </w:rPr>
      </w:pPr>
      <w:r w:rsidRPr="00932EAE">
        <w:rPr>
          <w:rFonts w:ascii="Times New Roman" w:hAnsi="Times New Roman"/>
        </w:rPr>
        <w:t>(</w:t>
      </w:r>
      <w:r w:rsidRPr="00932EAE">
        <w:rPr>
          <w:rFonts w:ascii="Times New Roman" w:hAnsi="Times New Roman"/>
          <w:i/>
        </w:rPr>
        <w:t>o</w:t>
      </w:r>
      <w:r w:rsidRPr="00932EAE">
        <w:rPr>
          <w:rFonts w:ascii="Times New Roman" w:hAnsi="Times New Roman"/>
        </w:rPr>
        <w:t xml:space="preserve">) by inserting after the item commencing with the word </w:t>
      </w:r>
      <w:r w:rsidR="004D47F2">
        <w:rPr>
          <w:rFonts w:ascii="Times New Roman" w:hAnsi="Times New Roman"/>
        </w:rPr>
        <w:t>“</w:t>
      </w:r>
      <w:r w:rsidRPr="00932EAE">
        <w:rPr>
          <w:rFonts w:ascii="Times New Roman" w:hAnsi="Times New Roman"/>
        </w:rPr>
        <w:t>Ships</w:t>
      </w:r>
      <w:r w:rsidR="004D47F2">
        <w:rPr>
          <w:rFonts w:ascii="Times New Roman" w:hAnsi="Times New Roman"/>
        </w:rPr>
        <w:t>”</w:t>
      </w:r>
      <w:r w:rsidRPr="00932EAE">
        <w:rPr>
          <w:rFonts w:ascii="Times New Roman" w:hAnsi="Times New Roman"/>
        </w:rPr>
        <w:t xml:space="preserve"> the item—</w:t>
      </w:r>
    </w:p>
    <w:p w:rsidR="00AA757D" w:rsidRPr="00932EAE" w:rsidRDefault="004D47F2" w:rsidP="008C2597">
      <w:pPr>
        <w:spacing w:before="120" w:after="0" w:line="240" w:lineRule="auto"/>
        <w:ind w:left="1872" w:hanging="720"/>
        <w:jc w:val="both"/>
        <w:rPr>
          <w:rFonts w:ascii="Times New Roman" w:hAnsi="Times New Roman"/>
        </w:rPr>
      </w:pPr>
      <w:r>
        <w:rPr>
          <w:rFonts w:ascii="Times New Roman" w:hAnsi="Times New Roman"/>
        </w:rPr>
        <w:t>“</w:t>
      </w:r>
      <w:proofErr w:type="spellStart"/>
      <w:r w:rsidR="00AA757D" w:rsidRPr="00932EAE">
        <w:rPr>
          <w:rFonts w:ascii="Times New Roman" w:hAnsi="Times New Roman"/>
        </w:rPr>
        <w:t>Stockinette</w:t>
      </w:r>
      <w:proofErr w:type="spellEnd"/>
      <w:r w:rsidR="00AA757D" w:rsidRPr="00932EAE">
        <w:rPr>
          <w:rFonts w:ascii="Times New Roman" w:hAnsi="Times New Roman"/>
        </w:rPr>
        <w:t xml:space="preserve"> and hessian for use in the manufacture of meat wraps;</w:t>
      </w:r>
      <w:r>
        <w:rPr>
          <w:rFonts w:ascii="Times New Roman" w:hAnsi="Times New Roman"/>
        </w:rPr>
        <w:t>”</w:t>
      </w:r>
      <w:r w:rsidR="00AA757D" w:rsidRPr="00932EAE">
        <w:rPr>
          <w:rFonts w:ascii="Times New Roman" w:hAnsi="Times New Roman"/>
        </w:rPr>
        <w:t>;</w:t>
      </w:r>
    </w:p>
    <w:p w:rsidR="00AA757D" w:rsidRPr="00932EAE" w:rsidRDefault="00AA757D" w:rsidP="008C2597">
      <w:pPr>
        <w:spacing w:before="120" w:after="0" w:line="240" w:lineRule="auto"/>
        <w:ind w:left="1152" w:hanging="720"/>
        <w:jc w:val="both"/>
        <w:rPr>
          <w:rFonts w:ascii="Times New Roman" w:hAnsi="Times New Roman"/>
        </w:rPr>
      </w:pPr>
      <w:r w:rsidRPr="00932EAE">
        <w:rPr>
          <w:rFonts w:ascii="Times New Roman" w:hAnsi="Times New Roman"/>
        </w:rPr>
        <w:t>(</w:t>
      </w:r>
      <w:r w:rsidRPr="00932EAE">
        <w:rPr>
          <w:rFonts w:ascii="Times New Roman" w:hAnsi="Times New Roman"/>
          <w:i/>
        </w:rPr>
        <w:t>p</w:t>
      </w:r>
      <w:r w:rsidRPr="00932EAE">
        <w:rPr>
          <w:rFonts w:ascii="Times New Roman" w:hAnsi="Times New Roman"/>
        </w:rPr>
        <w:t>)</w:t>
      </w:r>
      <w:r w:rsidRPr="00932EAE">
        <w:rPr>
          <w:rFonts w:ascii="Times New Roman" w:hAnsi="Times New Roman"/>
          <w:i/>
        </w:rPr>
        <w:t xml:space="preserve"> </w:t>
      </w:r>
      <w:r w:rsidRPr="00932EAE">
        <w:rPr>
          <w:rFonts w:ascii="Times New Roman" w:hAnsi="Times New Roman"/>
        </w:rPr>
        <w:t xml:space="preserve">by inserting after the item </w:t>
      </w:r>
      <w:r w:rsidR="004D47F2">
        <w:rPr>
          <w:rFonts w:ascii="Times New Roman" w:hAnsi="Times New Roman"/>
        </w:rPr>
        <w:t>“</w:t>
      </w:r>
      <w:r w:rsidRPr="00932EAE">
        <w:rPr>
          <w:rFonts w:ascii="Times New Roman" w:hAnsi="Times New Roman"/>
        </w:rPr>
        <w:t>Tobacco</w:t>
      </w:r>
      <w:r w:rsidR="004D47F2">
        <w:rPr>
          <w:rFonts w:ascii="Times New Roman" w:hAnsi="Times New Roman"/>
        </w:rPr>
        <w:t>”</w:t>
      </w:r>
      <w:r w:rsidRPr="00932EAE">
        <w:rPr>
          <w:rFonts w:ascii="Times New Roman" w:hAnsi="Times New Roman"/>
        </w:rPr>
        <w:t xml:space="preserve"> the items—</w:t>
      </w:r>
    </w:p>
    <w:p w:rsidR="00AA757D" w:rsidRPr="00932EAE" w:rsidRDefault="004D47F2" w:rsidP="008C2597">
      <w:pPr>
        <w:spacing w:before="120" w:after="0" w:line="240" w:lineRule="auto"/>
        <w:ind w:left="1872" w:hanging="720"/>
        <w:jc w:val="both"/>
        <w:rPr>
          <w:rFonts w:ascii="Times New Roman" w:hAnsi="Times New Roman"/>
        </w:rPr>
      </w:pPr>
      <w:r>
        <w:rPr>
          <w:rFonts w:ascii="Times New Roman" w:hAnsi="Times New Roman"/>
        </w:rPr>
        <w:t>“</w:t>
      </w:r>
      <w:r w:rsidR="00AA757D" w:rsidRPr="00932EAE">
        <w:rPr>
          <w:rFonts w:ascii="Times New Roman" w:hAnsi="Times New Roman"/>
        </w:rPr>
        <w:t>Traps for rabbits and dingoes;</w:t>
      </w:r>
    </w:p>
    <w:p w:rsidR="00AA757D" w:rsidRPr="00932EAE" w:rsidRDefault="00AA757D" w:rsidP="008C2597">
      <w:pPr>
        <w:spacing w:before="120" w:after="0" w:line="240" w:lineRule="auto"/>
        <w:ind w:left="1872" w:hanging="720"/>
        <w:jc w:val="both"/>
        <w:rPr>
          <w:rFonts w:ascii="Times New Roman" w:hAnsi="Times New Roman"/>
        </w:rPr>
      </w:pPr>
      <w:r w:rsidRPr="00932EAE">
        <w:rPr>
          <w:rFonts w:ascii="Times New Roman" w:hAnsi="Times New Roman"/>
        </w:rPr>
        <w:t>Water bore casings;</w:t>
      </w:r>
    </w:p>
    <w:p w:rsidR="00AA757D" w:rsidRPr="00932EAE" w:rsidRDefault="00AA757D" w:rsidP="008C2597">
      <w:pPr>
        <w:spacing w:before="120" w:after="0" w:line="240" w:lineRule="auto"/>
        <w:ind w:left="1872" w:hanging="720"/>
        <w:jc w:val="both"/>
        <w:rPr>
          <w:rFonts w:ascii="Times New Roman" w:hAnsi="Times New Roman"/>
        </w:rPr>
      </w:pPr>
      <w:r w:rsidRPr="00932EAE">
        <w:rPr>
          <w:rFonts w:ascii="Times New Roman" w:hAnsi="Times New Roman"/>
        </w:rPr>
        <w:t xml:space="preserve">Water pipes galvanized) not exceeding 3 inches in diameter, and galvanized pipe fittings therefor; windmills and towers, pumps, pump jacks, power pumping heads, pump valves, pump rods, pump rod joints, tank stands, tanks and </w:t>
      </w:r>
      <w:proofErr w:type="spellStart"/>
      <w:r w:rsidRPr="00932EAE">
        <w:rPr>
          <w:rFonts w:ascii="Times New Roman" w:hAnsi="Times New Roman"/>
        </w:rPr>
        <w:t>troughing</w:t>
      </w:r>
      <w:proofErr w:type="spellEnd"/>
      <w:r w:rsidRPr="00932EAE">
        <w:rPr>
          <w:rFonts w:ascii="Times New Roman" w:hAnsi="Times New Roman"/>
        </w:rPr>
        <w:t>, and water sprinklers, for use in farming, pastoral or mining activities;</w:t>
      </w:r>
      <w:r w:rsidR="004D47F2">
        <w:rPr>
          <w:rFonts w:ascii="Times New Roman" w:hAnsi="Times New Roman"/>
        </w:rPr>
        <w:t>”</w:t>
      </w:r>
      <w:r w:rsidRPr="00932EAE">
        <w:rPr>
          <w:rFonts w:ascii="Times New Roman" w:hAnsi="Times New Roman"/>
        </w:rPr>
        <w:t>;</w:t>
      </w:r>
    </w:p>
    <w:p w:rsidR="00AA757D" w:rsidRPr="00932EAE" w:rsidRDefault="00AA757D" w:rsidP="008C2597">
      <w:pPr>
        <w:spacing w:before="120" w:after="0" w:line="240" w:lineRule="auto"/>
        <w:ind w:left="1152" w:hanging="720"/>
        <w:jc w:val="both"/>
        <w:rPr>
          <w:rFonts w:ascii="Times New Roman" w:hAnsi="Times New Roman"/>
        </w:rPr>
      </w:pPr>
      <w:r w:rsidRPr="00932EAE">
        <w:rPr>
          <w:rFonts w:ascii="Times New Roman" w:hAnsi="Times New Roman"/>
        </w:rPr>
        <w:t>(</w:t>
      </w:r>
      <w:r w:rsidRPr="00932EAE">
        <w:rPr>
          <w:rFonts w:ascii="Times New Roman" w:hAnsi="Times New Roman"/>
          <w:i/>
        </w:rPr>
        <w:t>q</w:t>
      </w:r>
      <w:r w:rsidRPr="00932EAE">
        <w:rPr>
          <w:rFonts w:ascii="Times New Roman" w:hAnsi="Times New Roman"/>
        </w:rPr>
        <w:t>)</w:t>
      </w:r>
      <w:r w:rsidRPr="00932EAE">
        <w:rPr>
          <w:rFonts w:ascii="Times New Roman" w:hAnsi="Times New Roman"/>
          <w:i/>
        </w:rPr>
        <w:t xml:space="preserve"> </w:t>
      </w:r>
      <w:r w:rsidRPr="00932EAE">
        <w:rPr>
          <w:rFonts w:ascii="Times New Roman" w:hAnsi="Times New Roman"/>
        </w:rPr>
        <w:t xml:space="preserve">by inserting after the item commencing with the words </w:t>
      </w:r>
      <w:r w:rsidR="004D47F2">
        <w:rPr>
          <w:rFonts w:ascii="Times New Roman" w:hAnsi="Times New Roman"/>
        </w:rPr>
        <w:t>“</w:t>
      </w:r>
      <w:r w:rsidRPr="00932EAE">
        <w:rPr>
          <w:rFonts w:ascii="Times New Roman" w:hAnsi="Times New Roman"/>
        </w:rPr>
        <w:t>Water supplied</w:t>
      </w:r>
      <w:r w:rsidR="004D47F2">
        <w:rPr>
          <w:rFonts w:ascii="Times New Roman" w:hAnsi="Times New Roman"/>
        </w:rPr>
        <w:t>”</w:t>
      </w:r>
      <w:r w:rsidRPr="00932EAE">
        <w:rPr>
          <w:rFonts w:ascii="Times New Roman" w:hAnsi="Times New Roman"/>
        </w:rPr>
        <w:t xml:space="preserve"> the item—</w:t>
      </w:r>
    </w:p>
    <w:p w:rsidR="00AA757D" w:rsidRPr="00932EAE" w:rsidRDefault="004D47F2" w:rsidP="008C2597">
      <w:pPr>
        <w:spacing w:before="60" w:after="0" w:line="240" w:lineRule="auto"/>
        <w:ind w:left="1728" w:hanging="720"/>
        <w:jc w:val="both"/>
        <w:rPr>
          <w:rFonts w:ascii="Times New Roman" w:hAnsi="Times New Roman"/>
        </w:rPr>
      </w:pPr>
      <w:r>
        <w:rPr>
          <w:rFonts w:ascii="Times New Roman" w:hAnsi="Times New Roman"/>
        </w:rPr>
        <w:t>“</w:t>
      </w:r>
      <w:r w:rsidR="00AA757D" w:rsidRPr="00932EAE">
        <w:rPr>
          <w:rFonts w:ascii="Times New Roman" w:hAnsi="Times New Roman"/>
        </w:rPr>
        <w:t>Wire netting, barbed wire and iron or steel wire of gauges 8 to 14; manufactured field wire fencing and gates, and fencing droppers and posts for wire fencing, which are ordinarily used in farming or pastoral pursuits;</w:t>
      </w:r>
      <w:r>
        <w:rPr>
          <w:rFonts w:ascii="Times New Roman" w:hAnsi="Times New Roman"/>
        </w:rPr>
        <w:t>”</w:t>
      </w:r>
      <w:r w:rsidR="00AA757D" w:rsidRPr="00932EAE">
        <w:rPr>
          <w:rFonts w:ascii="Times New Roman" w:hAnsi="Times New Roman"/>
        </w:rPr>
        <w:t>.</w:t>
      </w:r>
    </w:p>
    <w:p w:rsidR="00AA757D" w:rsidRPr="00932EAE" w:rsidRDefault="00AA757D" w:rsidP="008C2597">
      <w:pPr>
        <w:spacing w:before="120" w:after="60" w:line="240" w:lineRule="auto"/>
        <w:jc w:val="both"/>
        <w:rPr>
          <w:rFonts w:ascii="Times New Roman" w:hAnsi="Times New Roman"/>
          <w:sz w:val="20"/>
        </w:rPr>
      </w:pPr>
      <w:r w:rsidRPr="00932EAE">
        <w:rPr>
          <w:rFonts w:ascii="Times New Roman" w:hAnsi="Times New Roman"/>
          <w:b/>
          <w:sz w:val="20"/>
        </w:rPr>
        <w:t>Commencement.</w:t>
      </w:r>
    </w:p>
    <w:p w:rsidR="00AA757D" w:rsidRPr="00932EAE" w:rsidRDefault="00AA757D" w:rsidP="008C2597">
      <w:pPr>
        <w:tabs>
          <w:tab w:val="left" w:pos="540"/>
          <w:tab w:val="left" w:pos="1080"/>
        </w:tabs>
        <w:spacing w:after="0" w:line="240" w:lineRule="auto"/>
        <w:ind w:firstLine="432"/>
        <w:jc w:val="both"/>
        <w:rPr>
          <w:rFonts w:ascii="Times New Roman" w:hAnsi="Times New Roman"/>
        </w:rPr>
      </w:pPr>
      <w:r w:rsidRPr="00932EAE">
        <w:rPr>
          <w:rFonts w:ascii="Times New Roman" w:hAnsi="Times New Roman"/>
          <w:b/>
        </w:rPr>
        <w:t>7.</w:t>
      </w:r>
      <w:r w:rsidR="002C22A1" w:rsidRPr="00932EAE">
        <w:rPr>
          <w:rFonts w:ascii="Times New Roman" w:hAnsi="Times New Roman"/>
        </w:rPr>
        <w:t>—</w:t>
      </w:r>
      <w:r w:rsidRPr="00932EAE">
        <w:rPr>
          <w:rFonts w:ascii="Times New Roman" w:hAnsi="Times New Roman"/>
        </w:rPr>
        <w:t>(1.)</w:t>
      </w:r>
      <w:r w:rsidR="00172286" w:rsidRPr="00932EAE">
        <w:rPr>
          <w:rFonts w:ascii="Times New Roman" w:hAnsi="Times New Roman"/>
        </w:rPr>
        <w:tab/>
      </w:r>
      <w:r w:rsidRPr="00932EAE">
        <w:rPr>
          <w:rFonts w:ascii="Times New Roman" w:hAnsi="Times New Roman"/>
        </w:rPr>
        <w:t>The amendment effected by section four of this Act shall be deemed to have commenced on the twenty-sixth day of October, One thousand nine hundred and thirty-one.</w:t>
      </w:r>
    </w:p>
    <w:p w:rsidR="00AA757D" w:rsidRPr="00932EAE" w:rsidRDefault="00172286" w:rsidP="002C22A1">
      <w:pPr>
        <w:tabs>
          <w:tab w:val="left" w:pos="540"/>
          <w:tab w:val="left" w:pos="1080"/>
        </w:tabs>
        <w:spacing w:before="60" w:after="0" w:line="240" w:lineRule="auto"/>
        <w:ind w:firstLine="432"/>
        <w:jc w:val="both"/>
        <w:rPr>
          <w:rFonts w:ascii="Times New Roman" w:hAnsi="Times New Roman"/>
        </w:rPr>
      </w:pPr>
      <w:r w:rsidRPr="00932EAE">
        <w:rPr>
          <w:rFonts w:ascii="Times New Roman" w:hAnsi="Times New Roman"/>
        </w:rPr>
        <w:t>(2.)</w:t>
      </w:r>
      <w:r w:rsidRPr="00932EAE">
        <w:rPr>
          <w:rFonts w:ascii="Times New Roman" w:hAnsi="Times New Roman"/>
        </w:rPr>
        <w:tab/>
      </w:r>
      <w:r w:rsidR="00AA757D" w:rsidRPr="00932EAE">
        <w:rPr>
          <w:rFonts w:ascii="Times New Roman" w:hAnsi="Times New Roman"/>
        </w:rPr>
        <w:t>The amendments effected by section six of this Act, except the amendment effected by paragraph (</w:t>
      </w:r>
      <w:r w:rsidR="00AA757D" w:rsidRPr="00932EAE">
        <w:rPr>
          <w:rFonts w:ascii="Times New Roman" w:hAnsi="Times New Roman"/>
          <w:i/>
        </w:rPr>
        <w:t>l</w:t>
      </w:r>
      <w:r w:rsidR="00AA757D" w:rsidRPr="00932EAE">
        <w:rPr>
          <w:rFonts w:ascii="Times New Roman" w:hAnsi="Times New Roman"/>
        </w:rPr>
        <w:t>) of that section, shall be deemed to have commenced on the second day of September, One thousand nine hundred and thirty-two.</w:t>
      </w:r>
    </w:p>
    <w:sectPr w:rsidR="00AA757D" w:rsidRPr="00932EAE" w:rsidSect="00F92CD5">
      <w:headerReference w:type="even" r:id="rId6"/>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C0" w:rsidRDefault="007738C0" w:rsidP="001C05A6">
      <w:pPr>
        <w:spacing w:after="0" w:line="240" w:lineRule="auto"/>
      </w:pPr>
      <w:r>
        <w:separator/>
      </w:r>
    </w:p>
  </w:endnote>
  <w:endnote w:type="continuationSeparator" w:id="0">
    <w:p w:rsidR="007738C0" w:rsidRDefault="007738C0" w:rsidP="001C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C0" w:rsidRDefault="007738C0" w:rsidP="001C05A6">
      <w:pPr>
        <w:spacing w:after="0" w:line="240" w:lineRule="auto"/>
      </w:pPr>
      <w:r>
        <w:separator/>
      </w:r>
    </w:p>
  </w:footnote>
  <w:footnote w:type="continuationSeparator" w:id="0">
    <w:p w:rsidR="007738C0" w:rsidRDefault="007738C0" w:rsidP="001C0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A6" w:rsidRPr="001C05A6" w:rsidRDefault="001C05A6" w:rsidP="00F92CD5">
    <w:pPr>
      <w:tabs>
        <w:tab w:val="left" w:pos="3960"/>
        <w:tab w:val="left" w:pos="8280"/>
      </w:tabs>
      <w:spacing w:after="0" w:line="240" w:lineRule="auto"/>
      <w:rPr>
        <w:rFonts w:ascii="Times New Roman" w:hAnsi="Times New Roman"/>
        <w:sz w:val="20"/>
        <w:szCs w:val="20"/>
      </w:rPr>
    </w:pPr>
    <w:r>
      <w:rPr>
        <w:rFonts w:ascii="Times New Roman" w:hAnsi="Times New Roman"/>
        <w:sz w:val="20"/>
        <w:szCs w:val="20"/>
      </w:rPr>
      <w:t>1932.</w:t>
    </w:r>
    <w:r>
      <w:rPr>
        <w:rFonts w:ascii="Times New Roman" w:hAnsi="Times New Roman"/>
        <w:sz w:val="20"/>
        <w:szCs w:val="20"/>
      </w:rPr>
      <w:tab/>
    </w:r>
    <w:r w:rsidRPr="001C05A6">
      <w:rPr>
        <w:rFonts w:ascii="Times New Roman" w:hAnsi="Times New Roman"/>
        <w:i/>
        <w:sz w:val="20"/>
        <w:szCs w:val="20"/>
      </w:rPr>
      <w:t xml:space="preserve">Sales Tax Assessment </w:t>
    </w:r>
    <w:r w:rsidRPr="001C05A6">
      <w:rPr>
        <w:rFonts w:ascii="Times New Roman" w:hAnsi="Times New Roman"/>
        <w:sz w:val="20"/>
        <w:szCs w:val="20"/>
      </w:rPr>
      <w:t>(</w:t>
    </w:r>
    <w:r w:rsidRPr="001C05A6">
      <w:rPr>
        <w:rFonts w:ascii="Times New Roman" w:hAnsi="Times New Roman"/>
        <w:i/>
        <w:sz w:val="20"/>
        <w:szCs w:val="20"/>
      </w:rPr>
      <w:t xml:space="preserve">No. </w:t>
    </w:r>
    <w:r w:rsidRPr="001C05A6">
      <w:rPr>
        <w:rFonts w:ascii="Times New Roman" w:hAnsi="Times New Roman"/>
        <w:sz w:val="20"/>
        <w:szCs w:val="20"/>
      </w:rPr>
      <w:t>3).</w:t>
    </w:r>
    <w:r>
      <w:rPr>
        <w:rFonts w:ascii="Times New Roman" w:hAnsi="Times New Roman"/>
        <w:sz w:val="20"/>
        <w:szCs w:val="20"/>
      </w:rPr>
      <w:tab/>
    </w:r>
    <w:r w:rsidRPr="001C05A6">
      <w:rPr>
        <w:rFonts w:ascii="Times New Roman" w:hAnsi="Times New Roman"/>
        <w:sz w:val="20"/>
        <w:szCs w:val="20"/>
      </w:rPr>
      <w:t>No. 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A6" w:rsidRPr="001C05A6" w:rsidRDefault="001C05A6" w:rsidP="00F92CD5">
    <w:pPr>
      <w:tabs>
        <w:tab w:val="left" w:pos="3960"/>
        <w:tab w:val="left" w:pos="8460"/>
      </w:tabs>
      <w:spacing w:after="0" w:line="240" w:lineRule="auto"/>
      <w:rPr>
        <w:rFonts w:ascii="Times New Roman" w:hAnsi="Times New Roman"/>
        <w:sz w:val="20"/>
        <w:szCs w:val="20"/>
      </w:rPr>
    </w:pPr>
    <w:r w:rsidRPr="001C05A6">
      <w:rPr>
        <w:rFonts w:ascii="Times New Roman" w:hAnsi="Times New Roman"/>
        <w:sz w:val="20"/>
        <w:szCs w:val="20"/>
      </w:rPr>
      <w:t>No. 41.</w:t>
    </w:r>
    <w:r>
      <w:rPr>
        <w:rFonts w:ascii="Times New Roman" w:hAnsi="Times New Roman"/>
        <w:sz w:val="20"/>
        <w:szCs w:val="20"/>
      </w:rPr>
      <w:tab/>
    </w:r>
    <w:r w:rsidRPr="001C05A6">
      <w:rPr>
        <w:rFonts w:ascii="Times New Roman" w:hAnsi="Times New Roman"/>
        <w:i/>
        <w:sz w:val="20"/>
        <w:szCs w:val="20"/>
      </w:rPr>
      <w:t xml:space="preserve">Sales Tax Assessment </w:t>
    </w:r>
    <w:r w:rsidRPr="001C05A6">
      <w:rPr>
        <w:rFonts w:ascii="Times New Roman" w:hAnsi="Times New Roman"/>
        <w:sz w:val="20"/>
        <w:szCs w:val="20"/>
      </w:rPr>
      <w:t>(</w:t>
    </w:r>
    <w:r w:rsidRPr="001C05A6">
      <w:rPr>
        <w:rFonts w:ascii="Times New Roman" w:hAnsi="Times New Roman"/>
        <w:i/>
        <w:sz w:val="20"/>
        <w:szCs w:val="20"/>
      </w:rPr>
      <w:t xml:space="preserve">No. </w:t>
    </w:r>
    <w:r w:rsidRPr="001C05A6">
      <w:rPr>
        <w:rFonts w:ascii="Times New Roman" w:hAnsi="Times New Roman"/>
        <w:sz w:val="20"/>
        <w:szCs w:val="20"/>
      </w:rPr>
      <w:t>3).</w:t>
    </w:r>
    <w:r>
      <w:rPr>
        <w:rFonts w:ascii="Times New Roman" w:hAnsi="Times New Roman"/>
        <w:sz w:val="20"/>
        <w:szCs w:val="20"/>
      </w:rPr>
      <w:tab/>
    </w:r>
    <w:r w:rsidRPr="001C05A6">
      <w:rPr>
        <w:rFonts w:ascii="Times New Roman" w:hAnsi="Times New Roman"/>
        <w:sz w:val="20"/>
        <w:szCs w:val="20"/>
      </w:rPr>
      <w:t>1932.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FF7C5B"/>
    <w:rsid w:val="000276DB"/>
    <w:rsid w:val="000A4608"/>
    <w:rsid w:val="00172286"/>
    <w:rsid w:val="001C05A6"/>
    <w:rsid w:val="001D236A"/>
    <w:rsid w:val="00204735"/>
    <w:rsid w:val="002238B2"/>
    <w:rsid w:val="002924B3"/>
    <w:rsid w:val="002C22A1"/>
    <w:rsid w:val="00384F5E"/>
    <w:rsid w:val="00390928"/>
    <w:rsid w:val="004136C6"/>
    <w:rsid w:val="00482629"/>
    <w:rsid w:val="004832F3"/>
    <w:rsid w:val="004D47F2"/>
    <w:rsid w:val="005729BA"/>
    <w:rsid w:val="0059262E"/>
    <w:rsid w:val="005C3368"/>
    <w:rsid w:val="00607DD5"/>
    <w:rsid w:val="00656E6B"/>
    <w:rsid w:val="00663A6D"/>
    <w:rsid w:val="00695D18"/>
    <w:rsid w:val="006F4EFC"/>
    <w:rsid w:val="007738C0"/>
    <w:rsid w:val="007B38B3"/>
    <w:rsid w:val="008320FC"/>
    <w:rsid w:val="00882FFD"/>
    <w:rsid w:val="008C2597"/>
    <w:rsid w:val="00932EAE"/>
    <w:rsid w:val="009832DB"/>
    <w:rsid w:val="00990336"/>
    <w:rsid w:val="009A10CF"/>
    <w:rsid w:val="009B7F5B"/>
    <w:rsid w:val="00A90D8D"/>
    <w:rsid w:val="00AA757D"/>
    <w:rsid w:val="00B20FEA"/>
    <w:rsid w:val="00B26598"/>
    <w:rsid w:val="00B327FC"/>
    <w:rsid w:val="00B504E1"/>
    <w:rsid w:val="00B611DD"/>
    <w:rsid w:val="00B815DB"/>
    <w:rsid w:val="00BF22CB"/>
    <w:rsid w:val="00C0573A"/>
    <w:rsid w:val="00C52B11"/>
    <w:rsid w:val="00CB151D"/>
    <w:rsid w:val="00CD1946"/>
    <w:rsid w:val="00D47D64"/>
    <w:rsid w:val="00DD37FB"/>
    <w:rsid w:val="00DE04ED"/>
    <w:rsid w:val="00DE2810"/>
    <w:rsid w:val="00DF5265"/>
    <w:rsid w:val="00E16D15"/>
    <w:rsid w:val="00E855F3"/>
    <w:rsid w:val="00E95171"/>
    <w:rsid w:val="00EC0DD6"/>
    <w:rsid w:val="00F00132"/>
    <w:rsid w:val="00F06896"/>
    <w:rsid w:val="00F92CD5"/>
    <w:rsid w:val="00F931D0"/>
    <w:rsid w:val="00FF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F7C5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F7C5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F7C5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F7C5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F7C5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F7C5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F7C5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F7C5B"/>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FF7C5B"/>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FF7C5B"/>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FF7C5B"/>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FF7C5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FF7C5B"/>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FF7C5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FF7C5B"/>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FF7C5B"/>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FF7C5B"/>
    <w:rPr>
      <w:rFonts w:ascii="Times New Roman" w:eastAsia="Times New Roman" w:hAnsi="Times New Roman" w:cs="Times New Roman"/>
      <w:b/>
      <w:bCs/>
      <w:i/>
      <w:iCs/>
      <w:smallCaps w:val="0"/>
      <w:spacing w:val="10"/>
      <w:sz w:val="24"/>
      <w:szCs w:val="24"/>
    </w:rPr>
  </w:style>
  <w:style w:type="character" w:customStyle="1" w:styleId="CharStyle4">
    <w:name w:val="CharStyle4"/>
    <w:basedOn w:val="DefaultParagraphFont"/>
    <w:rsid w:val="00FF7C5B"/>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FF7C5B"/>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FF7C5B"/>
    <w:rPr>
      <w:rFonts w:ascii="Times New Roman" w:eastAsia="Times New Roman" w:hAnsi="Times New Roman" w:cs="Times New Roman"/>
      <w:b w:val="0"/>
      <w:bCs w:val="0"/>
      <w:i w:val="0"/>
      <w:iCs w:val="0"/>
      <w:smallCaps w:val="0"/>
      <w:sz w:val="56"/>
      <w:szCs w:val="56"/>
    </w:rPr>
  </w:style>
  <w:style w:type="character" w:customStyle="1" w:styleId="CharStyle10">
    <w:name w:val="CharStyle10"/>
    <w:basedOn w:val="DefaultParagraphFont"/>
    <w:rsid w:val="00FF7C5B"/>
    <w:rPr>
      <w:rFonts w:ascii="Times New Roman" w:eastAsia="Times New Roman" w:hAnsi="Times New Roman" w:cs="Times New Roman"/>
      <w:b w:val="0"/>
      <w:bCs w:val="0"/>
      <w:i/>
      <w:iCs/>
      <w:smallCaps w:val="0"/>
      <w:sz w:val="20"/>
      <w:szCs w:val="20"/>
    </w:rPr>
  </w:style>
  <w:style w:type="character" w:customStyle="1" w:styleId="CharStyle12">
    <w:name w:val="CharStyle12"/>
    <w:basedOn w:val="DefaultParagraphFont"/>
    <w:rsid w:val="00FF7C5B"/>
    <w:rPr>
      <w:rFonts w:ascii="Times New Roman" w:eastAsia="Times New Roman" w:hAnsi="Times New Roman" w:cs="Times New Roman"/>
      <w:b/>
      <w:bCs/>
      <w:i w:val="0"/>
      <w:iCs w:val="0"/>
      <w:smallCaps w:val="0"/>
      <w:sz w:val="14"/>
      <w:szCs w:val="14"/>
    </w:rPr>
  </w:style>
  <w:style w:type="character" w:customStyle="1" w:styleId="CharStyle14">
    <w:name w:val="CharStyle14"/>
    <w:basedOn w:val="DefaultParagraphFont"/>
    <w:rsid w:val="00FF7C5B"/>
    <w:rPr>
      <w:rFonts w:ascii="Times New Roman" w:eastAsia="Times New Roman" w:hAnsi="Times New Roman" w:cs="Times New Roman"/>
      <w:b w:val="0"/>
      <w:bCs w:val="0"/>
      <w:i w:val="0"/>
      <w:iCs w:val="0"/>
      <w:smallCaps w:val="0"/>
      <w:sz w:val="20"/>
      <w:szCs w:val="20"/>
    </w:rPr>
  </w:style>
  <w:style w:type="character" w:customStyle="1" w:styleId="CharStyle17">
    <w:name w:val="CharStyle17"/>
    <w:basedOn w:val="DefaultParagraphFont"/>
    <w:rsid w:val="00FF7C5B"/>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1C0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5A6"/>
  </w:style>
  <w:style w:type="paragraph" w:styleId="Footer">
    <w:name w:val="footer"/>
    <w:basedOn w:val="Normal"/>
    <w:link w:val="FooterChar"/>
    <w:uiPriority w:val="99"/>
    <w:semiHidden/>
    <w:unhideWhenUsed/>
    <w:rsid w:val="001C05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05A6"/>
  </w:style>
  <w:style w:type="paragraph" w:styleId="ListParagraph">
    <w:name w:val="List Paragraph"/>
    <w:basedOn w:val="Normal"/>
    <w:uiPriority w:val="34"/>
    <w:qFormat/>
    <w:rsid w:val="001D2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2017-04-07T07:58:00Z</dcterms:created>
  <dcterms:modified xsi:type="dcterms:W3CDTF">2017-08-31T19:31:00Z</dcterms:modified>
</cp:coreProperties>
</file>