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DC" w:rsidRPr="000E1D72" w:rsidRDefault="007024DC" w:rsidP="007D1084">
      <w:pPr>
        <w:spacing w:after="240" w:line="240" w:lineRule="auto"/>
        <w:jc w:val="center"/>
        <w:rPr>
          <w:rFonts w:ascii="Times New Roman" w:hAnsi="Times New Roman" w:cs="Times New Roman"/>
          <w:sz w:val="36"/>
          <w:szCs w:val="36"/>
        </w:rPr>
      </w:pPr>
      <w:r w:rsidRPr="000E1D72">
        <w:rPr>
          <w:rFonts w:ascii="Times New Roman" w:hAnsi="Times New Roman" w:cs="Times New Roman"/>
          <w:sz w:val="36"/>
          <w:szCs w:val="36"/>
        </w:rPr>
        <w:t>BEACHES, FISHING GROUNDS AND SEA ROUTES PROTECTION.</w:t>
      </w:r>
    </w:p>
    <w:p w:rsidR="0007673E" w:rsidRPr="000E1D72" w:rsidRDefault="0007673E" w:rsidP="007D1084">
      <w:pPr>
        <w:pBdr>
          <w:bottom w:val="single" w:sz="4" w:space="1" w:color="auto"/>
        </w:pBdr>
        <w:spacing w:after="120" w:line="240" w:lineRule="auto"/>
        <w:ind w:left="3888" w:right="3888"/>
        <w:jc w:val="center"/>
        <w:rPr>
          <w:rFonts w:ascii="Times New Roman" w:hAnsi="Times New Roman" w:cs="Times New Roman"/>
        </w:rPr>
      </w:pPr>
    </w:p>
    <w:p w:rsidR="007024DC" w:rsidRPr="000E1D72" w:rsidRDefault="007024DC" w:rsidP="007D1084">
      <w:pPr>
        <w:spacing w:before="120" w:after="120" w:line="240" w:lineRule="auto"/>
        <w:jc w:val="center"/>
        <w:rPr>
          <w:rFonts w:ascii="Times New Roman" w:hAnsi="Times New Roman" w:cs="Times New Roman"/>
          <w:sz w:val="28"/>
          <w:szCs w:val="28"/>
        </w:rPr>
      </w:pPr>
      <w:r w:rsidRPr="000E1D72">
        <w:rPr>
          <w:rFonts w:ascii="Times New Roman" w:hAnsi="Times New Roman" w:cs="Times New Roman"/>
          <w:b/>
          <w:sz w:val="28"/>
          <w:szCs w:val="28"/>
        </w:rPr>
        <w:t>No. 73 of 1932.</w:t>
      </w:r>
    </w:p>
    <w:p w:rsidR="007024DC" w:rsidRPr="00F25535" w:rsidRDefault="007024DC" w:rsidP="007D1084">
      <w:pPr>
        <w:spacing w:after="120" w:line="240" w:lineRule="auto"/>
        <w:ind w:left="288" w:hanging="288"/>
        <w:jc w:val="both"/>
        <w:rPr>
          <w:rFonts w:ascii="Times New Roman" w:hAnsi="Times New Roman" w:cs="Times New Roman"/>
          <w:sz w:val="26"/>
          <w:szCs w:val="26"/>
        </w:rPr>
      </w:pPr>
      <w:r w:rsidRPr="00F25535">
        <w:rPr>
          <w:rFonts w:ascii="Times New Roman" w:hAnsi="Times New Roman" w:cs="Times New Roman"/>
          <w:sz w:val="26"/>
          <w:szCs w:val="26"/>
        </w:rPr>
        <w:t>An Act relating to the Protection of Beaches, Sea Fishing Grounds and Routes used by Vessels engaged in Trade and Commerce with other Countries and among the States.</w:t>
      </w:r>
    </w:p>
    <w:p w:rsidR="007024DC" w:rsidRPr="00F25535" w:rsidRDefault="007024DC" w:rsidP="007D1084">
      <w:pPr>
        <w:spacing w:after="0" w:line="240" w:lineRule="auto"/>
        <w:jc w:val="right"/>
        <w:rPr>
          <w:rFonts w:ascii="Times New Roman" w:hAnsi="Times New Roman" w:cs="Times New Roman"/>
          <w:sz w:val="26"/>
          <w:szCs w:val="26"/>
        </w:rPr>
      </w:pPr>
      <w:r w:rsidRPr="00F25535">
        <w:rPr>
          <w:rFonts w:ascii="Times New Roman" w:hAnsi="Times New Roman" w:cs="Times New Roman"/>
          <w:sz w:val="26"/>
          <w:szCs w:val="26"/>
        </w:rPr>
        <w:t>[Assented to 5th December, 1932.]</w:t>
      </w:r>
    </w:p>
    <w:p w:rsidR="007024DC" w:rsidRPr="000E1D72" w:rsidRDefault="007024DC" w:rsidP="004F3BE5">
      <w:pPr>
        <w:spacing w:before="120" w:after="60" w:line="240" w:lineRule="auto"/>
        <w:jc w:val="both"/>
        <w:rPr>
          <w:rFonts w:ascii="Times New Roman" w:hAnsi="Times New Roman" w:cs="Times New Roman"/>
          <w:sz w:val="20"/>
        </w:rPr>
      </w:pPr>
      <w:r w:rsidRPr="000E1D72">
        <w:rPr>
          <w:rFonts w:ascii="Times New Roman" w:hAnsi="Times New Roman" w:cs="Times New Roman"/>
          <w:b/>
          <w:sz w:val="20"/>
        </w:rPr>
        <w:t>Preamble.</w:t>
      </w:r>
    </w:p>
    <w:p w:rsidR="007024DC" w:rsidRPr="000E1D72" w:rsidRDefault="00437995" w:rsidP="007D1084">
      <w:pPr>
        <w:spacing w:after="0" w:line="240" w:lineRule="auto"/>
        <w:jc w:val="both"/>
        <w:rPr>
          <w:rFonts w:ascii="Times New Roman" w:hAnsi="Times New Roman" w:cs="Times New Roman"/>
          <w:sz w:val="24"/>
          <w:szCs w:val="24"/>
        </w:rPr>
      </w:pPr>
      <w:r w:rsidRPr="00437995">
        <w:rPr>
          <w:rFonts w:ascii="Times New Roman" w:hAnsi="Times New Roman" w:cs="Times New Roman"/>
          <w:smallCaps/>
          <w:sz w:val="24"/>
          <w:szCs w:val="24"/>
        </w:rPr>
        <w:t>Whereas</w:t>
      </w:r>
      <w:r w:rsidR="007024DC" w:rsidRPr="000E1D72">
        <w:rPr>
          <w:rFonts w:ascii="Times New Roman" w:hAnsi="Times New Roman" w:cs="Times New Roman"/>
          <w:sz w:val="24"/>
          <w:szCs w:val="24"/>
        </w:rPr>
        <w:t xml:space="preserve"> by the Constitution it is provided that the Parliament may make laws for the peace, order and good government of the Commonwealth with respect to—</w:t>
      </w:r>
    </w:p>
    <w:p w:rsidR="007024DC" w:rsidRPr="000E1D72" w:rsidRDefault="007024DC" w:rsidP="007D1084">
      <w:pPr>
        <w:spacing w:after="0" w:line="240" w:lineRule="auto"/>
        <w:ind w:left="432"/>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a</w:t>
      </w:r>
      <w:r w:rsidRPr="000E1D72">
        <w:rPr>
          <w:rFonts w:ascii="Times New Roman" w:hAnsi="Times New Roman" w:cs="Times New Roman"/>
        </w:rPr>
        <w:t>) Quarantine;</w:t>
      </w:r>
    </w:p>
    <w:p w:rsidR="007024DC" w:rsidRPr="000E1D72" w:rsidRDefault="007024DC" w:rsidP="007D1084">
      <w:pPr>
        <w:spacing w:after="0" w:line="240" w:lineRule="auto"/>
        <w:ind w:left="432"/>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b</w:t>
      </w:r>
      <w:r w:rsidRPr="000E1D72">
        <w:rPr>
          <w:rFonts w:ascii="Times New Roman" w:hAnsi="Times New Roman" w:cs="Times New Roman"/>
        </w:rPr>
        <w:t>) Trade and commerce with other countries and among the States; and</w:t>
      </w:r>
    </w:p>
    <w:p w:rsidR="007024DC" w:rsidRPr="000E1D72" w:rsidRDefault="007024DC" w:rsidP="007D1084">
      <w:pPr>
        <w:spacing w:after="0" w:line="240" w:lineRule="auto"/>
        <w:ind w:left="432"/>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c</w:t>
      </w:r>
      <w:r w:rsidRPr="000E1D72">
        <w:rPr>
          <w:rFonts w:ascii="Times New Roman" w:hAnsi="Times New Roman" w:cs="Times New Roman"/>
        </w:rPr>
        <w:t>) Fisheries in Australian waters beyond territorial limits:</w:t>
      </w:r>
    </w:p>
    <w:p w:rsidR="007024DC" w:rsidRPr="000E1D72" w:rsidRDefault="007024DC" w:rsidP="007D1084">
      <w:pPr>
        <w:spacing w:before="60" w:after="60" w:line="240" w:lineRule="auto"/>
        <w:ind w:firstLine="288"/>
        <w:jc w:val="both"/>
        <w:rPr>
          <w:rFonts w:ascii="Times New Roman" w:hAnsi="Times New Roman" w:cs="Times New Roman"/>
        </w:rPr>
      </w:pPr>
      <w:r w:rsidRPr="000E1D72">
        <w:rPr>
          <w:rFonts w:ascii="Times New Roman" w:hAnsi="Times New Roman" w:cs="Times New Roman"/>
          <w:smallCaps/>
        </w:rPr>
        <w:t>And whereas</w:t>
      </w:r>
      <w:r w:rsidRPr="000E1D72">
        <w:rPr>
          <w:rFonts w:ascii="Times New Roman" w:hAnsi="Times New Roman" w:cs="Times New Roman"/>
        </w:rPr>
        <w:t xml:space="preserve"> it is desirable—</w:t>
      </w:r>
    </w:p>
    <w:p w:rsidR="007024DC" w:rsidRPr="000E1D72" w:rsidRDefault="007024DC" w:rsidP="007D1084">
      <w:pPr>
        <w:spacing w:after="0" w:line="240" w:lineRule="auto"/>
        <w:ind w:left="432"/>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a</w:t>
      </w:r>
      <w:r w:rsidRPr="000E1D72">
        <w:rPr>
          <w:rFonts w:ascii="Times New Roman" w:hAnsi="Times New Roman" w:cs="Times New Roman"/>
        </w:rPr>
        <w:t>) to prevent the introduction of disease into Australia;</w:t>
      </w:r>
    </w:p>
    <w:p w:rsidR="007024DC" w:rsidRPr="000E1D72" w:rsidRDefault="007024DC" w:rsidP="007D1084">
      <w:pPr>
        <w:spacing w:after="0" w:line="240" w:lineRule="auto"/>
        <w:ind w:left="1008" w:hanging="576"/>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b</w:t>
      </w:r>
      <w:r w:rsidRPr="000E1D72">
        <w:rPr>
          <w:rFonts w:ascii="Times New Roman" w:hAnsi="Times New Roman" w:cs="Times New Roman"/>
        </w:rPr>
        <w:t>) to prevent the routes used by ships engaged in trade and commerce with other countries and among the States being obstructed; and</w:t>
      </w:r>
    </w:p>
    <w:p w:rsidR="007024DC" w:rsidRPr="000E1D72" w:rsidRDefault="007024DC" w:rsidP="007D1084">
      <w:pPr>
        <w:spacing w:after="0" w:line="240" w:lineRule="auto"/>
        <w:ind w:left="432"/>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c</w:t>
      </w:r>
      <w:r w:rsidRPr="000E1D72">
        <w:rPr>
          <w:rFonts w:ascii="Times New Roman" w:hAnsi="Times New Roman" w:cs="Times New Roman"/>
        </w:rPr>
        <w:t>) to protect fisheries in Australian waters beyond territorial limits:</w:t>
      </w:r>
    </w:p>
    <w:p w:rsidR="007024DC" w:rsidRPr="000E1D72" w:rsidRDefault="007024DC" w:rsidP="007D1084">
      <w:pPr>
        <w:spacing w:before="60" w:after="0" w:line="240" w:lineRule="auto"/>
        <w:ind w:firstLine="288"/>
        <w:rPr>
          <w:rFonts w:ascii="Times New Roman" w:hAnsi="Times New Roman" w:cs="Times New Roman"/>
        </w:rPr>
      </w:pPr>
      <w:r w:rsidRPr="000E1D72">
        <w:rPr>
          <w:rFonts w:ascii="Times New Roman" w:hAnsi="Times New Roman" w:cs="Times New Roman"/>
          <w:smallCaps/>
        </w:rPr>
        <w:t>And whereas</w:t>
      </w:r>
      <w:r w:rsidRPr="000E1D72">
        <w:rPr>
          <w:rFonts w:ascii="Times New Roman" w:hAnsi="Times New Roman" w:cs="Times New Roman"/>
        </w:rPr>
        <w:t xml:space="preserve"> it is desirable and necessary for the purposes aforesaid to regulate and control—</w:t>
      </w:r>
    </w:p>
    <w:p w:rsidR="007024DC" w:rsidRPr="000E1D72" w:rsidRDefault="007024DC" w:rsidP="007D1084">
      <w:pPr>
        <w:spacing w:after="0" w:line="240" w:lineRule="auto"/>
        <w:ind w:left="1008" w:hanging="576"/>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a</w:t>
      </w:r>
      <w:r w:rsidRPr="000E1D72">
        <w:rPr>
          <w:rFonts w:ascii="Times New Roman" w:hAnsi="Times New Roman" w:cs="Times New Roman"/>
        </w:rPr>
        <w:t>) the discharge from ships in Australian waters of materials injurious to health; and</w:t>
      </w:r>
    </w:p>
    <w:p w:rsidR="007024DC" w:rsidRPr="000E1D72" w:rsidRDefault="007024DC" w:rsidP="007D1084">
      <w:pPr>
        <w:spacing w:after="60" w:line="240" w:lineRule="auto"/>
        <w:ind w:left="1008" w:hanging="576"/>
        <w:jc w:val="both"/>
        <w:rPr>
          <w:rFonts w:ascii="Times New Roman" w:hAnsi="Times New Roman" w:cs="Times New Roman"/>
          <w:smallCaps/>
        </w:rPr>
      </w:pPr>
      <w:r w:rsidRPr="000E1D72">
        <w:rPr>
          <w:rFonts w:ascii="Times New Roman" w:hAnsi="Times New Roman" w:cs="Times New Roman"/>
        </w:rPr>
        <w:t>(</w:t>
      </w:r>
      <w:r w:rsidRPr="000E1D72">
        <w:rPr>
          <w:rFonts w:ascii="Times New Roman" w:hAnsi="Times New Roman" w:cs="Times New Roman"/>
          <w:i/>
        </w:rPr>
        <w:t>b</w:t>
      </w:r>
      <w:r w:rsidRPr="000E1D72">
        <w:rPr>
          <w:rFonts w:ascii="Times New Roman" w:hAnsi="Times New Roman" w:cs="Times New Roman"/>
        </w:rPr>
        <w:t>) the sinking at sea, for the purposes of their disposal, of vessels and hulks:</w:t>
      </w:r>
    </w:p>
    <w:p w:rsidR="007024DC" w:rsidRPr="000E1D72" w:rsidRDefault="007024DC" w:rsidP="007D1084">
      <w:pPr>
        <w:spacing w:after="0" w:line="240" w:lineRule="auto"/>
        <w:ind w:firstLine="288"/>
        <w:jc w:val="both"/>
        <w:rPr>
          <w:rFonts w:ascii="Times New Roman" w:hAnsi="Times New Roman" w:cs="Times New Roman"/>
        </w:rPr>
      </w:pPr>
      <w:r w:rsidRPr="000E1D72">
        <w:rPr>
          <w:rFonts w:ascii="Times New Roman" w:hAnsi="Times New Roman" w:cs="Times New Roman"/>
          <w:smallCaps/>
        </w:rPr>
        <w:t>Be</w:t>
      </w:r>
      <w:r w:rsidRPr="000E1D72">
        <w:rPr>
          <w:rFonts w:ascii="Times New Roman" w:hAnsi="Times New Roman" w:cs="Times New Roman"/>
        </w:rPr>
        <w:t xml:space="preserve"> it therefore enacted by the King</w:t>
      </w:r>
      <w:r w:rsidR="00D6072F">
        <w:rPr>
          <w:rFonts w:ascii="Times New Roman" w:hAnsi="Times New Roman" w:cs="Times New Roman"/>
        </w:rPr>
        <w:t>’</w:t>
      </w:r>
      <w:r w:rsidRPr="000E1D72">
        <w:rPr>
          <w:rFonts w:ascii="Times New Roman" w:hAnsi="Times New Roman" w:cs="Times New Roman"/>
        </w:rPr>
        <w:t>s Most Excellent Majesty, the Senate, and the House of Representatives of the Commonwealth of Australia, as follows:—</w:t>
      </w:r>
    </w:p>
    <w:p w:rsidR="007024DC" w:rsidRPr="000E1D72" w:rsidRDefault="007024DC" w:rsidP="007D1084">
      <w:pPr>
        <w:spacing w:before="120" w:after="60" w:line="240" w:lineRule="auto"/>
        <w:rPr>
          <w:rFonts w:ascii="Times New Roman" w:hAnsi="Times New Roman" w:cs="Times New Roman"/>
          <w:sz w:val="20"/>
        </w:rPr>
      </w:pPr>
      <w:r w:rsidRPr="000E1D72">
        <w:rPr>
          <w:rFonts w:ascii="Times New Roman" w:hAnsi="Times New Roman" w:cs="Times New Roman"/>
          <w:b/>
          <w:sz w:val="20"/>
        </w:rPr>
        <w:t>Short title.</w:t>
      </w:r>
    </w:p>
    <w:p w:rsidR="007024DC" w:rsidRPr="000E1D72" w:rsidRDefault="007024DC" w:rsidP="007D1084">
      <w:pPr>
        <w:tabs>
          <w:tab w:val="left" w:pos="630"/>
        </w:tabs>
        <w:spacing w:after="0" w:line="240" w:lineRule="auto"/>
        <w:ind w:firstLine="288"/>
        <w:rPr>
          <w:rFonts w:ascii="Times New Roman" w:hAnsi="Times New Roman" w:cs="Times New Roman"/>
        </w:rPr>
      </w:pPr>
      <w:r w:rsidRPr="000E1D72">
        <w:rPr>
          <w:rFonts w:ascii="Times New Roman" w:hAnsi="Times New Roman" w:cs="Times New Roman"/>
          <w:b/>
        </w:rPr>
        <w:t>1.</w:t>
      </w:r>
      <w:r w:rsidR="000E1D72">
        <w:rPr>
          <w:rFonts w:ascii="Times New Roman" w:hAnsi="Times New Roman" w:cs="Times New Roman"/>
        </w:rPr>
        <w:tab/>
      </w:r>
      <w:r w:rsidRPr="000E1D72">
        <w:rPr>
          <w:rFonts w:ascii="Times New Roman" w:hAnsi="Times New Roman" w:cs="Times New Roman"/>
        </w:rPr>
        <w:t xml:space="preserve">This Act may be cited as the </w:t>
      </w:r>
      <w:r w:rsidRPr="000E1D72">
        <w:rPr>
          <w:rFonts w:ascii="Times New Roman" w:hAnsi="Times New Roman" w:cs="Times New Roman"/>
          <w:i/>
        </w:rPr>
        <w:t xml:space="preserve">Beaches, Fishing Grounds and Sea Routes Protection Act </w:t>
      </w:r>
      <w:r w:rsidRPr="000E1D72">
        <w:rPr>
          <w:rFonts w:ascii="Times New Roman" w:hAnsi="Times New Roman" w:cs="Times New Roman"/>
        </w:rPr>
        <w:t>1932.</w:t>
      </w:r>
    </w:p>
    <w:p w:rsidR="007024DC" w:rsidRPr="000E1D72" w:rsidRDefault="007024DC" w:rsidP="007D1084">
      <w:pPr>
        <w:spacing w:before="120" w:after="60" w:line="240" w:lineRule="auto"/>
        <w:rPr>
          <w:rFonts w:ascii="Times New Roman" w:hAnsi="Times New Roman" w:cs="Times New Roman"/>
          <w:sz w:val="20"/>
        </w:rPr>
      </w:pPr>
      <w:r w:rsidRPr="000E1D72">
        <w:rPr>
          <w:rFonts w:ascii="Times New Roman" w:hAnsi="Times New Roman" w:cs="Times New Roman"/>
          <w:b/>
          <w:sz w:val="20"/>
        </w:rPr>
        <w:t>Definitions.</w:t>
      </w:r>
    </w:p>
    <w:p w:rsidR="007024DC" w:rsidRPr="000E1D72" w:rsidRDefault="007024DC" w:rsidP="007D1084">
      <w:pPr>
        <w:tabs>
          <w:tab w:val="left" w:pos="630"/>
        </w:tabs>
        <w:spacing w:after="60" w:line="240" w:lineRule="auto"/>
        <w:ind w:firstLine="288"/>
        <w:jc w:val="both"/>
        <w:rPr>
          <w:rFonts w:ascii="Times New Roman" w:hAnsi="Times New Roman" w:cs="Times New Roman"/>
        </w:rPr>
      </w:pPr>
      <w:r w:rsidRPr="000E1D72">
        <w:rPr>
          <w:rFonts w:ascii="Times New Roman" w:hAnsi="Times New Roman" w:cs="Times New Roman"/>
          <w:b/>
        </w:rPr>
        <w:t>2.</w:t>
      </w:r>
      <w:r w:rsidR="000E1D72">
        <w:rPr>
          <w:rFonts w:ascii="Times New Roman" w:hAnsi="Times New Roman" w:cs="Times New Roman"/>
        </w:rPr>
        <w:tab/>
      </w:r>
      <w:r w:rsidRPr="000E1D72">
        <w:rPr>
          <w:rFonts w:ascii="Times New Roman" w:hAnsi="Times New Roman" w:cs="Times New Roman"/>
        </w:rPr>
        <w:t>In this Act, unless the contrary intention appears—</w:t>
      </w:r>
    </w:p>
    <w:p w:rsidR="007024DC" w:rsidRPr="000E1D72" w:rsidRDefault="00D6072F" w:rsidP="007D1084">
      <w:pPr>
        <w:spacing w:after="0" w:line="240" w:lineRule="auto"/>
        <w:ind w:left="432"/>
        <w:jc w:val="both"/>
        <w:rPr>
          <w:rFonts w:ascii="Times New Roman" w:hAnsi="Times New Roman" w:cs="Times New Roman"/>
        </w:rPr>
      </w:pPr>
      <w:r>
        <w:rPr>
          <w:rFonts w:ascii="Times New Roman" w:hAnsi="Times New Roman" w:cs="Times New Roman"/>
        </w:rPr>
        <w:t>“</w:t>
      </w:r>
      <w:r w:rsidR="007024DC" w:rsidRPr="000E1D72">
        <w:rPr>
          <w:rFonts w:ascii="Times New Roman" w:hAnsi="Times New Roman" w:cs="Times New Roman"/>
        </w:rPr>
        <w:t>At sea</w:t>
      </w:r>
      <w:r>
        <w:rPr>
          <w:rFonts w:ascii="Times New Roman" w:hAnsi="Times New Roman" w:cs="Times New Roman"/>
        </w:rPr>
        <w:t>”</w:t>
      </w:r>
      <w:r w:rsidR="007024DC" w:rsidRPr="000E1D72">
        <w:rPr>
          <w:rFonts w:ascii="Times New Roman" w:hAnsi="Times New Roman" w:cs="Times New Roman"/>
        </w:rPr>
        <w:t xml:space="preserve"> means within Australian waters;</w:t>
      </w:r>
    </w:p>
    <w:p w:rsidR="007024DC" w:rsidRDefault="00D6072F" w:rsidP="007D1084">
      <w:pPr>
        <w:spacing w:after="0" w:line="240" w:lineRule="auto"/>
        <w:ind w:left="720" w:hanging="288"/>
        <w:jc w:val="both"/>
        <w:rPr>
          <w:rFonts w:ascii="Times New Roman" w:hAnsi="Times New Roman" w:cs="Times New Roman"/>
        </w:rPr>
      </w:pPr>
      <w:r>
        <w:rPr>
          <w:rFonts w:ascii="Times New Roman" w:hAnsi="Times New Roman" w:cs="Times New Roman"/>
        </w:rPr>
        <w:t>“</w:t>
      </w:r>
      <w:r w:rsidR="007024DC" w:rsidRPr="000E1D72">
        <w:rPr>
          <w:rFonts w:ascii="Times New Roman" w:hAnsi="Times New Roman" w:cs="Times New Roman"/>
        </w:rPr>
        <w:t>Owner</w:t>
      </w:r>
      <w:r>
        <w:rPr>
          <w:rFonts w:ascii="Times New Roman" w:hAnsi="Times New Roman" w:cs="Times New Roman"/>
        </w:rPr>
        <w:t>”</w:t>
      </w:r>
      <w:r w:rsidR="007024DC" w:rsidRPr="000E1D72">
        <w:rPr>
          <w:rFonts w:ascii="Times New Roman" w:hAnsi="Times New Roman" w:cs="Times New Roman"/>
        </w:rPr>
        <w:t>, in relation to a vessel, includes the owner, whether so registered or not, immediately prior to the sending or taking of the vessel to sea for the purpose of sinking her at sea;</w:t>
      </w:r>
    </w:p>
    <w:p w:rsidR="000E1D72" w:rsidRDefault="000E1D72" w:rsidP="007D1084">
      <w:pPr>
        <w:spacing w:line="240" w:lineRule="auto"/>
        <w:rPr>
          <w:rFonts w:ascii="Times New Roman" w:hAnsi="Times New Roman" w:cs="Times New Roman"/>
        </w:rPr>
      </w:pPr>
      <w:r>
        <w:rPr>
          <w:rFonts w:ascii="Times New Roman" w:hAnsi="Times New Roman" w:cs="Times New Roman"/>
        </w:rPr>
        <w:br w:type="page"/>
      </w:r>
    </w:p>
    <w:p w:rsidR="007024DC" w:rsidRPr="000E1D72" w:rsidRDefault="00D6072F" w:rsidP="007D1084">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7024DC" w:rsidRPr="000E1D72">
        <w:rPr>
          <w:rFonts w:ascii="Times New Roman" w:hAnsi="Times New Roman" w:cs="Times New Roman"/>
        </w:rPr>
        <w:t>Sinking</w:t>
      </w:r>
      <w:r>
        <w:rPr>
          <w:rFonts w:ascii="Times New Roman" w:hAnsi="Times New Roman" w:cs="Times New Roman"/>
        </w:rPr>
        <w:t>”</w:t>
      </w:r>
      <w:r w:rsidR="007024DC" w:rsidRPr="000E1D72">
        <w:rPr>
          <w:rFonts w:ascii="Times New Roman" w:hAnsi="Times New Roman" w:cs="Times New Roman"/>
        </w:rPr>
        <w:t>, in relation to a vessel, means the disposal of the vessel by sinking, and includes the burning, casting adrift or abandoning of the vessel with a view to her disposal;</w:t>
      </w:r>
    </w:p>
    <w:p w:rsidR="007024DC" w:rsidRPr="000E1D72" w:rsidRDefault="00D6072F" w:rsidP="007D1084">
      <w:pPr>
        <w:spacing w:after="0" w:line="240" w:lineRule="auto"/>
        <w:ind w:left="720" w:hanging="288"/>
        <w:jc w:val="both"/>
        <w:rPr>
          <w:rFonts w:ascii="Times New Roman" w:hAnsi="Times New Roman" w:cs="Times New Roman"/>
        </w:rPr>
      </w:pPr>
      <w:r>
        <w:rPr>
          <w:rFonts w:ascii="Times New Roman" w:hAnsi="Times New Roman" w:cs="Times New Roman"/>
        </w:rPr>
        <w:t>“</w:t>
      </w:r>
      <w:r w:rsidR="007024DC" w:rsidRPr="000E1D72">
        <w:rPr>
          <w:rFonts w:ascii="Times New Roman" w:hAnsi="Times New Roman" w:cs="Times New Roman"/>
        </w:rPr>
        <w:t>Sinks</w:t>
      </w:r>
      <w:r>
        <w:rPr>
          <w:rFonts w:ascii="Times New Roman" w:hAnsi="Times New Roman" w:cs="Times New Roman"/>
        </w:rPr>
        <w:t>”</w:t>
      </w:r>
      <w:r w:rsidR="007024DC" w:rsidRPr="000E1D72">
        <w:rPr>
          <w:rFonts w:ascii="Times New Roman" w:hAnsi="Times New Roman" w:cs="Times New Roman"/>
        </w:rPr>
        <w:t xml:space="preserve"> or </w:t>
      </w:r>
      <w:r>
        <w:rPr>
          <w:rFonts w:ascii="Times New Roman" w:hAnsi="Times New Roman" w:cs="Times New Roman"/>
        </w:rPr>
        <w:t>“</w:t>
      </w:r>
      <w:r w:rsidR="007024DC" w:rsidRPr="000E1D72">
        <w:rPr>
          <w:rFonts w:ascii="Times New Roman" w:hAnsi="Times New Roman" w:cs="Times New Roman"/>
        </w:rPr>
        <w:t>sunk</w:t>
      </w:r>
      <w:r>
        <w:rPr>
          <w:rFonts w:ascii="Times New Roman" w:hAnsi="Times New Roman" w:cs="Times New Roman"/>
        </w:rPr>
        <w:t>”</w:t>
      </w:r>
      <w:r w:rsidR="007024DC" w:rsidRPr="000E1D72">
        <w:rPr>
          <w:rFonts w:ascii="Times New Roman" w:hAnsi="Times New Roman" w:cs="Times New Roman"/>
        </w:rPr>
        <w:t xml:space="preserve"> has a meaning corresponding with </w:t>
      </w:r>
      <w:r>
        <w:rPr>
          <w:rFonts w:ascii="Times New Roman" w:hAnsi="Times New Roman" w:cs="Times New Roman"/>
        </w:rPr>
        <w:t>“</w:t>
      </w:r>
      <w:r w:rsidR="007024DC" w:rsidRPr="000E1D72">
        <w:rPr>
          <w:rFonts w:ascii="Times New Roman" w:hAnsi="Times New Roman" w:cs="Times New Roman"/>
        </w:rPr>
        <w:t>sinking</w:t>
      </w:r>
      <w:r>
        <w:rPr>
          <w:rFonts w:ascii="Times New Roman" w:hAnsi="Times New Roman" w:cs="Times New Roman"/>
        </w:rPr>
        <w:t>”</w:t>
      </w:r>
      <w:r w:rsidR="007024DC" w:rsidRPr="000E1D72">
        <w:rPr>
          <w:rFonts w:ascii="Times New Roman" w:hAnsi="Times New Roman" w:cs="Times New Roman"/>
        </w:rPr>
        <w:t>;</w:t>
      </w:r>
    </w:p>
    <w:p w:rsidR="007024DC" w:rsidRPr="000E1D72" w:rsidRDefault="00D6072F" w:rsidP="007D1084">
      <w:pPr>
        <w:spacing w:after="0" w:line="240" w:lineRule="auto"/>
        <w:ind w:left="720" w:hanging="288"/>
        <w:jc w:val="both"/>
        <w:rPr>
          <w:rFonts w:ascii="Times New Roman" w:hAnsi="Times New Roman" w:cs="Times New Roman"/>
        </w:rPr>
      </w:pPr>
      <w:r>
        <w:rPr>
          <w:rFonts w:ascii="Times New Roman" w:hAnsi="Times New Roman" w:cs="Times New Roman"/>
        </w:rPr>
        <w:t>“</w:t>
      </w:r>
      <w:r w:rsidR="007024DC" w:rsidRPr="000E1D72">
        <w:rPr>
          <w:rFonts w:ascii="Times New Roman" w:hAnsi="Times New Roman" w:cs="Times New Roman"/>
        </w:rPr>
        <w:t>Vessel</w:t>
      </w:r>
      <w:r>
        <w:rPr>
          <w:rFonts w:ascii="Times New Roman" w:hAnsi="Times New Roman" w:cs="Times New Roman"/>
        </w:rPr>
        <w:t>”</w:t>
      </w:r>
      <w:r w:rsidR="007024DC" w:rsidRPr="000E1D72">
        <w:rPr>
          <w:rFonts w:ascii="Times New Roman" w:hAnsi="Times New Roman" w:cs="Times New Roman"/>
        </w:rPr>
        <w:t xml:space="preserve"> includes any hull of a vessel, hulk or floating construction of any description.</w:t>
      </w:r>
    </w:p>
    <w:p w:rsidR="007024DC" w:rsidRPr="00FA5A71" w:rsidRDefault="007024DC" w:rsidP="007D1084">
      <w:pPr>
        <w:spacing w:before="120" w:after="60" w:line="240" w:lineRule="auto"/>
        <w:rPr>
          <w:rFonts w:ascii="Times New Roman" w:hAnsi="Times New Roman" w:cs="Times New Roman"/>
          <w:sz w:val="20"/>
          <w:szCs w:val="20"/>
        </w:rPr>
      </w:pPr>
      <w:r w:rsidRPr="00FA5A71">
        <w:rPr>
          <w:rFonts w:ascii="Times New Roman" w:hAnsi="Times New Roman" w:cs="Times New Roman"/>
          <w:b/>
          <w:sz w:val="20"/>
          <w:szCs w:val="20"/>
        </w:rPr>
        <w:t>Discharge of rubbish, &amp;c.</w:t>
      </w:r>
    </w:p>
    <w:p w:rsidR="007024DC" w:rsidRPr="000E1D72" w:rsidRDefault="007024DC" w:rsidP="007D1084">
      <w:pPr>
        <w:tabs>
          <w:tab w:val="left" w:pos="630"/>
          <w:tab w:val="left" w:pos="1170"/>
        </w:tabs>
        <w:spacing w:after="0" w:line="240" w:lineRule="auto"/>
        <w:ind w:firstLine="288"/>
        <w:rPr>
          <w:rFonts w:ascii="Times New Roman" w:hAnsi="Times New Roman" w:cs="Times New Roman"/>
        </w:rPr>
      </w:pPr>
      <w:r w:rsidRPr="000E1D72">
        <w:rPr>
          <w:rFonts w:ascii="Times New Roman" w:hAnsi="Times New Roman" w:cs="Times New Roman"/>
          <w:b/>
        </w:rPr>
        <w:t>3.</w:t>
      </w:r>
      <w:r w:rsidR="00FA5A71">
        <w:rPr>
          <w:rFonts w:ascii="Times New Roman" w:hAnsi="Times New Roman" w:cs="Times New Roman"/>
        </w:rPr>
        <w:t>—(1.)</w:t>
      </w:r>
      <w:r w:rsidR="00FA5A71">
        <w:rPr>
          <w:rFonts w:ascii="Times New Roman" w:hAnsi="Times New Roman" w:cs="Times New Roman"/>
        </w:rPr>
        <w:tab/>
      </w:r>
      <w:r w:rsidRPr="000E1D72">
        <w:rPr>
          <w:rFonts w:ascii="Times New Roman" w:hAnsi="Times New Roman" w:cs="Times New Roman"/>
        </w:rPr>
        <w:t>There shall not be discharged into the sea, from any vessel in Australian waters within any prohibited area, save in accordance with the permission in writing of the Director of Quarantine or of a Chief Quarantine Officer first obtained, any garbage, rubbish, ashes or organic refuse.</w:t>
      </w:r>
    </w:p>
    <w:p w:rsidR="007024DC" w:rsidRPr="000E1D72" w:rsidRDefault="007024DC" w:rsidP="007D1084">
      <w:pPr>
        <w:tabs>
          <w:tab w:val="left" w:pos="630"/>
          <w:tab w:val="left" w:pos="1260"/>
        </w:tabs>
        <w:spacing w:after="0" w:line="240" w:lineRule="auto"/>
        <w:ind w:firstLine="288"/>
        <w:rPr>
          <w:rFonts w:ascii="Times New Roman" w:hAnsi="Times New Roman" w:cs="Times New Roman"/>
        </w:rPr>
      </w:pPr>
      <w:r w:rsidRPr="000E1D72">
        <w:rPr>
          <w:rFonts w:ascii="Times New Roman" w:hAnsi="Times New Roman" w:cs="Times New Roman"/>
        </w:rPr>
        <w:t>Penalty (on master, owner or agent of the vessel): One hundred pounds.</w:t>
      </w:r>
    </w:p>
    <w:p w:rsidR="007024DC" w:rsidRPr="000E1D72" w:rsidRDefault="00FA5A71" w:rsidP="007D1084">
      <w:pPr>
        <w:tabs>
          <w:tab w:val="left" w:pos="810"/>
        </w:tabs>
        <w:spacing w:after="0" w:line="240" w:lineRule="auto"/>
        <w:ind w:firstLine="288"/>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024DC" w:rsidRPr="000E1D72">
        <w:rPr>
          <w:rFonts w:ascii="Times New Roman" w:hAnsi="Times New Roman" w:cs="Times New Roman"/>
        </w:rPr>
        <w:t>This section shall commence on a date to be fixed by Proclamation.</w:t>
      </w:r>
    </w:p>
    <w:p w:rsidR="007024DC" w:rsidRPr="00FA5A71" w:rsidRDefault="007024DC" w:rsidP="007D1084">
      <w:pPr>
        <w:spacing w:before="120" w:after="60" w:line="240" w:lineRule="auto"/>
        <w:rPr>
          <w:rFonts w:ascii="Times New Roman" w:hAnsi="Times New Roman" w:cs="Times New Roman"/>
          <w:sz w:val="20"/>
        </w:rPr>
      </w:pPr>
      <w:r w:rsidRPr="00FA5A71">
        <w:rPr>
          <w:rFonts w:ascii="Times New Roman" w:hAnsi="Times New Roman" w:cs="Times New Roman"/>
          <w:b/>
          <w:sz w:val="20"/>
        </w:rPr>
        <w:t>Vessels not to be sunk without permission.</w:t>
      </w:r>
    </w:p>
    <w:p w:rsidR="007024DC" w:rsidRPr="000E1D72" w:rsidRDefault="007024DC" w:rsidP="007D1084">
      <w:pPr>
        <w:tabs>
          <w:tab w:val="left" w:pos="630"/>
          <w:tab w:val="left" w:pos="1170"/>
        </w:tabs>
        <w:spacing w:after="0" w:line="240" w:lineRule="auto"/>
        <w:ind w:firstLine="288"/>
        <w:jc w:val="both"/>
        <w:rPr>
          <w:rFonts w:ascii="Times New Roman" w:hAnsi="Times New Roman" w:cs="Times New Roman"/>
        </w:rPr>
      </w:pPr>
      <w:r w:rsidRPr="000E1D72">
        <w:rPr>
          <w:rFonts w:ascii="Times New Roman" w:hAnsi="Times New Roman" w:cs="Times New Roman"/>
          <w:b/>
        </w:rPr>
        <w:t>4.</w:t>
      </w:r>
      <w:r w:rsidR="00FA5A71">
        <w:rPr>
          <w:rFonts w:ascii="Times New Roman" w:hAnsi="Times New Roman" w:cs="Times New Roman"/>
        </w:rPr>
        <w:t>—(1.)</w:t>
      </w:r>
      <w:r w:rsidR="00FA5A71">
        <w:rPr>
          <w:rFonts w:ascii="Times New Roman" w:hAnsi="Times New Roman" w:cs="Times New Roman"/>
        </w:rPr>
        <w:tab/>
      </w:r>
      <w:r w:rsidRPr="000E1D72">
        <w:rPr>
          <w:rFonts w:ascii="Times New Roman" w:hAnsi="Times New Roman" w:cs="Times New Roman"/>
        </w:rPr>
        <w:t>Any person who, without the permission in writing of the Director first obtained, or otherwise than in accordance with such permission, sends or takes to sea, from any port or place in Australia, any vessel, for the purpose of sinking the vessel at sea, or wilfully sinks any vessel at sea or who enters any port or place in Australia after having wilfully sunk any vessel at sea without such permission, or otherwise than in accordance with such permission, shall be guilty of an offence.</w:t>
      </w:r>
    </w:p>
    <w:p w:rsidR="007024DC" w:rsidRPr="000E1D72" w:rsidRDefault="007024DC" w:rsidP="007D1084">
      <w:pPr>
        <w:tabs>
          <w:tab w:val="left" w:pos="630"/>
          <w:tab w:val="left" w:pos="1170"/>
        </w:tabs>
        <w:spacing w:before="60" w:after="60" w:line="240" w:lineRule="auto"/>
        <w:ind w:firstLine="288"/>
        <w:jc w:val="both"/>
        <w:rPr>
          <w:rFonts w:ascii="Times New Roman" w:hAnsi="Times New Roman" w:cs="Times New Roman"/>
        </w:rPr>
      </w:pPr>
      <w:r w:rsidRPr="000E1D72">
        <w:rPr>
          <w:rFonts w:ascii="Times New Roman" w:hAnsi="Times New Roman" w:cs="Times New Roman"/>
        </w:rPr>
        <w:t>Penalty: One hundred pounds.</w:t>
      </w:r>
    </w:p>
    <w:p w:rsidR="007024DC" w:rsidRPr="000E1D72" w:rsidRDefault="00FA5A71" w:rsidP="007D108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024DC" w:rsidRPr="000E1D72">
        <w:rPr>
          <w:rFonts w:ascii="Times New Roman" w:hAnsi="Times New Roman" w:cs="Times New Roman"/>
        </w:rPr>
        <w:t>Any person desiring to obtain permission to sink a vessel at sea may make application, in the prescribed form, to the Director.</w:t>
      </w:r>
    </w:p>
    <w:p w:rsidR="007024DC" w:rsidRPr="000E1D72" w:rsidRDefault="00FA5A71" w:rsidP="007D108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024DC" w:rsidRPr="000E1D72">
        <w:rPr>
          <w:rFonts w:ascii="Times New Roman" w:hAnsi="Times New Roman" w:cs="Times New Roman"/>
        </w:rPr>
        <w:t>Where an application is made under the last preceding subsection the Director may grant permission for the sinking of the vessel specified in the application in such manner and at such place within a prescribed area as the Director thinks fit.</w:t>
      </w:r>
    </w:p>
    <w:p w:rsidR="007024DC" w:rsidRPr="000E1D72" w:rsidRDefault="00FA5A71" w:rsidP="007D108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024DC" w:rsidRPr="000E1D72">
        <w:rPr>
          <w:rFonts w:ascii="Times New Roman" w:hAnsi="Times New Roman" w:cs="Times New Roman"/>
        </w:rPr>
        <w:t>Where the Director is satisfied that it is not practicable to effect the sinking of a vessel in a prescribed area he may grant permission for the vessel to be sunk at sea in some other area.</w:t>
      </w:r>
    </w:p>
    <w:p w:rsidR="007024DC" w:rsidRPr="000E1D72" w:rsidRDefault="00FA5A71" w:rsidP="007D108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024DC" w:rsidRPr="000E1D72">
        <w:rPr>
          <w:rFonts w:ascii="Times New Roman" w:hAnsi="Times New Roman" w:cs="Times New Roman"/>
        </w:rPr>
        <w:t>The Director shall not grant permission for a vessel to be sunk at sea in any area or place in or at which the sinking would in his opinion—</w:t>
      </w:r>
    </w:p>
    <w:p w:rsidR="007024DC" w:rsidRPr="000E1D72" w:rsidRDefault="007024DC" w:rsidP="007D1084">
      <w:pPr>
        <w:spacing w:after="0" w:line="240" w:lineRule="auto"/>
        <w:ind w:left="1008" w:hanging="576"/>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a</w:t>
      </w:r>
      <w:r w:rsidRPr="000E1D72">
        <w:rPr>
          <w:rFonts w:ascii="Times New Roman" w:hAnsi="Times New Roman" w:cs="Times New Roman"/>
        </w:rPr>
        <w:t>) if within territorial limits—constitute a danger to vessels engaged in trade or commerce with other countries or among the States; or</w:t>
      </w:r>
    </w:p>
    <w:p w:rsidR="007024DC" w:rsidRPr="000E1D72" w:rsidRDefault="007024DC" w:rsidP="007D1084">
      <w:pPr>
        <w:spacing w:after="0" w:line="240" w:lineRule="auto"/>
        <w:ind w:left="1008" w:hanging="576"/>
        <w:jc w:val="both"/>
        <w:rPr>
          <w:rFonts w:ascii="Times New Roman" w:hAnsi="Times New Roman" w:cs="Times New Roman"/>
        </w:rPr>
      </w:pPr>
      <w:r w:rsidRPr="000E1D72">
        <w:rPr>
          <w:rFonts w:ascii="Times New Roman" w:hAnsi="Times New Roman" w:cs="Times New Roman"/>
        </w:rPr>
        <w:t>(</w:t>
      </w:r>
      <w:r w:rsidRPr="000E1D72">
        <w:rPr>
          <w:rFonts w:ascii="Times New Roman" w:hAnsi="Times New Roman" w:cs="Times New Roman"/>
          <w:i/>
        </w:rPr>
        <w:t>b</w:t>
      </w:r>
      <w:r w:rsidRPr="000E1D72">
        <w:rPr>
          <w:rFonts w:ascii="Times New Roman" w:hAnsi="Times New Roman" w:cs="Times New Roman"/>
        </w:rPr>
        <w:t>) if beyond territorial limits—constitute a danger to such vessels or to trawling gear used in fishing.</w:t>
      </w:r>
    </w:p>
    <w:p w:rsidR="007024DC" w:rsidRPr="000E1D72" w:rsidRDefault="00FA5A71" w:rsidP="007D108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024DC" w:rsidRPr="000E1D72">
        <w:rPr>
          <w:rFonts w:ascii="Times New Roman" w:hAnsi="Times New Roman" w:cs="Times New Roman"/>
        </w:rPr>
        <w:t>Any person who sinks a vessel at sea, whether in pursuance of permission given by the Director or otherwise, shall, within seven days thereof, furnish to the Director a report, in the prescribed form, and containing the prescribed particulars, of the sinking.</w:t>
      </w:r>
    </w:p>
    <w:p w:rsidR="007024DC" w:rsidRDefault="007024DC" w:rsidP="007D1084">
      <w:pPr>
        <w:tabs>
          <w:tab w:val="left" w:pos="810"/>
        </w:tabs>
        <w:spacing w:after="0" w:line="240" w:lineRule="auto"/>
        <w:ind w:firstLine="288"/>
        <w:jc w:val="both"/>
        <w:rPr>
          <w:rFonts w:ascii="Times New Roman" w:hAnsi="Times New Roman" w:cs="Times New Roman"/>
        </w:rPr>
      </w:pPr>
      <w:r w:rsidRPr="000E1D72">
        <w:rPr>
          <w:rFonts w:ascii="Times New Roman" w:hAnsi="Times New Roman" w:cs="Times New Roman"/>
        </w:rPr>
        <w:t>Penalty: Fifty pounds.</w:t>
      </w:r>
    </w:p>
    <w:p w:rsidR="006B5FBB" w:rsidRDefault="006B5FBB" w:rsidP="007D1084">
      <w:pPr>
        <w:spacing w:line="240" w:lineRule="auto"/>
        <w:rPr>
          <w:rFonts w:ascii="Times New Roman" w:hAnsi="Times New Roman" w:cs="Times New Roman"/>
        </w:rPr>
      </w:pPr>
      <w:r>
        <w:rPr>
          <w:rFonts w:ascii="Times New Roman" w:hAnsi="Times New Roman" w:cs="Times New Roman"/>
        </w:rPr>
        <w:br w:type="page"/>
      </w:r>
    </w:p>
    <w:p w:rsidR="007024DC" w:rsidRPr="000E1D72" w:rsidRDefault="006B5FBB" w:rsidP="007D1084">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7024DC" w:rsidRPr="000E1D72">
        <w:rPr>
          <w:rFonts w:ascii="Times New Roman" w:hAnsi="Times New Roman" w:cs="Times New Roman"/>
        </w:rPr>
        <w:t xml:space="preserve">In this section </w:t>
      </w:r>
      <w:r w:rsidR="00D6072F">
        <w:rPr>
          <w:rFonts w:ascii="Times New Roman" w:hAnsi="Times New Roman" w:cs="Times New Roman"/>
        </w:rPr>
        <w:t>“</w:t>
      </w:r>
      <w:r w:rsidR="007024DC" w:rsidRPr="000E1D72">
        <w:rPr>
          <w:rFonts w:ascii="Times New Roman" w:hAnsi="Times New Roman" w:cs="Times New Roman"/>
        </w:rPr>
        <w:t>the Director</w:t>
      </w:r>
      <w:r w:rsidR="00D6072F">
        <w:rPr>
          <w:rFonts w:ascii="Times New Roman" w:hAnsi="Times New Roman" w:cs="Times New Roman"/>
        </w:rPr>
        <w:t>”</w:t>
      </w:r>
      <w:r w:rsidR="007024DC" w:rsidRPr="000E1D72">
        <w:rPr>
          <w:rFonts w:ascii="Times New Roman" w:hAnsi="Times New Roman" w:cs="Times New Roman"/>
        </w:rPr>
        <w:t xml:space="preserve"> means the Director of Navigation and includes the Deputy Director of Navigation for a State.</w:t>
      </w:r>
    </w:p>
    <w:p w:rsidR="007024DC" w:rsidRPr="006B5FBB" w:rsidRDefault="007024DC" w:rsidP="007D1084">
      <w:pPr>
        <w:spacing w:before="120" w:after="60" w:line="240" w:lineRule="auto"/>
        <w:rPr>
          <w:rFonts w:ascii="Times New Roman" w:hAnsi="Times New Roman" w:cs="Times New Roman"/>
          <w:sz w:val="20"/>
        </w:rPr>
      </w:pPr>
      <w:r w:rsidRPr="006B5FBB">
        <w:rPr>
          <w:rFonts w:ascii="Times New Roman" w:hAnsi="Times New Roman" w:cs="Times New Roman"/>
          <w:b/>
          <w:sz w:val="20"/>
        </w:rPr>
        <w:t>Regulations.</w:t>
      </w:r>
    </w:p>
    <w:p w:rsidR="006B5FBB" w:rsidRDefault="007024DC" w:rsidP="007D1084">
      <w:pPr>
        <w:tabs>
          <w:tab w:val="left" w:pos="630"/>
        </w:tabs>
        <w:spacing w:before="60" w:after="0" w:line="240" w:lineRule="auto"/>
        <w:ind w:firstLine="288"/>
        <w:jc w:val="both"/>
        <w:rPr>
          <w:rFonts w:ascii="Times New Roman" w:hAnsi="Times New Roman" w:cs="Times New Roman"/>
        </w:rPr>
      </w:pPr>
      <w:r w:rsidRPr="000E1D72">
        <w:rPr>
          <w:rFonts w:ascii="Times New Roman" w:hAnsi="Times New Roman" w:cs="Times New Roman"/>
          <w:b/>
        </w:rPr>
        <w:t>5.</w:t>
      </w:r>
      <w:r w:rsidR="006B5FBB">
        <w:rPr>
          <w:rFonts w:ascii="Times New Roman" w:hAnsi="Times New Roman" w:cs="Times New Roman"/>
        </w:rPr>
        <w:tab/>
      </w:r>
      <w:r w:rsidRPr="000E1D72">
        <w:rPr>
          <w:rFonts w:ascii="Times New Roman" w:hAnsi="Times New Roman" w:cs="Times New Roman"/>
        </w:rPr>
        <w:t xml:space="preserve">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areas at sea within which the discharge into the sea from vessels of any garbage, rubbish, ashes or organic refuse is prohibited and for prescribing areas </w:t>
      </w:r>
      <w:bookmarkStart w:id="0" w:name="_GoBack"/>
      <w:bookmarkEnd w:id="0"/>
      <w:r w:rsidRPr="000E1D72">
        <w:rPr>
          <w:rFonts w:ascii="Times New Roman" w:hAnsi="Times New Roman" w:cs="Times New Roman"/>
        </w:rPr>
        <w:t>at sea within which vessels may be sunk.</w:t>
      </w:r>
    </w:p>
    <w:p w:rsidR="00696F53" w:rsidRPr="000E1D72" w:rsidRDefault="00696F53" w:rsidP="007D1084">
      <w:pPr>
        <w:pBdr>
          <w:bottom w:val="single" w:sz="4" w:space="1" w:color="auto"/>
        </w:pBdr>
        <w:tabs>
          <w:tab w:val="left" w:pos="630"/>
        </w:tabs>
        <w:spacing w:before="360" w:after="0" w:line="240" w:lineRule="auto"/>
        <w:ind w:left="3456" w:right="3456"/>
        <w:jc w:val="center"/>
        <w:rPr>
          <w:rFonts w:ascii="Times New Roman" w:hAnsi="Times New Roman" w:cs="Times New Roman"/>
        </w:rPr>
      </w:pPr>
    </w:p>
    <w:sectPr w:rsidR="00696F53" w:rsidRPr="000E1D72" w:rsidSect="000958D7">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12" w:rsidRDefault="00840D12" w:rsidP="006D4627">
      <w:pPr>
        <w:spacing w:after="0" w:line="240" w:lineRule="auto"/>
      </w:pPr>
      <w:r>
        <w:separator/>
      </w:r>
    </w:p>
  </w:endnote>
  <w:endnote w:type="continuationSeparator" w:id="0">
    <w:p w:rsidR="00840D12" w:rsidRDefault="00840D12" w:rsidP="006D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12" w:rsidRDefault="00840D12" w:rsidP="006D4627">
      <w:pPr>
        <w:spacing w:after="0" w:line="240" w:lineRule="auto"/>
      </w:pPr>
      <w:r>
        <w:separator/>
      </w:r>
    </w:p>
  </w:footnote>
  <w:footnote w:type="continuationSeparator" w:id="0">
    <w:p w:rsidR="00840D12" w:rsidRDefault="00840D12" w:rsidP="006D4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1D" w:rsidRDefault="000958D7" w:rsidP="00615980">
    <w:pPr>
      <w:pStyle w:val="Header"/>
      <w:tabs>
        <w:tab w:val="clear" w:pos="9360"/>
        <w:tab w:val="right" w:pos="9000"/>
      </w:tabs>
    </w:pPr>
    <w:r w:rsidRPr="00BA231D">
      <w:rPr>
        <w:rFonts w:ascii="Times New Roman" w:hAnsi="Times New Roman" w:cs="Times New Roman"/>
        <w:sz w:val="20"/>
        <w:szCs w:val="20"/>
      </w:rPr>
      <w:t>No. 73.</w:t>
    </w:r>
    <w:r>
      <w:rPr>
        <w:rFonts w:ascii="Times New Roman" w:hAnsi="Times New Roman" w:cs="Times New Roman"/>
        <w:sz w:val="20"/>
        <w:szCs w:val="20"/>
      </w:rPr>
      <w:tab/>
    </w:r>
    <w:r w:rsidRPr="000958D7">
      <w:rPr>
        <w:rFonts w:ascii="Times New Roman" w:hAnsi="Times New Roman" w:cs="Times New Roman"/>
        <w:i/>
        <w:sz w:val="20"/>
        <w:szCs w:val="20"/>
      </w:rPr>
      <w:t>Beaches, Fishing Ground and Sea Routes Protection.</w:t>
    </w:r>
    <w:r>
      <w:rPr>
        <w:rFonts w:ascii="Times New Roman" w:hAnsi="Times New Roman" w:cs="Times New Roman"/>
        <w:sz w:val="20"/>
        <w:szCs w:val="20"/>
      </w:rPr>
      <w:tab/>
      <w:t>1932.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1D" w:rsidRPr="00BA231D" w:rsidRDefault="000958D7" w:rsidP="0008528A">
    <w:pPr>
      <w:pStyle w:val="Header"/>
      <w:tabs>
        <w:tab w:val="clear" w:pos="4680"/>
        <w:tab w:val="clear" w:pos="9360"/>
        <w:tab w:val="center" w:pos="4590"/>
        <w:tab w:val="right" w:pos="8910"/>
      </w:tabs>
      <w:rPr>
        <w:rFonts w:ascii="Times New Roman" w:hAnsi="Times New Roman" w:cs="Times New Roman"/>
        <w:sz w:val="20"/>
        <w:szCs w:val="20"/>
      </w:rPr>
    </w:pPr>
    <w:r>
      <w:rPr>
        <w:rFonts w:ascii="Times New Roman" w:hAnsi="Times New Roman" w:cs="Times New Roman"/>
        <w:sz w:val="20"/>
        <w:szCs w:val="20"/>
      </w:rPr>
      <w:t>1932.</w:t>
    </w:r>
    <w:r>
      <w:rPr>
        <w:rFonts w:ascii="Times New Roman" w:hAnsi="Times New Roman" w:cs="Times New Roman"/>
        <w:sz w:val="20"/>
        <w:szCs w:val="20"/>
      </w:rPr>
      <w:tab/>
    </w:r>
    <w:r w:rsidR="00BA231D" w:rsidRPr="000958D7">
      <w:rPr>
        <w:rFonts w:ascii="Times New Roman" w:hAnsi="Times New Roman" w:cs="Times New Roman"/>
        <w:i/>
        <w:sz w:val="20"/>
        <w:szCs w:val="20"/>
      </w:rPr>
      <w:t>Beaches, Fishing Ground and Sea Routes Protection.</w:t>
    </w:r>
    <w:r>
      <w:rPr>
        <w:rFonts w:ascii="Times New Roman" w:hAnsi="Times New Roman" w:cs="Times New Roman"/>
        <w:sz w:val="20"/>
        <w:szCs w:val="20"/>
      </w:rPr>
      <w:tab/>
    </w:r>
    <w:r w:rsidR="00BA231D" w:rsidRPr="00BA231D">
      <w:rPr>
        <w:rFonts w:ascii="Times New Roman" w:hAnsi="Times New Roman" w:cs="Times New Roman"/>
        <w:sz w:val="20"/>
        <w:szCs w:val="20"/>
      </w:rPr>
      <w:t>No. 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FAF"/>
    <w:multiLevelType w:val="singleLevel"/>
    <w:tmpl w:val="0EC28718"/>
    <w:lvl w:ilvl="0">
      <w:start w:val="3"/>
      <w:numFmt w:val="lowerLetter"/>
      <w:lvlText w:val="(%1)"/>
      <w:lvlJc w:val="left"/>
    </w:lvl>
  </w:abstractNum>
  <w:abstractNum w:abstractNumId="1">
    <w:nsid w:val="0A1030E1"/>
    <w:multiLevelType w:val="singleLevel"/>
    <w:tmpl w:val="E3C4759E"/>
    <w:lvl w:ilvl="0">
      <w:start w:val="4"/>
      <w:numFmt w:val="lowerLetter"/>
      <w:lvlText w:val="(%1)"/>
      <w:lvlJc w:val="left"/>
    </w:lvl>
  </w:abstractNum>
  <w:abstractNum w:abstractNumId="2">
    <w:nsid w:val="0D2038AC"/>
    <w:multiLevelType w:val="singleLevel"/>
    <w:tmpl w:val="D9169DF8"/>
    <w:lvl w:ilvl="0">
      <w:start w:val="4"/>
      <w:numFmt w:val="lowerLetter"/>
      <w:lvlText w:val="(%1)"/>
      <w:lvlJc w:val="left"/>
    </w:lvl>
  </w:abstractNum>
  <w:abstractNum w:abstractNumId="3">
    <w:nsid w:val="15A93142"/>
    <w:multiLevelType w:val="singleLevel"/>
    <w:tmpl w:val="023ADB64"/>
    <w:lvl w:ilvl="0">
      <w:start w:val="1"/>
      <w:numFmt w:val="lowerLetter"/>
      <w:lvlText w:val="(%1)"/>
      <w:lvlJc w:val="left"/>
    </w:lvl>
  </w:abstractNum>
  <w:abstractNum w:abstractNumId="4">
    <w:nsid w:val="16003FC0"/>
    <w:multiLevelType w:val="singleLevel"/>
    <w:tmpl w:val="C2D60C3C"/>
    <w:lvl w:ilvl="0">
      <w:start w:val="2"/>
      <w:numFmt w:val="lowerLetter"/>
      <w:lvlText w:val="(%1)"/>
      <w:lvlJc w:val="left"/>
    </w:lvl>
  </w:abstractNum>
  <w:abstractNum w:abstractNumId="5">
    <w:nsid w:val="167C4436"/>
    <w:multiLevelType w:val="singleLevel"/>
    <w:tmpl w:val="3D86D21C"/>
    <w:lvl w:ilvl="0">
      <w:start w:val="1"/>
      <w:numFmt w:val="lowerLetter"/>
      <w:lvlText w:val="(%1)"/>
      <w:lvlJc w:val="left"/>
    </w:lvl>
  </w:abstractNum>
  <w:abstractNum w:abstractNumId="6">
    <w:nsid w:val="1AF725AE"/>
    <w:multiLevelType w:val="singleLevel"/>
    <w:tmpl w:val="56FEB35A"/>
    <w:lvl w:ilvl="0">
      <w:start w:val="1"/>
      <w:numFmt w:val="lowerLetter"/>
      <w:lvlText w:val="(%1)"/>
      <w:lvlJc w:val="left"/>
    </w:lvl>
  </w:abstractNum>
  <w:abstractNum w:abstractNumId="7">
    <w:nsid w:val="2AF24945"/>
    <w:multiLevelType w:val="singleLevel"/>
    <w:tmpl w:val="5D1A3E9E"/>
    <w:lvl w:ilvl="0">
      <w:start w:val="2"/>
      <w:numFmt w:val="lowerLetter"/>
      <w:lvlText w:val="(%1)"/>
      <w:lvlJc w:val="left"/>
    </w:lvl>
  </w:abstractNum>
  <w:abstractNum w:abstractNumId="8">
    <w:nsid w:val="2B5058DF"/>
    <w:multiLevelType w:val="singleLevel"/>
    <w:tmpl w:val="72188808"/>
    <w:lvl w:ilvl="0">
      <w:start w:val="2"/>
      <w:numFmt w:val="decimal"/>
      <w:lvlText w:val="%1."/>
      <w:lvlJc w:val="left"/>
    </w:lvl>
  </w:abstractNum>
  <w:abstractNum w:abstractNumId="9">
    <w:nsid w:val="551251FA"/>
    <w:multiLevelType w:val="singleLevel"/>
    <w:tmpl w:val="63227880"/>
    <w:lvl w:ilvl="0">
      <w:start w:val="5"/>
      <w:numFmt w:val="lowerLetter"/>
      <w:lvlText w:val="(%1)"/>
      <w:lvlJc w:val="left"/>
    </w:lvl>
  </w:abstractNum>
  <w:abstractNum w:abstractNumId="10">
    <w:nsid w:val="5536380A"/>
    <w:multiLevelType w:val="singleLevel"/>
    <w:tmpl w:val="4AC6FAD2"/>
    <w:lvl w:ilvl="0">
      <w:start w:val="1"/>
      <w:numFmt w:val="lowerLetter"/>
      <w:lvlText w:val="(%1)"/>
      <w:lvlJc w:val="left"/>
    </w:lvl>
  </w:abstractNum>
  <w:abstractNum w:abstractNumId="11">
    <w:nsid w:val="56496E5D"/>
    <w:multiLevelType w:val="singleLevel"/>
    <w:tmpl w:val="64E28D1C"/>
    <w:lvl w:ilvl="0">
      <w:start w:val="1"/>
      <w:numFmt w:val="decimal"/>
      <w:lvlText w:val="(%1)"/>
      <w:lvlJc w:val="left"/>
    </w:lvl>
  </w:abstractNum>
  <w:abstractNum w:abstractNumId="12">
    <w:nsid w:val="595843F9"/>
    <w:multiLevelType w:val="singleLevel"/>
    <w:tmpl w:val="E3B05D60"/>
    <w:lvl w:ilvl="0">
      <w:start w:val="1"/>
      <w:numFmt w:val="lowerLetter"/>
      <w:lvlText w:val="(%1)"/>
      <w:lvlJc w:val="left"/>
    </w:lvl>
  </w:abstractNum>
  <w:abstractNum w:abstractNumId="13">
    <w:nsid w:val="62867E14"/>
    <w:multiLevelType w:val="singleLevel"/>
    <w:tmpl w:val="253E378A"/>
    <w:lvl w:ilvl="0">
      <w:start w:val="1"/>
      <w:numFmt w:val="lowerLetter"/>
      <w:lvlText w:val="(%1)"/>
      <w:lvlJc w:val="left"/>
    </w:lvl>
  </w:abstractNum>
  <w:abstractNum w:abstractNumId="14">
    <w:nsid w:val="64D87B1F"/>
    <w:multiLevelType w:val="singleLevel"/>
    <w:tmpl w:val="36468AD2"/>
    <w:lvl w:ilvl="0">
      <w:start w:val="1"/>
      <w:numFmt w:val="lowerLetter"/>
      <w:lvlText w:val="(%1)"/>
      <w:lvlJc w:val="left"/>
    </w:lvl>
  </w:abstractNum>
  <w:abstractNum w:abstractNumId="15">
    <w:nsid w:val="6EA6176F"/>
    <w:multiLevelType w:val="singleLevel"/>
    <w:tmpl w:val="4CA6D778"/>
    <w:lvl w:ilvl="0">
      <w:start w:val="1"/>
      <w:numFmt w:val="decimal"/>
      <w:lvlText w:val="(%1)"/>
      <w:lvlJc w:val="left"/>
    </w:lvl>
  </w:abstractNum>
  <w:abstractNum w:abstractNumId="16">
    <w:nsid w:val="78B503B6"/>
    <w:multiLevelType w:val="singleLevel"/>
    <w:tmpl w:val="06D8CDB8"/>
    <w:lvl w:ilvl="0">
      <w:start w:val="1"/>
      <w:numFmt w:val="lowerLetter"/>
      <w:lvlText w:val="(%1)"/>
      <w:lvlJc w:val="left"/>
    </w:lvl>
  </w:abstractNum>
  <w:abstractNum w:abstractNumId="17">
    <w:nsid w:val="7DA9177B"/>
    <w:multiLevelType w:val="singleLevel"/>
    <w:tmpl w:val="0254BDB4"/>
    <w:lvl w:ilvl="0">
      <w:start w:val="3"/>
      <w:numFmt w:val="decimal"/>
      <w:lvlText w:val="%1."/>
      <w:lvlJc w:val="left"/>
    </w:lvl>
  </w:abstractNum>
  <w:abstractNum w:abstractNumId="18">
    <w:nsid w:val="7FD43126"/>
    <w:multiLevelType w:val="singleLevel"/>
    <w:tmpl w:val="5CACBEE2"/>
    <w:lvl w:ilvl="0">
      <w:start w:val="1"/>
      <w:numFmt w:val="lowerLetter"/>
      <w:lvlText w:val="(%1)"/>
      <w:lvlJc w:val="left"/>
    </w:lvl>
  </w:abstractNum>
  <w:num w:numId="1">
    <w:abstractNumId w:val="8"/>
  </w:num>
  <w:num w:numId="2">
    <w:abstractNumId w:val="17"/>
  </w:num>
  <w:num w:numId="3">
    <w:abstractNumId w:val="3"/>
  </w:num>
  <w:num w:numId="4">
    <w:abstractNumId w:val="5"/>
  </w:num>
  <w:num w:numId="5">
    <w:abstractNumId w:val="16"/>
  </w:num>
  <w:num w:numId="6">
    <w:abstractNumId w:val="14"/>
  </w:num>
  <w:num w:numId="7">
    <w:abstractNumId w:val="1"/>
  </w:num>
  <w:num w:numId="8">
    <w:abstractNumId w:val="12"/>
  </w:num>
  <w:num w:numId="9">
    <w:abstractNumId w:val="10"/>
  </w:num>
  <w:num w:numId="10">
    <w:abstractNumId w:val="15"/>
  </w:num>
  <w:num w:numId="11">
    <w:abstractNumId w:val="11"/>
  </w:num>
  <w:num w:numId="12">
    <w:abstractNumId w:val="0"/>
  </w:num>
  <w:num w:numId="13">
    <w:abstractNumId w:val="2"/>
  </w:num>
  <w:num w:numId="14">
    <w:abstractNumId w:val="9"/>
  </w:num>
  <w:num w:numId="15">
    <w:abstractNumId w:val="6"/>
  </w:num>
  <w:num w:numId="16">
    <w:abstractNumId w:val="4"/>
  </w:num>
  <w:num w:numId="17">
    <w:abstractNumId w:val="13"/>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40F91"/>
    <w:rsid w:val="0007673E"/>
    <w:rsid w:val="0008528A"/>
    <w:rsid w:val="000958D7"/>
    <w:rsid w:val="000A0401"/>
    <w:rsid w:val="000C48AF"/>
    <w:rsid w:val="000E1D72"/>
    <w:rsid w:val="000E2149"/>
    <w:rsid w:val="0016593F"/>
    <w:rsid w:val="002552D1"/>
    <w:rsid w:val="00344718"/>
    <w:rsid w:val="003577B8"/>
    <w:rsid w:val="003656D3"/>
    <w:rsid w:val="003E1E9D"/>
    <w:rsid w:val="003E5057"/>
    <w:rsid w:val="00403800"/>
    <w:rsid w:val="00435252"/>
    <w:rsid w:val="00437995"/>
    <w:rsid w:val="004A32F1"/>
    <w:rsid w:val="004B7C71"/>
    <w:rsid w:val="004F3BE5"/>
    <w:rsid w:val="005325BC"/>
    <w:rsid w:val="00540F91"/>
    <w:rsid w:val="00615980"/>
    <w:rsid w:val="00696F53"/>
    <w:rsid w:val="006B5FBB"/>
    <w:rsid w:val="006D4627"/>
    <w:rsid w:val="007024DC"/>
    <w:rsid w:val="00733E73"/>
    <w:rsid w:val="007D1084"/>
    <w:rsid w:val="00840D12"/>
    <w:rsid w:val="008456BD"/>
    <w:rsid w:val="00846FA1"/>
    <w:rsid w:val="009670A4"/>
    <w:rsid w:val="009A259B"/>
    <w:rsid w:val="009A7C7B"/>
    <w:rsid w:val="009B1D50"/>
    <w:rsid w:val="00A707F8"/>
    <w:rsid w:val="00AC45DB"/>
    <w:rsid w:val="00B318F6"/>
    <w:rsid w:val="00B902F6"/>
    <w:rsid w:val="00BA231D"/>
    <w:rsid w:val="00BF219C"/>
    <w:rsid w:val="00D6072F"/>
    <w:rsid w:val="00D668FD"/>
    <w:rsid w:val="00DD7FDD"/>
    <w:rsid w:val="00EA02A3"/>
    <w:rsid w:val="00F25535"/>
    <w:rsid w:val="00F64D16"/>
    <w:rsid w:val="00FA00AC"/>
    <w:rsid w:val="00FA5A71"/>
    <w:rsid w:val="00FF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0380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0380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0380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038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0380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0380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0380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0380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0380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0380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403800"/>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40380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40380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0380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0380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0380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40380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403800"/>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40380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03800"/>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403800"/>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40380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403800"/>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40380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03800"/>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403800"/>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403800"/>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403800"/>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403800"/>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403800"/>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0380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403800"/>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403800"/>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403800"/>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403800"/>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403800"/>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403800"/>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403800"/>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40380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403800"/>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403800"/>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03800"/>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403800"/>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403800"/>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403800"/>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403800"/>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40380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403800"/>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40380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40380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03800"/>
    <w:rPr>
      <w:rFonts w:ascii="Times New Roman" w:eastAsia="Times New Roman" w:hAnsi="Times New Roman" w:cs="Times New Roman"/>
      <w:b w:val="0"/>
      <w:bCs w:val="0"/>
      <w:i w:val="0"/>
      <w:iCs w:val="0"/>
      <w:smallCaps w:val="0"/>
      <w:sz w:val="28"/>
      <w:szCs w:val="28"/>
    </w:rPr>
  </w:style>
  <w:style w:type="character" w:customStyle="1" w:styleId="CharStyle11">
    <w:name w:val="CharStyle11"/>
    <w:basedOn w:val="DefaultParagraphFont"/>
    <w:rsid w:val="00403800"/>
    <w:rPr>
      <w:rFonts w:ascii="Times New Roman" w:eastAsia="Times New Roman" w:hAnsi="Times New Roman" w:cs="Times New Roman"/>
      <w:b w:val="0"/>
      <w:bCs w:val="0"/>
      <w:i w:val="0"/>
      <w:iCs w:val="0"/>
      <w:smallCaps w:val="0"/>
      <w:sz w:val="12"/>
      <w:szCs w:val="12"/>
    </w:rPr>
  </w:style>
  <w:style w:type="character" w:customStyle="1" w:styleId="CharStyle18">
    <w:name w:val="CharStyle18"/>
    <w:basedOn w:val="DefaultParagraphFont"/>
    <w:rsid w:val="00403800"/>
    <w:rPr>
      <w:rFonts w:ascii="Times New Roman" w:eastAsia="Times New Roman" w:hAnsi="Times New Roman" w:cs="Times New Roman"/>
      <w:b/>
      <w:bCs/>
      <w:i/>
      <w:iCs/>
      <w:smallCaps w:val="0"/>
      <w:spacing w:val="10"/>
      <w:sz w:val="24"/>
      <w:szCs w:val="24"/>
    </w:rPr>
  </w:style>
  <w:style w:type="character" w:customStyle="1" w:styleId="CharStyle25">
    <w:name w:val="CharStyle25"/>
    <w:basedOn w:val="DefaultParagraphFont"/>
    <w:rsid w:val="00403800"/>
    <w:rPr>
      <w:rFonts w:ascii="Times New Roman" w:eastAsia="Times New Roman" w:hAnsi="Times New Roman" w:cs="Times New Roman"/>
      <w:b w:val="0"/>
      <w:bCs w:val="0"/>
      <w:i w:val="0"/>
      <w:iCs w:val="0"/>
      <w:smallCaps w:val="0"/>
      <w:sz w:val="14"/>
      <w:szCs w:val="14"/>
    </w:rPr>
  </w:style>
  <w:style w:type="character" w:customStyle="1" w:styleId="CharStyle44">
    <w:name w:val="CharStyle44"/>
    <w:basedOn w:val="DefaultParagraphFont"/>
    <w:rsid w:val="00403800"/>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403800"/>
    <w:rPr>
      <w:rFonts w:ascii="Times New Roman" w:eastAsia="Times New Roman" w:hAnsi="Times New Roman" w:cs="Times New Roman"/>
      <w:b/>
      <w:bCs/>
      <w:i w:val="0"/>
      <w:iCs w:val="0"/>
      <w:smallCaps w:val="0"/>
      <w:sz w:val="22"/>
      <w:szCs w:val="22"/>
    </w:rPr>
  </w:style>
  <w:style w:type="character" w:customStyle="1" w:styleId="CharStyle47">
    <w:name w:val="CharStyle47"/>
    <w:basedOn w:val="DefaultParagraphFont"/>
    <w:rsid w:val="00403800"/>
    <w:rPr>
      <w:rFonts w:ascii="Times New Roman" w:eastAsia="Times New Roman" w:hAnsi="Times New Roman" w:cs="Times New Roman"/>
      <w:b w:val="0"/>
      <w:bCs w:val="0"/>
      <w:i w:val="0"/>
      <w:iCs w:val="0"/>
      <w:smallCaps w:val="0"/>
      <w:sz w:val="58"/>
      <w:szCs w:val="58"/>
    </w:rPr>
  </w:style>
  <w:style w:type="character" w:customStyle="1" w:styleId="CharStyle65">
    <w:name w:val="CharStyle65"/>
    <w:basedOn w:val="DefaultParagraphFont"/>
    <w:rsid w:val="00403800"/>
    <w:rPr>
      <w:rFonts w:ascii="Times New Roman" w:eastAsia="Times New Roman" w:hAnsi="Times New Roman" w:cs="Times New Roman"/>
      <w:b/>
      <w:bCs/>
      <w:i w:val="0"/>
      <w:iCs w:val="0"/>
      <w:smallCaps w:val="0"/>
      <w:sz w:val="18"/>
      <w:szCs w:val="18"/>
    </w:rPr>
  </w:style>
  <w:style w:type="character" w:customStyle="1" w:styleId="CharStyle66">
    <w:name w:val="CharStyle66"/>
    <w:basedOn w:val="DefaultParagraphFont"/>
    <w:rsid w:val="00403800"/>
    <w:rPr>
      <w:rFonts w:ascii="Times New Roman" w:eastAsia="Times New Roman" w:hAnsi="Times New Roman" w:cs="Times New Roman"/>
      <w:b/>
      <w:bCs/>
      <w:i/>
      <w:iCs/>
      <w:smallCaps w:val="0"/>
      <w:sz w:val="18"/>
      <w:szCs w:val="18"/>
    </w:rPr>
  </w:style>
  <w:style w:type="character" w:customStyle="1" w:styleId="CharStyle73">
    <w:name w:val="CharStyle73"/>
    <w:basedOn w:val="DefaultParagraphFont"/>
    <w:rsid w:val="00403800"/>
    <w:rPr>
      <w:rFonts w:ascii="Times New Roman" w:eastAsia="Times New Roman" w:hAnsi="Times New Roman" w:cs="Times New Roman"/>
      <w:b/>
      <w:bCs/>
      <w:i w:val="0"/>
      <w:iCs w:val="0"/>
      <w:smallCaps w:val="0"/>
      <w:spacing w:val="-10"/>
      <w:sz w:val="24"/>
      <w:szCs w:val="24"/>
    </w:rPr>
  </w:style>
  <w:style w:type="character" w:customStyle="1" w:styleId="CharStyle100">
    <w:name w:val="CharStyle100"/>
    <w:basedOn w:val="DefaultParagraphFont"/>
    <w:rsid w:val="00403800"/>
    <w:rPr>
      <w:rFonts w:ascii="Times New Roman" w:eastAsia="Times New Roman" w:hAnsi="Times New Roman" w:cs="Times New Roman"/>
      <w:b/>
      <w:bCs/>
      <w:i w:val="0"/>
      <w:iCs w:val="0"/>
      <w:smallCaps w:val="0"/>
      <w:sz w:val="14"/>
      <w:szCs w:val="14"/>
    </w:rPr>
  </w:style>
  <w:style w:type="character" w:customStyle="1" w:styleId="CharStyle101">
    <w:name w:val="CharStyle101"/>
    <w:basedOn w:val="DefaultParagraphFont"/>
    <w:rsid w:val="00403800"/>
    <w:rPr>
      <w:rFonts w:ascii="Times New Roman" w:eastAsia="Times New Roman" w:hAnsi="Times New Roman" w:cs="Times New Roman"/>
      <w:b/>
      <w:bCs/>
      <w:i w:val="0"/>
      <w:iCs w:val="0"/>
      <w:smallCaps w:val="0"/>
      <w:sz w:val="14"/>
      <w:szCs w:val="14"/>
    </w:rPr>
  </w:style>
  <w:style w:type="character" w:customStyle="1" w:styleId="CharStyle106">
    <w:name w:val="CharStyle106"/>
    <w:basedOn w:val="DefaultParagraphFont"/>
    <w:rsid w:val="00403800"/>
    <w:rPr>
      <w:rFonts w:ascii="Times New Roman" w:eastAsia="Times New Roman" w:hAnsi="Times New Roman" w:cs="Times New Roman"/>
      <w:b/>
      <w:bCs/>
      <w:i w:val="0"/>
      <w:iCs w:val="0"/>
      <w:smallCaps w:val="0"/>
      <w:sz w:val="14"/>
      <w:szCs w:val="14"/>
    </w:rPr>
  </w:style>
  <w:style w:type="character" w:customStyle="1" w:styleId="CharStyle122">
    <w:name w:val="CharStyle122"/>
    <w:basedOn w:val="DefaultParagraphFont"/>
    <w:rsid w:val="00403800"/>
    <w:rPr>
      <w:rFonts w:ascii="Trebuchet MS" w:eastAsia="Trebuchet MS" w:hAnsi="Trebuchet MS" w:cs="Trebuchet MS"/>
      <w:b/>
      <w:bCs/>
      <w:i/>
      <w:iCs/>
      <w:smallCaps w:val="0"/>
      <w:spacing w:val="10"/>
      <w:sz w:val="12"/>
      <w:szCs w:val="12"/>
    </w:rPr>
  </w:style>
  <w:style w:type="character" w:customStyle="1" w:styleId="CharStyle136">
    <w:name w:val="CharStyle136"/>
    <w:basedOn w:val="DefaultParagraphFont"/>
    <w:rsid w:val="00403800"/>
    <w:rPr>
      <w:rFonts w:ascii="Times New Roman" w:eastAsia="Times New Roman" w:hAnsi="Times New Roman" w:cs="Times New Roman"/>
      <w:b/>
      <w:bCs/>
      <w:i w:val="0"/>
      <w:iCs w:val="0"/>
      <w:smallCaps/>
      <w:sz w:val="14"/>
      <w:szCs w:val="14"/>
    </w:rPr>
  </w:style>
  <w:style w:type="character" w:customStyle="1" w:styleId="CharStyle143">
    <w:name w:val="CharStyle143"/>
    <w:basedOn w:val="DefaultParagraphFont"/>
    <w:rsid w:val="00403800"/>
    <w:rPr>
      <w:rFonts w:ascii="Times New Roman" w:eastAsia="Times New Roman" w:hAnsi="Times New Roman" w:cs="Times New Roman"/>
      <w:b/>
      <w:bCs/>
      <w:i w:val="0"/>
      <w:iCs w:val="0"/>
      <w:smallCaps w:val="0"/>
      <w:sz w:val="14"/>
      <w:szCs w:val="14"/>
    </w:rPr>
  </w:style>
  <w:style w:type="character" w:customStyle="1" w:styleId="CharStyle210">
    <w:name w:val="CharStyle210"/>
    <w:basedOn w:val="DefaultParagraphFont"/>
    <w:rsid w:val="00403800"/>
    <w:rPr>
      <w:rFonts w:ascii="Times New Roman" w:eastAsia="Times New Roman" w:hAnsi="Times New Roman" w:cs="Times New Roman"/>
      <w:b/>
      <w:bCs/>
      <w:i w:val="0"/>
      <w:iCs w:val="0"/>
      <w:smallCaps w:val="0"/>
      <w:sz w:val="14"/>
      <w:szCs w:val="14"/>
    </w:rPr>
  </w:style>
  <w:style w:type="character" w:customStyle="1" w:styleId="CharStyle216">
    <w:name w:val="CharStyle216"/>
    <w:basedOn w:val="DefaultParagraphFont"/>
    <w:rsid w:val="00403800"/>
    <w:rPr>
      <w:rFonts w:ascii="Georgia" w:eastAsia="Georgia" w:hAnsi="Georgia" w:cs="Georgia"/>
      <w:b/>
      <w:bCs/>
      <w:i w:val="0"/>
      <w:iCs w:val="0"/>
      <w:smallCaps/>
      <w:sz w:val="16"/>
      <w:szCs w:val="16"/>
    </w:rPr>
  </w:style>
  <w:style w:type="character" w:customStyle="1" w:styleId="CharStyle221">
    <w:name w:val="CharStyle221"/>
    <w:basedOn w:val="DefaultParagraphFont"/>
    <w:rsid w:val="00403800"/>
    <w:rPr>
      <w:rFonts w:ascii="Times New Roman" w:eastAsia="Times New Roman" w:hAnsi="Times New Roman" w:cs="Times New Roman"/>
      <w:b/>
      <w:bCs/>
      <w:i/>
      <w:iCs/>
      <w:smallCaps w:val="0"/>
      <w:sz w:val="14"/>
      <w:szCs w:val="14"/>
    </w:rPr>
  </w:style>
  <w:style w:type="character" w:customStyle="1" w:styleId="CharStyle245">
    <w:name w:val="CharStyle245"/>
    <w:basedOn w:val="DefaultParagraphFont"/>
    <w:rsid w:val="00403800"/>
    <w:rPr>
      <w:rFonts w:ascii="Times New Roman" w:eastAsia="Times New Roman" w:hAnsi="Times New Roman" w:cs="Times New Roman"/>
      <w:b w:val="0"/>
      <w:bCs w:val="0"/>
      <w:i w:val="0"/>
      <w:iCs w:val="0"/>
      <w:smallCaps w:val="0"/>
      <w:sz w:val="56"/>
      <w:szCs w:val="56"/>
    </w:rPr>
  </w:style>
  <w:style w:type="character" w:customStyle="1" w:styleId="CharStyle252">
    <w:name w:val="CharStyle252"/>
    <w:basedOn w:val="DefaultParagraphFont"/>
    <w:rsid w:val="00403800"/>
    <w:rPr>
      <w:rFonts w:ascii="Times New Roman" w:eastAsia="Times New Roman" w:hAnsi="Times New Roman" w:cs="Times New Roman"/>
      <w:b w:val="0"/>
      <w:bCs w:val="0"/>
      <w:i/>
      <w:iCs/>
      <w:smallCaps w:val="0"/>
      <w:sz w:val="18"/>
      <w:szCs w:val="18"/>
    </w:rPr>
  </w:style>
  <w:style w:type="character" w:customStyle="1" w:styleId="CharStyle259">
    <w:name w:val="CharStyle259"/>
    <w:basedOn w:val="DefaultParagraphFont"/>
    <w:rsid w:val="00403800"/>
    <w:rPr>
      <w:rFonts w:ascii="Times New Roman" w:eastAsia="Times New Roman" w:hAnsi="Times New Roman" w:cs="Times New Roman"/>
      <w:b w:val="0"/>
      <w:bCs w:val="0"/>
      <w:i w:val="0"/>
      <w:iCs w:val="0"/>
      <w:smallCaps w:val="0"/>
      <w:sz w:val="12"/>
      <w:szCs w:val="12"/>
    </w:rPr>
  </w:style>
  <w:style w:type="character" w:customStyle="1" w:styleId="CharStyle262">
    <w:name w:val="CharStyle262"/>
    <w:basedOn w:val="DefaultParagraphFont"/>
    <w:rsid w:val="00403800"/>
    <w:rPr>
      <w:rFonts w:ascii="Courier New" w:eastAsia="Courier New" w:hAnsi="Courier New" w:cs="Courier New"/>
      <w:b/>
      <w:bCs/>
      <w:i/>
      <w:iCs/>
      <w:smallCaps w:val="0"/>
      <w:spacing w:val="-10"/>
      <w:sz w:val="14"/>
      <w:szCs w:val="14"/>
    </w:rPr>
  </w:style>
  <w:style w:type="character" w:customStyle="1" w:styleId="CharStyle299">
    <w:name w:val="CharStyle299"/>
    <w:basedOn w:val="DefaultParagraphFont"/>
    <w:rsid w:val="00403800"/>
    <w:rPr>
      <w:rFonts w:ascii="Times New Roman" w:eastAsia="Times New Roman" w:hAnsi="Times New Roman" w:cs="Times New Roman"/>
      <w:b/>
      <w:bCs/>
      <w:i/>
      <w:iCs/>
      <w:smallCaps w:val="0"/>
      <w:sz w:val="18"/>
      <w:szCs w:val="18"/>
    </w:rPr>
  </w:style>
  <w:style w:type="character" w:customStyle="1" w:styleId="CharStyle314">
    <w:name w:val="CharStyle314"/>
    <w:basedOn w:val="DefaultParagraphFont"/>
    <w:rsid w:val="00403800"/>
    <w:rPr>
      <w:rFonts w:ascii="Courier New" w:eastAsia="Courier New" w:hAnsi="Courier New" w:cs="Courier New"/>
      <w:b/>
      <w:bCs/>
      <w:i w:val="0"/>
      <w:iCs w:val="0"/>
      <w:smallCaps w:val="0"/>
      <w:spacing w:val="-20"/>
      <w:sz w:val="20"/>
      <w:szCs w:val="20"/>
    </w:rPr>
  </w:style>
  <w:style w:type="character" w:customStyle="1" w:styleId="CharStyle318">
    <w:name w:val="CharStyle318"/>
    <w:basedOn w:val="DefaultParagraphFont"/>
    <w:rsid w:val="00403800"/>
    <w:rPr>
      <w:rFonts w:ascii="Times New Roman" w:eastAsia="Times New Roman" w:hAnsi="Times New Roman" w:cs="Times New Roman"/>
      <w:b/>
      <w:bCs/>
      <w:i/>
      <w:iCs/>
      <w:smallCaps w:val="0"/>
      <w:spacing w:val="30"/>
      <w:w w:val="80"/>
      <w:sz w:val="20"/>
      <w:szCs w:val="20"/>
    </w:rPr>
  </w:style>
  <w:style w:type="paragraph" w:styleId="ListParagraph">
    <w:name w:val="List Paragraph"/>
    <w:basedOn w:val="Normal"/>
    <w:uiPriority w:val="34"/>
    <w:qFormat/>
    <w:rsid w:val="000E1D72"/>
    <w:pPr>
      <w:ind w:left="720"/>
      <w:contextualSpacing/>
    </w:pPr>
  </w:style>
  <w:style w:type="paragraph" w:styleId="Header">
    <w:name w:val="header"/>
    <w:basedOn w:val="Normal"/>
    <w:link w:val="HeaderChar"/>
    <w:uiPriority w:val="99"/>
    <w:semiHidden/>
    <w:unhideWhenUsed/>
    <w:rsid w:val="006D4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627"/>
  </w:style>
  <w:style w:type="paragraph" w:styleId="Footer">
    <w:name w:val="footer"/>
    <w:basedOn w:val="Normal"/>
    <w:link w:val="FooterChar"/>
    <w:uiPriority w:val="99"/>
    <w:semiHidden/>
    <w:unhideWhenUsed/>
    <w:rsid w:val="006D46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2017-04-07T09:49:00Z</dcterms:created>
  <dcterms:modified xsi:type="dcterms:W3CDTF">2017-09-04T19:20:00Z</dcterms:modified>
</cp:coreProperties>
</file>