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AAA" w:rsidRPr="00AA7AAA" w:rsidRDefault="00AA7AAA" w:rsidP="007C6678">
      <w:pPr>
        <w:pBdr>
          <w:top w:val="single" w:sz="4" w:space="1" w:color="auto"/>
        </w:pBdr>
        <w:spacing w:before="7000" w:after="120" w:line="240" w:lineRule="auto"/>
        <w:ind w:left="3600" w:right="3600"/>
        <w:jc w:val="center"/>
        <w:rPr>
          <w:rFonts w:ascii="Times New Roman" w:hAnsi="Times New Roman"/>
        </w:rPr>
      </w:pPr>
    </w:p>
    <w:p w:rsidR="00385DE3" w:rsidRDefault="00385DE3" w:rsidP="004A350D">
      <w:pPr>
        <w:spacing w:before="120" w:after="120" w:line="240" w:lineRule="auto"/>
        <w:jc w:val="center"/>
        <w:rPr>
          <w:rFonts w:ascii="Times New Roman" w:hAnsi="Times New Roman"/>
          <w:sz w:val="36"/>
        </w:rPr>
      </w:pPr>
      <w:r w:rsidRPr="00AA7AAA">
        <w:rPr>
          <w:rFonts w:ascii="Times New Roman" w:hAnsi="Times New Roman"/>
          <w:sz w:val="36"/>
        </w:rPr>
        <w:t>PATENTS.</w:t>
      </w:r>
    </w:p>
    <w:p w:rsidR="00AA7AAA" w:rsidRPr="00AA7AAA" w:rsidRDefault="00AA7AAA" w:rsidP="0082222E">
      <w:pPr>
        <w:pBdr>
          <w:bottom w:val="single" w:sz="4" w:space="1" w:color="auto"/>
        </w:pBdr>
        <w:spacing w:before="120" w:after="120" w:line="240" w:lineRule="auto"/>
        <w:ind w:left="3888" w:right="3888"/>
        <w:jc w:val="center"/>
        <w:rPr>
          <w:rFonts w:ascii="Times New Roman" w:hAnsi="Times New Roman"/>
        </w:rPr>
      </w:pPr>
    </w:p>
    <w:p w:rsidR="00385DE3" w:rsidRPr="006A4557" w:rsidRDefault="005E17FC" w:rsidP="004A350D">
      <w:pPr>
        <w:spacing w:before="120" w:after="120" w:line="240" w:lineRule="auto"/>
        <w:jc w:val="center"/>
        <w:rPr>
          <w:rFonts w:ascii="Times New Roman" w:hAnsi="Times New Roman"/>
          <w:sz w:val="28"/>
        </w:rPr>
      </w:pPr>
      <w:r w:rsidRPr="006A4557">
        <w:rPr>
          <w:rFonts w:ascii="Times New Roman" w:hAnsi="Times New Roman"/>
          <w:b/>
          <w:sz w:val="28"/>
        </w:rPr>
        <w:t>No. 57 of 1933.</w:t>
      </w:r>
    </w:p>
    <w:p w:rsidR="00385DE3" w:rsidRPr="006A4557" w:rsidRDefault="00385DE3" w:rsidP="004A350D">
      <w:pPr>
        <w:spacing w:before="120" w:after="120" w:line="240" w:lineRule="auto"/>
        <w:jc w:val="center"/>
        <w:rPr>
          <w:rFonts w:ascii="Times New Roman" w:hAnsi="Times New Roman"/>
          <w:sz w:val="26"/>
        </w:rPr>
      </w:pPr>
      <w:r w:rsidRPr="006A4557">
        <w:rPr>
          <w:rFonts w:ascii="Times New Roman" w:hAnsi="Times New Roman"/>
          <w:sz w:val="26"/>
        </w:rPr>
        <w:t xml:space="preserve">An Act to amend the </w:t>
      </w:r>
      <w:r w:rsidR="005E17FC" w:rsidRPr="006A4557">
        <w:rPr>
          <w:rFonts w:ascii="Times New Roman" w:hAnsi="Times New Roman"/>
          <w:i/>
          <w:sz w:val="26"/>
        </w:rPr>
        <w:t xml:space="preserve">Patents Act </w:t>
      </w:r>
      <w:r w:rsidRPr="006A4557">
        <w:rPr>
          <w:rFonts w:ascii="Times New Roman" w:hAnsi="Times New Roman"/>
          <w:sz w:val="26"/>
        </w:rPr>
        <w:t>1903-1932.</w:t>
      </w:r>
    </w:p>
    <w:p w:rsidR="00385DE3" w:rsidRPr="006A4557" w:rsidRDefault="00385DE3" w:rsidP="004A350D">
      <w:pPr>
        <w:spacing w:before="120" w:after="120" w:line="240" w:lineRule="auto"/>
        <w:jc w:val="right"/>
        <w:rPr>
          <w:rFonts w:ascii="Times New Roman" w:hAnsi="Times New Roman"/>
          <w:sz w:val="26"/>
        </w:rPr>
      </w:pPr>
      <w:r w:rsidRPr="006A4557">
        <w:rPr>
          <w:rFonts w:ascii="Times New Roman" w:hAnsi="Times New Roman"/>
          <w:sz w:val="26"/>
        </w:rPr>
        <w:t>[Assented to 14th December, 1933.]</w:t>
      </w:r>
    </w:p>
    <w:p w:rsidR="00385DE3" w:rsidRPr="00A764DF" w:rsidRDefault="00385DE3" w:rsidP="00B54ADA">
      <w:pPr>
        <w:spacing w:after="0" w:line="240" w:lineRule="auto"/>
        <w:jc w:val="both"/>
        <w:rPr>
          <w:rFonts w:ascii="Times New Roman" w:hAnsi="Times New Roman"/>
        </w:rPr>
      </w:pPr>
      <w:r w:rsidRPr="00A764DF">
        <w:rPr>
          <w:rFonts w:ascii="Times New Roman" w:hAnsi="Times New Roman"/>
        </w:rPr>
        <w:t>BE it enacted by the King</w:t>
      </w:r>
      <w:r w:rsidR="00270E06" w:rsidRPr="00A764DF">
        <w:rPr>
          <w:rFonts w:ascii="Times New Roman" w:hAnsi="Times New Roman"/>
        </w:rPr>
        <w:t>’</w:t>
      </w:r>
      <w:r w:rsidRPr="00A764DF">
        <w:rPr>
          <w:rFonts w:ascii="Times New Roman" w:hAnsi="Times New Roman"/>
        </w:rPr>
        <w:t>s Most Excellent Majesty, the Senate, and the House of Representatives of the Commonwealth of Australia, as follows:—</w:t>
      </w:r>
    </w:p>
    <w:p w:rsidR="00385DE3" w:rsidRPr="00317712" w:rsidRDefault="005E17FC" w:rsidP="00317712">
      <w:pPr>
        <w:spacing w:before="120" w:after="60" w:line="240" w:lineRule="auto"/>
        <w:jc w:val="both"/>
        <w:rPr>
          <w:rFonts w:ascii="Times New Roman" w:hAnsi="Times New Roman" w:cs="Times New Roman"/>
          <w:b/>
          <w:sz w:val="20"/>
        </w:rPr>
      </w:pPr>
      <w:r w:rsidRPr="00317712">
        <w:rPr>
          <w:rFonts w:ascii="Times New Roman" w:hAnsi="Times New Roman" w:cs="Times New Roman"/>
          <w:b/>
          <w:sz w:val="20"/>
        </w:rPr>
        <w:t>Short title and citation.</w:t>
      </w:r>
    </w:p>
    <w:p w:rsidR="00385DE3" w:rsidRPr="00762239" w:rsidRDefault="005E17FC" w:rsidP="00FB65AD">
      <w:pPr>
        <w:tabs>
          <w:tab w:val="left" w:pos="1296"/>
        </w:tabs>
        <w:spacing w:after="0" w:line="240" w:lineRule="auto"/>
        <w:ind w:firstLine="432"/>
        <w:jc w:val="both"/>
        <w:rPr>
          <w:rFonts w:ascii="Times New Roman" w:hAnsi="Times New Roman"/>
        </w:rPr>
      </w:pPr>
      <w:r w:rsidRPr="00762239">
        <w:rPr>
          <w:rFonts w:ascii="Times New Roman" w:hAnsi="Times New Roman"/>
          <w:b/>
        </w:rPr>
        <w:t>1.</w:t>
      </w:r>
      <w:r w:rsidR="00385DE3" w:rsidRPr="00762239">
        <w:rPr>
          <w:rFonts w:ascii="Times New Roman" w:hAnsi="Times New Roman"/>
        </w:rPr>
        <w:t>—(1.)</w:t>
      </w:r>
      <w:r w:rsidR="00901419">
        <w:rPr>
          <w:rFonts w:ascii="Times New Roman" w:hAnsi="Times New Roman"/>
        </w:rPr>
        <w:tab/>
      </w:r>
      <w:r w:rsidR="00385DE3" w:rsidRPr="00762239">
        <w:rPr>
          <w:rFonts w:ascii="Times New Roman" w:hAnsi="Times New Roman"/>
        </w:rPr>
        <w:t xml:space="preserve">This Act may be cited as the </w:t>
      </w:r>
      <w:r w:rsidRPr="00762239">
        <w:rPr>
          <w:rFonts w:ascii="Times New Roman" w:hAnsi="Times New Roman"/>
          <w:i/>
        </w:rPr>
        <w:t xml:space="preserve">Patents Act </w:t>
      </w:r>
      <w:r w:rsidR="00385DE3" w:rsidRPr="00762239">
        <w:rPr>
          <w:rFonts w:ascii="Times New Roman" w:hAnsi="Times New Roman"/>
        </w:rPr>
        <w:t>1933.</w:t>
      </w:r>
    </w:p>
    <w:p w:rsidR="00385DE3" w:rsidRPr="00762239" w:rsidRDefault="00385DE3" w:rsidP="00FB65AD">
      <w:pPr>
        <w:tabs>
          <w:tab w:val="left" w:pos="927"/>
        </w:tabs>
        <w:spacing w:after="0" w:line="240" w:lineRule="auto"/>
        <w:ind w:firstLine="432"/>
        <w:jc w:val="both"/>
        <w:rPr>
          <w:rFonts w:ascii="Times New Roman" w:hAnsi="Times New Roman"/>
        </w:rPr>
      </w:pPr>
      <w:r w:rsidRPr="00762239">
        <w:rPr>
          <w:rFonts w:ascii="Times New Roman" w:hAnsi="Times New Roman"/>
        </w:rPr>
        <w:t>(2.)</w:t>
      </w:r>
      <w:r w:rsidR="002435F2">
        <w:rPr>
          <w:rFonts w:ascii="Times New Roman" w:hAnsi="Times New Roman"/>
        </w:rPr>
        <w:tab/>
      </w:r>
      <w:r w:rsidRPr="00762239">
        <w:rPr>
          <w:rFonts w:ascii="Times New Roman" w:hAnsi="Times New Roman"/>
        </w:rPr>
        <w:t xml:space="preserve">The </w:t>
      </w:r>
      <w:r w:rsidR="005E17FC" w:rsidRPr="00762239">
        <w:rPr>
          <w:rFonts w:ascii="Times New Roman" w:hAnsi="Times New Roman"/>
          <w:i/>
        </w:rPr>
        <w:t xml:space="preserve">Patents Act </w:t>
      </w:r>
      <w:r w:rsidR="00A764DF">
        <w:rPr>
          <w:rFonts w:ascii="Times New Roman" w:hAnsi="Times New Roman"/>
        </w:rPr>
        <w:t>1903-1932</w:t>
      </w:r>
      <w:r w:rsidRPr="00762239">
        <w:rPr>
          <w:rFonts w:ascii="Times New Roman" w:hAnsi="Times New Roman"/>
        </w:rPr>
        <w:t xml:space="preserve"> is in this Act referred to as the Principal Act.</w:t>
      </w:r>
    </w:p>
    <w:p w:rsidR="00385DE3" w:rsidRDefault="00385DE3" w:rsidP="00FB65AD">
      <w:pPr>
        <w:tabs>
          <w:tab w:val="left" w:pos="927"/>
        </w:tabs>
        <w:spacing w:after="0" w:line="240" w:lineRule="auto"/>
        <w:ind w:firstLine="432"/>
        <w:jc w:val="both"/>
        <w:rPr>
          <w:rFonts w:ascii="Times New Roman" w:hAnsi="Times New Roman"/>
        </w:rPr>
      </w:pPr>
      <w:r w:rsidRPr="00762239">
        <w:rPr>
          <w:rFonts w:ascii="Times New Roman" w:hAnsi="Times New Roman"/>
        </w:rPr>
        <w:t>(3.)</w:t>
      </w:r>
      <w:r w:rsidR="00EB61FB">
        <w:rPr>
          <w:rFonts w:ascii="Times New Roman" w:hAnsi="Times New Roman"/>
        </w:rPr>
        <w:tab/>
      </w:r>
      <w:r w:rsidRPr="00762239">
        <w:rPr>
          <w:rFonts w:ascii="Times New Roman" w:hAnsi="Times New Roman"/>
        </w:rPr>
        <w:t xml:space="preserve">The Principal Act, as amended by this Act, may be cited as the </w:t>
      </w:r>
      <w:r w:rsidR="005E17FC" w:rsidRPr="00762239">
        <w:rPr>
          <w:rFonts w:ascii="Times New Roman" w:hAnsi="Times New Roman"/>
          <w:i/>
        </w:rPr>
        <w:t xml:space="preserve">Patents Act </w:t>
      </w:r>
      <w:r w:rsidRPr="00762239">
        <w:rPr>
          <w:rFonts w:ascii="Times New Roman" w:hAnsi="Times New Roman"/>
        </w:rPr>
        <w:t>1903-1933.</w:t>
      </w:r>
    </w:p>
    <w:p w:rsidR="00463A8F" w:rsidRPr="00DF09A9" w:rsidRDefault="00463A8F" w:rsidP="00DF09A9">
      <w:pPr>
        <w:spacing w:before="120" w:after="60" w:line="240" w:lineRule="auto"/>
        <w:jc w:val="both"/>
        <w:rPr>
          <w:rFonts w:ascii="Times New Roman" w:hAnsi="Times New Roman" w:cs="Times New Roman"/>
          <w:b/>
          <w:sz w:val="20"/>
        </w:rPr>
      </w:pPr>
      <w:r>
        <w:rPr>
          <w:rFonts w:ascii="Times New Roman" w:hAnsi="Times New Roman"/>
        </w:rPr>
        <w:br w:type="page"/>
      </w:r>
      <w:r w:rsidRPr="00DF09A9">
        <w:rPr>
          <w:rFonts w:ascii="Times New Roman" w:hAnsi="Times New Roman" w:cs="Times New Roman"/>
          <w:b/>
          <w:sz w:val="20"/>
        </w:rPr>
        <w:lastRenderedPageBreak/>
        <w:t>Extension of Act to New Guinea.</w:t>
      </w:r>
    </w:p>
    <w:p w:rsidR="00463A8F" w:rsidRPr="00762239" w:rsidRDefault="00463A8F" w:rsidP="00F54C0B">
      <w:pPr>
        <w:tabs>
          <w:tab w:val="left" w:pos="1305"/>
        </w:tabs>
        <w:spacing w:after="0" w:line="240" w:lineRule="auto"/>
        <w:ind w:firstLine="432"/>
        <w:jc w:val="both"/>
        <w:rPr>
          <w:rFonts w:ascii="Times New Roman" w:hAnsi="Times New Roman"/>
        </w:rPr>
      </w:pPr>
      <w:r w:rsidRPr="00762239">
        <w:rPr>
          <w:rFonts w:ascii="Times New Roman" w:hAnsi="Times New Roman"/>
          <w:b/>
        </w:rPr>
        <w:t>2.</w:t>
      </w:r>
      <w:r w:rsidRPr="00762239">
        <w:rPr>
          <w:rFonts w:ascii="Times New Roman" w:hAnsi="Times New Roman"/>
        </w:rPr>
        <w:t>—(1.)</w:t>
      </w:r>
      <w:r w:rsidR="00E77879">
        <w:rPr>
          <w:rFonts w:ascii="Times New Roman" w:hAnsi="Times New Roman"/>
        </w:rPr>
        <w:tab/>
      </w:r>
      <w:r w:rsidRPr="00762239">
        <w:rPr>
          <w:rFonts w:ascii="Times New Roman" w:hAnsi="Times New Roman"/>
        </w:rPr>
        <w:t xml:space="preserve">Section four </w:t>
      </w:r>
      <w:bookmarkStart w:id="0" w:name="_GoBack"/>
      <w:r w:rsidR="00A764DF" w:rsidRPr="00A764DF">
        <w:rPr>
          <w:rFonts w:ascii="Times New Roman" w:hAnsi="Times New Roman"/>
          <w:smallCaps/>
        </w:rPr>
        <w:t>b</w:t>
      </w:r>
      <w:bookmarkEnd w:id="0"/>
      <w:r w:rsidRPr="00762239">
        <w:rPr>
          <w:rFonts w:ascii="Times New Roman" w:hAnsi="Times New Roman"/>
        </w:rPr>
        <w:t xml:space="preserve"> of the Principal Act is amended by omitting from paragraph (</w:t>
      </w:r>
      <w:r w:rsidRPr="00762239">
        <w:rPr>
          <w:rFonts w:ascii="Times New Roman" w:hAnsi="Times New Roman"/>
          <w:i/>
        </w:rPr>
        <w:t>a</w:t>
      </w:r>
      <w:r w:rsidRPr="00762239">
        <w:rPr>
          <w:rFonts w:ascii="Times New Roman" w:hAnsi="Times New Roman"/>
        </w:rPr>
        <w:t xml:space="preserve">) of sub-section (3.) the word </w:t>
      </w:r>
      <w:r w:rsidR="00270E06">
        <w:rPr>
          <w:rFonts w:ascii="Times New Roman" w:hAnsi="Times New Roman"/>
        </w:rPr>
        <w:t>“</w:t>
      </w:r>
      <w:r w:rsidRPr="00762239">
        <w:rPr>
          <w:rFonts w:ascii="Times New Roman" w:hAnsi="Times New Roman"/>
        </w:rPr>
        <w:t>or</w:t>
      </w:r>
      <w:r w:rsidR="00270E06">
        <w:rPr>
          <w:rFonts w:ascii="Times New Roman" w:hAnsi="Times New Roman"/>
        </w:rPr>
        <w:t>”</w:t>
      </w:r>
      <w:r w:rsidRPr="00762239">
        <w:rPr>
          <w:rFonts w:ascii="Times New Roman" w:hAnsi="Times New Roman"/>
        </w:rPr>
        <w:t xml:space="preserve"> (second occurring) and inserting in its stead the word </w:t>
      </w:r>
      <w:r w:rsidR="00270E06">
        <w:rPr>
          <w:rFonts w:ascii="Times New Roman" w:hAnsi="Times New Roman"/>
        </w:rPr>
        <w:t>“</w:t>
      </w:r>
      <w:r w:rsidRPr="00762239">
        <w:rPr>
          <w:rFonts w:ascii="Times New Roman" w:hAnsi="Times New Roman"/>
        </w:rPr>
        <w:t>on</w:t>
      </w:r>
      <w:r w:rsidR="00270E06">
        <w:rPr>
          <w:rFonts w:ascii="Times New Roman" w:hAnsi="Times New Roman"/>
        </w:rPr>
        <w:t>”</w:t>
      </w:r>
      <w:r w:rsidRPr="00762239">
        <w:rPr>
          <w:rFonts w:ascii="Times New Roman" w:hAnsi="Times New Roman"/>
        </w:rPr>
        <w:t>.</w:t>
      </w:r>
    </w:p>
    <w:p w:rsidR="00463A8F" w:rsidRPr="00762239" w:rsidRDefault="00463A8F" w:rsidP="00F54C0B">
      <w:pPr>
        <w:tabs>
          <w:tab w:val="left" w:pos="900"/>
        </w:tabs>
        <w:spacing w:after="0" w:line="240" w:lineRule="auto"/>
        <w:ind w:firstLine="432"/>
        <w:jc w:val="both"/>
        <w:rPr>
          <w:rFonts w:ascii="Times New Roman" w:hAnsi="Times New Roman"/>
        </w:rPr>
      </w:pPr>
      <w:r w:rsidRPr="00762239">
        <w:rPr>
          <w:rFonts w:ascii="Times New Roman" w:hAnsi="Times New Roman"/>
        </w:rPr>
        <w:t>(2.)</w:t>
      </w:r>
      <w:r w:rsidR="00923CFF">
        <w:rPr>
          <w:rFonts w:ascii="Times New Roman" w:hAnsi="Times New Roman"/>
        </w:rPr>
        <w:tab/>
      </w:r>
      <w:r w:rsidRPr="00762239">
        <w:rPr>
          <w:rFonts w:ascii="Times New Roman" w:hAnsi="Times New Roman"/>
        </w:rPr>
        <w:t xml:space="preserve">This section shall be deemed to have commenced on the date of commencement of the </w:t>
      </w:r>
      <w:r w:rsidRPr="00762239">
        <w:rPr>
          <w:rFonts w:ascii="Times New Roman" w:hAnsi="Times New Roman"/>
          <w:i/>
        </w:rPr>
        <w:t xml:space="preserve">Patents Act </w:t>
      </w:r>
      <w:r w:rsidRPr="00762239">
        <w:rPr>
          <w:rFonts w:ascii="Times New Roman" w:hAnsi="Times New Roman"/>
        </w:rPr>
        <w:t>1921.</w:t>
      </w:r>
    </w:p>
    <w:p w:rsidR="00463A8F" w:rsidRPr="00762239" w:rsidRDefault="00463A8F" w:rsidP="00A764DF">
      <w:pPr>
        <w:spacing w:before="120" w:after="0" w:line="240" w:lineRule="auto"/>
        <w:ind w:firstLine="431"/>
        <w:jc w:val="both"/>
        <w:rPr>
          <w:rFonts w:ascii="Times New Roman" w:hAnsi="Times New Roman"/>
        </w:rPr>
      </w:pPr>
      <w:r w:rsidRPr="00762239">
        <w:rPr>
          <w:rFonts w:ascii="Times New Roman" w:hAnsi="Times New Roman"/>
          <w:b/>
        </w:rPr>
        <w:t>3.</w:t>
      </w:r>
      <w:r w:rsidR="001777ED">
        <w:rPr>
          <w:rFonts w:ascii="Times New Roman" w:hAnsi="Times New Roman"/>
        </w:rPr>
        <w:tab/>
      </w:r>
      <w:r w:rsidR="00A764DF">
        <w:rPr>
          <w:rFonts w:ascii="Times New Roman" w:hAnsi="Times New Roman"/>
        </w:rPr>
        <w:t xml:space="preserve">After section four </w:t>
      </w:r>
      <w:r w:rsidR="00A764DF" w:rsidRPr="00A764DF">
        <w:rPr>
          <w:rFonts w:ascii="Times New Roman" w:hAnsi="Times New Roman"/>
          <w:smallCaps/>
        </w:rPr>
        <w:t>b</w:t>
      </w:r>
      <w:r w:rsidRPr="00762239">
        <w:rPr>
          <w:rFonts w:ascii="Times New Roman" w:hAnsi="Times New Roman"/>
        </w:rPr>
        <w:t xml:space="preserve"> of the Principal Act the following section is inserted:—</w:t>
      </w:r>
    </w:p>
    <w:p w:rsidR="00463A8F" w:rsidRPr="001777ED" w:rsidRDefault="00463A8F" w:rsidP="001777ED">
      <w:pPr>
        <w:spacing w:before="120" w:after="60" w:line="240" w:lineRule="auto"/>
        <w:jc w:val="both"/>
        <w:rPr>
          <w:rFonts w:ascii="Times New Roman" w:hAnsi="Times New Roman" w:cs="Times New Roman"/>
          <w:b/>
          <w:sz w:val="20"/>
        </w:rPr>
      </w:pPr>
      <w:r w:rsidRPr="001777ED">
        <w:rPr>
          <w:rFonts w:ascii="Times New Roman" w:hAnsi="Times New Roman" w:cs="Times New Roman"/>
          <w:b/>
          <w:sz w:val="20"/>
        </w:rPr>
        <w:t>Extension of Act to Norfolk Island.</w:t>
      </w:r>
    </w:p>
    <w:p w:rsidR="00463A8F" w:rsidRPr="00762239" w:rsidRDefault="00270E06" w:rsidP="00F54C0B">
      <w:pPr>
        <w:tabs>
          <w:tab w:val="left" w:pos="1503"/>
        </w:tabs>
        <w:spacing w:after="0" w:line="240" w:lineRule="auto"/>
        <w:ind w:firstLine="432"/>
        <w:jc w:val="both"/>
        <w:rPr>
          <w:rFonts w:ascii="Times New Roman" w:hAnsi="Times New Roman"/>
        </w:rPr>
      </w:pPr>
      <w:r>
        <w:rPr>
          <w:rFonts w:ascii="Times New Roman" w:hAnsi="Times New Roman"/>
        </w:rPr>
        <w:t>“</w:t>
      </w:r>
      <w:r w:rsidR="00463A8F" w:rsidRPr="00762239">
        <w:rPr>
          <w:rFonts w:ascii="Times New Roman" w:hAnsi="Times New Roman"/>
        </w:rPr>
        <w:t>4</w:t>
      </w:r>
      <w:r w:rsidR="00463A8F" w:rsidRPr="00E648E6">
        <w:rPr>
          <w:rFonts w:ascii="Times New Roman" w:hAnsi="Times New Roman"/>
          <w:smallCaps/>
        </w:rPr>
        <w:t>c</w:t>
      </w:r>
      <w:r w:rsidR="00463A8F" w:rsidRPr="00762239">
        <w:rPr>
          <w:rFonts w:ascii="Times New Roman" w:hAnsi="Times New Roman"/>
        </w:rPr>
        <w:t>.—(1.)</w:t>
      </w:r>
      <w:r w:rsidR="003A2ED4">
        <w:rPr>
          <w:rFonts w:ascii="Times New Roman" w:hAnsi="Times New Roman"/>
        </w:rPr>
        <w:tab/>
      </w:r>
      <w:r w:rsidR="00463A8F" w:rsidRPr="00762239">
        <w:rPr>
          <w:rFonts w:ascii="Times New Roman" w:hAnsi="Times New Roman"/>
        </w:rPr>
        <w:t>On and after a date to be fixed by proclamation, this Act shall apply to the Territory of Norfolk Island as if that Territory were part of the Commonwealth, and no application for a patent under any patent law (other than this Act) applying to that Territory shall be receivable except pursuant to some right previously acquired.</w:t>
      </w:r>
    </w:p>
    <w:p w:rsidR="00463A8F" w:rsidRPr="00762239" w:rsidRDefault="00270E06" w:rsidP="00F54C0B">
      <w:pPr>
        <w:tabs>
          <w:tab w:val="left" w:pos="1044"/>
        </w:tabs>
        <w:spacing w:after="0" w:line="240" w:lineRule="auto"/>
        <w:ind w:firstLine="432"/>
        <w:jc w:val="both"/>
        <w:rPr>
          <w:rFonts w:ascii="Times New Roman" w:hAnsi="Times New Roman"/>
        </w:rPr>
      </w:pPr>
      <w:r>
        <w:rPr>
          <w:rFonts w:ascii="Times New Roman" w:hAnsi="Times New Roman"/>
        </w:rPr>
        <w:t>“</w:t>
      </w:r>
      <w:r w:rsidR="00463A8F" w:rsidRPr="00762239">
        <w:rPr>
          <w:rFonts w:ascii="Times New Roman" w:hAnsi="Times New Roman"/>
        </w:rPr>
        <w:t>(2.)</w:t>
      </w:r>
      <w:r w:rsidR="00110B3F">
        <w:rPr>
          <w:rFonts w:ascii="Times New Roman" w:hAnsi="Times New Roman"/>
        </w:rPr>
        <w:tab/>
      </w:r>
      <w:r w:rsidR="00463A8F" w:rsidRPr="00762239">
        <w:rPr>
          <w:rFonts w:ascii="Times New Roman" w:hAnsi="Times New Roman"/>
        </w:rPr>
        <w:t>For the purposes of the application of this Act to the Territory of Norfolk Island, any reference in this Act to the Commonwealth or to Australia shall be deemed to include a reference to the Territory of Norfolk Island.</w:t>
      </w:r>
    </w:p>
    <w:p w:rsidR="00463A8F" w:rsidRPr="00762239" w:rsidRDefault="00270E06" w:rsidP="00F54C0B">
      <w:pPr>
        <w:tabs>
          <w:tab w:val="left" w:pos="1044"/>
        </w:tabs>
        <w:spacing w:after="0" w:line="240" w:lineRule="auto"/>
        <w:ind w:firstLine="432"/>
        <w:jc w:val="both"/>
        <w:rPr>
          <w:rFonts w:ascii="Times New Roman" w:hAnsi="Times New Roman"/>
        </w:rPr>
      </w:pPr>
      <w:r>
        <w:rPr>
          <w:rFonts w:ascii="Times New Roman" w:hAnsi="Times New Roman"/>
        </w:rPr>
        <w:t>“</w:t>
      </w:r>
      <w:r w:rsidR="00463A8F" w:rsidRPr="00762239">
        <w:rPr>
          <w:rFonts w:ascii="Times New Roman" w:hAnsi="Times New Roman"/>
        </w:rPr>
        <w:t>(3.)</w:t>
      </w:r>
      <w:r w:rsidR="00413B0F">
        <w:rPr>
          <w:rFonts w:ascii="Times New Roman" w:hAnsi="Times New Roman"/>
        </w:rPr>
        <w:tab/>
      </w:r>
      <w:r w:rsidR="00463A8F" w:rsidRPr="00762239">
        <w:rPr>
          <w:rFonts w:ascii="Times New Roman" w:hAnsi="Times New Roman"/>
        </w:rPr>
        <w:t>Nothing in this section shall affect—</w:t>
      </w:r>
    </w:p>
    <w:p w:rsidR="00463A8F" w:rsidRPr="00762239" w:rsidRDefault="00463A8F" w:rsidP="00F54C0B">
      <w:pPr>
        <w:spacing w:after="0" w:line="240" w:lineRule="auto"/>
        <w:ind w:left="1296" w:hanging="720"/>
        <w:jc w:val="both"/>
        <w:rPr>
          <w:rFonts w:ascii="Times New Roman" w:hAnsi="Times New Roman"/>
        </w:rPr>
      </w:pPr>
      <w:r w:rsidRPr="00762239">
        <w:rPr>
          <w:rFonts w:ascii="Times New Roman" w:hAnsi="Times New Roman"/>
        </w:rPr>
        <w:t>(</w:t>
      </w:r>
      <w:r w:rsidRPr="00762239">
        <w:rPr>
          <w:rFonts w:ascii="Times New Roman" w:hAnsi="Times New Roman"/>
          <w:i/>
        </w:rPr>
        <w:t>a</w:t>
      </w:r>
      <w:r w:rsidRPr="00762239">
        <w:rPr>
          <w:rFonts w:ascii="Times New Roman" w:hAnsi="Times New Roman"/>
        </w:rPr>
        <w:t>) any application for a patent lodged at the Patent Office prior to the date fixed by proclamation under this section, or any patent granted on any application so lodged; or</w:t>
      </w:r>
    </w:p>
    <w:p w:rsidR="00463A8F" w:rsidRPr="00762239" w:rsidRDefault="00463A8F" w:rsidP="00F54C0B">
      <w:pPr>
        <w:spacing w:after="0" w:line="240" w:lineRule="auto"/>
        <w:ind w:left="1296" w:hanging="720"/>
        <w:jc w:val="both"/>
        <w:rPr>
          <w:rFonts w:ascii="Times New Roman" w:hAnsi="Times New Roman"/>
        </w:rPr>
      </w:pPr>
      <w:r w:rsidRPr="00762239">
        <w:rPr>
          <w:rFonts w:ascii="Times New Roman" w:hAnsi="Times New Roman"/>
        </w:rPr>
        <w:t>(</w:t>
      </w:r>
      <w:r w:rsidRPr="00762239">
        <w:rPr>
          <w:rFonts w:ascii="Times New Roman" w:hAnsi="Times New Roman"/>
          <w:i/>
        </w:rPr>
        <w:t>b</w:t>
      </w:r>
      <w:r w:rsidRPr="00762239">
        <w:rPr>
          <w:rFonts w:ascii="Times New Roman" w:hAnsi="Times New Roman"/>
        </w:rPr>
        <w:t>) any application for a patent lodged or made in Norfolk Island prior to the said date, or any patent granted on any application so lodged or made.</w:t>
      </w:r>
      <w:r w:rsidR="00270E06">
        <w:rPr>
          <w:rFonts w:ascii="Times New Roman" w:hAnsi="Times New Roman"/>
        </w:rPr>
        <w:t>”</w:t>
      </w:r>
      <w:r w:rsidRPr="00762239">
        <w:rPr>
          <w:rFonts w:ascii="Times New Roman" w:hAnsi="Times New Roman"/>
        </w:rPr>
        <w:t>.</w:t>
      </w:r>
    </w:p>
    <w:p w:rsidR="00463A8F" w:rsidRPr="005643C4" w:rsidRDefault="00463A8F" w:rsidP="005643C4">
      <w:pPr>
        <w:spacing w:before="120" w:after="60" w:line="240" w:lineRule="auto"/>
        <w:jc w:val="both"/>
        <w:rPr>
          <w:rFonts w:ascii="Times New Roman" w:hAnsi="Times New Roman" w:cs="Times New Roman"/>
          <w:b/>
          <w:sz w:val="20"/>
        </w:rPr>
      </w:pPr>
      <w:r w:rsidRPr="005643C4">
        <w:rPr>
          <w:rFonts w:ascii="Times New Roman" w:hAnsi="Times New Roman" w:cs="Times New Roman"/>
          <w:b/>
          <w:sz w:val="20"/>
        </w:rPr>
        <w:t>Death of applicant.</w:t>
      </w:r>
    </w:p>
    <w:p w:rsidR="00463A8F" w:rsidRPr="00762239" w:rsidRDefault="00463A8F" w:rsidP="004578D6">
      <w:pPr>
        <w:tabs>
          <w:tab w:val="left" w:pos="1341"/>
        </w:tabs>
        <w:spacing w:after="0" w:line="240" w:lineRule="auto"/>
        <w:ind w:firstLine="432"/>
        <w:jc w:val="both"/>
        <w:rPr>
          <w:rFonts w:ascii="Times New Roman" w:hAnsi="Times New Roman"/>
        </w:rPr>
      </w:pPr>
      <w:r w:rsidRPr="00762239">
        <w:rPr>
          <w:rFonts w:ascii="Times New Roman" w:hAnsi="Times New Roman"/>
          <w:b/>
        </w:rPr>
        <w:t>4.</w:t>
      </w:r>
      <w:r w:rsidRPr="00762239">
        <w:rPr>
          <w:rFonts w:ascii="Times New Roman" w:hAnsi="Times New Roman"/>
        </w:rPr>
        <w:t>—(1.)</w:t>
      </w:r>
      <w:r w:rsidR="00DE6DAF">
        <w:rPr>
          <w:rFonts w:ascii="Times New Roman" w:hAnsi="Times New Roman"/>
        </w:rPr>
        <w:tab/>
      </w:r>
      <w:r w:rsidRPr="00762239">
        <w:rPr>
          <w:rFonts w:ascii="Times New Roman" w:hAnsi="Times New Roman"/>
        </w:rPr>
        <w:t>Section sixty-eight of the Principal Act is amended—</w:t>
      </w:r>
    </w:p>
    <w:p w:rsidR="00463A8F" w:rsidRPr="00762239" w:rsidRDefault="00463A8F" w:rsidP="004578D6">
      <w:pPr>
        <w:spacing w:after="0" w:line="240" w:lineRule="auto"/>
        <w:ind w:left="1296" w:hanging="720"/>
        <w:jc w:val="both"/>
        <w:rPr>
          <w:rFonts w:ascii="Times New Roman" w:hAnsi="Times New Roman"/>
        </w:rPr>
      </w:pPr>
      <w:r w:rsidRPr="00762239">
        <w:rPr>
          <w:rFonts w:ascii="Times New Roman" w:hAnsi="Times New Roman"/>
        </w:rPr>
        <w:t>(</w:t>
      </w:r>
      <w:r w:rsidRPr="00762239">
        <w:rPr>
          <w:rFonts w:ascii="Times New Roman" w:hAnsi="Times New Roman"/>
          <w:i/>
        </w:rPr>
        <w:t>a</w:t>
      </w:r>
      <w:r w:rsidRPr="00762239">
        <w:rPr>
          <w:rFonts w:ascii="Times New Roman" w:hAnsi="Times New Roman"/>
        </w:rPr>
        <w:t xml:space="preserve">) by omitting the words </w:t>
      </w:r>
      <w:r w:rsidR="00270E06">
        <w:rPr>
          <w:rFonts w:ascii="Times New Roman" w:hAnsi="Times New Roman"/>
        </w:rPr>
        <w:t>“</w:t>
      </w:r>
      <w:r w:rsidRPr="00762239">
        <w:rPr>
          <w:rFonts w:ascii="Times New Roman" w:hAnsi="Times New Roman"/>
        </w:rPr>
        <w:t>expiration of the sixteen months aforesaid</w:t>
      </w:r>
      <w:r w:rsidR="00270E06">
        <w:rPr>
          <w:rFonts w:ascii="Times New Roman" w:hAnsi="Times New Roman"/>
        </w:rPr>
        <w:t>”</w:t>
      </w:r>
      <w:r w:rsidRPr="00762239">
        <w:rPr>
          <w:rFonts w:ascii="Times New Roman" w:hAnsi="Times New Roman"/>
        </w:rPr>
        <w:t xml:space="preserve"> and inserting in their stead the words </w:t>
      </w:r>
      <w:r w:rsidR="00270E06">
        <w:rPr>
          <w:rFonts w:ascii="Times New Roman" w:hAnsi="Times New Roman"/>
        </w:rPr>
        <w:t>“</w:t>
      </w:r>
      <w:r w:rsidRPr="00762239">
        <w:rPr>
          <w:rFonts w:ascii="Times New Roman" w:hAnsi="Times New Roman"/>
        </w:rPr>
        <w:t>sealing of a patent on the application</w:t>
      </w:r>
      <w:r w:rsidR="00270E06">
        <w:rPr>
          <w:rFonts w:ascii="Times New Roman" w:hAnsi="Times New Roman"/>
        </w:rPr>
        <w:t>”</w:t>
      </w:r>
      <w:r w:rsidRPr="00762239">
        <w:rPr>
          <w:rFonts w:ascii="Times New Roman" w:hAnsi="Times New Roman"/>
        </w:rPr>
        <w:t>; and</w:t>
      </w:r>
    </w:p>
    <w:p w:rsidR="00463A8F" w:rsidRPr="00762239" w:rsidRDefault="00463A8F" w:rsidP="004578D6">
      <w:pPr>
        <w:spacing w:after="0" w:line="240" w:lineRule="auto"/>
        <w:ind w:left="1296" w:hanging="720"/>
        <w:jc w:val="both"/>
        <w:rPr>
          <w:rFonts w:ascii="Times New Roman" w:hAnsi="Times New Roman"/>
        </w:rPr>
      </w:pPr>
      <w:r w:rsidRPr="00762239">
        <w:rPr>
          <w:rFonts w:ascii="Times New Roman" w:hAnsi="Times New Roman"/>
        </w:rPr>
        <w:t>(</w:t>
      </w:r>
      <w:r w:rsidRPr="00762239">
        <w:rPr>
          <w:rFonts w:ascii="Times New Roman" w:hAnsi="Times New Roman"/>
          <w:i/>
        </w:rPr>
        <w:t>b</w:t>
      </w:r>
      <w:r w:rsidRPr="00762239">
        <w:rPr>
          <w:rFonts w:ascii="Times New Roman" w:hAnsi="Times New Roman"/>
        </w:rPr>
        <w:t xml:space="preserve">) by omitting the words </w:t>
      </w:r>
      <w:r w:rsidR="00270E06">
        <w:rPr>
          <w:rFonts w:ascii="Times New Roman" w:hAnsi="Times New Roman"/>
        </w:rPr>
        <w:t>“</w:t>
      </w:r>
      <w:r w:rsidRPr="00762239">
        <w:rPr>
          <w:rFonts w:ascii="Times New Roman" w:hAnsi="Times New Roman"/>
        </w:rPr>
        <w:t>and sealed at any time within twelve months after the death of the applicant</w:t>
      </w:r>
      <w:r w:rsidR="00270E06">
        <w:rPr>
          <w:rFonts w:ascii="Times New Roman" w:hAnsi="Times New Roman"/>
        </w:rPr>
        <w:t>”</w:t>
      </w:r>
      <w:r w:rsidRPr="00762239">
        <w:rPr>
          <w:rFonts w:ascii="Times New Roman" w:hAnsi="Times New Roman"/>
        </w:rPr>
        <w:t>.</w:t>
      </w:r>
    </w:p>
    <w:p w:rsidR="00463A8F" w:rsidRDefault="00463A8F" w:rsidP="004578D6">
      <w:pPr>
        <w:tabs>
          <w:tab w:val="left" w:pos="963"/>
        </w:tabs>
        <w:spacing w:after="0" w:line="240" w:lineRule="auto"/>
        <w:ind w:firstLine="432"/>
        <w:jc w:val="both"/>
        <w:rPr>
          <w:rFonts w:ascii="Times New Roman" w:hAnsi="Times New Roman"/>
        </w:rPr>
      </w:pPr>
      <w:r w:rsidRPr="00762239">
        <w:rPr>
          <w:rFonts w:ascii="Times New Roman" w:hAnsi="Times New Roman"/>
        </w:rPr>
        <w:t>(2.)</w:t>
      </w:r>
      <w:r w:rsidR="00436D71">
        <w:rPr>
          <w:rFonts w:ascii="Times New Roman" w:hAnsi="Times New Roman"/>
        </w:rPr>
        <w:tab/>
      </w:r>
      <w:r w:rsidRPr="00762239">
        <w:rPr>
          <w:rFonts w:ascii="Times New Roman" w:hAnsi="Times New Roman"/>
        </w:rPr>
        <w:t>The last preceding sub-section shall be deemed to have commenced on the first day of January, One thousand nine hundred and thirty-three.</w:t>
      </w:r>
    </w:p>
    <w:p w:rsidR="00687EAB" w:rsidRPr="00762239" w:rsidRDefault="00687EAB" w:rsidP="002C022A">
      <w:pPr>
        <w:pBdr>
          <w:top w:val="single" w:sz="4" w:space="1" w:color="auto"/>
        </w:pBdr>
        <w:tabs>
          <w:tab w:val="left" w:pos="1080"/>
        </w:tabs>
        <w:spacing w:before="120" w:after="0" w:line="240" w:lineRule="auto"/>
        <w:ind w:left="3312" w:right="3312"/>
        <w:jc w:val="center"/>
        <w:rPr>
          <w:rFonts w:ascii="Times New Roman" w:hAnsi="Times New Roman"/>
        </w:rPr>
      </w:pPr>
    </w:p>
    <w:sectPr w:rsidR="00687EAB" w:rsidRPr="00762239" w:rsidSect="00D60C96">
      <w:headerReference w:type="even" r:id="rId7"/>
      <w:head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ABA" w:rsidRDefault="00241ABA" w:rsidP="00C92BE6">
      <w:pPr>
        <w:spacing w:after="0" w:line="240" w:lineRule="auto"/>
      </w:pPr>
      <w:r>
        <w:separator/>
      </w:r>
    </w:p>
  </w:endnote>
  <w:endnote w:type="continuationSeparator" w:id="0">
    <w:p w:rsidR="00241ABA" w:rsidRDefault="00241ABA" w:rsidP="00C92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ABA" w:rsidRDefault="00241ABA" w:rsidP="00C92BE6">
      <w:pPr>
        <w:spacing w:after="0" w:line="240" w:lineRule="auto"/>
      </w:pPr>
      <w:r>
        <w:separator/>
      </w:r>
    </w:p>
  </w:footnote>
  <w:footnote w:type="continuationSeparator" w:id="0">
    <w:p w:rsidR="00241ABA" w:rsidRDefault="00241ABA" w:rsidP="00C92B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BE6" w:rsidRPr="00225E85" w:rsidRDefault="00225E85" w:rsidP="00DC266E">
    <w:pPr>
      <w:pStyle w:val="Header"/>
      <w:tabs>
        <w:tab w:val="clear" w:pos="9360"/>
        <w:tab w:val="right" w:pos="9000"/>
      </w:tabs>
      <w:rPr>
        <w:rFonts w:ascii="Times New Roman" w:hAnsi="Times New Roman"/>
        <w:sz w:val="20"/>
      </w:rPr>
    </w:pPr>
    <w:r w:rsidRPr="00225E85">
      <w:rPr>
        <w:rFonts w:ascii="Times New Roman" w:hAnsi="Times New Roman"/>
        <w:sz w:val="20"/>
      </w:rPr>
      <w:t>1933.</w:t>
    </w:r>
    <w:r w:rsidRPr="00225E85">
      <w:rPr>
        <w:rFonts w:ascii="Times New Roman" w:hAnsi="Times New Roman"/>
        <w:sz w:val="20"/>
      </w:rPr>
      <w:ptab w:relativeTo="margin" w:alignment="center" w:leader="none"/>
    </w:r>
    <w:r w:rsidRPr="00225E85">
      <w:rPr>
        <w:rFonts w:ascii="Times New Roman" w:hAnsi="Times New Roman"/>
        <w:i/>
        <w:sz w:val="20"/>
      </w:rPr>
      <w:t>Patents.</w:t>
    </w:r>
    <w:r w:rsidRPr="00225E85">
      <w:rPr>
        <w:rFonts w:ascii="Times New Roman" w:hAnsi="Times New Roman"/>
        <w:sz w:val="20"/>
      </w:rPr>
      <w:ptab w:relativeTo="margin" w:alignment="right" w:leader="none"/>
    </w:r>
    <w:r w:rsidRPr="00225E85">
      <w:rPr>
        <w:rFonts w:ascii="Times New Roman" w:hAnsi="Times New Roman"/>
        <w:sz w:val="20"/>
      </w:rPr>
      <w:t>No. 57.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BE6" w:rsidRPr="00C92BE6" w:rsidRDefault="00C92BE6">
    <w:pPr>
      <w:pStyle w:val="Header"/>
      <w:rPr>
        <w:rFonts w:ascii="Times New Roman" w:hAnsi="Times New Roman"/>
        <w:sz w:val="20"/>
      </w:rPr>
    </w:pPr>
    <w:r w:rsidRPr="00C92BE6">
      <w:rPr>
        <w:rFonts w:ascii="Times New Roman" w:hAnsi="Times New Roman"/>
        <w:sz w:val="20"/>
      </w:rPr>
      <w:t>N</w:t>
    </w:r>
    <w:r>
      <w:rPr>
        <w:rFonts w:ascii="Times New Roman" w:hAnsi="Times New Roman"/>
        <w:sz w:val="20"/>
      </w:rPr>
      <w:t>o</w:t>
    </w:r>
    <w:r w:rsidRPr="00C92BE6">
      <w:rPr>
        <w:rFonts w:ascii="Times New Roman" w:hAnsi="Times New Roman"/>
        <w:sz w:val="20"/>
      </w:rPr>
      <w:t>. 57.</w:t>
    </w:r>
    <w:r w:rsidRPr="00C92BE6">
      <w:rPr>
        <w:rFonts w:ascii="Times New Roman" w:hAnsi="Times New Roman"/>
        <w:sz w:val="20"/>
      </w:rPr>
      <w:ptab w:relativeTo="margin" w:alignment="center" w:leader="none"/>
    </w:r>
    <w:r w:rsidRPr="00C92BE6">
      <w:rPr>
        <w:rFonts w:ascii="Times New Roman" w:hAnsi="Times New Roman"/>
        <w:i/>
        <w:sz w:val="20"/>
      </w:rPr>
      <w:t>Patents.</w:t>
    </w:r>
    <w:r w:rsidRPr="00C92BE6">
      <w:rPr>
        <w:rFonts w:ascii="Times New Roman" w:hAnsi="Times New Roman"/>
        <w:sz w:val="20"/>
      </w:rPr>
      <w:ptab w:relativeTo="margin" w:alignment="right" w:leader="none"/>
    </w:r>
    <w:r w:rsidRPr="00C92BE6">
      <w:rPr>
        <w:rFonts w:ascii="Times New Roman" w:hAnsi="Times New Roman"/>
        <w:sz w:val="20"/>
      </w:rPr>
      <w:t>1933.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85DE3"/>
    <w:rsid w:val="00035129"/>
    <w:rsid w:val="00110B3F"/>
    <w:rsid w:val="001175B7"/>
    <w:rsid w:val="001777ED"/>
    <w:rsid w:val="00183E40"/>
    <w:rsid w:val="00225E85"/>
    <w:rsid w:val="00241ABA"/>
    <w:rsid w:val="002435F2"/>
    <w:rsid w:val="00254A7A"/>
    <w:rsid w:val="00260B02"/>
    <w:rsid w:val="00270E06"/>
    <w:rsid w:val="0027402B"/>
    <w:rsid w:val="002C022A"/>
    <w:rsid w:val="00317712"/>
    <w:rsid w:val="00325AF6"/>
    <w:rsid w:val="00332B21"/>
    <w:rsid w:val="00385DE3"/>
    <w:rsid w:val="003A2ED4"/>
    <w:rsid w:val="00400923"/>
    <w:rsid w:val="0040474B"/>
    <w:rsid w:val="00413B0F"/>
    <w:rsid w:val="00436D71"/>
    <w:rsid w:val="004578D6"/>
    <w:rsid w:val="00463A8F"/>
    <w:rsid w:val="004A350D"/>
    <w:rsid w:val="005643C4"/>
    <w:rsid w:val="00585B8F"/>
    <w:rsid w:val="005A6A64"/>
    <w:rsid w:val="005D4F7F"/>
    <w:rsid w:val="005E17FC"/>
    <w:rsid w:val="00683020"/>
    <w:rsid w:val="00687EAB"/>
    <w:rsid w:val="006A4557"/>
    <w:rsid w:val="006E594B"/>
    <w:rsid w:val="006F4178"/>
    <w:rsid w:val="00762239"/>
    <w:rsid w:val="007A6F5D"/>
    <w:rsid w:val="007C6678"/>
    <w:rsid w:val="0082222E"/>
    <w:rsid w:val="00857F27"/>
    <w:rsid w:val="008D612B"/>
    <w:rsid w:val="00901419"/>
    <w:rsid w:val="009121B6"/>
    <w:rsid w:val="00923CFF"/>
    <w:rsid w:val="0093688A"/>
    <w:rsid w:val="00A764DF"/>
    <w:rsid w:val="00AA7AAA"/>
    <w:rsid w:val="00AB1075"/>
    <w:rsid w:val="00B01128"/>
    <w:rsid w:val="00B3519D"/>
    <w:rsid w:val="00B54ADA"/>
    <w:rsid w:val="00C80435"/>
    <w:rsid w:val="00C828F6"/>
    <w:rsid w:val="00C92BE6"/>
    <w:rsid w:val="00CA0679"/>
    <w:rsid w:val="00CB03A3"/>
    <w:rsid w:val="00CC1AF6"/>
    <w:rsid w:val="00CC62CD"/>
    <w:rsid w:val="00D60C96"/>
    <w:rsid w:val="00DC266E"/>
    <w:rsid w:val="00DD102D"/>
    <w:rsid w:val="00DE6DAF"/>
    <w:rsid w:val="00DF09A9"/>
    <w:rsid w:val="00E648E6"/>
    <w:rsid w:val="00E77879"/>
    <w:rsid w:val="00EB61FB"/>
    <w:rsid w:val="00F54C0B"/>
    <w:rsid w:val="00F848A8"/>
    <w:rsid w:val="00FB6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0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85DE3"/>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385DE3"/>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385DE3"/>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385DE3"/>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385DE3"/>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385DE3"/>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385DE3"/>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385DE3"/>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385DE3"/>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385DE3"/>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385DE3"/>
    <w:pPr>
      <w:spacing w:after="0" w:line="240" w:lineRule="auto"/>
    </w:pPr>
    <w:rPr>
      <w:rFonts w:ascii="Century Schoolbook" w:eastAsia="Century Schoolbook" w:hAnsi="Century Schoolbook" w:cs="Century Schoolbook"/>
      <w:sz w:val="20"/>
      <w:szCs w:val="20"/>
    </w:rPr>
  </w:style>
  <w:style w:type="character" w:customStyle="1" w:styleId="CharStyle17">
    <w:name w:val="CharStyle17"/>
    <w:basedOn w:val="DefaultParagraphFont"/>
    <w:rsid w:val="00385DE3"/>
    <w:rPr>
      <w:rFonts w:ascii="Century Schoolbook" w:eastAsia="Century Schoolbook" w:hAnsi="Century Schoolbook" w:cs="Century Schoolbook"/>
      <w:b/>
      <w:bCs/>
      <w:i w:val="0"/>
      <w:iCs w:val="0"/>
      <w:smallCaps w:val="0"/>
      <w:spacing w:val="10"/>
      <w:sz w:val="8"/>
      <w:szCs w:val="8"/>
    </w:rPr>
  </w:style>
  <w:style w:type="character" w:customStyle="1" w:styleId="CharStyle18">
    <w:name w:val="CharStyle18"/>
    <w:basedOn w:val="DefaultParagraphFont"/>
    <w:rsid w:val="00385DE3"/>
    <w:rPr>
      <w:rFonts w:ascii="Century Schoolbook" w:eastAsia="Century Schoolbook" w:hAnsi="Century Schoolbook" w:cs="Century Schoolbook"/>
      <w:b/>
      <w:bCs/>
      <w:i/>
      <w:iCs/>
      <w:smallCaps w:val="0"/>
      <w:spacing w:val="-10"/>
      <w:sz w:val="18"/>
      <w:szCs w:val="18"/>
    </w:rPr>
  </w:style>
  <w:style w:type="character" w:customStyle="1" w:styleId="CharStyle19">
    <w:name w:val="CharStyle19"/>
    <w:basedOn w:val="DefaultParagraphFont"/>
    <w:rsid w:val="00385DE3"/>
    <w:rPr>
      <w:rFonts w:ascii="Century Schoolbook" w:eastAsia="Century Schoolbook" w:hAnsi="Century Schoolbook" w:cs="Century Schoolbook"/>
      <w:b w:val="0"/>
      <w:bCs w:val="0"/>
      <w:i w:val="0"/>
      <w:iCs w:val="0"/>
      <w:smallCaps w:val="0"/>
      <w:sz w:val="10"/>
      <w:szCs w:val="10"/>
    </w:rPr>
  </w:style>
  <w:style w:type="character" w:customStyle="1" w:styleId="CharStyle20">
    <w:name w:val="CharStyle20"/>
    <w:basedOn w:val="DefaultParagraphFont"/>
    <w:rsid w:val="00385DE3"/>
    <w:rPr>
      <w:rFonts w:ascii="Sylfaen" w:eastAsia="Sylfaen" w:hAnsi="Sylfaen" w:cs="Sylfaen"/>
      <w:b/>
      <w:bCs/>
      <w:i w:val="0"/>
      <w:iCs w:val="0"/>
      <w:smallCaps w:val="0"/>
      <w:sz w:val="18"/>
      <w:szCs w:val="18"/>
    </w:rPr>
  </w:style>
  <w:style w:type="character" w:customStyle="1" w:styleId="CharStyle22">
    <w:name w:val="CharStyle22"/>
    <w:basedOn w:val="DefaultParagraphFont"/>
    <w:rsid w:val="00385DE3"/>
    <w:rPr>
      <w:rFonts w:ascii="Century Schoolbook" w:eastAsia="Century Schoolbook" w:hAnsi="Century Schoolbook" w:cs="Century Schoolbook"/>
      <w:b w:val="0"/>
      <w:bCs w:val="0"/>
      <w:i/>
      <w:iCs/>
      <w:smallCaps w:val="0"/>
      <w:sz w:val="18"/>
      <w:szCs w:val="18"/>
    </w:rPr>
  </w:style>
  <w:style w:type="character" w:customStyle="1" w:styleId="CharStyle23">
    <w:name w:val="CharStyle23"/>
    <w:basedOn w:val="DefaultParagraphFont"/>
    <w:rsid w:val="00385DE3"/>
    <w:rPr>
      <w:rFonts w:ascii="Century Schoolbook" w:eastAsia="Century Schoolbook" w:hAnsi="Century Schoolbook" w:cs="Century Schoolbook"/>
      <w:b w:val="0"/>
      <w:bCs w:val="0"/>
      <w:i w:val="0"/>
      <w:iCs w:val="0"/>
      <w:smallCaps w:val="0"/>
      <w:sz w:val="18"/>
      <w:szCs w:val="18"/>
    </w:rPr>
  </w:style>
  <w:style w:type="character" w:customStyle="1" w:styleId="CharStyle25">
    <w:name w:val="CharStyle25"/>
    <w:basedOn w:val="DefaultParagraphFont"/>
    <w:rsid w:val="00385DE3"/>
    <w:rPr>
      <w:rFonts w:ascii="Century Schoolbook" w:eastAsia="Century Schoolbook" w:hAnsi="Century Schoolbook" w:cs="Century Schoolbook"/>
      <w:b/>
      <w:bCs/>
      <w:i w:val="0"/>
      <w:iCs w:val="0"/>
      <w:smallCaps w:val="0"/>
      <w:spacing w:val="-10"/>
      <w:sz w:val="16"/>
      <w:szCs w:val="16"/>
    </w:rPr>
  </w:style>
  <w:style w:type="character" w:customStyle="1" w:styleId="CharStyle26">
    <w:name w:val="CharStyle26"/>
    <w:basedOn w:val="DefaultParagraphFont"/>
    <w:rsid w:val="00385DE3"/>
    <w:rPr>
      <w:rFonts w:ascii="Cambria" w:eastAsia="Cambria" w:hAnsi="Cambria" w:cs="Cambria"/>
      <w:b w:val="0"/>
      <w:bCs w:val="0"/>
      <w:i w:val="0"/>
      <w:iCs w:val="0"/>
      <w:smallCaps w:val="0"/>
      <w:spacing w:val="-10"/>
      <w:sz w:val="32"/>
      <w:szCs w:val="32"/>
    </w:rPr>
  </w:style>
  <w:style w:type="character" w:customStyle="1" w:styleId="CharStyle27">
    <w:name w:val="CharStyle27"/>
    <w:basedOn w:val="DefaultParagraphFont"/>
    <w:rsid w:val="00385DE3"/>
    <w:rPr>
      <w:rFonts w:ascii="Century Schoolbook" w:eastAsia="Century Schoolbook" w:hAnsi="Century Schoolbook" w:cs="Century Schoolbook"/>
      <w:b w:val="0"/>
      <w:bCs w:val="0"/>
      <w:i w:val="0"/>
      <w:iCs w:val="0"/>
      <w:smallCaps w:val="0"/>
      <w:spacing w:val="-20"/>
      <w:sz w:val="24"/>
      <w:szCs w:val="24"/>
    </w:rPr>
  </w:style>
  <w:style w:type="character" w:customStyle="1" w:styleId="CharStyle28">
    <w:name w:val="CharStyle28"/>
    <w:basedOn w:val="DefaultParagraphFont"/>
    <w:rsid w:val="00385DE3"/>
    <w:rPr>
      <w:rFonts w:ascii="Century Schoolbook" w:eastAsia="Century Schoolbook" w:hAnsi="Century Schoolbook" w:cs="Century Schoolbook"/>
      <w:b/>
      <w:bCs/>
      <w:i w:val="0"/>
      <w:iCs w:val="0"/>
      <w:smallCaps w:val="0"/>
      <w:sz w:val="22"/>
      <w:szCs w:val="22"/>
    </w:rPr>
  </w:style>
  <w:style w:type="character" w:customStyle="1" w:styleId="CharStyle29">
    <w:name w:val="CharStyle29"/>
    <w:basedOn w:val="DefaultParagraphFont"/>
    <w:rsid w:val="00385DE3"/>
    <w:rPr>
      <w:rFonts w:ascii="Century Schoolbook" w:eastAsia="Century Schoolbook" w:hAnsi="Century Schoolbook" w:cs="Century Schoolbook"/>
      <w:b/>
      <w:bCs/>
      <w:i/>
      <w:iCs/>
      <w:smallCaps w:val="0"/>
      <w:sz w:val="22"/>
      <w:szCs w:val="22"/>
    </w:rPr>
  </w:style>
  <w:style w:type="character" w:customStyle="1" w:styleId="CharStyle32">
    <w:name w:val="CharStyle32"/>
    <w:basedOn w:val="DefaultParagraphFont"/>
    <w:rsid w:val="00385DE3"/>
    <w:rPr>
      <w:rFonts w:ascii="Sylfaen" w:eastAsia="Sylfaen" w:hAnsi="Sylfaen" w:cs="Sylfaen"/>
      <w:b w:val="0"/>
      <w:bCs w:val="0"/>
      <w:i w:val="0"/>
      <w:iCs w:val="0"/>
      <w:smallCaps w:val="0"/>
      <w:sz w:val="60"/>
      <w:szCs w:val="60"/>
    </w:rPr>
  </w:style>
  <w:style w:type="character" w:customStyle="1" w:styleId="CharStyle34">
    <w:name w:val="CharStyle34"/>
    <w:basedOn w:val="DefaultParagraphFont"/>
    <w:rsid w:val="00385DE3"/>
    <w:rPr>
      <w:rFonts w:ascii="Segoe UI" w:eastAsia="Segoe UI" w:hAnsi="Segoe UI" w:cs="Segoe UI"/>
      <w:b/>
      <w:bCs/>
      <w:i w:val="0"/>
      <w:iCs w:val="0"/>
      <w:smallCaps w:val="0"/>
      <w:sz w:val="12"/>
      <w:szCs w:val="12"/>
    </w:rPr>
  </w:style>
  <w:style w:type="paragraph" w:styleId="Header">
    <w:name w:val="header"/>
    <w:basedOn w:val="Normal"/>
    <w:link w:val="HeaderChar"/>
    <w:uiPriority w:val="99"/>
    <w:semiHidden/>
    <w:unhideWhenUsed/>
    <w:rsid w:val="00C92B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2BE6"/>
  </w:style>
  <w:style w:type="paragraph" w:styleId="Footer">
    <w:name w:val="footer"/>
    <w:basedOn w:val="Normal"/>
    <w:link w:val="FooterChar"/>
    <w:uiPriority w:val="99"/>
    <w:semiHidden/>
    <w:unhideWhenUsed/>
    <w:rsid w:val="00C92B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92BE6"/>
  </w:style>
  <w:style w:type="paragraph" w:styleId="BalloonText">
    <w:name w:val="Balloon Text"/>
    <w:basedOn w:val="Normal"/>
    <w:link w:val="BalloonTextChar"/>
    <w:uiPriority w:val="99"/>
    <w:semiHidden/>
    <w:unhideWhenUsed/>
    <w:rsid w:val="00C92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BE6"/>
    <w:rPr>
      <w:rFonts w:ascii="Tahoma" w:hAnsi="Tahoma" w:cs="Tahoma"/>
      <w:sz w:val="16"/>
      <w:szCs w:val="16"/>
    </w:rPr>
  </w:style>
  <w:style w:type="paragraph" w:styleId="ListParagraph">
    <w:name w:val="List Paragraph"/>
    <w:basedOn w:val="Normal"/>
    <w:uiPriority w:val="34"/>
    <w:qFormat/>
    <w:rsid w:val="005A6A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397</cp:revision>
  <dcterms:created xsi:type="dcterms:W3CDTF">2017-04-08T07:58:00Z</dcterms:created>
  <dcterms:modified xsi:type="dcterms:W3CDTF">2017-09-08T05:07:00Z</dcterms:modified>
</cp:coreProperties>
</file>