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C1" w:rsidRPr="00D32335" w:rsidRDefault="00F36F01" w:rsidP="000E2B70">
      <w:pPr>
        <w:spacing w:before="3600" w:after="120" w:line="240" w:lineRule="auto"/>
        <w:jc w:val="center"/>
        <w:rPr>
          <w:rFonts w:ascii="Times New Roman" w:hAnsi="Times New Roman" w:cs="Times New Roman"/>
          <w:sz w:val="36"/>
          <w:szCs w:val="36"/>
        </w:rPr>
      </w:pPr>
      <w:r w:rsidRPr="00D32335">
        <w:rPr>
          <w:rFonts w:ascii="Times New Roman" w:hAnsi="Times New Roman" w:cs="Times New Roman"/>
          <w:sz w:val="36"/>
          <w:szCs w:val="36"/>
        </w:rPr>
        <w:t>AUSTRALIAN SOLDIERS REPATRIATION.</w:t>
      </w:r>
    </w:p>
    <w:p w:rsidR="009166C1" w:rsidRPr="00D32335" w:rsidRDefault="009166C1" w:rsidP="000E2B70">
      <w:pPr>
        <w:pBdr>
          <w:bottom w:val="single" w:sz="4" w:space="1" w:color="auto"/>
        </w:pBdr>
        <w:spacing w:after="120" w:line="240" w:lineRule="auto"/>
        <w:ind w:left="3888" w:right="3888"/>
        <w:jc w:val="center"/>
        <w:rPr>
          <w:rFonts w:ascii="Times New Roman" w:hAnsi="Times New Roman" w:cs="Times New Roman"/>
          <w:sz w:val="20"/>
          <w:szCs w:val="36"/>
        </w:rPr>
      </w:pPr>
    </w:p>
    <w:p w:rsidR="009166C1" w:rsidRPr="00D32335" w:rsidRDefault="00652F7D" w:rsidP="000E2B70">
      <w:pPr>
        <w:spacing w:after="120" w:line="240" w:lineRule="auto"/>
        <w:jc w:val="center"/>
        <w:rPr>
          <w:rFonts w:ascii="Times New Roman" w:hAnsi="Times New Roman" w:cs="Times New Roman"/>
          <w:sz w:val="28"/>
          <w:szCs w:val="28"/>
        </w:rPr>
      </w:pPr>
      <w:r w:rsidRPr="00D32335">
        <w:rPr>
          <w:rFonts w:ascii="Times New Roman" w:hAnsi="Times New Roman" w:cs="Times New Roman"/>
          <w:b/>
          <w:sz w:val="28"/>
          <w:szCs w:val="28"/>
        </w:rPr>
        <w:t>No. 37 of 1940.</w:t>
      </w:r>
    </w:p>
    <w:p w:rsidR="009166C1" w:rsidRPr="00D32335" w:rsidRDefault="00F36F01" w:rsidP="00DA5D35">
      <w:pPr>
        <w:spacing w:after="0" w:line="240" w:lineRule="auto"/>
        <w:ind w:left="432" w:hanging="432"/>
        <w:jc w:val="both"/>
        <w:rPr>
          <w:rFonts w:ascii="Times New Roman" w:hAnsi="Times New Roman" w:cs="Times New Roman"/>
          <w:sz w:val="26"/>
        </w:rPr>
      </w:pPr>
      <w:r w:rsidRPr="00D32335">
        <w:rPr>
          <w:rFonts w:ascii="Times New Roman" w:hAnsi="Times New Roman" w:cs="Times New Roman"/>
          <w:sz w:val="26"/>
        </w:rPr>
        <w:t xml:space="preserve">An Act to amend the </w:t>
      </w:r>
      <w:r w:rsidR="00652F7D" w:rsidRPr="00D32335">
        <w:rPr>
          <w:rFonts w:ascii="Times New Roman" w:hAnsi="Times New Roman" w:cs="Times New Roman"/>
          <w:i/>
          <w:sz w:val="26"/>
        </w:rPr>
        <w:t>Australian Soldiers</w:t>
      </w:r>
      <w:r w:rsidR="000B7279" w:rsidRPr="00D32335">
        <w:rPr>
          <w:rFonts w:ascii="Times New Roman" w:hAnsi="Times New Roman" w:cs="Times New Roman"/>
          <w:i/>
          <w:sz w:val="26"/>
        </w:rPr>
        <w:t xml:space="preserve">’ </w:t>
      </w:r>
      <w:r w:rsidR="00652F7D" w:rsidRPr="00D32335">
        <w:rPr>
          <w:rFonts w:ascii="Times New Roman" w:hAnsi="Times New Roman" w:cs="Times New Roman"/>
          <w:i/>
          <w:sz w:val="26"/>
        </w:rPr>
        <w:t xml:space="preserve">Repatriation Act </w:t>
      </w:r>
      <w:r w:rsidRPr="00D32335">
        <w:rPr>
          <w:rFonts w:ascii="Times New Roman" w:hAnsi="Times New Roman" w:cs="Times New Roman"/>
          <w:sz w:val="26"/>
        </w:rPr>
        <w:t xml:space="preserve">1920-1938 for the purpose of providing for the grant of pensions upon the death or incapacity of Members of the </w:t>
      </w:r>
      <w:proofErr w:type="spellStart"/>
      <w:r w:rsidRPr="00D32335">
        <w:rPr>
          <w:rFonts w:ascii="Times New Roman" w:hAnsi="Times New Roman" w:cs="Times New Roman"/>
          <w:sz w:val="26"/>
        </w:rPr>
        <w:t>Defence</w:t>
      </w:r>
      <w:proofErr w:type="spellEnd"/>
      <w:r w:rsidRPr="00D32335">
        <w:rPr>
          <w:rFonts w:ascii="Times New Roman" w:hAnsi="Times New Roman" w:cs="Times New Roman"/>
          <w:sz w:val="26"/>
        </w:rPr>
        <w:t xml:space="preserve"> Force of the Commonwealth whose death or incapacity arises in </w:t>
      </w:r>
      <w:proofErr w:type="spellStart"/>
      <w:r w:rsidRPr="00D32335">
        <w:rPr>
          <w:rFonts w:ascii="Times New Roman" w:hAnsi="Times New Roman" w:cs="Times New Roman"/>
          <w:sz w:val="26"/>
        </w:rPr>
        <w:t>connexion</w:t>
      </w:r>
      <w:proofErr w:type="spellEnd"/>
      <w:r w:rsidRPr="00D32335">
        <w:rPr>
          <w:rFonts w:ascii="Times New Roman" w:hAnsi="Times New Roman" w:cs="Times New Roman"/>
          <w:sz w:val="26"/>
        </w:rPr>
        <w:t xml:space="preserve"> with the war which commenced on the third day of September, One thousand nine hundred and thirty-nine, and for other purposes.</w:t>
      </w:r>
    </w:p>
    <w:p w:rsidR="009166C1" w:rsidRPr="00D32335" w:rsidRDefault="00F36F01" w:rsidP="00DA5D35">
      <w:pPr>
        <w:spacing w:before="120" w:after="120" w:line="240" w:lineRule="auto"/>
        <w:jc w:val="right"/>
        <w:rPr>
          <w:rFonts w:ascii="Times New Roman" w:hAnsi="Times New Roman" w:cs="Times New Roman"/>
          <w:sz w:val="26"/>
        </w:rPr>
      </w:pPr>
      <w:r w:rsidRPr="00D32335">
        <w:rPr>
          <w:rFonts w:ascii="Times New Roman" w:hAnsi="Times New Roman" w:cs="Times New Roman"/>
          <w:sz w:val="26"/>
        </w:rPr>
        <w:t>[Assented to 4th June, 1940.]</w:t>
      </w:r>
    </w:p>
    <w:p w:rsidR="009166C1" w:rsidRPr="004241CF" w:rsidRDefault="00F36F01" w:rsidP="00DA5D35">
      <w:pPr>
        <w:spacing w:after="0" w:line="240" w:lineRule="auto"/>
        <w:jc w:val="both"/>
        <w:rPr>
          <w:rFonts w:ascii="Times New Roman" w:hAnsi="Times New Roman" w:cs="Times New Roman"/>
        </w:rPr>
      </w:pPr>
      <w:r w:rsidRPr="004241CF">
        <w:rPr>
          <w:rFonts w:ascii="Times New Roman" w:hAnsi="Times New Roman" w:cs="Times New Roman"/>
        </w:rPr>
        <w:t>BE it enacted by the King</w:t>
      </w:r>
      <w:r w:rsidR="004F6DE1" w:rsidRPr="004241CF">
        <w:rPr>
          <w:rFonts w:ascii="Times New Roman" w:hAnsi="Times New Roman" w:cs="Times New Roman"/>
        </w:rPr>
        <w:t>’</w:t>
      </w:r>
      <w:r w:rsidRPr="004241CF">
        <w:rPr>
          <w:rFonts w:ascii="Times New Roman" w:hAnsi="Times New Roman" w:cs="Times New Roman"/>
        </w:rPr>
        <w:t>s Most Excellent Majesty, the Senate, and the House of Representatives of the Commonwealth of Australia, as follows:—</w:t>
      </w:r>
    </w:p>
    <w:p w:rsidR="009166C1" w:rsidRPr="00D32335" w:rsidRDefault="00652F7D" w:rsidP="000E2B70">
      <w:pPr>
        <w:spacing w:before="120" w:after="60" w:line="240" w:lineRule="auto"/>
        <w:jc w:val="both"/>
        <w:rPr>
          <w:rFonts w:ascii="Times New Roman" w:hAnsi="Times New Roman" w:cs="Times New Roman"/>
          <w:sz w:val="20"/>
        </w:rPr>
      </w:pPr>
      <w:r w:rsidRPr="00D32335">
        <w:rPr>
          <w:rFonts w:ascii="Times New Roman" w:hAnsi="Times New Roman" w:cs="Times New Roman"/>
          <w:b/>
          <w:sz w:val="20"/>
        </w:rPr>
        <w:t>Short title and citation.</w:t>
      </w:r>
    </w:p>
    <w:p w:rsidR="009166C1" w:rsidRPr="00D32335" w:rsidRDefault="00652F7D" w:rsidP="009A0668">
      <w:pPr>
        <w:tabs>
          <w:tab w:val="left" w:pos="720"/>
          <w:tab w:val="left" w:pos="1350"/>
        </w:tabs>
        <w:spacing w:after="0" w:line="240" w:lineRule="auto"/>
        <w:ind w:firstLine="432"/>
        <w:jc w:val="both"/>
        <w:rPr>
          <w:rFonts w:ascii="Times New Roman" w:hAnsi="Times New Roman" w:cs="Times New Roman"/>
        </w:rPr>
      </w:pPr>
      <w:r w:rsidRPr="00D32335">
        <w:rPr>
          <w:rFonts w:ascii="Times New Roman" w:hAnsi="Times New Roman" w:cs="Times New Roman"/>
          <w:b/>
        </w:rPr>
        <w:t>1.</w:t>
      </w:r>
      <w:r w:rsidR="00F36F01" w:rsidRPr="00D32335">
        <w:rPr>
          <w:rFonts w:ascii="Times New Roman" w:hAnsi="Times New Roman" w:cs="Times New Roman"/>
        </w:rPr>
        <w:t>—(1.)</w:t>
      </w:r>
      <w:r w:rsidR="00ED2535" w:rsidRPr="00D32335">
        <w:rPr>
          <w:rFonts w:ascii="Times New Roman" w:hAnsi="Times New Roman" w:cs="Times New Roman"/>
        </w:rPr>
        <w:tab/>
      </w:r>
      <w:r w:rsidR="00F36F01" w:rsidRPr="00D32335">
        <w:rPr>
          <w:rFonts w:ascii="Times New Roman" w:hAnsi="Times New Roman" w:cs="Times New Roman"/>
        </w:rPr>
        <w:t xml:space="preserve">This Act may be cited as the </w:t>
      </w:r>
      <w:r w:rsidRPr="00D32335">
        <w:rPr>
          <w:rFonts w:ascii="Times New Roman" w:hAnsi="Times New Roman" w:cs="Times New Roman"/>
          <w:i/>
        </w:rPr>
        <w:t>Australian Soldiers</w:t>
      </w:r>
      <w:r w:rsidR="004F6DE1">
        <w:rPr>
          <w:rFonts w:ascii="Times New Roman" w:hAnsi="Times New Roman" w:cs="Times New Roman"/>
          <w:i/>
        </w:rPr>
        <w:t>’</w:t>
      </w:r>
      <w:r w:rsidRPr="00D32335">
        <w:rPr>
          <w:rFonts w:ascii="Times New Roman" w:hAnsi="Times New Roman" w:cs="Times New Roman"/>
          <w:i/>
        </w:rPr>
        <w:t xml:space="preserve"> Repatriation Act </w:t>
      </w:r>
      <w:r w:rsidR="00F36F01" w:rsidRPr="00D32335">
        <w:rPr>
          <w:rFonts w:ascii="Times New Roman" w:hAnsi="Times New Roman" w:cs="Times New Roman"/>
        </w:rPr>
        <w:t>1940.</w:t>
      </w:r>
    </w:p>
    <w:p w:rsidR="00907974" w:rsidRPr="00D32335" w:rsidRDefault="00907974"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F36F01" w:rsidP="00D32335">
      <w:pPr>
        <w:tabs>
          <w:tab w:val="left" w:pos="720"/>
          <w:tab w:val="left" w:pos="891"/>
        </w:tabs>
        <w:spacing w:after="0" w:line="240" w:lineRule="auto"/>
        <w:ind w:firstLine="432"/>
        <w:jc w:val="both"/>
        <w:rPr>
          <w:rFonts w:ascii="Times New Roman" w:hAnsi="Times New Roman" w:cs="Times New Roman"/>
        </w:rPr>
      </w:pPr>
      <w:r w:rsidRPr="00D32335">
        <w:rPr>
          <w:rFonts w:ascii="Times New Roman" w:hAnsi="Times New Roman" w:cs="Times New Roman"/>
        </w:rPr>
        <w:lastRenderedPageBreak/>
        <w:t>(2</w:t>
      </w:r>
      <w:r w:rsidR="00ED2535" w:rsidRPr="00D32335">
        <w:rPr>
          <w:rFonts w:ascii="Times New Roman" w:hAnsi="Times New Roman" w:cs="Times New Roman"/>
        </w:rPr>
        <w:t>.</w:t>
      </w:r>
      <w:r w:rsidRPr="00D32335">
        <w:rPr>
          <w:rFonts w:ascii="Times New Roman" w:hAnsi="Times New Roman" w:cs="Times New Roman"/>
        </w:rPr>
        <w:t>)</w:t>
      </w:r>
      <w:r w:rsidR="00ED2535" w:rsidRPr="00D32335">
        <w:rPr>
          <w:rFonts w:ascii="Times New Roman" w:hAnsi="Times New Roman" w:cs="Times New Roman"/>
        </w:rPr>
        <w:tab/>
      </w:r>
      <w:r w:rsidRPr="00D32335">
        <w:rPr>
          <w:rFonts w:ascii="Times New Roman" w:hAnsi="Times New Roman" w:cs="Times New Roman"/>
        </w:rPr>
        <w:t xml:space="preserve">The </w:t>
      </w:r>
      <w:r w:rsidR="00652F7D" w:rsidRPr="00D32335">
        <w:rPr>
          <w:rFonts w:ascii="Times New Roman" w:hAnsi="Times New Roman" w:cs="Times New Roman"/>
          <w:i/>
        </w:rPr>
        <w:t>Australian Soldiers</w:t>
      </w:r>
      <w:r w:rsidR="004F6DE1">
        <w:rPr>
          <w:rFonts w:ascii="Times New Roman" w:hAnsi="Times New Roman" w:cs="Times New Roman"/>
          <w:i/>
        </w:rPr>
        <w:t>’</w:t>
      </w:r>
      <w:r w:rsidR="00652F7D" w:rsidRPr="00D32335">
        <w:rPr>
          <w:rFonts w:ascii="Times New Roman" w:hAnsi="Times New Roman" w:cs="Times New Roman"/>
          <w:i/>
        </w:rPr>
        <w:t xml:space="preserve"> Repatriation Act </w:t>
      </w:r>
      <w:r w:rsidR="004241CF">
        <w:rPr>
          <w:rFonts w:ascii="Times New Roman" w:hAnsi="Times New Roman" w:cs="Times New Roman"/>
        </w:rPr>
        <w:t>1920-1938</w:t>
      </w:r>
      <w:r w:rsidRPr="00D32335">
        <w:rPr>
          <w:rFonts w:ascii="Times New Roman" w:hAnsi="Times New Roman" w:cs="Times New Roman"/>
        </w:rPr>
        <w:t xml:space="preserve"> is in this Act referred to as the Principal Act.</w:t>
      </w:r>
    </w:p>
    <w:p w:rsidR="009166C1" w:rsidRPr="00D32335" w:rsidRDefault="00F36F01" w:rsidP="00D32335">
      <w:pPr>
        <w:tabs>
          <w:tab w:val="left" w:pos="720"/>
          <w:tab w:val="left" w:pos="891"/>
        </w:tabs>
        <w:spacing w:after="0" w:line="240" w:lineRule="auto"/>
        <w:ind w:firstLine="432"/>
        <w:jc w:val="both"/>
        <w:rPr>
          <w:rFonts w:ascii="Times New Roman" w:hAnsi="Times New Roman" w:cs="Times New Roman"/>
        </w:rPr>
      </w:pPr>
      <w:r w:rsidRPr="00D32335">
        <w:rPr>
          <w:rFonts w:ascii="Times New Roman" w:hAnsi="Times New Roman" w:cs="Times New Roman"/>
        </w:rPr>
        <w:t>(3</w:t>
      </w:r>
      <w:r w:rsidR="00907974" w:rsidRPr="00D32335">
        <w:rPr>
          <w:rFonts w:ascii="Times New Roman" w:hAnsi="Times New Roman" w:cs="Times New Roman"/>
        </w:rPr>
        <w:t>.</w:t>
      </w:r>
      <w:r w:rsidRPr="00D32335">
        <w:rPr>
          <w:rFonts w:ascii="Times New Roman" w:hAnsi="Times New Roman" w:cs="Times New Roman"/>
        </w:rPr>
        <w:t>)</w:t>
      </w:r>
      <w:r w:rsidR="00ED2535" w:rsidRPr="00D32335">
        <w:rPr>
          <w:rFonts w:ascii="Times New Roman" w:hAnsi="Times New Roman" w:cs="Times New Roman"/>
        </w:rPr>
        <w:tab/>
      </w:r>
      <w:r w:rsidRPr="00D32335">
        <w:rPr>
          <w:rFonts w:ascii="Times New Roman" w:hAnsi="Times New Roman" w:cs="Times New Roman"/>
        </w:rPr>
        <w:t xml:space="preserve">The Principal Act, as amended by this Act, may be cited as the </w:t>
      </w:r>
      <w:r w:rsidR="00652F7D" w:rsidRPr="00D32335">
        <w:rPr>
          <w:rFonts w:ascii="Times New Roman" w:hAnsi="Times New Roman" w:cs="Times New Roman"/>
          <w:i/>
        </w:rPr>
        <w:t>Australian Soldiers</w:t>
      </w:r>
      <w:r w:rsidR="004F6DE1">
        <w:rPr>
          <w:rFonts w:ascii="Times New Roman" w:hAnsi="Times New Roman" w:cs="Times New Roman"/>
          <w:i/>
        </w:rPr>
        <w:t>’</w:t>
      </w:r>
      <w:r w:rsidR="00652F7D" w:rsidRPr="00D32335">
        <w:rPr>
          <w:rFonts w:ascii="Times New Roman" w:hAnsi="Times New Roman" w:cs="Times New Roman"/>
          <w:i/>
        </w:rPr>
        <w:t xml:space="preserve"> Repatriation Act </w:t>
      </w:r>
      <w:r w:rsidRPr="00D32335">
        <w:rPr>
          <w:rFonts w:ascii="Times New Roman" w:hAnsi="Times New Roman" w:cs="Times New Roman"/>
        </w:rPr>
        <w:t>1920-1940.</w:t>
      </w:r>
    </w:p>
    <w:p w:rsidR="009166C1" w:rsidRPr="00D32335" w:rsidRDefault="00652F7D" w:rsidP="00D32335">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Commencement</w:t>
      </w:r>
      <w:r w:rsidR="00907974" w:rsidRPr="00D32335">
        <w:rPr>
          <w:rFonts w:ascii="Times New Roman" w:hAnsi="Times New Roman" w:cs="Times New Roman"/>
          <w:b/>
          <w:sz w:val="20"/>
        </w:rPr>
        <w:t>.</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2.</w:t>
      </w:r>
      <w:r w:rsidR="009166C1" w:rsidRPr="00D32335">
        <w:rPr>
          <w:rFonts w:ascii="Times New Roman" w:hAnsi="Times New Roman" w:cs="Times New Roman"/>
          <w:b/>
        </w:rPr>
        <w:tab/>
      </w:r>
      <w:r w:rsidR="00F36F01" w:rsidRPr="00D32335">
        <w:rPr>
          <w:rFonts w:ascii="Times New Roman" w:hAnsi="Times New Roman" w:cs="Times New Roman"/>
        </w:rPr>
        <w:t>This Act shall be deemed to have come into operation on the third day of September, One thousand nine hundred and thirty-nine.</w:t>
      </w:r>
    </w:p>
    <w:p w:rsidR="009166C1" w:rsidRPr="00D32335" w:rsidRDefault="00652F7D" w:rsidP="00D32335">
      <w:pPr>
        <w:spacing w:before="120" w:after="60" w:line="240" w:lineRule="auto"/>
        <w:jc w:val="both"/>
        <w:rPr>
          <w:rFonts w:ascii="Times New Roman" w:hAnsi="Times New Roman" w:cs="Times New Roman"/>
        </w:rPr>
      </w:pPr>
      <w:r w:rsidRPr="00D32335">
        <w:rPr>
          <w:rFonts w:ascii="Times New Roman" w:hAnsi="Times New Roman" w:cs="Times New Roman"/>
          <w:b/>
          <w:sz w:val="20"/>
        </w:rPr>
        <w:t>Parts</w:t>
      </w:r>
      <w:r w:rsidRPr="00D32335">
        <w:rPr>
          <w:rFonts w:ascii="Times New Roman" w:hAnsi="Times New Roman" w:cs="Times New Roman"/>
          <w:b/>
        </w:rPr>
        <w:t>.</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3</w:t>
      </w:r>
      <w:r w:rsidR="00907974" w:rsidRPr="00D32335">
        <w:rPr>
          <w:rFonts w:ascii="Times New Roman" w:hAnsi="Times New Roman" w:cs="Times New Roman"/>
          <w:b/>
        </w:rPr>
        <w:t>.</w:t>
      </w:r>
      <w:r w:rsidR="00907974" w:rsidRPr="00D32335">
        <w:rPr>
          <w:rFonts w:ascii="Times New Roman" w:hAnsi="Times New Roman" w:cs="Times New Roman"/>
          <w:b/>
        </w:rPr>
        <w:tab/>
      </w:r>
      <w:r w:rsidR="00F36F01" w:rsidRPr="00D32335">
        <w:rPr>
          <w:rFonts w:ascii="Times New Roman" w:hAnsi="Times New Roman" w:cs="Times New Roman"/>
        </w:rPr>
        <w:t xml:space="preserve">Section four of the Principal Act is amended by adding after the words </w:t>
      </w:r>
      <w:r w:rsidR="000B7279" w:rsidRPr="00D32335">
        <w:rPr>
          <w:rFonts w:ascii="Times New Roman" w:hAnsi="Times New Roman" w:cs="Times New Roman"/>
        </w:rPr>
        <w:t>“</w:t>
      </w:r>
      <w:r w:rsidR="00F36F01" w:rsidRPr="00D32335">
        <w:rPr>
          <w:rFonts w:ascii="Times New Roman" w:hAnsi="Times New Roman" w:cs="Times New Roman"/>
        </w:rPr>
        <w:t>Division 5.—Service Pensions.</w:t>
      </w:r>
      <w:r w:rsidR="000B7279" w:rsidRPr="00D32335">
        <w:rPr>
          <w:rFonts w:ascii="Times New Roman" w:hAnsi="Times New Roman" w:cs="Times New Roman"/>
        </w:rPr>
        <w:t>”</w:t>
      </w:r>
      <w:r w:rsidR="00F36F01" w:rsidRPr="00D32335">
        <w:rPr>
          <w:rFonts w:ascii="Times New Roman" w:hAnsi="Times New Roman" w:cs="Times New Roman"/>
        </w:rPr>
        <w:t xml:space="preserve">, the words </w:t>
      </w:r>
      <w:r w:rsidR="000B7279" w:rsidRPr="00D32335">
        <w:rPr>
          <w:rFonts w:ascii="Times New Roman" w:hAnsi="Times New Roman" w:cs="Times New Roman"/>
        </w:rPr>
        <w:t>“</w:t>
      </w:r>
      <w:r w:rsidR="00F36F01" w:rsidRPr="00D32335">
        <w:rPr>
          <w:rFonts w:ascii="Times New Roman" w:hAnsi="Times New Roman" w:cs="Times New Roman"/>
        </w:rPr>
        <w:t>Division 6.—Extension of Application of Provisions of Divisions 1 to 4.</w:t>
      </w:r>
      <w:r w:rsidR="000B7279"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D32335">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Duties of Boards.</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4.</w:t>
      </w:r>
      <w:r w:rsidR="009166C1" w:rsidRPr="00D32335">
        <w:rPr>
          <w:rFonts w:ascii="Times New Roman" w:hAnsi="Times New Roman" w:cs="Times New Roman"/>
          <w:b/>
        </w:rPr>
        <w:tab/>
      </w:r>
      <w:r w:rsidR="00F36F01" w:rsidRPr="00D32335">
        <w:rPr>
          <w:rFonts w:ascii="Times New Roman" w:hAnsi="Times New Roman" w:cs="Times New Roman"/>
        </w:rPr>
        <w:t>Section twenty-six of the Principal Act is amended by omitting paragraphs (</w:t>
      </w:r>
      <w:r w:rsidRPr="00D32335">
        <w:rPr>
          <w:rFonts w:ascii="Times New Roman" w:hAnsi="Times New Roman" w:cs="Times New Roman"/>
          <w:i/>
        </w:rPr>
        <w:t>a</w:t>
      </w:r>
      <w:r w:rsidR="00F36F01" w:rsidRPr="00D32335">
        <w:rPr>
          <w:rFonts w:ascii="Times New Roman" w:hAnsi="Times New Roman" w:cs="Times New Roman"/>
        </w:rPr>
        <w:t>) and (</w:t>
      </w:r>
      <w:r w:rsidRPr="00D32335">
        <w:rPr>
          <w:rFonts w:ascii="Times New Roman" w:hAnsi="Times New Roman" w:cs="Times New Roman"/>
          <w:i/>
        </w:rPr>
        <w:t>b</w:t>
      </w:r>
      <w:r w:rsidR="00F36F01" w:rsidRPr="00D32335">
        <w:rPr>
          <w:rFonts w:ascii="Times New Roman" w:hAnsi="Times New Roman" w:cs="Times New Roman"/>
        </w:rPr>
        <w:t>) of sub-section (1.) and inserting in their stead the following paragraph:—</w:t>
      </w:r>
    </w:p>
    <w:p w:rsidR="009166C1" w:rsidRPr="00D32335" w:rsidRDefault="000B7279" w:rsidP="00D32335">
      <w:pPr>
        <w:spacing w:after="0" w:line="240" w:lineRule="auto"/>
        <w:ind w:left="864" w:hanging="288"/>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w:t>
      </w:r>
      <w:r w:rsidR="00652F7D" w:rsidRPr="00D32335">
        <w:rPr>
          <w:rFonts w:ascii="Times New Roman" w:hAnsi="Times New Roman" w:cs="Times New Roman"/>
          <w:i/>
        </w:rPr>
        <w:t>a</w:t>
      </w:r>
      <w:r w:rsidR="00F36F01" w:rsidRPr="00D32335">
        <w:rPr>
          <w:rFonts w:ascii="Times New Roman" w:hAnsi="Times New Roman" w:cs="Times New Roman"/>
        </w:rPr>
        <w:t>) determining whether the death or incapacity of a member of the Forces—</w:t>
      </w:r>
    </w:p>
    <w:p w:rsidR="009166C1" w:rsidRPr="00D32335" w:rsidRDefault="00F36F01" w:rsidP="00D32335">
      <w:pPr>
        <w:spacing w:after="0" w:line="240" w:lineRule="auto"/>
        <w:ind w:left="2016" w:hanging="864"/>
        <w:jc w:val="both"/>
        <w:rPr>
          <w:rFonts w:ascii="Times New Roman" w:hAnsi="Times New Roman" w:cs="Times New Roman"/>
        </w:rPr>
      </w:pPr>
      <w:r w:rsidRPr="00D32335">
        <w:rPr>
          <w:rFonts w:ascii="Times New Roman" w:hAnsi="Times New Roman" w:cs="Times New Roman"/>
        </w:rPr>
        <w:t>(</w:t>
      </w:r>
      <w:proofErr w:type="spellStart"/>
      <w:r w:rsidRPr="00D32335">
        <w:rPr>
          <w:rFonts w:ascii="Times New Roman" w:hAnsi="Times New Roman" w:cs="Times New Roman"/>
        </w:rPr>
        <w:t>i</w:t>
      </w:r>
      <w:proofErr w:type="spellEnd"/>
      <w:r w:rsidRPr="00D32335">
        <w:rPr>
          <w:rFonts w:ascii="Times New Roman" w:hAnsi="Times New Roman" w:cs="Times New Roman"/>
        </w:rPr>
        <w:t>) in fact resulted from an occurrence happening during the period he was a member of the Forces;</w:t>
      </w:r>
    </w:p>
    <w:p w:rsidR="009166C1" w:rsidRPr="00D32335" w:rsidRDefault="00F36F01" w:rsidP="00D32335">
      <w:pPr>
        <w:spacing w:after="0" w:line="240" w:lineRule="auto"/>
        <w:ind w:left="2016" w:hanging="864"/>
        <w:jc w:val="both"/>
        <w:rPr>
          <w:rFonts w:ascii="Times New Roman" w:hAnsi="Times New Roman" w:cs="Times New Roman"/>
        </w:rPr>
      </w:pPr>
      <w:r w:rsidRPr="00D32335">
        <w:rPr>
          <w:rFonts w:ascii="Times New Roman" w:hAnsi="Times New Roman" w:cs="Times New Roman"/>
        </w:rPr>
        <w:t xml:space="preserve">(ii) in fact resulted from his employment in </w:t>
      </w:r>
      <w:proofErr w:type="spellStart"/>
      <w:r w:rsidRPr="00D32335">
        <w:rPr>
          <w:rFonts w:ascii="Times New Roman" w:hAnsi="Times New Roman" w:cs="Times New Roman"/>
        </w:rPr>
        <w:t>connexion</w:t>
      </w:r>
      <w:proofErr w:type="spellEnd"/>
      <w:r w:rsidRPr="00D32335">
        <w:rPr>
          <w:rFonts w:ascii="Times New Roman" w:hAnsi="Times New Roman" w:cs="Times New Roman"/>
        </w:rPr>
        <w:t xml:space="preserve"> with naval or military preparations or operations; or</w:t>
      </w:r>
    </w:p>
    <w:p w:rsidR="009166C1" w:rsidRPr="00D32335" w:rsidRDefault="00F36F01" w:rsidP="00D32335">
      <w:pPr>
        <w:spacing w:after="0" w:line="240" w:lineRule="auto"/>
        <w:ind w:left="2016" w:hanging="864"/>
        <w:jc w:val="both"/>
        <w:rPr>
          <w:rFonts w:ascii="Times New Roman" w:hAnsi="Times New Roman" w:cs="Times New Roman"/>
        </w:rPr>
      </w:pPr>
      <w:r w:rsidRPr="00D32335">
        <w:rPr>
          <w:rFonts w:ascii="Times New Roman" w:hAnsi="Times New Roman" w:cs="Times New Roman"/>
        </w:rPr>
        <w:t>(iii) is directly attributable to his employment as a member,</w:t>
      </w:r>
    </w:p>
    <w:p w:rsidR="009166C1" w:rsidRPr="00D32335" w:rsidRDefault="00F36F01" w:rsidP="00D32335">
      <w:pPr>
        <w:spacing w:after="0" w:line="240" w:lineRule="auto"/>
        <w:ind w:left="432" w:firstLine="432"/>
        <w:jc w:val="both"/>
        <w:rPr>
          <w:rFonts w:ascii="Times New Roman" w:hAnsi="Times New Roman" w:cs="Times New Roman"/>
        </w:rPr>
      </w:pPr>
      <w:r w:rsidRPr="00D32335">
        <w:rPr>
          <w:rFonts w:ascii="Times New Roman" w:hAnsi="Times New Roman" w:cs="Times New Roman"/>
        </w:rPr>
        <w:t>and in the case of incapacity the nature and extent thereof;</w:t>
      </w:r>
      <w:r w:rsidR="000B7279" w:rsidRPr="00D32335">
        <w:rPr>
          <w:rFonts w:ascii="Times New Roman" w:hAnsi="Times New Roman" w:cs="Times New Roman"/>
        </w:rPr>
        <w:t>”</w:t>
      </w:r>
      <w:r w:rsidRPr="00D32335">
        <w:rPr>
          <w:rFonts w:ascii="Times New Roman" w:hAnsi="Times New Roman" w:cs="Times New Roman"/>
        </w:rPr>
        <w:t>.</w:t>
      </w:r>
    </w:p>
    <w:p w:rsidR="009166C1" w:rsidRPr="00D32335" w:rsidRDefault="00652F7D" w:rsidP="00D32335">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Pension payable for limited periods in certain cases.</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5.</w:t>
      </w:r>
      <w:r w:rsidR="009166C1" w:rsidRPr="00D32335">
        <w:rPr>
          <w:rFonts w:ascii="Times New Roman" w:hAnsi="Times New Roman" w:cs="Times New Roman"/>
          <w:b/>
        </w:rPr>
        <w:tab/>
      </w:r>
      <w:r w:rsidR="00F36F01" w:rsidRPr="00D32335">
        <w:rPr>
          <w:rFonts w:ascii="Times New Roman" w:hAnsi="Times New Roman" w:cs="Times New Roman"/>
        </w:rPr>
        <w:t xml:space="preserve">Section thirty-three of the Principal Act is amended by omitting from the proviso to sub-section (4.) the words </w:t>
      </w:r>
      <w:r w:rsidR="000B7279" w:rsidRPr="00D32335">
        <w:rPr>
          <w:rFonts w:ascii="Times New Roman" w:hAnsi="Times New Roman" w:cs="Times New Roman"/>
        </w:rPr>
        <w:t>“</w:t>
      </w:r>
      <w:r w:rsidR="00F36F01" w:rsidRPr="00D32335">
        <w:rPr>
          <w:rFonts w:ascii="Times New Roman" w:hAnsi="Times New Roman" w:cs="Times New Roman"/>
        </w:rPr>
        <w:t>six months</w:t>
      </w:r>
      <w:r w:rsidR="000B7279" w:rsidRPr="00D32335">
        <w:rPr>
          <w:rFonts w:ascii="Times New Roman" w:hAnsi="Times New Roman" w:cs="Times New Roman"/>
        </w:rPr>
        <w:t>”</w:t>
      </w:r>
      <w:r w:rsidR="00F36F01" w:rsidRPr="00D32335">
        <w:rPr>
          <w:rFonts w:ascii="Times New Roman" w:hAnsi="Times New Roman" w:cs="Times New Roman"/>
        </w:rPr>
        <w:t xml:space="preserve"> and inserting in their stead the words </w:t>
      </w:r>
      <w:r w:rsidR="000B7279" w:rsidRPr="00D32335">
        <w:rPr>
          <w:rFonts w:ascii="Times New Roman" w:hAnsi="Times New Roman" w:cs="Times New Roman"/>
        </w:rPr>
        <w:t>“</w:t>
      </w:r>
      <w:r w:rsidR="00F36F01" w:rsidRPr="00D32335">
        <w:rPr>
          <w:rFonts w:ascii="Times New Roman" w:hAnsi="Times New Roman" w:cs="Times New Roman"/>
        </w:rPr>
        <w:t>twelve months</w:t>
      </w:r>
      <w:r w:rsidR="000B7279"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D32335">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 xml:space="preserve">Pension to </w:t>
      </w:r>
      <w:r w:rsidRPr="004F6DE1">
        <w:rPr>
          <w:rFonts w:ascii="Times New Roman" w:hAnsi="Times New Roman" w:cs="Times New Roman"/>
          <w:b/>
          <w:i/>
          <w:sz w:val="20"/>
        </w:rPr>
        <w:t>de facto</w:t>
      </w:r>
      <w:r w:rsidRPr="00D32335">
        <w:rPr>
          <w:rFonts w:ascii="Times New Roman" w:hAnsi="Times New Roman" w:cs="Times New Roman"/>
          <w:b/>
          <w:sz w:val="20"/>
        </w:rPr>
        <w:t xml:space="preserve"> wife of member.</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6.</w:t>
      </w:r>
      <w:r w:rsidR="009166C1" w:rsidRPr="00D32335">
        <w:rPr>
          <w:rFonts w:ascii="Times New Roman" w:hAnsi="Times New Roman" w:cs="Times New Roman"/>
          <w:b/>
        </w:rPr>
        <w:tab/>
      </w:r>
      <w:r w:rsidR="00F36F01" w:rsidRPr="00D32335">
        <w:rPr>
          <w:rFonts w:ascii="Times New Roman" w:hAnsi="Times New Roman" w:cs="Times New Roman"/>
        </w:rPr>
        <w:t>Section thirty-six of the Principal Act is amended—</w:t>
      </w:r>
    </w:p>
    <w:p w:rsidR="009166C1" w:rsidRPr="00D32335" w:rsidRDefault="00F36F01" w:rsidP="00D32335">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xml:space="preserve">) by inserting, after the word </w:t>
      </w:r>
      <w:r w:rsidR="000B7279" w:rsidRPr="00D32335">
        <w:rPr>
          <w:rFonts w:ascii="Times New Roman" w:hAnsi="Times New Roman" w:cs="Times New Roman"/>
        </w:rPr>
        <w:t>“</w:t>
      </w:r>
      <w:r w:rsidRPr="00D32335">
        <w:rPr>
          <w:rFonts w:ascii="Times New Roman" w:hAnsi="Times New Roman" w:cs="Times New Roman"/>
        </w:rPr>
        <w:t>Forces</w:t>
      </w:r>
      <w:r w:rsidR="000B7279" w:rsidRPr="00D32335">
        <w:rPr>
          <w:rFonts w:ascii="Times New Roman" w:hAnsi="Times New Roman" w:cs="Times New Roman"/>
        </w:rPr>
        <w:t>”</w:t>
      </w:r>
      <w:r w:rsidRPr="00D32335">
        <w:rPr>
          <w:rFonts w:ascii="Times New Roman" w:hAnsi="Times New Roman" w:cs="Times New Roman"/>
        </w:rPr>
        <w:t xml:space="preserve"> (first occurring), the words </w:t>
      </w:r>
      <w:r w:rsidR="000B7279" w:rsidRPr="00D32335">
        <w:rPr>
          <w:rFonts w:ascii="Times New Roman" w:hAnsi="Times New Roman" w:cs="Times New Roman"/>
        </w:rPr>
        <w:t>“</w:t>
      </w:r>
      <w:r w:rsidRPr="00D32335">
        <w:rPr>
          <w:rFonts w:ascii="Times New Roman" w:hAnsi="Times New Roman" w:cs="Times New Roman"/>
        </w:rPr>
        <w:t xml:space="preserve">(including a member of the Forces within the meaning of </w:t>
      </w:r>
      <w:r w:rsidRPr="00AF7E45">
        <w:rPr>
          <w:rFonts w:ascii="Times New Roman" w:hAnsi="Times New Roman" w:cs="Times New Roman"/>
        </w:rPr>
        <w:t xml:space="preserve">section forty-five </w:t>
      </w:r>
      <w:r w:rsidR="00652F7D" w:rsidRPr="00AF7E45">
        <w:rPr>
          <w:rFonts w:ascii="Times New Roman" w:hAnsi="Times New Roman" w:cs="Times New Roman"/>
        </w:rPr>
        <w:t xml:space="preserve">at </w:t>
      </w:r>
      <w:r w:rsidRPr="00AF7E45">
        <w:rPr>
          <w:rFonts w:ascii="Times New Roman" w:hAnsi="Times New Roman" w:cs="Times New Roman"/>
        </w:rPr>
        <w:t>of this Act</w:t>
      </w:r>
      <w:r w:rsidRPr="00D32335">
        <w:rPr>
          <w:rFonts w:ascii="Times New Roman" w:hAnsi="Times New Roman" w:cs="Times New Roman"/>
        </w:rPr>
        <w:t>)</w:t>
      </w:r>
      <w:r w:rsidR="000B7279" w:rsidRPr="00D32335">
        <w:rPr>
          <w:rFonts w:ascii="Times New Roman" w:hAnsi="Times New Roman" w:cs="Times New Roman"/>
        </w:rPr>
        <w:t>”</w:t>
      </w:r>
      <w:r w:rsidRPr="00D32335">
        <w:rPr>
          <w:rFonts w:ascii="Times New Roman" w:hAnsi="Times New Roman" w:cs="Times New Roman"/>
        </w:rPr>
        <w:t>; and</w:t>
      </w:r>
    </w:p>
    <w:p w:rsidR="009166C1" w:rsidRPr="00D32335" w:rsidRDefault="00F36F01" w:rsidP="00D32335">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by adding at the end thereof the following proviso:—</w:t>
      </w:r>
    </w:p>
    <w:p w:rsidR="009166C1" w:rsidRPr="00D32335" w:rsidRDefault="000B7279" w:rsidP="00D32335">
      <w:pPr>
        <w:spacing w:after="0" w:line="240" w:lineRule="auto"/>
        <w:ind w:left="1152"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Provided that a pension shall not be allowed under this section to any such person, by reason of the death or incapacity of a member of the Forces within the meaning of section forty-five at of this Act, in respect of any period during which a pension is allowed under this Division to the wife or widow of the member.</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D32335">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Pension to divorcee of member.</w:t>
      </w:r>
    </w:p>
    <w:p w:rsidR="009166C1" w:rsidRPr="00D32335" w:rsidRDefault="00652F7D" w:rsidP="00D32335">
      <w:pPr>
        <w:tabs>
          <w:tab w:val="left" w:pos="720"/>
        </w:tabs>
        <w:spacing w:after="0" w:line="240" w:lineRule="auto"/>
        <w:ind w:firstLine="432"/>
        <w:jc w:val="both"/>
        <w:rPr>
          <w:rFonts w:ascii="Times New Roman" w:hAnsi="Times New Roman" w:cs="Times New Roman"/>
        </w:rPr>
      </w:pPr>
      <w:r w:rsidRPr="00D32335">
        <w:rPr>
          <w:rFonts w:ascii="Times New Roman" w:hAnsi="Times New Roman" w:cs="Times New Roman"/>
          <w:b/>
        </w:rPr>
        <w:t>7.</w:t>
      </w:r>
      <w:r w:rsidR="009166C1" w:rsidRPr="00D32335">
        <w:rPr>
          <w:rFonts w:ascii="Times New Roman" w:hAnsi="Times New Roman" w:cs="Times New Roman"/>
          <w:b/>
        </w:rPr>
        <w:tab/>
      </w:r>
      <w:r w:rsidR="00F36F01" w:rsidRPr="00D32335">
        <w:rPr>
          <w:rFonts w:ascii="Times New Roman" w:hAnsi="Times New Roman" w:cs="Times New Roman"/>
        </w:rPr>
        <w:t xml:space="preserve">Section thirty-eight of the Principal Act is amended by inserting, after the word </w:t>
      </w:r>
      <w:r w:rsidR="000B7279" w:rsidRPr="00D32335">
        <w:rPr>
          <w:rFonts w:ascii="Times New Roman" w:hAnsi="Times New Roman" w:cs="Times New Roman"/>
        </w:rPr>
        <w:t>“</w:t>
      </w:r>
      <w:r w:rsidR="00F36F01" w:rsidRPr="00D32335">
        <w:rPr>
          <w:rFonts w:ascii="Times New Roman" w:hAnsi="Times New Roman" w:cs="Times New Roman"/>
        </w:rPr>
        <w:t>Forces</w:t>
      </w:r>
      <w:r w:rsidR="000B7279" w:rsidRPr="00D32335">
        <w:rPr>
          <w:rFonts w:ascii="Times New Roman" w:hAnsi="Times New Roman" w:cs="Times New Roman"/>
        </w:rPr>
        <w:t>”</w:t>
      </w:r>
      <w:r w:rsidR="00F36F01" w:rsidRPr="00D32335">
        <w:rPr>
          <w:rFonts w:ascii="Times New Roman" w:hAnsi="Times New Roman" w:cs="Times New Roman"/>
        </w:rPr>
        <w:t xml:space="preserve">, the words </w:t>
      </w:r>
      <w:r w:rsidR="000B7279" w:rsidRPr="00D32335">
        <w:rPr>
          <w:rFonts w:ascii="Times New Roman" w:hAnsi="Times New Roman" w:cs="Times New Roman"/>
        </w:rPr>
        <w:t>“</w:t>
      </w:r>
      <w:r w:rsidR="00F36F01" w:rsidRPr="00D32335">
        <w:rPr>
          <w:rFonts w:ascii="Times New Roman" w:hAnsi="Times New Roman" w:cs="Times New Roman"/>
        </w:rPr>
        <w:t>(including a member of the Forces within the meaning of section forty-five at of this Act)</w:t>
      </w:r>
      <w:r w:rsidR="000B7279" w:rsidRPr="00D32335">
        <w:rPr>
          <w:rFonts w:ascii="Times New Roman" w:hAnsi="Times New Roman" w:cs="Times New Roman"/>
        </w:rPr>
        <w:t>”</w:t>
      </w:r>
      <w:r w:rsidR="00F36F01" w:rsidRPr="00D32335">
        <w:rPr>
          <w:rFonts w:ascii="Times New Roman" w:hAnsi="Times New Roman" w:cs="Times New Roman"/>
        </w:rPr>
        <w:t>.</w:t>
      </w:r>
    </w:p>
    <w:p w:rsidR="00BE2534" w:rsidRPr="00D32335" w:rsidRDefault="00BE2534"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652F7D" w:rsidP="008E0A69">
      <w:pPr>
        <w:spacing w:after="60" w:line="240" w:lineRule="auto"/>
        <w:rPr>
          <w:rFonts w:ascii="Times New Roman" w:hAnsi="Times New Roman" w:cs="Times New Roman"/>
          <w:b/>
          <w:sz w:val="20"/>
        </w:rPr>
      </w:pPr>
      <w:r w:rsidRPr="00D32335">
        <w:rPr>
          <w:rFonts w:ascii="Times New Roman" w:hAnsi="Times New Roman" w:cs="Times New Roman"/>
          <w:b/>
          <w:sz w:val="20"/>
        </w:rPr>
        <w:lastRenderedPageBreak/>
        <w:t>Children not entitled to double pensions.</w:t>
      </w:r>
    </w:p>
    <w:p w:rsidR="009166C1" w:rsidRPr="00D32335" w:rsidRDefault="00652F7D" w:rsidP="008E0A69">
      <w:pPr>
        <w:spacing w:after="0" w:line="240" w:lineRule="auto"/>
        <w:ind w:firstLine="432"/>
        <w:jc w:val="both"/>
        <w:rPr>
          <w:rFonts w:ascii="Times New Roman" w:hAnsi="Times New Roman" w:cs="Times New Roman"/>
        </w:rPr>
      </w:pPr>
      <w:r w:rsidRPr="00D32335">
        <w:rPr>
          <w:rFonts w:ascii="Times New Roman" w:hAnsi="Times New Roman" w:cs="Times New Roman"/>
          <w:b/>
        </w:rPr>
        <w:t>8.</w:t>
      </w:r>
      <w:r w:rsidR="00EB54F0" w:rsidRPr="00D32335">
        <w:rPr>
          <w:rFonts w:ascii="Times New Roman" w:hAnsi="Times New Roman" w:cs="Times New Roman"/>
          <w:b/>
        </w:rPr>
        <w:tab/>
      </w:r>
      <w:r w:rsidR="00F36F01" w:rsidRPr="00D32335">
        <w:rPr>
          <w:rFonts w:ascii="Times New Roman" w:hAnsi="Times New Roman" w:cs="Times New Roman"/>
        </w:rPr>
        <w:t xml:space="preserve">Section forty-one of the Principal Act is amended by inserting, after the word </w:t>
      </w:r>
      <w:r w:rsidR="000B7279" w:rsidRPr="00D32335">
        <w:rPr>
          <w:rFonts w:ascii="Times New Roman" w:hAnsi="Times New Roman" w:cs="Times New Roman"/>
        </w:rPr>
        <w:t>“</w:t>
      </w:r>
      <w:r w:rsidR="00F36F01" w:rsidRPr="00D32335">
        <w:rPr>
          <w:rFonts w:ascii="Times New Roman" w:hAnsi="Times New Roman" w:cs="Times New Roman"/>
        </w:rPr>
        <w:t>Forces</w:t>
      </w:r>
      <w:r w:rsidR="000B7279" w:rsidRPr="00D32335">
        <w:rPr>
          <w:rFonts w:ascii="Times New Roman" w:hAnsi="Times New Roman" w:cs="Times New Roman"/>
        </w:rPr>
        <w:t>”</w:t>
      </w:r>
      <w:r w:rsidR="00F36F01" w:rsidRPr="00D32335">
        <w:rPr>
          <w:rFonts w:ascii="Times New Roman" w:hAnsi="Times New Roman" w:cs="Times New Roman"/>
        </w:rPr>
        <w:t xml:space="preserve"> (wherever occurring), the words </w:t>
      </w:r>
      <w:r w:rsidR="000B7279" w:rsidRPr="00D32335">
        <w:rPr>
          <w:rFonts w:ascii="Times New Roman" w:hAnsi="Times New Roman" w:cs="Times New Roman"/>
        </w:rPr>
        <w:t>“</w:t>
      </w:r>
      <w:r w:rsidR="00F36F01" w:rsidRPr="00D32335">
        <w:rPr>
          <w:rFonts w:ascii="Times New Roman" w:hAnsi="Times New Roman" w:cs="Times New Roman"/>
        </w:rPr>
        <w:t xml:space="preserve">(whether a member of the Forces within the meaning of section twenty-two or a member of the Forces within the meaning of section forty-five </w:t>
      </w:r>
      <w:r w:rsidR="00F36F01" w:rsidRPr="00D32335">
        <w:rPr>
          <w:rFonts w:ascii="Times New Roman" w:hAnsi="Times New Roman" w:cs="Times New Roman"/>
          <w:smallCaps/>
        </w:rPr>
        <w:t>at</w:t>
      </w:r>
      <w:r w:rsidR="00ED2535" w:rsidRPr="00D32335">
        <w:rPr>
          <w:rFonts w:ascii="Times New Roman" w:hAnsi="Times New Roman" w:cs="Times New Roman"/>
        </w:rPr>
        <w:t xml:space="preserve"> </w:t>
      </w:r>
      <w:r w:rsidR="00F36F01" w:rsidRPr="00D32335">
        <w:rPr>
          <w:rFonts w:ascii="Times New Roman" w:hAnsi="Times New Roman" w:cs="Times New Roman"/>
        </w:rPr>
        <w:t>of this Act)</w:t>
      </w:r>
      <w:r w:rsidR="000B7279"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8E0A69">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Appeals.</w:t>
      </w:r>
    </w:p>
    <w:p w:rsidR="009166C1" w:rsidRPr="00D32335" w:rsidRDefault="00652F7D" w:rsidP="008E0A69">
      <w:pPr>
        <w:spacing w:after="0" w:line="240" w:lineRule="auto"/>
        <w:ind w:firstLine="432"/>
        <w:jc w:val="both"/>
        <w:rPr>
          <w:rFonts w:ascii="Times New Roman" w:hAnsi="Times New Roman" w:cs="Times New Roman"/>
        </w:rPr>
      </w:pPr>
      <w:r w:rsidRPr="00D32335">
        <w:rPr>
          <w:rFonts w:ascii="Times New Roman" w:hAnsi="Times New Roman" w:cs="Times New Roman"/>
          <w:b/>
        </w:rPr>
        <w:t>9.</w:t>
      </w:r>
      <w:r w:rsidR="00EB54F0" w:rsidRPr="00D32335">
        <w:rPr>
          <w:rFonts w:ascii="Times New Roman" w:hAnsi="Times New Roman" w:cs="Times New Roman"/>
          <w:b/>
        </w:rPr>
        <w:tab/>
      </w:r>
      <w:r w:rsidR="00F36F01" w:rsidRPr="00D32335">
        <w:rPr>
          <w:rFonts w:ascii="Times New Roman" w:hAnsi="Times New Roman" w:cs="Times New Roman"/>
        </w:rPr>
        <w:t xml:space="preserve">Section forty-five </w:t>
      </w:r>
      <w:r w:rsidR="00F36F01" w:rsidRPr="004F6DE1">
        <w:rPr>
          <w:rFonts w:ascii="Times New Roman" w:hAnsi="Times New Roman" w:cs="Times New Roman"/>
          <w:smallCaps/>
        </w:rPr>
        <w:t>k</w:t>
      </w:r>
      <w:r w:rsidR="00F36F01" w:rsidRPr="00D32335">
        <w:rPr>
          <w:rFonts w:ascii="Times New Roman" w:hAnsi="Times New Roman" w:cs="Times New Roman"/>
        </w:rPr>
        <w:t xml:space="preserve"> of the Principal Act is amended—</w:t>
      </w:r>
    </w:p>
    <w:p w:rsidR="009166C1" w:rsidRPr="00D32335" w:rsidRDefault="00F36F01" w:rsidP="008E0A69">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by inserting in paragraph (</w:t>
      </w:r>
      <w:r w:rsidR="00652F7D" w:rsidRPr="00D32335">
        <w:rPr>
          <w:rFonts w:ascii="Times New Roman" w:hAnsi="Times New Roman" w:cs="Times New Roman"/>
          <w:i/>
        </w:rPr>
        <w:t>a</w:t>
      </w:r>
      <w:r w:rsidRPr="00D32335">
        <w:rPr>
          <w:rFonts w:ascii="Times New Roman" w:hAnsi="Times New Roman" w:cs="Times New Roman"/>
        </w:rPr>
        <w:t xml:space="preserve">) of sub-section (1.), after the word </w:t>
      </w:r>
      <w:r w:rsidR="000B7279" w:rsidRPr="00D32335">
        <w:rPr>
          <w:rFonts w:ascii="Times New Roman" w:hAnsi="Times New Roman" w:cs="Times New Roman"/>
        </w:rPr>
        <w:t>“</w:t>
      </w:r>
      <w:r w:rsidRPr="00D32335">
        <w:rPr>
          <w:rFonts w:ascii="Times New Roman" w:hAnsi="Times New Roman" w:cs="Times New Roman"/>
        </w:rPr>
        <w:t>operations,</w:t>
      </w:r>
      <w:r w:rsidR="000B7279" w:rsidRPr="00D32335">
        <w:rPr>
          <w:rFonts w:ascii="Times New Roman" w:hAnsi="Times New Roman" w:cs="Times New Roman"/>
        </w:rPr>
        <w:t>”</w:t>
      </w:r>
      <w:r w:rsidRPr="00D32335">
        <w:rPr>
          <w:rFonts w:ascii="Times New Roman" w:hAnsi="Times New Roman" w:cs="Times New Roman"/>
        </w:rPr>
        <w:t xml:space="preserve">, the words </w:t>
      </w:r>
      <w:r w:rsidR="000B7279" w:rsidRPr="00D32335">
        <w:rPr>
          <w:rFonts w:ascii="Times New Roman" w:hAnsi="Times New Roman" w:cs="Times New Roman"/>
        </w:rPr>
        <w:t>“</w:t>
      </w:r>
      <w:r w:rsidRPr="00D32335">
        <w:rPr>
          <w:rFonts w:ascii="Times New Roman" w:hAnsi="Times New Roman" w:cs="Times New Roman"/>
        </w:rPr>
        <w:t>or is not directly attributable to his employment as a member,</w:t>
      </w:r>
      <w:r w:rsidR="000B7279" w:rsidRPr="00D32335">
        <w:rPr>
          <w:rFonts w:ascii="Times New Roman" w:hAnsi="Times New Roman" w:cs="Times New Roman"/>
        </w:rPr>
        <w:t>”</w:t>
      </w:r>
      <w:r w:rsidRPr="00D32335">
        <w:rPr>
          <w:rFonts w:ascii="Times New Roman" w:hAnsi="Times New Roman" w:cs="Times New Roman"/>
        </w:rPr>
        <w:t>; and</w:t>
      </w:r>
    </w:p>
    <w:p w:rsidR="009166C1" w:rsidRPr="00D32335" w:rsidRDefault="00F36F01" w:rsidP="008E0A69">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by inserting after sub-section (7.) the following sub-section:—</w:t>
      </w:r>
    </w:p>
    <w:p w:rsidR="009166C1" w:rsidRPr="00D32335" w:rsidRDefault="000B7279" w:rsidP="008E0A69">
      <w:pPr>
        <w:spacing w:after="0" w:line="240" w:lineRule="auto"/>
        <w:ind w:left="1143" w:firstLine="414"/>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(7</w:t>
      </w:r>
      <w:r w:rsidR="00F36F01" w:rsidRPr="00D32335">
        <w:rPr>
          <w:rFonts w:ascii="Times New Roman" w:hAnsi="Times New Roman" w:cs="Times New Roman"/>
          <w:smallCaps/>
        </w:rPr>
        <w:t>a</w:t>
      </w:r>
      <w:r w:rsidR="00F36F01" w:rsidRPr="00D32335">
        <w:rPr>
          <w:rFonts w:ascii="Times New Roman" w:hAnsi="Times New Roman" w:cs="Times New Roman"/>
        </w:rPr>
        <w:t>.) On any submission to an Appeal Tribunal under the proviso to the last preceding sub-section, an appellant may be represented at his own expense in support of his submission by any person other than a legal practitioner.</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8E0A69">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Appeals to Assessment Appeal Tribunals.</w:t>
      </w:r>
    </w:p>
    <w:p w:rsidR="009166C1" w:rsidRPr="00D32335" w:rsidRDefault="00652F7D" w:rsidP="008E0A69">
      <w:pPr>
        <w:tabs>
          <w:tab w:val="left" w:pos="900"/>
          <w:tab w:val="left" w:pos="1080"/>
        </w:tabs>
        <w:spacing w:after="0" w:line="240" w:lineRule="auto"/>
        <w:ind w:firstLine="432"/>
        <w:jc w:val="both"/>
        <w:rPr>
          <w:rFonts w:ascii="Times New Roman" w:hAnsi="Times New Roman" w:cs="Times New Roman"/>
        </w:rPr>
      </w:pPr>
      <w:r w:rsidRPr="00D32335">
        <w:rPr>
          <w:rFonts w:ascii="Times New Roman" w:hAnsi="Times New Roman" w:cs="Times New Roman"/>
          <w:b/>
        </w:rPr>
        <w:t>10.</w:t>
      </w:r>
      <w:r w:rsidR="00EB54F0" w:rsidRPr="00D32335">
        <w:rPr>
          <w:rFonts w:ascii="Times New Roman" w:hAnsi="Times New Roman" w:cs="Times New Roman"/>
          <w:b/>
        </w:rPr>
        <w:tab/>
      </w:r>
      <w:r w:rsidR="00F36F01" w:rsidRPr="00D32335">
        <w:rPr>
          <w:rFonts w:ascii="Times New Roman" w:hAnsi="Times New Roman" w:cs="Times New Roman"/>
        </w:rPr>
        <w:t xml:space="preserve">Section forty-five </w:t>
      </w:r>
      <w:r w:rsidR="00F36F01" w:rsidRPr="004241CF">
        <w:rPr>
          <w:rFonts w:ascii="Times New Roman" w:hAnsi="Times New Roman" w:cs="Times New Roman"/>
          <w:smallCaps/>
        </w:rPr>
        <w:t>n</w:t>
      </w:r>
      <w:r w:rsidR="00F36F01" w:rsidRPr="00D32335">
        <w:rPr>
          <w:rFonts w:ascii="Times New Roman" w:hAnsi="Times New Roman" w:cs="Times New Roman"/>
        </w:rPr>
        <w:t xml:space="preserve"> of the Principal Act is amended by inserting in paragraph</w:t>
      </w:r>
      <w:r w:rsidR="00F36F01" w:rsidRPr="004F6DE1">
        <w:rPr>
          <w:rFonts w:ascii="Times New Roman" w:hAnsi="Times New Roman" w:cs="Times New Roman"/>
        </w:rPr>
        <w:t xml:space="preserve"> </w:t>
      </w:r>
      <w:r w:rsidRPr="004F6DE1">
        <w:rPr>
          <w:rFonts w:ascii="Times New Roman" w:hAnsi="Times New Roman" w:cs="Times New Roman"/>
        </w:rPr>
        <w:t>(</w:t>
      </w:r>
      <w:r w:rsidRPr="00D32335">
        <w:rPr>
          <w:rFonts w:ascii="Times New Roman" w:hAnsi="Times New Roman" w:cs="Times New Roman"/>
          <w:i/>
        </w:rPr>
        <w:t>b</w:t>
      </w:r>
      <w:r w:rsidRPr="004F6DE1">
        <w:rPr>
          <w:rFonts w:ascii="Times New Roman" w:hAnsi="Times New Roman" w:cs="Times New Roman"/>
        </w:rPr>
        <w:t xml:space="preserve">) </w:t>
      </w:r>
      <w:r w:rsidR="00F36F01" w:rsidRPr="00D32335">
        <w:rPr>
          <w:rFonts w:ascii="Times New Roman" w:hAnsi="Times New Roman" w:cs="Times New Roman"/>
        </w:rPr>
        <w:t xml:space="preserve">of sub-section (1.), after the word </w:t>
      </w:r>
      <w:r w:rsidR="000B7279" w:rsidRPr="00D32335">
        <w:rPr>
          <w:rFonts w:ascii="Times New Roman" w:hAnsi="Times New Roman" w:cs="Times New Roman"/>
        </w:rPr>
        <w:t>“</w:t>
      </w:r>
      <w:r w:rsidR="00F36F01" w:rsidRPr="00D32335">
        <w:rPr>
          <w:rFonts w:ascii="Times New Roman" w:hAnsi="Times New Roman" w:cs="Times New Roman"/>
        </w:rPr>
        <w:t>operations,</w:t>
      </w:r>
      <w:r w:rsidR="000B7279" w:rsidRPr="00D32335">
        <w:rPr>
          <w:rFonts w:ascii="Times New Roman" w:hAnsi="Times New Roman" w:cs="Times New Roman"/>
        </w:rPr>
        <w:t>”</w:t>
      </w:r>
      <w:r w:rsidR="00F36F01" w:rsidRPr="00D32335">
        <w:rPr>
          <w:rFonts w:ascii="Times New Roman" w:hAnsi="Times New Roman" w:cs="Times New Roman"/>
        </w:rPr>
        <w:t xml:space="preserve">, the words </w:t>
      </w:r>
      <w:r w:rsidR="000B7279" w:rsidRPr="00D32335">
        <w:rPr>
          <w:rFonts w:ascii="Times New Roman" w:hAnsi="Times New Roman" w:cs="Times New Roman"/>
        </w:rPr>
        <w:t>“</w:t>
      </w:r>
      <w:r w:rsidR="00F36F01" w:rsidRPr="00D32335">
        <w:rPr>
          <w:rFonts w:ascii="Times New Roman" w:hAnsi="Times New Roman" w:cs="Times New Roman"/>
        </w:rPr>
        <w:t>or directly attributable to his employment as a member,</w:t>
      </w:r>
      <w:r w:rsidR="000B7279"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8E0A69">
      <w:pPr>
        <w:spacing w:before="120" w:after="60" w:line="240" w:lineRule="auto"/>
        <w:jc w:val="both"/>
        <w:rPr>
          <w:rFonts w:ascii="Times New Roman" w:hAnsi="Times New Roman" w:cs="Times New Roman"/>
          <w:sz w:val="20"/>
        </w:rPr>
      </w:pPr>
      <w:r w:rsidRPr="00D32335">
        <w:rPr>
          <w:rFonts w:ascii="Times New Roman" w:hAnsi="Times New Roman" w:cs="Times New Roman"/>
          <w:b/>
          <w:sz w:val="20"/>
        </w:rPr>
        <w:t>Consideration of Appeals.</w:t>
      </w:r>
    </w:p>
    <w:p w:rsidR="009166C1" w:rsidRPr="00D32335" w:rsidRDefault="00652F7D" w:rsidP="008E0A69">
      <w:pPr>
        <w:tabs>
          <w:tab w:val="left" w:pos="900"/>
        </w:tabs>
        <w:spacing w:after="0" w:line="240" w:lineRule="auto"/>
        <w:ind w:firstLine="432"/>
        <w:jc w:val="both"/>
        <w:rPr>
          <w:rFonts w:ascii="Times New Roman" w:hAnsi="Times New Roman" w:cs="Times New Roman"/>
        </w:rPr>
      </w:pPr>
      <w:r w:rsidRPr="00D32335">
        <w:rPr>
          <w:rFonts w:ascii="Times New Roman" w:hAnsi="Times New Roman" w:cs="Times New Roman"/>
          <w:b/>
        </w:rPr>
        <w:t>11.</w:t>
      </w:r>
      <w:r w:rsidR="005A1335" w:rsidRPr="00D32335">
        <w:rPr>
          <w:rFonts w:ascii="Times New Roman" w:hAnsi="Times New Roman" w:cs="Times New Roman"/>
          <w:b/>
        </w:rPr>
        <w:tab/>
      </w:r>
      <w:r w:rsidR="00F36F01" w:rsidRPr="00D32335">
        <w:rPr>
          <w:rFonts w:ascii="Times New Roman" w:hAnsi="Times New Roman" w:cs="Times New Roman"/>
        </w:rPr>
        <w:t>Section forty-five w of the Principal Act is amended by adding at the end thereof the following sub-section:—</w:t>
      </w:r>
    </w:p>
    <w:p w:rsidR="009166C1" w:rsidRPr="00D32335" w:rsidRDefault="000B7279" w:rsidP="008E0A69">
      <w:pPr>
        <w:tabs>
          <w:tab w:val="left" w:pos="1053"/>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w:t>
      </w:r>
      <w:r w:rsidR="00ED2535" w:rsidRPr="00D32335">
        <w:rPr>
          <w:rFonts w:ascii="Times New Roman" w:hAnsi="Times New Roman" w:cs="Times New Roman"/>
        </w:rPr>
        <w:tab/>
      </w:r>
      <w:r w:rsidR="00F36F01" w:rsidRPr="00D32335">
        <w:rPr>
          <w:rFonts w:ascii="Times New Roman" w:hAnsi="Times New Roman" w:cs="Times New Roman"/>
        </w:rPr>
        <w:t xml:space="preserve">For the purposes of sub-section (2.) of this section an appellant shall be deemed to have made out a </w:t>
      </w:r>
      <w:r w:rsidR="00652F7D" w:rsidRPr="00D32335">
        <w:rPr>
          <w:rFonts w:ascii="Times New Roman" w:hAnsi="Times New Roman" w:cs="Times New Roman"/>
          <w:i/>
        </w:rPr>
        <w:t xml:space="preserve">prima facie </w:t>
      </w:r>
      <w:r w:rsidR="00F36F01" w:rsidRPr="00D32335">
        <w:rPr>
          <w:rFonts w:ascii="Times New Roman" w:hAnsi="Times New Roman" w:cs="Times New Roman"/>
        </w:rPr>
        <w:t xml:space="preserve">case when he avers that the incapacity or death of the member of the Forces resulted from an occurrence happening during the period he was a member of the Forces or from his employment in </w:t>
      </w:r>
      <w:proofErr w:type="spellStart"/>
      <w:r w:rsidR="00F36F01" w:rsidRPr="00D32335">
        <w:rPr>
          <w:rFonts w:ascii="Times New Roman" w:hAnsi="Times New Roman" w:cs="Times New Roman"/>
        </w:rPr>
        <w:t>connexion</w:t>
      </w:r>
      <w:proofErr w:type="spellEnd"/>
      <w:r w:rsidR="00F36F01" w:rsidRPr="00D32335">
        <w:rPr>
          <w:rFonts w:ascii="Times New Roman" w:hAnsi="Times New Roman" w:cs="Times New Roman"/>
        </w:rPr>
        <w:t xml:space="preserve"> with naval or military preparations or operations or is directly attributable to his employment as a member of the Forces.</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8E0A69">
      <w:pPr>
        <w:tabs>
          <w:tab w:val="left" w:pos="900"/>
        </w:tabs>
        <w:spacing w:after="0" w:line="240" w:lineRule="auto"/>
        <w:ind w:firstLine="432"/>
        <w:jc w:val="both"/>
        <w:rPr>
          <w:rFonts w:ascii="Times New Roman" w:hAnsi="Times New Roman" w:cs="Times New Roman"/>
        </w:rPr>
      </w:pPr>
      <w:r w:rsidRPr="00D32335">
        <w:rPr>
          <w:rFonts w:ascii="Times New Roman" w:hAnsi="Times New Roman" w:cs="Times New Roman"/>
          <w:b/>
        </w:rPr>
        <w:t>12.</w:t>
      </w:r>
      <w:r w:rsidR="00EB54F0" w:rsidRPr="00D32335">
        <w:rPr>
          <w:rFonts w:ascii="Times New Roman" w:hAnsi="Times New Roman" w:cs="Times New Roman"/>
          <w:b/>
        </w:rPr>
        <w:tab/>
      </w:r>
      <w:r w:rsidR="00F36F01" w:rsidRPr="00D32335">
        <w:rPr>
          <w:rFonts w:ascii="Times New Roman" w:hAnsi="Times New Roman" w:cs="Times New Roman"/>
        </w:rPr>
        <w:t>After Division 5 of Part III. of the Principal Act, the following Division and sections are inserted:—</w:t>
      </w:r>
    </w:p>
    <w:p w:rsidR="009166C1" w:rsidRPr="00D32335" w:rsidRDefault="000B7279" w:rsidP="004F6DE1">
      <w:pPr>
        <w:spacing w:after="0" w:line="240" w:lineRule="auto"/>
        <w:jc w:val="center"/>
        <w:rPr>
          <w:rFonts w:ascii="Times New Roman" w:hAnsi="Times New Roman" w:cs="Times New Roman"/>
          <w:i/>
        </w:rPr>
      </w:pPr>
      <w:r w:rsidRPr="00D32335">
        <w:rPr>
          <w:rFonts w:ascii="Times New Roman" w:hAnsi="Times New Roman" w:cs="Times New Roman"/>
          <w:i/>
        </w:rPr>
        <w:t>“</w:t>
      </w:r>
      <w:r w:rsidR="00652F7D" w:rsidRPr="00D32335">
        <w:rPr>
          <w:rFonts w:ascii="Times New Roman" w:hAnsi="Times New Roman" w:cs="Times New Roman"/>
          <w:i/>
        </w:rPr>
        <w:t xml:space="preserve">Division </w:t>
      </w:r>
      <w:r w:rsidR="00F36F01" w:rsidRPr="00D32335">
        <w:rPr>
          <w:rFonts w:ascii="Times New Roman" w:hAnsi="Times New Roman" w:cs="Times New Roman"/>
        </w:rPr>
        <w:t>6.—</w:t>
      </w:r>
      <w:r w:rsidR="00652F7D" w:rsidRPr="00D32335">
        <w:rPr>
          <w:rFonts w:ascii="Times New Roman" w:hAnsi="Times New Roman" w:cs="Times New Roman"/>
          <w:i/>
        </w:rPr>
        <w:t>Extension of Application of Provisions of Divisions</w:t>
      </w:r>
      <w:r w:rsidR="004F6DE1">
        <w:rPr>
          <w:rFonts w:ascii="Times New Roman" w:hAnsi="Times New Roman" w:cs="Times New Roman"/>
          <w:i/>
        </w:rPr>
        <w:t xml:space="preserve"> </w:t>
      </w:r>
      <w:r w:rsidR="00F36F01" w:rsidRPr="00D32335">
        <w:rPr>
          <w:rFonts w:ascii="Times New Roman" w:hAnsi="Times New Roman" w:cs="Times New Roman"/>
        </w:rPr>
        <w:t>1</w:t>
      </w:r>
      <w:r w:rsidR="00F36F01" w:rsidRPr="00D32335">
        <w:rPr>
          <w:rFonts w:ascii="Times New Roman" w:hAnsi="Times New Roman" w:cs="Times New Roman"/>
          <w:i/>
        </w:rPr>
        <w:t xml:space="preserve"> </w:t>
      </w:r>
      <w:r w:rsidR="00652F7D" w:rsidRPr="00D32335">
        <w:rPr>
          <w:rFonts w:ascii="Times New Roman" w:hAnsi="Times New Roman" w:cs="Times New Roman"/>
          <w:i/>
        </w:rPr>
        <w:t>to</w:t>
      </w:r>
      <w:r w:rsidR="00F36F01" w:rsidRPr="00D32335">
        <w:rPr>
          <w:rFonts w:ascii="Times New Roman" w:hAnsi="Times New Roman" w:cs="Times New Roman"/>
          <w:i/>
        </w:rPr>
        <w:t xml:space="preserve"> </w:t>
      </w:r>
      <w:r w:rsidR="00F36F01" w:rsidRPr="00D32335">
        <w:rPr>
          <w:rFonts w:ascii="Times New Roman" w:hAnsi="Times New Roman" w:cs="Times New Roman"/>
        </w:rPr>
        <w:t>4</w:t>
      </w:r>
      <w:r w:rsidR="00F36F01" w:rsidRPr="00D32335">
        <w:rPr>
          <w:rFonts w:ascii="Times New Roman" w:hAnsi="Times New Roman" w:cs="Times New Roman"/>
          <w:i/>
        </w:rPr>
        <w:t>.</w:t>
      </w:r>
    </w:p>
    <w:p w:rsidR="009166C1" w:rsidRPr="00D32335" w:rsidRDefault="00652F7D" w:rsidP="008E0A69">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Extension of application of Divisions 1 to 4 and Schedules.</w:t>
      </w:r>
    </w:p>
    <w:p w:rsidR="009166C1" w:rsidRPr="00D32335" w:rsidRDefault="000B7279" w:rsidP="008E0A69">
      <w:pPr>
        <w:tabs>
          <w:tab w:val="left" w:pos="1746"/>
        </w:tabs>
        <w:spacing w:before="120" w:after="6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45</w:t>
      </w:r>
      <w:r w:rsidR="00F36F01" w:rsidRPr="00D32335">
        <w:rPr>
          <w:rFonts w:ascii="Times New Roman" w:hAnsi="Times New Roman" w:cs="Times New Roman"/>
          <w:smallCaps/>
        </w:rPr>
        <w:t>as</w:t>
      </w:r>
      <w:r w:rsidR="00F36F01" w:rsidRPr="00D32335">
        <w:rPr>
          <w:rFonts w:ascii="Times New Roman" w:hAnsi="Times New Roman" w:cs="Times New Roman"/>
        </w:rPr>
        <w:t>.—(1.)</w:t>
      </w:r>
      <w:r w:rsidR="008E0A69">
        <w:rPr>
          <w:rFonts w:ascii="Times New Roman" w:hAnsi="Times New Roman" w:cs="Times New Roman"/>
        </w:rPr>
        <w:tab/>
      </w:r>
      <w:r w:rsidR="00F36F01" w:rsidRPr="00D32335">
        <w:rPr>
          <w:rFonts w:ascii="Times New Roman" w:hAnsi="Times New Roman" w:cs="Times New Roman"/>
        </w:rPr>
        <w:t>Subject to the provisions of this Division, the provisions of Divisions 1 to 4 (inclusive) of this Part, other than section twenty-three, and of the Schedules to this Act, shall extend to, and in relation to—</w:t>
      </w:r>
    </w:p>
    <w:p w:rsidR="009166C1" w:rsidRPr="00D32335" w:rsidRDefault="00F36F01" w:rsidP="008E0A69">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xml:space="preserve">) members of the Forces within the meaning of section forty-five </w:t>
      </w:r>
      <w:r w:rsidRPr="00D32335">
        <w:rPr>
          <w:rFonts w:ascii="Times New Roman" w:hAnsi="Times New Roman" w:cs="Times New Roman"/>
          <w:smallCaps/>
        </w:rPr>
        <w:t>at</w:t>
      </w:r>
      <w:r w:rsidRPr="00D32335">
        <w:rPr>
          <w:rFonts w:ascii="Times New Roman" w:hAnsi="Times New Roman" w:cs="Times New Roman"/>
        </w:rPr>
        <w:t xml:space="preserve"> of this Act; and</w:t>
      </w:r>
    </w:p>
    <w:p w:rsidR="009166C1" w:rsidRPr="00D32335" w:rsidRDefault="00F36F01" w:rsidP="008C164C">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xml:space="preserve">) the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xml:space="preserve"> of such members.</w:t>
      </w:r>
    </w:p>
    <w:p w:rsidR="009166C1" w:rsidRPr="00D32335" w:rsidRDefault="000B7279" w:rsidP="008F27CF">
      <w:pPr>
        <w:tabs>
          <w:tab w:val="left" w:pos="990"/>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(2.)</w:t>
      </w:r>
      <w:r w:rsidR="008F27CF">
        <w:rPr>
          <w:rFonts w:ascii="Times New Roman" w:hAnsi="Times New Roman" w:cs="Times New Roman"/>
        </w:rPr>
        <w:tab/>
      </w:r>
      <w:r w:rsidR="00F36F01" w:rsidRPr="00D32335">
        <w:rPr>
          <w:rFonts w:ascii="Times New Roman" w:hAnsi="Times New Roman" w:cs="Times New Roman"/>
        </w:rPr>
        <w:t>For the purposes of the extension of the provisions of Divisions 1 to 4 (inclusive) of this Part and of the Schedules to this Act as provided in the last preceding sub-section—</w:t>
      </w:r>
    </w:p>
    <w:p w:rsidR="001010E5" w:rsidRPr="00D32335" w:rsidRDefault="00F36F01" w:rsidP="008E0A69">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any reference in those Divisions or Schedules, or in any Act affecting those Divisions or Schedules, to a member of the Forces or to a member or to a returned soldier shall, except where otherwise expressly provided, be read as a reference to a member of the Forces within the meaning of section forty-five at of this Act; and</w:t>
      </w:r>
    </w:p>
    <w:p w:rsidR="001010E5" w:rsidRPr="00D32335" w:rsidRDefault="001010E5"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F36F01" w:rsidP="00B93AF6">
      <w:pPr>
        <w:spacing w:after="0" w:line="240" w:lineRule="auto"/>
        <w:ind w:left="1152" w:hanging="576"/>
        <w:jc w:val="both"/>
        <w:rPr>
          <w:rFonts w:ascii="Times New Roman" w:hAnsi="Times New Roman" w:cs="Times New Roman"/>
        </w:rPr>
      </w:pPr>
      <w:r w:rsidRPr="00D32335">
        <w:rPr>
          <w:rFonts w:ascii="Times New Roman" w:hAnsi="Times New Roman" w:cs="Times New Roman"/>
        </w:rPr>
        <w:lastRenderedPageBreak/>
        <w:t>(</w:t>
      </w:r>
      <w:r w:rsidR="00652F7D" w:rsidRPr="00D32335">
        <w:rPr>
          <w:rFonts w:ascii="Times New Roman" w:hAnsi="Times New Roman" w:cs="Times New Roman"/>
          <w:i/>
        </w:rPr>
        <w:t>b</w:t>
      </w:r>
      <w:r w:rsidRPr="00D32335">
        <w:rPr>
          <w:rFonts w:ascii="Times New Roman" w:hAnsi="Times New Roman" w:cs="Times New Roman"/>
        </w:rPr>
        <w:t xml:space="preserve">) any reference in those Divisions or Schedules, or in any Act affecting those Divisions or Schedules, to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xml:space="preserve"> shall, except where otherwise expressly provided, be read as a reference to—</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w:t>
      </w:r>
      <w:proofErr w:type="spellStart"/>
      <w:r w:rsidRPr="00D32335">
        <w:rPr>
          <w:rFonts w:ascii="Times New Roman" w:hAnsi="Times New Roman" w:cs="Times New Roman"/>
        </w:rPr>
        <w:t>i</w:t>
      </w:r>
      <w:proofErr w:type="spellEnd"/>
      <w:r w:rsidRPr="00D32335">
        <w:rPr>
          <w:rFonts w:ascii="Times New Roman" w:hAnsi="Times New Roman" w:cs="Times New Roman"/>
        </w:rPr>
        <w:t>) the wife or widow of a member of the Forces who was married to the member before or during his service, or within seven years after his discharge from the Forces or the termination of the war whichever first happens;</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(ii) the widowed mother of an unmarried member;</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(iii) the child of a member who is under the age of sixteen years and who is—</w:t>
      </w:r>
    </w:p>
    <w:p w:rsidR="009166C1" w:rsidRPr="00D32335" w:rsidRDefault="00F36F01" w:rsidP="00B93AF6">
      <w:pPr>
        <w:spacing w:after="0" w:line="240" w:lineRule="auto"/>
        <w:ind w:left="2592" w:hanging="432"/>
        <w:jc w:val="both"/>
        <w:rPr>
          <w:rFonts w:ascii="Times New Roman" w:hAnsi="Times New Roman" w:cs="Times New Roman"/>
        </w:rPr>
      </w:pPr>
      <w:r w:rsidRPr="00D32335">
        <w:rPr>
          <w:rFonts w:ascii="Times New Roman" w:hAnsi="Times New Roman" w:cs="Times New Roman"/>
        </w:rPr>
        <w:t>(1) a son or daughter born to the member of a marriage which took place before or during his service, or within seven years after his discharge from the Forces or the termination of the war, whichever first happens;</w:t>
      </w:r>
    </w:p>
    <w:p w:rsidR="009166C1" w:rsidRPr="00D32335" w:rsidRDefault="00F36F01" w:rsidP="00B93AF6">
      <w:pPr>
        <w:spacing w:after="0" w:line="240" w:lineRule="auto"/>
        <w:ind w:left="2592" w:hanging="432"/>
        <w:jc w:val="both"/>
        <w:rPr>
          <w:rFonts w:ascii="Times New Roman" w:hAnsi="Times New Roman" w:cs="Times New Roman"/>
        </w:rPr>
      </w:pPr>
      <w:r w:rsidRPr="00D32335">
        <w:rPr>
          <w:rFonts w:ascii="Times New Roman" w:hAnsi="Times New Roman" w:cs="Times New Roman"/>
        </w:rPr>
        <w:t>(2) a step-son, step-daughter or adopted child of the member (not being, in the case of an adopted child, an ex-nuptial child of the member), who became dependent on the member before or during his service, or within seven years after his discharge from the Forces or the termination of the war, whichever first happens; or</w:t>
      </w:r>
    </w:p>
    <w:p w:rsidR="009166C1" w:rsidRPr="00D32335" w:rsidRDefault="00F36F01" w:rsidP="00B93AF6">
      <w:pPr>
        <w:spacing w:after="0" w:line="240" w:lineRule="auto"/>
        <w:ind w:left="2592" w:hanging="432"/>
        <w:jc w:val="both"/>
        <w:rPr>
          <w:rFonts w:ascii="Times New Roman" w:hAnsi="Times New Roman" w:cs="Times New Roman"/>
        </w:rPr>
      </w:pPr>
      <w:r w:rsidRPr="00D32335">
        <w:rPr>
          <w:rFonts w:ascii="Times New Roman" w:hAnsi="Times New Roman" w:cs="Times New Roman"/>
        </w:rPr>
        <w:t>(3) the ex-nuptial child of the member who was born before, or within nine months after, his death or discharge from the Forces or the termination of the war, whichever first happens;</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(iv) the parent of a deceased member who is at any time without adequate means of support;</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(v) such other members of the family of a member as were, wholly or in part, dependent upon his earnings at the time of his enlistment or appointment;</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(vi) the ex-nuptial child (wholly or in part dependent upon the earnings of the member at the time of his enlistment or appointment) of a son or daughter of a member; and</w:t>
      </w:r>
    </w:p>
    <w:p w:rsidR="009166C1" w:rsidRPr="00D32335" w:rsidRDefault="00F36F01" w:rsidP="00B93AF6">
      <w:pPr>
        <w:spacing w:after="0" w:line="240" w:lineRule="auto"/>
        <w:ind w:left="1872" w:hanging="432"/>
        <w:jc w:val="both"/>
        <w:rPr>
          <w:rFonts w:ascii="Times New Roman" w:hAnsi="Times New Roman" w:cs="Times New Roman"/>
        </w:rPr>
      </w:pPr>
      <w:r w:rsidRPr="00D32335">
        <w:rPr>
          <w:rFonts w:ascii="Times New Roman" w:hAnsi="Times New Roman" w:cs="Times New Roman"/>
        </w:rPr>
        <w:t>(vii) the parents or grand-parents of a member, who is an ex-nuptial child, who were so dependent.</w:t>
      </w:r>
    </w:p>
    <w:p w:rsidR="009166C1" w:rsidRPr="00D32335" w:rsidRDefault="00652F7D" w:rsidP="00B93AF6">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Interpretation.</w:t>
      </w:r>
    </w:p>
    <w:p w:rsidR="009166C1" w:rsidRPr="00D32335" w:rsidRDefault="000B7279" w:rsidP="004B360F">
      <w:pPr>
        <w:tabs>
          <w:tab w:val="left" w:pos="1152"/>
          <w:tab w:val="left" w:pos="1746"/>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45</w:t>
      </w:r>
      <w:r w:rsidR="00F36F01" w:rsidRPr="00D32335">
        <w:rPr>
          <w:rFonts w:ascii="Times New Roman" w:hAnsi="Times New Roman" w:cs="Times New Roman"/>
          <w:smallCaps/>
          <w:sz w:val="20"/>
        </w:rPr>
        <w:t>at</w:t>
      </w:r>
      <w:r w:rsidR="00F36F01" w:rsidRPr="00D32335">
        <w:rPr>
          <w:rFonts w:ascii="Times New Roman" w:hAnsi="Times New Roman" w:cs="Times New Roman"/>
        </w:rPr>
        <w:t>.</w:t>
      </w:r>
      <w:r w:rsidR="004B360F">
        <w:rPr>
          <w:rFonts w:ascii="Times New Roman" w:hAnsi="Times New Roman" w:cs="Times New Roman"/>
        </w:rPr>
        <w:tab/>
      </w:r>
      <w:r w:rsidR="00F36F01" w:rsidRPr="00D32335">
        <w:rPr>
          <w:rFonts w:ascii="Times New Roman" w:hAnsi="Times New Roman" w:cs="Times New Roman"/>
        </w:rPr>
        <w:t>For the purposes of this Division—</w:t>
      </w:r>
    </w:p>
    <w:p w:rsidR="009166C1" w:rsidRPr="00D32335" w:rsidRDefault="00B93AF6" w:rsidP="00B93AF6">
      <w:pPr>
        <w:spacing w:after="0" w:line="240" w:lineRule="auto"/>
        <w:ind w:firstLine="504"/>
        <w:jc w:val="both"/>
        <w:rPr>
          <w:rFonts w:ascii="Times New Roman" w:hAnsi="Times New Roman" w:cs="Times New Roman"/>
        </w:rPr>
      </w:pPr>
      <w:r>
        <w:rPr>
          <w:rFonts w:ascii="Times New Roman" w:hAnsi="Times New Roman" w:cs="Times New Roman"/>
        </w:rPr>
        <w:t>‘</w:t>
      </w:r>
      <w:r w:rsidR="00F36F01" w:rsidRPr="00D32335">
        <w:rPr>
          <w:rFonts w:ascii="Times New Roman" w:hAnsi="Times New Roman" w:cs="Times New Roman"/>
        </w:rPr>
        <w:t>Active Service outside Australia</w:t>
      </w:r>
      <w:r w:rsidR="008D613A">
        <w:rPr>
          <w:rFonts w:ascii="Times New Roman" w:hAnsi="Times New Roman" w:cs="Times New Roman"/>
        </w:rPr>
        <w:t>’</w:t>
      </w:r>
      <w:r w:rsidR="00F36F01" w:rsidRPr="00D32335">
        <w:rPr>
          <w:rFonts w:ascii="Times New Roman" w:hAnsi="Times New Roman" w:cs="Times New Roman"/>
        </w:rPr>
        <w:t xml:space="preserve"> means—</w:t>
      </w:r>
    </w:p>
    <w:p w:rsidR="009166C1" w:rsidRPr="00D32335" w:rsidRDefault="00F36F01" w:rsidP="00B93AF6">
      <w:pPr>
        <w:spacing w:after="0" w:line="240" w:lineRule="auto"/>
        <w:ind w:left="1584" w:hanging="432"/>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as to members of the Naval Forces, active service on a ship of war engaged in seagoing operations beyond the territorial waters of Australia; and</w:t>
      </w:r>
    </w:p>
    <w:p w:rsidR="00ED2535" w:rsidRPr="00D32335" w:rsidRDefault="00ED2535"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F36F01" w:rsidP="00084282">
      <w:pPr>
        <w:spacing w:after="0" w:line="240" w:lineRule="auto"/>
        <w:ind w:left="1584" w:hanging="432"/>
        <w:jc w:val="both"/>
        <w:rPr>
          <w:rFonts w:ascii="Times New Roman" w:hAnsi="Times New Roman" w:cs="Times New Roman"/>
        </w:rPr>
      </w:pPr>
      <w:r w:rsidRPr="00D32335">
        <w:rPr>
          <w:rFonts w:ascii="Times New Roman" w:hAnsi="Times New Roman" w:cs="Times New Roman"/>
        </w:rPr>
        <w:lastRenderedPageBreak/>
        <w:t>(</w:t>
      </w:r>
      <w:r w:rsidR="00652F7D" w:rsidRPr="00D32335">
        <w:rPr>
          <w:rFonts w:ascii="Times New Roman" w:hAnsi="Times New Roman" w:cs="Times New Roman"/>
          <w:i/>
        </w:rPr>
        <w:t>b</w:t>
      </w:r>
      <w:r w:rsidRPr="00D32335">
        <w:rPr>
          <w:rFonts w:ascii="Times New Roman" w:hAnsi="Times New Roman" w:cs="Times New Roman"/>
        </w:rPr>
        <w:t>) as to members of all Forces, any active service after the vessel on which the member proceeded outside Australia had departed from the port at which the member embarked.</w:t>
      </w:r>
    </w:p>
    <w:p w:rsidR="009166C1" w:rsidRPr="00D32335" w:rsidRDefault="00084282" w:rsidP="00084282">
      <w:pPr>
        <w:spacing w:after="0" w:line="240" w:lineRule="auto"/>
        <w:ind w:left="864" w:hanging="351"/>
        <w:jc w:val="both"/>
        <w:rPr>
          <w:rFonts w:ascii="Times New Roman" w:hAnsi="Times New Roman" w:cs="Times New Roman"/>
        </w:rPr>
      </w:pPr>
      <w:r>
        <w:rPr>
          <w:rFonts w:ascii="Times New Roman" w:hAnsi="Times New Roman" w:cs="Times New Roman"/>
        </w:rPr>
        <w:t>‘</w:t>
      </w:r>
      <w:r w:rsidR="00F36F01" w:rsidRPr="00D32335">
        <w:rPr>
          <w:rFonts w:ascii="Times New Roman" w:hAnsi="Times New Roman" w:cs="Times New Roman"/>
        </w:rPr>
        <w:t>Australia</w:t>
      </w:r>
      <w:r w:rsidR="008D613A">
        <w:rPr>
          <w:rFonts w:ascii="Times New Roman" w:hAnsi="Times New Roman" w:cs="Times New Roman"/>
        </w:rPr>
        <w:t>’</w:t>
      </w:r>
      <w:r w:rsidR="00F36F01" w:rsidRPr="00D32335">
        <w:rPr>
          <w:rFonts w:ascii="Times New Roman" w:hAnsi="Times New Roman" w:cs="Times New Roman"/>
        </w:rPr>
        <w:t xml:space="preserve"> includes the Territories of the Commonwealth;</w:t>
      </w:r>
    </w:p>
    <w:p w:rsidR="009166C1" w:rsidRPr="00D32335" w:rsidRDefault="00084282" w:rsidP="00084282">
      <w:pPr>
        <w:spacing w:after="0" w:line="240" w:lineRule="auto"/>
        <w:ind w:left="864" w:hanging="351"/>
        <w:jc w:val="both"/>
        <w:rPr>
          <w:rFonts w:ascii="Times New Roman" w:hAnsi="Times New Roman" w:cs="Times New Roman"/>
        </w:rPr>
      </w:pPr>
      <w:r>
        <w:rPr>
          <w:rFonts w:ascii="Times New Roman" w:hAnsi="Times New Roman" w:cs="Times New Roman"/>
        </w:rPr>
        <w:t>‘</w:t>
      </w:r>
      <w:r w:rsidR="00F36F01" w:rsidRPr="00D32335">
        <w:rPr>
          <w:rFonts w:ascii="Times New Roman" w:hAnsi="Times New Roman" w:cs="Times New Roman"/>
        </w:rPr>
        <w:t>Member of the Forces</w:t>
      </w:r>
      <w:r w:rsidR="008D613A">
        <w:rPr>
          <w:rFonts w:ascii="Times New Roman" w:hAnsi="Times New Roman" w:cs="Times New Roman"/>
        </w:rPr>
        <w:t>’</w:t>
      </w:r>
      <w:r w:rsidR="00F36F01" w:rsidRPr="00D32335">
        <w:rPr>
          <w:rFonts w:ascii="Times New Roman" w:hAnsi="Times New Roman" w:cs="Times New Roman"/>
        </w:rPr>
        <w:t xml:space="preserve"> means any person who, during the war, was a member of the Naval, Military, or Air Forces of the Commonwealth, or a member of the Australian Army Nursing Service, and—</w:t>
      </w:r>
    </w:p>
    <w:p w:rsidR="009166C1" w:rsidRPr="00D32335" w:rsidRDefault="00F36F01" w:rsidP="00043820">
      <w:pPr>
        <w:spacing w:after="0" w:line="240" w:lineRule="auto"/>
        <w:ind w:left="1584" w:hanging="432"/>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was employed on active service outside Australia; or</w:t>
      </w:r>
    </w:p>
    <w:p w:rsidR="009166C1" w:rsidRPr="00D32335" w:rsidRDefault="00F36F01" w:rsidP="00043820">
      <w:pPr>
        <w:spacing w:after="0" w:line="240" w:lineRule="auto"/>
        <w:ind w:left="1584" w:hanging="432"/>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xml:space="preserve">) although not so employed, was enlisted in or appointed to any of those Forces solely for service for the duration of the war, or enlisted in or appointed to the Permanent Military or Air Forces during the war, or called up for continuous service for the duration of and directly in </w:t>
      </w:r>
      <w:proofErr w:type="spellStart"/>
      <w:r w:rsidRPr="00D32335">
        <w:rPr>
          <w:rFonts w:ascii="Times New Roman" w:hAnsi="Times New Roman" w:cs="Times New Roman"/>
        </w:rPr>
        <w:t>connexion</w:t>
      </w:r>
      <w:proofErr w:type="spellEnd"/>
      <w:r w:rsidRPr="00D32335">
        <w:rPr>
          <w:rFonts w:ascii="Times New Roman" w:hAnsi="Times New Roman" w:cs="Times New Roman"/>
        </w:rPr>
        <w:t xml:space="preserve"> with the war,</w:t>
      </w:r>
    </w:p>
    <w:p w:rsidR="009166C1" w:rsidRPr="00D32335" w:rsidRDefault="00F36F01" w:rsidP="002069A6">
      <w:pPr>
        <w:spacing w:after="120" w:line="240" w:lineRule="auto"/>
        <w:ind w:left="864"/>
        <w:jc w:val="both"/>
        <w:rPr>
          <w:rFonts w:ascii="Times New Roman" w:hAnsi="Times New Roman" w:cs="Times New Roman"/>
        </w:rPr>
      </w:pPr>
      <w:r w:rsidRPr="00D32335">
        <w:rPr>
          <w:rFonts w:ascii="Times New Roman" w:hAnsi="Times New Roman" w:cs="Times New Roman"/>
        </w:rPr>
        <w:t>but does not include any person to whom paragraph (</w:t>
      </w:r>
      <w:r w:rsidR="00652F7D" w:rsidRPr="00D32335">
        <w:rPr>
          <w:rFonts w:ascii="Times New Roman" w:hAnsi="Times New Roman" w:cs="Times New Roman"/>
          <w:i/>
        </w:rPr>
        <w:t>b</w:t>
      </w:r>
      <w:r w:rsidRPr="00D32335">
        <w:rPr>
          <w:rFonts w:ascii="Times New Roman" w:hAnsi="Times New Roman" w:cs="Times New Roman"/>
        </w:rPr>
        <w:t xml:space="preserve">) of this definition applies, who was a member of the Permanent Military or Air Forces of the Commonwealth and was, by reason only of such membership, deemed to be an employee within the meaning of the </w:t>
      </w:r>
      <w:r w:rsidR="00652F7D" w:rsidRPr="00D32335">
        <w:rPr>
          <w:rFonts w:ascii="Times New Roman" w:hAnsi="Times New Roman" w:cs="Times New Roman"/>
          <w:i/>
        </w:rPr>
        <w:t xml:space="preserve">Superannuation Act </w:t>
      </w:r>
      <w:r w:rsidRPr="00D32335">
        <w:rPr>
          <w:rFonts w:ascii="Times New Roman" w:hAnsi="Times New Roman" w:cs="Times New Roman"/>
        </w:rPr>
        <w:t>1922-1937;</w:t>
      </w:r>
    </w:p>
    <w:p w:rsidR="009166C1" w:rsidRPr="00D32335" w:rsidRDefault="002069A6" w:rsidP="002069A6">
      <w:pPr>
        <w:spacing w:after="0" w:line="240" w:lineRule="auto"/>
        <w:ind w:left="864" w:hanging="351"/>
        <w:jc w:val="both"/>
        <w:rPr>
          <w:rFonts w:ascii="Times New Roman" w:hAnsi="Times New Roman" w:cs="Times New Roman"/>
        </w:rPr>
      </w:pPr>
      <w:r>
        <w:rPr>
          <w:rFonts w:ascii="Times New Roman" w:hAnsi="Times New Roman" w:cs="Times New Roman"/>
        </w:rPr>
        <w:t>‘</w:t>
      </w:r>
      <w:r w:rsidR="00F36F01" w:rsidRPr="00D32335">
        <w:rPr>
          <w:rFonts w:ascii="Times New Roman" w:hAnsi="Times New Roman" w:cs="Times New Roman"/>
        </w:rPr>
        <w:t>the war</w:t>
      </w:r>
      <w:r w:rsidR="008D613A">
        <w:rPr>
          <w:rFonts w:ascii="Times New Roman" w:hAnsi="Times New Roman" w:cs="Times New Roman"/>
        </w:rPr>
        <w:t>’</w:t>
      </w:r>
      <w:r w:rsidR="00F36F01" w:rsidRPr="00D32335">
        <w:rPr>
          <w:rFonts w:ascii="Times New Roman" w:hAnsi="Times New Roman" w:cs="Times New Roman"/>
        </w:rPr>
        <w:t xml:space="preserve"> means the war which commenced on the third day of September, One thousand nine hundred and thirty-nine.</w:t>
      </w:r>
    </w:p>
    <w:p w:rsidR="009166C1" w:rsidRPr="00D32335" w:rsidRDefault="00652F7D" w:rsidP="00084282">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Liability of Commonwealth to pay pensions.</w:t>
      </w:r>
    </w:p>
    <w:p w:rsidR="009166C1" w:rsidRPr="00D32335" w:rsidRDefault="000B7279" w:rsidP="004B360F">
      <w:pPr>
        <w:tabs>
          <w:tab w:val="left" w:pos="1152"/>
          <w:tab w:val="left" w:pos="1746"/>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45</w:t>
      </w:r>
      <w:r w:rsidR="00F36F01" w:rsidRPr="00D32335">
        <w:rPr>
          <w:rFonts w:ascii="Times New Roman" w:hAnsi="Times New Roman" w:cs="Times New Roman"/>
          <w:smallCaps/>
        </w:rPr>
        <w:t>au</w:t>
      </w:r>
      <w:r w:rsidR="00F36F01" w:rsidRPr="00D32335">
        <w:rPr>
          <w:rFonts w:ascii="Times New Roman" w:hAnsi="Times New Roman" w:cs="Times New Roman"/>
        </w:rPr>
        <w:t>.—(1.)</w:t>
      </w:r>
      <w:r w:rsidR="004B360F">
        <w:rPr>
          <w:rFonts w:ascii="Times New Roman" w:hAnsi="Times New Roman" w:cs="Times New Roman"/>
        </w:rPr>
        <w:tab/>
      </w:r>
      <w:r w:rsidR="00F36F01" w:rsidRPr="00D32335">
        <w:rPr>
          <w:rFonts w:ascii="Times New Roman" w:hAnsi="Times New Roman" w:cs="Times New Roman"/>
        </w:rPr>
        <w:t>Upon the incapacity or death—</w:t>
      </w:r>
    </w:p>
    <w:p w:rsidR="009166C1" w:rsidRPr="00D32335" w:rsidRDefault="00F36F01" w:rsidP="00084282">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of any member of the Forces whose incapacity or death is directly attributable to his employment as a member; or</w:t>
      </w:r>
    </w:p>
    <w:p w:rsidR="009166C1" w:rsidRPr="00D32335" w:rsidRDefault="00F36F01" w:rsidP="00084282">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of any person to whom paragraph (</w:t>
      </w:r>
      <w:r w:rsidR="00652F7D" w:rsidRPr="00D32335">
        <w:rPr>
          <w:rFonts w:ascii="Times New Roman" w:hAnsi="Times New Roman" w:cs="Times New Roman"/>
          <w:i/>
        </w:rPr>
        <w:t>a</w:t>
      </w:r>
      <w:r w:rsidRPr="00D32335">
        <w:rPr>
          <w:rFonts w:ascii="Times New Roman" w:hAnsi="Times New Roman" w:cs="Times New Roman"/>
        </w:rPr>
        <w:t xml:space="preserve">) of the definition of </w:t>
      </w:r>
      <w:r w:rsidR="008D613A">
        <w:rPr>
          <w:rFonts w:ascii="Times New Roman" w:hAnsi="Times New Roman" w:cs="Times New Roman"/>
        </w:rPr>
        <w:t>‘</w:t>
      </w:r>
      <w:r w:rsidRPr="00D32335">
        <w:rPr>
          <w:rFonts w:ascii="Times New Roman" w:hAnsi="Times New Roman" w:cs="Times New Roman"/>
        </w:rPr>
        <w:t>Member of the Forces</w:t>
      </w:r>
      <w:r w:rsidR="008D613A">
        <w:rPr>
          <w:rFonts w:ascii="Times New Roman" w:hAnsi="Times New Roman" w:cs="Times New Roman"/>
        </w:rPr>
        <w:t>’</w:t>
      </w:r>
      <w:r w:rsidRPr="00D32335">
        <w:rPr>
          <w:rFonts w:ascii="Times New Roman" w:hAnsi="Times New Roman" w:cs="Times New Roman"/>
        </w:rPr>
        <w:t xml:space="preserve"> applies, whose incapacity or death results from any occurrence happening during the period from the date of his enlistment or appointment for active service outside Australia to the date of the termination of his service in respect of that enlistment or appointment,</w:t>
      </w:r>
    </w:p>
    <w:p w:rsidR="00121855" w:rsidRDefault="00F36F01" w:rsidP="00121855">
      <w:pPr>
        <w:spacing w:before="60" w:after="0" w:line="240" w:lineRule="auto"/>
        <w:jc w:val="both"/>
        <w:rPr>
          <w:rFonts w:ascii="Times New Roman" w:hAnsi="Times New Roman" w:cs="Times New Roman"/>
        </w:rPr>
      </w:pPr>
      <w:r w:rsidRPr="00D32335">
        <w:rPr>
          <w:rFonts w:ascii="Times New Roman" w:hAnsi="Times New Roman" w:cs="Times New Roman"/>
        </w:rPr>
        <w:t xml:space="preserve">the Commonwealth shall, subject to this Act, be liable to pay to the member, or his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or both, as the case may be, pensions in accordance with Division 1 of this Part:</w:t>
      </w:r>
    </w:p>
    <w:p w:rsidR="009166C1" w:rsidRPr="00D32335" w:rsidRDefault="00F36F01" w:rsidP="00121855">
      <w:pPr>
        <w:spacing w:before="60" w:after="0" w:line="240" w:lineRule="auto"/>
        <w:ind w:left="1152" w:hanging="576"/>
        <w:jc w:val="both"/>
        <w:rPr>
          <w:rFonts w:ascii="Times New Roman" w:hAnsi="Times New Roman" w:cs="Times New Roman"/>
        </w:rPr>
      </w:pPr>
      <w:r w:rsidRPr="00D32335">
        <w:rPr>
          <w:rFonts w:ascii="Times New Roman" w:hAnsi="Times New Roman" w:cs="Times New Roman"/>
        </w:rPr>
        <w:t>Provided that—</w:t>
      </w:r>
    </w:p>
    <w:p w:rsidR="009166C1" w:rsidRPr="00D32335" w:rsidRDefault="00F36F01" w:rsidP="001950F7">
      <w:pPr>
        <w:spacing w:before="60"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the incapacity or death of the member—</w:t>
      </w:r>
    </w:p>
    <w:p w:rsidR="009166C1" w:rsidRPr="00D32335" w:rsidRDefault="00F36F01" w:rsidP="00A04FC4">
      <w:pPr>
        <w:spacing w:before="60" w:after="0" w:line="240" w:lineRule="auto"/>
        <w:ind w:left="1872" w:hanging="432"/>
        <w:jc w:val="both"/>
        <w:rPr>
          <w:rFonts w:ascii="Times New Roman" w:hAnsi="Times New Roman" w:cs="Times New Roman"/>
        </w:rPr>
      </w:pPr>
      <w:r w:rsidRPr="00D32335">
        <w:rPr>
          <w:rFonts w:ascii="Times New Roman" w:hAnsi="Times New Roman" w:cs="Times New Roman"/>
        </w:rPr>
        <w:t>(</w:t>
      </w:r>
      <w:proofErr w:type="spellStart"/>
      <w:r w:rsidRPr="00D32335">
        <w:rPr>
          <w:rFonts w:ascii="Times New Roman" w:hAnsi="Times New Roman" w:cs="Times New Roman"/>
        </w:rPr>
        <w:t>i</w:t>
      </w:r>
      <w:proofErr w:type="spellEnd"/>
      <w:r w:rsidRPr="00D32335">
        <w:rPr>
          <w:rFonts w:ascii="Times New Roman" w:hAnsi="Times New Roman" w:cs="Times New Roman"/>
        </w:rPr>
        <w:t xml:space="preserve">) is not due to the default or </w:t>
      </w:r>
      <w:proofErr w:type="spellStart"/>
      <w:r w:rsidRPr="00D32335">
        <w:rPr>
          <w:rFonts w:ascii="Times New Roman" w:hAnsi="Times New Roman" w:cs="Times New Roman"/>
        </w:rPr>
        <w:t>wilful</w:t>
      </w:r>
      <w:proofErr w:type="spellEnd"/>
      <w:r w:rsidRPr="00D32335">
        <w:rPr>
          <w:rFonts w:ascii="Times New Roman" w:hAnsi="Times New Roman" w:cs="Times New Roman"/>
        </w:rPr>
        <w:t xml:space="preserve"> act of the member;</w:t>
      </w:r>
    </w:p>
    <w:p w:rsidR="009166C1" w:rsidRPr="00D32335" w:rsidRDefault="00F36F01" w:rsidP="003F6BF8">
      <w:pPr>
        <w:spacing w:after="0" w:line="240" w:lineRule="auto"/>
        <w:ind w:left="1872" w:hanging="432"/>
        <w:jc w:val="both"/>
        <w:rPr>
          <w:rFonts w:ascii="Times New Roman" w:hAnsi="Times New Roman" w:cs="Times New Roman"/>
        </w:rPr>
      </w:pPr>
      <w:r w:rsidRPr="00D32335">
        <w:rPr>
          <w:rFonts w:ascii="Times New Roman" w:hAnsi="Times New Roman" w:cs="Times New Roman"/>
        </w:rPr>
        <w:t>(ii) does not arise from intentionally self-inflicted injuries; and</w:t>
      </w:r>
    </w:p>
    <w:p w:rsidR="00C47B2B" w:rsidRPr="00D32335" w:rsidRDefault="00F36F01" w:rsidP="003F6BF8">
      <w:pPr>
        <w:spacing w:after="0" w:line="240" w:lineRule="auto"/>
        <w:ind w:left="1872" w:hanging="432"/>
        <w:jc w:val="both"/>
        <w:rPr>
          <w:rFonts w:ascii="Times New Roman" w:hAnsi="Times New Roman" w:cs="Times New Roman"/>
        </w:rPr>
      </w:pPr>
      <w:r w:rsidRPr="00D32335">
        <w:rPr>
          <w:rFonts w:ascii="Times New Roman" w:hAnsi="Times New Roman" w:cs="Times New Roman"/>
        </w:rPr>
        <w:t>(iii) does not arise from, or from any occurrence happening during the commission of</w:t>
      </w:r>
      <w:r w:rsidR="0036166C">
        <w:rPr>
          <w:rFonts w:ascii="Times New Roman" w:hAnsi="Times New Roman" w:cs="Times New Roman"/>
        </w:rPr>
        <w:t xml:space="preserve"> </w:t>
      </w:r>
      <w:r w:rsidRPr="00D32335">
        <w:rPr>
          <w:rFonts w:ascii="Times New Roman" w:hAnsi="Times New Roman" w:cs="Times New Roman"/>
        </w:rPr>
        <w:t xml:space="preserve"> any breach of discipline by the member;</w:t>
      </w:r>
    </w:p>
    <w:p w:rsidR="00C47B2B" w:rsidRPr="00D32335" w:rsidRDefault="00C47B2B"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F36F01" w:rsidP="002A78C7">
      <w:pPr>
        <w:spacing w:after="0" w:line="240" w:lineRule="auto"/>
        <w:ind w:left="1152" w:hanging="576"/>
        <w:jc w:val="both"/>
        <w:rPr>
          <w:rFonts w:ascii="Times New Roman" w:hAnsi="Times New Roman" w:cs="Times New Roman"/>
        </w:rPr>
      </w:pPr>
      <w:r w:rsidRPr="00D32335">
        <w:rPr>
          <w:rFonts w:ascii="Times New Roman" w:hAnsi="Times New Roman" w:cs="Times New Roman"/>
        </w:rPr>
        <w:lastRenderedPageBreak/>
        <w:t>(</w:t>
      </w:r>
      <w:r w:rsidR="00652F7D" w:rsidRPr="00D32335">
        <w:rPr>
          <w:rFonts w:ascii="Times New Roman" w:hAnsi="Times New Roman" w:cs="Times New Roman"/>
          <w:i/>
        </w:rPr>
        <w:t>b</w:t>
      </w:r>
      <w:r w:rsidRPr="00D32335">
        <w:rPr>
          <w:rFonts w:ascii="Times New Roman" w:hAnsi="Times New Roman" w:cs="Times New Roman"/>
        </w:rPr>
        <w:t xml:space="preserve">) the right of any person to payment by way of pension under this Act shall be substituted for his right to any payment in respect of incapacity or death, which, but for this Act, would have been due under the </w:t>
      </w:r>
      <w:r w:rsidR="00652F7D" w:rsidRPr="00D32335">
        <w:rPr>
          <w:rFonts w:ascii="Times New Roman" w:hAnsi="Times New Roman" w:cs="Times New Roman"/>
          <w:i/>
        </w:rPr>
        <w:t xml:space="preserve">Naval </w:t>
      </w:r>
      <w:proofErr w:type="spellStart"/>
      <w:r w:rsidR="00652F7D" w:rsidRPr="00D32335">
        <w:rPr>
          <w:rFonts w:ascii="Times New Roman" w:hAnsi="Times New Roman" w:cs="Times New Roman"/>
          <w:i/>
        </w:rPr>
        <w:t>Defence</w:t>
      </w:r>
      <w:proofErr w:type="spellEnd"/>
      <w:r w:rsidR="00652F7D" w:rsidRPr="00D32335">
        <w:rPr>
          <w:rFonts w:ascii="Times New Roman" w:hAnsi="Times New Roman" w:cs="Times New Roman"/>
          <w:i/>
        </w:rPr>
        <w:t xml:space="preserve"> Act </w:t>
      </w:r>
      <w:r w:rsidRPr="00D32335">
        <w:rPr>
          <w:rFonts w:ascii="Times New Roman" w:hAnsi="Times New Roman" w:cs="Times New Roman"/>
        </w:rPr>
        <w:t xml:space="preserve">1910-1934, or the </w:t>
      </w:r>
      <w:proofErr w:type="spellStart"/>
      <w:r w:rsidR="00652F7D" w:rsidRPr="00D32335">
        <w:rPr>
          <w:rFonts w:ascii="Times New Roman" w:hAnsi="Times New Roman" w:cs="Times New Roman"/>
          <w:i/>
        </w:rPr>
        <w:t>Defence</w:t>
      </w:r>
      <w:proofErr w:type="spellEnd"/>
      <w:r w:rsidR="00652F7D" w:rsidRPr="00D32335">
        <w:rPr>
          <w:rFonts w:ascii="Times New Roman" w:hAnsi="Times New Roman" w:cs="Times New Roman"/>
          <w:i/>
        </w:rPr>
        <w:t xml:space="preserve"> Act </w:t>
      </w:r>
      <w:r w:rsidRPr="00D32335">
        <w:rPr>
          <w:rFonts w:ascii="Times New Roman" w:hAnsi="Times New Roman" w:cs="Times New Roman"/>
        </w:rPr>
        <w:t xml:space="preserve">1903-1939, or the </w:t>
      </w:r>
      <w:r w:rsidR="00652F7D" w:rsidRPr="00D32335">
        <w:rPr>
          <w:rFonts w:ascii="Times New Roman" w:hAnsi="Times New Roman" w:cs="Times New Roman"/>
          <w:i/>
        </w:rPr>
        <w:t xml:space="preserve">Air Force Act </w:t>
      </w:r>
      <w:r w:rsidRPr="00D32335">
        <w:rPr>
          <w:rFonts w:ascii="Times New Roman" w:hAnsi="Times New Roman" w:cs="Times New Roman"/>
        </w:rPr>
        <w:t>1923-1939, and any right of that person under any of those Acts shall be by force of this Act determined; and</w:t>
      </w:r>
    </w:p>
    <w:p w:rsidR="009166C1" w:rsidRPr="00D32335" w:rsidRDefault="00F36F01" w:rsidP="00A20A0E">
      <w:pPr>
        <w:spacing w:before="60"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c</w:t>
      </w:r>
      <w:r w:rsidRPr="00D32335">
        <w:rPr>
          <w:rFonts w:ascii="Times New Roman" w:hAnsi="Times New Roman" w:cs="Times New Roman"/>
        </w:rPr>
        <w:t xml:space="preserve">) if the member or any of his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xml:space="preserve"> is entitled under—</w:t>
      </w:r>
    </w:p>
    <w:p w:rsidR="009166C1" w:rsidRPr="00D32335" w:rsidRDefault="00F36F01" w:rsidP="00A20A0E">
      <w:pPr>
        <w:spacing w:before="60" w:after="0" w:line="240" w:lineRule="auto"/>
        <w:ind w:left="1872" w:hanging="432"/>
        <w:jc w:val="both"/>
        <w:rPr>
          <w:rFonts w:ascii="Times New Roman" w:hAnsi="Times New Roman" w:cs="Times New Roman"/>
        </w:rPr>
      </w:pPr>
      <w:r w:rsidRPr="00D32335">
        <w:rPr>
          <w:rFonts w:ascii="Times New Roman" w:hAnsi="Times New Roman" w:cs="Times New Roman"/>
        </w:rPr>
        <w:t>(</w:t>
      </w:r>
      <w:proofErr w:type="spellStart"/>
      <w:r w:rsidRPr="00D32335">
        <w:rPr>
          <w:rFonts w:ascii="Times New Roman" w:hAnsi="Times New Roman" w:cs="Times New Roman"/>
        </w:rPr>
        <w:t>i</w:t>
      </w:r>
      <w:proofErr w:type="spellEnd"/>
      <w:r w:rsidRPr="00D32335">
        <w:rPr>
          <w:rFonts w:ascii="Times New Roman" w:hAnsi="Times New Roman" w:cs="Times New Roman"/>
        </w:rPr>
        <w:t>) the law of any part of the King</w:t>
      </w:r>
      <w:r w:rsidR="008D613A">
        <w:rPr>
          <w:rFonts w:ascii="Times New Roman" w:hAnsi="Times New Roman" w:cs="Times New Roman"/>
        </w:rPr>
        <w:t>’</w:t>
      </w:r>
      <w:r w:rsidRPr="00D32335">
        <w:rPr>
          <w:rFonts w:ascii="Times New Roman" w:hAnsi="Times New Roman" w:cs="Times New Roman"/>
        </w:rPr>
        <w:t>s dominions other than the Commonwealth; or</w:t>
      </w:r>
    </w:p>
    <w:p w:rsidR="009166C1" w:rsidRPr="00D32335" w:rsidRDefault="00F36F01" w:rsidP="002A78C7">
      <w:pPr>
        <w:spacing w:after="0" w:line="240" w:lineRule="auto"/>
        <w:ind w:left="1872" w:hanging="432"/>
        <w:jc w:val="both"/>
        <w:rPr>
          <w:rFonts w:ascii="Times New Roman" w:hAnsi="Times New Roman" w:cs="Times New Roman"/>
        </w:rPr>
      </w:pPr>
      <w:r w:rsidRPr="00D32335">
        <w:rPr>
          <w:rFonts w:ascii="Times New Roman" w:hAnsi="Times New Roman" w:cs="Times New Roman"/>
        </w:rPr>
        <w:t>(ii) the law of any State,</w:t>
      </w:r>
    </w:p>
    <w:p w:rsidR="009166C1" w:rsidRPr="00D32335" w:rsidRDefault="00F36F01" w:rsidP="00A20A0E">
      <w:pPr>
        <w:tabs>
          <w:tab w:val="left" w:pos="630"/>
        </w:tabs>
        <w:spacing w:before="60" w:after="0" w:line="240" w:lineRule="auto"/>
        <w:ind w:left="1138"/>
        <w:jc w:val="both"/>
        <w:rPr>
          <w:rFonts w:ascii="Times New Roman" w:hAnsi="Times New Roman" w:cs="Times New Roman"/>
        </w:rPr>
      </w:pPr>
      <w:r w:rsidRPr="00D32335">
        <w:rPr>
          <w:rFonts w:ascii="Times New Roman" w:hAnsi="Times New Roman" w:cs="Times New Roman"/>
        </w:rPr>
        <w:t xml:space="preserve">to receive any payment in respect of incapacity or death resulting from employment in </w:t>
      </w:r>
      <w:proofErr w:type="spellStart"/>
      <w:r w:rsidRPr="00D32335">
        <w:rPr>
          <w:rFonts w:ascii="Times New Roman" w:hAnsi="Times New Roman" w:cs="Times New Roman"/>
        </w:rPr>
        <w:t>connexion</w:t>
      </w:r>
      <w:proofErr w:type="spellEnd"/>
      <w:r w:rsidRPr="00D32335">
        <w:rPr>
          <w:rFonts w:ascii="Times New Roman" w:hAnsi="Times New Roman" w:cs="Times New Roman"/>
        </w:rPr>
        <w:t xml:space="preserve"> with warlike operations in which His Majesty is or has been engaged, the rate or the amount of that payment shall be taken into account in assessing the rate of pension payable under this Act, so that the total payments to the member, or his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or both, as the case may be, shall not exceed the total payments to which they respectively or collectively would be entitled if eligible solely under this Act.</w:t>
      </w:r>
    </w:p>
    <w:p w:rsidR="009166C1" w:rsidRPr="00D32335" w:rsidRDefault="000B7279" w:rsidP="00A20A0E">
      <w:pPr>
        <w:tabs>
          <w:tab w:val="left" w:pos="972"/>
        </w:tabs>
        <w:spacing w:before="60"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(2.)</w:t>
      </w:r>
      <w:r w:rsidR="002A78C7">
        <w:rPr>
          <w:rFonts w:ascii="Times New Roman" w:hAnsi="Times New Roman" w:cs="Times New Roman"/>
        </w:rPr>
        <w:tab/>
      </w:r>
      <w:r w:rsidR="00F36F01" w:rsidRPr="00D32335">
        <w:rPr>
          <w:rFonts w:ascii="Times New Roman" w:hAnsi="Times New Roman" w:cs="Times New Roman"/>
        </w:rPr>
        <w:t>Notwithstanding that, in the case of a member of the Forces, who, after enlistment or appointment for active service outside Australia with those Forces, served in camp in Australia for at least six months or embarked for such active service, the origin of the cause of his incapacity or death existed prior to his enlistment or appointment, then; if in the opinion of the Commission or a Board—</w:t>
      </w:r>
    </w:p>
    <w:p w:rsidR="009166C1" w:rsidRPr="00D32335" w:rsidRDefault="00F36F01" w:rsidP="00E7784B">
      <w:pPr>
        <w:spacing w:before="60"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the conditions of his war service contributed to any material degree to his incapacity or death; and</w:t>
      </w:r>
    </w:p>
    <w:p w:rsidR="009166C1" w:rsidRPr="00D32335" w:rsidRDefault="00F36F01" w:rsidP="002A78C7">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xml:space="preserve">) neither the incapacity or death, nor the origin of the cause of the incapacity or death, was due to the default or </w:t>
      </w:r>
      <w:proofErr w:type="spellStart"/>
      <w:r w:rsidR="00C47B2B" w:rsidRPr="00D32335">
        <w:rPr>
          <w:rFonts w:ascii="Times New Roman" w:hAnsi="Times New Roman" w:cs="Times New Roman"/>
        </w:rPr>
        <w:t>wilful</w:t>
      </w:r>
      <w:proofErr w:type="spellEnd"/>
      <w:r w:rsidRPr="00D32335">
        <w:rPr>
          <w:rFonts w:ascii="Times New Roman" w:hAnsi="Times New Roman" w:cs="Times New Roman"/>
        </w:rPr>
        <w:t xml:space="preserve"> act of the member,</w:t>
      </w:r>
    </w:p>
    <w:p w:rsidR="009166C1" w:rsidRPr="00D32335" w:rsidRDefault="00F36F01" w:rsidP="00E7784B">
      <w:pPr>
        <w:spacing w:before="60" w:after="0" w:line="240" w:lineRule="auto"/>
        <w:jc w:val="both"/>
        <w:rPr>
          <w:rFonts w:ascii="Times New Roman" w:hAnsi="Times New Roman" w:cs="Times New Roman"/>
        </w:rPr>
      </w:pPr>
      <w:r w:rsidRPr="00D32335">
        <w:rPr>
          <w:rFonts w:ascii="Times New Roman" w:hAnsi="Times New Roman" w:cs="Times New Roman"/>
        </w:rPr>
        <w:t xml:space="preserve">the Commonwealth shall, subject to this Act, be liable to pay to the member or his </w:t>
      </w:r>
      <w:proofErr w:type="spellStart"/>
      <w:r w:rsidRPr="00D32335">
        <w:rPr>
          <w:rFonts w:ascii="Times New Roman" w:hAnsi="Times New Roman" w:cs="Times New Roman"/>
        </w:rPr>
        <w:t>dependants</w:t>
      </w:r>
      <w:proofErr w:type="spellEnd"/>
      <w:r w:rsidRPr="00D32335">
        <w:rPr>
          <w:rFonts w:ascii="Times New Roman" w:hAnsi="Times New Roman" w:cs="Times New Roman"/>
        </w:rPr>
        <w:t>, or both, as the case may be, pensions in accordance with Division 1 of this Part.</w:t>
      </w:r>
    </w:p>
    <w:p w:rsidR="009166C1" w:rsidRPr="00D32335" w:rsidRDefault="00652F7D" w:rsidP="002A78C7">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Extension of Division in respect of other parts of King</w:t>
      </w:r>
      <w:r w:rsidR="008D613A">
        <w:rPr>
          <w:rFonts w:ascii="Times New Roman" w:hAnsi="Times New Roman" w:cs="Times New Roman"/>
          <w:b/>
          <w:sz w:val="20"/>
        </w:rPr>
        <w:t>’</w:t>
      </w:r>
      <w:r w:rsidRPr="00D32335">
        <w:rPr>
          <w:rFonts w:ascii="Times New Roman" w:hAnsi="Times New Roman" w:cs="Times New Roman"/>
          <w:b/>
          <w:sz w:val="20"/>
        </w:rPr>
        <w:t>s dominions.</w:t>
      </w:r>
    </w:p>
    <w:p w:rsidR="009166C1" w:rsidRPr="00D32335" w:rsidRDefault="000B7279" w:rsidP="002A78C7">
      <w:pPr>
        <w:tabs>
          <w:tab w:val="left" w:pos="1170"/>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45</w:t>
      </w:r>
      <w:r w:rsidR="000A52C3" w:rsidRPr="00D32335">
        <w:rPr>
          <w:rFonts w:ascii="Times New Roman" w:hAnsi="Times New Roman" w:cs="Times New Roman"/>
          <w:smallCaps/>
        </w:rPr>
        <w:t>av</w:t>
      </w:r>
      <w:r w:rsidR="00F36F01" w:rsidRPr="00D32335">
        <w:rPr>
          <w:rFonts w:ascii="Times New Roman" w:hAnsi="Times New Roman" w:cs="Times New Roman"/>
        </w:rPr>
        <w:t>.</w:t>
      </w:r>
      <w:r w:rsidR="002A78C7">
        <w:rPr>
          <w:rFonts w:ascii="Times New Roman" w:hAnsi="Times New Roman" w:cs="Times New Roman"/>
        </w:rPr>
        <w:tab/>
      </w:r>
      <w:r w:rsidR="00F36F01" w:rsidRPr="00D32335">
        <w:rPr>
          <w:rFonts w:ascii="Times New Roman" w:hAnsi="Times New Roman" w:cs="Times New Roman"/>
        </w:rPr>
        <w:t>The provisions of this Division shall, in like manner as they extend to a member of the Forces, extend to, and in relation to, any member of the Naval, Military or Air Forces or Army Nursing Services of any part of the King</w:t>
      </w:r>
      <w:r w:rsidR="008D613A">
        <w:rPr>
          <w:rFonts w:ascii="Times New Roman" w:hAnsi="Times New Roman" w:cs="Times New Roman"/>
        </w:rPr>
        <w:t>’</w:t>
      </w:r>
      <w:r w:rsidR="00F36F01" w:rsidRPr="00D32335">
        <w:rPr>
          <w:rFonts w:ascii="Times New Roman" w:hAnsi="Times New Roman" w:cs="Times New Roman"/>
        </w:rPr>
        <w:t>s dominions, other than the Commonwealth, who, during the war, is serving or has served on active service outside that part of the King</w:t>
      </w:r>
      <w:r w:rsidR="008D613A">
        <w:rPr>
          <w:rFonts w:ascii="Times New Roman" w:hAnsi="Times New Roman" w:cs="Times New Roman"/>
        </w:rPr>
        <w:t>’</w:t>
      </w:r>
      <w:r w:rsidR="00F36F01" w:rsidRPr="00D32335">
        <w:rPr>
          <w:rFonts w:ascii="Times New Roman" w:hAnsi="Times New Roman" w:cs="Times New Roman"/>
        </w:rPr>
        <w:t>s dominions, or in a theatre of war, on proof to the satisfaction of the Commission that he was resident in Australia within the period of twelve months prior to being called up, enlisted, or appointed:</w:t>
      </w:r>
    </w:p>
    <w:p w:rsidR="009166C1" w:rsidRPr="00D32335" w:rsidRDefault="00F36F01" w:rsidP="00E05144">
      <w:pPr>
        <w:spacing w:before="60" w:after="0" w:line="240" w:lineRule="auto"/>
        <w:ind w:firstLine="432"/>
        <w:jc w:val="both"/>
        <w:rPr>
          <w:rFonts w:ascii="Times New Roman" w:hAnsi="Times New Roman" w:cs="Times New Roman"/>
        </w:rPr>
      </w:pPr>
      <w:r w:rsidRPr="00D32335">
        <w:rPr>
          <w:rFonts w:ascii="Times New Roman" w:hAnsi="Times New Roman" w:cs="Times New Roman"/>
        </w:rPr>
        <w:t xml:space="preserve">Provided that a pension shall not be payable under this section to any person who is not </w:t>
      </w:r>
      <w:r w:rsidR="00652F7D" w:rsidRPr="00D32335">
        <w:rPr>
          <w:rFonts w:ascii="Times New Roman" w:hAnsi="Times New Roman" w:cs="Times New Roman"/>
          <w:i/>
        </w:rPr>
        <w:t xml:space="preserve">bona fide </w:t>
      </w:r>
      <w:r w:rsidRPr="00D32335">
        <w:rPr>
          <w:rFonts w:ascii="Times New Roman" w:hAnsi="Times New Roman" w:cs="Times New Roman"/>
        </w:rPr>
        <w:t>resident in</w:t>
      </w:r>
      <w:r w:rsidR="000A52C3" w:rsidRPr="00D32335">
        <w:rPr>
          <w:rFonts w:ascii="Times New Roman" w:hAnsi="Times New Roman" w:cs="Times New Roman"/>
        </w:rPr>
        <w:t xml:space="preserve"> </w:t>
      </w:r>
      <w:r w:rsidRPr="00D32335">
        <w:rPr>
          <w:rFonts w:ascii="Times New Roman" w:hAnsi="Times New Roman" w:cs="Times New Roman"/>
        </w:rPr>
        <w:t>Australia.</w:t>
      </w:r>
    </w:p>
    <w:p w:rsidR="000A52C3" w:rsidRPr="00D32335" w:rsidRDefault="000A52C3" w:rsidP="000E2B70">
      <w:pPr>
        <w:spacing w:line="240" w:lineRule="auto"/>
        <w:rPr>
          <w:rFonts w:ascii="Times New Roman" w:hAnsi="Times New Roman" w:cs="Times New Roman"/>
        </w:rPr>
      </w:pPr>
      <w:r w:rsidRPr="00D32335">
        <w:rPr>
          <w:rFonts w:ascii="Times New Roman" w:hAnsi="Times New Roman" w:cs="Times New Roman"/>
        </w:rPr>
        <w:br w:type="page"/>
      </w:r>
    </w:p>
    <w:p w:rsidR="009166C1" w:rsidRPr="00D32335" w:rsidRDefault="00652F7D" w:rsidP="00907BF4">
      <w:pPr>
        <w:spacing w:after="60" w:line="240" w:lineRule="auto"/>
        <w:jc w:val="both"/>
        <w:rPr>
          <w:rFonts w:ascii="Times New Roman" w:hAnsi="Times New Roman" w:cs="Times New Roman"/>
          <w:b/>
          <w:sz w:val="20"/>
        </w:rPr>
      </w:pPr>
      <w:r w:rsidRPr="00D32335">
        <w:rPr>
          <w:rFonts w:ascii="Times New Roman" w:hAnsi="Times New Roman" w:cs="Times New Roman"/>
          <w:b/>
          <w:sz w:val="20"/>
        </w:rPr>
        <w:lastRenderedPageBreak/>
        <w:t>Maximum rates of pensions.</w:t>
      </w:r>
    </w:p>
    <w:p w:rsidR="009166C1" w:rsidRPr="00D32335" w:rsidRDefault="000B7279" w:rsidP="00907BF4">
      <w:pPr>
        <w:tabs>
          <w:tab w:val="left" w:pos="1287"/>
          <w:tab w:val="left" w:pos="1620"/>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45</w:t>
      </w:r>
      <w:r w:rsidR="00F36F01" w:rsidRPr="00D32335">
        <w:rPr>
          <w:rFonts w:ascii="Times New Roman" w:hAnsi="Times New Roman" w:cs="Times New Roman"/>
          <w:smallCaps/>
        </w:rPr>
        <w:t>aw</w:t>
      </w:r>
      <w:r w:rsidR="00F36F01" w:rsidRPr="00D32335">
        <w:rPr>
          <w:rFonts w:ascii="Times New Roman" w:hAnsi="Times New Roman" w:cs="Times New Roman"/>
        </w:rPr>
        <w:t>.</w:t>
      </w:r>
      <w:r w:rsidR="00FC0D66">
        <w:rPr>
          <w:rFonts w:ascii="Times New Roman" w:hAnsi="Times New Roman" w:cs="Times New Roman"/>
        </w:rPr>
        <w:tab/>
      </w:r>
      <w:r w:rsidR="00F36F01" w:rsidRPr="00D32335">
        <w:rPr>
          <w:rFonts w:ascii="Times New Roman" w:hAnsi="Times New Roman" w:cs="Times New Roman"/>
        </w:rPr>
        <w:t>Notwithstanding anything contained in this Act, the Commonwealth shall not be liable to pay to any person pensions at rates which in the aggregate exceed the rate at which pension would have been payable to that person if the incapacity or death or both in respect of which the pensions are payable were attributable to service in one war only.</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907BF4">
      <w:pPr>
        <w:spacing w:before="120" w:after="60" w:line="240" w:lineRule="auto"/>
        <w:jc w:val="both"/>
        <w:rPr>
          <w:rFonts w:ascii="Times New Roman" w:hAnsi="Times New Roman" w:cs="Times New Roman"/>
          <w:b/>
          <w:sz w:val="20"/>
        </w:rPr>
      </w:pPr>
      <w:r w:rsidRPr="00D32335">
        <w:rPr>
          <w:rFonts w:ascii="Times New Roman" w:hAnsi="Times New Roman" w:cs="Times New Roman"/>
          <w:b/>
          <w:sz w:val="20"/>
        </w:rPr>
        <w:t>Definitions.</w:t>
      </w:r>
    </w:p>
    <w:p w:rsidR="009166C1" w:rsidRPr="00D32335" w:rsidRDefault="00652F7D" w:rsidP="00907BF4">
      <w:pPr>
        <w:tabs>
          <w:tab w:val="left" w:pos="900"/>
        </w:tabs>
        <w:spacing w:after="0" w:line="240" w:lineRule="auto"/>
        <w:ind w:firstLine="432"/>
        <w:jc w:val="both"/>
        <w:rPr>
          <w:rFonts w:ascii="Times New Roman" w:hAnsi="Times New Roman" w:cs="Times New Roman"/>
        </w:rPr>
      </w:pPr>
      <w:r w:rsidRPr="00D32335">
        <w:rPr>
          <w:rFonts w:ascii="Times New Roman" w:hAnsi="Times New Roman" w:cs="Times New Roman"/>
          <w:b/>
        </w:rPr>
        <w:t>13.</w:t>
      </w:r>
      <w:r w:rsidR="00EB54F0" w:rsidRPr="00D32335">
        <w:rPr>
          <w:rFonts w:ascii="Times New Roman" w:hAnsi="Times New Roman" w:cs="Times New Roman"/>
          <w:b/>
        </w:rPr>
        <w:tab/>
      </w:r>
      <w:r w:rsidR="00F36F01" w:rsidRPr="00D32335">
        <w:rPr>
          <w:rFonts w:ascii="Times New Roman" w:hAnsi="Times New Roman" w:cs="Times New Roman"/>
        </w:rPr>
        <w:t>Section forty-six of the Principal Act is amended by adding at the end thereof the following sub-sections:—</w:t>
      </w:r>
    </w:p>
    <w:p w:rsidR="009166C1" w:rsidRPr="00D32335" w:rsidRDefault="000B7279" w:rsidP="00907BF4">
      <w:pPr>
        <w:tabs>
          <w:tab w:val="left" w:pos="1080"/>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(3.)</w:t>
      </w:r>
      <w:r w:rsidR="00C47B2B" w:rsidRPr="00D32335">
        <w:rPr>
          <w:rFonts w:ascii="Times New Roman" w:hAnsi="Times New Roman" w:cs="Times New Roman"/>
        </w:rPr>
        <w:tab/>
      </w:r>
      <w:r w:rsidR="00F36F01" w:rsidRPr="00D32335">
        <w:rPr>
          <w:rFonts w:ascii="Times New Roman" w:hAnsi="Times New Roman" w:cs="Times New Roman"/>
        </w:rPr>
        <w:t>For the purposes of Parts IV. and V. of this Act, any person who—</w:t>
      </w:r>
    </w:p>
    <w:p w:rsidR="009166C1" w:rsidRPr="00D32335" w:rsidRDefault="000A52C3" w:rsidP="00907BF4">
      <w:pPr>
        <w:spacing w:after="0" w:line="240" w:lineRule="auto"/>
        <w:ind w:left="1152" w:hanging="576"/>
        <w:jc w:val="both"/>
        <w:rPr>
          <w:rFonts w:ascii="Times New Roman" w:hAnsi="Times New Roman" w:cs="Times New Roman"/>
        </w:rPr>
      </w:pPr>
      <w:r w:rsidRPr="002B59A5">
        <w:rPr>
          <w:rFonts w:ascii="Times New Roman" w:hAnsi="Times New Roman" w:cs="Times New Roman"/>
        </w:rPr>
        <w:t>(</w:t>
      </w:r>
      <w:r w:rsidR="00652F7D" w:rsidRPr="00D32335">
        <w:rPr>
          <w:rFonts w:ascii="Times New Roman" w:hAnsi="Times New Roman" w:cs="Times New Roman"/>
          <w:i/>
        </w:rPr>
        <w:t>a</w:t>
      </w:r>
      <w:r w:rsidR="00F36F01" w:rsidRPr="00D32335">
        <w:rPr>
          <w:rFonts w:ascii="Times New Roman" w:hAnsi="Times New Roman" w:cs="Times New Roman"/>
        </w:rPr>
        <w:t>) is or has been, during the war which commenced on the third day of September, One thousand nine hundred and thirty-nine, a member of the Naval, Military or Air Forces of the Commonwealth enlisted or appointed for or employed on active service outside Australia; or</w:t>
      </w:r>
    </w:p>
    <w:p w:rsidR="009166C1" w:rsidRPr="00D32335" w:rsidRDefault="00F36F01" w:rsidP="00907BF4">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is or has been, during that war, a member of the Australian Army Nursing Service accepted or appointed by the Director-General of Medical Services for service outside Australia; or</w:t>
      </w:r>
    </w:p>
    <w:p w:rsidR="009166C1" w:rsidRPr="00D32335" w:rsidRDefault="00F36F01" w:rsidP="00907BF4">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c</w:t>
      </w:r>
      <w:r w:rsidRPr="00D32335">
        <w:rPr>
          <w:rFonts w:ascii="Times New Roman" w:hAnsi="Times New Roman" w:cs="Times New Roman"/>
        </w:rPr>
        <w:t>) is or has been, during that war, a member of the Naval, Military or Air Forces of any part of the King</w:t>
      </w:r>
      <w:r w:rsidR="008D613A">
        <w:rPr>
          <w:rFonts w:ascii="Times New Roman" w:hAnsi="Times New Roman" w:cs="Times New Roman"/>
        </w:rPr>
        <w:t>’</w:t>
      </w:r>
      <w:r w:rsidRPr="00D32335">
        <w:rPr>
          <w:rFonts w:ascii="Times New Roman" w:hAnsi="Times New Roman" w:cs="Times New Roman"/>
        </w:rPr>
        <w:t>s dominions, other than the Commonwealth, and is serving or has served on active service outside that part of the King</w:t>
      </w:r>
      <w:r w:rsidR="008D613A">
        <w:rPr>
          <w:rFonts w:ascii="Times New Roman" w:hAnsi="Times New Roman" w:cs="Times New Roman"/>
        </w:rPr>
        <w:t>’</w:t>
      </w:r>
      <w:r w:rsidRPr="00D32335">
        <w:rPr>
          <w:rFonts w:ascii="Times New Roman" w:hAnsi="Times New Roman" w:cs="Times New Roman"/>
        </w:rPr>
        <w:t>s dominions, or in a theatre of war, on proof to the satisfaction of the Commission that he was resident in Australia within the period of twelve months prior to his enlistment or appointment for service; or</w:t>
      </w:r>
    </w:p>
    <w:p w:rsidR="009166C1" w:rsidRPr="00D32335" w:rsidRDefault="00F36F01" w:rsidP="000435C4">
      <w:pPr>
        <w:spacing w:after="0" w:line="240" w:lineRule="auto"/>
        <w:ind w:left="1170"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d</w:t>
      </w:r>
      <w:r w:rsidRPr="00D32335">
        <w:rPr>
          <w:rFonts w:ascii="Times New Roman" w:hAnsi="Times New Roman" w:cs="Times New Roman"/>
        </w:rPr>
        <w:t>) is or has been, during that war, a member of the Army Nursing Service of any part of the King</w:t>
      </w:r>
      <w:r w:rsidR="008D613A">
        <w:rPr>
          <w:rFonts w:ascii="Times New Roman" w:hAnsi="Times New Roman" w:cs="Times New Roman"/>
        </w:rPr>
        <w:t>’</w:t>
      </w:r>
      <w:r w:rsidRPr="00D32335">
        <w:rPr>
          <w:rFonts w:ascii="Times New Roman" w:hAnsi="Times New Roman" w:cs="Times New Roman"/>
        </w:rPr>
        <w:t>s dominions, other than the Commonwealth, on proof to the satisfaction of the Commission, that she was resident in Australia within the period of twelve months prior to her acceptance by or appointment to that service,</w:t>
      </w:r>
    </w:p>
    <w:p w:rsidR="009166C1" w:rsidRPr="00D32335" w:rsidRDefault="00F36F01" w:rsidP="00907BF4">
      <w:pPr>
        <w:spacing w:after="0" w:line="240" w:lineRule="auto"/>
        <w:jc w:val="both"/>
        <w:rPr>
          <w:rFonts w:ascii="Times New Roman" w:hAnsi="Times New Roman" w:cs="Times New Roman"/>
        </w:rPr>
      </w:pPr>
      <w:r w:rsidRPr="00D32335">
        <w:rPr>
          <w:rFonts w:ascii="Times New Roman" w:hAnsi="Times New Roman" w:cs="Times New Roman"/>
        </w:rPr>
        <w:t>shall be deemed to be an Australian soldier within the meaning of those Parts.</w:t>
      </w:r>
    </w:p>
    <w:p w:rsidR="009166C1" w:rsidRPr="00D32335" w:rsidRDefault="000B7279" w:rsidP="002D181D">
      <w:pPr>
        <w:tabs>
          <w:tab w:val="left" w:pos="990"/>
        </w:tabs>
        <w:spacing w:after="0" w:line="240" w:lineRule="auto"/>
        <w:ind w:firstLine="432"/>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(4.)</w:t>
      </w:r>
      <w:r w:rsidR="002D181D">
        <w:rPr>
          <w:rFonts w:ascii="Times New Roman" w:hAnsi="Times New Roman" w:cs="Times New Roman"/>
        </w:rPr>
        <w:tab/>
      </w:r>
      <w:r w:rsidR="00F36F01" w:rsidRPr="00D32335">
        <w:rPr>
          <w:rFonts w:ascii="Times New Roman" w:hAnsi="Times New Roman" w:cs="Times New Roman"/>
        </w:rPr>
        <w:t xml:space="preserve">For the purposes of the last preceding sub-section the term </w:t>
      </w:r>
      <w:r w:rsidR="008D613A">
        <w:rPr>
          <w:rFonts w:ascii="Times New Roman" w:hAnsi="Times New Roman" w:cs="Times New Roman"/>
        </w:rPr>
        <w:t>‘</w:t>
      </w:r>
      <w:r w:rsidR="00F36F01" w:rsidRPr="00D32335">
        <w:rPr>
          <w:rFonts w:ascii="Times New Roman" w:hAnsi="Times New Roman" w:cs="Times New Roman"/>
        </w:rPr>
        <w:t>Australia</w:t>
      </w:r>
      <w:r w:rsidR="008D613A">
        <w:rPr>
          <w:rFonts w:ascii="Times New Roman" w:hAnsi="Times New Roman" w:cs="Times New Roman"/>
        </w:rPr>
        <w:t>’</w:t>
      </w:r>
      <w:r w:rsidR="00F36F01" w:rsidRPr="00D32335">
        <w:rPr>
          <w:rFonts w:ascii="Times New Roman" w:hAnsi="Times New Roman" w:cs="Times New Roman"/>
        </w:rPr>
        <w:t xml:space="preserve"> includes the Territories of the Commonwealth, and the expression </w:t>
      </w:r>
      <w:r w:rsidR="008D613A">
        <w:rPr>
          <w:rFonts w:ascii="Times New Roman" w:hAnsi="Times New Roman" w:cs="Times New Roman"/>
        </w:rPr>
        <w:t>‘</w:t>
      </w:r>
      <w:r w:rsidR="00F36F01" w:rsidRPr="00D32335">
        <w:rPr>
          <w:rFonts w:ascii="Times New Roman" w:hAnsi="Times New Roman" w:cs="Times New Roman"/>
        </w:rPr>
        <w:t>served in a theatre of war</w:t>
      </w:r>
      <w:r w:rsidR="008D613A">
        <w:rPr>
          <w:rFonts w:ascii="Times New Roman" w:hAnsi="Times New Roman" w:cs="Times New Roman"/>
        </w:rPr>
        <w:t>’</w:t>
      </w:r>
      <w:r w:rsidR="00F36F01" w:rsidRPr="00D32335">
        <w:rPr>
          <w:rFonts w:ascii="Times New Roman" w:hAnsi="Times New Roman" w:cs="Times New Roman"/>
        </w:rPr>
        <w:t xml:space="preserve"> has the same meaning as in section twenty-two of this Act.</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652F7D" w:rsidP="00907BF4">
      <w:pPr>
        <w:spacing w:before="120" w:after="60" w:line="240" w:lineRule="auto"/>
        <w:jc w:val="both"/>
        <w:rPr>
          <w:rFonts w:ascii="Times New Roman" w:hAnsi="Times New Roman" w:cs="Times New Roman"/>
        </w:rPr>
      </w:pPr>
      <w:r w:rsidRPr="00D32335">
        <w:rPr>
          <w:rFonts w:ascii="Times New Roman" w:hAnsi="Times New Roman" w:cs="Times New Roman"/>
          <w:b/>
          <w:sz w:val="20"/>
        </w:rPr>
        <w:t>Arrangements with Governments of other dominions</w:t>
      </w:r>
      <w:r w:rsidRPr="00D32335">
        <w:rPr>
          <w:rFonts w:ascii="Times New Roman" w:hAnsi="Times New Roman" w:cs="Times New Roman"/>
          <w:b/>
        </w:rPr>
        <w:t>.</w:t>
      </w:r>
    </w:p>
    <w:p w:rsidR="009166C1" w:rsidRPr="00D32335" w:rsidRDefault="00652F7D" w:rsidP="004218C2">
      <w:pPr>
        <w:tabs>
          <w:tab w:val="left" w:pos="909"/>
        </w:tabs>
        <w:spacing w:after="0" w:line="240" w:lineRule="auto"/>
        <w:ind w:firstLine="432"/>
        <w:jc w:val="both"/>
        <w:rPr>
          <w:rFonts w:ascii="Times New Roman" w:hAnsi="Times New Roman" w:cs="Times New Roman"/>
        </w:rPr>
      </w:pPr>
      <w:r w:rsidRPr="00D32335">
        <w:rPr>
          <w:rFonts w:ascii="Times New Roman" w:hAnsi="Times New Roman" w:cs="Times New Roman"/>
          <w:b/>
        </w:rPr>
        <w:t>14</w:t>
      </w:r>
      <w:r w:rsidR="007125EB" w:rsidRPr="00D32335">
        <w:rPr>
          <w:rFonts w:ascii="Times New Roman" w:hAnsi="Times New Roman" w:cs="Times New Roman"/>
          <w:b/>
        </w:rPr>
        <w:t>.</w:t>
      </w:r>
      <w:r w:rsidR="007125EB" w:rsidRPr="00D32335">
        <w:rPr>
          <w:rFonts w:ascii="Times New Roman" w:hAnsi="Times New Roman" w:cs="Times New Roman"/>
          <w:b/>
        </w:rPr>
        <w:tab/>
      </w:r>
      <w:r w:rsidR="00F36F01" w:rsidRPr="00D32335">
        <w:rPr>
          <w:rFonts w:ascii="Times New Roman" w:hAnsi="Times New Roman" w:cs="Times New Roman"/>
        </w:rPr>
        <w:t>Section fifty-seven of the Principal Act is amended—</w:t>
      </w:r>
    </w:p>
    <w:p w:rsidR="009166C1" w:rsidRPr="00D32335" w:rsidRDefault="000A52C3" w:rsidP="00907BF4">
      <w:pPr>
        <w:spacing w:after="0" w:line="240" w:lineRule="auto"/>
        <w:ind w:left="1152" w:hanging="576"/>
        <w:jc w:val="both"/>
        <w:rPr>
          <w:rFonts w:ascii="Times New Roman" w:hAnsi="Times New Roman" w:cs="Times New Roman"/>
        </w:rPr>
      </w:pPr>
      <w:r w:rsidRPr="008B6416">
        <w:rPr>
          <w:rFonts w:ascii="Times New Roman" w:hAnsi="Times New Roman" w:cs="Times New Roman"/>
        </w:rPr>
        <w:t>(</w:t>
      </w:r>
      <w:r w:rsidR="00652F7D" w:rsidRPr="00D32335">
        <w:rPr>
          <w:rFonts w:ascii="Times New Roman" w:hAnsi="Times New Roman" w:cs="Times New Roman"/>
          <w:i/>
        </w:rPr>
        <w:t>a</w:t>
      </w:r>
      <w:r w:rsidR="00F36F01" w:rsidRPr="00D32335">
        <w:rPr>
          <w:rFonts w:ascii="Times New Roman" w:hAnsi="Times New Roman" w:cs="Times New Roman"/>
        </w:rPr>
        <w:t xml:space="preserve">) by omitting the words </w:t>
      </w:r>
      <w:r w:rsidR="000B7279" w:rsidRPr="00D32335">
        <w:rPr>
          <w:rFonts w:ascii="Times New Roman" w:hAnsi="Times New Roman" w:cs="Times New Roman"/>
        </w:rPr>
        <w:t>“</w:t>
      </w:r>
      <w:r w:rsidR="00F36F01" w:rsidRPr="00D32335">
        <w:rPr>
          <w:rFonts w:ascii="Times New Roman" w:hAnsi="Times New Roman" w:cs="Times New Roman"/>
        </w:rPr>
        <w:t>or Military</w:t>
      </w:r>
      <w:r w:rsidR="000B7279" w:rsidRPr="00D32335">
        <w:rPr>
          <w:rFonts w:ascii="Times New Roman" w:hAnsi="Times New Roman" w:cs="Times New Roman"/>
        </w:rPr>
        <w:t>”</w:t>
      </w:r>
      <w:r w:rsidR="00F36F01" w:rsidRPr="00D32335">
        <w:rPr>
          <w:rFonts w:ascii="Times New Roman" w:hAnsi="Times New Roman" w:cs="Times New Roman"/>
        </w:rPr>
        <w:t xml:space="preserve"> (wherever occurring) and inserting in their stead the words </w:t>
      </w:r>
      <w:r w:rsidR="000B7279" w:rsidRPr="00D32335">
        <w:rPr>
          <w:rFonts w:ascii="Times New Roman" w:hAnsi="Times New Roman" w:cs="Times New Roman"/>
        </w:rPr>
        <w:t>“</w:t>
      </w:r>
      <w:r w:rsidR="00F36F01" w:rsidRPr="00D32335">
        <w:rPr>
          <w:rFonts w:ascii="Times New Roman" w:hAnsi="Times New Roman" w:cs="Times New Roman"/>
        </w:rPr>
        <w:t>,Military or Air</w:t>
      </w:r>
      <w:r w:rsidR="000B7279" w:rsidRPr="00D32335">
        <w:rPr>
          <w:rFonts w:ascii="Times New Roman" w:hAnsi="Times New Roman" w:cs="Times New Roman"/>
        </w:rPr>
        <w:t>”</w:t>
      </w:r>
      <w:r w:rsidR="00F36F01" w:rsidRPr="00D32335">
        <w:rPr>
          <w:rFonts w:ascii="Times New Roman" w:hAnsi="Times New Roman" w:cs="Times New Roman"/>
        </w:rPr>
        <w:t>; and</w:t>
      </w:r>
    </w:p>
    <w:p w:rsidR="009166C1" w:rsidRPr="00D32335" w:rsidRDefault="00F36F01" w:rsidP="00907BF4">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xml:space="preserve">) by inserting, after the word </w:t>
      </w:r>
      <w:r w:rsidR="000B7279" w:rsidRPr="00D32335">
        <w:rPr>
          <w:rFonts w:ascii="Times New Roman" w:hAnsi="Times New Roman" w:cs="Times New Roman"/>
        </w:rPr>
        <w:t>“</w:t>
      </w:r>
      <w:r w:rsidRPr="00D32335">
        <w:rPr>
          <w:rFonts w:ascii="Times New Roman" w:hAnsi="Times New Roman" w:cs="Times New Roman"/>
        </w:rPr>
        <w:t>war</w:t>
      </w:r>
      <w:r w:rsidR="000B7279" w:rsidRPr="00D32335">
        <w:rPr>
          <w:rFonts w:ascii="Times New Roman" w:hAnsi="Times New Roman" w:cs="Times New Roman"/>
        </w:rPr>
        <w:t>”</w:t>
      </w:r>
      <w:r w:rsidRPr="00D32335">
        <w:rPr>
          <w:rFonts w:ascii="Times New Roman" w:hAnsi="Times New Roman" w:cs="Times New Roman"/>
        </w:rPr>
        <w:t xml:space="preserve">, the words </w:t>
      </w:r>
      <w:r w:rsidR="000B7279" w:rsidRPr="00D32335">
        <w:rPr>
          <w:rFonts w:ascii="Times New Roman" w:hAnsi="Times New Roman" w:cs="Times New Roman"/>
        </w:rPr>
        <w:t>“</w:t>
      </w:r>
      <w:r w:rsidRPr="00D32335">
        <w:rPr>
          <w:rFonts w:ascii="Times New Roman" w:hAnsi="Times New Roman" w:cs="Times New Roman"/>
        </w:rPr>
        <w:t>or the war which commenced on the third day of September, One thousand nine hundred and thirty-nine</w:t>
      </w:r>
      <w:r w:rsidR="000B7279" w:rsidRPr="00D32335">
        <w:rPr>
          <w:rFonts w:ascii="Times New Roman" w:hAnsi="Times New Roman" w:cs="Times New Roman"/>
        </w:rPr>
        <w:t>”</w:t>
      </w:r>
      <w:r w:rsidRPr="00D32335">
        <w:rPr>
          <w:rFonts w:ascii="Times New Roman" w:hAnsi="Times New Roman" w:cs="Times New Roman"/>
        </w:rPr>
        <w:t>.</w:t>
      </w:r>
    </w:p>
    <w:p w:rsidR="007125EB" w:rsidRPr="00D32335" w:rsidRDefault="007125EB" w:rsidP="000E2B70">
      <w:pPr>
        <w:spacing w:line="240" w:lineRule="auto"/>
        <w:rPr>
          <w:rFonts w:ascii="Times New Roman" w:hAnsi="Times New Roman" w:cs="Times New Roman"/>
          <w:i/>
        </w:rPr>
      </w:pPr>
      <w:r w:rsidRPr="00D32335">
        <w:rPr>
          <w:rFonts w:ascii="Times New Roman" w:hAnsi="Times New Roman" w:cs="Times New Roman"/>
          <w:i/>
        </w:rPr>
        <w:br w:type="page"/>
      </w:r>
    </w:p>
    <w:p w:rsidR="009166C1" w:rsidRPr="00D32335" w:rsidRDefault="00652F7D" w:rsidP="00A3314C">
      <w:pPr>
        <w:spacing w:after="60" w:line="240" w:lineRule="auto"/>
        <w:jc w:val="both"/>
        <w:rPr>
          <w:rFonts w:ascii="Times New Roman" w:hAnsi="Times New Roman" w:cs="Times New Roman"/>
          <w:sz w:val="20"/>
        </w:rPr>
      </w:pPr>
      <w:r w:rsidRPr="00D32335">
        <w:rPr>
          <w:rFonts w:ascii="Times New Roman" w:hAnsi="Times New Roman" w:cs="Times New Roman"/>
          <w:b/>
          <w:sz w:val="20"/>
        </w:rPr>
        <w:lastRenderedPageBreak/>
        <w:t>Regulations.</w:t>
      </w:r>
    </w:p>
    <w:p w:rsidR="009166C1" w:rsidRPr="00D32335" w:rsidRDefault="00652F7D" w:rsidP="004241CF">
      <w:pPr>
        <w:tabs>
          <w:tab w:val="left" w:pos="909"/>
        </w:tabs>
        <w:spacing w:after="0" w:line="240" w:lineRule="auto"/>
        <w:ind w:firstLine="432"/>
        <w:jc w:val="both"/>
        <w:rPr>
          <w:rFonts w:ascii="Times New Roman" w:hAnsi="Times New Roman" w:cs="Times New Roman"/>
        </w:rPr>
      </w:pPr>
      <w:r w:rsidRPr="00D32335">
        <w:rPr>
          <w:rFonts w:ascii="Times New Roman" w:hAnsi="Times New Roman" w:cs="Times New Roman"/>
          <w:b/>
        </w:rPr>
        <w:t>15.</w:t>
      </w:r>
      <w:r w:rsidR="00F36F01" w:rsidRPr="00D32335">
        <w:rPr>
          <w:rFonts w:ascii="Times New Roman" w:hAnsi="Times New Roman" w:cs="Times New Roman"/>
        </w:rPr>
        <w:t>—(1.)</w:t>
      </w:r>
      <w:r w:rsidR="00A3314C">
        <w:rPr>
          <w:rFonts w:ascii="Times New Roman" w:hAnsi="Times New Roman" w:cs="Times New Roman"/>
        </w:rPr>
        <w:tab/>
      </w:r>
      <w:r w:rsidR="00F36F01" w:rsidRPr="00D32335">
        <w:rPr>
          <w:rFonts w:ascii="Times New Roman" w:hAnsi="Times New Roman" w:cs="Times New Roman"/>
        </w:rPr>
        <w:t>Section sixty of the Principal Act is amended—</w:t>
      </w:r>
    </w:p>
    <w:p w:rsidR="009166C1" w:rsidRPr="00D32335" w:rsidRDefault="00F36F01" w:rsidP="00A3314C">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a</w:t>
      </w:r>
      <w:r w:rsidRPr="00D32335">
        <w:rPr>
          <w:rFonts w:ascii="Times New Roman" w:hAnsi="Times New Roman" w:cs="Times New Roman"/>
        </w:rPr>
        <w:t xml:space="preserve">) by inserting, after the word </w:t>
      </w:r>
      <w:r w:rsidR="000B7279" w:rsidRPr="00D32335">
        <w:rPr>
          <w:rFonts w:ascii="Times New Roman" w:hAnsi="Times New Roman" w:cs="Times New Roman"/>
        </w:rPr>
        <w:t>“</w:t>
      </w:r>
      <w:r w:rsidRPr="00D32335">
        <w:rPr>
          <w:rFonts w:ascii="Times New Roman" w:hAnsi="Times New Roman" w:cs="Times New Roman"/>
        </w:rPr>
        <w:t>Act</w:t>
      </w:r>
      <w:r w:rsidR="000B7279" w:rsidRPr="00D32335">
        <w:rPr>
          <w:rFonts w:ascii="Times New Roman" w:hAnsi="Times New Roman" w:cs="Times New Roman"/>
        </w:rPr>
        <w:t>”</w:t>
      </w:r>
      <w:r w:rsidRPr="00D32335">
        <w:rPr>
          <w:rFonts w:ascii="Times New Roman" w:hAnsi="Times New Roman" w:cs="Times New Roman"/>
        </w:rPr>
        <w:t xml:space="preserve"> (fourth occurring), the words </w:t>
      </w:r>
      <w:r w:rsidR="000B7279" w:rsidRPr="00D32335">
        <w:rPr>
          <w:rFonts w:ascii="Times New Roman" w:hAnsi="Times New Roman" w:cs="Times New Roman"/>
        </w:rPr>
        <w:t>“</w:t>
      </w:r>
      <w:r w:rsidRPr="00D32335">
        <w:rPr>
          <w:rFonts w:ascii="Times New Roman" w:hAnsi="Times New Roman" w:cs="Times New Roman"/>
        </w:rPr>
        <w:t>,</w:t>
      </w:r>
      <w:r w:rsidR="001E4F9B">
        <w:rPr>
          <w:rFonts w:ascii="Times New Roman" w:hAnsi="Times New Roman" w:cs="Times New Roman"/>
        </w:rPr>
        <w:t xml:space="preserve"> </w:t>
      </w:r>
      <w:r w:rsidRPr="00D32335">
        <w:rPr>
          <w:rFonts w:ascii="Times New Roman" w:hAnsi="Times New Roman" w:cs="Times New Roman"/>
        </w:rPr>
        <w:t xml:space="preserve">for providing for the granting of medical treatment and sustenance allowance during treatment, for members of the Forces within the meaning of sections twenty-two and forty-five </w:t>
      </w:r>
      <w:r w:rsidR="00652F7D" w:rsidRPr="001E4F9B">
        <w:rPr>
          <w:rFonts w:ascii="Times New Roman" w:hAnsi="Times New Roman" w:cs="Times New Roman"/>
        </w:rPr>
        <w:t xml:space="preserve">at </w:t>
      </w:r>
      <w:r w:rsidRPr="00D32335">
        <w:rPr>
          <w:rFonts w:ascii="Times New Roman" w:hAnsi="Times New Roman" w:cs="Times New Roman"/>
        </w:rPr>
        <w:t>of this Act</w:t>
      </w:r>
      <w:r w:rsidR="000B7279" w:rsidRPr="00D32335">
        <w:rPr>
          <w:rFonts w:ascii="Times New Roman" w:hAnsi="Times New Roman" w:cs="Times New Roman"/>
        </w:rPr>
        <w:t>”</w:t>
      </w:r>
      <w:r w:rsidRPr="00D32335">
        <w:rPr>
          <w:rFonts w:ascii="Times New Roman" w:hAnsi="Times New Roman" w:cs="Times New Roman"/>
        </w:rPr>
        <w:t>;</w:t>
      </w:r>
    </w:p>
    <w:p w:rsidR="009166C1" w:rsidRPr="00D32335" w:rsidRDefault="00F36F01" w:rsidP="00A3314C">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b</w:t>
      </w:r>
      <w:r w:rsidRPr="00D32335">
        <w:rPr>
          <w:rFonts w:ascii="Times New Roman" w:hAnsi="Times New Roman" w:cs="Times New Roman"/>
        </w:rPr>
        <w:t>) by omitting from sub-paragraph (ii) of paragraph (</w:t>
      </w:r>
      <w:r w:rsidR="00652F7D" w:rsidRPr="00D32335">
        <w:rPr>
          <w:rFonts w:ascii="Times New Roman" w:hAnsi="Times New Roman" w:cs="Times New Roman"/>
          <w:i/>
        </w:rPr>
        <w:t>c</w:t>
      </w:r>
      <w:r w:rsidRPr="00D32335">
        <w:rPr>
          <w:rFonts w:ascii="Times New Roman" w:hAnsi="Times New Roman" w:cs="Times New Roman"/>
        </w:rPr>
        <w:t xml:space="preserve">) the word </w:t>
      </w:r>
      <w:r w:rsidR="000B7279" w:rsidRPr="00D32335">
        <w:rPr>
          <w:rFonts w:ascii="Times New Roman" w:hAnsi="Times New Roman" w:cs="Times New Roman"/>
        </w:rPr>
        <w:t>“</w:t>
      </w:r>
      <w:r w:rsidRPr="00D32335">
        <w:rPr>
          <w:rFonts w:ascii="Times New Roman" w:hAnsi="Times New Roman" w:cs="Times New Roman"/>
        </w:rPr>
        <w:t>and</w:t>
      </w:r>
      <w:r w:rsidR="000B7279" w:rsidRPr="00D32335">
        <w:rPr>
          <w:rFonts w:ascii="Times New Roman" w:hAnsi="Times New Roman" w:cs="Times New Roman"/>
        </w:rPr>
        <w:t>”</w:t>
      </w:r>
      <w:r w:rsidRPr="00D32335">
        <w:rPr>
          <w:rFonts w:ascii="Times New Roman" w:hAnsi="Times New Roman" w:cs="Times New Roman"/>
        </w:rPr>
        <w:t>; and</w:t>
      </w:r>
    </w:p>
    <w:p w:rsidR="009166C1" w:rsidRPr="00D32335" w:rsidRDefault="00F36F01" w:rsidP="00A3314C">
      <w:pPr>
        <w:spacing w:after="0" w:line="240" w:lineRule="auto"/>
        <w:ind w:left="1152" w:hanging="576"/>
        <w:jc w:val="both"/>
        <w:rPr>
          <w:rFonts w:ascii="Times New Roman" w:hAnsi="Times New Roman" w:cs="Times New Roman"/>
        </w:rPr>
      </w:pPr>
      <w:r w:rsidRPr="00D32335">
        <w:rPr>
          <w:rFonts w:ascii="Times New Roman" w:hAnsi="Times New Roman" w:cs="Times New Roman"/>
        </w:rPr>
        <w:t>(</w:t>
      </w:r>
      <w:r w:rsidR="00652F7D" w:rsidRPr="00D32335">
        <w:rPr>
          <w:rFonts w:ascii="Times New Roman" w:hAnsi="Times New Roman" w:cs="Times New Roman"/>
          <w:i/>
        </w:rPr>
        <w:t>c</w:t>
      </w:r>
      <w:r w:rsidRPr="00D32335">
        <w:rPr>
          <w:rFonts w:ascii="Times New Roman" w:hAnsi="Times New Roman" w:cs="Times New Roman"/>
        </w:rPr>
        <w:t>) by adding at the end thereof the following paragraph:—</w:t>
      </w:r>
    </w:p>
    <w:p w:rsidR="009166C1" w:rsidRPr="00D32335" w:rsidRDefault="000B7279" w:rsidP="00A3314C">
      <w:pPr>
        <w:spacing w:after="0" w:line="240" w:lineRule="auto"/>
        <w:ind w:left="1728" w:hanging="576"/>
        <w:jc w:val="both"/>
        <w:rPr>
          <w:rFonts w:ascii="Times New Roman" w:hAnsi="Times New Roman" w:cs="Times New Roman"/>
        </w:rPr>
      </w:pPr>
      <w:r w:rsidRPr="00D32335">
        <w:rPr>
          <w:rFonts w:ascii="Times New Roman" w:hAnsi="Times New Roman" w:cs="Times New Roman"/>
        </w:rPr>
        <w:t>“</w:t>
      </w:r>
      <w:r w:rsidR="00F36F01" w:rsidRPr="00D32335">
        <w:rPr>
          <w:rFonts w:ascii="Times New Roman" w:hAnsi="Times New Roman" w:cs="Times New Roman"/>
        </w:rPr>
        <w:t>;</w:t>
      </w:r>
      <w:r w:rsidR="00971620">
        <w:rPr>
          <w:rFonts w:ascii="Times New Roman" w:hAnsi="Times New Roman" w:cs="Times New Roman"/>
        </w:rPr>
        <w:t xml:space="preserve"> </w:t>
      </w:r>
      <w:r w:rsidR="00F36F01" w:rsidRPr="00D32335">
        <w:rPr>
          <w:rFonts w:ascii="Times New Roman" w:hAnsi="Times New Roman" w:cs="Times New Roman"/>
        </w:rPr>
        <w:t>and (</w:t>
      </w:r>
      <w:r w:rsidR="00652F7D" w:rsidRPr="00D32335">
        <w:rPr>
          <w:rFonts w:ascii="Times New Roman" w:hAnsi="Times New Roman" w:cs="Times New Roman"/>
          <w:i/>
        </w:rPr>
        <w:t>e</w:t>
      </w:r>
      <w:r w:rsidR="00F36F01" w:rsidRPr="00D32335">
        <w:rPr>
          <w:rFonts w:ascii="Times New Roman" w:hAnsi="Times New Roman" w:cs="Times New Roman"/>
        </w:rPr>
        <w:t>) in the form of allowances to the persons specified in paragraphs (</w:t>
      </w:r>
      <w:r w:rsidR="00652F7D" w:rsidRPr="00D32335">
        <w:rPr>
          <w:rFonts w:ascii="Times New Roman" w:hAnsi="Times New Roman" w:cs="Times New Roman"/>
          <w:i/>
        </w:rPr>
        <w:t>a</w:t>
      </w:r>
      <w:r w:rsidR="00F36F01" w:rsidRPr="00D32335">
        <w:rPr>
          <w:rFonts w:ascii="Times New Roman" w:hAnsi="Times New Roman" w:cs="Times New Roman"/>
        </w:rPr>
        <w:t>),</w:t>
      </w:r>
      <w:r w:rsidR="00971620">
        <w:rPr>
          <w:rFonts w:ascii="Times New Roman" w:hAnsi="Times New Roman" w:cs="Times New Roman"/>
        </w:rPr>
        <w:t xml:space="preserve"> </w:t>
      </w:r>
      <w:r w:rsidR="00F36F01" w:rsidRPr="00D32335">
        <w:rPr>
          <w:rFonts w:ascii="Times New Roman" w:hAnsi="Times New Roman" w:cs="Times New Roman"/>
        </w:rPr>
        <w:t>(</w:t>
      </w:r>
      <w:r w:rsidR="00652F7D" w:rsidRPr="00D32335">
        <w:rPr>
          <w:rFonts w:ascii="Times New Roman" w:hAnsi="Times New Roman" w:cs="Times New Roman"/>
          <w:i/>
        </w:rPr>
        <w:t>b</w:t>
      </w:r>
      <w:r w:rsidR="00F36F01" w:rsidRPr="00D32335">
        <w:rPr>
          <w:rFonts w:ascii="Times New Roman" w:hAnsi="Times New Roman" w:cs="Times New Roman"/>
        </w:rPr>
        <w:t>) and (</w:t>
      </w:r>
      <w:r w:rsidR="00652F7D" w:rsidRPr="00D32335">
        <w:rPr>
          <w:rFonts w:ascii="Times New Roman" w:hAnsi="Times New Roman" w:cs="Times New Roman"/>
          <w:i/>
        </w:rPr>
        <w:t>d</w:t>
      </w:r>
      <w:r w:rsidR="000A52C3" w:rsidRPr="00D32335">
        <w:rPr>
          <w:rFonts w:ascii="Times New Roman" w:hAnsi="Times New Roman" w:cs="Times New Roman"/>
        </w:rPr>
        <w:t xml:space="preserve">) of </w:t>
      </w:r>
      <w:r w:rsidR="00F36F01" w:rsidRPr="00D32335">
        <w:rPr>
          <w:rFonts w:ascii="Times New Roman" w:hAnsi="Times New Roman" w:cs="Times New Roman"/>
        </w:rPr>
        <w:t>this section.</w:t>
      </w:r>
      <w:r w:rsidRPr="00D32335">
        <w:rPr>
          <w:rFonts w:ascii="Times New Roman" w:hAnsi="Times New Roman" w:cs="Times New Roman"/>
        </w:rPr>
        <w:t>”</w:t>
      </w:r>
      <w:r w:rsidR="00F36F01" w:rsidRPr="00D32335">
        <w:rPr>
          <w:rFonts w:ascii="Times New Roman" w:hAnsi="Times New Roman" w:cs="Times New Roman"/>
        </w:rPr>
        <w:t>.</w:t>
      </w:r>
    </w:p>
    <w:p w:rsidR="009166C1" w:rsidRPr="00D32335" w:rsidRDefault="00F36F01" w:rsidP="00A3314C">
      <w:pPr>
        <w:tabs>
          <w:tab w:val="left" w:pos="927"/>
        </w:tabs>
        <w:spacing w:after="0" w:line="240" w:lineRule="auto"/>
        <w:ind w:firstLine="432"/>
        <w:jc w:val="both"/>
        <w:rPr>
          <w:rFonts w:ascii="Times New Roman" w:hAnsi="Times New Roman" w:cs="Times New Roman"/>
        </w:rPr>
      </w:pPr>
      <w:r w:rsidRPr="00D32335">
        <w:rPr>
          <w:rFonts w:ascii="Times New Roman" w:hAnsi="Times New Roman" w:cs="Times New Roman"/>
        </w:rPr>
        <w:t>(2.)</w:t>
      </w:r>
      <w:r w:rsidR="00A3314C">
        <w:rPr>
          <w:rFonts w:ascii="Times New Roman" w:hAnsi="Times New Roman" w:cs="Times New Roman"/>
        </w:rPr>
        <w:tab/>
      </w:r>
      <w:r w:rsidRPr="00D32335">
        <w:rPr>
          <w:rFonts w:ascii="Times New Roman" w:hAnsi="Times New Roman" w:cs="Times New Roman"/>
        </w:rPr>
        <w:t xml:space="preserve">This section shall be deemed to have come into </w:t>
      </w:r>
      <w:bookmarkStart w:id="0" w:name="_GoBack"/>
      <w:r w:rsidRPr="00D32335">
        <w:rPr>
          <w:rFonts w:ascii="Times New Roman" w:hAnsi="Times New Roman" w:cs="Times New Roman"/>
        </w:rPr>
        <w:t>operation</w:t>
      </w:r>
      <w:bookmarkEnd w:id="0"/>
      <w:r w:rsidRPr="00D32335">
        <w:rPr>
          <w:rFonts w:ascii="Times New Roman" w:hAnsi="Times New Roman" w:cs="Times New Roman"/>
        </w:rPr>
        <w:t xml:space="preserve"> on the same date as the </w:t>
      </w:r>
      <w:r w:rsidR="00652F7D" w:rsidRPr="00D32335">
        <w:rPr>
          <w:rFonts w:ascii="Times New Roman" w:hAnsi="Times New Roman" w:cs="Times New Roman"/>
          <w:i/>
        </w:rPr>
        <w:t>Australian Soldiers</w:t>
      </w:r>
      <w:r w:rsidR="008D613A">
        <w:rPr>
          <w:rFonts w:ascii="Times New Roman" w:hAnsi="Times New Roman" w:cs="Times New Roman"/>
          <w:i/>
        </w:rPr>
        <w:t>’</w:t>
      </w:r>
      <w:r w:rsidR="00652F7D" w:rsidRPr="00D32335">
        <w:rPr>
          <w:rFonts w:ascii="Times New Roman" w:hAnsi="Times New Roman" w:cs="Times New Roman"/>
          <w:i/>
        </w:rPr>
        <w:t xml:space="preserve"> Repatriation Act </w:t>
      </w:r>
      <w:r w:rsidRPr="00D32335">
        <w:rPr>
          <w:rFonts w:ascii="Times New Roman" w:hAnsi="Times New Roman" w:cs="Times New Roman"/>
        </w:rPr>
        <w:t>1920.</w:t>
      </w:r>
    </w:p>
    <w:p w:rsidR="009166C1" w:rsidRPr="00971620" w:rsidRDefault="00652F7D" w:rsidP="00A3314C">
      <w:pPr>
        <w:spacing w:before="120" w:after="60" w:line="240" w:lineRule="auto"/>
        <w:jc w:val="both"/>
        <w:rPr>
          <w:rFonts w:ascii="Times New Roman" w:hAnsi="Times New Roman" w:cs="Times New Roman"/>
          <w:sz w:val="20"/>
          <w:szCs w:val="20"/>
        </w:rPr>
      </w:pPr>
      <w:r w:rsidRPr="00971620">
        <w:rPr>
          <w:rFonts w:ascii="Times New Roman" w:hAnsi="Times New Roman" w:cs="Times New Roman"/>
          <w:b/>
          <w:sz w:val="20"/>
          <w:szCs w:val="20"/>
        </w:rPr>
        <w:t>The</w:t>
      </w:r>
      <w:r w:rsidR="004B0C02" w:rsidRPr="00971620">
        <w:rPr>
          <w:rFonts w:ascii="Times New Roman" w:hAnsi="Times New Roman" w:cs="Times New Roman"/>
          <w:b/>
          <w:sz w:val="20"/>
          <w:szCs w:val="20"/>
        </w:rPr>
        <w:t xml:space="preserve"> </w:t>
      </w:r>
      <w:r w:rsidRPr="00971620">
        <w:rPr>
          <w:rFonts w:ascii="Times New Roman" w:hAnsi="Times New Roman" w:cs="Times New Roman"/>
          <w:b/>
          <w:sz w:val="20"/>
          <w:szCs w:val="20"/>
        </w:rPr>
        <w:t>Third Schedule.</w:t>
      </w:r>
    </w:p>
    <w:p w:rsidR="001A2A81" w:rsidRPr="00D32335" w:rsidRDefault="00652F7D" w:rsidP="00591BAB">
      <w:pPr>
        <w:tabs>
          <w:tab w:val="right" w:leader="dot" w:pos="1440"/>
        </w:tabs>
        <w:spacing w:after="0" w:line="240" w:lineRule="auto"/>
        <w:ind w:firstLine="432"/>
        <w:jc w:val="both"/>
        <w:rPr>
          <w:rFonts w:ascii="Times New Roman" w:hAnsi="Times New Roman" w:cs="Times New Roman"/>
        </w:rPr>
      </w:pPr>
      <w:r w:rsidRPr="00D32335">
        <w:rPr>
          <w:rFonts w:ascii="Times New Roman" w:hAnsi="Times New Roman" w:cs="Times New Roman"/>
          <w:b/>
        </w:rPr>
        <w:t>16.</w:t>
      </w:r>
      <w:r w:rsidR="00EB54F0" w:rsidRPr="00D32335">
        <w:rPr>
          <w:rFonts w:ascii="Times New Roman" w:hAnsi="Times New Roman" w:cs="Times New Roman"/>
          <w:b/>
        </w:rPr>
        <w:tab/>
      </w:r>
      <w:r w:rsidR="004241CF">
        <w:rPr>
          <w:rFonts w:ascii="Times New Roman" w:hAnsi="Times New Roman" w:cs="Times New Roman"/>
          <w:b/>
        </w:rPr>
        <w:t xml:space="preserve">  </w:t>
      </w:r>
      <w:r w:rsidR="00F36F01" w:rsidRPr="00D32335">
        <w:rPr>
          <w:rFonts w:ascii="Times New Roman" w:hAnsi="Times New Roman" w:cs="Times New Roman"/>
        </w:rPr>
        <w:t>The Third Schedule to the Principal Act is amended by omitting from paragraph (</w:t>
      </w:r>
      <w:r w:rsidRPr="00D32335">
        <w:rPr>
          <w:rFonts w:ascii="Times New Roman" w:hAnsi="Times New Roman" w:cs="Times New Roman"/>
          <w:i/>
        </w:rPr>
        <w:t>a</w:t>
      </w:r>
      <w:r w:rsidR="00F36F01" w:rsidRPr="00D32335">
        <w:rPr>
          <w:rFonts w:ascii="Times New Roman" w:hAnsi="Times New Roman" w:cs="Times New Roman"/>
        </w:rPr>
        <w:t xml:space="preserve">) the words </w:t>
      </w:r>
      <w:r w:rsidR="000B7279" w:rsidRPr="00D32335">
        <w:rPr>
          <w:rFonts w:ascii="Times New Roman" w:hAnsi="Times New Roman" w:cs="Times New Roman"/>
        </w:rPr>
        <w:t>“</w:t>
      </w:r>
      <w:r w:rsidR="00591BAB">
        <w:rPr>
          <w:rFonts w:ascii="Times New Roman" w:hAnsi="Times New Roman" w:cs="Times New Roman"/>
        </w:rPr>
        <w:t>Second child . . . 1</w:t>
      </w:r>
      <w:r w:rsidR="00F36F01" w:rsidRPr="00D32335">
        <w:rPr>
          <w:rFonts w:ascii="Times New Roman" w:hAnsi="Times New Roman" w:cs="Times New Roman"/>
        </w:rPr>
        <w:t>5s. per</w:t>
      </w:r>
      <w:r w:rsidR="000A52C3" w:rsidRPr="00D32335">
        <w:rPr>
          <w:rFonts w:ascii="Times New Roman" w:hAnsi="Times New Roman" w:cs="Times New Roman"/>
        </w:rPr>
        <w:t xml:space="preserve"> </w:t>
      </w:r>
      <w:r w:rsidR="00F36F01" w:rsidRPr="00D32335">
        <w:rPr>
          <w:rFonts w:ascii="Times New Roman" w:hAnsi="Times New Roman" w:cs="Times New Roman"/>
        </w:rPr>
        <w:t>fortnight. Othe</w:t>
      </w:r>
      <w:r w:rsidR="00AA4404" w:rsidRPr="00D32335">
        <w:rPr>
          <w:rFonts w:ascii="Times New Roman" w:hAnsi="Times New Roman" w:cs="Times New Roman"/>
        </w:rPr>
        <w:t>r</w:t>
      </w:r>
      <w:r w:rsidR="000A52C3" w:rsidRPr="00D32335">
        <w:rPr>
          <w:rFonts w:ascii="Times New Roman" w:hAnsi="Times New Roman" w:cs="Times New Roman"/>
        </w:rPr>
        <w:t xml:space="preserve"> </w:t>
      </w:r>
      <w:r w:rsidR="00F36F01" w:rsidRPr="00D32335">
        <w:rPr>
          <w:rFonts w:ascii="Times New Roman" w:hAnsi="Times New Roman" w:cs="Times New Roman"/>
        </w:rPr>
        <w:t>children .</w:t>
      </w:r>
      <w:r w:rsidR="00591BAB">
        <w:rPr>
          <w:rFonts w:ascii="Times New Roman" w:hAnsi="Times New Roman" w:cs="Times New Roman"/>
        </w:rPr>
        <w:t xml:space="preserve"> </w:t>
      </w:r>
      <w:r w:rsidR="00F36F01" w:rsidRPr="00D32335">
        <w:rPr>
          <w:rFonts w:ascii="Times New Roman" w:hAnsi="Times New Roman" w:cs="Times New Roman"/>
        </w:rPr>
        <w:t>.</w:t>
      </w:r>
      <w:r w:rsidR="00591BAB">
        <w:rPr>
          <w:rFonts w:ascii="Times New Roman" w:hAnsi="Times New Roman" w:cs="Times New Roman"/>
        </w:rPr>
        <w:t xml:space="preserve"> </w:t>
      </w:r>
      <w:r w:rsidR="00F36F01" w:rsidRPr="00D32335">
        <w:rPr>
          <w:rFonts w:ascii="Times New Roman" w:hAnsi="Times New Roman" w:cs="Times New Roman"/>
        </w:rPr>
        <w:t>. 10s. per fortnight each.</w:t>
      </w:r>
      <w:r w:rsidR="000B7279" w:rsidRPr="00D32335">
        <w:rPr>
          <w:rFonts w:ascii="Times New Roman" w:hAnsi="Times New Roman" w:cs="Times New Roman"/>
        </w:rPr>
        <w:t>”</w:t>
      </w:r>
      <w:r w:rsidR="00F36F01" w:rsidRPr="00D32335">
        <w:rPr>
          <w:rFonts w:ascii="Times New Roman" w:hAnsi="Times New Roman" w:cs="Times New Roman"/>
        </w:rPr>
        <w:t xml:space="preserve"> and inserting in their stead the words </w:t>
      </w:r>
      <w:r w:rsidR="000B7279" w:rsidRPr="00D32335">
        <w:rPr>
          <w:rFonts w:ascii="Times New Roman" w:hAnsi="Times New Roman" w:cs="Times New Roman"/>
        </w:rPr>
        <w:t>“</w:t>
      </w:r>
      <w:r w:rsidR="00F36F01" w:rsidRPr="00D32335">
        <w:rPr>
          <w:rFonts w:ascii="Times New Roman" w:hAnsi="Times New Roman" w:cs="Times New Roman"/>
        </w:rPr>
        <w:t>Other children .</w:t>
      </w:r>
      <w:r w:rsidR="00591BAB">
        <w:rPr>
          <w:rFonts w:ascii="Times New Roman" w:hAnsi="Times New Roman" w:cs="Times New Roman"/>
        </w:rPr>
        <w:t xml:space="preserve"> </w:t>
      </w:r>
      <w:r w:rsidR="00F36F01" w:rsidRPr="00D32335">
        <w:rPr>
          <w:rFonts w:ascii="Times New Roman" w:hAnsi="Times New Roman" w:cs="Times New Roman"/>
        </w:rPr>
        <w:t>.</w:t>
      </w:r>
      <w:r w:rsidR="00591BAB">
        <w:rPr>
          <w:rFonts w:ascii="Times New Roman" w:hAnsi="Times New Roman" w:cs="Times New Roman"/>
        </w:rPr>
        <w:t xml:space="preserve"> </w:t>
      </w:r>
      <w:r w:rsidR="00F36F01" w:rsidRPr="00D32335">
        <w:rPr>
          <w:rFonts w:ascii="Times New Roman" w:hAnsi="Times New Roman" w:cs="Times New Roman"/>
        </w:rPr>
        <w:t>.</w:t>
      </w:r>
      <w:r w:rsidR="00591BAB">
        <w:rPr>
          <w:rFonts w:ascii="Times New Roman" w:hAnsi="Times New Roman" w:cs="Times New Roman"/>
        </w:rPr>
        <w:t xml:space="preserve"> </w:t>
      </w:r>
      <w:r w:rsidR="00F36F01" w:rsidRPr="00D32335">
        <w:rPr>
          <w:rFonts w:ascii="Times New Roman" w:hAnsi="Times New Roman" w:cs="Times New Roman"/>
        </w:rPr>
        <w:t>. 15s. per fortnight each.</w:t>
      </w:r>
      <w:r w:rsidR="000B7279" w:rsidRPr="00D32335">
        <w:rPr>
          <w:rFonts w:ascii="Times New Roman" w:hAnsi="Times New Roman" w:cs="Times New Roman"/>
        </w:rPr>
        <w:t>”</w:t>
      </w:r>
      <w:r w:rsidR="00F36F01" w:rsidRPr="00D32335">
        <w:rPr>
          <w:rFonts w:ascii="Times New Roman" w:hAnsi="Times New Roman" w:cs="Times New Roman"/>
        </w:rPr>
        <w:t>.</w:t>
      </w:r>
    </w:p>
    <w:sectPr w:rsidR="001A2A81" w:rsidRPr="00D32335" w:rsidSect="000E2B7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EC" w:rsidRDefault="00160EEC" w:rsidP="00A405DE">
      <w:pPr>
        <w:spacing w:after="0" w:line="240" w:lineRule="auto"/>
      </w:pPr>
      <w:r>
        <w:separator/>
      </w:r>
    </w:p>
  </w:endnote>
  <w:endnote w:type="continuationSeparator" w:id="0">
    <w:p w:rsidR="00160EEC" w:rsidRDefault="00160EEC" w:rsidP="00A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D" w:rsidRDefault="00490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D" w:rsidRDefault="00490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D" w:rsidRDefault="00490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EC" w:rsidRDefault="00160EEC" w:rsidP="00A405DE">
      <w:pPr>
        <w:spacing w:after="0" w:line="240" w:lineRule="auto"/>
      </w:pPr>
      <w:r>
        <w:separator/>
      </w:r>
    </w:p>
  </w:footnote>
  <w:footnote w:type="continuationSeparator" w:id="0">
    <w:p w:rsidR="00160EEC" w:rsidRDefault="00160EEC" w:rsidP="00A40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37" w:rsidRPr="00490DAD" w:rsidRDefault="00C73837" w:rsidP="00057E18">
    <w:pPr>
      <w:pStyle w:val="Header"/>
      <w:tabs>
        <w:tab w:val="clear" w:pos="9360"/>
        <w:tab w:val="right" w:pos="9000"/>
      </w:tabs>
      <w:rPr>
        <w:rFonts w:ascii="Times New Roman" w:hAnsi="Times New Roman" w:cs="Times New Roman"/>
        <w:sz w:val="20"/>
        <w:szCs w:val="20"/>
      </w:rPr>
    </w:pPr>
    <w:r w:rsidRPr="00490DAD">
      <w:rPr>
        <w:rFonts w:ascii="Times New Roman" w:hAnsi="Times New Roman" w:cs="Times New Roman"/>
        <w:sz w:val="20"/>
        <w:szCs w:val="20"/>
      </w:rPr>
      <w:t>No. 37.</w:t>
    </w:r>
    <w:r w:rsidRPr="00490DAD">
      <w:rPr>
        <w:rFonts w:ascii="Times New Roman" w:hAnsi="Times New Roman" w:cs="Times New Roman"/>
        <w:sz w:val="20"/>
        <w:szCs w:val="20"/>
      </w:rPr>
      <w:tab/>
    </w:r>
    <w:r w:rsidRPr="00490DAD">
      <w:rPr>
        <w:rFonts w:ascii="Times New Roman" w:hAnsi="Times New Roman" w:cs="Times New Roman"/>
        <w:i/>
        <w:sz w:val="20"/>
        <w:szCs w:val="20"/>
      </w:rPr>
      <w:t>Australian Soldiers Repatriation.</w:t>
    </w:r>
    <w:r w:rsidRPr="00490DAD">
      <w:rPr>
        <w:rFonts w:ascii="Times New Roman" w:hAnsi="Times New Roman" w:cs="Times New Roman"/>
        <w:i/>
        <w:sz w:val="20"/>
        <w:szCs w:val="20"/>
      </w:rPr>
      <w:tab/>
    </w:r>
    <w:r w:rsidRPr="00490DAD">
      <w:rPr>
        <w:rFonts w:ascii="Times New Roman" w:hAnsi="Times New Roman" w:cs="Times New Roman"/>
        <w:sz w:val="20"/>
        <w:szCs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DE" w:rsidRPr="00057E18" w:rsidRDefault="00C73837" w:rsidP="00057E18">
    <w:pPr>
      <w:pStyle w:val="Header"/>
      <w:tabs>
        <w:tab w:val="clear" w:pos="9360"/>
        <w:tab w:val="right" w:pos="9000"/>
      </w:tabs>
      <w:rPr>
        <w:rFonts w:ascii="Times New Roman" w:hAnsi="Times New Roman" w:cs="Times New Roman"/>
        <w:sz w:val="20"/>
        <w:szCs w:val="20"/>
      </w:rPr>
    </w:pPr>
    <w:r w:rsidRPr="00057E18">
      <w:rPr>
        <w:rFonts w:ascii="Times New Roman" w:hAnsi="Times New Roman" w:cs="Times New Roman"/>
        <w:sz w:val="20"/>
        <w:szCs w:val="20"/>
      </w:rPr>
      <w:t>1940.</w:t>
    </w:r>
    <w:r w:rsidR="00A405DE" w:rsidRPr="00057E18">
      <w:rPr>
        <w:rFonts w:ascii="Times New Roman" w:hAnsi="Times New Roman" w:cs="Times New Roman"/>
        <w:sz w:val="20"/>
        <w:szCs w:val="20"/>
      </w:rPr>
      <w:ptab w:relativeTo="margin" w:alignment="center" w:leader="none"/>
    </w:r>
    <w:r w:rsidR="00A405DE" w:rsidRPr="00057E18">
      <w:rPr>
        <w:rFonts w:ascii="Times New Roman" w:hAnsi="Times New Roman" w:cs="Times New Roman"/>
        <w:i/>
        <w:sz w:val="20"/>
        <w:szCs w:val="20"/>
      </w:rPr>
      <w:t>Australian Soldiers Repatriation.</w:t>
    </w:r>
    <w:r w:rsidR="00A405DE" w:rsidRPr="00057E18">
      <w:rPr>
        <w:rFonts w:ascii="Times New Roman" w:hAnsi="Times New Roman" w:cs="Times New Roman"/>
        <w:sz w:val="20"/>
        <w:szCs w:val="20"/>
      </w:rPr>
      <w:ptab w:relativeTo="margin" w:alignment="right" w:leader="none"/>
    </w:r>
    <w:r w:rsidRPr="00057E18">
      <w:rPr>
        <w:rFonts w:ascii="Times New Roman" w:hAnsi="Times New Roman" w:cs="Times New Roman"/>
        <w:sz w:val="20"/>
        <w:szCs w:val="20"/>
      </w:rPr>
      <w:t>No. 37</w:t>
    </w:r>
    <w:r w:rsidR="00177069">
      <w:rPr>
        <w:rFonts w:ascii="Times New Roman" w:hAnsi="Times New Roman" w:cs="Times New Roman"/>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D" w:rsidRDefault="00490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77B"/>
    <w:multiLevelType w:val="hybridMultilevel"/>
    <w:tmpl w:val="ED022F52"/>
    <w:lvl w:ilvl="0" w:tplc="5D12D27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8B55DF3"/>
    <w:multiLevelType w:val="hybridMultilevel"/>
    <w:tmpl w:val="319CA9D4"/>
    <w:lvl w:ilvl="0" w:tplc="3CDE735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33EC25F1"/>
    <w:multiLevelType w:val="hybridMultilevel"/>
    <w:tmpl w:val="CC7E7E5C"/>
    <w:lvl w:ilvl="0" w:tplc="2F30A4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7914830"/>
    <w:multiLevelType w:val="hybridMultilevel"/>
    <w:tmpl w:val="AF40A2A2"/>
    <w:lvl w:ilvl="0" w:tplc="17CC3B56">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5EC0335E"/>
    <w:multiLevelType w:val="hybridMultilevel"/>
    <w:tmpl w:val="23F6E7D2"/>
    <w:lvl w:ilvl="0" w:tplc="547A23A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5780965"/>
    <w:multiLevelType w:val="hybridMultilevel"/>
    <w:tmpl w:val="BC36052C"/>
    <w:lvl w:ilvl="0" w:tplc="1DC2068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69FA63FB"/>
    <w:multiLevelType w:val="hybridMultilevel"/>
    <w:tmpl w:val="077224AE"/>
    <w:lvl w:ilvl="0" w:tplc="283E21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71F7"/>
    <w:rsid w:val="0001075F"/>
    <w:rsid w:val="00011409"/>
    <w:rsid w:val="000435C4"/>
    <w:rsid w:val="00043820"/>
    <w:rsid w:val="0004455F"/>
    <w:rsid w:val="000456B0"/>
    <w:rsid w:val="00057E18"/>
    <w:rsid w:val="00084282"/>
    <w:rsid w:val="000A52C3"/>
    <w:rsid w:val="000B31A8"/>
    <w:rsid w:val="000B7279"/>
    <w:rsid w:val="000E2833"/>
    <w:rsid w:val="000E2B70"/>
    <w:rsid w:val="001010E5"/>
    <w:rsid w:val="00121855"/>
    <w:rsid w:val="00160EEC"/>
    <w:rsid w:val="00171A28"/>
    <w:rsid w:val="00177069"/>
    <w:rsid w:val="00186C74"/>
    <w:rsid w:val="00192C2B"/>
    <w:rsid w:val="001950F7"/>
    <w:rsid w:val="001A2A81"/>
    <w:rsid w:val="001B1D74"/>
    <w:rsid w:val="001C42B8"/>
    <w:rsid w:val="001D4F01"/>
    <w:rsid w:val="001E4F9B"/>
    <w:rsid w:val="002069A6"/>
    <w:rsid w:val="002160C7"/>
    <w:rsid w:val="00235D60"/>
    <w:rsid w:val="0026735B"/>
    <w:rsid w:val="00267F0E"/>
    <w:rsid w:val="002A78C7"/>
    <w:rsid w:val="002B59A5"/>
    <w:rsid w:val="002D181D"/>
    <w:rsid w:val="0032348C"/>
    <w:rsid w:val="0036166C"/>
    <w:rsid w:val="0037784B"/>
    <w:rsid w:val="003B75B9"/>
    <w:rsid w:val="003C5CEC"/>
    <w:rsid w:val="003F4A93"/>
    <w:rsid w:val="003F6BF8"/>
    <w:rsid w:val="00410DDF"/>
    <w:rsid w:val="004218C2"/>
    <w:rsid w:val="004241CF"/>
    <w:rsid w:val="004641EE"/>
    <w:rsid w:val="00490DAD"/>
    <w:rsid w:val="004A720D"/>
    <w:rsid w:val="004B0C02"/>
    <w:rsid w:val="004B360F"/>
    <w:rsid w:val="004C664C"/>
    <w:rsid w:val="004E067F"/>
    <w:rsid w:val="004E5A1F"/>
    <w:rsid w:val="004F0CAB"/>
    <w:rsid w:val="004F6DE1"/>
    <w:rsid w:val="005361EF"/>
    <w:rsid w:val="005471F7"/>
    <w:rsid w:val="00585B15"/>
    <w:rsid w:val="00591BAB"/>
    <w:rsid w:val="005A1335"/>
    <w:rsid w:val="005C57F8"/>
    <w:rsid w:val="005C7221"/>
    <w:rsid w:val="005E135C"/>
    <w:rsid w:val="005E5878"/>
    <w:rsid w:val="00611468"/>
    <w:rsid w:val="006144F2"/>
    <w:rsid w:val="006276B0"/>
    <w:rsid w:val="006350BA"/>
    <w:rsid w:val="00652F7D"/>
    <w:rsid w:val="006813F5"/>
    <w:rsid w:val="00694EA2"/>
    <w:rsid w:val="006E3106"/>
    <w:rsid w:val="006E4F35"/>
    <w:rsid w:val="006F2CA4"/>
    <w:rsid w:val="007125EB"/>
    <w:rsid w:val="00775BAC"/>
    <w:rsid w:val="00783B8B"/>
    <w:rsid w:val="00792AE0"/>
    <w:rsid w:val="007C6F34"/>
    <w:rsid w:val="00827B4C"/>
    <w:rsid w:val="0089204F"/>
    <w:rsid w:val="008B6416"/>
    <w:rsid w:val="008C164C"/>
    <w:rsid w:val="008D613A"/>
    <w:rsid w:val="008E0A69"/>
    <w:rsid w:val="008E3F47"/>
    <w:rsid w:val="008F27CF"/>
    <w:rsid w:val="00901A4D"/>
    <w:rsid w:val="00907974"/>
    <w:rsid w:val="00907BF4"/>
    <w:rsid w:val="009166C1"/>
    <w:rsid w:val="0092487E"/>
    <w:rsid w:val="009354C9"/>
    <w:rsid w:val="00961219"/>
    <w:rsid w:val="00971620"/>
    <w:rsid w:val="00987D5D"/>
    <w:rsid w:val="009A0668"/>
    <w:rsid w:val="009B231E"/>
    <w:rsid w:val="009B70F2"/>
    <w:rsid w:val="009C6556"/>
    <w:rsid w:val="00A04FC4"/>
    <w:rsid w:val="00A10ECE"/>
    <w:rsid w:val="00A14C5E"/>
    <w:rsid w:val="00A20A0E"/>
    <w:rsid w:val="00A24498"/>
    <w:rsid w:val="00A3314C"/>
    <w:rsid w:val="00A331EA"/>
    <w:rsid w:val="00A405DE"/>
    <w:rsid w:val="00A501AB"/>
    <w:rsid w:val="00A52DDA"/>
    <w:rsid w:val="00AA4404"/>
    <w:rsid w:val="00AB6CF7"/>
    <w:rsid w:val="00AD024D"/>
    <w:rsid w:val="00AF74E4"/>
    <w:rsid w:val="00AF7E45"/>
    <w:rsid w:val="00B23223"/>
    <w:rsid w:val="00B368F6"/>
    <w:rsid w:val="00B57F50"/>
    <w:rsid w:val="00B67F2F"/>
    <w:rsid w:val="00B93AF6"/>
    <w:rsid w:val="00BB3F7B"/>
    <w:rsid w:val="00BE2534"/>
    <w:rsid w:val="00C3633C"/>
    <w:rsid w:val="00C3637B"/>
    <w:rsid w:val="00C47B2B"/>
    <w:rsid w:val="00C66FAF"/>
    <w:rsid w:val="00C73837"/>
    <w:rsid w:val="00C7608F"/>
    <w:rsid w:val="00CE1B49"/>
    <w:rsid w:val="00D245F0"/>
    <w:rsid w:val="00D32335"/>
    <w:rsid w:val="00D6217A"/>
    <w:rsid w:val="00D6497A"/>
    <w:rsid w:val="00DA5D35"/>
    <w:rsid w:val="00DE1C33"/>
    <w:rsid w:val="00E05144"/>
    <w:rsid w:val="00E42AA8"/>
    <w:rsid w:val="00E61343"/>
    <w:rsid w:val="00E63F4C"/>
    <w:rsid w:val="00E7784B"/>
    <w:rsid w:val="00E82370"/>
    <w:rsid w:val="00E9094F"/>
    <w:rsid w:val="00EA6F4D"/>
    <w:rsid w:val="00EB32F0"/>
    <w:rsid w:val="00EB54F0"/>
    <w:rsid w:val="00ED2535"/>
    <w:rsid w:val="00F015E2"/>
    <w:rsid w:val="00F14F45"/>
    <w:rsid w:val="00F36F01"/>
    <w:rsid w:val="00F523F8"/>
    <w:rsid w:val="00F5484E"/>
    <w:rsid w:val="00F54B86"/>
    <w:rsid w:val="00F84D21"/>
    <w:rsid w:val="00F938FF"/>
    <w:rsid w:val="00FB05F1"/>
    <w:rsid w:val="00FC0D66"/>
    <w:rsid w:val="00FD0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7B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27B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7B4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27B4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7B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7B4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27B4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27B4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7B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27B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27B4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27B4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27B4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27B4C"/>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27B4C"/>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827B4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27B4C"/>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827B4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27B4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827B4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27B4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27B4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27B4C"/>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27B4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827B4C"/>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827B4C"/>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827B4C"/>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827B4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27B4C"/>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827B4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27B4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27B4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827B4C"/>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827B4C"/>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827B4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827B4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827B4C"/>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827B4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827B4C"/>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27B4C"/>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827B4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27B4C"/>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827B4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827B4C"/>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827B4C"/>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827B4C"/>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827B4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827B4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27B4C"/>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827B4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27B4C"/>
    <w:rPr>
      <w:rFonts w:ascii="Times New Roman" w:eastAsia="Times New Roman" w:hAnsi="Times New Roman" w:cs="Times New Roman"/>
      <w:b w:val="0"/>
      <w:bCs w:val="0"/>
      <w:i/>
      <w:iCs/>
      <w:smallCaps w:val="0"/>
      <w:sz w:val="20"/>
      <w:szCs w:val="20"/>
    </w:rPr>
  </w:style>
  <w:style w:type="character" w:customStyle="1" w:styleId="CharStyle3">
    <w:name w:val="CharStyle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827B4C"/>
    <w:rPr>
      <w:rFonts w:ascii="Times New Roman" w:eastAsia="Times New Roman" w:hAnsi="Times New Roman" w:cs="Times New Roman"/>
      <w:b/>
      <w:bCs/>
      <w:i w:val="0"/>
      <w:iCs w:val="0"/>
      <w:smallCaps/>
      <w:sz w:val="18"/>
      <w:szCs w:val="18"/>
    </w:rPr>
  </w:style>
  <w:style w:type="character" w:customStyle="1" w:styleId="CharStyle7">
    <w:name w:val="CharStyle7"/>
    <w:basedOn w:val="DefaultParagraphFont"/>
    <w:rsid w:val="00827B4C"/>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827B4C"/>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827B4C"/>
    <w:rPr>
      <w:rFonts w:ascii="Times New Roman" w:eastAsia="Times New Roman" w:hAnsi="Times New Roman" w:cs="Times New Roman"/>
      <w:b/>
      <w:bCs/>
      <w:i/>
      <w:iCs/>
      <w:smallCaps w:val="0"/>
      <w:spacing w:val="10"/>
      <w:sz w:val="24"/>
      <w:szCs w:val="24"/>
    </w:rPr>
  </w:style>
  <w:style w:type="character" w:customStyle="1" w:styleId="CharStyle20">
    <w:name w:val="CharStyle20"/>
    <w:basedOn w:val="DefaultParagraphFont"/>
    <w:rsid w:val="00827B4C"/>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39">
    <w:name w:val="CharStyle39"/>
    <w:basedOn w:val="DefaultParagraphFont"/>
    <w:rsid w:val="00827B4C"/>
    <w:rPr>
      <w:rFonts w:ascii="Times New Roman" w:eastAsia="Times New Roman" w:hAnsi="Times New Roman" w:cs="Times New Roman"/>
      <w:b/>
      <w:bCs/>
      <w:i/>
      <w:iCs/>
      <w:smallCaps w:val="0"/>
      <w:sz w:val="14"/>
      <w:szCs w:val="14"/>
    </w:rPr>
  </w:style>
  <w:style w:type="character" w:customStyle="1" w:styleId="CharStyle46">
    <w:name w:val="CharStyle46"/>
    <w:basedOn w:val="DefaultParagraphFont"/>
    <w:rsid w:val="00827B4C"/>
    <w:rPr>
      <w:rFonts w:ascii="Times New Roman" w:eastAsia="Times New Roman" w:hAnsi="Times New Roman" w:cs="Times New Roman"/>
      <w:b/>
      <w:bCs/>
      <w:i w:val="0"/>
      <w:iCs w:val="0"/>
      <w:smallCaps w:val="0"/>
      <w:sz w:val="12"/>
      <w:szCs w:val="12"/>
    </w:rPr>
  </w:style>
  <w:style w:type="character" w:customStyle="1" w:styleId="CharStyle47">
    <w:name w:val="CharStyle47"/>
    <w:basedOn w:val="DefaultParagraphFont"/>
    <w:rsid w:val="00827B4C"/>
    <w:rPr>
      <w:rFonts w:ascii="Times New Roman" w:eastAsia="Times New Roman" w:hAnsi="Times New Roman" w:cs="Times New Roman"/>
      <w:b w:val="0"/>
      <w:bCs w:val="0"/>
      <w:i w:val="0"/>
      <w:iCs w:val="0"/>
      <w:smallCaps w:val="0"/>
      <w:sz w:val="14"/>
      <w:szCs w:val="14"/>
    </w:rPr>
  </w:style>
  <w:style w:type="character" w:customStyle="1" w:styleId="CharStyle90">
    <w:name w:val="CharStyle90"/>
    <w:basedOn w:val="DefaultParagraphFont"/>
    <w:rsid w:val="00827B4C"/>
    <w:rPr>
      <w:rFonts w:ascii="Times New Roman" w:eastAsia="Times New Roman" w:hAnsi="Times New Roman" w:cs="Times New Roman"/>
      <w:b w:val="0"/>
      <w:bCs w:val="0"/>
      <w:i w:val="0"/>
      <w:iCs w:val="0"/>
      <w:smallCaps w:val="0"/>
      <w:sz w:val="28"/>
      <w:szCs w:val="28"/>
    </w:rPr>
  </w:style>
  <w:style w:type="character" w:customStyle="1" w:styleId="CharStyle111">
    <w:name w:val="CharStyle111"/>
    <w:basedOn w:val="DefaultParagraphFont"/>
    <w:rsid w:val="00827B4C"/>
    <w:rPr>
      <w:rFonts w:ascii="Trebuchet MS" w:eastAsia="Trebuchet MS" w:hAnsi="Trebuchet MS" w:cs="Trebuchet MS"/>
      <w:b w:val="0"/>
      <w:bCs w:val="0"/>
      <w:i w:val="0"/>
      <w:iCs w:val="0"/>
      <w:smallCaps w:val="0"/>
      <w:sz w:val="20"/>
      <w:szCs w:val="20"/>
    </w:rPr>
  </w:style>
  <w:style w:type="character" w:customStyle="1" w:styleId="CharStyle113">
    <w:name w:val="CharStyle113"/>
    <w:basedOn w:val="DefaultParagraphFont"/>
    <w:rsid w:val="00827B4C"/>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827B4C"/>
    <w:rPr>
      <w:rFonts w:ascii="Times New Roman" w:eastAsia="Times New Roman" w:hAnsi="Times New Roman" w:cs="Times New Roman"/>
      <w:b/>
      <w:bCs/>
      <w:i/>
      <w:iCs/>
      <w:smallCaps w:val="0"/>
      <w:sz w:val="14"/>
      <w:szCs w:val="14"/>
    </w:rPr>
  </w:style>
  <w:style w:type="character" w:customStyle="1" w:styleId="CharStyle198">
    <w:name w:val="CharStyle198"/>
    <w:basedOn w:val="DefaultParagraphFont"/>
    <w:rsid w:val="00827B4C"/>
    <w:rPr>
      <w:rFonts w:ascii="Trebuchet MS" w:eastAsia="Trebuchet MS" w:hAnsi="Trebuchet MS" w:cs="Trebuchet MS"/>
      <w:b w:val="0"/>
      <w:bCs w:val="0"/>
      <w:i w:val="0"/>
      <w:iCs w:val="0"/>
      <w:smallCaps w:val="0"/>
      <w:sz w:val="38"/>
      <w:szCs w:val="38"/>
    </w:rPr>
  </w:style>
  <w:style w:type="character" w:customStyle="1" w:styleId="CharStyle199">
    <w:name w:val="CharStyle199"/>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0">
    <w:name w:val="CharStyle200"/>
    <w:basedOn w:val="DefaultParagraphFont"/>
    <w:rsid w:val="00827B4C"/>
    <w:rPr>
      <w:rFonts w:ascii="Trebuchet MS" w:eastAsia="Trebuchet MS" w:hAnsi="Trebuchet MS" w:cs="Trebuchet MS"/>
      <w:b/>
      <w:bCs/>
      <w:i w:val="0"/>
      <w:iCs w:val="0"/>
      <w:smallCaps w:val="0"/>
      <w:sz w:val="14"/>
      <w:szCs w:val="14"/>
    </w:rPr>
  </w:style>
  <w:style w:type="character" w:customStyle="1" w:styleId="CharStyle202">
    <w:name w:val="CharStyle202"/>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7">
    <w:name w:val="CharStyle20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34">
    <w:name w:val="CharStyle234"/>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37">
    <w:name w:val="CharStyle237"/>
    <w:basedOn w:val="DefaultParagraphFont"/>
    <w:rsid w:val="00827B4C"/>
    <w:rPr>
      <w:rFonts w:ascii="Times New Roman" w:eastAsia="Times New Roman" w:hAnsi="Times New Roman" w:cs="Times New Roman"/>
      <w:b/>
      <w:bCs/>
      <w:i/>
      <w:iCs/>
      <w:smallCaps w:val="0"/>
      <w:sz w:val="14"/>
      <w:szCs w:val="14"/>
    </w:rPr>
  </w:style>
  <w:style w:type="character" w:customStyle="1" w:styleId="CharStyle239">
    <w:name w:val="CharStyle239"/>
    <w:basedOn w:val="DefaultParagraphFont"/>
    <w:rsid w:val="00827B4C"/>
    <w:rPr>
      <w:rFonts w:ascii="Arial" w:eastAsia="Arial" w:hAnsi="Arial" w:cs="Arial"/>
      <w:b w:val="0"/>
      <w:bCs w:val="0"/>
      <w:i w:val="0"/>
      <w:iCs w:val="0"/>
      <w:smallCaps w:val="0"/>
      <w:sz w:val="26"/>
      <w:szCs w:val="26"/>
    </w:rPr>
  </w:style>
  <w:style w:type="character" w:customStyle="1" w:styleId="CharStyle240">
    <w:name w:val="CharStyle240"/>
    <w:basedOn w:val="DefaultParagraphFont"/>
    <w:rsid w:val="00827B4C"/>
    <w:rPr>
      <w:rFonts w:ascii="Times New Roman" w:eastAsia="Times New Roman" w:hAnsi="Times New Roman" w:cs="Times New Roman"/>
      <w:b/>
      <w:bCs/>
      <w:i w:val="0"/>
      <w:iCs w:val="0"/>
      <w:smallCaps/>
      <w:sz w:val="16"/>
      <w:szCs w:val="16"/>
    </w:rPr>
  </w:style>
  <w:style w:type="character" w:customStyle="1" w:styleId="CharStyle243">
    <w:name w:val="CharStyle24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47">
    <w:name w:val="CharStyle24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63">
    <w:name w:val="CharStyle263"/>
    <w:basedOn w:val="DefaultParagraphFont"/>
    <w:rsid w:val="00827B4C"/>
    <w:rPr>
      <w:rFonts w:ascii="Times New Roman" w:eastAsia="Times New Roman" w:hAnsi="Times New Roman" w:cs="Times New Roman"/>
      <w:b/>
      <w:bCs/>
      <w:i w:val="0"/>
      <w:iCs w:val="0"/>
      <w:smallCaps w:val="0"/>
      <w:spacing w:val="-10"/>
      <w:sz w:val="24"/>
      <w:szCs w:val="24"/>
    </w:rPr>
  </w:style>
  <w:style w:type="character" w:customStyle="1" w:styleId="CharStyle269">
    <w:name w:val="CharStyle269"/>
    <w:basedOn w:val="DefaultParagraphFont"/>
    <w:rsid w:val="00827B4C"/>
    <w:rPr>
      <w:rFonts w:ascii="Times New Roman" w:eastAsia="Times New Roman" w:hAnsi="Times New Roman" w:cs="Times New Roman"/>
      <w:b w:val="0"/>
      <w:bCs w:val="0"/>
      <w:i w:val="0"/>
      <w:iCs w:val="0"/>
      <w:smallCaps w:val="0"/>
      <w:sz w:val="56"/>
      <w:szCs w:val="56"/>
    </w:rPr>
  </w:style>
  <w:style w:type="character" w:customStyle="1" w:styleId="CharStyle271">
    <w:name w:val="CharStyle271"/>
    <w:basedOn w:val="DefaultParagraphFont"/>
    <w:rsid w:val="00827B4C"/>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EB32F0"/>
    <w:pPr>
      <w:ind w:left="720"/>
      <w:contextualSpacing/>
    </w:pPr>
  </w:style>
  <w:style w:type="paragraph" w:styleId="Header">
    <w:name w:val="header"/>
    <w:basedOn w:val="Normal"/>
    <w:link w:val="HeaderChar"/>
    <w:uiPriority w:val="99"/>
    <w:semiHidden/>
    <w:unhideWhenUsed/>
    <w:rsid w:val="00A405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05DE"/>
  </w:style>
  <w:style w:type="paragraph" w:styleId="Footer">
    <w:name w:val="footer"/>
    <w:basedOn w:val="Normal"/>
    <w:link w:val="FooterChar"/>
    <w:uiPriority w:val="99"/>
    <w:semiHidden/>
    <w:unhideWhenUsed/>
    <w:rsid w:val="00A405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5DE"/>
  </w:style>
  <w:style w:type="paragraph" w:styleId="BalloonText">
    <w:name w:val="Balloon Text"/>
    <w:basedOn w:val="Normal"/>
    <w:link w:val="BalloonTextChar"/>
    <w:uiPriority w:val="99"/>
    <w:semiHidden/>
    <w:unhideWhenUsed/>
    <w:rsid w:val="00A4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87</cp:revision>
  <dcterms:created xsi:type="dcterms:W3CDTF">2017-04-12T11:18:00Z</dcterms:created>
  <dcterms:modified xsi:type="dcterms:W3CDTF">2017-11-09T21:25:00Z</dcterms:modified>
</cp:coreProperties>
</file>