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37" w:rsidRDefault="006B556F" w:rsidP="0036104F">
      <w:pPr>
        <w:spacing w:before="9000" w:after="120" w:line="240" w:lineRule="auto"/>
        <w:jc w:val="center"/>
        <w:rPr>
          <w:rFonts w:ascii="Times New Roman" w:hAnsi="Times New Roman"/>
          <w:sz w:val="36"/>
          <w:szCs w:val="36"/>
        </w:rPr>
      </w:pPr>
      <w:r w:rsidRPr="00D47C9D">
        <w:rPr>
          <w:rFonts w:ascii="Times New Roman" w:hAnsi="Times New Roman"/>
          <w:sz w:val="36"/>
          <w:szCs w:val="36"/>
        </w:rPr>
        <w:t>DAIRYING INDUSTRY ASSISTANCE</w:t>
      </w:r>
      <w:r w:rsidR="00B071B9">
        <w:rPr>
          <w:rFonts w:ascii="Times New Roman" w:hAnsi="Times New Roman"/>
          <w:sz w:val="36"/>
          <w:szCs w:val="36"/>
        </w:rPr>
        <w:t>.</w:t>
      </w:r>
    </w:p>
    <w:p w:rsidR="00D47C9D" w:rsidRPr="00D47C9D" w:rsidRDefault="00D47C9D" w:rsidP="0036104F">
      <w:pPr>
        <w:pBdr>
          <w:bottom w:val="single" w:sz="4" w:space="1" w:color="auto"/>
        </w:pBdr>
        <w:spacing w:after="0" w:line="240" w:lineRule="auto"/>
        <w:ind w:left="3888" w:right="3888"/>
        <w:jc w:val="center"/>
        <w:rPr>
          <w:rFonts w:ascii="Times New Roman" w:hAnsi="Times New Roman"/>
          <w:sz w:val="2"/>
          <w:szCs w:val="36"/>
        </w:rPr>
      </w:pPr>
    </w:p>
    <w:p w:rsidR="003C0637" w:rsidRPr="00D47C9D" w:rsidRDefault="006B556F" w:rsidP="0036104F">
      <w:pPr>
        <w:spacing w:before="120" w:after="120" w:line="240" w:lineRule="auto"/>
        <w:jc w:val="center"/>
        <w:rPr>
          <w:rFonts w:ascii="Times New Roman" w:hAnsi="Times New Roman"/>
          <w:b/>
          <w:sz w:val="28"/>
          <w:szCs w:val="28"/>
        </w:rPr>
      </w:pPr>
      <w:r w:rsidRPr="00D47C9D">
        <w:rPr>
          <w:rFonts w:ascii="Times New Roman" w:hAnsi="Times New Roman"/>
          <w:b/>
          <w:sz w:val="28"/>
          <w:szCs w:val="28"/>
        </w:rPr>
        <w:t>No. 37 of 1943.</w:t>
      </w:r>
    </w:p>
    <w:p w:rsidR="003C0637" w:rsidRPr="00D47C9D" w:rsidRDefault="006B556F" w:rsidP="0036104F">
      <w:pPr>
        <w:spacing w:after="120" w:line="240" w:lineRule="auto"/>
        <w:ind w:left="540" w:hanging="540"/>
        <w:jc w:val="both"/>
        <w:rPr>
          <w:rFonts w:ascii="Times New Roman" w:hAnsi="Times New Roman"/>
          <w:sz w:val="26"/>
          <w:szCs w:val="26"/>
        </w:rPr>
      </w:pPr>
      <w:r w:rsidRPr="00D47C9D">
        <w:rPr>
          <w:rFonts w:ascii="Times New Roman" w:hAnsi="Times New Roman"/>
          <w:sz w:val="26"/>
          <w:szCs w:val="26"/>
        </w:rPr>
        <w:t>An Act to provide for the granting of Assistance to the Dairying Industry with the object of aiding the Prosecution of the War, and for other purposes.</w:t>
      </w:r>
    </w:p>
    <w:p w:rsidR="003C0637" w:rsidRPr="00D47C9D" w:rsidRDefault="006B556F" w:rsidP="0036104F">
      <w:pPr>
        <w:spacing w:after="120" w:line="240" w:lineRule="auto"/>
        <w:jc w:val="right"/>
        <w:rPr>
          <w:rFonts w:ascii="Times New Roman" w:hAnsi="Times New Roman"/>
          <w:sz w:val="26"/>
          <w:szCs w:val="26"/>
        </w:rPr>
      </w:pPr>
      <w:r w:rsidRPr="00D47C9D">
        <w:rPr>
          <w:rFonts w:ascii="Times New Roman" w:hAnsi="Times New Roman"/>
          <w:sz w:val="26"/>
          <w:szCs w:val="26"/>
        </w:rPr>
        <w:t>[Assented to 3rd July, 1943.]</w:t>
      </w:r>
    </w:p>
    <w:p w:rsidR="003C0637" w:rsidRPr="006B1FBD" w:rsidRDefault="006B556F" w:rsidP="0036104F">
      <w:pPr>
        <w:spacing w:after="0" w:line="240" w:lineRule="auto"/>
        <w:jc w:val="both"/>
        <w:rPr>
          <w:rFonts w:ascii="Times New Roman" w:hAnsi="Times New Roman"/>
        </w:rPr>
      </w:pPr>
      <w:r w:rsidRPr="006B1FBD">
        <w:rPr>
          <w:rFonts w:ascii="Times New Roman" w:hAnsi="Times New Roman"/>
        </w:rPr>
        <w:t>BE it enacted by the King</w:t>
      </w:r>
      <w:r w:rsidR="00711079" w:rsidRPr="006B1FBD">
        <w:rPr>
          <w:rFonts w:ascii="Times New Roman" w:hAnsi="Times New Roman"/>
        </w:rPr>
        <w:t>’</w:t>
      </w:r>
      <w:r w:rsidRPr="006B1FBD">
        <w:rPr>
          <w:rFonts w:ascii="Times New Roman" w:hAnsi="Times New Roman"/>
        </w:rPr>
        <w:t>s Most Excellent Majesty, the Senate, and the House of Representatives of the Commonwealth of Australia, as follows:—</w:t>
      </w:r>
    </w:p>
    <w:p w:rsidR="003C0637" w:rsidRPr="00372D99" w:rsidRDefault="006B556F" w:rsidP="00372D99">
      <w:pPr>
        <w:spacing w:before="120" w:after="60" w:line="240" w:lineRule="auto"/>
        <w:jc w:val="both"/>
        <w:rPr>
          <w:rFonts w:ascii="Times New Roman" w:hAnsi="Times New Roman" w:cs="Times New Roman"/>
          <w:b/>
          <w:sz w:val="20"/>
        </w:rPr>
      </w:pPr>
      <w:r w:rsidRPr="00372D99">
        <w:rPr>
          <w:rFonts w:ascii="Times New Roman" w:hAnsi="Times New Roman" w:cs="Times New Roman"/>
          <w:b/>
          <w:sz w:val="20"/>
        </w:rPr>
        <w:t>Short title.</w:t>
      </w:r>
      <w:bookmarkStart w:id="0" w:name="_GoBack"/>
      <w:bookmarkEnd w:id="0"/>
    </w:p>
    <w:p w:rsidR="003C0637" w:rsidRPr="006B556F" w:rsidRDefault="006B556F" w:rsidP="0036104F">
      <w:pPr>
        <w:spacing w:after="0" w:line="240" w:lineRule="auto"/>
        <w:ind w:firstLine="432"/>
        <w:jc w:val="both"/>
        <w:rPr>
          <w:rFonts w:ascii="Times New Roman" w:hAnsi="Times New Roman"/>
        </w:rPr>
      </w:pPr>
      <w:r w:rsidRPr="00D47C9D">
        <w:rPr>
          <w:rFonts w:ascii="Times New Roman" w:hAnsi="Times New Roman"/>
          <w:b/>
        </w:rPr>
        <w:t>1.</w:t>
      </w:r>
      <w:r w:rsidR="00D47C9D">
        <w:rPr>
          <w:rFonts w:ascii="Times New Roman" w:hAnsi="Times New Roman"/>
        </w:rPr>
        <w:tab/>
      </w:r>
      <w:r w:rsidRPr="006B556F">
        <w:rPr>
          <w:rFonts w:ascii="Times New Roman" w:hAnsi="Times New Roman"/>
        </w:rPr>
        <w:t xml:space="preserve">This Act may be cited as the </w:t>
      </w:r>
      <w:r w:rsidRPr="00D47C9D">
        <w:rPr>
          <w:rFonts w:ascii="Times New Roman" w:hAnsi="Times New Roman"/>
          <w:i/>
        </w:rPr>
        <w:t>Dairying Industry Assistance Act</w:t>
      </w:r>
      <w:r w:rsidRPr="006B556F">
        <w:rPr>
          <w:rFonts w:ascii="Times New Roman" w:hAnsi="Times New Roman"/>
        </w:rPr>
        <w:t xml:space="preserve"> 1943.</w:t>
      </w:r>
    </w:p>
    <w:p w:rsidR="00D47C9D" w:rsidRDefault="00D47C9D" w:rsidP="0036104F">
      <w:pPr>
        <w:spacing w:line="240" w:lineRule="auto"/>
        <w:jc w:val="both"/>
        <w:rPr>
          <w:rFonts w:ascii="Times New Roman" w:hAnsi="Times New Roman"/>
        </w:rPr>
      </w:pPr>
      <w:r>
        <w:rPr>
          <w:rFonts w:ascii="Times New Roman" w:hAnsi="Times New Roman"/>
        </w:rPr>
        <w:br w:type="page"/>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lastRenderedPageBreak/>
        <w:t>Commencement.</w:t>
      </w:r>
    </w:p>
    <w:p w:rsidR="003C0637" w:rsidRPr="006B556F" w:rsidRDefault="006B556F" w:rsidP="0036104F">
      <w:pPr>
        <w:spacing w:after="0" w:line="240" w:lineRule="auto"/>
        <w:ind w:firstLine="432"/>
        <w:jc w:val="both"/>
        <w:rPr>
          <w:rFonts w:ascii="Times New Roman" w:hAnsi="Times New Roman"/>
        </w:rPr>
      </w:pPr>
      <w:r w:rsidRPr="00D47C9D">
        <w:rPr>
          <w:rFonts w:ascii="Times New Roman" w:hAnsi="Times New Roman"/>
          <w:b/>
        </w:rPr>
        <w:t>2.</w:t>
      </w:r>
      <w:r w:rsidR="00D47C9D">
        <w:rPr>
          <w:rFonts w:ascii="Times New Roman" w:hAnsi="Times New Roman"/>
        </w:rPr>
        <w:tab/>
      </w:r>
      <w:r w:rsidRPr="006B556F">
        <w:rPr>
          <w:rFonts w:ascii="Times New Roman" w:hAnsi="Times New Roman"/>
        </w:rPr>
        <w:t>This Act shall come into operation on the day on which it receives the Royal Assent.</w:t>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t>Definitions.</w:t>
      </w:r>
    </w:p>
    <w:p w:rsidR="003C0637" w:rsidRPr="006B556F" w:rsidRDefault="006B556F" w:rsidP="0036104F">
      <w:pPr>
        <w:spacing w:after="120" w:line="240" w:lineRule="auto"/>
        <w:ind w:firstLine="432"/>
        <w:jc w:val="both"/>
        <w:rPr>
          <w:rFonts w:ascii="Times New Roman" w:hAnsi="Times New Roman"/>
        </w:rPr>
      </w:pPr>
      <w:r w:rsidRPr="00D47C9D">
        <w:rPr>
          <w:rFonts w:ascii="Times New Roman" w:hAnsi="Times New Roman"/>
          <w:b/>
        </w:rPr>
        <w:t>3.</w:t>
      </w:r>
      <w:r w:rsidR="001614DD">
        <w:rPr>
          <w:rFonts w:ascii="Times New Roman" w:hAnsi="Times New Roman"/>
        </w:rPr>
        <w:tab/>
      </w:r>
      <w:r w:rsidRPr="006B556F">
        <w:rPr>
          <w:rFonts w:ascii="Times New Roman" w:hAnsi="Times New Roman"/>
        </w:rPr>
        <w:t>In this Act—</w:t>
      </w:r>
    </w:p>
    <w:p w:rsidR="003C0637" w:rsidRPr="00711079" w:rsidRDefault="00711079" w:rsidP="0036104F">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6B556F" w:rsidRPr="00711079">
        <w:rPr>
          <w:rFonts w:ascii="Times New Roman" w:hAnsi="Times New Roman" w:cs="Times New Roman"/>
        </w:rPr>
        <w:t>dairy produce</w:t>
      </w:r>
      <w:r>
        <w:rPr>
          <w:rFonts w:ascii="Times New Roman" w:hAnsi="Times New Roman" w:cs="Times New Roman"/>
        </w:rPr>
        <w:t>”</w:t>
      </w:r>
      <w:r w:rsidR="006B556F" w:rsidRPr="00711079">
        <w:rPr>
          <w:rFonts w:ascii="Times New Roman" w:hAnsi="Times New Roman" w:cs="Times New Roman"/>
        </w:rPr>
        <w:t xml:space="preserve"> means cows</w:t>
      </w:r>
      <w:r>
        <w:rPr>
          <w:rFonts w:ascii="Times New Roman" w:hAnsi="Times New Roman" w:cs="Times New Roman"/>
        </w:rPr>
        <w:t>’</w:t>
      </w:r>
      <w:r w:rsidR="006B556F" w:rsidRPr="00711079">
        <w:rPr>
          <w:rFonts w:ascii="Times New Roman" w:hAnsi="Times New Roman" w:cs="Times New Roman"/>
        </w:rPr>
        <w:t xml:space="preserve"> milk, or any produce derived from cows</w:t>
      </w:r>
      <w:r>
        <w:rPr>
          <w:rFonts w:ascii="Times New Roman" w:hAnsi="Times New Roman" w:cs="Times New Roman"/>
        </w:rPr>
        <w:t>’</w:t>
      </w:r>
      <w:r w:rsidR="006B556F" w:rsidRPr="00711079">
        <w:rPr>
          <w:rFonts w:ascii="Times New Roman" w:hAnsi="Times New Roman" w:cs="Times New Roman"/>
        </w:rPr>
        <w:t xml:space="preserve"> milk, which is to be processed at a factory into butter, cheese, dried milk (not being skimmed milk powder), condensed milk or concentrated milk;</w:t>
      </w:r>
    </w:p>
    <w:p w:rsidR="003C0637" w:rsidRPr="00711079" w:rsidRDefault="00711079" w:rsidP="0036104F">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6B556F" w:rsidRPr="00711079">
        <w:rPr>
          <w:rFonts w:ascii="Times New Roman" w:hAnsi="Times New Roman" w:cs="Times New Roman"/>
        </w:rPr>
        <w:t>factory</w:t>
      </w:r>
      <w:r>
        <w:rPr>
          <w:rFonts w:ascii="Times New Roman" w:hAnsi="Times New Roman" w:cs="Times New Roman"/>
        </w:rPr>
        <w:t>”</w:t>
      </w:r>
      <w:r w:rsidR="006B556F" w:rsidRPr="00711079">
        <w:rPr>
          <w:rFonts w:ascii="Times New Roman" w:hAnsi="Times New Roman" w:cs="Times New Roman"/>
        </w:rPr>
        <w:t xml:space="preserve"> means premises registered under any law of a State for the processing of dairy produce into butter, cheese, dried milk, condensed milk or concentrated milk, or, in accordance with the provisions of any law of the Commonwealth in relation to the exportation of those commodities or any of them, but does not include a factory which processes dairy produce into butter or cheese in respect of which the Minister is not satisfied that the requisite contribution has been made to an equalization scheme approved by the Minister;</w:t>
      </w:r>
    </w:p>
    <w:p w:rsidR="003C0637" w:rsidRPr="00711079" w:rsidRDefault="00711079" w:rsidP="0036104F">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6B556F" w:rsidRPr="00711079">
        <w:rPr>
          <w:rFonts w:ascii="Times New Roman" w:hAnsi="Times New Roman" w:cs="Times New Roman"/>
        </w:rPr>
        <w:t>primary producer</w:t>
      </w:r>
      <w:r>
        <w:rPr>
          <w:rFonts w:ascii="Times New Roman" w:hAnsi="Times New Roman" w:cs="Times New Roman"/>
        </w:rPr>
        <w:t>”</w:t>
      </w:r>
      <w:r w:rsidR="006B556F" w:rsidRPr="00711079">
        <w:rPr>
          <w:rFonts w:ascii="Times New Roman" w:hAnsi="Times New Roman" w:cs="Times New Roman"/>
        </w:rPr>
        <w:t xml:space="preserve"> means a person who produces dairy produce, and, where dairy produce is produced in pursuance of a share-farming agreement, includes every party to the agreement.</w:t>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t>Assistance to primary producers.</w:t>
      </w:r>
    </w:p>
    <w:p w:rsidR="003C0637" w:rsidRPr="006B556F" w:rsidRDefault="006B556F" w:rsidP="0036104F">
      <w:pPr>
        <w:spacing w:after="0" w:line="240" w:lineRule="auto"/>
        <w:ind w:firstLine="432"/>
        <w:jc w:val="both"/>
        <w:rPr>
          <w:rFonts w:ascii="Times New Roman" w:hAnsi="Times New Roman"/>
        </w:rPr>
      </w:pPr>
      <w:r w:rsidRPr="00D47C9D">
        <w:rPr>
          <w:rFonts w:ascii="Times New Roman" w:hAnsi="Times New Roman"/>
          <w:b/>
        </w:rPr>
        <w:t>4.</w:t>
      </w:r>
      <w:r w:rsidR="001614DD">
        <w:rPr>
          <w:rFonts w:ascii="Times New Roman" w:hAnsi="Times New Roman"/>
        </w:rPr>
        <w:tab/>
      </w:r>
      <w:r w:rsidRPr="006B556F">
        <w:rPr>
          <w:rFonts w:ascii="Times New Roman" w:hAnsi="Times New Roman"/>
        </w:rPr>
        <w:t>There shall be applied, in accordance with the Regulations, in respect of each year ending on the thirty-first day of March, in making payments to primary producers, such amounts as are appropriated by the Parliament for the purpose.</w:t>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t xml:space="preserve">Terms and conditions of employment in the dairying </w:t>
      </w:r>
      <w:r w:rsidR="00B446E5">
        <w:rPr>
          <w:rFonts w:ascii="Times New Roman" w:hAnsi="Times New Roman" w:cs="Times New Roman"/>
          <w:b/>
          <w:sz w:val="20"/>
        </w:rPr>
        <w:t>i</w:t>
      </w:r>
      <w:r w:rsidRPr="00B446E5">
        <w:rPr>
          <w:rFonts w:ascii="Times New Roman" w:hAnsi="Times New Roman" w:cs="Times New Roman"/>
          <w:b/>
          <w:sz w:val="20"/>
        </w:rPr>
        <w:t>ndustry.</w:t>
      </w:r>
    </w:p>
    <w:p w:rsidR="003C0637" w:rsidRPr="006B556F" w:rsidRDefault="006B556F" w:rsidP="00AE78B7">
      <w:pPr>
        <w:tabs>
          <w:tab w:val="left" w:pos="1260"/>
        </w:tabs>
        <w:spacing w:after="60" w:line="240" w:lineRule="auto"/>
        <w:ind w:firstLine="432"/>
        <w:jc w:val="both"/>
        <w:rPr>
          <w:rFonts w:ascii="Times New Roman" w:hAnsi="Times New Roman"/>
        </w:rPr>
      </w:pPr>
      <w:r w:rsidRPr="00D47C9D">
        <w:rPr>
          <w:rFonts w:ascii="Times New Roman" w:hAnsi="Times New Roman"/>
          <w:b/>
        </w:rPr>
        <w:t>5.</w:t>
      </w:r>
      <w:r w:rsidRPr="00B446E5">
        <w:rPr>
          <w:rFonts w:ascii="Times New Roman" w:hAnsi="Times New Roman"/>
        </w:rPr>
        <w:t>—</w:t>
      </w:r>
      <w:r w:rsidRPr="006B556F">
        <w:rPr>
          <w:rFonts w:ascii="Times New Roman" w:hAnsi="Times New Roman"/>
        </w:rPr>
        <w:t>(1.)</w:t>
      </w:r>
      <w:r w:rsidR="001614DD">
        <w:rPr>
          <w:rFonts w:ascii="Times New Roman" w:hAnsi="Times New Roman"/>
        </w:rPr>
        <w:tab/>
      </w:r>
      <w:r w:rsidRPr="006B556F">
        <w:rPr>
          <w:rFonts w:ascii="Times New Roman" w:hAnsi="Times New Roman"/>
        </w:rPr>
        <w:t>With the object of ensuring an adequate supply of dairy produce during the war, the Minister or the Attorney-General may request the Commonwealth Court of Conciliation and Arbitration to determine any matters with respect to the terms and conditions of employment to be observed in relation to persons employed in the dairying industry or any part thereof.</w:t>
      </w:r>
    </w:p>
    <w:p w:rsidR="003C0637" w:rsidRPr="006B556F" w:rsidRDefault="006B556F" w:rsidP="0036104F">
      <w:pPr>
        <w:tabs>
          <w:tab w:val="left" w:pos="900"/>
        </w:tabs>
        <w:spacing w:after="60" w:line="240" w:lineRule="auto"/>
        <w:ind w:firstLine="432"/>
        <w:jc w:val="both"/>
        <w:rPr>
          <w:rFonts w:ascii="Times New Roman" w:hAnsi="Times New Roman"/>
        </w:rPr>
      </w:pPr>
      <w:r w:rsidRPr="006B556F">
        <w:rPr>
          <w:rFonts w:ascii="Times New Roman" w:hAnsi="Times New Roman"/>
        </w:rPr>
        <w:t>(2.)</w:t>
      </w:r>
      <w:r w:rsidR="001614DD">
        <w:rPr>
          <w:rFonts w:ascii="Times New Roman" w:hAnsi="Times New Roman"/>
        </w:rPr>
        <w:tab/>
      </w:r>
      <w:r w:rsidRPr="006B556F">
        <w:rPr>
          <w:rFonts w:ascii="Times New Roman" w:hAnsi="Times New Roman"/>
        </w:rPr>
        <w:t xml:space="preserve">Upon a request to the Court under this section in respect of any matter, the Court may, notwithstanding that an industrial dispute within the meaning of the </w:t>
      </w:r>
      <w:r w:rsidRPr="00CA436C">
        <w:rPr>
          <w:rFonts w:ascii="Times New Roman" w:hAnsi="Times New Roman"/>
          <w:i/>
        </w:rPr>
        <w:t xml:space="preserve">Commonwealth Conciliation and Arbitration Act </w:t>
      </w:r>
      <w:r w:rsidRPr="006B556F">
        <w:rPr>
          <w:rFonts w:ascii="Times New Roman" w:hAnsi="Times New Roman"/>
        </w:rPr>
        <w:t>1904</w:t>
      </w:r>
      <w:r w:rsidR="00985CA5">
        <w:rPr>
          <w:rFonts w:ascii="Times New Roman" w:hAnsi="Times New Roman"/>
        </w:rPr>
        <w:t>–</w:t>
      </w:r>
      <w:r w:rsidRPr="006B556F">
        <w:rPr>
          <w:rFonts w:ascii="Times New Roman" w:hAnsi="Times New Roman"/>
        </w:rPr>
        <w:t>1934 affecting the matter does not exist, proceed to hear and determine the matter in like manner as if it were such an industrial dispute.</w:t>
      </w:r>
    </w:p>
    <w:p w:rsidR="003C0637" w:rsidRPr="006B556F" w:rsidRDefault="006B556F" w:rsidP="0036104F">
      <w:pPr>
        <w:tabs>
          <w:tab w:val="left" w:pos="900"/>
        </w:tabs>
        <w:spacing w:after="60" w:line="240" w:lineRule="auto"/>
        <w:ind w:firstLine="432"/>
        <w:jc w:val="both"/>
        <w:rPr>
          <w:rFonts w:ascii="Times New Roman" w:hAnsi="Times New Roman"/>
        </w:rPr>
      </w:pPr>
      <w:r w:rsidRPr="006B556F">
        <w:rPr>
          <w:rFonts w:ascii="Times New Roman" w:hAnsi="Times New Roman"/>
        </w:rPr>
        <w:t>(3.)</w:t>
      </w:r>
      <w:r w:rsidR="001614DD">
        <w:rPr>
          <w:rFonts w:ascii="Times New Roman" w:hAnsi="Times New Roman"/>
        </w:rPr>
        <w:tab/>
      </w:r>
      <w:r w:rsidRPr="006B556F">
        <w:rPr>
          <w:rFonts w:ascii="Times New Roman" w:hAnsi="Times New Roman"/>
        </w:rPr>
        <w:t xml:space="preserve">Any award, order or determination made by the Court in pursuance of the powers conferred by this section shall have the like force and effect, and the provisions of the </w:t>
      </w:r>
      <w:r w:rsidRPr="00CA436C">
        <w:rPr>
          <w:rFonts w:ascii="Times New Roman" w:hAnsi="Times New Roman"/>
          <w:i/>
        </w:rPr>
        <w:t xml:space="preserve">Commonwealth Conciliation and Arbitration Act </w:t>
      </w:r>
      <w:r w:rsidRPr="006B556F">
        <w:rPr>
          <w:rFonts w:ascii="Times New Roman" w:hAnsi="Times New Roman"/>
        </w:rPr>
        <w:t>1904</w:t>
      </w:r>
      <w:r w:rsidR="00985CA5">
        <w:rPr>
          <w:rFonts w:ascii="Times New Roman" w:hAnsi="Times New Roman"/>
        </w:rPr>
        <w:t>–</w:t>
      </w:r>
      <w:r w:rsidRPr="006B556F">
        <w:rPr>
          <w:rFonts w:ascii="Times New Roman" w:hAnsi="Times New Roman"/>
        </w:rPr>
        <w:t>1934 shall apply, in relation thereto, in like manner, as if it were made in pursuance of the powers conferred by that Act.</w:t>
      </w:r>
    </w:p>
    <w:p w:rsidR="001614DD" w:rsidRDefault="001614DD" w:rsidP="00B446E5">
      <w:pPr>
        <w:spacing w:after="0" w:line="240" w:lineRule="auto"/>
        <w:rPr>
          <w:rFonts w:ascii="Times New Roman" w:hAnsi="Times New Roman"/>
        </w:rPr>
      </w:pPr>
      <w:r>
        <w:rPr>
          <w:rFonts w:ascii="Times New Roman" w:hAnsi="Times New Roman"/>
        </w:rPr>
        <w:br w:type="page"/>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lastRenderedPageBreak/>
        <w:t>Assistance may be withheld in certain cases.</w:t>
      </w:r>
    </w:p>
    <w:p w:rsidR="003C0637" w:rsidRPr="006B556F" w:rsidRDefault="006B556F" w:rsidP="0036104F">
      <w:pPr>
        <w:spacing w:after="0" w:line="240" w:lineRule="auto"/>
        <w:ind w:firstLine="432"/>
        <w:jc w:val="both"/>
        <w:rPr>
          <w:rFonts w:ascii="Times New Roman" w:hAnsi="Times New Roman"/>
        </w:rPr>
      </w:pPr>
      <w:r w:rsidRPr="001614DD">
        <w:rPr>
          <w:rFonts w:ascii="Times New Roman" w:hAnsi="Times New Roman"/>
          <w:b/>
        </w:rPr>
        <w:t>6.</w:t>
      </w:r>
      <w:r w:rsidR="001614DD">
        <w:rPr>
          <w:rFonts w:ascii="Times New Roman" w:hAnsi="Times New Roman"/>
        </w:rPr>
        <w:tab/>
      </w:r>
      <w:r w:rsidRPr="006B556F">
        <w:rPr>
          <w:rFonts w:ascii="Times New Roman" w:hAnsi="Times New Roman"/>
        </w:rPr>
        <w:t>If the Minister finds that the rates of wages paid to, or the conditions of employment, or any of them, observed in respect of the persons employed by any primary producer in the production of dairy produce, were less favorable to those persons than the rates and conditions prescribed by any award, order or determination of the Commonwealth Court of Conciliation and Arbitration applicable to those persons, he may direct that of any amount (specified by the Minister) which, but for this section, would be payable under this Act to that primary producer shall not be payable, and that amount shall thereupon not be payable.</w:t>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t>Offences.</w:t>
      </w:r>
    </w:p>
    <w:p w:rsidR="003C0637" w:rsidRPr="006B556F" w:rsidRDefault="006B556F" w:rsidP="0036104F">
      <w:pPr>
        <w:spacing w:after="0" w:line="240" w:lineRule="auto"/>
        <w:ind w:firstLine="432"/>
        <w:jc w:val="both"/>
        <w:rPr>
          <w:rFonts w:ascii="Times New Roman" w:hAnsi="Times New Roman"/>
        </w:rPr>
      </w:pPr>
      <w:r w:rsidRPr="001614DD">
        <w:rPr>
          <w:rFonts w:ascii="Times New Roman" w:hAnsi="Times New Roman"/>
          <w:b/>
        </w:rPr>
        <w:t>7.</w:t>
      </w:r>
      <w:r w:rsidR="001614DD">
        <w:rPr>
          <w:rFonts w:ascii="Times New Roman" w:hAnsi="Times New Roman"/>
        </w:rPr>
        <w:tab/>
      </w:r>
      <w:r w:rsidRPr="006B556F">
        <w:rPr>
          <w:rFonts w:ascii="Times New Roman" w:hAnsi="Times New Roman"/>
        </w:rPr>
        <w:t>A person shall not—</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a</w:t>
      </w:r>
      <w:r w:rsidRPr="00711079">
        <w:rPr>
          <w:rFonts w:ascii="Times New Roman" w:hAnsi="Times New Roman" w:cs="Times New Roman"/>
        </w:rPr>
        <w:t>) obtain any payment under this Act by means of any false or misleading statement; or</w:t>
      </w:r>
    </w:p>
    <w:p w:rsidR="003C0637" w:rsidRPr="00711079" w:rsidRDefault="006B556F" w:rsidP="0036104F">
      <w:pPr>
        <w:spacing w:before="60" w:after="6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b</w:t>
      </w:r>
      <w:r w:rsidRPr="00711079">
        <w:rPr>
          <w:rFonts w:ascii="Times New Roman" w:hAnsi="Times New Roman" w:cs="Times New Roman"/>
        </w:rPr>
        <w:t>) present, to any officer or other person doing duty in relation to this Act or the regulations, any document, or make to any such officer or person any statement, which is false in any particular.</w:t>
      </w:r>
    </w:p>
    <w:p w:rsidR="003C0637" w:rsidRPr="006B556F" w:rsidRDefault="006B556F" w:rsidP="0036104F">
      <w:pPr>
        <w:spacing w:after="0" w:line="240" w:lineRule="auto"/>
        <w:ind w:firstLine="432"/>
        <w:jc w:val="both"/>
        <w:rPr>
          <w:rFonts w:ascii="Times New Roman" w:hAnsi="Times New Roman"/>
        </w:rPr>
      </w:pPr>
      <w:r w:rsidRPr="006B556F">
        <w:rPr>
          <w:rFonts w:ascii="Times New Roman" w:hAnsi="Times New Roman"/>
        </w:rPr>
        <w:t>Penalty: Five hundred pounds, or imprisonment for two years.</w:t>
      </w:r>
    </w:p>
    <w:p w:rsidR="003C0637" w:rsidRPr="00B446E5" w:rsidRDefault="006B556F" w:rsidP="00B446E5">
      <w:pPr>
        <w:spacing w:before="120" w:after="60" w:line="240" w:lineRule="auto"/>
        <w:jc w:val="both"/>
        <w:rPr>
          <w:rFonts w:ascii="Times New Roman" w:hAnsi="Times New Roman" w:cs="Times New Roman"/>
          <w:b/>
          <w:sz w:val="20"/>
        </w:rPr>
      </w:pPr>
      <w:r w:rsidRPr="00B446E5">
        <w:rPr>
          <w:rFonts w:ascii="Times New Roman" w:hAnsi="Times New Roman" w:cs="Times New Roman"/>
          <w:b/>
          <w:sz w:val="20"/>
        </w:rPr>
        <w:t>Regulations.</w:t>
      </w:r>
    </w:p>
    <w:p w:rsidR="003C0637" w:rsidRPr="006B556F" w:rsidRDefault="006B556F" w:rsidP="0036104F">
      <w:pPr>
        <w:spacing w:after="0" w:line="240" w:lineRule="auto"/>
        <w:ind w:firstLine="432"/>
        <w:jc w:val="both"/>
        <w:rPr>
          <w:rFonts w:ascii="Times New Roman" w:hAnsi="Times New Roman"/>
        </w:rPr>
      </w:pPr>
      <w:r w:rsidRPr="001614DD">
        <w:rPr>
          <w:rFonts w:ascii="Times New Roman" w:hAnsi="Times New Roman"/>
          <w:b/>
        </w:rPr>
        <w:t>8.</w:t>
      </w:r>
      <w:r w:rsidR="001614DD">
        <w:rPr>
          <w:rFonts w:ascii="Times New Roman" w:hAnsi="Times New Roman"/>
        </w:rPr>
        <w:tab/>
      </w:r>
      <w:r w:rsidRPr="006B556F">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a</w:t>
      </w:r>
      <w:r w:rsidRPr="00711079">
        <w:rPr>
          <w:rFonts w:ascii="Times New Roman" w:hAnsi="Times New Roman" w:cs="Times New Roman"/>
        </w:rPr>
        <w:t>) the manner of allocating the moneys appropriated by the Parliament for the purposes of this Act;</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b</w:t>
      </w:r>
      <w:r w:rsidRPr="00711079">
        <w:rPr>
          <w:rFonts w:ascii="Times New Roman" w:hAnsi="Times New Roman" w:cs="Times New Roman"/>
        </w:rPr>
        <w:t>) the primary producers to whom payments may be made under this Act;</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c</w:t>
      </w:r>
      <w:r w:rsidRPr="00711079">
        <w:rPr>
          <w:rFonts w:ascii="Times New Roman" w:hAnsi="Times New Roman" w:cs="Times New Roman"/>
        </w:rPr>
        <w:t>)</w:t>
      </w:r>
      <w:r w:rsidR="001614DD" w:rsidRPr="00711079">
        <w:rPr>
          <w:rFonts w:ascii="Times New Roman" w:hAnsi="Times New Roman" w:cs="Times New Roman"/>
        </w:rPr>
        <w:t xml:space="preserve"> </w:t>
      </w:r>
      <w:r w:rsidRPr="00711079">
        <w:rPr>
          <w:rFonts w:ascii="Times New Roman" w:hAnsi="Times New Roman" w:cs="Times New Roman"/>
        </w:rPr>
        <w:t>the conditions subject to which payments shall be made to primary producers;</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d</w:t>
      </w:r>
      <w:r w:rsidRPr="00711079">
        <w:rPr>
          <w:rFonts w:ascii="Times New Roman" w:hAnsi="Times New Roman" w:cs="Times New Roman"/>
        </w:rPr>
        <w:t>) persons who may make inquiries and investigations for the purposes of this Act or determine matters arising in relation to the allocation of moneys under this Act, the powers, authorities, rights, immunities and privileges of those persons and the obligations, liabilities and protection of persons called upon to give or giving evidence in connexion with any such inquiries, investigations or determinations;</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e</w:t>
      </w:r>
      <w:r w:rsidRPr="00711079">
        <w:rPr>
          <w:rFonts w:ascii="Times New Roman" w:hAnsi="Times New Roman" w:cs="Times New Roman"/>
        </w:rPr>
        <w:t>)</w:t>
      </w:r>
      <w:r w:rsidR="001614DD" w:rsidRPr="00711079">
        <w:rPr>
          <w:rFonts w:ascii="Times New Roman" w:hAnsi="Times New Roman" w:cs="Times New Roman"/>
        </w:rPr>
        <w:t xml:space="preserve"> </w:t>
      </w:r>
      <w:r w:rsidRPr="00711079">
        <w:rPr>
          <w:rFonts w:ascii="Times New Roman" w:hAnsi="Times New Roman" w:cs="Times New Roman"/>
        </w:rPr>
        <w:t>the obligations of manufacturers of butter, cheese, dried milk, condensed milk or concentrated milk to furnish returns in connexion with this Act;</w:t>
      </w:r>
      <w:r w:rsidR="004A4731" w:rsidRPr="00711079">
        <w:rPr>
          <w:rFonts w:ascii="Times New Roman" w:hAnsi="Times New Roman" w:cs="Times New Roman"/>
        </w:rPr>
        <w:t xml:space="preserve"> </w:t>
      </w:r>
      <w:r w:rsidRPr="00711079">
        <w:rPr>
          <w:rFonts w:ascii="Times New Roman" w:hAnsi="Times New Roman" w:cs="Times New Roman"/>
        </w:rPr>
        <w:t>and</w:t>
      </w:r>
    </w:p>
    <w:p w:rsidR="003C0637" w:rsidRPr="00711079" w:rsidRDefault="006B556F" w:rsidP="0036104F">
      <w:pPr>
        <w:spacing w:before="60" w:after="0" w:line="240" w:lineRule="auto"/>
        <w:ind w:left="1008" w:hanging="432"/>
        <w:jc w:val="both"/>
        <w:rPr>
          <w:rFonts w:ascii="Times New Roman" w:hAnsi="Times New Roman" w:cs="Times New Roman"/>
        </w:rPr>
      </w:pPr>
      <w:r w:rsidRPr="00711079">
        <w:rPr>
          <w:rFonts w:ascii="Times New Roman" w:hAnsi="Times New Roman" w:cs="Times New Roman"/>
        </w:rPr>
        <w:t>(</w:t>
      </w:r>
      <w:r w:rsidRPr="00711079">
        <w:rPr>
          <w:rFonts w:ascii="Times New Roman" w:hAnsi="Times New Roman" w:cs="Times New Roman"/>
          <w:i/>
        </w:rPr>
        <w:t>f</w:t>
      </w:r>
      <w:r w:rsidRPr="00711079">
        <w:rPr>
          <w:rFonts w:ascii="Times New Roman" w:hAnsi="Times New Roman" w:cs="Times New Roman"/>
        </w:rPr>
        <w:t>) penalties not exceeding a fine of Fifty pounds or imprisonment for a period not exceeding three months for any breach of the regulations.</w:t>
      </w:r>
    </w:p>
    <w:sectPr w:rsidR="003C0637" w:rsidRPr="00711079" w:rsidSect="000C1845">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39" w:rsidRDefault="000B5D39" w:rsidP="000C1845">
      <w:pPr>
        <w:spacing w:after="0" w:line="240" w:lineRule="auto"/>
      </w:pPr>
      <w:r>
        <w:separator/>
      </w:r>
    </w:p>
  </w:endnote>
  <w:endnote w:type="continuationSeparator" w:id="0">
    <w:p w:rsidR="000B5D39" w:rsidRDefault="000B5D39" w:rsidP="000C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39" w:rsidRDefault="000B5D39" w:rsidP="000C1845">
      <w:pPr>
        <w:spacing w:after="0" w:line="240" w:lineRule="auto"/>
      </w:pPr>
      <w:r>
        <w:separator/>
      </w:r>
    </w:p>
  </w:footnote>
  <w:footnote w:type="continuationSeparator" w:id="0">
    <w:p w:rsidR="000B5D39" w:rsidRDefault="000B5D39" w:rsidP="000C1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5" w:rsidRPr="00503DBD" w:rsidRDefault="000C1845" w:rsidP="00D02A0D">
    <w:pPr>
      <w:pStyle w:val="Header"/>
      <w:tabs>
        <w:tab w:val="clear" w:pos="9360"/>
        <w:tab w:val="right" w:pos="8190"/>
        <w:tab w:val="left" w:pos="9267"/>
      </w:tabs>
      <w:rPr>
        <w:sz w:val="20"/>
        <w:szCs w:val="20"/>
      </w:rPr>
    </w:pPr>
    <w:r w:rsidRPr="00503DBD">
      <w:rPr>
        <w:rFonts w:ascii="Times New Roman" w:hAnsi="Times New Roman"/>
        <w:sz w:val="20"/>
        <w:szCs w:val="20"/>
      </w:rPr>
      <w:t>No. 37.</w:t>
    </w:r>
    <w:r w:rsidRPr="00503DBD">
      <w:rPr>
        <w:rFonts w:ascii="Times New Roman" w:hAnsi="Times New Roman"/>
        <w:sz w:val="20"/>
        <w:szCs w:val="20"/>
      </w:rPr>
      <w:tab/>
    </w:r>
    <w:r w:rsidRPr="00503DBD">
      <w:rPr>
        <w:rFonts w:ascii="Times New Roman" w:hAnsi="Times New Roman"/>
        <w:i/>
        <w:sz w:val="20"/>
        <w:szCs w:val="20"/>
      </w:rPr>
      <w:t>Dairying Industry Assistance.</w:t>
    </w:r>
    <w:r w:rsidRPr="00503DBD">
      <w:rPr>
        <w:rFonts w:ascii="Times New Roman" w:hAnsi="Times New Roman"/>
        <w:i/>
        <w:sz w:val="20"/>
        <w:szCs w:val="20"/>
      </w:rPr>
      <w:tab/>
    </w:r>
    <w:r w:rsidRPr="00503DBD">
      <w:rPr>
        <w:rFonts w:ascii="Times New Roman" w:hAnsi="Times New Roman"/>
        <w:sz w:val="20"/>
        <w:szCs w:val="20"/>
      </w:rPr>
      <w:t>1943.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5" w:rsidRPr="00503DBD" w:rsidRDefault="000C1845" w:rsidP="0067598F">
    <w:pPr>
      <w:pStyle w:val="Header"/>
      <w:tabs>
        <w:tab w:val="clear" w:pos="9360"/>
        <w:tab w:val="right" w:pos="8280"/>
        <w:tab w:val="left" w:pos="9267"/>
      </w:tabs>
      <w:rPr>
        <w:sz w:val="20"/>
        <w:szCs w:val="20"/>
      </w:rPr>
    </w:pPr>
    <w:r w:rsidRPr="00503DBD">
      <w:rPr>
        <w:rFonts w:ascii="Times New Roman" w:hAnsi="Times New Roman"/>
        <w:sz w:val="20"/>
        <w:szCs w:val="20"/>
      </w:rPr>
      <w:t>1943.</w:t>
    </w:r>
    <w:r w:rsidRPr="00503DBD">
      <w:rPr>
        <w:rFonts w:ascii="Times New Roman" w:hAnsi="Times New Roman"/>
        <w:sz w:val="20"/>
        <w:szCs w:val="20"/>
      </w:rPr>
      <w:tab/>
    </w:r>
    <w:r w:rsidRPr="00503DBD">
      <w:rPr>
        <w:rFonts w:ascii="Times New Roman" w:hAnsi="Times New Roman"/>
        <w:i/>
        <w:sz w:val="20"/>
        <w:szCs w:val="20"/>
      </w:rPr>
      <w:t>Dairying Industry Assistance.</w:t>
    </w:r>
    <w:r w:rsidRPr="00503DBD">
      <w:rPr>
        <w:rFonts w:ascii="Times New Roman" w:hAnsi="Times New Roman"/>
        <w:i/>
        <w:sz w:val="20"/>
        <w:szCs w:val="20"/>
      </w:rPr>
      <w:tab/>
    </w:r>
    <w:r w:rsidRPr="00503DBD">
      <w:rPr>
        <w:rFonts w:ascii="Times New Roman" w:hAnsi="Times New Roman"/>
        <w:sz w:val="20"/>
        <w:szCs w:val="20"/>
      </w:rPr>
      <w:t>No. 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7CC2"/>
    <w:rsid w:val="000271B9"/>
    <w:rsid w:val="000B5D39"/>
    <w:rsid w:val="000C1845"/>
    <w:rsid w:val="001614DD"/>
    <w:rsid w:val="002E0571"/>
    <w:rsid w:val="003452FB"/>
    <w:rsid w:val="00355C6B"/>
    <w:rsid w:val="0036104F"/>
    <w:rsid w:val="00372D99"/>
    <w:rsid w:val="004641EE"/>
    <w:rsid w:val="004A4731"/>
    <w:rsid w:val="004C1435"/>
    <w:rsid w:val="00503DBD"/>
    <w:rsid w:val="00593871"/>
    <w:rsid w:val="0066006A"/>
    <w:rsid w:val="0067598F"/>
    <w:rsid w:val="00697E97"/>
    <w:rsid w:val="006B1FBD"/>
    <w:rsid w:val="006B556F"/>
    <w:rsid w:val="006C68C8"/>
    <w:rsid w:val="00711079"/>
    <w:rsid w:val="00774AAD"/>
    <w:rsid w:val="00794C17"/>
    <w:rsid w:val="00953789"/>
    <w:rsid w:val="009742BF"/>
    <w:rsid w:val="00985CA5"/>
    <w:rsid w:val="009F5C59"/>
    <w:rsid w:val="00A67AC2"/>
    <w:rsid w:val="00AE78B7"/>
    <w:rsid w:val="00B071B9"/>
    <w:rsid w:val="00B446E5"/>
    <w:rsid w:val="00B636F0"/>
    <w:rsid w:val="00BC0486"/>
    <w:rsid w:val="00C1651B"/>
    <w:rsid w:val="00C91A22"/>
    <w:rsid w:val="00CA1DC2"/>
    <w:rsid w:val="00CA436C"/>
    <w:rsid w:val="00CD0131"/>
    <w:rsid w:val="00D02A0D"/>
    <w:rsid w:val="00D47C9D"/>
    <w:rsid w:val="00D47CC2"/>
    <w:rsid w:val="00D70B85"/>
    <w:rsid w:val="00DF2A8E"/>
    <w:rsid w:val="00E70DA4"/>
    <w:rsid w:val="00E91AE8"/>
    <w:rsid w:val="00EE7DFD"/>
    <w:rsid w:val="00EF69BC"/>
    <w:rsid w:val="00F16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70DA4"/>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E70DA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70DA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70DA4"/>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E70DA4"/>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E70DA4"/>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E70DA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70DA4"/>
    <w:rPr>
      <w:rFonts w:ascii="Century Schoolbook" w:eastAsia="Century Schoolbook" w:hAnsi="Century Schoolbook" w:cs="Century Schoolbook"/>
      <w:b/>
      <w:bCs/>
      <w:i w:val="0"/>
      <w:iCs w:val="0"/>
      <w:smallCaps w:val="0"/>
      <w:sz w:val="14"/>
      <w:szCs w:val="14"/>
    </w:rPr>
  </w:style>
  <w:style w:type="character" w:customStyle="1" w:styleId="CharStyle14">
    <w:name w:val="CharStyle14"/>
    <w:basedOn w:val="DefaultParagraphFont"/>
    <w:rsid w:val="00E70DA4"/>
    <w:rPr>
      <w:rFonts w:ascii="Century Schoolbook" w:eastAsia="Century Schoolbook" w:hAnsi="Century Schoolbook" w:cs="Century Schoolbook"/>
      <w:b w:val="0"/>
      <w:bCs w:val="0"/>
      <w:i w:val="0"/>
      <w:iCs w:val="0"/>
      <w:smallCaps w:val="0"/>
      <w:sz w:val="16"/>
      <w:szCs w:val="16"/>
    </w:rPr>
  </w:style>
  <w:style w:type="character" w:customStyle="1" w:styleId="CharStyle16">
    <w:name w:val="CharStyle16"/>
    <w:basedOn w:val="DefaultParagraphFont"/>
    <w:rsid w:val="00E70DA4"/>
    <w:rPr>
      <w:rFonts w:ascii="Century Schoolbook" w:eastAsia="Century Schoolbook" w:hAnsi="Century Schoolbook" w:cs="Century Schoolbook"/>
      <w:b/>
      <w:bCs/>
      <w:i w:val="0"/>
      <w:iCs w:val="0"/>
      <w:smallCaps w:val="0"/>
      <w:sz w:val="12"/>
      <w:szCs w:val="12"/>
    </w:rPr>
  </w:style>
  <w:style w:type="character" w:customStyle="1" w:styleId="CharStyle17">
    <w:name w:val="CharStyle17"/>
    <w:basedOn w:val="DefaultParagraphFont"/>
    <w:rsid w:val="00E70DA4"/>
    <w:rPr>
      <w:rFonts w:ascii="Century Schoolbook" w:eastAsia="Century Schoolbook" w:hAnsi="Century Schoolbook" w:cs="Century Schoolbook"/>
      <w:b w:val="0"/>
      <w:bCs w:val="0"/>
      <w:i/>
      <w:iCs/>
      <w:smallCaps w:val="0"/>
      <w:sz w:val="16"/>
      <w:szCs w:val="16"/>
    </w:rPr>
  </w:style>
  <w:style w:type="paragraph" w:styleId="ListParagraph">
    <w:name w:val="List Paragraph"/>
    <w:basedOn w:val="Normal"/>
    <w:uiPriority w:val="34"/>
    <w:qFormat/>
    <w:rsid w:val="00D47C9D"/>
    <w:pPr>
      <w:ind w:left="720"/>
      <w:contextualSpacing/>
    </w:pPr>
  </w:style>
  <w:style w:type="paragraph" w:styleId="Header">
    <w:name w:val="header"/>
    <w:basedOn w:val="Normal"/>
    <w:link w:val="HeaderChar"/>
    <w:uiPriority w:val="99"/>
    <w:semiHidden/>
    <w:unhideWhenUsed/>
    <w:rsid w:val="000C1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845"/>
  </w:style>
  <w:style w:type="paragraph" w:styleId="Footer">
    <w:name w:val="footer"/>
    <w:basedOn w:val="Normal"/>
    <w:link w:val="FooterChar"/>
    <w:uiPriority w:val="99"/>
    <w:semiHidden/>
    <w:unhideWhenUsed/>
    <w:rsid w:val="000C1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2017-04-13T06:44:00Z</dcterms:created>
  <dcterms:modified xsi:type="dcterms:W3CDTF">2018-01-30T23:18:00Z</dcterms:modified>
</cp:coreProperties>
</file>