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393" w:rsidRPr="00FE3393" w:rsidRDefault="00FE3393" w:rsidP="00FE3393">
      <w:pPr>
        <w:spacing w:after="0" w:line="240" w:lineRule="auto"/>
        <w:jc w:val="center"/>
        <w:rPr>
          <w:rFonts w:ascii="Times New Roman" w:hAnsi="Times New Roman" w:cs="Times New Roman"/>
          <w:sz w:val="36"/>
        </w:rPr>
      </w:pPr>
      <w:r w:rsidRPr="00FE3393">
        <w:rPr>
          <w:rFonts w:ascii="Times New Roman" w:hAnsi="Times New Roman" w:cs="Times New Roman"/>
          <w:sz w:val="36"/>
        </w:rPr>
        <w:t>NATIONAL WELFARE FUND</w:t>
      </w:r>
      <w:r w:rsidR="003E01BE">
        <w:rPr>
          <w:rFonts w:ascii="Times New Roman" w:hAnsi="Times New Roman" w:cs="Times New Roman"/>
          <w:sz w:val="36"/>
        </w:rPr>
        <w:t>.</w:t>
      </w:r>
    </w:p>
    <w:p w:rsidR="00FE3393" w:rsidRDefault="00FE3393" w:rsidP="00FE3393">
      <w:pPr>
        <w:pBdr>
          <w:bottom w:val="single" w:sz="4" w:space="1" w:color="auto"/>
        </w:pBdr>
        <w:spacing w:after="120" w:line="240" w:lineRule="auto"/>
        <w:ind w:left="3888" w:right="3888"/>
        <w:jc w:val="center"/>
        <w:rPr>
          <w:rFonts w:ascii="Times New Roman" w:hAnsi="Times New Roman"/>
          <w:b/>
        </w:rPr>
      </w:pPr>
    </w:p>
    <w:p w:rsidR="00FE3393" w:rsidRPr="00FE3393" w:rsidRDefault="00FE3393" w:rsidP="00FE3393">
      <w:pPr>
        <w:spacing w:after="0" w:line="240" w:lineRule="auto"/>
        <w:jc w:val="center"/>
        <w:rPr>
          <w:rFonts w:ascii="Times New Roman" w:hAnsi="Times New Roman" w:cs="Times New Roman"/>
          <w:b/>
          <w:sz w:val="28"/>
        </w:rPr>
      </w:pPr>
      <w:r w:rsidRPr="00FE3393">
        <w:rPr>
          <w:rFonts w:ascii="Times New Roman" w:hAnsi="Times New Roman" w:cs="Times New Roman"/>
          <w:b/>
          <w:sz w:val="28"/>
        </w:rPr>
        <w:t>No. 41 of 1945.</w:t>
      </w:r>
    </w:p>
    <w:p w:rsidR="00FE3393" w:rsidRPr="00FE3393" w:rsidRDefault="00FE3393" w:rsidP="00FE3393">
      <w:pPr>
        <w:spacing w:before="120" w:after="120" w:line="240" w:lineRule="auto"/>
        <w:jc w:val="center"/>
        <w:rPr>
          <w:rFonts w:ascii="Times New Roman" w:hAnsi="Times New Roman"/>
          <w:sz w:val="26"/>
        </w:rPr>
      </w:pPr>
      <w:r w:rsidRPr="00FE3393">
        <w:rPr>
          <w:rFonts w:ascii="Times New Roman" w:hAnsi="Times New Roman"/>
          <w:sz w:val="26"/>
        </w:rPr>
        <w:t xml:space="preserve">An Act to amend the </w:t>
      </w:r>
      <w:r w:rsidRPr="00FE3393">
        <w:rPr>
          <w:rFonts w:ascii="Times New Roman" w:hAnsi="Times New Roman"/>
          <w:i/>
          <w:sz w:val="26"/>
        </w:rPr>
        <w:t xml:space="preserve">National Welfare Fund Act </w:t>
      </w:r>
      <w:r w:rsidRPr="00FE3393">
        <w:rPr>
          <w:rFonts w:ascii="Times New Roman" w:hAnsi="Times New Roman"/>
          <w:sz w:val="26"/>
        </w:rPr>
        <w:t>1943, and for other purposes.</w:t>
      </w:r>
    </w:p>
    <w:p w:rsidR="00FE3393" w:rsidRPr="00FE3393" w:rsidRDefault="00FE3393" w:rsidP="00FE3393">
      <w:pPr>
        <w:spacing w:before="120" w:after="120" w:line="240" w:lineRule="auto"/>
        <w:jc w:val="right"/>
        <w:rPr>
          <w:rFonts w:ascii="Times New Roman" w:hAnsi="Times New Roman"/>
          <w:sz w:val="26"/>
        </w:rPr>
      </w:pPr>
      <w:r w:rsidRPr="00FE3393">
        <w:rPr>
          <w:rFonts w:ascii="Times New Roman" w:hAnsi="Times New Roman"/>
          <w:sz w:val="26"/>
        </w:rPr>
        <w:t>[Assented to 11th October, 1945.]</w:t>
      </w:r>
    </w:p>
    <w:p w:rsidR="00FE3393" w:rsidRPr="00B414EF" w:rsidRDefault="00FE3393" w:rsidP="00B414EF">
      <w:pPr>
        <w:spacing w:before="120" w:after="60" w:line="240" w:lineRule="auto"/>
        <w:jc w:val="both"/>
        <w:rPr>
          <w:rFonts w:ascii="Times New Roman" w:hAnsi="Times New Roman" w:cs="Times New Roman"/>
          <w:b/>
          <w:sz w:val="20"/>
        </w:rPr>
      </w:pPr>
      <w:r w:rsidRPr="00B414EF">
        <w:rPr>
          <w:rFonts w:ascii="Times New Roman" w:hAnsi="Times New Roman" w:cs="Times New Roman"/>
          <w:b/>
          <w:sz w:val="20"/>
        </w:rPr>
        <w:t>Preamble.</w:t>
      </w:r>
    </w:p>
    <w:p w:rsidR="00FE3393" w:rsidRPr="00FF35DF" w:rsidRDefault="00FE3393" w:rsidP="00FE3393">
      <w:pPr>
        <w:tabs>
          <w:tab w:val="left" w:pos="936"/>
        </w:tabs>
        <w:spacing w:after="0" w:line="240" w:lineRule="auto"/>
        <w:jc w:val="both"/>
        <w:rPr>
          <w:rFonts w:ascii="Times New Roman" w:hAnsi="Times New Roman"/>
        </w:rPr>
      </w:pPr>
      <w:r w:rsidRPr="00FF35DF">
        <w:rPr>
          <w:rFonts w:ascii="Times New Roman" w:hAnsi="Times New Roman"/>
        </w:rPr>
        <w:t>BE it enacted by the King’s Most Excellent Majesty, the Senate, and the House of Representatives of the Commo</w:t>
      </w:r>
      <w:bookmarkStart w:id="0" w:name="_GoBack"/>
      <w:bookmarkEnd w:id="0"/>
      <w:r w:rsidRPr="00FF35DF">
        <w:rPr>
          <w:rFonts w:ascii="Times New Roman" w:hAnsi="Times New Roman"/>
        </w:rPr>
        <w:t>nwealth of Australia, for the purpose of appropriating the grant originated in the House of Representatives, as follows:—</w:t>
      </w:r>
    </w:p>
    <w:p w:rsidR="00FE3393" w:rsidRPr="00B414EF" w:rsidRDefault="00FE3393" w:rsidP="00B414EF">
      <w:pPr>
        <w:tabs>
          <w:tab w:val="left" w:pos="936"/>
        </w:tabs>
        <w:spacing w:before="120" w:after="60" w:line="240" w:lineRule="auto"/>
        <w:jc w:val="both"/>
        <w:rPr>
          <w:rFonts w:ascii="Times New Roman" w:hAnsi="Times New Roman" w:cs="Times New Roman"/>
          <w:b/>
          <w:sz w:val="20"/>
        </w:rPr>
      </w:pPr>
      <w:r w:rsidRPr="00B414EF">
        <w:rPr>
          <w:rFonts w:ascii="Times New Roman" w:hAnsi="Times New Roman" w:cs="Times New Roman"/>
          <w:b/>
          <w:sz w:val="20"/>
        </w:rPr>
        <w:t>Short title and citation.</w:t>
      </w:r>
    </w:p>
    <w:p w:rsidR="00FE3393" w:rsidRPr="009C646F" w:rsidRDefault="00FE3393" w:rsidP="00FE3393">
      <w:pPr>
        <w:tabs>
          <w:tab w:val="left" w:pos="936"/>
          <w:tab w:val="left" w:pos="1354"/>
        </w:tabs>
        <w:spacing w:after="0" w:line="240" w:lineRule="auto"/>
        <w:ind w:firstLine="432"/>
        <w:jc w:val="both"/>
        <w:rPr>
          <w:rFonts w:ascii="Times New Roman" w:hAnsi="Times New Roman"/>
        </w:rPr>
      </w:pPr>
      <w:r w:rsidRPr="009C646F">
        <w:rPr>
          <w:rFonts w:ascii="Times New Roman" w:hAnsi="Times New Roman"/>
          <w:b/>
        </w:rPr>
        <w:t>1.</w:t>
      </w:r>
      <w:r w:rsidRPr="009C646F">
        <w:rPr>
          <w:rFonts w:ascii="Times New Roman" w:hAnsi="Times New Roman"/>
        </w:rPr>
        <w:t>—(1.)</w:t>
      </w:r>
      <w:r>
        <w:rPr>
          <w:rFonts w:ascii="Times New Roman" w:hAnsi="Times New Roman"/>
        </w:rPr>
        <w:tab/>
      </w:r>
      <w:r w:rsidRPr="009C646F">
        <w:rPr>
          <w:rFonts w:ascii="Times New Roman" w:hAnsi="Times New Roman"/>
        </w:rPr>
        <w:t xml:space="preserve">This Act may be cited as the </w:t>
      </w:r>
      <w:r w:rsidRPr="009C646F">
        <w:rPr>
          <w:rFonts w:ascii="Times New Roman" w:hAnsi="Times New Roman"/>
          <w:i/>
        </w:rPr>
        <w:t xml:space="preserve">National Welfare Fund Act </w:t>
      </w:r>
      <w:r w:rsidRPr="009C646F">
        <w:rPr>
          <w:rFonts w:ascii="Times New Roman" w:hAnsi="Times New Roman"/>
        </w:rPr>
        <w:t>1945.</w:t>
      </w:r>
    </w:p>
    <w:p w:rsidR="00FE3393" w:rsidRPr="009C646F" w:rsidRDefault="00FE3393" w:rsidP="00FE3393">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Pr="009C646F">
        <w:rPr>
          <w:rFonts w:ascii="Times New Roman" w:hAnsi="Times New Roman"/>
        </w:rPr>
        <w:t xml:space="preserve">The </w:t>
      </w:r>
      <w:r w:rsidRPr="009C646F">
        <w:rPr>
          <w:rFonts w:ascii="Times New Roman" w:hAnsi="Times New Roman"/>
          <w:i/>
        </w:rPr>
        <w:t xml:space="preserve">National Welfare Fund Act </w:t>
      </w:r>
      <w:r w:rsidR="00FF35DF">
        <w:rPr>
          <w:rFonts w:ascii="Times New Roman" w:hAnsi="Times New Roman"/>
        </w:rPr>
        <w:t>1943</w:t>
      </w:r>
      <w:r w:rsidRPr="009C646F">
        <w:rPr>
          <w:rFonts w:ascii="Times New Roman" w:hAnsi="Times New Roman"/>
        </w:rPr>
        <w:t xml:space="preserve"> is in this Act referred to as the Principal Act.</w:t>
      </w:r>
    </w:p>
    <w:p w:rsidR="00FE3393" w:rsidRPr="009C646F" w:rsidRDefault="00FE3393" w:rsidP="00FE3393">
      <w:pPr>
        <w:tabs>
          <w:tab w:val="left" w:pos="936"/>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Pr="009C646F">
        <w:rPr>
          <w:rFonts w:ascii="Times New Roman" w:hAnsi="Times New Roman"/>
        </w:rPr>
        <w:t xml:space="preserve">The Principal Act, as amended by this Act, may be cited as the </w:t>
      </w:r>
      <w:r w:rsidRPr="009C646F">
        <w:rPr>
          <w:rFonts w:ascii="Times New Roman" w:hAnsi="Times New Roman"/>
          <w:i/>
        </w:rPr>
        <w:t xml:space="preserve">National Welfare Fund Act </w:t>
      </w:r>
      <w:r w:rsidRPr="009C646F">
        <w:rPr>
          <w:rFonts w:ascii="Times New Roman" w:hAnsi="Times New Roman"/>
        </w:rPr>
        <w:t>1943</w:t>
      </w:r>
      <w:r w:rsidR="00721EE4">
        <w:rPr>
          <w:rFonts w:ascii="Times New Roman" w:hAnsi="Times New Roman"/>
        </w:rPr>
        <w:t>–</w:t>
      </w:r>
      <w:r w:rsidRPr="009C646F">
        <w:rPr>
          <w:rFonts w:ascii="Times New Roman" w:hAnsi="Times New Roman"/>
        </w:rPr>
        <w:t>1945.</w:t>
      </w:r>
    </w:p>
    <w:p w:rsidR="00FE3393" w:rsidRPr="00B414EF" w:rsidRDefault="00FE3393" w:rsidP="00B414EF">
      <w:pPr>
        <w:tabs>
          <w:tab w:val="left" w:pos="936"/>
        </w:tabs>
        <w:spacing w:before="120" w:after="60" w:line="240" w:lineRule="auto"/>
        <w:jc w:val="both"/>
        <w:rPr>
          <w:rFonts w:ascii="Times New Roman" w:hAnsi="Times New Roman" w:cs="Times New Roman"/>
          <w:b/>
          <w:sz w:val="20"/>
        </w:rPr>
      </w:pPr>
      <w:r w:rsidRPr="00B414EF">
        <w:rPr>
          <w:rFonts w:ascii="Times New Roman" w:hAnsi="Times New Roman" w:cs="Times New Roman"/>
          <w:b/>
          <w:sz w:val="20"/>
        </w:rPr>
        <w:t>Commencement.</w:t>
      </w:r>
    </w:p>
    <w:p w:rsidR="00FE3393" w:rsidRPr="009C646F" w:rsidRDefault="00FE3393" w:rsidP="00957E7D">
      <w:pPr>
        <w:tabs>
          <w:tab w:val="left" w:pos="810"/>
        </w:tabs>
        <w:spacing w:after="0" w:line="240" w:lineRule="auto"/>
        <w:ind w:firstLine="432"/>
        <w:jc w:val="both"/>
        <w:rPr>
          <w:rFonts w:ascii="Times New Roman" w:hAnsi="Times New Roman"/>
        </w:rPr>
      </w:pPr>
      <w:r w:rsidRPr="009C646F">
        <w:rPr>
          <w:rFonts w:ascii="Times New Roman" w:hAnsi="Times New Roman"/>
          <w:b/>
        </w:rPr>
        <w:t>2.</w:t>
      </w:r>
      <w:r>
        <w:rPr>
          <w:rFonts w:ascii="Times New Roman" w:hAnsi="Times New Roman"/>
          <w:b/>
        </w:rPr>
        <w:tab/>
      </w:r>
      <w:r w:rsidRPr="009C646F">
        <w:rPr>
          <w:rFonts w:ascii="Times New Roman" w:hAnsi="Times New Roman"/>
        </w:rPr>
        <w:t>This Act shall be deemed to have come into operation on the first day of July, One thousand nine hundred and forty-five.</w:t>
      </w:r>
    </w:p>
    <w:p w:rsidR="00FE3393" w:rsidRPr="00B414EF" w:rsidRDefault="00FE3393" w:rsidP="00B414EF">
      <w:pPr>
        <w:tabs>
          <w:tab w:val="left" w:pos="936"/>
        </w:tabs>
        <w:spacing w:before="120" w:after="60" w:line="240" w:lineRule="auto"/>
        <w:jc w:val="both"/>
        <w:rPr>
          <w:rFonts w:ascii="Times New Roman" w:hAnsi="Times New Roman" w:cs="Times New Roman"/>
          <w:b/>
          <w:sz w:val="20"/>
        </w:rPr>
      </w:pPr>
      <w:r w:rsidRPr="00B414EF">
        <w:rPr>
          <w:rFonts w:ascii="Times New Roman" w:hAnsi="Times New Roman" w:cs="Times New Roman"/>
          <w:b/>
          <w:sz w:val="20"/>
        </w:rPr>
        <w:t>Definitions.</w:t>
      </w:r>
    </w:p>
    <w:p w:rsidR="00FE3393" w:rsidRPr="009C646F" w:rsidRDefault="00FE3393" w:rsidP="00957E7D">
      <w:pPr>
        <w:tabs>
          <w:tab w:val="left" w:pos="810"/>
        </w:tabs>
        <w:spacing w:after="0" w:line="240" w:lineRule="auto"/>
        <w:ind w:firstLine="432"/>
        <w:jc w:val="both"/>
        <w:rPr>
          <w:rFonts w:ascii="Times New Roman" w:hAnsi="Times New Roman"/>
        </w:rPr>
      </w:pPr>
      <w:r w:rsidRPr="009C646F">
        <w:rPr>
          <w:rFonts w:ascii="Times New Roman" w:hAnsi="Times New Roman"/>
          <w:b/>
        </w:rPr>
        <w:t>3.</w:t>
      </w:r>
      <w:r>
        <w:rPr>
          <w:rFonts w:ascii="Times New Roman" w:hAnsi="Times New Roman"/>
        </w:rPr>
        <w:tab/>
      </w:r>
      <w:r w:rsidRPr="009C646F">
        <w:rPr>
          <w:rFonts w:ascii="Times New Roman" w:hAnsi="Times New Roman"/>
        </w:rPr>
        <w:t>Section three of the Principal Act is amended by omitting the definition of “income tax”.</w:t>
      </w:r>
    </w:p>
    <w:p w:rsidR="00FE3393" w:rsidRPr="009C646F" w:rsidRDefault="00FE3393" w:rsidP="00957E7D">
      <w:pPr>
        <w:tabs>
          <w:tab w:val="left" w:pos="810"/>
        </w:tabs>
        <w:spacing w:after="0" w:line="240" w:lineRule="auto"/>
        <w:ind w:firstLine="432"/>
        <w:jc w:val="both"/>
        <w:rPr>
          <w:rFonts w:ascii="Times New Roman" w:hAnsi="Times New Roman"/>
        </w:rPr>
      </w:pPr>
      <w:r w:rsidRPr="009C646F">
        <w:rPr>
          <w:rFonts w:ascii="Times New Roman" w:hAnsi="Times New Roman"/>
          <w:b/>
        </w:rPr>
        <w:t>4.</w:t>
      </w:r>
      <w:r>
        <w:rPr>
          <w:rFonts w:ascii="Times New Roman" w:hAnsi="Times New Roman"/>
        </w:rPr>
        <w:tab/>
      </w:r>
      <w:r w:rsidRPr="009C646F">
        <w:rPr>
          <w:rFonts w:ascii="Times New Roman" w:hAnsi="Times New Roman"/>
        </w:rPr>
        <w:t>Section five of the Principal Act is repealed and the following section inserted in its stead:—</w:t>
      </w:r>
    </w:p>
    <w:p w:rsidR="00FE3393" w:rsidRPr="00B414EF" w:rsidRDefault="00FE3393" w:rsidP="00B414EF">
      <w:pPr>
        <w:tabs>
          <w:tab w:val="left" w:pos="936"/>
        </w:tabs>
        <w:spacing w:before="120" w:after="60" w:line="240" w:lineRule="auto"/>
        <w:jc w:val="both"/>
        <w:rPr>
          <w:rFonts w:ascii="Times New Roman" w:hAnsi="Times New Roman" w:cs="Times New Roman"/>
          <w:b/>
          <w:sz w:val="20"/>
        </w:rPr>
      </w:pPr>
      <w:r w:rsidRPr="00B414EF">
        <w:rPr>
          <w:rFonts w:ascii="Times New Roman" w:hAnsi="Times New Roman" w:cs="Times New Roman"/>
          <w:b/>
          <w:sz w:val="20"/>
        </w:rPr>
        <w:t>Appropriation</w:t>
      </w:r>
      <w:r w:rsidR="00B414EF">
        <w:rPr>
          <w:rFonts w:ascii="Times New Roman" w:hAnsi="Times New Roman" w:cs="Times New Roman"/>
          <w:b/>
          <w:sz w:val="20"/>
        </w:rPr>
        <w:t>s</w:t>
      </w:r>
      <w:r w:rsidRPr="00B414EF">
        <w:rPr>
          <w:rFonts w:ascii="Times New Roman" w:hAnsi="Times New Roman" w:cs="Times New Roman"/>
          <w:b/>
          <w:sz w:val="20"/>
        </w:rPr>
        <w:t xml:space="preserve"> for purposes of National Welfare Fund</w:t>
      </w:r>
    </w:p>
    <w:p w:rsidR="00FE3393" w:rsidRPr="009C646F" w:rsidRDefault="00FE3393" w:rsidP="00FE3393">
      <w:pPr>
        <w:tabs>
          <w:tab w:val="left" w:pos="936"/>
          <w:tab w:val="left" w:pos="1354"/>
        </w:tabs>
        <w:spacing w:after="0" w:line="240" w:lineRule="auto"/>
        <w:ind w:firstLine="432"/>
        <w:jc w:val="both"/>
        <w:rPr>
          <w:rFonts w:ascii="Times New Roman" w:hAnsi="Times New Roman"/>
        </w:rPr>
      </w:pPr>
      <w:r w:rsidRPr="009C646F">
        <w:rPr>
          <w:rFonts w:ascii="Times New Roman" w:hAnsi="Times New Roman"/>
        </w:rPr>
        <w:t>“</w:t>
      </w:r>
      <w:r>
        <w:rPr>
          <w:rFonts w:ascii="Times New Roman" w:hAnsi="Times New Roman"/>
        </w:rPr>
        <w:t>5.—(1.)</w:t>
      </w:r>
      <w:r>
        <w:rPr>
          <w:rFonts w:ascii="Times New Roman" w:hAnsi="Times New Roman"/>
        </w:rPr>
        <w:tab/>
      </w:r>
      <w:r w:rsidRPr="009C646F">
        <w:rPr>
          <w:rFonts w:ascii="Times New Roman" w:hAnsi="Times New Roman"/>
        </w:rPr>
        <w:t>There shall be paid out of the Consolidated Revenue Fund, which is hereby appropriated accordingly, for the purposes of the National Welfare Fund, during the first six months of the financial year commencing on the first day of July, One thousand nine hundred and forty-five, the sum of Fifteen million pounds.</w:t>
      </w:r>
    </w:p>
    <w:p w:rsidR="00FE3393" w:rsidRPr="009C646F" w:rsidRDefault="00FE3393" w:rsidP="00FE3393">
      <w:pPr>
        <w:tabs>
          <w:tab w:val="left" w:pos="936"/>
          <w:tab w:val="left" w:pos="1354"/>
        </w:tabs>
        <w:spacing w:after="0" w:line="240" w:lineRule="auto"/>
        <w:ind w:firstLine="432"/>
        <w:jc w:val="both"/>
        <w:rPr>
          <w:rFonts w:ascii="Times New Roman" w:hAnsi="Times New Roman"/>
        </w:rPr>
      </w:pPr>
      <w:r w:rsidRPr="009C646F">
        <w:rPr>
          <w:rFonts w:ascii="Times New Roman" w:hAnsi="Times New Roman"/>
        </w:rPr>
        <w:t>“</w:t>
      </w:r>
      <w:r>
        <w:rPr>
          <w:rFonts w:ascii="Times New Roman" w:hAnsi="Times New Roman"/>
        </w:rPr>
        <w:t>(2.)</w:t>
      </w:r>
      <w:r>
        <w:rPr>
          <w:rFonts w:ascii="Times New Roman" w:hAnsi="Times New Roman"/>
        </w:rPr>
        <w:tab/>
      </w:r>
      <w:r w:rsidRPr="009C646F">
        <w:rPr>
          <w:rFonts w:ascii="Times New Roman" w:hAnsi="Times New Roman"/>
        </w:rPr>
        <w:t>There shall be payable out of the Consolidated Revenue Fund, which is hereby appropriated accordingly, for the purposes of the National Welfare Fund—</w:t>
      </w:r>
    </w:p>
    <w:p w:rsidR="00FE3393" w:rsidRPr="009C646F" w:rsidRDefault="00FE3393" w:rsidP="00FE3393">
      <w:pPr>
        <w:tabs>
          <w:tab w:val="left" w:pos="936"/>
        </w:tabs>
        <w:spacing w:after="0" w:line="240" w:lineRule="auto"/>
        <w:ind w:left="1152" w:hanging="576"/>
        <w:jc w:val="both"/>
        <w:rPr>
          <w:rFonts w:ascii="Times New Roman" w:hAnsi="Times New Roman"/>
        </w:rPr>
      </w:pPr>
      <w:r w:rsidRPr="009C646F">
        <w:rPr>
          <w:rFonts w:ascii="Times New Roman" w:hAnsi="Times New Roman"/>
        </w:rPr>
        <w:t>(</w:t>
      </w:r>
      <w:r w:rsidRPr="009C646F">
        <w:rPr>
          <w:rFonts w:ascii="Times New Roman" w:hAnsi="Times New Roman"/>
          <w:i/>
        </w:rPr>
        <w:t>a</w:t>
      </w:r>
      <w:r w:rsidRPr="009C646F">
        <w:rPr>
          <w:rFonts w:ascii="Times New Roman" w:hAnsi="Times New Roman"/>
        </w:rPr>
        <w:t>)</w:t>
      </w:r>
      <w:r w:rsidRPr="009C646F">
        <w:rPr>
          <w:rFonts w:ascii="Times New Roman" w:hAnsi="Times New Roman"/>
          <w:i/>
        </w:rPr>
        <w:t xml:space="preserve"> </w:t>
      </w:r>
      <w:r w:rsidRPr="009C646F">
        <w:rPr>
          <w:rFonts w:ascii="Times New Roman" w:hAnsi="Times New Roman"/>
        </w:rPr>
        <w:t>during the last six months of the financial year commencing on the first day of July, One thousand nine hundred and forty-five—the sum of Twenty million pounds;</w:t>
      </w:r>
    </w:p>
    <w:p w:rsidR="00FE3393" w:rsidRPr="009C646F" w:rsidRDefault="00FE3393" w:rsidP="00FE3393">
      <w:pPr>
        <w:tabs>
          <w:tab w:val="left" w:pos="936"/>
        </w:tabs>
        <w:spacing w:after="0" w:line="240" w:lineRule="auto"/>
        <w:ind w:left="1152" w:hanging="576"/>
        <w:jc w:val="both"/>
        <w:rPr>
          <w:rFonts w:ascii="Times New Roman" w:hAnsi="Times New Roman"/>
        </w:rPr>
      </w:pPr>
      <w:r w:rsidRPr="009C646F">
        <w:rPr>
          <w:rFonts w:ascii="Times New Roman" w:hAnsi="Times New Roman"/>
        </w:rPr>
        <w:t>(</w:t>
      </w:r>
      <w:r w:rsidRPr="009C646F">
        <w:rPr>
          <w:rFonts w:ascii="Times New Roman" w:hAnsi="Times New Roman"/>
          <w:i/>
        </w:rPr>
        <w:t>b</w:t>
      </w:r>
      <w:r w:rsidRPr="009C646F">
        <w:rPr>
          <w:rFonts w:ascii="Times New Roman" w:hAnsi="Times New Roman"/>
        </w:rPr>
        <w:t>)</w:t>
      </w:r>
      <w:r w:rsidRPr="009C646F">
        <w:rPr>
          <w:rFonts w:ascii="Times New Roman" w:hAnsi="Times New Roman"/>
          <w:i/>
        </w:rPr>
        <w:t xml:space="preserve"> </w:t>
      </w:r>
      <w:r w:rsidRPr="009C646F">
        <w:rPr>
          <w:rFonts w:ascii="Times New Roman" w:hAnsi="Times New Roman"/>
        </w:rPr>
        <w:t>in the financial year commencing on the first day of July, One thousand nine hundred and forty-six—the sum of Fifty-one million pounds; and</w:t>
      </w:r>
    </w:p>
    <w:p w:rsidR="00FE3393" w:rsidRPr="009C646F" w:rsidRDefault="00FE3393" w:rsidP="00FE3393">
      <w:pPr>
        <w:spacing w:after="0" w:line="240" w:lineRule="auto"/>
        <w:jc w:val="both"/>
        <w:rPr>
          <w:rFonts w:ascii="Times New Roman" w:hAnsi="Times New Roman"/>
        </w:rPr>
      </w:pPr>
      <w:r w:rsidRPr="009C646F">
        <w:rPr>
          <w:rFonts w:ascii="Times New Roman" w:hAnsi="Times New Roman"/>
        </w:rPr>
        <w:br w:type="page"/>
      </w:r>
    </w:p>
    <w:p w:rsidR="00FE3393" w:rsidRPr="009C646F" w:rsidRDefault="00FE3393" w:rsidP="0092636E">
      <w:pPr>
        <w:spacing w:after="0" w:line="240" w:lineRule="auto"/>
        <w:ind w:left="1152" w:hanging="576"/>
        <w:jc w:val="both"/>
        <w:rPr>
          <w:rFonts w:ascii="Times New Roman" w:hAnsi="Times New Roman"/>
        </w:rPr>
      </w:pPr>
      <w:r w:rsidRPr="009C646F">
        <w:rPr>
          <w:rFonts w:ascii="Times New Roman" w:hAnsi="Times New Roman"/>
        </w:rPr>
        <w:lastRenderedPageBreak/>
        <w:t>(</w:t>
      </w:r>
      <w:r w:rsidRPr="009C646F">
        <w:rPr>
          <w:rFonts w:ascii="Times New Roman" w:hAnsi="Times New Roman"/>
          <w:i/>
        </w:rPr>
        <w:t>c</w:t>
      </w:r>
      <w:r w:rsidRPr="009C646F">
        <w:rPr>
          <w:rFonts w:ascii="Times New Roman" w:hAnsi="Times New Roman"/>
        </w:rPr>
        <w:t xml:space="preserve">) in each financial year thereafter—the amount of the social services contribution (including provisional social services contribution) which becomes payable under the </w:t>
      </w:r>
      <w:r w:rsidRPr="009C646F">
        <w:rPr>
          <w:rFonts w:ascii="Times New Roman" w:hAnsi="Times New Roman"/>
          <w:i/>
        </w:rPr>
        <w:t xml:space="preserve">Social Services Contribution Assessment Act </w:t>
      </w:r>
      <w:r w:rsidRPr="009C646F">
        <w:rPr>
          <w:rFonts w:ascii="Times New Roman" w:hAnsi="Times New Roman"/>
        </w:rPr>
        <w:t>1945 in that financial year.</w:t>
      </w:r>
    </w:p>
    <w:p w:rsidR="00FE3393" w:rsidRPr="009C646F" w:rsidRDefault="00FE3393" w:rsidP="00DC24D4">
      <w:pPr>
        <w:tabs>
          <w:tab w:val="left" w:pos="990"/>
          <w:tab w:val="left" w:pos="1354"/>
        </w:tabs>
        <w:spacing w:after="0" w:line="240" w:lineRule="auto"/>
        <w:ind w:firstLine="432"/>
        <w:jc w:val="both"/>
        <w:rPr>
          <w:rFonts w:ascii="Times New Roman" w:hAnsi="Times New Roman"/>
        </w:rPr>
      </w:pPr>
      <w:r w:rsidRPr="009C646F">
        <w:rPr>
          <w:rFonts w:ascii="Times New Roman" w:hAnsi="Times New Roman"/>
        </w:rPr>
        <w:t>“</w:t>
      </w:r>
      <w:r w:rsidR="0092636E">
        <w:rPr>
          <w:rFonts w:ascii="Times New Roman" w:hAnsi="Times New Roman"/>
        </w:rPr>
        <w:t>(3.)</w:t>
      </w:r>
      <w:r w:rsidR="0092636E">
        <w:rPr>
          <w:rFonts w:ascii="Times New Roman" w:hAnsi="Times New Roman"/>
        </w:rPr>
        <w:tab/>
      </w:r>
      <w:r w:rsidRPr="009C646F">
        <w:rPr>
          <w:rFonts w:ascii="Times New Roman" w:hAnsi="Times New Roman"/>
        </w:rPr>
        <w:t xml:space="preserve">There shall be payable out of the Consolidated Revenue Fund, which is hereby appropriated accordingly, for the purposes of the National Welfare Fund, in each financial year, a sum equivalent to the collections of tax in that financial year under the </w:t>
      </w:r>
      <w:r w:rsidRPr="009C646F">
        <w:rPr>
          <w:rFonts w:ascii="Times New Roman" w:hAnsi="Times New Roman"/>
          <w:i/>
        </w:rPr>
        <w:t xml:space="preserve">Pay-roll Tax Assessment Act </w:t>
      </w:r>
      <w:r w:rsidRPr="009C646F">
        <w:rPr>
          <w:rFonts w:ascii="Times New Roman" w:hAnsi="Times New Roman"/>
        </w:rPr>
        <w:t>1941</w:t>
      </w:r>
      <w:r w:rsidR="00721EE4">
        <w:rPr>
          <w:rFonts w:ascii="Times New Roman" w:hAnsi="Times New Roman"/>
        </w:rPr>
        <w:t>–</w:t>
      </w:r>
      <w:r w:rsidRPr="009C646F">
        <w:rPr>
          <w:rFonts w:ascii="Times New Roman" w:hAnsi="Times New Roman"/>
        </w:rPr>
        <w:t>1942.”.</w:t>
      </w:r>
    </w:p>
    <w:p w:rsidR="00FE3393" w:rsidRPr="00E77BB1" w:rsidRDefault="00FE3393" w:rsidP="00E77BB1">
      <w:pPr>
        <w:spacing w:before="120" w:after="60" w:line="240" w:lineRule="auto"/>
        <w:jc w:val="both"/>
        <w:rPr>
          <w:rFonts w:ascii="Times New Roman" w:hAnsi="Times New Roman" w:cs="Times New Roman"/>
          <w:b/>
          <w:sz w:val="20"/>
        </w:rPr>
      </w:pPr>
      <w:r w:rsidRPr="00E77BB1">
        <w:rPr>
          <w:rFonts w:ascii="Times New Roman" w:hAnsi="Times New Roman" w:cs="Times New Roman"/>
          <w:b/>
          <w:sz w:val="20"/>
        </w:rPr>
        <w:t>Application of National Welfare Fund.</w:t>
      </w:r>
    </w:p>
    <w:p w:rsidR="00FE3393" w:rsidRPr="009C646F" w:rsidRDefault="00FE3393" w:rsidP="0092636E">
      <w:pPr>
        <w:spacing w:after="0" w:line="240" w:lineRule="auto"/>
        <w:ind w:firstLine="432"/>
        <w:jc w:val="both"/>
        <w:rPr>
          <w:rFonts w:ascii="Times New Roman" w:hAnsi="Times New Roman"/>
        </w:rPr>
      </w:pPr>
      <w:r w:rsidRPr="009C646F">
        <w:rPr>
          <w:rFonts w:ascii="Times New Roman" w:hAnsi="Times New Roman"/>
          <w:b/>
        </w:rPr>
        <w:t>5.</w:t>
      </w:r>
      <w:r w:rsidR="0092636E">
        <w:rPr>
          <w:rFonts w:ascii="Times New Roman" w:hAnsi="Times New Roman"/>
        </w:rPr>
        <w:tab/>
      </w:r>
      <w:r w:rsidRPr="009C646F">
        <w:rPr>
          <w:rFonts w:ascii="Times New Roman" w:hAnsi="Times New Roman"/>
        </w:rPr>
        <w:t>Section six of the Principal Act is amended by inserting after the word “benefits” the words “,</w:t>
      </w:r>
      <w:r w:rsidR="00957E7D">
        <w:rPr>
          <w:rFonts w:ascii="Times New Roman" w:hAnsi="Times New Roman"/>
        </w:rPr>
        <w:t xml:space="preserve"> </w:t>
      </w:r>
      <w:r w:rsidRPr="009C646F">
        <w:rPr>
          <w:rFonts w:ascii="Times New Roman" w:hAnsi="Times New Roman"/>
        </w:rPr>
        <w:t>invalid and old-age pensions, widows’ pensions”.</w:t>
      </w:r>
    </w:p>
    <w:p w:rsidR="00FE3393" w:rsidRPr="009C646F" w:rsidRDefault="00FE3393" w:rsidP="0092636E">
      <w:pPr>
        <w:spacing w:before="120" w:after="0" w:line="240" w:lineRule="auto"/>
        <w:ind w:firstLine="432"/>
        <w:jc w:val="both"/>
        <w:rPr>
          <w:rFonts w:ascii="Times New Roman" w:hAnsi="Times New Roman"/>
        </w:rPr>
      </w:pPr>
      <w:r w:rsidRPr="009C646F">
        <w:rPr>
          <w:rFonts w:ascii="Times New Roman" w:hAnsi="Times New Roman"/>
          <w:b/>
        </w:rPr>
        <w:t>6.</w:t>
      </w:r>
      <w:r w:rsidR="0092636E">
        <w:rPr>
          <w:rFonts w:ascii="Times New Roman" w:hAnsi="Times New Roman"/>
        </w:rPr>
        <w:tab/>
      </w:r>
      <w:r w:rsidRPr="009C646F">
        <w:rPr>
          <w:rFonts w:ascii="Times New Roman" w:hAnsi="Times New Roman"/>
        </w:rPr>
        <w:t xml:space="preserve">Section fifty-three of the </w:t>
      </w:r>
      <w:r w:rsidRPr="009C646F">
        <w:rPr>
          <w:rFonts w:ascii="Times New Roman" w:hAnsi="Times New Roman"/>
          <w:i/>
        </w:rPr>
        <w:t xml:space="preserve">Invalid and Old-age Pensions Act </w:t>
      </w:r>
      <w:r w:rsidRPr="009C646F">
        <w:rPr>
          <w:rFonts w:ascii="Times New Roman" w:hAnsi="Times New Roman"/>
        </w:rPr>
        <w:t>1908</w:t>
      </w:r>
      <w:r w:rsidR="00721EE4">
        <w:rPr>
          <w:rFonts w:ascii="Times New Roman" w:hAnsi="Times New Roman"/>
        </w:rPr>
        <w:t>–</w:t>
      </w:r>
      <w:r w:rsidRPr="009C646F">
        <w:rPr>
          <w:rFonts w:ascii="Times New Roman" w:hAnsi="Times New Roman"/>
        </w:rPr>
        <w:t>1945 is repealed and the following section inserted in its stead:—</w:t>
      </w:r>
    </w:p>
    <w:p w:rsidR="00FE3393" w:rsidRPr="00E77BB1" w:rsidRDefault="00FE3393" w:rsidP="00E77BB1">
      <w:pPr>
        <w:spacing w:before="120" w:after="60" w:line="240" w:lineRule="auto"/>
        <w:jc w:val="both"/>
        <w:rPr>
          <w:rFonts w:ascii="Times New Roman" w:hAnsi="Times New Roman" w:cs="Times New Roman"/>
          <w:b/>
          <w:sz w:val="20"/>
        </w:rPr>
      </w:pPr>
      <w:r w:rsidRPr="00E77BB1">
        <w:rPr>
          <w:rFonts w:ascii="Times New Roman" w:hAnsi="Times New Roman" w:cs="Times New Roman"/>
          <w:b/>
          <w:sz w:val="20"/>
        </w:rPr>
        <w:t>Payment of Invalid and old-age pensions.</w:t>
      </w:r>
    </w:p>
    <w:p w:rsidR="00FE3393" w:rsidRPr="009C646F" w:rsidRDefault="00FE3393" w:rsidP="0092636E">
      <w:pPr>
        <w:tabs>
          <w:tab w:val="left" w:pos="936"/>
        </w:tabs>
        <w:spacing w:before="120" w:after="0" w:line="240" w:lineRule="auto"/>
        <w:ind w:firstLine="432"/>
        <w:jc w:val="both"/>
        <w:rPr>
          <w:rFonts w:ascii="Times New Roman" w:hAnsi="Times New Roman"/>
        </w:rPr>
      </w:pPr>
      <w:r w:rsidRPr="009C646F">
        <w:rPr>
          <w:rFonts w:ascii="Times New Roman" w:hAnsi="Times New Roman"/>
        </w:rPr>
        <w:t>“</w:t>
      </w:r>
      <w:r w:rsidR="0092636E">
        <w:rPr>
          <w:rFonts w:ascii="Times New Roman" w:hAnsi="Times New Roman"/>
        </w:rPr>
        <w:t>53.</w:t>
      </w:r>
      <w:r w:rsidR="0092636E">
        <w:rPr>
          <w:rFonts w:ascii="Times New Roman" w:hAnsi="Times New Roman"/>
        </w:rPr>
        <w:tab/>
      </w:r>
      <w:r w:rsidRPr="009C646F">
        <w:rPr>
          <w:rFonts w:ascii="Times New Roman" w:hAnsi="Times New Roman"/>
        </w:rPr>
        <w:t xml:space="preserve">Payment of pensions shall be made out of the Trust Account established under the </w:t>
      </w:r>
      <w:r w:rsidRPr="009C646F">
        <w:rPr>
          <w:rFonts w:ascii="Times New Roman" w:hAnsi="Times New Roman"/>
          <w:i/>
        </w:rPr>
        <w:t xml:space="preserve">National Welfare Fund Act </w:t>
      </w:r>
      <w:r w:rsidRPr="009C646F">
        <w:rPr>
          <w:rFonts w:ascii="Times New Roman" w:hAnsi="Times New Roman"/>
        </w:rPr>
        <w:t>1943</w:t>
      </w:r>
      <w:r w:rsidR="00721EE4">
        <w:rPr>
          <w:rFonts w:ascii="Times New Roman" w:hAnsi="Times New Roman"/>
        </w:rPr>
        <w:t>–</w:t>
      </w:r>
      <w:r w:rsidRPr="009C646F">
        <w:rPr>
          <w:rFonts w:ascii="Times New Roman" w:hAnsi="Times New Roman"/>
        </w:rPr>
        <w:t>1945 and known as the National Welfare Fund, and payment shall be made in the prescribed manner.”.</w:t>
      </w:r>
    </w:p>
    <w:p w:rsidR="00FE3393" w:rsidRPr="009C646F" w:rsidRDefault="00FE3393" w:rsidP="0092636E">
      <w:pPr>
        <w:spacing w:before="120" w:after="0" w:line="240" w:lineRule="auto"/>
        <w:ind w:firstLine="432"/>
        <w:jc w:val="both"/>
        <w:rPr>
          <w:rFonts w:ascii="Times New Roman" w:hAnsi="Times New Roman"/>
        </w:rPr>
      </w:pPr>
      <w:r w:rsidRPr="009C646F">
        <w:rPr>
          <w:rFonts w:ascii="Times New Roman" w:hAnsi="Times New Roman"/>
          <w:b/>
        </w:rPr>
        <w:t>7.</w:t>
      </w:r>
      <w:r w:rsidR="0092636E">
        <w:rPr>
          <w:rFonts w:ascii="Times New Roman" w:hAnsi="Times New Roman"/>
          <w:b/>
        </w:rPr>
        <w:tab/>
      </w:r>
      <w:r w:rsidRPr="009C646F">
        <w:rPr>
          <w:rFonts w:ascii="Times New Roman" w:hAnsi="Times New Roman"/>
        </w:rPr>
        <w:t xml:space="preserve">Section forty-six of the </w:t>
      </w:r>
      <w:r w:rsidRPr="009C646F">
        <w:rPr>
          <w:rFonts w:ascii="Times New Roman" w:hAnsi="Times New Roman"/>
          <w:i/>
        </w:rPr>
        <w:t xml:space="preserve">Widows’ Pensions Act </w:t>
      </w:r>
      <w:r w:rsidRPr="009C646F">
        <w:rPr>
          <w:rFonts w:ascii="Times New Roman" w:hAnsi="Times New Roman"/>
        </w:rPr>
        <w:t>1942</w:t>
      </w:r>
      <w:r w:rsidR="00721EE4">
        <w:rPr>
          <w:rFonts w:ascii="Times New Roman" w:hAnsi="Times New Roman"/>
        </w:rPr>
        <w:t>–</w:t>
      </w:r>
      <w:r w:rsidRPr="009C646F">
        <w:rPr>
          <w:rFonts w:ascii="Times New Roman" w:hAnsi="Times New Roman"/>
        </w:rPr>
        <w:t>1944 is repealed and the following section inserted in its stead:—</w:t>
      </w:r>
    </w:p>
    <w:p w:rsidR="00FE3393" w:rsidRPr="00E77BB1" w:rsidRDefault="00FE3393" w:rsidP="00E77BB1">
      <w:pPr>
        <w:spacing w:before="120" w:after="60" w:line="240" w:lineRule="auto"/>
        <w:jc w:val="both"/>
        <w:rPr>
          <w:rFonts w:ascii="Times New Roman" w:hAnsi="Times New Roman" w:cs="Times New Roman"/>
          <w:b/>
          <w:sz w:val="20"/>
        </w:rPr>
      </w:pPr>
      <w:r w:rsidRPr="00E77BB1">
        <w:rPr>
          <w:rFonts w:ascii="Times New Roman" w:hAnsi="Times New Roman" w:cs="Times New Roman"/>
          <w:b/>
          <w:sz w:val="20"/>
        </w:rPr>
        <w:t>Payment of widows’ pensions.</w:t>
      </w:r>
    </w:p>
    <w:p w:rsidR="00FE3393" w:rsidRPr="009C646F" w:rsidRDefault="00FE3393" w:rsidP="00E77BB1">
      <w:pPr>
        <w:tabs>
          <w:tab w:val="left" w:pos="990"/>
        </w:tabs>
        <w:spacing w:after="0" w:line="240" w:lineRule="auto"/>
        <w:ind w:firstLine="432"/>
        <w:jc w:val="both"/>
        <w:rPr>
          <w:rFonts w:ascii="Times New Roman" w:hAnsi="Times New Roman"/>
        </w:rPr>
      </w:pPr>
      <w:r w:rsidRPr="009C646F">
        <w:rPr>
          <w:rFonts w:ascii="Times New Roman" w:hAnsi="Times New Roman"/>
        </w:rPr>
        <w:t>“46.</w:t>
      </w:r>
      <w:r w:rsidR="00E77BB1">
        <w:rPr>
          <w:rFonts w:ascii="Times New Roman" w:hAnsi="Times New Roman"/>
        </w:rPr>
        <w:tab/>
      </w:r>
      <w:r w:rsidRPr="009C646F">
        <w:rPr>
          <w:rFonts w:ascii="Times New Roman" w:hAnsi="Times New Roman"/>
        </w:rPr>
        <w:t xml:space="preserve">Payment of pensions shall be made out of the Trust Account established under the </w:t>
      </w:r>
      <w:r w:rsidRPr="009C646F">
        <w:rPr>
          <w:rFonts w:ascii="Times New Roman" w:hAnsi="Times New Roman"/>
          <w:i/>
        </w:rPr>
        <w:t xml:space="preserve">National Welfare Fund Act </w:t>
      </w:r>
      <w:r w:rsidRPr="009C646F">
        <w:rPr>
          <w:rFonts w:ascii="Times New Roman" w:hAnsi="Times New Roman"/>
        </w:rPr>
        <w:t>1943</w:t>
      </w:r>
      <w:r w:rsidR="00721EE4">
        <w:rPr>
          <w:rFonts w:ascii="Times New Roman" w:hAnsi="Times New Roman"/>
        </w:rPr>
        <w:t>–</w:t>
      </w:r>
      <w:r w:rsidRPr="009C646F">
        <w:rPr>
          <w:rFonts w:ascii="Times New Roman" w:hAnsi="Times New Roman"/>
        </w:rPr>
        <w:t>1945 and known as the National Welfare Fund.”.</w:t>
      </w:r>
    </w:p>
    <w:p w:rsidR="00FE3393" w:rsidRPr="009C646F" w:rsidRDefault="00FE3393" w:rsidP="00E77BB1">
      <w:pPr>
        <w:tabs>
          <w:tab w:val="left" w:pos="810"/>
        </w:tabs>
        <w:spacing w:before="120" w:after="0" w:line="240" w:lineRule="auto"/>
        <w:ind w:firstLine="432"/>
        <w:jc w:val="both"/>
        <w:rPr>
          <w:rFonts w:ascii="Times New Roman" w:hAnsi="Times New Roman"/>
        </w:rPr>
      </w:pPr>
      <w:r w:rsidRPr="009C646F">
        <w:rPr>
          <w:rFonts w:ascii="Times New Roman" w:hAnsi="Times New Roman"/>
          <w:b/>
        </w:rPr>
        <w:t>8.</w:t>
      </w:r>
      <w:r w:rsidR="0092636E">
        <w:rPr>
          <w:rFonts w:ascii="Times New Roman" w:hAnsi="Times New Roman"/>
          <w:b/>
        </w:rPr>
        <w:tab/>
      </w:r>
      <w:r w:rsidRPr="009C646F">
        <w:rPr>
          <w:rFonts w:ascii="Times New Roman" w:hAnsi="Times New Roman"/>
        </w:rPr>
        <w:t xml:space="preserve">Section twenty-three of the </w:t>
      </w:r>
      <w:r w:rsidRPr="009C646F">
        <w:rPr>
          <w:rFonts w:ascii="Times New Roman" w:hAnsi="Times New Roman"/>
          <w:i/>
        </w:rPr>
        <w:t xml:space="preserve">Child Endowment Act </w:t>
      </w:r>
      <w:r w:rsidRPr="009C646F">
        <w:rPr>
          <w:rFonts w:ascii="Times New Roman" w:hAnsi="Times New Roman"/>
        </w:rPr>
        <w:t>1941</w:t>
      </w:r>
      <w:r w:rsidR="00721EE4">
        <w:rPr>
          <w:rFonts w:ascii="Times New Roman" w:hAnsi="Times New Roman"/>
        </w:rPr>
        <w:t>–</w:t>
      </w:r>
      <w:r w:rsidRPr="009C646F">
        <w:rPr>
          <w:rFonts w:ascii="Times New Roman" w:hAnsi="Times New Roman"/>
        </w:rPr>
        <w:t>1945 is repealed and the following section inserted in its stead:—</w:t>
      </w:r>
    </w:p>
    <w:p w:rsidR="00FE3393" w:rsidRPr="00B25559" w:rsidRDefault="00FE3393" w:rsidP="00B25559">
      <w:pPr>
        <w:spacing w:before="120" w:after="60" w:line="240" w:lineRule="auto"/>
        <w:jc w:val="both"/>
        <w:rPr>
          <w:rFonts w:ascii="Times New Roman" w:hAnsi="Times New Roman" w:cs="Times New Roman"/>
          <w:b/>
          <w:sz w:val="20"/>
        </w:rPr>
      </w:pPr>
      <w:r w:rsidRPr="00B25559">
        <w:rPr>
          <w:rFonts w:ascii="Times New Roman" w:hAnsi="Times New Roman" w:cs="Times New Roman"/>
          <w:b/>
          <w:sz w:val="20"/>
        </w:rPr>
        <w:t>Payment of child endowment.</w:t>
      </w:r>
    </w:p>
    <w:p w:rsidR="00FE3393" w:rsidRPr="009C646F" w:rsidRDefault="00FE3393" w:rsidP="0092636E">
      <w:pPr>
        <w:tabs>
          <w:tab w:val="left" w:pos="936"/>
        </w:tabs>
        <w:spacing w:after="0" w:line="240" w:lineRule="auto"/>
        <w:ind w:firstLine="432"/>
        <w:jc w:val="both"/>
        <w:rPr>
          <w:rFonts w:ascii="Times New Roman" w:hAnsi="Times New Roman"/>
        </w:rPr>
      </w:pPr>
      <w:r w:rsidRPr="009C646F">
        <w:rPr>
          <w:rFonts w:ascii="Times New Roman" w:hAnsi="Times New Roman"/>
        </w:rPr>
        <w:t>“</w:t>
      </w:r>
      <w:r w:rsidR="0092636E">
        <w:rPr>
          <w:rFonts w:ascii="Times New Roman" w:hAnsi="Times New Roman"/>
        </w:rPr>
        <w:t>23.</w:t>
      </w:r>
      <w:r w:rsidR="0092636E">
        <w:rPr>
          <w:rFonts w:ascii="Times New Roman" w:hAnsi="Times New Roman"/>
        </w:rPr>
        <w:tab/>
      </w:r>
      <w:r w:rsidRPr="009C646F">
        <w:rPr>
          <w:rFonts w:ascii="Times New Roman" w:hAnsi="Times New Roman"/>
        </w:rPr>
        <w:t xml:space="preserve">Payment of endowments shall be made out of the Trust Account established under the </w:t>
      </w:r>
      <w:r w:rsidRPr="009C646F">
        <w:rPr>
          <w:rFonts w:ascii="Times New Roman" w:hAnsi="Times New Roman"/>
          <w:i/>
        </w:rPr>
        <w:t xml:space="preserve">National Welfare Fund Act </w:t>
      </w:r>
      <w:r w:rsidRPr="009C646F">
        <w:rPr>
          <w:rFonts w:ascii="Times New Roman" w:hAnsi="Times New Roman"/>
        </w:rPr>
        <w:t>1943</w:t>
      </w:r>
      <w:r w:rsidR="00721EE4">
        <w:rPr>
          <w:rFonts w:ascii="Times New Roman" w:hAnsi="Times New Roman"/>
        </w:rPr>
        <w:t>–</w:t>
      </w:r>
      <w:r w:rsidRPr="009C646F">
        <w:rPr>
          <w:rFonts w:ascii="Times New Roman" w:hAnsi="Times New Roman"/>
        </w:rPr>
        <w:t>1945 and known as the National Welfare Fund.”.</w:t>
      </w:r>
    </w:p>
    <w:p w:rsidR="00FE3393" w:rsidRPr="00B25559" w:rsidRDefault="00FE3393" w:rsidP="00B25559">
      <w:pPr>
        <w:spacing w:before="120" w:after="60" w:line="240" w:lineRule="auto"/>
        <w:jc w:val="both"/>
        <w:rPr>
          <w:rFonts w:ascii="Times New Roman" w:hAnsi="Times New Roman" w:cs="Times New Roman"/>
          <w:b/>
          <w:sz w:val="20"/>
        </w:rPr>
      </w:pPr>
      <w:r w:rsidRPr="00B25559">
        <w:rPr>
          <w:rFonts w:ascii="Times New Roman" w:hAnsi="Times New Roman" w:cs="Times New Roman"/>
          <w:b/>
          <w:sz w:val="20"/>
        </w:rPr>
        <w:t>Citations.</w:t>
      </w:r>
    </w:p>
    <w:p w:rsidR="00FE3393" w:rsidRPr="009C646F" w:rsidRDefault="00FE3393" w:rsidP="00957E7D">
      <w:pPr>
        <w:tabs>
          <w:tab w:val="left" w:pos="1354"/>
        </w:tabs>
        <w:spacing w:before="60" w:after="0" w:line="240" w:lineRule="auto"/>
        <w:ind w:firstLine="432"/>
        <w:jc w:val="both"/>
        <w:rPr>
          <w:rFonts w:ascii="Times New Roman" w:hAnsi="Times New Roman"/>
        </w:rPr>
      </w:pPr>
      <w:r w:rsidRPr="009C646F">
        <w:rPr>
          <w:rFonts w:ascii="Times New Roman" w:hAnsi="Times New Roman"/>
          <w:b/>
        </w:rPr>
        <w:t>9.</w:t>
      </w:r>
      <w:r w:rsidR="0092636E">
        <w:rPr>
          <w:rFonts w:ascii="Times New Roman" w:hAnsi="Times New Roman"/>
        </w:rPr>
        <w:t>—(1.)</w:t>
      </w:r>
      <w:r w:rsidR="0092636E">
        <w:rPr>
          <w:rFonts w:ascii="Times New Roman" w:hAnsi="Times New Roman"/>
        </w:rPr>
        <w:tab/>
      </w:r>
      <w:r w:rsidRPr="009C646F">
        <w:rPr>
          <w:rFonts w:ascii="Times New Roman" w:hAnsi="Times New Roman"/>
        </w:rPr>
        <w:t xml:space="preserve">Section one of the </w:t>
      </w:r>
      <w:r w:rsidRPr="009C646F">
        <w:rPr>
          <w:rFonts w:ascii="Times New Roman" w:hAnsi="Times New Roman"/>
          <w:i/>
        </w:rPr>
        <w:t xml:space="preserve">Invalid and Old-age Pensions Act </w:t>
      </w:r>
      <w:r w:rsidRPr="009C646F">
        <w:rPr>
          <w:rFonts w:ascii="Times New Roman" w:hAnsi="Times New Roman"/>
        </w:rPr>
        <w:t>1945 is amended by omitting sub-section (3.).</w:t>
      </w:r>
    </w:p>
    <w:p w:rsidR="00FE3393" w:rsidRPr="009C646F" w:rsidRDefault="0092636E" w:rsidP="00957E7D">
      <w:pPr>
        <w:tabs>
          <w:tab w:val="left" w:pos="936"/>
          <w:tab w:val="left" w:pos="1354"/>
        </w:tabs>
        <w:spacing w:before="60"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E3393" w:rsidRPr="009C646F">
        <w:rPr>
          <w:rFonts w:ascii="Times New Roman" w:hAnsi="Times New Roman"/>
        </w:rPr>
        <w:t xml:space="preserve">The </w:t>
      </w:r>
      <w:r w:rsidR="00FE3393" w:rsidRPr="009C646F">
        <w:rPr>
          <w:rFonts w:ascii="Times New Roman" w:hAnsi="Times New Roman"/>
          <w:i/>
        </w:rPr>
        <w:t xml:space="preserve">Invalid and Old-age Pensions Act </w:t>
      </w:r>
      <w:r w:rsidR="00FE3393" w:rsidRPr="009C646F">
        <w:rPr>
          <w:rFonts w:ascii="Times New Roman" w:hAnsi="Times New Roman"/>
        </w:rPr>
        <w:t>1908</w:t>
      </w:r>
      <w:r w:rsidR="00721EE4">
        <w:rPr>
          <w:rFonts w:ascii="Times New Roman" w:hAnsi="Times New Roman"/>
        </w:rPr>
        <w:t>–</w:t>
      </w:r>
      <w:r w:rsidR="00FE3393" w:rsidRPr="009C646F">
        <w:rPr>
          <w:rFonts w:ascii="Times New Roman" w:hAnsi="Times New Roman"/>
        </w:rPr>
        <w:t xml:space="preserve">1944, as amended by the </w:t>
      </w:r>
      <w:r w:rsidR="00FE3393" w:rsidRPr="009C646F">
        <w:rPr>
          <w:rFonts w:ascii="Times New Roman" w:hAnsi="Times New Roman"/>
          <w:i/>
        </w:rPr>
        <w:t xml:space="preserve">Invalid and Old-age Pensions Act </w:t>
      </w:r>
      <w:r w:rsidR="00FE3393" w:rsidRPr="009C646F">
        <w:rPr>
          <w:rFonts w:ascii="Times New Roman" w:hAnsi="Times New Roman"/>
        </w:rPr>
        <w:t xml:space="preserve">1945 and by this Act, may be cited as the </w:t>
      </w:r>
      <w:r w:rsidR="00FE3393" w:rsidRPr="009C646F">
        <w:rPr>
          <w:rFonts w:ascii="Times New Roman" w:hAnsi="Times New Roman"/>
          <w:i/>
        </w:rPr>
        <w:t xml:space="preserve">Invalid and Old-age Pensions Act </w:t>
      </w:r>
      <w:r w:rsidR="00FE3393" w:rsidRPr="009C646F">
        <w:rPr>
          <w:rFonts w:ascii="Times New Roman" w:hAnsi="Times New Roman"/>
        </w:rPr>
        <w:t>1908</w:t>
      </w:r>
      <w:r w:rsidR="00721EE4">
        <w:rPr>
          <w:rFonts w:ascii="Times New Roman" w:hAnsi="Times New Roman"/>
        </w:rPr>
        <w:t>–</w:t>
      </w:r>
      <w:r w:rsidR="00FE3393" w:rsidRPr="009C646F">
        <w:rPr>
          <w:rFonts w:ascii="Times New Roman" w:hAnsi="Times New Roman"/>
        </w:rPr>
        <w:t>1945.</w:t>
      </w:r>
    </w:p>
    <w:p w:rsidR="00FE3393" w:rsidRPr="009C646F" w:rsidRDefault="0092636E" w:rsidP="00957E7D">
      <w:pPr>
        <w:tabs>
          <w:tab w:val="left" w:pos="936"/>
          <w:tab w:val="left" w:pos="1354"/>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E3393" w:rsidRPr="009C646F">
        <w:rPr>
          <w:rFonts w:ascii="Times New Roman" w:hAnsi="Times New Roman"/>
        </w:rPr>
        <w:t xml:space="preserve">The </w:t>
      </w:r>
      <w:r w:rsidR="00FE3393" w:rsidRPr="009C646F">
        <w:rPr>
          <w:rFonts w:ascii="Times New Roman" w:hAnsi="Times New Roman"/>
          <w:i/>
        </w:rPr>
        <w:t xml:space="preserve">Widows’ Pensions Act </w:t>
      </w:r>
      <w:r w:rsidR="00FE3393" w:rsidRPr="009C646F">
        <w:rPr>
          <w:rFonts w:ascii="Times New Roman" w:hAnsi="Times New Roman"/>
        </w:rPr>
        <w:t>1942</w:t>
      </w:r>
      <w:r w:rsidR="00721EE4">
        <w:rPr>
          <w:rFonts w:ascii="Times New Roman" w:hAnsi="Times New Roman"/>
        </w:rPr>
        <w:t>–</w:t>
      </w:r>
      <w:r w:rsidR="00FE3393" w:rsidRPr="009C646F">
        <w:rPr>
          <w:rFonts w:ascii="Times New Roman" w:hAnsi="Times New Roman"/>
        </w:rPr>
        <w:t xml:space="preserve">1944, as amended by this Act, may be cited as the </w:t>
      </w:r>
      <w:r w:rsidR="00FE3393" w:rsidRPr="009C646F">
        <w:rPr>
          <w:rFonts w:ascii="Times New Roman" w:hAnsi="Times New Roman"/>
          <w:i/>
        </w:rPr>
        <w:t xml:space="preserve">Widows’ Pensions Act </w:t>
      </w:r>
      <w:r w:rsidR="00FE3393" w:rsidRPr="009C646F">
        <w:rPr>
          <w:rFonts w:ascii="Times New Roman" w:hAnsi="Times New Roman"/>
        </w:rPr>
        <w:t>1942</w:t>
      </w:r>
      <w:r w:rsidR="00721EE4">
        <w:rPr>
          <w:rFonts w:ascii="Times New Roman" w:hAnsi="Times New Roman"/>
        </w:rPr>
        <w:t>–</w:t>
      </w:r>
      <w:r w:rsidR="00FE3393" w:rsidRPr="009C646F">
        <w:rPr>
          <w:rFonts w:ascii="Times New Roman" w:hAnsi="Times New Roman"/>
        </w:rPr>
        <w:t>1945.</w:t>
      </w:r>
    </w:p>
    <w:p w:rsidR="00FE3393" w:rsidRPr="009C646F" w:rsidRDefault="0092636E" w:rsidP="00957E7D">
      <w:pPr>
        <w:tabs>
          <w:tab w:val="left" w:pos="936"/>
          <w:tab w:val="left" w:pos="1354"/>
        </w:tabs>
        <w:spacing w:before="60"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E3393" w:rsidRPr="009C646F">
        <w:rPr>
          <w:rFonts w:ascii="Times New Roman" w:hAnsi="Times New Roman"/>
        </w:rPr>
        <w:t xml:space="preserve">Section one of the </w:t>
      </w:r>
      <w:r w:rsidR="00FE3393" w:rsidRPr="009C646F">
        <w:rPr>
          <w:rFonts w:ascii="Times New Roman" w:hAnsi="Times New Roman"/>
          <w:i/>
        </w:rPr>
        <w:t xml:space="preserve">Child Endowment Act </w:t>
      </w:r>
      <w:r w:rsidR="00FE3393" w:rsidRPr="009C646F">
        <w:rPr>
          <w:rFonts w:ascii="Times New Roman" w:hAnsi="Times New Roman"/>
        </w:rPr>
        <w:t>1945 is amended by omitting sub-section (2.).</w:t>
      </w:r>
    </w:p>
    <w:p w:rsidR="00FE3393" w:rsidRPr="009C646F" w:rsidRDefault="0092636E" w:rsidP="00957E7D">
      <w:pPr>
        <w:tabs>
          <w:tab w:val="left" w:pos="936"/>
          <w:tab w:val="left" w:pos="1354"/>
        </w:tabs>
        <w:spacing w:before="60"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FE3393" w:rsidRPr="009C646F">
        <w:rPr>
          <w:rFonts w:ascii="Times New Roman" w:hAnsi="Times New Roman"/>
        </w:rPr>
        <w:t xml:space="preserve">The </w:t>
      </w:r>
      <w:r w:rsidR="00FE3393" w:rsidRPr="009C646F">
        <w:rPr>
          <w:rFonts w:ascii="Times New Roman" w:hAnsi="Times New Roman"/>
          <w:i/>
        </w:rPr>
        <w:t xml:space="preserve">Child Endowment Act </w:t>
      </w:r>
      <w:r w:rsidR="00FE3393" w:rsidRPr="009C646F">
        <w:rPr>
          <w:rFonts w:ascii="Times New Roman" w:hAnsi="Times New Roman"/>
        </w:rPr>
        <w:t>1941</w:t>
      </w:r>
      <w:r w:rsidR="00721EE4">
        <w:rPr>
          <w:rFonts w:ascii="Times New Roman" w:hAnsi="Times New Roman"/>
        </w:rPr>
        <w:t>–</w:t>
      </w:r>
      <w:r w:rsidR="00FE3393" w:rsidRPr="009C646F">
        <w:rPr>
          <w:rFonts w:ascii="Times New Roman" w:hAnsi="Times New Roman"/>
        </w:rPr>
        <w:t xml:space="preserve">1942, as amended by the </w:t>
      </w:r>
      <w:r w:rsidR="00FE3393" w:rsidRPr="009C646F">
        <w:rPr>
          <w:rFonts w:ascii="Times New Roman" w:hAnsi="Times New Roman"/>
          <w:i/>
        </w:rPr>
        <w:t xml:space="preserve">Child Endowment Act </w:t>
      </w:r>
      <w:r w:rsidR="00FE3393" w:rsidRPr="009C646F">
        <w:rPr>
          <w:rFonts w:ascii="Times New Roman" w:hAnsi="Times New Roman"/>
        </w:rPr>
        <w:t xml:space="preserve">1945 and by this Act, may be cited as the </w:t>
      </w:r>
      <w:r w:rsidR="00FE3393" w:rsidRPr="009C646F">
        <w:rPr>
          <w:rFonts w:ascii="Times New Roman" w:hAnsi="Times New Roman"/>
          <w:i/>
        </w:rPr>
        <w:t xml:space="preserve">Child Endowment Act </w:t>
      </w:r>
      <w:r w:rsidR="00FE3393" w:rsidRPr="009C646F">
        <w:rPr>
          <w:rFonts w:ascii="Times New Roman" w:hAnsi="Times New Roman"/>
        </w:rPr>
        <w:t>1941</w:t>
      </w:r>
      <w:r w:rsidR="00721EE4">
        <w:rPr>
          <w:rFonts w:ascii="Times New Roman" w:hAnsi="Times New Roman"/>
        </w:rPr>
        <w:t>–</w:t>
      </w:r>
      <w:r w:rsidR="00FE3393" w:rsidRPr="009C646F">
        <w:rPr>
          <w:rFonts w:ascii="Times New Roman" w:hAnsi="Times New Roman"/>
        </w:rPr>
        <w:t>1945.</w:t>
      </w:r>
    </w:p>
    <w:sectPr w:rsidR="00FE3393" w:rsidRPr="009C646F" w:rsidSect="006039C5">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5C" w:rsidRDefault="00B61A5C" w:rsidP="006039C5">
      <w:pPr>
        <w:spacing w:after="0" w:line="240" w:lineRule="auto"/>
      </w:pPr>
      <w:r>
        <w:separator/>
      </w:r>
    </w:p>
  </w:endnote>
  <w:endnote w:type="continuationSeparator" w:id="0">
    <w:p w:rsidR="00B61A5C" w:rsidRDefault="00B61A5C" w:rsidP="0060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5C" w:rsidRDefault="00B61A5C" w:rsidP="006039C5">
      <w:pPr>
        <w:spacing w:after="0" w:line="240" w:lineRule="auto"/>
      </w:pPr>
      <w:r>
        <w:separator/>
      </w:r>
    </w:p>
  </w:footnote>
  <w:footnote w:type="continuationSeparator" w:id="0">
    <w:p w:rsidR="00B61A5C" w:rsidRDefault="00B61A5C" w:rsidP="00603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334" w:rsidRPr="000C1334" w:rsidRDefault="000C1334" w:rsidP="00596D2A">
    <w:pPr>
      <w:pStyle w:val="Header"/>
      <w:tabs>
        <w:tab w:val="clear" w:pos="9360"/>
        <w:tab w:val="right" w:pos="8640"/>
      </w:tabs>
      <w:rPr>
        <w:rFonts w:ascii="Times New Roman" w:hAnsi="Times New Roman"/>
        <w:sz w:val="20"/>
      </w:rPr>
    </w:pPr>
    <w:r w:rsidRPr="000C1334">
      <w:rPr>
        <w:rFonts w:ascii="Times New Roman" w:hAnsi="Times New Roman"/>
        <w:sz w:val="20"/>
      </w:rPr>
      <w:t>1945.</w:t>
    </w:r>
    <w:r w:rsidRPr="000C1334">
      <w:rPr>
        <w:rFonts w:ascii="Times New Roman" w:hAnsi="Times New Roman"/>
        <w:sz w:val="20"/>
      </w:rPr>
      <w:ptab w:relativeTo="margin" w:alignment="center" w:leader="none"/>
    </w:r>
    <w:r w:rsidRPr="000C1334">
      <w:rPr>
        <w:rFonts w:ascii="Times New Roman" w:hAnsi="Times New Roman"/>
        <w:i/>
        <w:sz w:val="20"/>
      </w:rPr>
      <w:t>National Welfare Fund.</w:t>
    </w:r>
    <w:r w:rsidR="00596D2A">
      <w:rPr>
        <w:rFonts w:ascii="Times New Roman" w:hAnsi="Times New Roman"/>
        <w:i/>
        <w:sz w:val="20"/>
      </w:rPr>
      <w:tab/>
    </w:r>
    <w:r w:rsidRPr="000C1334">
      <w:rPr>
        <w:rFonts w:ascii="Times New Roman" w:hAnsi="Times New Roman"/>
        <w:sz w:val="20"/>
      </w:rPr>
      <w:t>No. 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9C5" w:rsidRPr="006039C5" w:rsidRDefault="006039C5" w:rsidP="00596D2A">
    <w:pPr>
      <w:pStyle w:val="Header"/>
      <w:tabs>
        <w:tab w:val="clear" w:pos="9360"/>
        <w:tab w:val="right" w:pos="8640"/>
      </w:tabs>
      <w:rPr>
        <w:rFonts w:ascii="Times New Roman" w:hAnsi="Times New Roman"/>
        <w:sz w:val="20"/>
      </w:rPr>
    </w:pPr>
    <w:r w:rsidRPr="006039C5">
      <w:rPr>
        <w:rFonts w:ascii="Times New Roman" w:hAnsi="Times New Roman"/>
        <w:sz w:val="20"/>
      </w:rPr>
      <w:t>No. 41.</w:t>
    </w:r>
    <w:r w:rsidRPr="006039C5">
      <w:rPr>
        <w:rFonts w:ascii="Times New Roman" w:hAnsi="Times New Roman"/>
        <w:sz w:val="20"/>
      </w:rPr>
      <w:ptab w:relativeTo="margin" w:alignment="center" w:leader="none"/>
    </w:r>
    <w:r w:rsidRPr="006039C5">
      <w:rPr>
        <w:rFonts w:ascii="Times New Roman" w:hAnsi="Times New Roman"/>
        <w:i/>
        <w:sz w:val="20"/>
      </w:rPr>
      <w:t>National Welfare Fund.</w:t>
    </w:r>
    <w:r w:rsidR="00596D2A">
      <w:rPr>
        <w:rFonts w:ascii="Times New Roman" w:hAnsi="Times New Roman"/>
        <w:i/>
        <w:sz w:val="20"/>
      </w:rPr>
      <w:tab/>
    </w:r>
    <w:r w:rsidRPr="006039C5">
      <w:rPr>
        <w:rFonts w:ascii="Times New Roman" w:hAnsi="Times New Roman"/>
        <w:sz w:val="20"/>
      </w:rPr>
      <w:t>1945.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289C"/>
    <w:rsid w:val="000C1334"/>
    <w:rsid w:val="001A636A"/>
    <w:rsid w:val="001F1FC5"/>
    <w:rsid w:val="003C2AF9"/>
    <w:rsid w:val="003E01BE"/>
    <w:rsid w:val="004B1419"/>
    <w:rsid w:val="00561717"/>
    <w:rsid w:val="00596D2A"/>
    <w:rsid w:val="006039C5"/>
    <w:rsid w:val="00606129"/>
    <w:rsid w:val="00721EE4"/>
    <w:rsid w:val="0078289C"/>
    <w:rsid w:val="00846C23"/>
    <w:rsid w:val="00916128"/>
    <w:rsid w:val="0092636E"/>
    <w:rsid w:val="00957E7D"/>
    <w:rsid w:val="00B25559"/>
    <w:rsid w:val="00B414EF"/>
    <w:rsid w:val="00B61A5C"/>
    <w:rsid w:val="00B770D9"/>
    <w:rsid w:val="00BB31B5"/>
    <w:rsid w:val="00D41B25"/>
    <w:rsid w:val="00DC24D4"/>
    <w:rsid w:val="00DF537C"/>
    <w:rsid w:val="00E34D77"/>
    <w:rsid w:val="00E77BB1"/>
    <w:rsid w:val="00EE6814"/>
    <w:rsid w:val="00EF300D"/>
    <w:rsid w:val="00FB3A6B"/>
    <w:rsid w:val="00FE3393"/>
    <w:rsid w:val="00FF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8289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8289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8289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8289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8289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8289C"/>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78289C"/>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8289C"/>
    <w:pPr>
      <w:spacing w:after="0" w:line="240" w:lineRule="auto"/>
    </w:pPr>
    <w:rPr>
      <w:rFonts w:ascii="Times New Roman" w:eastAsia="Times New Roman" w:hAnsi="Times New Roman" w:cs="Times New Roman"/>
      <w:sz w:val="20"/>
      <w:szCs w:val="20"/>
    </w:rPr>
  </w:style>
  <w:style w:type="paragraph" w:customStyle="1" w:styleId="Style796">
    <w:name w:val="Style796"/>
    <w:basedOn w:val="Normal"/>
    <w:rsid w:val="0078289C"/>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8289C"/>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78289C"/>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78289C"/>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78289C"/>
    <w:pPr>
      <w:spacing w:after="0" w:line="240" w:lineRule="auto"/>
    </w:pPr>
    <w:rPr>
      <w:rFonts w:ascii="Times New Roman" w:eastAsia="Times New Roman" w:hAnsi="Times New Roman" w:cs="Times New Roman"/>
      <w:sz w:val="20"/>
      <w:szCs w:val="20"/>
    </w:rPr>
  </w:style>
  <w:style w:type="character" w:customStyle="1" w:styleId="CharStyle15">
    <w:name w:val="CharStyle15"/>
    <w:basedOn w:val="DefaultParagraphFont"/>
    <w:rsid w:val="0078289C"/>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78289C"/>
    <w:rPr>
      <w:rFonts w:ascii="Times New Roman" w:eastAsia="Times New Roman" w:hAnsi="Times New Roman" w:cs="Times New Roman"/>
      <w:b w:val="0"/>
      <w:bCs w:val="0"/>
      <w:i w:val="0"/>
      <w:iCs w:val="0"/>
      <w:smallCaps w:val="0"/>
      <w:sz w:val="30"/>
      <w:szCs w:val="30"/>
    </w:rPr>
  </w:style>
  <w:style w:type="character" w:customStyle="1" w:styleId="CharStyle31">
    <w:name w:val="CharStyle31"/>
    <w:basedOn w:val="DefaultParagraphFont"/>
    <w:rsid w:val="0078289C"/>
    <w:rPr>
      <w:rFonts w:ascii="Times New Roman" w:eastAsia="Times New Roman" w:hAnsi="Times New Roman" w:cs="Times New Roman"/>
      <w:b/>
      <w:bCs/>
      <w:i w:val="0"/>
      <w:iCs w:val="0"/>
      <w:smallCaps w:val="0"/>
      <w:sz w:val="24"/>
      <w:szCs w:val="24"/>
    </w:rPr>
  </w:style>
  <w:style w:type="character" w:customStyle="1" w:styleId="CharStyle37">
    <w:name w:val="CharStyle37"/>
    <w:basedOn w:val="DefaultParagraphFont"/>
    <w:rsid w:val="0078289C"/>
    <w:rPr>
      <w:rFonts w:ascii="Times New Roman" w:eastAsia="Times New Roman" w:hAnsi="Times New Roman" w:cs="Times New Roman"/>
      <w:b w:val="0"/>
      <w:bCs w:val="0"/>
      <w:i/>
      <w:iCs/>
      <w:smallCaps w:val="0"/>
      <w:sz w:val="20"/>
      <w:szCs w:val="20"/>
    </w:rPr>
  </w:style>
  <w:style w:type="character" w:customStyle="1" w:styleId="CharStyle57">
    <w:name w:val="CharStyle57"/>
    <w:basedOn w:val="DefaultParagraphFont"/>
    <w:rsid w:val="0078289C"/>
    <w:rPr>
      <w:rFonts w:ascii="Times New Roman" w:eastAsia="Times New Roman" w:hAnsi="Times New Roman" w:cs="Times New Roman"/>
      <w:b/>
      <w:bCs/>
      <w:i w:val="0"/>
      <w:iCs w:val="0"/>
      <w:smallCaps w:val="0"/>
      <w:sz w:val="24"/>
      <w:szCs w:val="24"/>
    </w:rPr>
  </w:style>
  <w:style w:type="character" w:customStyle="1" w:styleId="CharStyle92">
    <w:name w:val="CharStyle92"/>
    <w:basedOn w:val="DefaultParagraphFont"/>
    <w:rsid w:val="0078289C"/>
    <w:rPr>
      <w:rFonts w:ascii="Times New Roman" w:eastAsia="Times New Roman" w:hAnsi="Times New Roman" w:cs="Times New Roman"/>
      <w:b/>
      <w:bCs/>
      <w:i/>
      <w:iCs/>
      <w:smallCaps w:val="0"/>
      <w:sz w:val="24"/>
      <w:szCs w:val="24"/>
    </w:rPr>
  </w:style>
  <w:style w:type="character" w:customStyle="1" w:styleId="CharStyle94">
    <w:name w:val="CharStyle94"/>
    <w:basedOn w:val="DefaultParagraphFont"/>
    <w:rsid w:val="0078289C"/>
    <w:rPr>
      <w:rFonts w:ascii="Times New Roman" w:eastAsia="Times New Roman" w:hAnsi="Times New Roman" w:cs="Times New Roman"/>
      <w:b/>
      <w:bCs/>
      <w:i w:val="0"/>
      <w:iCs w:val="0"/>
      <w:smallCaps w:val="0"/>
      <w:sz w:val="24"/>
      <w:szCs w:val="24"/>
    </w:rPr>
  </w:style>
  <w:style w:type="character" w:customStyle="1" w:styleId="CharStyle198">
    <w:name w:val="CharStyle198"/>
    <w:basedOn w:val="DefaultParagraphFont"/>
    <w:rsid w:val="0078289C"/>
    <w:rPr>
      <w:rFonts w:ascii="Times New Roman" w:eastAsia="Times New Roman" w:hAnsi="Times New Roman" w:cs="Times New Roman"/>
      <w:b/>
      <w:bCs/>
      <w:i w:val="0"/>
      <w:iCs w:val="0"/>
      <w:smallCaps w:val="0"/>
      <w:spacing w:val="-10"/>
      <w:sz w:val="24"/>
      <w:szCs w:val="24"/>
    </w:rPr>
  </w:style>
  <w:style w:type="character" w:customStyle="1" w:styleId="CharStyle341">
    <w:name w:val="CharStyle341"/>
    <w:basedOn w:val="DefaultParagraphFont"/>
    <w:rsid w:val="0078289C"/>
    <w:rPr>
      <w:rFonts w:ascii="Times New Roman" w:eastAsia="Times New Roman" w:hAnsi="Times New Roman" w:cs="Times New Roman"/>
      <w:b/>
      <w:bCs/>
      <w:i w:val="0"/>
      <w:iCs w:val="0"/>
      <w:smallCaps w:val="0"/>
      <w:sz w:val="20"/>
      <w:szCs w:val="20"/>
    </w:rPr>
  </w:style>
  <w:style w:type="character" w:customStyle="1" w:styleId="CharStyle482">
    <w:name w:val="CharStyle482"/>
    <w:basedOn w:val="DefaultParagraphFont"/>
    <w:rsid w:val="0078289C"/>
    <w:rPr>
      <w:rFonts w:ascii="Times New Roman" w:eastAsia="Times New Roman" w:hAnsi="Times New Roman" w:cs="Times New Roman"/>
      <w:b w:val="0"/>
      <w:bCs w:val="0"/>
      <w:i w:val="0"/>
      <w:iCs w:val="0"/>
      <w:smallCaps w:val="0"/>
      <w:sz w:val="14"/>
      <w:szCs w:val="14"/>
    </w:rPr>
  </w:style>
  <w:style w:type="character" w:customStyle="1" w:styleId="CharStyle630">
    <w:name w:val="CharStyle630"/>
    <w:basedOn w:val="DefaultParagraphFont"/>
    <w:rsid w:val="0078289C"/>
    <w:rPr>
      <w:rFonts w:ascii="Times New Roman" w:eastAsia="Times New Roman" w:hAnsi="Times New Roman" w:cs="Times New Roman"/>
      <w:b w:val="0"/>
      <w:bCs w:val="0"/>
      <w:i w:val="0"/>
      <w:iCs w:val="0"/>
      <w:smallCaps w:val="0"/>
      <w:sz w:val="54"/>
      <w:szCs w:val="54"/>
    </w:rPr>
  </w:style>
  <w:style w:type="paragraph" w:styleId="Header">
    <w:name w:val="header"/>
    <w:basedOn w:val="Normal"/>
    <w:link w:val="HeaderChar"/>
    <w:uiPriority w:val="99"/>
    <w:unhideWhenUsed/>
    <w:rsid w:val="0060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9C5"/>
  </w:style>
  <w:style w:type="paragraph" w:styleId="Footer">
    <w:name w:val="footer"/>
    <w:basedOn w:val="Normal"/>
    <w:link w:val="FooterChar"/>
    <w:uiPriority w:val="99"/>
    <w:semiHidden/>
    <w:unhideWhenUsed/>
    <w:rsid w:val="006039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39C5"/>
  </w:style>
  <w:style w:type="paragraph" w:styleId="BalloonText">
    <w:name w:val="Balloon Text"/>
    <w:basedOn w:val="Normal"/>
    <w:link w:val="BalloonTextChar"/>
    <w:uiPriority w:val="99"/>
    <w:semiHidden/>
    <w:unhideWhenUsed/>
    <w:rsid w:val="00603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9C5"/>
    <w:rPr>
      <w:rFonts w:ascii="Tahoma" w:hAnsi="Tahoma" w:cs="Tahoma"/>
      <w:sz w:val="16"/>
      <w:szCs w:val="16"/>
    </w:rPr>
  </w:style>
  <w:style w:type="paragraph" w:styleId="ListParagraph">
    <w:name w:val="List Paragraph"/>
    <w:basedOn w:val="Normal"/>
    <w:uiPriority w:val="34"/>
    <w:qFormat/>
    <w:rsid w:val="00B414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cp:revision>
  <dcterms:created xsi:type="dcterms:W3CDTF">2017-04-15T06:02:00Z</dcterms:created>
  <dcterms:modified xsi:type="dcterms:W3CDTF">2018-02-07T22:24:00Z</dcterms:modified>
</cp:coreProperties>
</file>