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A8" w:rsidRPr="002C54A8" w:rsidRDefault="00BC3BA8" w:rsidP="00A64668">
      <w:pPr>
        <w:spacing w:before="8000" w:after="0" w:line="240" w:lineRule="auto"/>
        <w:jc w:val="center"/>
        <w:rPr>
          <w:rFonts w:ascii="Times New Roman" w:eastAsia="Century Schoolbook" w:hAnsi="Times New Roman" w:cs="Century Schoolbook"/>
          <w:sz w:val="36"/>
          <w:szCs w:val="36"/>
          <w:lang w:val="en-GB" w:eastAsia="en-GB"/>
        </w:rPr>
      </w:pPr>
      <w:r w:rsidRPr="002C54A8">
        <w:rPr>
          <w:rFonts w:ascii="Times New Roman" w:eastAsia="Century Schoolbook" w:hAnsi="Times New Roman" w:cs="Century Schoolbook"/>
          <w:sz w:val="36"/>
          <w:szCs w:val="36"/>
          <w:lang w:val="en-GB" w:eastAsia="en-GB"/>
        </w:rPr>
        <w:t>IMMIGRATION (GUARDIANSHIP OF CHILDREN).</w:t>
      </w:r>
    </w:p>
    <w:p w:rsidR="00C626E6" w:rsidRPr="002C54A8" w:rsidRDefault="00C626E6" w:rsidP="00906AD3">
      <w:pPr>
        <w:pBdr>
          <w:bottom w:val="single" w:sz="4" w:space="1" w:color="auto"/>
        </w:pBdr>
        <w:spacing w:before="120" w:after="120" w:line="240" w:lineRule="auto"/>
        <w:ind w:left="3888" w:right="3888"/>
        <w:jc w:val="center"/>
        <w:rPr>
          <w:rFonts w:ascii="Times New Roman" w:eastAsia="Century Schoolbook" w:hAnsi="Times New Roman" w:cs="Century Schoolbook"/>
          <w:sz w:val="4"/>
          <w:szCs w:val="36"/>
        </w:rPr>
      </w:pPr>
    </w:p>
    <w:p w:rsidR="00BC3BA8" w:rsidRPr="002C54A8" w:rsidRDefault="00BC3BA8" w:rsidP="00C626E6">
      <w:pPr>
        <w:spacing w:before="120" w:after="120" w:line="240" w:lineRule="auto"/>
        <w:jc w:val="center"/>
        <w:rPr>
          <w:rFonts w:ascii="Times New Roman" w:eastAsia="Century Schoolbook" w:hAnsi="Times New Roman" w:cs="Century Schoolbook"/>
          <w:b/>
          <w:sz w:val="28"/>
          <w:szCs w:val="28"/>
        </w:rPr>
      </w:pPr>
      <w:r w:rsidRPr="002C54A8">
        <w:rPr>
          <w:rFonts w:ascii="Times New Roman" w:eastAsia="Century Schoolbook" w:hAnsi="Times New Roman" w:cs="Century Schoolbook"/>
          <w:b/>
          <w:bCs/>
          <w:spacing w:val="-10"/>
          <w:sz w:val="28"/>
          <w:szCs w:val="28"/>
          <w:lang w:val="en-GB" w:eastAsia="en-GB"/>
        </w:rPr>
        <w:t>No. 45 of 1946.</w:t>
      </w:r>
    </w:p>
    <w:p w:rsidR="00BC3BA8" w:rsidRPr="002C54A8" w:rsidRDefault="00BC3BA8" w:rsidP="00C2646C">
      <w:pPr>
        <w:spacing w:after="120" w:line="240" w:lineRule="auto"/>
        <w:ind w:left="432" w:hanging="432"/>
        <w:jc w:val="both"/>
        <w:rPr>
          <w:rFonts w:ascii="Times New Roman" w:eastAsia="Century Schoolbook" w:hAnsi="Times New Roman" w:cs="Century Schoolbook"/>
          <w:sz w:val="26"/>
          <w:szCs w:val="26"/>
        </w:rPr>
      </w:pPr>
      <w:r w:rsidRPr="002C54A8">
        <w:rPr>
          <w:rFonts w:ascii="Times New Roman" w:eastAsia="Century Schoolbook" w:hAnsi="Times New Roman" w:cs="Century Schoolbook"/>
          <w:sz w:val="26"/>
          <w:szCs w:val="26"/>
          <w:lang w:val="en-GB" w:eastAsia="en-GB"/>
        </w:rPr>
        <w:t>An Act to make provision for and in connexion with the Guardianship of certain Children from outside Australia.</w:t>
      </w:r>
    </w:p>
    <w:p w:rsidR="00BC3BA8" w:rsidRPr="002C54A8" w:rsidRDefault="00BC3BA8" w:rsidP="00C2646C">
      <w:pPr>
        <w:spacing w:after="120" w:line="240" w:lineRule="auto"/>
        <w:jc w:val="right"/>
        <w:rPr>
          <w:rFonts w:ascii="Times New Roman" w:eastAsia="Century Schoolbook" w:hAnsi="Times New Roman" w:cs="Century Schoolbook"/>
          <w:sz w:val="26"/>
          <w:szCs w:val="26"/>
        </w:rPr>
      </w:pPr>
      <w:r w:rsidRPr="002C54A8">
        <w:rPr>
          <w:rFonts w:ascii="Times New Roman" w:eastAsia="Century Schoolbook" w:hAnsi="Times New Roman" w:cs="Century Schoolbook"/>
          <w:sz w:val="26"/>
          <w:szCs w:val="26"/>
          <w:lang w:val="en-GB" w:eastAsia="en-GB"/>
        </w:rPr>
        <w:t>[Assented to 15th August, 1946.]</w:t>
      </w:r>
    </w:p>
    <w:p w:rsidR="00BC3BA8" w:rsidRPr="0062251F" w:rsidRDefault="00BC3BA8" w:rsidP="00AB03F8">
      <w:pPr>
        <w:spacing w:after="0" w:line="240" w:lineRule="auto"/>
        <w:jc w:val="both"/>
        <w:rPr>
          <w:rFonts w:ascii="Times New Roman" w:eastAsia="Century Schoolbook" w:hAnsi="Times New Roman" w:cs="Century Schoolbook"/>
        </w:rPr>
      </w:pPr>
      <w:r w:rsidRPr="0062251F">
        <w:rPr>
          <w:rFonts w:ascii="Times New Roman" w:eastAsia="Palatino Linotype" w:hAnsi="Times New Roman" w:cs="Palatino Linotype"/>
          <w:lang w:val="en-GB" w:eastAsia="en-GB"/>
        </w:rPr>
        <w:t>B</w:t>
      </w:r>
      <w:r w:rsidRPr="0062251F">
        <w:rPr>
          <w:rFonts w:ascii="Times New Roman" w:eastAsia="Century Schoolbook" w:hAnsi="Times New Roman" w:cs="Century Schoolbook"/>
          <w:lang w:val="en-GB" w:eastAsia="en-GB"/>
        </w:rPr>
        <w:t>E it enacted by the King</w:t>
      </w:r>
      <w:r w:rsidR="00C2646C" w:rsidRPr="0062251F">
        <w:rPr>
          <w:rFonts w:ascii="Times New Roman" w:eastAsia="Century Schoolbook" w:hAnsi="Times New Roman" w:cs="Century Schoolbook"/>
          <w:lang w:val="en-GB" w:eastAsia="en-GB"/>
        </w:rPr>
        <w:t>’</w:t>
      </w:r>
      <w:r w:rsidRPr="0062251F">
        <w:rPr>
          <w:rFonts w:ascii="Times New Roman" w:eastAsia="Century Schoolbook" w:hAnsi="Times New Roman" w:cs="Century Schoolbook"/>
          <w:lang w:val="en-GB" w:eastAsia="en-GB"/>
        </w:rPr>
        <w:t>s Most Excellent Majesty, the Senate, and the House of Representatives of the Commonwealth of Australia, as follows:—</w:t>
      </w:r>
    </w:p>
    <w:p w:rsidR="00BC3BA8" w:rsidRPr="002C54A8" w:rsidRDefault="00BC3BA8" w:rsidP="00AB03F8">
      <w:pPr>
        <w:spacing w:before="120" w:after="60" w:line="240" w:lineRule="auto"/>
        <w:jc w:val="both"/>
        <w:rPr>
          <w:rFonts w:ascii="Times New Roman" w:eastAsia="Century Schoolbook" w:hAnsi="Times New Roman" w:cs="Century Schoolbook"/>
          <w:sz w:val="20"/>
          <w:szCs w:val="10"/>
        </w:rPr>
      </w:pPr>
      <w:r w:rsidRPr="002C54A8">
        <w:rPr>
          <w:rFonts w:ascii="Times New Roman" w:eastAsia="Century Schoolbook" w:hAnsi="Times New Roman" w:cs="Century Schoolbook"/>
          <w:b/>
          <w:bCs/>
          <w:sz w:val="20"/>
          <w:lang w:val="en-GB" w:eastAsia="en-GB"/>
        </w:rPr>
        <w:t>Short title.</w:t>
      </w:r>
    </w:p>
    <w:p w:rsidR="00BC3BA8" w:rsidRPr="002C54A8" w:rsidRDefault="00BC3BA8" w:rsidP="00564050">
      <w:pPr>
        <w:tabs>
          <w:tab w:val="left" w:pos="720"/>
        </w:tabs>
        <w:spacing w:after="0" w:line="240" w:lineRule="auto"/>
        <w:ind w:firstLine="432"/>
        <w:jc w:val="both"/>
        <w:rPr>
          <w:rFonts w:ascii="Times New Roman" w:eastAsia="Century Schoolbook" w:hAnsi="Times New Roman" w:cs="Century Schoolbook"/>
          <w:szCs w:val="18"/>
        </w:rPr>
      </w:pPr>
      <w:r w:rsidRPr="002C54A8">
        <w:rPr>
          <w:rFonts w:ascii="Times New Roman" w:eastAsia="Century Schoolbook" w:hAnsi="Times New Roman" w:cs="Century Schoolbook"/>
          <w:b/>
          <w:bCs/>
          <w:lang w:val="en-GB" w:eastAsia="en-GB"/>
        </w:rPr>
        <w:t>1.</w:t>
      </w:r>
      <w:r w:rsidR="00564050" w:rsidRPr="002C54A8">
        <w:rPr>
          <w:rFonts w:ascii="Times New Roman" w:eastAsia="Century Schoolbook" w:hAnsi="Times New Roman" w:cs="Century Schoolbook"/>
          <w:b/>
          <w:bCs/>
          <w:lang w:val="en-GB" w:eastAsia="en-GB"/>
        </w:rPr>
        <w:tab/>
      </w:r>
      <w:r w:rsidRPr="002C54A8">
        <w:rPr>
          <w:rFonts w:ascii="Times New Roman" w:eastAsia="Century Schoolbook" w:hAnsi="Times New Roman" w:cs="Century Schoolbook"/>
          <w:lang w:val="en-GB" w:eastAsia="en-GB"/>
        </w:rPr>
        <w:t xml:space="preserve">This Act may be cited as the </w:t>
      </w:r>
      <w:r w:rsidRPr="002C54A8">
        <w:rPr>
          <w:rFonts w:ascii="Times New Roman" w:eastAsia="Century Schoolbook" w:hAnsi="Times New Roman" w:cs="Century Schoolbook"/>
          <w:i/>
          <w:iCs/>
          <w:lang w:val="en-GB" w:eastAsia="en-GB"/>
        </w:rPr>
        <w:t xml:space="preserve">Immigration </w:t>
      </w:r>
      <w:r w:rsidRPr="002C54A8">
        <w:rPr>
          <w:rFonts w:ascii="Times New Roman" w:eastAsia="Century Schoolbook" w:hAnsi="Times New Roman" w:cs="Century Schoolbook"/>
          <w:lang w:val="en-GB" w:eastAsia="en-GB"/>
        </w:rPr>
        <w:t>(</w:t>
      </w:r>
      <w:r w:rsidRPr="002C54A8">
        <w:rPr>
          <w:rFonts w:ascii="Times New Roman" w:eastAsia="Century Schoolbook" w:hAnsi="Times New Roman" w:cs="Century Schoolbook"/>
          <w:i/>
          <w:iCs/>
          <w:lang w:val="en-GB" w:eastAsia="en-GB"/>
        </w:rPr>
        <w:t xml:space="preserve">Guardianship </w:t>
      </w:r>
      <w:r w:rsidRPr="002C54A8">
        <w:rPr>
          <w:rFonts w:ascii="Times New Roman" w:eastAsia="Century Schoolbook" w:hAnsi="Times New Roman" w:cs="Century Schoolbook"/>
          <w:i/>
          <w:iCs/>
          <w:spacing w:val="-20"/>
          <w:lang w:val="en-GB" w:eastAsia="en-GB"/>
        </w:rPr>
        <w:t xml:space="preserve">of </w:t>
      </w:r>
      <w:r w:rsidRPr="002C54A8">
        <w:rPr>
          <w:rFonts w:ascii="Times New Roman" w:eastAsia="Century Schoolbook" w:hAnsi="Times New Roman" w:cs="Century Schoolbook"/>
          <w:i/>
          <w:iCs/>
          <w:lang w:val="en-GB" w:eastAsia="en-GB"/>
        </w:rPr>
        <w:t>Children</w:t>
      </w:r>
      <w:r w:rsidRPr="002C54A8">
        <w:rPr>
          <w:rFonts w:ascii="Times New Roman" w:eastAsia="Century Schoolbook" w:hAnsi="Times New Roman" w:cs="Century Schoolbook"/>
          <w:lang w:val="en-GB" w:eastAsia="en-GB"/>
        </w:rPr>
        <w:t>)</w:t>
      </w:r>
      <w:r w:rsidRPr="002C54A8">
        <w:rPr>
          <w:rFonts w:ascii="Times New Roman" w:eastAsia="Century Schoolbook" w:hAnsi="Times New Roman" w:cs="Century Schoolbook"/>
          <w:i/>
          <w:iCs/>
          <w:lang w:val="en-GB" w:eastAsia="en-GB"/>
        </w:rPr>
        <w:t xml:space="preserve"> Act </w:t>
      </w:r>
      <w:r w:rsidRPr="002C54A8">
        <w:rPr>
          <w:rFonts w:ascii="Times New Roman" w:eastAsia="Century Schoolbook" w:hAnsi="Times New Roman" w:cs="Century Schoolbook"/>
          <w:lang w:val="en-GB" w:eastAsia="en-GB"/>
        </w:rPr>
        <w:t>1946.</w:t>
      </w:r>
    </w:p>
    <w:p w:rsidR="00917501" w:rsidRPr="002C54A8" w:rsidRDefault="00917501">
      <w:pPr>
        <w:rPr>
          <w:rFonts w:ascii="Times New Roman" w:eastAsia="Century Schoolbook" w:hAnsi="Times New Roman" w:cs="Century Schoolbook"/>
          <w:lang w:val="en-GB" w:eastAsia="en-GB"/>
        </w:rPr>
      </w:pPr>
      <w:r w:rsidRPr="002C54A8">
        <w:rPr>
          <w:rFonts w:ascii="Times New Roman" w:eastAsia="Century Schoolbook" w:hAnsi="Times New Roman" w:cs="Century Schoolbook"/>
          <w:lang w:val="en-GB" w:eastAsia="en-GB"/>
        </w:rPr>
        <w:br w:type="page"/>
      </w:r>
    </w:p>
    <w:p w:rsidR="00BC3BA8" w:rsidRPr="002C54A8" w:rsidRDefault="00BC3BA8" w:rsidP="00C626E6">
      <w:pPr>
        <w:spacing w:before="120" w:after="60" w:line="240" w:lineRule="auto"/>
        <w:jc w:val="both"/>
        <w:rPr>
          <w:rFonts w:ascii="Times New Roman" w:eastAsia="Century Schoolbook" w:hAnsi="Times New Roman" w:cs="Century Schoolbook"/>
          <w:sz w:val="20"/>
          <w:szCs w:val="10"/>
        </w:rPr>
      </w:pPr>
      <w:r w:rsidRPr="002C54A8">
        <w:rPr>
          <w:rFonts w:ascii="Times New Roman" w:eastAsia="Century Schoolbook" w:hAnsi="Times New Roman" w:cs="Century Schoolbook"/>
          <w:b/>
          <w:bCs/>
          <w:sz w:val="20"/>
          <w:lang w:val="en-GB" w:eastAsia="en-GB"/>
        </w:rPr>
        <w:lastRenderedPageBreak/>
        <w:t>Commencement.</w:t>
      </w:r>
    </w:p>
    <w:p w:rsidR="00BC3BA8" w:rsidRPr="002C54A8" w:rsidRDefault="00BC3BA8" w:rsidP="00AB03F8">
      <w:pPr>
        <w:spacing w:after="0" w:line="240" w:lineRule="auto"/>
        <w:ind w:firstLine="432"/>
        <w:jc w:val="both"/>
        <w:rPr>
          <w:rFonts w:ascii="Times New Roman" w:eastAsia="Century Schoolbook" w:hAnsi="Times New Roman" w:cs="Century Schoolbook"/>
          <w:szCs w:val="18"/>
        </w:rPr>
      </w:pPr>
      <w:r w:rsidRPr="002C54A8">
        <w:rPr>
          <w:rFonts w:ascii="Times New Roman" w:eastAsia="Century Schoolbook" w:hAnsi="Times New Roman" w:cs="Century Schoolbook"/>
          <w:b/>
          <w:bCs/>
          <w:lang w:val="en-GB" w:eastAsia="en-GB"/>
        </w:rPr>
        <w:t>2.</w:t>
      </w:r>
      <w:r w:rsidR="00564050" w:rsidRPr="002C54A8">
        <w:rPr>
          <w:rFonts w:ascii="Times New Roman" w:eastAsia="Century Schoolbook" w:hAnsi="Times New Roman" w:cs="Century Schoolbook"/>
          <w:b/>
          <w:bCs/>
          <w:lang w:val="en-GB" w:eastAsia="en-GB"/>
        </w:rPr>
        <w:tab/>
      </w:r>
      <w:r w:rsidRPr="002C54A8">
        <w:rPr>
          <w:rFonts w:ascii="Times New Roman" w:eastAsia="Century Schoolbook" w:hAnsi="Times New Roman" w:cs="Century Schoolbook"/>
          <w:lang w:val="en-GB" w:eastAsia="en-GB"/>
        </w:rPr>
        <w:t>This Act shall come into operation on a date to be fixed by Proclamation.</w:t>
      </w:r>
    </w:p>
    <w:p w:rsidR="00BC3BA8" w:rsidRPr="002C54A8" w:rsidRDefault="00BC3BA8" w:rsidP="00C626E6">
      <w:pPr>
        <w:spacing w:before="120" w:after="60" w:line="240" w:lineRule="auto"/>
        <w:jc w:val="both"/>
        <w:rPr>
          <w:rFonts w:ascii="Times New Roman" w:eastAsia="Century Schoolbook" w:hAnsi="Times New Roman" w:cs="Century Schoolbook"/>
          <w:sz w:val="20"/>
          <w:szCs w:val="20"/>
        </w:rPr>
      </w:pPr>
      <w:r w:rsidRPr="002C54A8">
        <w:rPr>
          <w:rFonts w:ascii="Times New Roman" w:eastAsia="Century Schoolbook" w:hAnsi="Times New Roman" w:cs="Century Schoolbook"/>
          <w:b/>
          <w:bCs/>
          <w:sz w:val="20"/>
          <w:szCs w:val="20"/>
          <w:lang w:val="en-GB" w:eastAsia="en-GB"/>
        </w:rPr>
        <w:t>Repeal.</w:t>
      </w:r>
    </w:p>
    <w:p w:rsidR="00BC3BA8" w:rsidRPr="002C54A8" w:rsidRDefault="00BC3BA8" w:rsidP="002C37CD">
      <w:pPr>
        <w:tabs>
          <w:tab w:val="left" w:pos="1350"/>
        </w:tabs>
        <w:spacing w:after="0" w:line="240" w:lineRule="auto"/>
        <w:ind w:firstLine="432"/>
        <w:jc w:val="both"/>
        <w:rPr>
          <w:rFonts w:ascii="Times New Roman" w:eastAsia="Century Schoolbook" w:hAnsi="Times New Roman" w:cs="Century Schoolbook"/>
          <w:szCs w:val="18"/>
        </w:rPr>
      </w:pPr>
      <w:r w:rsidRPr="002C54A8">
        <w:rPr>
          <w:rFonts w:ascii="Times New Roman" w:eastAsia="Century Schoolbook" w:hAnsi="Times New Roman" w:cs="Century Schoolbook"/>
          <w:b/>
          <w:bCs/>
          <w:lang w:val="en-GB" w:eastAsia="en-GB"/>
        </w:rPr>
        <w:t>3</w:t>
      </w:r>
      <w:r w:rsidR="00564050" w:rsidRPr="002C54A8">
        <w:rPr>
          <w:rFonts w:ascii="Times New Roman" w:eastAsia="Century Schoolbook" w:hAnsi="Times New Roman" w:cs="Century Schoolbook"/>
          <w:lang w:val="en-GB" w:eastAsia="en-GB"/>
        </w:rPr>
        <w:t>.—(1.)</w:t>
      </w:r>
      <w:r w:rsidR="00564050" w:rsidRPr="002C54A8">
        <w:rPr>
          <w:rFonts w:ascii="Times New Roman" w:eastAsia="Century Schoolbook" w:hAnsi="Times New Roman" w:cs="Century Schoolbook"/>
          <w:lang w:val="en-GB" w:eastAsia="en-GB"/>
        </w:rPr>
        <w:tab/>
      </w:r>
      <w:r w:rsidRPr="002C54A8">
        <w:rPr>
          <w:rFonts w:ascii="Times New Roman" w:eastAsia="Century Schoolbook" w:hAnsi="Times New Roman" w:cs="Century Schoolbook"/>
          <w:lang w:val="en-GB" w:eastAsia="en-GB"/>
        </w:rPr>
        <w:t>The National Security (Overseas Children) Regulations are repealed.</w:t>
      </w:r>
    </w:p>
    <w:p w:rsidR="00BC3BA8" w:rsidRPr="002C54A8" w:rsidRDefault="00564050" w:rsidP="002C37CD">
      <w:pPr>
        <w:tabs>
          <w:tab w:val="left" w:pos="1080"/>
        </w:tabs>
        <w:spacing w:after="0" w:line="240" w:lineRule="auto"/>
        <w:ind w:firstLine="576"/>
        <w:jc w:val="both"/>
        <w:rPr>
          <w:rFonts w:ascii="Times New Roman" w:eastAsia="Century Schoolbook" w:hAnsi="Times New Roman" w:cs="Century Schoolbook"/>
          <w:szCs w:val="18"/>
        </w:rPr>
      </w:pPr>
      <w:r w:rsidRPr="002C54A8">
        <w:rPr>
          <w:rFonts w:ascii="Times New Roman" w:eastAsia="Century Schoolbook" w:hAnsi="Times New Roman" w:cs="Century Schoolbook"/>
          <w:lang w:val="en-GB" w:eastAsia="en-GB"/>
        </w:rPr>
        <w:t>(2.)</w:t>
      </w:r>
      <w:r w:rsidRPr="002C54A8">
        <w:rPr>
          <w:rFonts w:ascii="Times New Roman" w:eastAsia="Century Schoolbook" w:hAnsi="Times New Roman" w:cs="Century Schoolbook"/>
          <w:lang w:val="en-GB" w:eastAsia="en-GB"/>
        </w:rPr>
        <w:tab/>
      </w:r>
      <w:r w:rsidR="00BC3BA8" w:rsidRPr="002C54A8">
        <w:rPr>
          <w:rFonts w:ascii="Times New Roman" w:eastAsia="Century Schoolbook" w:hAnsi="Times New Roman" w:cs="Century Schoolbook"/>
          <w:lang w:val="en-GB" w:eastAsia="en-GB"/>
        </w:rPr>
        <w:t>Any person who, at the commencement of this Act, is the custodian of any child by virtue of the Regulations repealed by this section shall continue to be the custodian of that child, and the provisions of this Act shall apply as if that person had become the custodian in pursuance of this Act.</w:t>
      </w:r>
    </w:p>
    <w:p w:rsidR="00BC3BA8" w:rsidRPr="002C54A8" w:rsidRDefault="00BC3BA8" w:rsidP="00C626E6">
      <w:pPr>
        <w:spacing w:before="120" w:after="60" w:line="240" w:lineRule="auto"/>
        <w:jc w:val="both"/>
        <w:rPr>
          <w:rFonts w:ascii="Times New Roman" w:eastAsia="Cambria" w:hAnsi="Times New Roman" w:cs="Times New Roman"/>
          <w:b/>
          <w:sz w:val="20"/>
          <w:szCs w:val="12"/>
        </w:rPr>
      </w:pPr>
      <w:r w:rsidRPr="002C54A8">
        <w:rPr>
          <w:rFonts w:ascii="Times New Roman" w:eastAsia="Cambria" w:hAnsi="Times New Roman" w:cs="Times New Roman"/>
          <w:b/>
          <w:bCs/>
          <w:sz w:val="20"/>
          <w:lang w:val="en-GB" w:eastAsia="en-GB"/>
        </w:rPr>
        <w:t>Definitions.</w:t>
      </w:r>
    </w:p>
    <w:p w:rsidR="00BC3BA8" w:rsidRPr="002C54A8" w:rsidRDefault="00BC3BA8" w:rsidP="00AB03F8">
      <w:pPr>
        <w:spacing w:after="0" w:line="240" w:lineRule="auto"/>
        <w:ind w:firstLine="432"/>
        <w:jc w:val="both"/>
        <w:rPr>
          <w:rFonts w:ascii="Times New Roman" w:eastAsia="Century Schoolbook" w:hAnsi="Times New Roman" w:cs="Century Schoolbook"/>
          <w:szCs w:val="18"/>
        </w:rPr>
      </w:pPr>
      <w:r w:rsidRPr="002C54A8">
        <w:rPr>
          <w:rFonts w:ascii="Times New Roman" w:eastAsia="Century Schoolbook" w:hAnsi="Times New Roman" w:cs="Century Schoolbook"/>
          <w:b/>
          <w:bCs/>
          <w:lang w:val="en-GB" w:eastAsia="en-GB"/>
        </w:rPr>
        <w:t>4.</w:t>
      </w:r>
      <w:r w:rsidR="00564050" w:rsidRPr="002C54A8">
        <w:rPr>
          <w:rFonts w:ascii="Times New Roman" w:eastAsia="Century Schoolbook" w:hAnsi="Times New Roman" w:cs="Century Schoolbook"/>
          <w:b/>
          <w:bCs/>
          <w:lang w:val="en-GB" w:eastAsia="en-GB"/>
        </w:rPr>
        <w:tab/>
      </w:r>
      <w:r w:rsidRPr="002C54A8">
        <w:rPr>
          <w:rFonts w:ascii="Times New Roman" w:eastAsia="Century Schoolbook" w:hAnsi="Times New Roman" w:cs="Century Schoolbook"/>
          <w:lang w:val="en-GB" w:eastAsia="en-GB"/>
        </w:rPr>
        <w:t>In this Act, unless the contrary intention appears—</w:t>
      </w:r>
    </w:p>
    <w:p w:rsidR="00BC3BA8" w:rsidRPr="002C54A8" w:rsidRDefault="00C2646C" w:rsidP="00FD1934">
      <w:pPr>
        <w:spacing w:after="0" w:line="240" w:lineRule="auto"/>
        <w:ind w:left="1008" w:hanging="432"/>
        <w:jc w:val="both"/>
        <w:rPr>
          <w:rFonts w:ascii="Times New Roman" w:eastAsia="Century Schoolbook" w:hAnsi="Times New Roman" w:cs="Century Schoolbook"/>
          <w:szCs w:val="18"/>
        </w:rPr>
      </w:pPr>
      <w:r w:rsidRPr="002C54A8">
        <w:rPr>
          <w:rFonts w:ascii="Times New Roman" w:eastAsia="Century Schoolbook" w:hAnsi="Times New Roman" w:cs="Century Schoolbook"/>
          <w:lang w:val="en-GB" w:eastAsia="en-GB"/>
        </w:rPr>
        <w:t>“</w:t>
      </w:r>
      <w:r w:rsidR="00BC3BA8" w:rsidRPr="002C54A8">
        <w:rPr>
          <w:rFonts w:ascii="Times New Roman" w:eastAsia="Century Schoolbook" w:hAnsi="Times New Roman" w:cs="Century Schoolbook"/>
          <w:lang w:val="en-GB" w:eastAsia="en-GB"/>
        </w:rPr>
        <w:t>custodian</w:t>
      </w:r>
      <w:r w:rsidRPr="002C54A8">
        <w:rPr>
          <w:rFonts w:ascii="Times New Roman" w:eastAsia="Century Schoolbook" w:hAnsi="Times New Roman" w:cs="Century Schoolbook"/>
          <w:lang w:val="en-GB" w:eastAsia="en-GB"/>
        </w:rPr>
        <w:t>”</w:t>
      </w:r>
      <w:r w:rsidR="00BC3BA8" w:rsidRPr="002C54A8">
        <w:rPr>
          <w:rFonts w:ascii="Times New Roman" w:eastAsia="Century Schoolbook" w:hAnsi="Times New Roman" w:cs="Century Schoolbook"/>
          <w:lang w:val="en-GB" w:eastAsia="en-GB"/>
        </w:rPr>
        <w:t xml:space="preserve"> means a person who, by or under this Act, is the custodian of an immigrant child;</w:t>
      </w:r>
    </w:p>
    <w:p w:rsidR="00BC3BA8" w:rsidRPr="002C54A8" w:rsidRDefault="00C2646C" w:rsidP="00FD1934">
      <w:pPr>
        <w:spacing w:after="0" w:line="240" w:lineRule="auto"/>
        <w:ind w:left="1008" w:hanging="432"/>
        <w:jc w:val="both"/>
        <w:rPr>
          <w:rFonts w:ascii="Times New Roman" w:eastAsia="Century Schoolbook" w:hAnsi="Times New Roman" w:cs="Century Schoolbook"/>
          <w:szCs w:val="18"/>
        </w:rPr>
      </w:pPr>
      <w:r w:rsidRPr="002C54A8">
        <w:rPr>
          <w:rFonts w:ascii="Times New Roman" w:eastAsia="Century Schoolbook" w:hAnsi="Times New Roman" w:cs="Century Schoolbook"/>
          <w:lang w:val="en-GB" w:eastAsia="en-GB"/>
        </w:rPr>
        <w:t>“</w:t>
      </w:r>
      <w:r w:rsidR="00BC3BA8" w:rsidRPr="002C54A8">
        <w:rPr>
          <w:rFonts w:ascii="Times New Roman" w:eastAsia="Century Schoolbook" w:hAnsi="Times New Roman" w:cs="Century Schoolbook"/>
          <w:lang w:val="en-GB" w:eastAsia="en-GB"/>
        </w:rPr>
        <w:t>evacuee child</w:t>
      </w:r>
      <w:r w:rsidRPr="002C54A8">
        <w:rPr>
          <w:rFonts w:ascii="Times New Roman" w:eastAsia="Century Schoolbook" w:hAnsi="Times New Roman" w:cs="Century Schoolbook"/>
          <w:lang w:val="en-GB" w:eastAsia="en-GB"/>
        </w:rPr>
        <w:t>”</w:t>
      </w:r>
      <w:r w:rsidR="00BC3BA8" w:rsidRPr="002C54A8">
        <w:rPr>
          <w:rFonts w:ascii="Times New Roman" w:eastAsia="Century Schoolbook" w:hAnsi="Times New Roman" w:cs="Century Schoolbook"/>
          <w:lang w:val="en-GB" w:eastAsia="en-GB"/>
        </w:rPr>
        <w:t xml:space="preserve"> means a person under the age of twenty-one years who has, in pursuance of the arrangement made for that purpose during the year One thousand nine hundred and forty between the Government of the United Kingdom and the Government of the Commonwealth, been received into Australia for custody and care by the Government of the Commonwealth;</w:t>
      </w:r>
    </w:p>
    <w:p w:rsidR="00BC3BA8" w:rsidRPr="002C54A8" w:rsidRDefault="00C2646C" w:rsidP="00FD1934">
      <w:pPr>
        <w:spacing w:after="0" w:line="240" w:lineRule="auto"/>
        <w:ind w:left="1008" w:hanging="432"/>
        <w:jc w:val="both"/>
        <w:rPr>
          <w:rFonts w:ascii="Times New Roman" w:eastAsia="Century Schoolbook" w:hAnsi="Times New Roman" w:cs="Century Schoolbook"/>
          <w:szCs w:val="18"/>
        </w:rPr>
      </w:pPr>
      <w:r w:rsidRPr="002C54A8">
        <w:rPr>
          <w:rFonts w:ascii="Times New Roman" w:eastAsia="Century Schoolbook" w:hAnsi="Times New Roman" w:cs="Century Schoolbook"/>
          <w:lang w:val="en-GB" w:eastAsia="en-GB"/>
        </w:rPr>
        <w:t>“</w:t>
      </w:r>
      <w:r w:rsidR="00BC3BA8" w:rsidRPr="002C54A8">
        <w:rPr>
          <w:rFonts w:ascii="Times New Roman" w:eastAsia="Century Schoolbook" w:hAnsi="Times New Roman" w:cs="Century Schoolbook"/>
          <w:lang w:val="en-GB" w:eastAsia="en-GB"/>
        </w:rPr>
        <w:t>immigrant child</w:t>
      </w:r>
      <w:r w:rsidRPr="002C54A8">
        <w:rPr>
          <w:rFonts w:ascii="Times New Roman" w:eastAsia="Century Schoolbook" w:hAnsi="Times New Roman" w:cs="Century Schoolbook"/>
          <w:lang w:val="en-GB" w:eastAsia="en-GB"/>
        </w:rPr>
        <w:t>”</w:t>
      </w:r>
      <w:r w:rsidR="00BC3BA8" w:rsidRPr="002C54A8">
        <w:rPr>
          <w:rFonts w:ascii="Times New Roman" w:eastAsia="Century Schoolbook" w:hAnsi="Times New Roman" w:cs="Century Schoolbook"/>
          <w:lang w:val="en-GB" w:eastAsia="en-GB"/>
        </w:rPr>
        <w:t xml:space="preserve"> means—</w:t>
      </w:r>
    </w:p>
    <w:p w:rsidR="00BC3BA8" w:rsidRPr="002C54A8" w:rsidRDefault="00BC3BA8" w:rsidP="00A64668">
      <w:pPr>
        <w:spacing w:after="0" w:line="240" w:lineRule="auto"/>
        <w:ind w:left="1728" w:hanging="576"/>
        <w:jc w:val="both"/>
        <w:rPr>
          <w:rFonts w:ascii="Times New Roman" w:eastAsia="Century Schoolbook" w:hAnsi="Times New Roman" w:cs="Century Schoolbook"/>
          <w:szCs w:val="18"/>
        </w:rPr>
      </w:pPr>
      <w:r w:rsidRPr="002C54A8">
        <w:rPr>
          <w:rFonts w:ascii="Times New Roman" w:eastAsia="Century Schoolbook" w:hAnsi="Times New Roman" w:cs="Century Schoolbook"/>
          <w:spacing w:val="20"/>
          <w:lang w:val="en-GB" w:eastAsia="en-GB"/>
        </w:rPr>
        <w:t>(</w:t>
      </w:r>
      <w:r w:rsidRPr="002C54A8">
        <w:rPr>
          <w:rFonts w:ascii="Times New Roman" w:eastAsia="Century Schoolbook" w:hAnsi="Times New Roman" w:cs="Century Schoolbook"/>
          <w:i/>
          <w:iCs/>
          <w:spacing w:val="20"/>
          <w:lang w:val="en-GB" w:eastAsia="en-GB"/>
        </w:rPr>
        <w:t>a</w:t>
      </w:r>
      <w:r w:rsidRPr="002C54A8">
        <w:rPr>
          <w:rFonts w:ascii="Times New Roman" w:eastAsia="Century Schoolbook" w:hAnsi="Times New Roman" w:cs="Century Schoolbook"/>
          <w:spacing w:val="20"/>
          <w:lang w:val="en-GB" w:eastAsia="en-GB"/>
        </w:rPr>
        <w:t xml:space="preserve">) </w:t>
      </w:r>
      <w:r w:rsidRPr="002C54A8">
        <w:rPr>
          <w:rFonts w:ascii="Times New Roman" w:eastAsia="Century Schoolbook" w:hAnsi="Times New Roman" w:cs="Century Schoolbook"/>
          <w:lang w:val="en-GB" w:eastAsia="en-GB"/>
        </w:rPr>
        <w:t>an evacuee child; or</w:t>
      </w:r>
    </w:p>
    <w:p w:rsidR="00BC3BA8" w:rsidRPr="002C54A8" w:rsidRDefault="00BC3BA8" w:rsidP="00A64668">
      <w:pPr>
        <w:spacing w:after="0" w:line="240" w:lineRule="auto"/>
        <w:ind w:left="1728" w:hanging="576"/>
        <w:jc w:val="both"/>
        <w:rPr>
          <w:rFonts w:ascii="Times New Roman" w:eastAsia="Century Schoolbook" w:hAnsi="Times New Roman" w:cs="Century Schoolbook"/>
          <w:szCs w:val="18"/>
        </w:rPr>
      </w:pPr>
      <w:r w:rsidRPr="002C54A8">
        <w:rPr>
          <w:rFonts w:ascii="Times New Roman" w:eastAsia="Century Schoolbook" w:hAnsi="Times New Roman" w:cs="Century Schoolbook"/>
          <w:spacing w:val="20"/>
          <w:lang w:val="en-GB" w:eastAsia="en-GB"/>
        </w:rPr>
        <w:t>(</w:t>
      </w:r>
      <w:r w:rsidRPr="002C54A8">
        <w:rPr>
          <w:rFonts w:ascii="Times New Roman" w:eastAsia="Century Schoolbook" w:hAnsi="Times New Roman" w:cs="Century Schoolbook"/>
          <w:i/>
          <w:iCs/>
          <w:spacing w:val="20"/>
          <w:lang w:val="en-GB" w:eastAsia="en-GB"/>
        </w:rPr>
        <w:t>b</w:t>
      </w:r>
      <w:r w:rsidRPr="002C54A8">
        <w:rPr>
          <w:rFonts w:ascii="Times New Roman" w:eastAsia="Century Schoolbook" w:hAnsi="Times New Roman" w:cs="Century Schoolbook"/>
          <w:spacing w:val="20"/>
          <w:lang w:val="en-GB" w:eastAsia="en-GB"/>
        </w:rPr>
        <w:t>)</w:t>
      </w:r>
      <w:r w:rsidRPr="002C54A8">
        <w:rPr>
          <w:rFonts w:ascii="Times New Roman" w:eastAsia="Century Schoolbook" w:hAnsi="Times New Roman" w:cs="Century Schoolbook"/>
          <w:i/>
          <w:iCs/>
          <w:spacing w:val="20"/>
          <w:lang w:val="en-GB" w:eastAsia="en-GB"/>
        </w:rPr>
        <w:t xml:space="preserve"> </w:t>
      </w:r>
      <w:r w:rsidRPr="002C54A8">
        <w:rPr>
          <w:rFonts w:ascii="Times New Roman" w:eastAsia="Century Schoolbook" w:hAnsi="Times New Roman" w:cs="Century Schoolbook"/>
          <w:lang w:val="en-GB" w:eastAsia="en-GB"/>
        </w:rPr>
        <w:t>a person under the age of twenty-one years who comes to Australia as an immigrant otherwise than in the charge of, or for the purpose of living in Australia under the care of, any parent or relative of that person.</w:t>
      </w:r>
    </w:p>
    <w:p w:rsidR="00BC3BA8" w:rsidRPr="002C54A8" w:rsidRDefault="00BC3BA8" w:rsidP="00C626E6">
      <w:pPr>
        <w:spacing w:before="120" w:after="60" w:line="240" w:lineRule="auto"/>
        <w:jc w:val="both"/>
        <w:rPr>
          <w:rFonts w:ascii="Times New Roman" w:eastAsia="Century Schoolbook" w:hAnsi="Times New Roman" w:cs="Times New Roman"/>
          <w:b/>
          <w:sz w:val="20"/>
          <w:szCs w:val="10"/>
        </w:rPr>
      </w:pPr>
      <w:r w:rsidRPr="002C54A8">
        <w:rPr>
          <w:rFonts w:ascii="Times New Roman" w:eastAsia="Century Schoolbook" w:hAnsi="Times New Roman" w:cs="Times New Roman"/>
          <w:b/>
          <w:bCs/>
          <w:sz w:val="20"/>
          <w:lang w:val="en-GB" w:eastAsia="en-GB"/>
        </w:rPr>
        <w:t>Delegation.</w:t>
      </w:r>
    </w:p>
    <w:p w:rsidR="00BC3BA8" w:rsidRPr="002C54A8" w:rsidRDefault="00BC3BA8" w:rsidP="00371CF5">
      <w:pPr>
        <w:tabs>
          <w:tab w:val="left" w:pos="1260"/>
        </w:tabs>
        <w:spacing w:after="0" w:line="240" w:lineRule="auto"/>
        <w:ind w:firstLine="432"/>
        <w:jc w:val="both"/>
        <w:rPr>
          <w:rFonts w:ascii="Times New Roman" w:eastAsia="Century Schoolbook" w:hAnsi="Times New Roman" w:cs="Century Schoolbook"/>
          <w:szCs w:val="18"/>
        </w:rPr>
      </w:pPr>
      <w:r w:rsidRPr="002C54A8">
        <w:rPr>
          <w:rFonts w:ascii="Times New Roman" w:eastAsia="Century Schoolbook" w:hAnsi="Times New Roman" w:cs="Century Schoolbook"/>
          <w:b/>
          <w:bCs/>
          <w:lang w:val="en-GB" w:eastAsia="en-GB"/>
        </w:rPr>
        <w:t>5</w:t>
      </w:r>
      <w:r w:rsidR="00564050" w:rsidRPr="002C54A8">
        <w:rPr>
          <w:rFonts w:ascii="Times New Roman" w:eastAsia="Century Schoolbook" w:hAnsi="Times New Roman" w:cs="Century Schoolbook"/>
          <w:lang w:val="en-GB" w:eastAsia="en-GB"/>
        </w:rPr>
        <w:t>.—(1.)</w:t>
      </w:r>
      <w:r w:rsidR="00564050" w:rsidRPr="002C54A8">
        <w:rPr>
          <w:rFonts w:ascii="Times New Roman" w:eastAsia="Century Schoolbook" w:hAnsi="Times New Roman" w:cs="Century Schoolbook"/>
          <w:lang w:val="en-GB" w:eastAsia="en-GB"/>
        </w:rPr>
        <w:tab/>
      </w:r>
      <w:r w:rsidRPr="002C54A8">
        <w:rPr>
          <w:rFonts w:ascii="Times New Roman" w:eastAsia="Century Schoolbook" w:hAnsi="Times New Roman" w:cs="Century Schoolbook"/>
          <w:lang w:val="en-GB" w:eastAsia="en-GB"/>
        </w:rPr>
        <w:t>The Minister may, in relation to any matters or class of matters, or in relation to any immigrant child or class of immigrant children, by writing under his hand, delegate to any officer or authority of the Commonwealth or of any State or Territory of the Commonwealth all or any of his powers and functions under this Act (except this power of delegation) so that the delegated powers and functions may be exercised by the delegate with respect to the matters or class of matters, or the child or class of children, specified in the instrument of delegation.</w:t>
      </w:r>
    </w:p>
    <w:p w:rsidR="00BC3BA8" w:rsidRPr="002C54A8" w:rsidRDefault="00564050" w:rsidP="00371CF5">
      <w:pPr>
        <w:tabs>
          <w:tab w:val="left" w:pos="1017"/>
        </w:tabs>
        <w:spacing w:after="0" w:line="240" w:lineRule="auto"/>
        <w:ind w:firstLine="576"/>
        <w:jc w:val="both"/>
        <w:rPr>
          <w:rFonts w:ascii="Times New Roman" w:eastAsia="Century Schoolbook" w:hAnsi="Times New Roman" w:cs="Century Schoolbook"/>
          <w:szCs w:val="18"/>
        </w:rPr>
      </w:pPr>
      <w:r w:rsidRPr="002C54A8">
        <w:rPr>
          <w:rFonts w:ascii="Times New Roman" w:eastAsia="Century Schoolbook" w:hAnsi="Times New Roman" w:cs="Century Schoolbook"/>
          <w:lang w:val="en-GB" w:eastAsia="en-GB"/>
        </w:rPr>
        <w:t>(2.)</w:t>
      </w:r>
      <w:r w:rsidRPr="002C54A8">
        <w:rPr>
          <w:rFonts w:ascii="Times New Roman" w:eastAsia="Century Schoolbook" w:hAnsi="Times New Roman" w:cs="Century Schoolbook"/>
          <w:lang w:val="en-GB" w:eastAsia="en-GB"/>
        </w:rPr>
        <w:tab/>
      </w:r>
      <w:r w:rsidR="00BC3BA8" w:rsidRPr="002C54A8">
        <w:rPr>
          <w:rFonts w:ascii="Times New Roman" w:eastAsia="Century Schoolbook" w:hAnsi="Times New Roman" w:cs="Century Schoolbook"/>
          <w:lang w:val="en-GB" w:eastAsia="en-GB"/>
        </w:rPr>
        <w:t>Where under this Act the exercise of any power or function by the Minister or the operation of any provision of this Act is dependent upon the opinion or state of mind of the Minister in relation to any matter, that power or function may be exercised by the delegate or that provision may operate (as the case may be) upon the opinion or state of mind of the delegate in relation to that matter.</w:t>
      </w:r>
    </w:p>
    <w:p w:rsidR="00BC3BA8" w:rsidRPr="002C54A8" w:rsidRDefault="00564050" w:rsidP="00371CF5">
      <w:pPr>
        <w:tabs>
          <w:tab w:val="left" w:pos="1035"/>
        </w:tabs>
        <w:spacing w:after="0" w:line="240" w:lineRule="auto"/>
        <w:ind w:firstLine="576"/>
        <w:jc w:val="both"/>
        <w:rPr>
          <w:rFonts w:ascii="Times New Roman" w:eastAsia="Century Schoolbook" w:hAnsi="Times New Roman" w:cs="Century Schoolbook"/>
          <w:szCs w:val="18"/>
        </w:rPr>
      </w:pPr>
      <w:r w:rsidRPr="002C54A8">
        <w:rPr>
          <w:rFonts w:ascii="Times New Roman" w:eastAsia="Century Schoolbook" w:hAnsi="Times New Roman" w:cs="Century Schoolbook"/>
          <w:lang w:val="en-GB" w:eastAsia="en-GB"/>
        </w:rPr>
        <w:t>(3.)</w:t>
      </w:r>
      <w:r w:rsidRPr="002C54A8">
        <w:rPr>
          <w:rFonts w:ascii="Times New Roman" w:eastAsia="Century Schoolbook" w:hAnsi="Times New Roman" w:cs="Century Schoolbook"/>
          <w:lang w:val="en-GB" w:eastAsia="en-GB"/>
        </w:rPr>
        <w:tab/>
      </w:r>
      <w:r w:rsidR="00BC3BA8" w:rsidRPr="002C54A8">
        <w:rPr>
          <w:rFonts w:ascii="Times New Roman" w:eastAsia="Century Schoolbook" w:hAnsi="Times New Roman" w:cs="Century Schoolbook"/>
          <w:lang w:val="en-GB" w:eastAsia="en-GB"/>
        </w:rPr>
        <w:t>A delegation under this section shall be revocable at will, and no delegation shall prevent the exercise of any power or function by the Minister.</w:t>
      </w:r>
    </w:p>
    <w:p w:rsidR="00BC3BA8" w:rsidRPr="002C54A8" w:rsidRDefault="00BC3BA8" w:rsidP="00C626E6">
      <w:pPr>
        <w:spacing w:before="120" w:after="60" w:line="240" w:lineRule="auto"/>
        <w:jc w:val="both"/>
        <w:rPr>
          <w:rFonts w:ascii="Times New Roman" w:eastAsia="Century Schoolbook" w:hAnsi="Times New Roman" w:cs="Times New Roman"/>
          <w:b/>
          <w:sz w:val="20"/>
          <w:szCs w:val="10"/>
        </w:rPr>
      </w:pPr>
      <w:r w:rsidRPr="002C54A8">
        <w:rPr>
          <w:rFonts w:ascii="Times New Roman" w:eastAsia="Century Schoolbook" w:hAnsi="Times New Roman" w:cs="Times New Roman"/>
          <w:b/>
          <w:bCs/>
          <w:sz w:val="20"/>
          <w:lang w:val="en-GB" w:eastAsia="en-GB"/>
        </w:rPr>
        <w:t>Guardianship of immigrant children.</w:t>
      </w:r>
    </w:p>
    <w:p w:rsidR="00BC3BA8" w:rsidRPr="002C54A8" w:rsidRDefault="00BC3BA8" w:rsidP="00142AC6">
      <w:pPr>
        <w:spacing w:after="0" w:line="240" w:lineRule="auto"/>
        <w:ind w:firstLine="432"/>
        <w:jc w:val="both"/>
        <w:rPr>
          <w:rFonts w:ascii="Times New Roman" w:eastAsia="Century Schoolbook" w:hAnsi="Times New Roman" w:cs="Century Schoolbook"/>
          <w:szCs w:val="18"/>
        </w:rPr>
      </w:pPr>
      <w:r w:rsidRPr="002C54A8">
        <w:rPr>
          <w:rFonts w:ascii="Times New Roman" w:eastAsia="Century Schoolbook" w:hAnsi="Times New Roman" w:cs="Century Schoolbook"/>
          <w:b/>
          <w:bCs/>
          <w:lang w:val="en-GB" w:eastAsia="en-GB"/>
        </w:rPr>
        <w:t>6.</w:t>
      </w:r>
      <w:r w:rsidR="00564050" w:rsidRPr="002C54A8">
        <w:rPr>
          <w:rFonts w:ascii="Times New Roman" w:eastAsia="Century Schoolbook" w:hAnsi="Times New Roman" w:cs="Century Schoolbook"/>
          <w:b/>
          <w:bCs/>
          <w:lang w:val="en-GB" w:eastAsia="en-GB"/>
        </w:rPr>
        <w:tab/>
      </w:r>
      <w:r w:rsidRPr="002C54A8">
        <w:rPr>
          <w:rFonts w:ascii="Times New Roman" w:eastAsia="Century Schoolbook" w:hAnsi="Times New Roman" w:cs="Century Schoolbook"/>
          <w:lang w:val="en-GB" w:eastAsia="en-GB"/>
        </w:rPr>
        <w:t>The Minister shall be the guardian of the person of—</w:t>
      </w:r>
    </w:p>
    <w:p w:rsidR="00BC3BA8" w:rsidRPr="002C54A8" w:rsidRDefault="00BC3BA8" w:rsidP="00142AC6">
      <w:pPr>
        <w:spacing w:after="0" w:line="240" w:lineRule="auto"/>
        <w:ind w:left="1296" w:hanging="720"/>
        <w:jc w:val="both"/>
        <w:rPr>
          <w:rFonts w:ascii="Times New Roman" w:eastAsia="Century Schoolbook" w:hAnsi="Times New Roman" w:cs="Century Schoolbook"/>
          <w:szCs w:val="18"/>
        </w:rPr>
      </w:pPr>
      <w:r w:rsidRPr="002C54A8">
        <w:rPr>
          <w:rFonts w:ascii="Times New Roman" w:eastAsia="Century Schoolbook" w:hAnsi="Times New Roman" w:cs="Century Schoolbook"/>
          <w:spacing w:val="20"/>
          <w:lang w:val="en-GB" w:eastAsia="en-GB"/>
        </w:rPr>
        <w:t>(</w:t>
      </w:r>
      <w:r w:rsidRPr="002C54A8">
        <w:rPr>
          <w:rFonts w:ascii="Times New Roman" w:eastAsia="Century Schoolbook" w:hAnsi="Times New Roman" w:cs="Century Schoolbook"/>
          <w:i/>
          <w:iCs/>
          <w:spacing w:val="20"/>
          <w:lang w:val="en-GB" w:eastAsia="en-GB"/>
        </w:rPr>
        <w:t>a</w:t>
      </w:r>
      <w:r w:rsidRPr="002C54A8">
        <w:rPr>
          <w:rFonts w:ascii="Times New Roman" w:eastAsia="Century Schoolbook" w:hAnsi="Times New Roman" w:cs="Century Schoolbook"/>
          <w:spacing w:val="20"/>
          <w:lang w:val="en-GB" w:eastAsia="en-GB"/>
        </w:rPr>
        <w:t>)</w:t>
      </w:r>
      <w:r w:rsidRPr="002C54A8">
        <w:rPr>
          <w:rFonts w:ascii="Times New Roman" w:eastAsia="Century Schoolbook" w:hAnsi="Times New Roman" w:cs="Century Schoolbook"/>
          <w:i/>
          <w:iCs/>
          <w:spacing w:val="20"/>
          <w:lang w:val="en-GB" w:eastAsia="en-GB"/>
        </w:rPr>
        <w:t xml:space="preserve"> </w:t>
      </w:r>
      <w:r w:rsidRPr="002C54A8">
        <w:rPr>
          <w:rFonts w:ascii="Times New Roman" w:eastAsia="Century Schoolbook" w:hAnsi="Times New Roman" w:cs="Century Schoolbook"/>
          <w:lang w:val="en-GB" w:eastAsia="en-GB"/>
        </w:rPr>
        <w:t>every evacuee child; and</w:t>
      </w:r>
    </w:p>
    <w:p w:rsidR="00BC3BA8" w:rsidRPr="002C54A8" w:rsidRDefault="00BC3BA8" w:rsidP="00142AC6">
      <w:pPr>
        <w:spacing w:after="0" w:line="240" w:lineRule="auto"/>
        <w:ind w:left="1296" w:hanging="720"/>
        <w:jc w:val="both"/>
        <w:rPr>
          <w:rFonts w:ascii="Times New Roman" w:eastAsia="Century Schoolbook" w:hAnsi="Times New Roman" w:cs="Century Schoolbook"/>
          <w:szCs w:val="18"/>
        </w:rPr>
      </w:pPr>
      <w:r w:rsidRPr="002C54A8">
        <w:rPr>
          <w:rFonts w:ascii="Times New Roman" w:eastAsia="Century Schoolbook" w:hAnsi="Times New Roman" w:cs="Century Schoolbook"/>
          <w:spacing w:val="20"/>
          <w:lang w:val="en-GB" w:eastAsia="en-GB"/>
        </w:rPr>
        <w:t>(</w:t>
      </w:r>
      <w:r w:rsidRPr="002C54A8">
        <w:rPr>
          <w:rFonts w:ascii="Times New Roman" w:eastAsia="Century Schoolbook" w:hAnsi="Times New Roman" w:cs="Century Schoolbook"/>
          <w:i/>
          <w:iCs/>
          <w:spacing w:val="20"/>
          <w:lang w:val="en-GB" w:eastAsia="en-GB"/>
        </w:rPr>
        <w:t>b</w:t>
      </w:r>
      <w:r w:rsidRPr="002C54A8">
        <w:rPr>
          <w:rFonts w:ascii="Times New Roman" w:eastAsia="Century Schoolbook" w:hAnsi="Times New Roman" w:cs="Century Schoolbook"/>
          <w:spacing w:val="20"/>
          <w:lang w:val="en-GB" w:eastAsia="en-GB"/>
        </w:rPr>
        <w:t xml:space="preserve">) </w:t>
      </w:r>
      <w:r w:rsidRPr="002C54A8">
        <w:rPr>
          <w:rFonts w:ascii="Times New Roman" w:eastAsia="Century Schoolbook" w:hAnsi="Times New Roman" w:cs="Century Schoolbook"/>
          <w:lang w:val="en-GB" w:eastAsia="en-GB"/>
        </w:rPr>
        <w:t>every immigrant child who arrives in Australia after the commencement of this Act,</w:t>
      </w:r>
    </w:p>
    <w:p w:rsidR="00917501" w:rsidRPr="002C54A8" w:rsidRDefault="00917501">
      <w:pPr>
        <w:rPr>
          <w:rFonts w:ascii="Times New Roman" w:eastAsia="Century Schoolbook" w:hAnsi="Times New Roman" w:cs="Century Schoolbook"/>
          <w:lang w:val="en-GB" w:eastAsia="en-GB"/>
        </w:rPr>
      </w:pPr>
      <w:r w:rsidRPr="002C54A8">
        <w:rPr>
          <w:rFonts w:ascii="Times New Roman" w:eastAsia="Century Schoolbook" w:hAnsi="Times New Roman" w:cs="Century Schoolbook"/>
          <w:lang w:val="en-GB" w:eastAsia="en-GB"/>
        </w:rPr>
        <w:br w:type="page"/>
      </w:r>
    </w:p>
    <w:p w:rsidR="00BC3BA8" w:rsidRPr="002C54A8" w:rsidRDefault="00BC3BA8" w:rsidP="00AD1BFB">
      <w:pPr>
        <w:spacing w:after="0" w:line="240" w:lineRule="auto"/>
        <w:jc w:val="both"/>
        <w:rPr>
          <w:rFonts w:ascii="Times New Roman" w:eastAsia="Century Schoolbook" w:hAnsi="Times New Roman" w:cs="Century Schoolbook"/>
          <w:szCs w:val="18"/>
        </w:rPr>
      </w:pPr>
      <w:r w:rsidRPr="002C54A8">
        <w:rPr>
          <w:rFonts w:ascii="Times New Roman" w:eastAsia="Century Schoolbook" w:hAnsi="Times New Roman" w:cs="Century Schoolbook"/>
          <w:lang w:val="en-GB" w:eastAsia="en-GB"/>
        </w:rPr>
        <w:lastRenderedPageBreak/>
        <w:t>to the exclusion of the father and mother and every other guardian of the child, and shall have, as guardian, the same rights, powers, duties, obligations and liabilities as a natural guardian of the child would have, until the child reaches the age of twenty-one years or leaves Australia permanently, or until the provisions of this Act cease to apply to and in relation to the child, whichever first happens.</w:t>
      </w:r>
    </w:p>
    <w:p w:rsidR="00BC3BA8" w:rsidRPr="002C54A8" w:rsidRDefault="00BC3BA8" w:rsidP="00C626E6">
      <w:pPr>
        <w:spacing w:before="120" w:after="60" w:line="240" w:lineRule="auto"/>
        <w:jc w:val="both"/>
        <w:rPr>
          <w:rFonts w:ascii="Times New Roman" w:eastAsia="Century Schoolbook" w:hAnsi="Times New Roman" w:cs="Times New Roman"/>
          <w:b/>
          <w:sz w:val="20"/>
          <w:szCs w:val="10"/>
        </w:rPr>
      </w:pPr>
      <w:r w:rsidRPr="002C54A8">
        <w:rPr>
          <w:rFonts w:ascii="Times New Roman" w:eastAsia="Century Schoolbook" w:hAnsi="Times New Roman" w:cs="Times New Roman"/>
          <w:b/>
          <w:bCs/>
          <w:sz w:val="20"/>
          <w:lang w:val="en-GB" w:eastAsia="en-GB"/>
        </w:rPr>
        <w:t>Custody of Immigrant children.</w:t>
      </w:r>
    </w:p>
    <w:p w:rsidR="00BC3BA8" w:rsidRPr="002C54A8" w:rsidRDefault="00BC3BA8" w:rsidP="00D20296">
      <w:pPr>
        <w:tabs>
          <w:tab w:val="left" w:pos="1269"/>
        </w:tabs>
        <w:spacing w:after="0" w:line="240" w:lineRule="auto"/>
        <w:ind w:firstLine="432"/>
        <w:jc w:val="both"/>
        <w:rPr>
          <w:rFonts w:ascii="Times New Roman" w:eastAsia="Century Schoolbook" w:hAnsi="Times New Roman" w:cs="Century Schoolbook"/>
          <w:szCs w:val="18"/>
        </w:rPr>
      </w:pPr>
      <w:r w:rsidRPr="002C54A8">
        <w:rPr>
          <w:rFonts w:ascii="Times New Roman" w:eastAsia="Century Schoolbook" w:hAnsi="Times New Roman" w:cs="Century Schoolbook"/>
          <w:b/>
          <w:bCs/>
          <w:lang w:val="en-GB" w:eastAsia="en-GB"/>
        </w:rPr>
        <w:t>7.</w:t>
      </w:r>
      <w:r w:rsidR="00564050" w:rsidRPr="002C54A8">
        <w:rPr>
          <w:rFonts w:ascii="Times New Roman" w:eastAsia="Century Schoolbook" w:hAnsi="Times New Roman" w:cs="Century Schoolbook"/>
          <w:lang w:val="en-GB" w:eastAsia="en-GB"/>
        </w:rPr>
        <w:t>—(1.)</w:t>
      </w:r>
      <w:r w:rsidR="00564050" w:rsidRPr="002C54A8">
        <w:rPr>
          <w:rFonts w:ascii="Times New Roman" w:eastAsia="Century Schoolbook" w:hAnsi="Times New Roman" w:cs="Century Schoolbook"/>
          <w:lang w:val="en-GB" w:eastAsia="en-GB"/>
        </w:rPr>
        <w:tab/>
      </w:r>
      <w:r w:rsidRPr="002C54A8">
        <w:rPr>
          <w:rFonts w:ascii="Times New Roman" w:eastAsia="Century Schoolbook" w:hAnsi="Times New Roman" w:cs="Century Schoolbook"/>
          <w:lang w:val="en-GB" w:eastAsia="en-GB"/>
        </w:rPr>
        <w:t>Where the Minister is satisfied that a person, representing any authority or organization approved by the Minister, who has applied to be the custodian of any immigrant children is a suitable person to be such a custodian, the Minister may place those children in the custody of that person, and that person shall thereupon become the custodian of those children.</w:t>
      </w:r>
    </w:p>
    <w:p w:rsidR="00BC3BA8" w:rsidRPr="002C54A8" w:rsidRDefault="00564050" w:rsidP="00D20296">
      <w:pPr>
        <w:tabs>
          <w:tab w:val="left" w:pos="1035"/>
        </w:tabs>
        <w:spacing w:after="0" w:line="240" w:lineRule="auto"/>
        <w:ind w:firstLine="576"/>
        <w:jc w:val="both"/>
        <w:rPr>
          <w:rFonts w:ascii="Times New Roman" w:eastAsia="Century Schoolbook" w:hAnsi="Times New Roman" w:cs="Century Schoolbook"/>
          <w:szCs w:val="18"/>
        </w:rPr>
      </w:pPr>
      <w:r w:rsidRPr="002C54A8">
        <w:rPr>
          <w:rFonts w:ascii="Times New Roman" w:eastAsia="Century Schoolbook" w:hAnsi="Times New Roman" w:cs="Century Schoolbook"/>
          <w:lang w:val="en-GB" w:eastAsia="en-GB"/>
        </w:rPr>
        <w:t>(2.)</w:t>
      </w:r>
      <w:r w:rsidRPr="002C54A8">
        <w:rPr>
          <w:rFonts w:ascii="Times New Roman" w:eastAsia="Century Schoolbook" w:hAnsi="Times New Roman" w:cs="Century Schoolbook"/>
          <w:lang w:val="en-GB" w:eastAsia="en-GB"/>
        </w:rPr>
        <w:tab/>
      </w:r>
      <w:r w:rsidR="00BC3BA8" w:rsidRPr="002C54A8">
        <w:rPr>
          <w:rFonts w:ascii="Times New Roman" w:eastAsia="Century Schoolbook" w:hAnsi="Times New Roman" w:cs="Century Schoolbook"/>
          <w:lang w:val="en-GB" w:eastAsia="en-GB"/>
        </w:rPr>
        <w:t>The Minister may, at any time, if he considers it necessary so to do in the interests of an immigrant child, remove the child from the custody of his custodian and place the child in the custody of some other person, who shall thereupon be the custodian of that child.</w:t>
      </w:r>
    </w:p>
    <w:p w:rsidR="00BC3BA8" w:rsidRPr="002C54A8" w:rsidRDefault="00BC3BA8" w:rsidP="00C626E6">
      <w:pPr>
        <w:spacing w:before="120" w:after="60" w:line="240" w:lineRule="auto"/>
        <w:jc w:val="both"/>
        <w:rPr>
          <w:rFonts w:ascii="Times New Roman" w:eastAsia="Century Schoolbook" w:hAnsi="Times New Roman" w:cs="Times New Roman"/>
          <w:b/>
          <w:sz w:val="20"/>
          <w:szCs w:val="10"/>
        </w:rPr>
      </w:pPr>
      <w:r w:rsidRPr="002C54A8">
        <w:rPr>
          <w:rFonts w:ascii="Times New Roman" w:eastAsia="Century Schoolbook" w:hAnsi="Times New Roman" w:cs="Times New Roman"/>
          <w:b/>
          <w:bCs/>
          <w:sz w:val="20"/>
          <w:lang w:val="en-GB" w:eastAsia="en-GB"/>
        </w:rPr>
        <w:t>Saving of application of State laws.</w:t>
      </w:r>
    </w:p>
    <w:p w:rsidR="00BC3BA8" w:rsidRPr="002C54A8" w:rsidRDefault="00BC3BA8" w:rsidP="00AB03F8">
      <w:pPr>
        <w:spacing w:after="0" w:line="240" w:lineRule="auto"/>
        <w:ind w:firstLine="432"/>
        <w:jc w:val="both"/>
        <w:rPr>
          <w:rFonts w:ascii="Times New Roman" w:eastAsia="Century Schoolbook" w:hAnsi="Times New Roman" w:cs="Century Schoolbook"/>
          <w:szCs w:val="18"/>
        </w:rPr>
      </w:pPr>
      <w:r w:rsidRPr="002C54A8">
        <w:rPr>
          <w:rFonts w:ascii="Times New Roman" w:eastAsia="Century Schoolbook" w:hAnsi="Times New Roman" w:cs="Century Schoolbook"/>
          <w:b/>
          <w:bCs/>
          <w:lang w:val="en-GB" w:eastAsia="en-GB"/>
        </w:rPr>
        <w:t>8</w:t>
      </w:r>
      <w:r w:rsidR="00564050" w:rsidRPr="002C54A8">
        <w:rPr>
          <w:rFonts w:ascii="Times New Roman" w:eastAsia="Century Schoolbook" w:hAnsi="Times New Roman" w:cs="Century Schoolbook"/>
          <w:lang w:val="en-GB" w:eastAsia="en-GB"/>
        </w:rPr>
        <w:t>.</w:t>
      </w:r>
      <w:r w:rsidR="00564050" w:rsidRPr="002C54A8">
        <w:rPr>
          <w:rFonts w:ascii="Times New Roman" w:eastAsia="Century Schoolbook" w:hAnsi="Times New Roman" w:cs="Century Schoolbook"/>
          <w:lang w:val="en-GB" w:eastAsia="en-GB"/>
        </w:rPr>
        <w:tab/>
      </w:r>
      <w:r w:rsidRPr="002C54A8">
        <w:rPr>
          <w:rFonts w:ascii="Times New Roman" w:eastAsia="Century Schoolbook" w:hAnsi="Times New Roman" w:cs="Century Schoolbook"/>
          <w:lang w:val="en-GB" w:eastAsia="en-GB"/>
        </w:rPr>
        <w:t>Except as prescribed, nothing in this Act shall affect the operation in relation to immigrant children of any provision of the laws of any State or Territory of the Commonwealth relating to child welfare.</w:t>
      </w:r>
    </w:p>
    <w:p w:rsidR="00BC3BA8" w:rsidRPr="002C54A8" w:rsidRDefault="00BC3BA8" w:rsidP="00C626E6">
      <w:pPr>
        <w:spacing w:before="120" w:after="60" w:line="240" w:lineRule="auto"/>
        <w:jc w:val="both"/>
        <w:rPr>
          <w:rFonts w:ascii="Times New Roman" w:eastAsia="Century Schoolbook" w:hAnsi="Times New Roman" w:cs="Times New Roman"/>
          <w:b/>
          <w:sz w:val="20"/>
          <w:szCs w:val="10"/>
        </w:rPr>
      </w:pPr>
      <w:r w:rsidRPr="002C54A8">
        <w:rPr>
          <w:rFonts w:ascii="Times New Roman" w:eastAsia="Century Schoolbook" w:hAnsi="Times New Roman" w:cs="Times New Roman"/>
          <w:b/>
          <w:bCs/>
          <w:sz w:val="20"/>
          <w:lang w:val="en-GB" w:eastAsia="en-GB"/>
        </w:rPr>
        <w:t>Offences in respect of immigrant child.</w:t>
      </w:r>
    </w:p>
    <w:p w:rsidR="00BC3BA8" w:rsidRPr="002C54A8" w:rsidRDefault="00BC3BA8" w:rsidP="00AB03F8">
      <w:pPr>
        <w:spacing w:after="0" w:line="240" w:lineRule="auto"/>
        <w:ind w:firstLine="432"/>
        <w:jc w:val="both"/>
        <w:rPr>
          <w:rFonts w:ascii="Times New Roman" w:eastAsia="Century Schoolbook" w:hAnsi="Times New Roman" w:cs="Century Schoolbook"/>
          <w:szCs w:val="18"/>
        </w:rPr>
      </w:pPr>
      <w:r w:rsidRPr="002C54A8">
        <w:rPr>
          <w:rFonts w:ascii="Times New Roman" w:eastAsia="Century Schoolbook" w:hAnsi="Times New Roman" w:cs="Times New Roman"/>
          <w:b/>
          <w:bCs/>
          <w:lang w:val="en-GB" w:eastAsia="en-GB"/>
        </w:rPr>
        <w:t>9</w:t>
      </w:r>
      <w:r w:rsidRPr="002C54A8">
        <w:rPr>
          <w:rFonts w:ascii="Times New Roman" w:eastAsia="Century Schoolbook" w:hAnsi="Times New Roman" w:cs="Times New Roman"/>
          <w:b/>
          <w:lang w:val="en-GB" w:eastAsia="en-GB"/>
        </w:rPr>
        <w:t>.</w:t>
      </w:r>
      <w:r w:rsidR="00564050" w:rsidRPr="002C54A8">
        <w:rPr>
          <w:rFonts w:ascii="Times New Roman" w:eastAsia="Century Schoolbook" w:hAnsi="Times New Roman" w:cs="Times New Roman"/>
          <w:lang w:val="en-GB" w:eastAsia="en-GB"/>
        </w:rPr>
        <w:tab/>
      </w:r>
      <w:r w:rsidRPr="002C54A8">
        <w:rPr>
          <w:rFonts w:ascii="Times New Roman" w:eastAsia="Century Schoolbook" w:hAnsi="Times New Roman" w:cs="Times New Roman"/>
          <w:lang w:val="en-GB" w:eastAsia="en-GB"/>
        </w:rPr>
        <w:t>A person shall not, without lawful excuse (proof whereof</w:t>
      </w:r>
      <w:r w:rsidRPr="002C54A8">
        <w:rPr>
          <w:rFonts w:ascii="Times New Roman" w:eastAsia="Century Schoolbook" w:hAnsi="Times New Roman" w:cs="Century Schoolbook"/>
          <w:lang w:val="en-GB" w:eastAsia="en-GB"/>
        </w:rPr>
        <w:t xml:space="preserve"> shall lie upon him)—</w:t>
      </w:r>
    </w:p>
    <w:p w:rsidR="00BC3BA8" w:rsidRPr="002C54A8" w:rsidRDefault="00BC3BA8" w:rsidP="00142AC6">
      <w:pPr>
        <w:spacing w:after="0" w:line="240" w:lineRule="auto"/>
        <w:ind w:left="1296" w:hanging="720"/>
        <w:jc w:val="both"/>
        <w:rPr>
          <w:rFonts w:ascii="Times New Roman" w:eastAsia="Century Schoolbook" w:hAnsi="Times New Roman" w:cs="Century Schoolbook"/>
          <w:szCs w:val="18"/>
        </w:rPr>
      </w:pPr>
      <w:r w:rsidRPr="002C54A8">
        <w:rPr>
          <w:rFonts w:ascii="Times New Roman" w:eastAsia="Century Schoolbook" w:hAnsi="Times New Roman" w:cs="Century Schoolbook"/>
          <w:spacing w:val="20"/>
          <w:lang w:val="en-GB" w:eastAsia="en-GB"/>
        </w:rPr>
        <w:t>(</w:t>
      </w:r>
      <w:r w:rsidRPr="002C54A8">
        <w:rPr>
          <w:rFonts w:ascii="Times New Roman" w:eastAsia="Century Schoolbook" w:hAnsi="Times New Roman" w:cs="Century Schoolbook"/>
          <w:i/>
          <w:iCs/>
          <w:spacing w:val="20"/>
          <w:lang w:val="en-GB" w:eastAsia="en-GB"/>
        </w:rPr>
        <w:t>a</w:t>
      </w:r>
      <w:r w:rsidRPr="002C54A8">
        <w:rPr>
          <w:rFonts w:ascii="Times New Roman" w:eastAsia="Century Schoolbook" w:hAnsi="Times New Roman" w:cs="Century Schoolbook"/>
          <w:spacing w:val="20"/>
          <w:lang w:val="en-GB" w:eastAsia="en-GB"/>
        </w:rPr>
        <w:t>)</w:t>
      </w:r>
      <w:r w:rsidRPr="002C54A8">
        <w:rPr>
          <w:rFonts w:ascii="Times New Roman" w:eastAsia="Century Schoolbook" w:hAnsi="Times New Roman" w:cs="Century Schoolbook"/>
          <w:i/>
          <w:iCs/>
          <w:lang w:val="en-GB" w:eastAsia="en-GB"/>
        </w:rPr>
        <w:t xml:space="preserve"> </w:t>
      </w:r>
      <w:r w:rsidRPr="002C54A8">
        <w:rPr>
          <w:rFonts w:ascii="Times New Roman" w:eastAsia="Century Schoolbook" w:hAnsi="Times New Roman" w:cs="Century Schoolbook"/>
          <w:lang w:val="en-GB" w:eastAsia="en-GB"/>
        </w:rPr>
        <w:t>remove any immigrant child, or counsel or cause any immigrant child to be withdrawn or to abscond, from the custody of his custodian; or</w:t>
      </w:r>
    </w:p>
    <w:p w:rsidR="005D5567" w:rsidRPr="002C54A8" w:rsidRDefault="00BC3BA8" w:rsidP="00142AC6">
      <w:pPr>
        <w:spacing w:after="0" w:line="240" w:lineRule="auto"/>
        <w:ind w:left="1296" w:hanging="720"/>
        <w:jc w:val="both"/>
        <w:rPr>
          <w:rFonts w:ascii="Times New Roman" w:eastAsia="Century Schoolbook" w:hAnsi="Times New Roman" w:cs="Century Schoolbook"/>
          <w:lang w:val="en-GB" w:eastAsia="en-GB"/>
        </w:rPr>
      </w:pPr>
      <w:r w:rsidRPr="002C54A8">
        <w:rPr>
          <w:rFonts w:ascii="Times New Roman" w:eastAsia="Century Schoolbook" w:hAnsi="Times New Roman" w:cs="Century Schoolbook"/>
          <w:lang w:val="en-GB" w:eastAsia="en-GB"/>
        </w:rPr>
        <w:t>(</w:t>
      </w:r>
      <w:r w:rsidRPr="002C54A8">
        <w:rPr>
          <w:rFonts w:ascii="Times New Roman" w:eastAsia="Century Schoolbook" w:hAnsi="Times New Roman" w:cs="Century Schoolbook"/>
          <w:i/>
          <w:iCs/>
          <w:lang w:val="en-GB" w:eastAsia="en-GB"/>
        </w:rPr>
        <w:t>b</w:t>
      </w:r>
      <w:r w:rsidRPr="002C54A8">
        <w:rPr>
          <w:rFonts w:ascii="Times New Roman" w:eastAsia="Century Schoolbook" w:hAnsi="Times New Roman" w:cs="Century Schoolbook"/>
          <w:lang w:val="en-GB" w:eastAsia="en-GB"/>
        </w:rPr>
        <w:t>) knowing any immigrant child to have been so removed or withdrawn or to have so absconded, harbour or conceal the child or prevent him f</w:t>
      </w:r>
      <w:r w:rsidR="005D5567" w:rsidRPr="002C54A8">
        <w:rPr>
          <w:rFonts w:ascii="Times New Roman" w:eastAsia="Century Schoolbook" w:hAnsi="Times New Roman" w:cs="Century Schoolbook"/>
          <w:lang w:val="en-GB" w:eastAsia="en-GB"/>
        </w:rPr>
        <w:t>rom returning to his custodian.</w:t>
      </w:r>
    </w:p>
    <w:p w:rsidR="00BC3BA8" w:rsidRPr="002C54A8" w:rsidRDefault="00BC3BA8" w:rsidP="005D5567">
      <w:pPr>
        <w:tabs>
          <w:tab w:val="left" w:pos="900"/>
        </w:tabs>
        <w:spacing w:after="0" w:line="240" w:lineRule="auto"/>
        <w:ind w:firstLine="432"/>
        <w:jc w:val="both"/>
        <w:rPr>
          <w:rFonts w:ascii="Times New Roman" w:eastAsia="Century Schoolbook" w:hAnsi="Times New Roman" w:cs="Century Schoolbook"/>
          <w:szCs w:val="18"/>
        </w:rPr>
      </w:pPr>
      <w:r w:rsidRPr="002C54A8">
        <w:rPr>
          <w:rFonts w:ascii="Times New Roman" w:eastAsia="Century Schoolbook" w:hAnsi="Times New Roman" w:cs="Century Schoolbook"/>
          <w:lang w:val="en-GB" w:eastAsia="en-GB"/>
        </w:rPr>
        <w:t>Penalty: One hundred pounds or imprisonment for six months.</w:t>
      </w:r>
    </w:p>
    <w:p w:rsidR="00BC3BA8" w:rsidRPr="002C54A8" w:rsidRDefault="00BC3BA8" w:rsidP="00C626E6">
      <w:pPr>
        <w:spacing w:before="120" w:after="60" w:line="240" w:lineRule="auto"/>
        <w:jc w:val="both"/>
        <w:rPr>
          <w:rFonts w:ascii="Times New Roman" w:eastAsia="Century Schoolbook" w:hAnsi="Times New Roman" w:cs="Times New Roman"/>
          <w:b/>
          <w:sz w:val="20"/>
          <w:szCs w:val="10"/>
        </w:rPr>
      </w:pPr>
      <w:r w:rsidRPr="002C54A8">
        <w:rPr>
          <w:rFonts w:ascii="Times New Roman" w:eastAsia="Century Schoolbook" w:hAnsi="Times New Roman" w:cs="Times New Roman"/>
          <w:b/>
          <w:bCs/>
          <w:sz w:val="20"/>
          <w:lang w:val="en-GB" w:eastAsia="en-GB"/>
        </w:rPr>
        <w:t>False statements in application.</w:t>
      </w:r>
    </w:p>
    <w:p w:rsidR="00BC3BA8" w:rsidRPr="002C54A8" w:rsidRDefault="00BC3BA8" w:rsidP="00564050">
      <w:pPr>
        <w:tabs>
          <w:tab w:val="left" w:pos="900"/>
        </w:tabs>
        <w:spacing w:after="0" w:line="240" w:lineRule="auto"/>
        <w:ind w:firstLine="432"/>
        <w:jc w:val="both"/>
        <w:rPr>
          <w:rFonts w:ascii="Times New Roman" w:eastAsia="Century Schoolbook" w:hAnsi="Times New Roman" w:cs="Century Schoolbook"/>
          <w:szCs w:val="18"/>
        </w:rPr>
      </w:pPr>
      <w:r w:rsidRPr="002C54A8">
        <w:rPr>
          <w:rFonts w:ascii="Times New Roman" w:eastAsia="Century Schoolbook" w:hAnsi="Times New Roman" w:cs="Century Schoolbook"/>
          <w:b/>
          <w:bCs/>
          <w:lang w:val="en-GB" w:eastAsia="en-GB"/>
        </w:rPr>
        <w:t>10.</w:t>
      </w:r>
      <w:r w:rsidR="00564050" w:rsidRPr="002C54A8">
        <w:rPr>
          <w:rFonts w:ascii="Times New Roman" w:eastAsia="Century Schoolbook" w:hAnsi="Times New Roman" w:cs="Century Schoolbook"/>
          <w:b/>
          <w:bCs/>
          <w:lang w:val="en-GB" w:eastAsia="en-GB"/>
        </w:rPr>
        <w:tab/>
      </w:r>
      <w:r w:rsidRPr="002C54A8">
        <w:rPr>
          <w:rFonts w:ascii="Times New Roman" w:eastAsia="Century Schoolbook" w:hAnsi="Times New Roman" w:cs="Century Schoolbook"/>
          <w:lang w:val="en-GB" w:eastAsia="en-GB"/>
        </w:rPr>
        <w:t>A person shall not, in any application made for the purposes of this Act, make any statement which is false in any material particular.</w:t>
      </w:r>
    </w:p>
    <w:p w:rsidR="00BC3BA8" w:rsidRPr="002C54A8" w:rsidRDefault="00BC3BA8" w:rsidP="006E2582">
      <w:pPr>
        <w:spacing w:before="60" w:after="60" w:line="240" w:lineRule="auto"/>
        <w:ind w:firstLine="432"/>
        <w:jc w:val="both"/>
        <w:rPr>
          <w:rFonts w:ascii="Times New Roman" w:eastAsia="Century Schoolbook" w:hAnsi="Times New Roman" w:cs="Century Schoolbook"/>
          <w:szCs w:val="18"/>
        </w:rPr>
      </w:pPr>
      <w:r w:rsidRPr="002C54A8">
        <w:rPr>
          <w:rFonts w:ascii="Times New Roman" w:eastAsia="Century Schoolbook" w:hAnsi="Times New Roman" w:cs="Century Schoolbook"/>
          <w:lang w:val="en-GB" w:eastAsia="en-GB"/>
        </w:rPr>
        <w:t>Penalty: One hundred pounds or imprisonment for six months.</w:t>
      </w:r>
    </w:p>
    <w:p w:rsidR="00BC3BA8" w:rsidRPr="002C54A8" w:rsidRDefault="00BC3BA8" w:rsidP="00C626E6">
      <w:pPr>
        <w:spacing w:before="120" w:after="60" w:line="240" w:lineRule="auto"/>
        <w:jc w:val="both"/>
        <w:rPr>
          <w:rFonts w:ascii="Times New Roman" w:eastAsia="Century Schoolbook" w:hAnsi="Times New Roman" w:cs="Times New Roman"/>
          <w:b/>
          <w:sz w:val="20"/>
          <w:szCs w:val="10"/>
        </w:rPr>
      </w:pPr>
      <w:r w:rsidRPr="002C54A8">
        <w:rPr>
          <w:rFonts w:ascii="Times New Roman" w:eastAsia="Century Schoolbook" w:hAnsi="Times New Roman" w:cs="Times New Roman"/>
          <w:b/>
          <w:bCs/>
          <w:sz w:val="20"/>
          <w:lang w:val="en-GB" w:eastAsia="en-GB"/>
        </w:rPr>
        <w:t>Minister may exempt child from Act</w:t>
      </w:r>
    </w:p>
    <w:p w:rsidR="00BC3BA8" w:rsidRPr="002C54A8" w:rsidRDefault="00BC3BA8" w:rsidP="00564050">
      <w:pPr>
        <w:tabs>
          <w:tab w:val="left" w:pos="810"/>
        </w:tabs>
        <w:spacing w:after="0" w:line="240" w:lineRule="auto"/>
        <w:ind w:firstLine="432"/>
        <w:jc w:val="both"/>
        <w:rPr>
          <w:rFonts w:ascii="Times New Roman" w:eastAsia="Century Schoolbook" w:hAnsi="Times New Roman" w:cs="Century Schoolbook"/>
          <w:szCs w:val="18"/>
        </w:rPr>
      </w:pPr>
      <w:r w:rsidRPr="002C54A8">
        <w:rPr>
          <w:rFonts w:ascii="Times New Roman" w:eastAsia="Century Schoolbook" w:hAnsi="Times New Roman" w:cs="Century Schoolbook"/>
          <w:b/>
          <w:bCs/>
          <w:lang w:val="en-GB" w:eastAsia="en-GB"/>
        </w:rPr>
        <w:t>11.</w:t>
      </w:r>
      <w:r w:rsidR="00564050" w:rsidRPr="002C54A8">
        <w:rPr>
          <w:rFonts w:ascii="Times New Roman" w:eastAsia="Century Schoolbook" w:hAnsi="Times New Roman" w:cs="Century Schoolbook"/>
          <w:b/>
          <w:bCs/>
          <w:lang w:val="en-GB" w:eastAsia="en-GB"/>
        </w:rPr>
        <w:tab/>
      </w:r>
      <w:r w:rsidRPr="002C54A8">
        <w:rPr>
          <w:rFonts w:ascii="Times New Roman" w:eastAsia="Century Schoolbook" w:hAnsi="Times New Roman" w:cs="Century Schoolbook"/>
          <w:lang w:val="en-GB" w:eastAsia="en-GB"/>
        </w:rPr>
        <w:t>The Minister may, by order, direct that the provisions of this Act shall cease to apply to and in relation to any immigrant child, or to any class of immigrant children, specified in the order, and this Act shall thereupon cease to apply accordingly.</w:t>
      </w:r>
    </w:p>
    <w:p w:rsidR="00BC3BA8" w:rsidRPr="002C54A8" w:rsidRDefault="00BC3BA8" w:rsidP="00C626E6">
      <w:pPr>
        <w:spacing w:before="120" w:after="60" w:line="240" w:lineRule="auto"/>
        <w:jc w:val="both"/>
        <w:rPr>
          <w:rFonts w:ascii="Times New Roman" w:eastAsia="Century Schoolbook" w:hAnsi="Times New Roman" w:cs="Times New Roman"/>
          <w:b/>
          <w:sz w:val="20"/>
          <w:szCs w:val="12"/>
        </w:rPr>
      </w:pPr>
      <w:r w:rsidRPr="002C54A8">
        <w:rPr>
          <w:rFonts w:ascii="Times New Roman" w:eastAsia="Century Schoolbook" w:hAnsi="Times New Roman" w:cs="Times New Roman"/>
          <w:b/>
          <w:bCs/>
          <w:sz w:val="20"/>
          <w:lang w:val="en-GB" w:eastAsia="en-GB"/>
        </w:rPr>
        <w:t>Regulations.</w:t>
      </w:r>
    </w:p>
    <w:p w:rsidR="00BC3BA8" w:rsidRPr="002C54A8" w:rsidRDefault="00BC3BA8" w:rsidP="00564050">
      <w:pPr>
        <w:tabs>
          <w:tab w:val="left" w:pos="900"/>
        </w:tabs>
        <w:spacing w:after="0" w:line="240" w:lineRule="auto"/>
        <w:ind w:firstLine="432"/>
        <w:jc w:val="both"/>
        <w:rPr>
          <w:rFonts w:ascii="Times New Roman" w:eastAsia="Century Schoolbook" w:hAnsi="Times New Roman" w:cs="Century Schoolbook"/>
          <w:szCs w:val="18"/>
        </w:rPr>
      </w:pPr>
      <w:r w:rsidRPr="002C54A8">
        <w:rPr>
          <w:rFonts w:ascii="Times New Roman" w:eastAsia="Century Schoolbook" w:hAnsi="Times New Roman" w:cs="Century Schoolbook"/>
          <w:b/>
          <w:bCs/>
          <w:lang w:val="en-GB" w:eastAsia="en-GB"/>
        </w:rPr>
        <w:t>12.</w:t>
      </w:r>
      <w:r w:rsidR="00564050" w:rsidRPr="002C54A8">
        <w:rPr>
          <w:rFonts w:ascii="Times New Roman" w:eastAsia="Century Schoolbook" w:hAnsi="Times New Roman" w:cs="Century Schoolbook"/>
          <w:b/>
          <w:bCs/>
          <w:lang w:val="en-GB" w:eastAsia="en-GB"/>
        </w:rPr>
        <w:tab/>
      </w:r>
      <w:r w:rsidRPr="002C54A8">
        <w:rPr>
          <w:rFonts w:ascii="Times New Roman" w:eastAsia="Century Schoolbook" w:hAnsi="Times New Roman" w:cs="Century Schoolbook"/>
          <w:lang w:val="en-GB" w:eastAsia="en-GB"/>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w:t>
      </w:r>
    </w:p>
    <w:p w:rsidR="00BC3BA8" w:rsidRPr="002C54A8" w:rsidRDefault="00BC3BA8" w:rsidP="00142AC6">
      <w:pPr>
        <w:spacing w:after="0" w:line="240" w:lineRule="auto"/>
        <w:ind w:left="1296" w:hanging="720"/>
        <w:jc w:val="both"/>
        <w:rPr>
          <w:rFonts w:ascii="Times New Roman" w:eastAsia="Century Schoolbook" w:hAnsi="Times New Roman" w:cs="Century Schoolbook"/>
          <w:szCs w:val="18"/>
        </w:rPr>
      </w:pPr>
      <w:r w:rsidRPr="002C54A8">
        <w:rPr>
          <w:rFonts w:ascii="Times New Roman" w:eastAsia="Century Schoolbook" w:hAnsi="Times New Roman" w:cs="Century Schoolbook"/>
          <w:spacing w:val="20"/>
          <w:lang w:val="en-GB" w:eastAsia="en-GB"/>
        </w:rPr>
        <w:t>(</w:t>
      </w:r>
      <w:r w:rsidRPr="002C54A8">
        <w:rPr>
          <w:rFonts w:ascii="Times New Roman" w:eastAsia="Century Schoolbook" w:hAnsi="Times New Roman" w:cs="Century Schoolbook"/>
          <w:i/>
          <w:iCs/>
          <w:spacing w:val="20"/>
          <w:lang w:val="en-GB" w:eastAsia="en-GB"/>
        </w:rPr>
        <w:t>a</w:t>
      </w:r>
      <w:r w:rsidRPr="002C54A8">
        <w:rPr>
          <w:rFonts w:ascii="Times New Roman" w:eastAsia="Century Schoolbook" w:hAnsi="Times New Roman" w:cs="Century Schoolbook"/>
          <w:spacing w:val="20"/>
          <w:lang w:val="en-GB" w:eastAsia="en-GB"/>
        </w:rPr>
        <w:t>)</w:t>
      </w:r>
      <w:r w:rsidRPr="002C54A8">
        <w:rPr>
          <w:rFonts w:ascii="Times New Roman" w:eastAsia="Century Schoolbook" w:hAnsi="Times New Roman" w:cs="Century Schoolbook"/>
          <w:i/>
          <w:iCs/>
          <w:lang w:val="en-GB" w:eastAsia="en-GB"/>
        </w:rPr>
        <w:t xml:space="preserve"> </w:t>
      </w:r>
      <w:r w:rsidRPr="002C54A8">
        <w:rPr>
          <w:rFonts w:ascii="Times New Roman" w:eastAsia="Century Schoolbook" w:hAnsi="Times New Roman" w:cs="Century Schoolbook"/>
          <w:lang w:val="en-GB" w:eastAsia="en-GB"/>
        </w:rPr>
        <w:t>prescribing the principles to be observed in relation to the placing of immigrant children with custodians;</w:t>
      </w:r>
    </w:p>
    <w:p w:rsidR="00917501" w:rsidRPr="002C54A8" w:rsidRDefault="00917501">
      <w:pPr>
        <w:rPr>
          <w:rFonts w:ascii="Times New Roman" w:eastAsia="Century Schoolbook" w:hAnsi="Times New Roman" w:cs="Century Schoolbook"/>
          <w:lang w:val="en-GB" w:eastAsia="en-GB"/>
        </w:rPr>
      </w:pPr>
      <w:r w:rsidRPr="002C54A8">
        <w:rPr>
          <w:rFonts w:ascii="Times New Roman" w:eastAsia="Century Schoolbook" w:hAnsi="Times New Roman" w:cs="Century Schoolbook"/>
          <w:lang w:val="en-GB" w:eastAsia="en-GB"/>
        </w:rPr>
        <w:br w:type="page"/>
      </w:r>
    </w:p>
    <w:p w:rsidR="00BC3BA8" w:rsidRPr="002C54A8" w:rsidRDefault="00BC3BA8" w:rsidP="00142AC6">
      <w:pPr>
        <w:spacing w:after="0" w:line="240" w:lineRule="auto"/>
        <w:ind w:left="1296" w:hanging="720"/>
        <w:jc w:val="both"/>
        <w:rPr>
          <w:rFonts w:ascii="Times New Roman" w:eastAsia="Century Schoolbook" w:hAnsi="Times New Roman" w:cs="Century Schoolbook"/>
          <w:szCs w:val="18"/>
        </w:rPr>
      </w:pPr>
      <w:r w:rsidRPr="002C54A8">
        <w:rPr>
          <w:rFonts w:ascii="Times New Roman" w:eastAsia="Century Schoolbook" w:hAnsi="Times New Roman" w:cs="Century Schoolbook"/>
          <w:lang w:val="en-GB" w:eastAsia="en-GB"/>
        </w:rPr>
        <w:lastRenderedPageBreak/>
        <w:t>(</w:t>
      </w:r>
      <w:r w:rsidRPr="002C54A8">
        <w:rPr>
          <w:rFonts w:ascii="Times New Roman" w:eastAsia="Century Schoolbook" w:hAnsi="Times New Roman" w:cs="Century Schoolbook"/>
          <w:i/>
          <w:iCs/>
          <w:lang w:val="en-GB" w:eastAsia="en-GB"/>
        </w:rPr>
        <w:t>b</w:t>
      </w:r>
      <w:r w:rsidRPr="002C54A8">
        <w:rPr>
          <w:rFonts w:ascii="Times New Roman" w:eastAsia="Century Schoolbook" w:hAnsi="Times New Roman" w:cs="Century Schoolbook"/>
          <w:lang w:val="en-GB" w:eastAsia="en-GB"/>
        </w:rPr>
        <w:t>) regulating the placing of such children with custodians and the transfer of such children from one custodian to another;</w:t>
      </w:r>
    </w:p>
    <w:p w:rsidR="00BC3BA8" w:rsidRPr="002C54A8" w:rsidRDefault="00BC3BA8" w:rsidP="00142AC6">
      <w:pPr>
        <w:spacing w:after="0" w:line="240" w:lineRule="auto"/>
        <w:ind w:left="1296" w:hanging="720"/>
        <w:jc w:val="both"/>
        <w:rPr>
          <w:rFonts w:ascii="Times New Roman" w:eastAsia="Century Schoolbook" w:hAnsi="Times New Roman" w:cs="Century Schoolbook"/>
          <w:szCs w:val="18"/>
        </w:rPr>
      </w:pPr>
      <w:r w:rsidRPr="002C54A8">
        <w:rPr>
          <w:rFonts w:ascii="Times New Roman" w:eastAsia="Century Schoolbook" w:hAnsi="Times New Roman" w:cs="Century Schoolbook"/>
          <w:lang w:val="en-GB" w:eastAsia="en-GB"/>
        </w:rPr>
        <w:t>(</w:t>
      </w:r>
      <w:r w:rsidRPr="002C54A8">
        <w:rPr>
          <w:rFonts w:ascii="Times New Roman" w:eastAsia="Century Schoolbook" w:hAnsi="Times New Roman" w:cs="Century Schoolbook"/>
          <w:i/>
          <w:iCs/>
          <w:lang w:val="en-GB" w:eastAsia="en-GB"/>
        </w:rPr>
        <w:t>c</w:t>
      </w:r>
      <w:r w:rsidRPr="002C54A8">
        <w:rPr>
          <w:rFonts w:ascii="Times New Roman" w:eastAsia="Century Schoolbook" w:hAnsi="Times New Roman" w:cs="Century Schoolbook"/>
          <w:lang w:val="en-GB" w:eastAsia="en-GB"/>
        </w:rPr>
        <w:t>)</w:t>
      </w:r>
      <w:r w:rsidRPr="002C54A8">
        <w:rPr>
          <w:rFonts w:ascii="Times New Roman" w:eastAsia="Times New Roman" w:hAnsi="Times New Roman" w:cs="Times New Roman"/>
          <w:szCs w:val="20"/>
          <w:lang w:val="en-GB" w:eastAsia="en-GB"/>
        </w:rPr>
        <w:t xml:space="preserve"> </w:t>
      </w:r>
      <w:r w:rsidRPr="002C54A8">
        <w:rPr>
          <w:rFonts w:ascii="Times New Roman" w:eastAsia="Century Schoolbook" w:hAnsi="Times New Roman" w:cs="Century Schoolbook"/>
          <w:lang w:val="en-GB" w:eastAsia="en-GB"/>
        </w:rPr>
        <w:t>prescribing provisions to be observed by custodians in relation to the custody, control, welfare, care, education, training and employment of immigrant children;</w:t>
      </w:r>
    </w:p>
    <w:p w:rsidR="00BC3BA8" w:rsidRPr="002C54A8" w:rsidRDefault="00BC3BA8" w:rsidP="00142AC6">
      <w:pPr>
        <w:spacing w:after="0" w:line="240" w:lineRule="auto"/>
        <w:ind w:left="1296" w:hanging="720"/>
        <w:jc w:val="both"/>
        <w:rPr>
          <w:rFonts w:ascii="Times New Roman" w:eastAsia="Century Schoolbook" w:hAnsi="Times New Roman" w:cs="Century Schoolbook"/>
          <w:szCs w:val="18"/>
        </w:rPr>
      </w:pPr>
      <w:r w:rsidRPr="002C54A8">
        <w:rPr>
          <w:rFonts w:ascii="Times New Roman" w:eastAsia="Century Schoolbook" w:hAnsi="Times New Roman" w:cs="Century Schoolbook"/>
          <w:spacing w:val="20"/>
          <w:lang w:val="en-GB" w:eastAsia="en-GB"/>
        </w:rPr>
        <w:t>(</w:t>
      </w:r>
      <w:r w:rsidRPr="002C54A8">
        <w:rPr>
          <w:rFonts w:ascii="Times New Roman" w:eastAsia="Century Schoolbook" w:hAnsi="Times New Roman" w:cs="Century Schoolbook"/>
          <w:i/>
          <w:iCs/>
          <w:spacing w:val="20"/>
          <w:lang w:val="en-GB" w:eastAsia="en-GB"/>
        </w:rPr>
        <w:t>d</w:t>
      </w:r>
      <w:r w:rsidRPr="002C54A8">
        <w:rPr>
          <w:rFonts w:ascii="Times New Roman" w:eastAsia="Century Schoolbook" w:hAnsi="Times New Roman" w:cs="Century Schoolbook"/>
          <w:spacing w:val="20"/>
          <w:lang w:val="en-GB" w:eastAsia="en-GB"/>
        </w:rPr>
        <w:t>)</w:t>
      </w:r>
      <w:r w:rsidRPr="002C54A8">
        <w:rPr>
          <w:rFonts w:ascii="Times New Roman" w:eastAsia="Times New Roman" w:hAnsi="Times New Roman" w:cs="Times New Roman"/>
          <w:i/>
          <w:iCs/>
          <w:szCs w:val="20"/>
          <w:lang w:val="en-GB" w:eastAsia="en-GB"/>
        </w:rPr>
        <w:t xml:space="preserve"> </w:t>
      </w:r>
      <w:r w:rsidRPr="002C54A8">
        <w:rPr>
          <w:rFonts w:ascii="Times New Roman" w:eastAsia="Century Schoolbook" w:hAnsi="Times New Roman" w:cs="Century Schoolbook"/>
          <w:lang w:val="en-GB" w:eastAsia="en-GB"/>
        </w:rPr>
        <w:t>providing that any provision of the laws of any State or Territory of the Commonwealth relating to child welfare shall not apply in relation to immigrant children, and making provision in lieu of any such provision;</w:t>
      </w:r>
    </w:p>
    <w:p w:rsidR="00BC3BA8" w:rsidRPr="002C54A8" w:rsidRDefault="00BC3BA8" w:rsidP="00142AC6">
      <w:pPr>
        <w:spacing w:after="0" w:line="240" w:lineRule="auto"/>
        <w:ind w:left="1296" w:hanging="720"/>
        <w:jc w:val="both"/>
        <w:rPr>
          <w:rFonts w:ascii="Times New Roman" w:eastAsia="Century Schoolbook" w:hAnsi="Times New Roman" w:cs="Century Schoolbook"/>
          <w:szCs w:val="18"/>
        </w:rPr>
      </w:pPr>
      <w:r w:rsidRPr="002C54A8">
        <w:rPr>
          <w:rFonts w:ascii="Times New Roman" w:eastAsia="Century Schoolbook" w:hAnsi="Times New Roman" w:cs="Century Schoolbook"/>
          <w:lang w:val="en-GB" w:eastAsia="en-GB"/>
        </w:rPr>
        <w:t>(</w:t>
      </w:r>
      <w:r w:rsidRPr="002C54A8">
        <w:rPr>
          <w:rFonts w:ascii="Times New Roman" w:eastAsia="Century Schoolbook" w:hAnsi="Times New Roman" w:cs="Century Schoolbook"/>
          <w:i/>
          <w:iCs/>
          <w:lang w:val="en-GB" w:eastAsia="en-GB"/>
        </w:rPr>
        <w:t>e</w:t>
      </w:r>
      <w:r w:rsidRPr="002C54A8">
        <w:rPr>
          <w:rFonts w:ascii="Times New Roman" w:eastAsia="Century Schoolbook" w:hAnsi="Times New Roman" w:cs="Century Schoolbook"/>
          <w:lang w:val="en-GB" w:eastAsia="en-GB"/>
        </w:rPr>
        <w:t>)</w:t>
      </w:r>
      <w:r w:rsidRPr="002C54A8">
        <w:rPr>
          <w:rFonts w:ascii="Times New Roman" w:eastAsia="Times New Roman" w:hAnsi="Times New Roman" w:cs="Times New Roman"/>
          <w:szCs w:val="20"/>
          <w:lang w:val="en-GB" w:eastAsia="en-GB"/>
        </w:rPr>
        <w:t xml:space="preserve"> </w:t>
      </w:r>
      <w:r w:rsidRPr="002C54A8">
        <w:rPr>
          <w:rFonts w:ascii="Times New Roman" w:eastAsia="Century Schoolbook" w:hAnsi="Times New Roman" w:cs="Century Schoolbook"/>
          <w:lang w:val="en-GB" w:eastAsia="en-GB"/>
        </w:rPr>
        <w:t>regulating the return to the United Kingdom of evacuee children; and</w:t>
      </w:r>
    </w:p>
    <w:p w:rsidR="00BC3BA8" w:rsidRPr="002C54A8" w:rsidRDefault="00BC3BA8" w:rsidP="00142AC6">
      <w:pPr>
        <w:pStyle w:val="Style37"/>
        <w:ind w:left="1296" w:hanging="720"/>
        <w:jc w:val="both"/>
        <w:rPr>
          <w:rFonts w:ascii="Times New Roman" w:hAnsi="Times New Roman"/>
          <w:sz w:val="22"/>
          <w:lang w:val="en-GB" w:eastAsia="en-GB"/>
        </w:rPr>
      </w:pPr>
      <w:r w:rsidRPr="002C54A8">
        <w:rPr>
          <w:rFonts w:ascii="Times New Roman" w:hAnsi="Times New Roman"/>
          <w:spacing w:val="40"/>
          <w:sz w:val="22"/>
          <w:lang w:val="en-GB" w:eastAsia="en-GB"/>
        </w:rPr>
        <w:t>(</w:t>
      </w:r>
      <w:r w:rsidRPr="002C54A8">
        <w:rPr>
          <w:rFonts w:ascii="Times New Roman" w:hAnsi="Times New Roman"/>
          <w:i/>
          <w:iCs/>
          <w:spacing w:val="40"/>
          <w:sz w:val="22"/>
          <w:lang w:val="en-GB" w:eastAsia="en-GB"/>
        </w:rPr>
        <w:t>f</w:t>
      </w:r>
      <w:r w:rsidRPr="002C54A8">
        <w:rPr>
          <w:rFonts w:ascii="Times New Roman" w:hAnsi="Times New Roman"/>
          <w:spacing w:val="40"/>
          <w:sz w:val="22"/>
          <w:lang w:val="en-GB" w:eastAsia="en-GB"/>
        </w:rPr>
        <w:t>)</w:t>
      </w:r>
      <w:r w:rsidR="006615D3" w:rsidRPr="002C54A8">
        <w:rPr>
          <w:rFonts w:ascii="Times New Roman" w:hAnsi="Times New Roman"/>
          <w:sz w:val="22"/>
          <w:lang w:val="en-GB" w:eastAsia="en-GB"/>
        </w:rPr>
        <w:t xml:space="preserve"> </w:t>
      </w:r>
      <w:r w:rsidRPr="002C54A8">
        <w:rPr>
          <w:rFonts w:ascii="Times New Roman" w:hAnsi="Times New Roman"/>
          <w:sz w:val="22"/>
          <w:lang w:val="en-GB" w:eastAsia="en-GB"/>
        </w:rPr>
        <w:t>prescribing penalties, not exceeding Twenty pounds, for any offence against the regulations.</w:t>
      </w:r>
    </w:p>
    <w:p w:rsidR="002E001E" w:rsidRPr="002C54A8" w:rsidRDefault="002E001E" w:rsidP="002E001E">
      <w:pPr>
        <w:pStyle w:val="Style37"/>
        <w:pBdr>
          <w:bottom w:val="single" w:sz="4" w:space="1" w:color="auto"/>
        </w:pBdr>
        <w:ind w:left="3312" w:right="3456"/>
        <w:jc w:val="both"/>
        <w:rPr>
          <w:rFonts w:ascii="Times New Roman" w:hAnsi="Times New Roman"/>
          <w:sz w:val="22"/>
          <w:szCs w:val="18"/>
        </w:rPr>
      </w:pPr>
      <w:bookmarkStart w:id="0" w:name="_GoBack"/>
      <w:bookmarkEnd w:id="0"/>
    </w:p>
    <w:sectPr w:rsidR="002E001E" w:rsidRPr="002C54A8" w:rsidSect="00083330">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6F9" w:rsidRDefault="000B76F9" w:rsidP="00917501">
      <w:pPr>
        <w:spacing w:after="0" w:line="240" w:lineRule="auto"/>
      </w:pPr>
      <w:r>
        <w:separator/>
      </w:r>
    </w:p>
  </w:endnote>
  <w:endnote w:type="continuationSeparator" w:id="0">
    <w:p w:rsidR="000B76F9" w:rsidRDefault="000B76F9" w:rsidP="00917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altName w:val="Times New Roman"/>
    <w:panose1 w:val="0204050205050503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6F9" w:rsidRDefault="000B76F9" w:rsidP="00917501">
      <w:pPr>
        <w:spacing w:after="0" w:line="240" w:lineRule="auto"/>
      </w:pPr>
      <w:r>
        <w:separator/>
      </w:r>
    </w:p>
  </w:footnote>
  <w:footnote w:type="continuationSeparator" w:id="0">
    <w:p w:rsidR="000B76F9" w:rsidRDefault="000B76F9" w:rsidP="00917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3B" w:rsidRPr="0073625E" w:rsidRDefault="00BC323B" w:rsidP="0073625E">
    <w:pPr>
      <w:pStyle w:val="Header"/>
      <w:tabs>
        <w:tab w:val="clear" w:pos="9360"/>
        <w:tab w:val="right" w:pos="9000"/>
      </w:tabs>
      <w:rPr>
        <w:rFonts w:ascii="Times New Roman" w:hAnsi="Times New Roman" w:cs="Times New Roman"/>
        <w:sz w:val="20"/>
        <w:szCs w:val="20"/>
      </w:rPr>
    </w:pPr>
    <w:r w:rsidRPr="0073625E">
      <w:rPr>
        <w:rFonts w:ascii="Times New Roman" w:hAnsi="Times New Roman" w:cs="Times New Roman"/>
        <w:sz w:val="20"/>
        <w:szCs w:val="20"/>
      </w:rPr>
      <w:t>1946</w:t>
    </w:r>
    <w:r w:rsidRPr="0073625E">
      <w:rPr>
        <w:rFonts w:ascii="Times New Roman" w:hAnsi="Times New Roman" w:cs="Times New Roman"/>
        <w:sz w:val="20"/>
        <w:szCs w:val="20"/>
      </w:rPr>
      <w:ptab w:relativeTo="margin" w:alignment="center" w:leader="none"/>
    </w:r>
    <w:r w:rsidRPr="0073625E">
      <w:rPr>
        <w:rFonts w:ascii="Times New Roman" w:eastAsia="Century Schoolbook" w:hAnsi="Times New Roman" w:cs="Times New Roman"/>
        <w:i/>
        <w:iCs/>
        <w:sz w:val="20"/>
        <w:szCs w:val="20"/>
        <w:lang w:val="en-GB" w:eastAsia="en-GB"/>
      </w:rPr>
      <w:t xml:space="preserve">Immigration </w:t>
    </w:r>
    <w:r w:rsidRPr="0073625E">
      <w:rPr>
        <w:rFonts w:ascii="Times New Roman" w:eastAsia="Century Schoolbook" w:hAnsi="Times New Roman" w:cs="Times New Roman"/>
        <w:i/>
        <w:sz w:val="20"/>
        <w:szCs w:val="20"/>
        <w:lang w:val="en-GB" w:eastAsia="en-GB"/>
      </w:rPr>
      <w:t>(</w:t>
    </w:r>
    <w:r w:rsidRPr="0073625E">
      <w:rPr>
        <w:rFonts w:ascii="Times New Roman" w:eastAsia="Century Schoolbook" w:hAnsi="Times New Roman" w:cs="Times New Roman"/>
        <w:i/>
        <w:iCs/>
        <w:sz w:val="20"/>
        <w:szCs w:val="20"/>
        <w:lang w:val="en-GB" w:eastAsia="en-GB"/>
      </w:rPr>
      <w:t>Guardianship of Children</w:t>
    </w:r>
    <w:r w:rsidRPr="0073625E">
      <w:rPr>
        <w:rFonts w:ascii="Times New Roman" w:eastAsia="Century Schoolbook" w:hAnsi="Times New Roman" w:cs="Times New Roman"/>
        <w:i/>
        <w:sz w:val="20"/>
        <w:szCs w:val="20"/>
        <w:lang w:val="en-GB" w:eastAsia="en-GB"/>
      </w:rPr>
      <w:t>)</w:t>
    </w:r>
    <w:r w:rsidRPr="0073625E">
      <w:rPr>
        <w:rFonts w:ascii="Times New Roman" w:eastAsia="Century Schoolbook" w:hAnsi="Times New Roman" w:cs="Times New Roman"/>
        <w:i/>
        <w:iCs/>
        <w:sz w:val="20"/>
        <w:szCs w:val="20"/>
        <w:lang w:val="en-GB" w:eastAsia="en-GB"/>
      </w:rPr>
      <w:t>.</w:t>
    </w:r>
    <w:r w:rsidRPr="0073625E">
      <w:rPr>
        <w:rFonts w:ascii="Times New Roman" w:hAnsi="Times New Roman" w:cs="Times New Roman"/>
        <w:sz w:val="20"/>
        <w:szCs w:val="20"/>
      </w:rPr>
      <w:ptab w:relativeTo="margin" w:alignment="right" w:leader="none"/>
    </w:r>
    <w:r w:rsidRPr="0073625E">
      <w:rPr>
        <w:rFonts w:ascii="Times New Roman" w:eastAsia="Century Schoolbook" w:hAnsi="Times New Roman" w:cs="Times New Roman"/>
        <w:sz w:val="20"/>
        <w:szCs w:val="20"/>
        <w:lang w:val="en-GB" w:eastAsia="en-GB"/>
      </w:rPr>
      <w:t>No. 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01" w:rsidRPr="00281264" w:rsidRDefault="00BC323B" w:rsidP="00281264">
    <w:pPr>
      <w:pStyle w:val="Header"/>
      <w:tabs>
        <w:tab w:val="clear" w:pos="9360"/>
        <w:tab w:val="right" w:pos="9000"/>
      </w:tabs>
      <w:rPr>
        <w:rFonts w:ascii="Times New Roman" w:hAnsi="Times New Roman" w:cs="Times New Roman"/>
        <w:sz w:val="20"/>
        <w:szCs w:val="20"/>
      </w:rPr>
    </w:pPr>
    <w:r w:rsidRPr="00281264">
      <w:rPr>
        <w:rFonts w:ascii="Times New Roman" w:eastAsia="Century Schoolbook" w:hAnsi="Times New Roman" w:cs="Times New Roman"/>
        <w:sz w:val="20"/>
        <w:szCs w:val="20"/>
        <w:lang w:val="en-GB" w:eastAsia="en-GB"/>
      </w:rPr>
      <w:t>No. 45.</w:t>
    </w:r>
    <w:r w:rsidR="00917501" w:rsidRPr="00281264">
      <w:rPr>
        <w:rFonts w:ascii="Times New Roman" w:hAnsi="Times New Roman" w:cs="Times New Roman"/>
        <w:sz w:val="20"/>
        <w:szCs w:val="20"/>
      </w:rPr>
      <w:ptab w:relativeTo="margin" w:alignment="center" w:leader="none"/>
    </w:r>
    <w:r w:rsidRPr="00281264">
      <w:rPr>
        <w:rFonts w:ascii="Times New Roman" w:eastAsia="Century Schoolbook" w:hAnsi="Times New Roman" w:cs="Times New Roman"/>
        <w:i/>
        <w:iCs/>
        <w:sz w:val="20"/>
        <w:szCs w:val="20"/>
        <w:lang w:val="en-GB" w:eastAsia="en-GB"/>
      </w:rPr>
      <w:t xml:space="preserve">Immigration </w:t>
    </w:r>
    <w:r w:rsidRPr="00281264">
      <w:rPr>
        <w:rFonts w:ascii="Times New Roman" w:eastAsia="Century Schoolbook" w:hAnsi="Times New Roman" w:cs="Times New Roman"/>
        <w:i/>
        <w:sz w:val="20"/>
        <w:szCs w:val="20"/>
        <w:lang w:val="en-GB" w:eastAsia="en-GB"/>
      </w:rPr>
      <w:t>(</w:t>
    </w:r>
    <w:r w:rsidRPr="00281264">
      <w:rPr>
        <w:rFonts w:ascii="Times New Roman" w:eastAsia="Century Schoolbook" w:hAnsi="Times New Roman" w:cs="Times New Roman"/>
        <w:i/>
        <w:iCs/>
        <w:sz w:val="20"/>
        <w:szCs w:val="20"/>
        <w:lang w:val="en-GB" w:eastAsia="en-GB"/>
      </w:rPr>
      <w:t>Guardianship of Children</w:t>
    </w:r>
    <w:r w:rsidRPr="00281264">
      <w:rPr>
        <w:rFonts w:ascii="Times New Roman" w:eastAsia="Century Schoolbook" w:hAnsi="Times New Roman" w:cs="Times New Roman"/>
        <w:i/>
        <w:sz w:val="20"/>
        <w:szCs w:val="20"/>
        <w:lang w:val="en-GB" w:eastAsia="en-GB"/>
      </w:rPr>
      <w:t>)</w:t>
    </w:r>
    <w:r w:rsidRPr="00281264">
      <w:rPr>
        <w:rFonts w:ascii="Times New Roman" w:eastAsia="Century Schoolbook" w:hAnsi="Times New Roman" w:cs="Times New Roman"/>
        <w:i/>
        <w:iCs/>
        <w:sz w:val="20"/>
        <w:szCs w:val="20"/>
        <w:lang w:val="en-GB" w:eastAsia="en-GB"/>
      </w:rPr>
      <w:t>.</w:t>
    </w:r>
    <w:r w:rsidR="00917501" w:rsidRPr="00281264">
      <w:rPr>
        <w:rFonts w:ascii="Times New Roman" w:hAnsi="Times New Roman" w:cs="Times New Roman"/>
        <w:sz w:val="20"/>
        <w:szCs w:val="20"/>
      </w:rPr>
      <w:ptab w:relativeTo="margin" w:alignment="right" w:leader="none"/>
    </w:r>
    <w:r w:rsidRPr="00281264">
      <w:rPr>
        <w:rFonts w:ascii="Times New Roman" w:hAnsi="Times New Roman" w:cs="Times New Roman"/>
        <w:sz w:val="20"/>
        <w:szCs w:val="20"/>
      </w:rPr>
      <w:t>1946</w:t>
    </w:r>
    <w:r w:rsidR="00281264" w:rsidRPr="00281264">
      <w:rPr>
        <w:rFonts w:ascii="Times New Roman" w:hAnsi="Times New Roman" w:cs="Times New Roman"/>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3BA8"/>
    <w:rsid w:val="00083330"/>
    <w:rsid w:val="000B76F9"/>
    <w:rsid w:val="00142AC6"/>
    <w:rsid w:val="00281264"/>
    <w:rsid w:val="002C37CD"/>
    <w:rsid w:val="002C54A8"/>
    <w:rsid w:val="002E001E"/>
    <w:rsid w:val="00371CF5"/>
    <w:rsid w:val="00375AA4"/>
    <w:rsid w:val="004B31F7"/>
    <w:rsid w:val="004C7C91"/>
    <w:rsid w:val="004E7691"/>
    <w:rsid w:val="00537FAA"/>
    <w:rsid w:val="00564050"/>
    <w:rsid w:val="005C469F"/>
    <w:rsid w:val="005D5567"/>
    <w:rsid w:val="0062251F"/>
    <w:rsid w:val="006615D3"/>
    <w:rsid w:val="006E2582"/>
    <w:rsid w:val="0073625E"/>
    <w:rsid w:val="00793D19"/>
    <w:rsid w:val="0084125A"/>
    <w:rsid w:val="00850816"/>
    <w:rsid w:val="00906AD3"/>
    <w:rsid w:val="00917501"/>
    <w:rsid w:val="00971301"/>
    <w:rsid w:val="00A53DCF"/>
    <w:rsid w:val="00A64668"/>
    <w:rsid w:val="00AB03F8"/>
    <w:rsid w:val="00AD1BFB"/>
    <w:rsid w:val="00B82C08"/>
    <w:rsid w:val="00BC323B"/>
    <w:rsid w:val="00BC3BA8"/>
    <w:rsid w:val="00C2646C"/>
    <w:rsid w:val="00C626E6"/>
    <w:rsid w:val="00C9316E"/>
    <w:rsid w:val="00D20296"/>
    <w:rsid w:val="00D276EA"/>
    <w:rsid w:val="00DA0650"/>
    <w:rsid w:val="00ED7D06"/>
    <w:rsid w:val="00EE6FF5"/>
    <w:rsid w:val="00F23B74"/>
    <w:rsid w:val="00F31971"/>
    <w:rsid w:val="00F66883"/>
    <w:rsid w:val="00F92C07"/>
    <w:rsid w:val="00FD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C3BA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C3BA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C3BA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C3BA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C3BA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C3BA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BC3BA8"/>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BC3BA8"/>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BC3BA8"/>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BC3BA8"/>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BC3BA8"/>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BC3BA8"/>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BC3BA8"/>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BC3BA8"/>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BC3BA8"/>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BC3BA8"/>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BC3BA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BC3BA8"/>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BC3BA8"/>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BC3BA8"/>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BC3BA8"/>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BC3BA8"/>
    <w:rPr>
      <w:rFonts w:ascii="Palatino Linotype" w:eastAsia="Palatino Linotype" w:hAnsi="Palatino Linotype" w:cs="Palatino Linotype"/>
      <w:b w:val="0"/>
      <w:bCs w:val="0"/>
      <w:i w:val="0"/>
      <w:iCs w:val="0"/>
      <w:smallCaps w:val="0"/>
      <w:sz w:val="56"/>
      <w:szCs w:val="56"/>
    </w:rPr>
  </w:style>
  <w:style w:type="character" w:customStyle="1" w:styleId="CharStyle7">
    <w:name w:val="CharStyle7"/>
    <w:basedOn w:val="DefaultParagraphFont"/>
    <w:rsid w:val="00BC3BA8"/>
    <w:rPr>
      <w:rFonts w:ascii="Century Schoolbook" w:eastAsia="Century Schoolbook" w:hAnsi="Century Schoolbook" w:cs="Century Schoolbook"/>
      <w:b/>
      <w:bCs/>
      <w:i w:val="0"/>
      <w:iCs w:val="0"/>
      <w:smallCaps w:val="0"/>
      <w:sz w:val="10"/>
      <w:szCs w:val="10"/>
    </w:rPr>
  </w:style>
  <w:style w:type="character" w:customStyle="1" w:styleId="CharStyle8">
    <w:name w:val="CharStyle8"/>
    <w:basedOn w:val="DefaultParagraphFont"/>
    <w:rsid w:val="00BC3BA8"/>
    <w:rPr>
      <w:rFonts w:ascii="Century Schoolbook" w:eastAsia="Century Schoolbook" w:hAnsi="Century Schoolbook" w:cs="Century Schoolbook"/>
      <w:b w:val="0"/>
      <w:bCs w:val="0"/>
      <w:i/>
      <w:iCs/>
      <w:smallCaps w:val="0"/>
      <w:sz w:val="18"/>
      <w:szCs w:val="18"/>
    </w:rPr>
  </w:style>
  <w:style w:type="character" w:customStyle="1" w:styleId="CharStyle15">
    <w:name w:val="CharStyle15"/>
    <w:basedOn w:val="DefaultParagraphFont"/>
    <w:rsid w:val="00BC3BA8"/>
    <w:rPr>
      <w:rFonts w:ascii="Cambria" w:eastAsia="Cambria" w:hAnsi="Cambria" w:cs="Cambria"/>
      <w:b/>
      <w:bCs/>
      <w:i w:val="0"/>
      <w:iCs w:val="0"/>
      <w:smallCaps w:val="0"/>
      <w:sz w:val="12"/>
      <w:szCs w:val="12"/>
    </w:rPr>
  </w:style>
  <w:style w:type="character" w:customStyle="1" w:styleId="CharStyle30">
    <w:name w:val="CharStyle30"/>
    <w:basedOn w:val="DefaultParagraphFont"/>
    <w:rsid w:val="00BC3BA8"/>
    <w:rPr>
      <w:rFonts w:ascii="Century Schoolbook" w:eastAsia="Century Schoolbook" w:hAnsi="Century Schoolbook" w:cs="Century Schoolbook"/>
      <w:b w:val="0"/>
      <w:bCs w:val="0"/>
      <w:i w:val="0"/>
      <w:iCs w:val="0"/>
      <w:smallCaps w:val="0"/>
      <w:sz w:val="18"/>
      <w:szCs w:val="18"/>
    </w:rPr>
  </w:style>
  <w:style w:type="character" w:customStyle="1" w:styleId="CharStyle35">
    <w:name w:val="CharStyle35"/>
    <w:basedOn w:val="DefaultParagraphFont"/>
    <w:rsid w:val="00BC3BA8"/>
    <w:rPr>
      <w:rFonts w:ascii="Century Schoolbook" w:eastAsia="Century Schoolbook" w:hAnsi="Century Schoolbook" w:cs="Century Schoolbook"/>
      <w:b/>
      <w:bCs/>
      <w:i w:val="0"/>
      <w:iCs w:val="0"/>
      <w:smallCaps w:val="0"/>
      <w:sz w:val="10"/>
      <w:szCs w:val="10"/>
    </w:rPr>
  </w:style>
  <w:style w:type="character" w:customStyle="1" w:styleId="CharStyle36">
    <w:name w:val="CharStyle36"/>
    <w:basedOn w:val="DefaultParagraphFont"/>
    <w:rsid w:val="00BC3BA8"/>
    <w:rPr>
      <w:rFonts w:ascii="Century Schoolbook" w:eastAsia="Century Schoolbook" w:hAnsi="Century Schoolbook" w:cs="Century Schoolbook"/>
      <w:b/>
      <w:bCs/>
      <w:i w:val="0"/>
      <w:iCs w:val="0"/>
      <w:smallCaps w:val="0"/>
      <w:sz w:val="12"/>
      <w:szCs w:val="12"/>
    </w:rPr>
  </w:style>
  <w:style w:type="character" w:customStyle="1" w:styleId="CharStyle37">
    <w:name w:val="CharStyle37"/>
    <w:basedOn w:val="DefaultParagraphFont"/>
    <w:rsid w:val="00BC3BA8"/>
    <w:rPr>
      <w:rFonts w:ascii="Century Schoolbook" w:eastAsia="Century Schoolbook" w:hAnsi="Century Schoolbook" w:cs="Century Schoolbook"/>
      <w:b/>
      <w:bCs/>
      <w:i w:val="0"/>
      <w:iCs w:val="0"/>
      <w:smallCaps w:val="0"/>
      <w:sz w:val="18"/>
      <w:szCs w:val="18"/>
    </w:rPr>
  </w:style>
  <w:style w:type="paragraph" w:styleId="ListParagraph">
    <w:name w:val="List Paragraph"/>
    <w:basedOn w:val="Normal"/>
    <w:uiPriority w:val="34"/>
    <w:qFormat/>
    <w:rsid w:val="00564050"/>
    <w:pPr>
      <w:ind w:left="720"/>
      <w:contextualSpacing/>
    </w:pPr>
  </w:style>
  <w:style w:type="paragraph" w:styleId="Header">
    <w:name w:val="header"/>
    <w:basedOn w:val="Normal"/>
    <w:link w:val="HeaderChar"/>
    <w:uiPriority w:val="99"/>
    <w:semiHidden/>
    <w:unhideWhenUsed/>
    <w:rsid w:val="009175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7501"/>
  </w:style>
  <w:style w:type="paragraph" w:styleId="Footer">
    <w:name w:val="footer"/>
    <w:basedOn w:val="Normal"/>
    <w:link w:val="FooterChar"/>
    <w:uiPriority w:val="99"/>
    <w:semiHidden/>
    <w:unhideWhenUsed/>
    <w:rsid w:val="009175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7501"/>
  </w:style>
  <w:style w:type="paragraph" w:styleId="BalloonText">
    <w:name w:val="Balloon Text"/>
    <w:basedOn w:val="Normal"/>
    <w:link w:val="BalloonTextChar"/>
    <w:uiPriority w:val="99"/>
    <w:semiHidden/>
    <w:unhideWhenUsed/>
    <w:rsid w:val="00917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52</cp:revision>
  <dcterms:created xsi:type="dcterms:W3CDTF">2017-04-15T09:10:00Z</dcterms:created>
  <dcterms:modified xsi:type="dcterms:W3CDTF">2018-02-14T21:44:00Z</dcterms:modified>
</cp:coreProperties>
</file>