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6A" w:rsidRDefault="00123A6A" w:rsidP="00590F8F">
      <w:pPr>
        <w:shd w:val="clear" w:color="auto" w:fill="FFFFFF"/>
        <w:spacing w:before="240" w:after="6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626032">
        <w:rPr>
          <w:rFonts w:ascii="Times New Roman" w:hAnsi="Times New Roman"/>
          <w:color w:val="000000"/>
          <w:sz w:val="36"/>
          <w:szCs w:val="36"/>
        </w:rPr>
        <w:t>CUSTOMS TARIFF (EXCHANGE</w:t>
      </w:r>
      <w:r w:rsidR="00626032">
        <w:rPr>
          <w:rFonts w:ascii="Times New Roman" w:hAnsi="Times New Roman"/>
          <w:color w:val="000000"/>
          <w:sz w:val="36"/>
          <w:szCs w:val="36"/>
        </w:rPr>
        <w:br/>
      </w:r>
      <w:r w:rsidRPr="00626032">
        <w:rPr>
          <w:rFonts w:ascii="Times New Roman" w:hAnsi="Times New Roman"/>
          <w:color w:val="000000"/>
          <w:sz w:val="36"/>
          <w:szCs w:val="36"/>
        </w:rPr>
        <w:t>ADJUSTMENT) ACT REPEAL.</w:t>
      </w:r>
    </w:p>
    <w:p w:rsidR="00626032" w:rsidRPr="00794867" w:rsidRDefault="00626032" w:rsidP="00EC0043">
      <w:pPr>
        <w:shd w:val="clear" w:color="auto" w:fill="FFFFFF"/>
        <w:spacing w:before="120" w:after="120" w:line="240" w:lineRule="auto"/>
        <w:ind w:left="4018" w:right="4018"/>
        <w:jc w:val="center"/>
        <w:rPr>
          <w:rFonts w:ascii="Times New Roman" w:hAnsi="Times New Roman"/>
          <w:color w:val="000000"/>
          <w:sz w:val="12"/>
          <w:szCs w:val="36"/>
        </w:rPr>
      </w:pPr>
    </w:p>
    <w:p w:rsidR="00626032" w:rsidRPr="00794867" w:rsidRDefault="00626032" w:rsidP="00EC0043">
      <w:pPr>
        <w:pBdr>
          <w:top w:val="single" w:sz="4" w:space="1" w:color="auto"/>
        </w:pBdr>
        <w:shd w:val="clear" w:color="auto" w:fill="FFFFFF"/>
        <w:spacing w:after="60" w:line="240" w:lineRule="auto"/>
        <w:ind w:left="4018" w:right="4018"/>
        <w:jc w:val="center"/>
        <w:rPr>
          <w:rFonts w:ascii="Times New Roman" w:hAnsi="Times New Roman"/>
          <w:sz w:val="12"/>
          <w:szCs w:val="36"/>
        </w:rPr>
      </w:pPr>
    </w:p>
    <w:p w:rsidR="00123A6A" w:rsidRPr="00626032" w:rsidRDefault="00123A6A" w:rsidP="009D3A9E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26032">
        <w:rPr>
          <w:rFonts w:ascii="Times New Roman" w:hAnsi="Times New Roman"/>
          <w:b/>
          <w:bCs/>
          <w:color w:val="000000"/>
          <w:sz w:val="28"/>
          <w:szCs w:val="28"/>
        </w:rPr>
        <w:t>No. 8 of 1918.</w:t>
      </w:r>
    </w:p>
    <w:p w:rsidR="00123A6A" w:rsidRPr="00626032" w:rsidRDefault="00123A6A" w:rsidP="002A0C9D">
      <w:pPr>
        <w:shd w:val="clear" w:color="auto" w:fill="FFFFFF"/>
        <w:spacing w:line="240" w:lineRule="auto"/>
        <w:ind w:left="1152" w:hanging="1152"/>
        <w:jc w:val="center"/>
        <w:rPr>
          <w:rFonts w:ascii="Times New Roman" w:hAnsi="Times New Roman"/>
          <w:sz w:val="26"/>
          <w:szCs w:val="26"/>
        </w:rPr>
      </w:pPr>
      <w:r w:rsidRPr="00626032">
        <w:rPr>
          <w:rFonts w:ascii="Times New Roman" w:hAnsi="Times New Roman"/>
          <w:color w:val="000000"/>
          <w:sz w:val="26"/>
          <w:szCs w:val="26"/>
        </w:rPr>
        <w:t>An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Act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to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repeal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certain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Acts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relating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to Adjustments in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Duties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of</w:t>
      </w:r>
      <w:r w:rsidR="00626032" w:rsidRPr="006260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6032">
        <w:rPr>
          <w:rFonts w:ascii="Times New Roman" w:hAnsi="Times New Roman"/>
          <w:color w:val="000000"/>
          <w:sz w:val="26"/>
          <w:szCs w:val="26"/>
        </w:rPr>
        <w:t>Customs.</w:t>
      </w:r>
    </w:p>
    <w:p w:rsidR="00123A6A" w:rsidRPr="00626032" w:rsidRDefault="00123A6A" w:rsidP="00626032">
      <w:pPr>
        <w:shd w:val="clear" w:color="auto" w:fill="FFFFFF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626032">
        <w:rPr>
          <w:rFonts w:ascii="Times New Roman" w:hAnsi="Times New Roman"/>
          <w:color w:val="000000"/>
          <w:sz w:val="26"/>
          <w:szCs w:val="26"/>
        </w:rPr>
        <w:t>[Assented to 27th April, 1948.]</w:t>
      </w:r>
    </w:p>
    <w:p w:rsidR="00123A6A" w:rsidRPr="00520657" w:rsidRDefault="00123A6A" w:rsidP="008C1A23">
      <w:pPr>
        <w:shd w:val="clear" w:color="auto" w:fill="FFFFFF"/>
        <w:spacing w:after="60" w:line="240" w:lineRule="auto"/>
        <w:jc w:val="both"/>
        <w:rPr>
          <w:rFonts w:ascii="Times New Roman" w:hAnsi="Times New Roman"/>
        </w:rPr>
      </w:pPr>
      <w:r w:rsidRPr="00520657">
        <w:rPr>
          <w:rFonts w:ascii="Times New Roman" w:hAnsi="Times New Roman"/>
          <w:color w:val="000000"/>
        </w:rPr>
        <w:t xml:space="preserve">BE it enacted </w:t>
      </w:r>
      <w:r w:rsidR="00E06EF3" w:rsidRPr="00520657">
        <w:rPr>
          <w:rFonts w:ascii="Times New Roman" w:hAnsi="Times New Roman"/>
          <w:color w:val="000000"/>
        </w:rPr>
        <w:t>by the King</w:t>
      </w:r>
      <w:r w:rsidR="0008303E" w:rsidRPr="00520657">
        <w:rPr>
          <w:rFonts w:ascii="Times New Roman" w:hAnsi="Times New Roman"/>
          <w:color w:val="000000"/>
        </w:rPr>
        <w:t>’</w:t>
      </w:r>
      <w:r w:rsidRPr="00520657">
        <w:rPr>
          <w:rFonts w:ascii="Times New Roman" w:hAnsi="Times New Roman"/>
          <w:color w:val="000000"/>
        </w:rPr>
        <w:t>s Most Excellent Majesty</w:t>
      </w:r>
      <w:r w:rsidR="008C1A23" w:rsidRPr="00520657">
        <w:rPr>
          <w:rFonts w:ascii="Times New Roman" w:hAnsi="Times New Roman"/>
          <w:color w:val="000000"/>
        </w:rPr>
        <w:t>, the Senate, and the House of R</w:t>
      </w:r>
      <w:r w:rsidRPr="00520657">
        <w:rPr>
          <w:rFonts w:ascii="Times New Roman" w:hAnsi="Times New Roman"/>
          <w:color w:val="000000"/>
        </w:rPr>
        <w:t>epresentatives of the Commonwealth of Australia, as follows :—</w:t>
      </w:r>
    </w:p>
    <w:p w:rsidR="00123A6A" w:rsidRPr="00574B3A" w:rsidRDefault="00123A6A" w:rsidP="00574B3A">
      <w:pPr>
        <w:pStyle w:val="Heading3"/>
        <w:keepNext w:val="0"/>
        <w:keepLines w:val="0"/>
        <w:jc w:val="both"/>
        <w:rPr>
          <w:rFonts w:cs="Times New Roman"/>
        </w:rPr>
      </w:pPr>
      <w:r w:rsidRPr="00574B3A">
        <w:rPr>
          <w:rFonts w:cs="Times New Roman"/>
        </w:rPr>
        <w:t>Short title and citation.</w:t>
      </w:r>
    </w:p>
    <w:p w:rsidR="00123A6A" w:rsidRPr="00337B72" w:rsidRDefault="00123A6A" w:rsidP="00337B72">
      <w:pPr>
        <w:shd w:val="clear" w:color="auto" w:fill="FFFFFF"/>
        <w:spacing w:after="60" w:line="240" w:lineRule="auto"/>
        <w:ind w:firstLine="288"/>
        <w:rPr>
          <w:rFonts w:ascii="Times New Roman" w:hAnsi="Times New Roman"/>
        </w:rPr>
      </w:pPr>
      <w:r w:rsidRPr="00337B72">
        <w:rPr>
          <w:rFonts w:ascii="Times New Roman" w:hAnsi="Times New Roman"/>
          <w:b/>
          <w:bCs/>
          <w:color w:val="000000"/>
        </w:rPr>
        <w:t>1.</w:t>
      </w:r>
      <w:r w:rsidR="00574B3A">
        <w:rPr>
          <w:rFonts w:ascii="Times New Roman" w:hAnsi="Times New Roman"/>
          <w:color w:val="000000"/>
        </w:rPr>
        <w:tab/>
      </w:r>
      <w:r w:rsidRPr="00337B72">
        <w:rPr>
          <w:rFonts w:ascii="Times New Roman" w:hAnsi="Times New Roman"/>
          <w:color w:val="000000"/>
        </w:rPr>
        <w:t xml:space="preserve">This Act may be cited as the </w:t>
      </w: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8C1A23">
        <w:rPr>
          <w:rFonts w:ascii="Times New Roman" w:hAnsi="Times New Roman"/>
          <w:iCs/>
          <w:color w:val="000000"/>
        </w:rPr>
        <w:t>(</w:t>
      </w:r>
      <w:r w:rsidR="008C1A23">
        <w:rPr>
          <w:rFonts w:ascii="Times New Roman" w:hAnsi="Times New Roman"/>
          <w:i/>
          <w:iCs/>
          <w:color w:val="000000"/>
        </w:rPr>
        <w:t>Exchange Adjust</w:t>
      </w:r>
      <w:r w:rsidRPr="00337B72">
        <w:rPr>
          <w:rFonts w:ascii="Times New Roman" w:hAnsi="Times New Roman"/>
          <w:i/>
          <w:iCs/>
          <w:color w:val="000000"/>
        </w:rPr>
        <w:t>ment</w:t>
      </w:r>
      <w:r w:rsidRPr="008C1A23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Act Repeal Act </w:t>
      </w:r>
      <w:r w:rsidRPr="00337B72">
        <w:rPr>
          <w:rFonts w:ascii="Times New Roman" w:hAnsi="Times New Roman"/>
          <w:color w:val="000000"/>
        </w:rPr>
        <w:t>1948.</w:t>
      </w:r>
    </w:p>
    <w:p w:rsidR="00123A6A" w:rsidRPr="00574B3A" w:rsidRDefault="00123A6A" w:rsidP="00574B3A">
      <w:pPr>
        <w:pStyle w:val="Heading3"/>
        <w:keepNext w:val="0"/>
        <w:keepLines w:val="0"/>
        <w:jc w:val="both"/>
        <w:rPr>
          <w:rFonts w:cs="Times New Roman"/>
        </w:rPr>
      </w:pPr>
      <w:r w:rsidRPr="00574B3A">
        <w:rPr>
          <w:rFonts w:cs="Times New Roman"/>
        </w:rPr>
        <w:t>Repeal.</w:t>
      </w:r>
    </w:p>
    <w:p w:rsidR="00123A6A" w:rsidRPr="00337B72" w:rsidRDefault="00123A6A" w:rsidP="00337B72">
      <w:pPr>
        <w:shd w:val="clear" w:color="auto" w:fill="FFFFFF"/>
        <w:spacing w:after="60" w:line="240" w:lineRule="auto"/>
        <w:ind w:firstLine="288"/>
        <w:rPr>
          <w:rFonts w:ascii="Times New Roman" w:hAnsi="Times New Roman"/>
        </w:rPr>
      </w:pPr>
      <w:r w:rsidRPr="00337B72">
        <w:rPr>
          <w:rFonts w:ascii="Times New Roman" w:hAnsi="Times New Roman"/>
          <w:b/>
          <w:bCs/>
          <w:color w:val="000000"/>
        </w:rPr>
        <w:t>2.</w:t>
      </w:r>
      <w:r w:rsidR="00574B3A">
        <w:rPr>
          <w:rFonts w:ascii="Times New Roman" w:hAnsi="Times New Roman"/>
          <w:color w:val="000000"/>
        </w:rPr>
        <w:tab/>
      </w:r>
      <w:r w:rsidRPr="00337B72">
        <w:rPr>
          <w:rFonts w:ascii="Times New Roman" w:hAnsi="Times New Roman"/>
          <w:color w:val="000000"/>
        </w:rPr>
        <w:t>The Acts specified in the Schedule to this Act are repealed.</w:t>
      </w:r>
    </w:p>
    <w:p w:rsidR="00123A6A" w:rsidRPr="00574B3A" w:rsidRDefault="00123A6A" w:rsidP="00574B3A">
      <w:pPr>
        <w:pStyle w:val="Heading3"/>
        <w:keepNext w:val="0"/>
        <w:keepLines w:val="0"/>
        <w:jc w:val="both"/>
        <w:rPr>
          <w:rFonts w:cs="Times New Roman"/>
        </w:rPr>
      </w:pPr>
      <w:r w:rsidRPr="00574B3A">
        <w:rPr>
          <w:rFonts w:cs="Times New Roman"/>
        </w:rPr>
        <w:t>Time of operation.</w:t>
      </w:r>
    </w:p>
    <w:p w:rsidR="00123A6A" w:rsidRDefault="00123A6A" w:rsidP="008C1A23">
      <w:pPr>
        <w:shd w:val="clear" w:color="auto" w:fill="FFFFFF"/>
        <w:spacing w:after="60" w:line="240" w:lineRule="auto"/>
        <w:ind w:firstLine="288"/>
        <w:jc w:val="both"/>
        <w:rPr>
          <w:rFonts w:ascii="Times New Roman" w:hAnsi="Times New Roman"/>
          <w:color w:val="000000"/>
        </w:rPr>
      </w:pPr>
      <w:r w:rsidRPr="00337B72">
        <w:rPr>
          <w:rFonts w:ascii="Times New Roman" w:hAnsi="Times New Roman"/>
          <w:b/>
          <w:bCs/>
          <w:color w:val="000000"/>
        </w:rPr>
        <w:t>3.</w:t>
      </w:r>
      <w:r w:rsidR="00574B3A">
        <w:rPr>
          <w:rFonts w:ascii="Times New Roman" w:hAnsi="Times New Roman"/>
          <w:color w:val="000000"/>
        </w:rPr>
        <w:tab/>
      </w:r>
      <w:r w:rsidRPr="00337B72">
        <w:rPr>
          <w:rFonts w:ascii="Times New Roman" w:hAnsi="Times New Roman"/>
          <w:color w:val="000000"/>
        </w:rPr>
        <w:t>This Act shall be deemed to have come into operation on the fifteenth day of November, One thousand nine hun</w:t>
      </w:r>
      <w:r w:rsidR="00E06EF3">
        <w:rPr>
          <w:rFonts w:ascii="Times New Roman" w:hAnsi="Times New Roman"/>
          <w:color w:val="000000"/>
        </w:rPr>
        <w:t>dred and forty-seven, at nine o</w:t>
      </w:r>
      <w:r w:rsidR="0008303E">
        <w:rPr>
          <w:rFonts w:ascii="Times New Roman" w:hAnsi="Times New Roman"/>
          <w:color w:val="000000"/>
        </w:rPr>
        <w:t>’</w:t>
      </w:r>
      <w:r w:rsidRPr="00337B72">
        <w:rPr>
          <w:rFonts w:ascii="Times New Roman" w:hAnsi="Times New Roman"/>
          <w:color w:val="000000"/>
        </w:rPr>
        <w:t>clock in the forenoon, reckoned according to standard time in the Australian Capital Territory.</w:t>
      </w:r>
    </w:p>
    <w:p w:rsidR="00590F8F" w:rsidRDefault="00590F8F" w:rsidP="00337B72">
      <w:pPr>
        <w:shd w:val="clear" w:color="auto" w:fill="FFFFFF"/>
        <w:spacing w:after="60" w:line="240" w:lineRule="auto"/>
        <w:ind w:firstLine="288"/>
        <w:rPr>
          <w:rFonts w:ascii="Times New Roman" w:hAnsi="Times New Roman"/>
          <w:color w:val="000000"/>
        </w:rPr>
      </w:pPr>
    </w:p>
    <w:p w:rsidR="00590F8F" w:rsidRPr="00131D8C" w:rsidRDefault="00590F8F" w:rsidP="00B36A96">
      <w:pPr>
        <w:pBdr>
          <w:top w:val="double" w:sz="4" w:space="1" w:color="auto"/>
        </w:pBdr>
        <w:shd w:val="clear" w:color="auto" w:fill="FFFFFF"/>
        <w:spacing w:after="60" w:line="240" w:lineRule="auto"/>
        <w:ind w:left="4018" w:right="4018"/>
        <w:rPr>
          <w:rFonts w:ascii="Times New Roman" w:hAnsi="Times New Roman"/>
          <w:sz w:val="12"/>
        </w:rPr>
      </w:pPr>
    </w:p>
    <w:p w:rsidR="00590F8F" w:rsidRDefault="00123A6A" w:rsidP="00494FFF">
      <w:pPr>
        <w:pStyle w:val="Heading3"/>
        <w:tabs>
          <w:tab w:val="left" w:pos="8190"/>
        </w:tabs>
        <w:spacing w:after="240"/>
        <w:ind w:firstLine="3686"/>
        <w:rPr>
          <w:b w:val="0"/>
        </w:rPr>
      </w:pPr>
      <w:r w:rsidRPr="009D3A9E">
        <w:rPr>
          <w:b w:val="0"/>
          <w:sz w:val="24"/>
          <w:szCs w:val="24"/>
        </w:rPr>
        <w:t>THE SCHEDULE.</w:t>
      </w:r>
      <w:r w:rsidR="009D3A9E">
        <w:tab/>
      </w:r>
      <w:r w:rsidR="009D3A9E" w:rsidRPr="001B18F8">
        <w:rPr>
          <w:b w:val="0"/>
        </w:rPr>
        <w:t>Section 2.</w:t>
      </w:r>
    </w:p>
    <w:p w:rsidR="00494FFF" w:rsidRPr="00494FFF" w:rsidRDefault="00494FFF" w:rsidP="00494FFF">
      <w:pPr>
        <w:jc w:val="center"/>
        <w:rPr>
          <w:rFonts w:ascii="Times New Roman" w:hAnsi="Times New Roman"/>
        </w:rPr>
      </w:pPr>
      <w:r w:rsidRPr="00494FFF">
        <w:rPr>
          <w:rFonts w:ascii="Times New Roman" w:hAnsi="Times New Roman"/>
        </w:rPr>
        <w:t>——</w:t>
      </w:r>
    </w:p>
    <w:p w:rsidR="00123A6A" w:rsidRPr="00337B72" w:rsidRDefault="00123A6A" w:rsidP="00590F8F">
      <w:pPr>
        <w:shd w:val="clear" w:color="auto" w:fill="FFFFFF"/>
        <w:spacing w:after="60" w:line="240" w:lineRule="auto"/>
        <w:jc w:val="center"/>
        <w:rPr>
          <w:rFonts w:ascii="Times New Roman" w:hAnsi="Times New Roman"/>
        </w:rPr>
      </w:pPr>
      <w:r w:rsidRPr="00337B72">
        <w:rPr>
          <w:rFonts w:ascii="Times New Roman" w:hAnsi="Times New Roman"/>
          <w:smallCaps/>
          <w:color w:val="000000"/>
        </w:rPr>
        <w:t>Acts Repealed.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 w:rsidRPr="00590F8F">
        <w:rPr>
          <w:rFonts w:ascii="Times New Roman" w:hAnsi="Times New Roman"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Act </w:t>
      </w:r>
      <w:r w:rsidRPr="00337B72">
        <w:rPr>
          <w:rFonts w:ascii="Times New Roman" w:hAnsi="Times New Roman"/>
          <w:color w:val="000000"/>
        </w:rPr>
        <w:t>1933.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Pr="00590F8F">
        <w:rPr>
          <w:rFonts w:ascii="Times New Roman" w:hAnsi="Times New Roman"/>
          <w:i/>
          <w:color w:val="000000"/>
        </w:rPr>
        <w:t xml:space="preserve"> </w:t>
      </w:r>
      <w:r w:rsidRPr="00590F8F">
        <w:rPr>
          <w:rFonts w:ascii="Times New Roman" w:hAnsi="Times New Roman"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Act </w:t>
      </w:r>
      <w:r w:rsidRPr="00337B72">
        <w:rPr>
          <w:rFonts w:ascii="Times New Roman" w:hAnsi="Times New Roman"/>
          <w:color w:val="000000"/>
        </w:rPr>
        <w:t>1934.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Act </w:t>
      </w:r>
      <w:r w:rsidRPr="00337B72">
        <w:rPr>
          <w:rFonts w:ascii="Times New Roman" w:hAnsi="Times New Roman"/>
          <w:color w:val="000000"/>
        </w:rPr>
        <w:t>1936.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 w:rsidRPr="00590F8F">
        <w:rPr>
          <w:rFonts w:ascii="Times New Roman" w:hAnsi="Times New Roman"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2) 1936.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 w:rsidRPr="00590F8F">
        <w:rPr>
          <w:rFonts w:ascii="Times New Roman" w:hAnsi="Times New Roman"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Adjustment) 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3) 1936.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 xml:space="preserve">) </w:t>
      </w:r>
      <w:r w:rsidRPr="00337B72">
        <w:rPr>
          <w:rFonts w:ascii="Times New Roman" w:hAnsi="Times New Roman"/>
          <w:i/>
          <w:iCs/>
          <w:color w:val="000000"/>
        </w:rPr>
        <w:t>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4) 1936.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 w:rsidRPr="00590F8F">
        <w:rPr>
          <w:rFonts w:ascii="Times New Roman" w:hAnsi="Times New Roman"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 xml:space="preserve">) </w:t>
      </w:r>
      <w:r w:rsidRPr="00337B72">
        <w:rPr>
          <w:rFonts w:ascii="Times New Roman" w:hAnsi="Times New Roman"/>
          <w:i/>
          <w:iCs/>
          <w:color w:val="000000"/>
        </w:rPr>
        <w:t xml:space="preserve">Act </w:t>
      </w:r>
      <w:r w:rsidRPr="00337B72">
        <w:rPr>
          <w:rFonts w:ascii="Times New Roman" w:hAnsi="Times New Roman"/>
          <w:color w:val="000000"/>
        </w:rPr>
        <w:t>1938.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 xml:space="preserve">) </w:t>
      </w:r>
      <w:r w:rsidRPr="00337B72">
        <w:rPr>
          <w:rFonts w:ascii="Times New Roman" w:hAnsi="Times New Roman"/>
          <w:i/>
          <w:iCs/>
          <w:color w:val="000000"/>
        </w:rPr>
        <w:t xml:space="preserve">Act </w:t>
      </w:r>
      <w:r w:rsidRPr="00337B72">
        <w:rPr>
          <w:rFonts w:ascii="Times New Roman" w:hAnsi="Times New Roman"/>
          <w:color w:val="000000"/>
        </w:rPr>
        <w:t>1939.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 w:rsidRPr="00590F8F">
        <w:rPr>
          <w:rFonts w:ascii="Times New Roman" w:hAnsi="Times New Roman"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 xml:space="preserve">) </w:t>
      </w:r>
      <w:r w:rsidRPr="00337B72">
        <w:rPr>
          <w:rFonts w:ascii="Times New Roman" w:hAnsi="Times New Roman"/>
          <w:i/>
          <w:iCs/>
          <w:color w:val="000000"/>
        </w:rPr>
        <w:t>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2) 1939.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 w:rsidRPr="00590F8F">
        <w:rPr>
          <w:rFonts w:ascii="Times New Roman" w:hAnsi="Times New Roman"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 xml:space="preserve">) </w:t>
      </w:r>
      <w:r w:rsidRPr="00337B72">
        <w:rPr>
          <w:rFonts w:ascii="Times New Roman" w:hAnsi="Times New Roman"/>
          <w:i/>
          <w:iCs/>
          <w:color w:val="000000"/>
        </w:rPr>
        <w:t>Act</w:t>
      </w:r>
      <w:r w:rsidR="00590F8F" w:rsidRPr="00590F8F">
        <w:rPr>
          <w:rFonts w:ascii="Times New Roman" w:hAnsi="Times New Roman"/>
          <w:iCs/>
          <w:color w:val="000000"/>
        </w:rPr>
        <w:t xml:space="preserve"> 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3) 1939.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 xml:space="preserve">) </w:t>
      </w:r>
      <w:r w:rsidRPr="00337B72">
        <w:rPr>
          <w:rFonts w:ascii="Times New Roman" w:hAnsi="Times New Roman"/>
          <w:i/>
          <w:iCs/>
          <w:color w:val="000000"/>
        </w:rPr>
        <w:t>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4) 1939.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1934.</w:t>
      </w:r>
    </w:p>
    <w:p w:rsidR="00590F8F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  <w:color w:val="000000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1935.</w:t>
      </w:r>
    </w:p>
    <w:p w:rsidR="00590F8F" w:rsidRDefault="00590F8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123A6A" w:rsidRPr="00337B72" w:rsidRDefault="00123A6A" w:rsidP="00590F8F">
      <w:pPr>
        <w:shd w:val="clear" w:color="auto" w:fill="FFFFFF"/>
        <w:spacing w:after="60" w:line="240" w:lineRule="auto"/>
        <w:ind w:firstLine="288"/>
        <w:jc w:val="center"/>
        <w:rPr>
          <w:rFonts w:ascii="Times New Roman" w:hAnsi="Times New Roman"/>
        </w:rPr>
      </w:pPr>
      <w:r w:rsidRPr="00337B72">
        <w:rPr>
          <w:rFonts w:ascii="Times New Roman" w:hAnsi="Times New Roman"/>
          <w:smallCaps/>
          <w:color w:val="000000"/>
        </w:rPr>
        <w:lastRenderedPageBreak/>
        <w:t>The Schedule</w:t>
      </w:r>
      <w:r w:rsidRPr="00337B72">
        <w:rPr>
          <w:rFonts w:ascii="Times New Roman" w:hAnsi="Times New Roman"/>
          <w:color w:val="000000"/>
        </w:rPr>
        <w:t>—</w:t>
      </w:r>
      <w:r w:rsidRPr="00337B72">
        <w:rPr>
          <w:rFonts w:ascii="Times New Roman" w:hAnsi="Times New Roman"/>
          <w:i/>
          <w:iCs/>
          <w:color w:val="000000"/>
        </w:rPr>
        <w:t>continued.</w:t>
      </w:r>
    </w:p>
    <w:p w:rsidR="00123A6A" w:rsidRPr="00337B72" w:rsidRDefault="00123A6A" w:rsidP="009F0C88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 xml:space="preserve">) </w:t>
      </w:r>
      <w:r w:rsidRPr="00337B72">
        <w:rPr>
          <w:rFonts w:ascii="Times New Roman" w:hAnsi="Times New Roman"/>
          <w:i/>
          <w:iCs/>
          <w:color w:val="000000"/>
        </w:rPr>
        <w:t>Validation 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2) 1935.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1936.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1937.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1939.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1940.</w:t>
      </w:r>
      <w:bookmarkStart w:id="0" w:name="_GoBack"/>
      <w:bookmarkEnd w:id="0"/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1941.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2) 1941.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1942.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 </w:t>
      </w:r>
      <w:r w:rsidRPr="00337B72">
        <w:rPr>
          <w:rFonts w:ascii="Times New Roman" w:hAnsi="Times New Roman"/>
          <w:color w:val="000000"/>
        </w:rPr>
        <w:t>1943.</w:t>
      </w:r>
    </w:p>
    <w:p w:rsidR="00123A6A" w:rsidRPr="00337B72" w:rsidRDefault="00123A6A" w:rsidP="009D3A9E">
      <w:pPr>
        <w:shd w:val="clear" w:color="auto" w:fill="FFFFFF"/>
        <w:spacing w:after="60" w:line="240" w:lineRule="auto"/>
        <w:ind w:left="576"/>
        <w:rPr>
          <w:rFonts w:ascii="Times New Roman" w:hAnsi="Times New Roman"/>
        </w:rPr>
      </w:pPr>
      <w:r w:rsidRPr="00337B72">
        <w:rPr>
          <w:rFonts w:ascii="Times New Roman" w:hAnsi="Times New Roman"/>
          <w:i/>
          <w:iCs/>
          <w:color w:val="000000"/>
        </w:rPr>
        <w:t>Customs Tariff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>Exchange Adjustment</w:t>
      </w:r>
      <w:r w:rsidRPr="00590F8F">
        <w:rPr>
          <w:rFonts w:ascii="Times New Roman" w:hAnsi="Times New Roman"/>
          <w:iCs/>
          <w:color w:val="000000"/>
        </w:rPr>
        <w:t>)</w:t>
      </w:r>
      <w:r w:rsidRPr="00337B72">
        <w:rPr>
          <w:rFonts w:ascii="Times New Roman" w:hAnsi="Times New Roman"/>
          <w:i/>
          <w:iCs/>
          <w:color w:val="000000"/>
        </w:rPr>
        <w:t xml:space="preserve"> Validation Act</w:t>
      </w:r>
      <w:r w:rsidR="00590F8F">
        <w:rPr>
          <w:rFonts w:ascii="Times New Roman" w:hAnsi="Times New Roman"/>
          <w:i/>
          <w:iCs/>
          <w:color w:val="000000"/>
        </w:rPr>
        <w:t xml:space="preserve"> </w:t>
      </w:r>
      <w:r w:rsidR="00590F8F" w:rsidRPr="00590F8F">
        <w:rPr>
          <w:rFonts w:ascii="Times New Roman" w:hAnsi="Times New Roman"/>
          <w:iCs/>
          <w:color w:val="000000"/>
        </w:rPr>
        <w:t>(</w:t>
      </w:r>
      <w:r w:rsidRPr="00337B72">
        <w:rPr>
          <w:rFonts w:ascii="Times New Roman" w:hAnsi="Times New Roman"/>
          <w:i/>
          <w:iCs/>
          <w:color w:val="000000"/>
        </w:rPr>
        <w:t xml:space="preserve">No. </w:t>
      </w:r>
      <w:r w:rsidRPr="00337B72">
        <w:rPr>
          <w:rFonts w:ascii="Times New Roman" w:hAnsi="Times New Roman"/>
          <w:color w:val="000000"/>
        </w:rPr>
        <w:t>2) 1943.</w:t>
      </w:r>
    </w:p>
    <w:p w:rsidR="008C1A23" w:rsidRDefault="008C1A23" w:rsidP="008A1636">
      <w:pPr>
        <w:spacing w:before="2000" w:after="0" w:line="240" w:lineRule="auto"/>
        <w:rPr>
          <w:rFonts w:ascii="Times New Roman" w:hAnsi="Times New Roman"/>
        </w:rPr>
      </w:pPr>
    </w:p>
    <w:p w:rsidR="008C1A23" w:rsidRPr="00337B72" w:rsidRDefault="008C1A23" w:rsidP="008C1A23">
      <w:pPr>
        <w:pBdr>
          <w:top w:val="single" w:sz="4" w:space="1" w:color="auto"/>
        </w:pBdr>
        <w:spacing w:after="60" w:line="240" w:lineRule="auto"/>
        <w:ind w:left="2880" w:right="2880"/>
        <w:jc w:val="center"/>
        <w:rPr>
          <w:rFonts w:ascii="Times New Roman" w:hAnsi="Times New Roman"/>
        </w:rPr>
      </w:pPr>
    </w:p>
    <w:sectPr w:rsidR="008C1A23" w:rsidRPr="00337B72" w:rsidSect="00337B72">
      <w:headerReference w:type="even" r:id="rId8"/>
      <w:headerReference w:type="default" r:id="rId9"/>
      <w:headerReference w:type="first" r:id="rId10"/>
      <w:pgSz w:w="11909" w:h="16834" w:code="9"/>
      <w:pgMar w:top="1440" w:right="1440" w:bottom="1440" w:left="1440" w:header="720" w:footer="720" w:gutter="0"/>
      <w:pgNumType w:start="190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19" w:rsidRDefault="006F4D19" w:rsidP="00454282">
      <w:pPr>
        <w:spacing w:after="0" w:line="240" w:lineRule="auto"/>
      </w:pPr>
      <w:r>
        <w:separator/>
      </w:r>
    </w:p>
  </w:endnote>
  <w:endnote w:type="continuationSeparator" w:id="0">
    <w:p w:rsidR="006F4D19" w:rsidRDefault="006F4D19" w:rsidP="0045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19" w:rsidRDefault="006F4D19" w:rsidP="00454282">
      <w:pPr>
        <w:spacing w:after="0" w:line="240" w:lineRule="auto"/>
      </w:pPr>
      <w:r>
        <w:separator/>
      </w:r>
    </w:p>
  </w:footnote>
  <w:footnote w:type="continuationSeparator" w:id="0">
    <w:p w:rsidR="006F4D19" w:rsidRDefault="006F4D19" w:rsidP="0045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72" w:rsidRPr="00EA5EEF" w:rsidRDefault="00337B72" w:rsidP="00337B72">
    <w:pPr>
      <w:shd w:val="clear" w:color="auto" w:fill="FFFFFF"/>
      <w:tabs>
        <w:tab w:val="left" w:pos="2070"/>
        <w:tab w:val="left" w:pos="8280"/>
      </w:tabs>
      <w:spacing w:after="60" w:line="240" w:lineRule="auto"/>
      <w:ind w:firstLine="288"/>
      <w:rPr>
        <w:rFonts w:ascii="Times New Roman" w:hAnsi="Times New Roman"/>
        <w:sz w:val="20"/>
      </w:rPr>
    </w:pPr>
    <w:r>
      <w:rPr>
        <w:rFonts w:ascii="Times New Roman" w:hAnsi="Times New Roman"/>
        <w:sz w:val="20"/>
        <w:szCs w:val="20"/>
      </w:rPr>
      <w:t>No. 8.</w:t>
    </w:r>
    <w:r w:rsidRPr="00EA5EEF">
      <w:rPr>
        <w:rFonts w:ascii="Times New Roman" w:hAnsi="Times New Roman"/>
        <w:sz w:val="20"/>
      </w:rPr>
      <w:tab/>
    </w:r>
    <w:r w:rsidRPr="00337B72">
      <w:rPr>
        <w:rFonts w:ascii="Times New Roman" w:hAnsi="Times New Roman"/>
        <w:i/>
        <w:iCs/>
        <w:color w:val="000000"/>
      </w:rPr>
      <w:t>Customs Tariff</w:t>
    </w:r>
    <w:r w:rsidR="00590F8F">
      <w:rPr>
        <w:rFonts w:ascii="Times New Roman" w:hAnsi="Times New Roman"/>
        <w:i/>
        <w:iCs/>
        <w:color w:val="000000"/>
      </w:rPr>
      <w:t xml:space="preserve"> </w:t>
    </w:r>
    <w:r w:rsidR="00590F8F" w:rsidRPr="00534C07">
      <w:rPr>
        <w:rFonts w:ascii="Times New Roman" w:hAnsi="Times New Roman"/>
        <w:iCs/>
        <w:color w:val="000000"/>
      </w:rPr>
      <w:t>(</w:t>
    </w:r>
    <w:r w:rsidRPr="00337B72">
      <w:rPr>
        <w:rFonts w:ascii="Times New Roman" w:hAnsi="Times New Roman"/>
        <w:i/>
        <w:iCs/>
        <w:color w:val="000000"/>
      </w:rPr>
      <w:t>E</w:t>
    </w:r>
    <w:r>
      <w:rPr>
        <w:rFonts w:ascii="Times New Roman" w:hAnsi="Times New Roman"/>
        <w:i/>
        <w:iCs/>
        <w:color w:val="000000"/>
      </w:rPr>
      <w:t>xchange Adjustment</w:t>
    </w:r>
    <w:r w:rsidRPr="00534C07">
      <w:rPr>
        <w:rFonts w:ascii="Times New Roman" w:hAnsi="Times New Roman"/>
        <w:iCs/>
        <w:color w:val="000000"/>
      </w:rPr>
      <w:t>)</w:t>
    </w:r>
    <w:r>
      <w:rPr>
        <w:rFonts w:ascii="Times New Roman" w:hAnsi="Times New Roman"/>
        <w:i/>
        <w:iCs/>
        <w:color w:val="000000"/>
      </w:rPr>
      <w:t xml:space="preserve"> Act Repeal.</w:t>
    </w:r>
    <w:r>
      <w:rPr>
        <w:rFonts w:ascii="Times New Roman" w:hAnsi="Times New Roman"/>
        <w:sz w:val="20"/>
      </w:rPr>
      <w:tab/>
      <w:t>1948</w:t>
    </w:r>
    <w:r w:rsidRPr="00EA5EEF">
      <w:rPr>
        <w:rFonts w:ascii="Times New Roman" w:hAnsi="Times New Roman"/>
        <w:sz w:val="20"/>
      </w:rPr>
      <w:t>.</w:t>
    </w:r>
  </w:p>
  <w:p w:rsidR="00907ADC" w:rsidRPr="00612F6F" w:rsidRDefault="00907ADC" w:rsidP="00E21920">
    <w:pPr>
      <w:pStyle w:val="Header"/>
      <w:tabs>
        <w:tab w:val="clear" w:pos="4680"/>
        <w:tab w:val="left" w:pos="3870"/>
        <w:tab w:val="left" w:pos="8460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72" w:rsidRPr="00EA5EEF" w:rsidRDefault="00337B72" w:rsidP="00337B72">
    <w:pPr>
      <w:shd w:val="clear" w:color="auto" w:fill="FFFFFF"/>
      <w:tabs>
        <w:tab w:val="left" w:pos="2070"/>
        <w:tab w:val="left" w:pos="8280"/>
      </w:tabs>
      <w:spacing w:after="60" w:line="240" w:lineRule="auto"/>
      <w:ind w:firstLine="288"/>
      <w:rPr>
        <w:rFonts w:ascii="Times New Roman" w:hAnsi="Times New Roman"/>
        <w:sz w:val="20"/>
      </w:rPr>
    </w:pPr>
    <w:r w:rsidRPr="00EA5EEF">
      <w:rPr>
        <w:rFonts w:ascii="Times New Roman" w:hAnsi="Times New Roman"/>
        <w:sz w:val="20"/>
      </w:rPr>
      <w:t>19</w:t>
    </w:r>
    <w:r>
      <w:rPr>
        <w:rFonts w:ascii="Times New Roman" w:hAnsi="Times New Roman"/>
        <w:sz w:val="20"/>
      </w:rPr>
      <w:t>48</w:t>
    </w:r>
    <w:r w:rsidRPr="00EA5EEF">
      <w:rPr>
        <w:rFonts w:ascii="Times New Roman" w:hAnsi="Times New Roman"/>
        <w:sz w:val="20"/>
      </w:rPr>
      <w:t>.</w:t>
    </w:r>
    <w:r w:rsidRPr="00EA5EEF">
      <w:rPr>
        <w:rFonts w:ascii="Times New Roman" w:hAnsi="Times New Roman"/>
        <w:sz w:val="20"/>
      </w:rPr>
      <w:tab/>
    </w:r>
    <w:r w:rsidRPr="00337B72">
      <w:rPr>
        <w:rFonts w:ascii="Times New Roman" w:hAnsi="Times New Roman"/>
        <w:i/>
        <w:iCs/>
        <w:color w:val="000000"/>
      </w:rPr>
      <w:t>Customs Tariff</w:t>
    </w:r>
    <w:r w:rsidR="00590F8F">
      <w:rPr>
        <w:rFonts w:ascii="Times New Roman" w:hAnsi="Times New Roman"/>
        <w:i/>
        <w:iCs/>
        <w:color w:val="000000"/>
      </w:rPr>
      <w:t xml:space="preserve"> </w:t>
    </w:r>
    <w:r w:rsidR="00590F8F" w:rsidRPr="00534C07">
      <w:rPr>
        <w:rFonts w:ascii="Times New Roman" w:hAnsi="Times New Roman"/>
        <w:iCs/>
        <w:color w:val="000000"/>
      </w:rPr>
      <w:t>(</w:t>
    </w:r>
    <w:r w:rsidRPr="00337B72">
      <w:rPr>
        <w:rFonts w:ascii="Times New Roman" w:hAnsi="Times New Roman"/>
        <w:i/>
        <w:iCs/>
        <w:color w:val="000000"/>
      </w:rPr>
      <w:t>E</w:t>
    </w:r>
    <w:r>
      <w:rPr>
        <w:rFonts w:ascii="Times New Roman" w:hAnsi="Times New Roman"/>
        <w:i/>
        <w:iCs/>
        <w:color w:val="000000"/>
      </w:rPr>
      <w:t>xchange Adjustment</w:t>
    </w:r>
    <w:r w:rsidRPr="00534C07">
      <w:rPr>
        <w:rFonts w:ascii="Times New Roman" w:hAnsi="Times New Roman"/>
        <w:iCs/>
        <w:color w:val="000000"/>
      </w:rPr>
      <w:t>)</w:t>
    </w:r>
    <w:r>
      <w:rPr>
        <w:rFonts w:ascii="Times New Roman" w:hAnsi="Times New Roman"/>
        <w:i/>
        <w:iCs/>
        <w:color w:val="000000"/>
      </w:rPr>
      <w:t xml:space="preserve"> Act Repeal.</w:t>
    </w:r>
    <w:r w:rsidRPr="00EA5EEF">
      <w:rPr>
        <w:rFonts w:ascii="Times New Roman" w:hAnsi="Times New Roman"/>
        <w:sz w:val="20"/>
      </w:rPr>
      <w:tab/>
      <w:t xml:space="preserve">No. </w:t>
    </w:r>
    <w:r>
      <w:rPr>
        <w:rFonts w:ascii="Times New Roman" w:hAnsi="Times New Roman"/>
        <w:sz w:val="20"/>
      </w:rPr>
      <w:t>8</w:t>
    </w:r>
    <w:r w:rsidRPr="00EA5EEF">
      <w:rPr>
        <w:rFonts w:ascii="Times New Roman" w:hAnsi="Times New Roman"/>
        <w:sz w:val="20"/>
      </w:rPr>
      <w:t>.</w:t>
    </w:r>
  </w:p>
  <w:p w:rsidR="00337B72" w:rsidRDefault="00337B72" w:rsidP="00337B72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808080" w:themeColor="text1" w:themeTint="7F"/>
      </w:rPr>
    </w:pPr>
  </w:p>
  <w:p w:rsidR="00907ADC" w:rsidRPr="00690D1A" w:rsidRDefault="00907ADC" w:rsidP="009B2372">
    <w:pPr>
      <w:pStyle w:val="Header"/>
      <w:tabs>
        <w:tab w:val="clear" w:pos="4680"/>
        <w:tab w:val="left" w:pos="3420"/>
      </w:tabs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DC" w:rsidRPr="00EA5EEF" w:rsidRDefault="00337B72" w:rsidP="00337B72">
    <w:pPr>
      <w:shd w:val="clear" w:color="auto" w:fill="FFFFFF"/>
      <w:tabs>
        <w:tab w:val="left" w:pos="2070"/>
        <w:tab w:val="left" w:pos="8280"/>
      </w:tabs>
      <w:spacing w:after="60" w:line="240" w:lineRule="auto"/>
      <w:ind w:firstLine="288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1948</w:t>
    </w:r>
    <w:r w:rsidR="00907ADC" w:rsidRPr="00EA5EEF">
      <w:rPr>
        <w:rFonts w:ascii="Times New Roman" w:hAnsi="Times New Roman"/>
        <w:sz w:val="20"/>
      </w:rPr>
      <w:t>.</w:t>
    </w:r>
    <w:r w:rsidR="00907ADC" w:rsidRPr="00EA5EEF">
      <w:rPr>
        <w:rFonts w:ascii="Times New Roman" w:hAnsi="Times New Roman"/>
        <w:sz w:val="20"/>
      </w:rPr>
      <w:tab/>
    </w:r>
    <w:r w:rsidRPr="00337B72">
      <w:rPr>
        <w:rFonts w:ascii="Times New Roman" w:hAnsi="Times New Roman"/>
        <w:i/>
        <w:iCs/>
        <w:color w:val="000000"/>
      </w:rPr>
      <w:t>Customs Tariff</w:t>
    </w:r>
    <w:r w:rsidR="00590F8F">
      <w:rPr>
        <w:rFonts w:ascii="Times New Roman" w:hAnsi="Times New Roman"/>
        <w:i/>
        <w:iCs/>
        <w:color w:val="000000"/>
      </w:rPr>
      <w:t xml:space="preserve"> (</w:t>
    </w:r>
    <w:r w:rsidRPr="00337B72">
      <w:rPr>
        <w:rFonts w:ascii="Times New Roman" w:hAnsi="Times New Roman"/>
        <w:i/>
        <w:iCs/>
        <w:color w:val="000000"/>
      </w:rPr>
      <w:t>E</w:t>
    </w:r>
    <w:r>
      <w:rPr>
        <w:rFonts w:ascii="Times New Roman" w:hAnsi="Times New Roman"/>
        <w:i/>
        <w:iCs/>
        <w:color w:val="000000"/>
      </w:rPr>
      <w:t>xchange Adjustment) Act Repeal.</w:t>
    </w:r>
    <w:r w:rsidR="00907ADC" w:rsidRPr="00EA5EEF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No. 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851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5B8"/>
    <w:rsid w:val="00011FBC"/>
    <w:rsid w:val="00035A2F"/>
    <w:rsid w:val="00042E64"/>
    <w:rsid w:val="00064E11"/>
    <w:rsid w:val="00071B15"/>
    <w:rsid w:val="00074FBD"/>
    <w:rsid w:val="0008303E"/>
    <w:rsid w:val="00090A8D"/>
    <w:rsid w:val="0009564B"/>
    <w:rsid w:val="000A0688"/>
    <w:rsid w:val="000A1C0E"/>
    <w:rsid w:val="000C6217"/>
    <w:rsid w:val="000D7736"/>
    <w:rsid w:val="000E58E3"/>
    <w:rsid w:val="000F2CEC"/>
    <w:rsid w:val="0010539F"/>
    <w:rsid w:val="00107E86"/>
    <w:rsid w:val="001107F2"/>
    <w:rsid w:val="0011309B"/>
    <w:rsid w:val="00114A51"/>
    <w:rsid w:val="00123A6A"/>
    <w:rsid w:val="00131D8C"/>
    <w:rsid w:val="001538B5"/>
    <w:rsid w:val="00155AFC"/>
    <w:rsid w:val="00161256"/>
    <w:rsid w:val="00167A8F"/>
    <w:rsid w:val="0017639B"/>
    <w:rsid w:val="00182E3A"/>
    <w:rsid w:val="00190BD8"/>
    <w:rsid w:val="001917B8"/>
    <w:rsid w:val="001A3A9A"/>
    <w:rsid w:val="001A6747"/>
    <w:rsid w:val="001B18F8"/>
    <w:rsid w:val="001C619B"/>
    <w:rsid w:val="001D3190"/>
    <w:rsid w:val="001E597A"/>
    <w:rsid w:val="002210E7"/>
    <w:rsid w:val="00222A63"/>
    <w:rsid w:val="0022755D"/>
    <w:rsid w:val="002327CB"/>
    <w:rsid w:val="00237AF7"/>
    <w:rsid w:val="0025290E"/>
    <w:rsid w:val="002577C4"/>
    <w:rsid w:val="002660F7"/>
    <w:rsid w:val="002666D6"/>
    <w:rsid w:val="00275728"/>
    <w:rsid w:val="00276EDF"/>
    <w:rsid w:val="0028398E"/>
    <w:rsid w:val="0029279B"/>
    <w:rsid w:val="00293976"/>
    <w:rsid w:val="002A0C9D"/>
    <w:rsid w:val="002A1A28"/>
    <w:rsid w:val="002C108C"/>
    <w:rsid w:val="002D0135"/>
    <w:rsid w:val="002D2716"/>
    <w:rsid w:val="002D65A7"/>
    <w:rsid w:val="002E5D9D"/>
    <w:rsid w:val="002E7737"/>
    <w:rsid w:val="002F0423"/>
    <w:rsid w:val="002F1B95"/>
    <w:rsid w:val="00304DCC"/>
    <w:rsid w:val="0031327B"/>
    <w:rsid w:val="00324617"/>
    <w:rsid w:val="00332A6E"/>
    <w:rsid w:val="00333CC8"/>
    <w:rsid w:val="00335659"/>
    <w:rsid w:val="00336D31"/>
    <w:rsid w:val="00337B72"/>
    <w:rsid w:val="003530B3"/>
    <w:rsid w:val="00364987"/>
    <w:rsid w:val="0037023D"/>
    <w:rsid w:val="003A08F8"/>
    <w:rsid w:val="003D376A"/>
    <w:rsid w:val="003E44E9"/>
    <w:rsid w:val="003E5EBD"/>
    <w:rsid w:val="004105CF"/>
    <w:rsid w:val="00413168"/>
    <w:rsid w:val="004142BD"/>
    <w:rsid w:val="004279DA"/>
    <w:rsid w:val="00427B3F"/>
    <w:rsid w:val="00432ACE"/>
    <w:rsid w:val="004332A5"/>
    <w:rsid w:val="00442301"/>
    <w:rsid w:val="00444D51"/>
    <w:rsid w:val="00446F14"/>
    <w:rsid w:val="0044742E"/>
    <w:rsid w:val="004510E0"/>
    <w:rsid w:val="00453B69"/>
    <w:rsid w:val="00454282"/>
    <w:rsid w:val="00466690"/>
    <w:rsid w:val="004666A6"/>
    <w:rsid w:val="00470A15"/>
    <w:rsid w:val="00475B80"/>
    <w:rsid w:val="004845C1"/>
    <w:rsid w:val="00491069"/>
    <w:rsid w:val="00494FFF"/>
    <w:rsid w:val="004B54C9"/>
    <w:rsid w:val="004B78D4"/>
    <w:rsid w:val="004C0C77"/>
    <w:rsid w:val="004E5A28"/>
    <w:rsid w:val="004F5389"/>
    <w:rsid w:val="00502192"/>
    <w:rsid w:val="00505CFB"/>
    <w:rsid w:val="0050655F"/>
    <w:rsid w:val="00520657"/>
    <w:rsid w:val="00534399"/>
    <w:rsid w:val="00534C07"/>
    <w:rsid w:val="00540CF9"/>
    <w:rsid w:val="00543795"/>
    <w:rsid w:val="00556A47"/>
    <w:rsid w:val="005716EF"/>
    <w:rsid w:val="00574B3A"/>
    <w:rsid w:val="005767E4"/>
    <w:rsid w:val="00576F2D"/>
    <w:rsid w:val="0058430E"/>
    <w:rsid w:val="00586825"/>
    <w:rsid w:val="00590F8F"/>
    <w:rsid w:val="00591B10"/>
    <w:rsid w:val="00592C7D"/>
    <w:rsid w:val="005A1C3F"/>
    <w:rsid w:val="005B0810"/>
    <w:rsid w:val="005B5836"/>
    <w:rsid w:val="005B7AD3"/>
    <w:rsid w:val="005C356B"/>
    <w:rsid w:val="005C6DA3"/>
    <w:rsid w:val="005C7FC3"/>
    <w:rsid w:val="005F64E4"/>
    <w:rsid w:val="006009E8"/>
    <w:rsid w:val="00612F6F"/>
    <w:rsid w:val="00614931"/>
    <w:rsid w:val="00622990"/>
    <w:rsid w:val="006253B3"/>
    <w:rsid w:val="00626032"/>
    <w:rsid w:val="00644501"/>
    <w:rsid w:val="00646925"/>
    <w:rsid w:val="0065255E"/>
    <w:rsid w:val="0066675C"/>
    <w:rsid w:val="006775BE"/>
    <w:rsid w:val="00690D1A"/>
    <w:rsid w:val="006926AD"/>
    <w:rsid w:val="00695CE7"/>
    <w:rsid w:val="006A0669"/>
    <w:rsid w:val="006A0D24"/>
    <w:rsid w:val="006A4E2C"/>
    <w:rsid w:val="006A547E"/>
    <w:rsid w:val="006B137D"/>
    <w:rsid w:val="006C4032"/>
    <w:rsid w:val="006C4ABE"/>
    <w:rsid w:val="006D72A5"/>
    <w:rsid w:val="006D7875"/>
    <w:rsid w:val="006F4D19"/>
    <w:rsid w:val="00706E5E"/>
    <w:rsid w:val="007076C4"/>
    <w:rsid w:val="00707D8B"/>
    <w:rsid w:val="00712D18"/>
    <w:rsid w:val="00716868"/>
    <w:rsid w:val="00722B6B"/>
    <w:rsid w:val="00723273"/>
    <w:rsid w:val="007269A2"/>
    <w:rsid w:val="00733AC3"/>
    <w:rsid w:val="007432D5"/>
    <w:rsid w:val="00754028"/>
    <w:rsid w:val="00771343"/>
    <w:rsid w:val="00781E2D"/>
    <w:rsid w:val="00781FE5"/>
    <w:rsid w:val="00782631"/>
    <w:rsid w:val="0078702C"/>
    <w:rsid w:val="0079008B"/>
    <w:rsid w:val="00794867"/>
    <w:rsid w:val="007A5A14"/>
    <w:rsid w:val="007A65B8"/>
    <w:rsid w:val="007C12AF"/>
    <w:rsid w:val="007C7843"/>
    <w:rsid w:val="007D4108"/>
    <w:rsid w:val="007D620D"/>
    <w:rsid w:val="007E21A2"/>
    <w:rsid w:val="007F5135"/>
    <w:rsid w:val="007F646A"/>
    <w:rsid w:val="00807C02"/>
    <w:rsid w:val="0081211E"/>
    <w:rsid w:val="008132F9"/>
    <w:rsid w:val="00817E60"/>
    <w:rsid w:val="008241BA"/>
    <w:rsid w:val="008273CD"/>
    <w:rsid w:val="00833621"/>
    <w:rsid w:val="008367BF"/>
    <w:rsid w:val="008527EF"/>
    <w:rsid w:val="00855419"/>
    <w:rsid w:val="00860494"/>
    <w:rsid w:val="00873E9A"/>
    <w:rsid w:val="008754BF"/>
    <w:rsid w:val="00883F29"/>
    <w:rsid w:val="0089001B"/>
    <w:rsid w:val="008A1636"/>
    <w:rsid w:val="008A4F44"/>
    <w:rsid w:val="008B63B1"/>
    <w:rsid w:val="008C1A23"/>
    <w:rsid w:val="008D34A6"/>
    <w:rsid w:val="008D3B5B"/>
    <w:rsid w:val="008E4590"/>
    <w:rsid w:val="008F2BE5"/>
    <w:rsid w:val="009004D4"/>
    <w:rsid w:val="00901251"/>
    <w:rsid w:val="00901432"/>
    <w:rsid w:val="00901D21"/>
    <w:rsid w:val="00907ADC"/>
    <w:rsid w:val="0092267D"/>
    <w:rsid w:val="009430C6"/>
    <w:rsid w:val="00944D6A"/>
    <w:rsid w:val="009508CA"/>
    <w:rsid w:val="00960D2A"/>
    <w:rsid w:val="00975FAB"/>
    <w:rsid w:val="00987B53"/>
    <w:rsid w:val="00991116"/>
    <w:rsid w:val="00994D27"/>
    <w:rsid w:val="009A6A5B"/>
    <w:rsid w:val="009B192E"/>
    <w:rsid w:val="009B2372"/>
    <w:rsid w:val="009B4024"/>
    <w:rsid w:val="009D25C4"/>
    <w:rsid w:val="009D3A9E"/>
    <w:rsid w:val="009E38EC"/>
    <w:rsid w:val="009E4BBD"/>
    <w:rsid w:val="009F0C88"/>
    <w:rsid w:val="00A01073"/>
    <w:rsid w:val="00A0385A"/>
    <w:rsid w:val="00A05AF7"/>
    <w:rsid w:val="00A102C5"/>
    <w:rsid w:val="00A20143"/>
    <w:rsid w:val="00A33226"/>
    <w:rsid w:val="00A33A19"/>
    <w:rsid w:val="00A413A7"/>
    <w:rsid w:val="00A63873"/>
    <w:rsid w:val="00A72F43"/>
    <w:rsid w:val="00A746BC"/>
    <w:rsid w:val="00A75A12"/>
    <w:rsid w:val="00A94038"/>
    <w:rsid w:val="00A94E35"/>
    <w:rsid w:val="00A977C3"/>
    <w:rsid w:val="00AB6038"/>
    <w:rsid w:val="00AC6701"/>
    <w:rsid w:val="00AD34C4"/>
    <w:rsid w:val="00AE27E1"/>
    <w:rsid w:val="00AE385D"/>
    <w:rsid w:val="00AE3B9A"/>
    <w:rsid w:val="00AE4E63"/>
    <w:rsid w:val="00AF4A4F"/>
    <w:rsid w:val="00B05745"/>
    <w:rsid w:val="00B07DA9"/>
    <w:rsid w:val="00B2540B"/>
    <w:rsid w:val="00B32B47"/>
    <w:rsid w:val="00B34849"/>
    <w:rsid w:val="00B34ECF"/>
    <w:rsid w:val="00B36A96"/>
    <w:rsid w:val="00B476FB"/>
    <w:rsid w:val="00B47C92"/>
    <w:rsid w:val="00B61654"/>
    <w:rsid w:val="00B63CD0"/>
    <w:rsid w:val="00B648D8"/>
    <w:rsid w:val="00B66380"/>
    <w:rsid w:val="00B71404"/>
    <w:rsid w:val="00B914E5"/>
    <w:rsid w:val="00B97582"/>
    <w:rsid w:val="00BA249A"/>
    <w:rsid w:val="00BB5DC4"/>
    <w:rsid w:val="00BC0F7C"/>
    <w:rsid w:val="00BD5C4D"/>
    <w:rsid w:val="00BD7367"/>
    <w:rsid w:val="00BE7258"/>
    <w:rsid w:val="00BF7B95"/>
    <w:rsid w:val="00C01894"/>
    <w:rsid w:val="00C06B07"/>
    <w:rsid w:val="00C235AB"/>
    <w:rsid w:val="00C314AF"/>
    <w:rsid w:val="00C34275"/>
    <w:rsid w:val="00C37C5F"/>
    <w:rsid w:val="00C47241"/>
    <w:rsid w:val="00C502B5"/>
    <w:rsid w:val="00C5058F"/>
    <w:rsid w:val="00C57E2F"/>
    <w:rsid w:val="00C738ED"/>
    <w:rsid w:val="00C75C5D"/>
    <w:rsid w:val="00C77D6E"/>
    <w:rsid w:val="00C9682B"/>
    <w:rsid w:val="00CA004B"/>
    <w:rsid w:val="00CA2EEA"/>
    <w:rsid w:val="00CC28FD"/>
    <w:rsid w:val="00CE01C0"/>
    <w:rsid w:val="00CF0AFE"/>
    <w:rsid w:val="00CF13FA"/>
    <w:rsid w:val="00D01721"/>
    <w:rsid w:val="00D11AA8"/>
    <w:rsid w:val="00D15540"/>
    <w:rsid w:val="00D15D96"/>
    <w:rsid w:val="00D20473"/>
    <w:rsid w:val="00D26E57"/>
    <w:rsid w:val="00D26FC6"/>
    <w:rsid w:val="00D35485"/>
    <w:rsid w:val="00D444B0"/>
    <w:rsid w:val="00D5087C"/>
    <w:rsid w:val="00D61182"/>
    <w:rsid w:val="00D6362A"/>
    <w:rsid w:val="00D637F8"/>
    <w:rsid w:val="00D64908"/>
    <w:rsid w:val="00D71659"/>
    <w:rsid w:val="00D764E3"/>
    <w:rsid w:val="00D87E0A"/>
    <w:rsid w:val="00D97FAB"/>
    <w:rsid w:val="00DB41C6"/>
    <w:rsid w:val="00DE3E80"/>
    <w:rsid w:val="00DE631D"/>
    <w:rsid w:val="00DF3C61"/>
    <w:rsid w:val="00DF3E83"/>
    <w:rsid w:val="00DF65BA"/>
    <w:rsid w:val="00E0678F"/>
    <w:rsid w:val="00E06EF3"/>
    <w:rsid w:val="00E21920"/>
    <w:rsid w:val="00E24AE4"/>
    <w:rsid w:val="00E31533"/>
    <w:rsid w:val="00E34132"/>
    <w:rsid w:val="00E34D07"/>
    <w:rsid w:val="00E47079"/>
    <w:rsid w:val="00E65937"/>
    <w:rsid w:val="00E702CB"/>
    <w:rsid w:val="00E8032D"/>
    <w:rsid w:val="00EA28F5"/>
    <w:rsid w:val="00EA5EEF"/>
    <w:rsid w:val="00EA67E0"/>
    <w:rsid w:val="00EB752A"/>
    <w:rsid w:val="00EC0043"/>
    <w:rsid w:val="00EC06ED"/>
    <w:rsid w:val="00ED1303"/>
    <w:rsid w:val="00ED382B"/>
    <w:rsid w:val="00F02C37"/>
    <w:rsid w:val="00F05761"/>
    <w:rsid w:val="00F23031"/>
    <w:rsid w:val="00F23E9F"/>
    <w:rsid w:val="00F244D7"/>
    <w:rsid w:val="00F30309"/>
    <w:rsid w:val="00F34780"/>
    <w:rsid w:val="00F35E8B"/>
    <w:rsid w:val="00F44DBC"/>
    <w:rsid w:val="00F463D1"/>
    <w:rsid w:val="00F827C1"/>
    <w:rsid w:val="00F9431B"/>
    <w:rsid w:val="00FC3A5F"/>
    <w:rsid w:val="00FE642A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76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79B"/>
    <w:pPr>
      <w:keepNext/>
      <w:keepLines/>
      <w:spacing w:before="240" w:line="240" w:lineRule="auto"/>
      <w:jc w:val="center"/>
      <w:outlineLvl w:val="1"/>
    </w:pPr>
    <w:rPr>
      <w:rFonts w:ascii="Times New Roman" w:eastAsiaTheme="majorEastAsia" w:hAnsi="Times New Roman" w:cstheme="majorBidi"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D18"/>
    <w:pPr>
      <w:keepNext/>
      <w:keepLines/>
      <w:spacing w:before="120" w:after="60" w:line="240" w:lineRule="auto"/>
      <w:outlineLvl w:val="2"/>
    </w:pPr>
    <w:rPr>
      <w:rFonts w:ascii="Times New Roman" w:eastAsiaTheme="majorEastAsia" w:hAnsi="Times New Roman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279B"/>
    <w:rPr>
      <w:rFonts w:ascii="Times New Roman" w:eastAsiaTheme="majorEastAsia" w:hAnsi="Times New Roman" w:cstheme="majorBidi"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D18"/>
    <w:rPr>
      <w:rFonts w:ascii="Times New Roman" w:eastAsiaTheme="majorEastAsia" w:hAnsi="Times New Roman" w:cstheme="majorBidi"/>
      <w:b/>
      <w:bCs/>
      <w:szCs w:val="22"/>
    </w:rPr>
  </w:style>
  <w:style w:type="paragraph" w:customStyle="1" w:styleId="LIST2">
    <w:name w:val="LIST2"/>
    <w:basedOn w:val="Normal"/>
    <w:rsid w:val="009430C6"/>
    <w:pPr>
      <w:spacing w:after="0" w:line="240" w:lineRule="auto"/>
      <w:ind w:left="3600" w:hanging="1440"/>
    </w:pPr>
    <w:rPr>
      <w:rFonts w:ascii="Times New Roman" w:hAnsi="Times New Roman"/>
      <w:szCs w:val="20"/>
    </w:rPr>
  </w:style>
  <w:style w:type="paragraph" w:customStyle="1" w:styleId="source">
    <w:name w:val="source"/>
    <w:basedOn w:val="Normal"/>
    <w:rsid w:val="00C502B5"/>
    <w:pPr>
      <w:spacing w:before="6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LIST1">
    <w:name w:val="LIST1"/>
    <w:basedOn w:val="Normal"/>
    <w:rsid w:val="00CE01C0"/>
    <w:pPr>
      <w:spacing w:after="60" w:line="240" w:lineRule="auto"/>
      <w:ind w:left="1152" w:hanging="562"/>
      <w:jc w:val="both"/>
    </w:pPr>
    <w:rPr>
      <w:rFonts w:ascii="Times New Roman" w:hAnsi="Times New Roman"/>
    </w:rPr>
  </w:style>
  <w:style w:type="paragraph" w:customStyle="1" w:styleId="Uhang-alpha-list">
    <w:name w:val="Uhang-alpha-list"/>
    <w:basedOn w:val="Normal"/>
    <w:rsid w:val="00EA5EEF"/>
    <w:pPr>
      <w:spacing w:after="0" w:line="240" w:lineRule="auto"/>
      <w:ind w:left="1700" w:hanging="562"/>
    </w:pPr>
    <w:rPr>
      <w:rFonts w:ascii="Times New Roman" w:hAnsi="Times New Roman"/>
      <w:szCs w:val="20"/>
    </w:rPr>
  </w:style>
  <w:style w:type="paragraph" w:customStyle="1" w:styleId="LIST2A">
    <w:name w:val="LIST2A"/>
    <w:basedOn w:val="Normal"/>
    <w:rsid w:val="009430C6"/>
    <w:pPr>
      <w:spacing w:after="60" w:line="240" w:lineRule="auto"/>
      <w:ind w:left="3600" w:hanging="1440"/>
    </w:pPr>
    <w:rPr>
      <w:rFonts w:ascii="Times New Roman" w:hAnsi="Times New Roman"/>
      <w:szCs w:val="20"/>
    </w:rPr>
  </w:style>
  <w:style w:type="paragraph" w:customStyle="1" w:styleId="HANG">
    <w:name w:val="HANG"/>
    <w:basedOn w:val="Normal"/>
    <w:rsid w:val="0029279B"/>
    <w:pPr>
      <w:spacing w:after="60" w:line="240" w:lineRule="auto"/>
      <w:ind w:left="979" w:hanging="374"/>
      <w:jc w:val="both"/>
    </w:pPr>
    <w:rPr>
      <w:rFonts w:ascii="Times New Roman" w:hAnsi="Times New Roman"/>
      <w:szCs w:val="20"/>
    </w:rPr>
  </w:style>
  <w:style w:type="paragraph" w:customStyle="1" w:styleId="alphalist">
    <w:name w:val="alpha list"/>
    <w:basedOn w:val="Normal"/>
    <w:rsid w:val="00F05761"/>
    <w:pPr>
      <w:spacing w:after="60" w:line="240" w:lineRule="auto"/>
      <w:ind w:left="965" w:hanging="619"/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82"/>
  </w:style>
  <w:style w:type="paragraph" w:styleId="Footer">
    <w:name w:val="footer"/>
    <w:basedOn w:val="Normal"/>
    <w:link w:val="FooterChar"/>
    <w:uiPriority w:val="99"/>
    <w:unhideWhenUsed/>
    <w:rsid w:val="0045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82"/>
  </w:style>
  <w:style w:type="paragraph" w:styleId="ListParagraph">
    <w:name w:val="List Paragraph"/>
    <w:basedOn w:val="Normal"/>
    <w:uiPriority w:val="34"/>
    <w:qFormat/>
    <w:rsid w:val="00987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55E"/>
    <w:rPr>
      <w:rFonts w:ascii="Tahoma" w:hAnsi="Tahoma" w:cs="Tahoma"/>
      <w:sz w:val="16"/>
      <w:szCs w:val="16"/>
    </w:rPr>
  </w:style>
  <w:style w:type="paragraph" w:customStyle="1" w:styleId="Style704">
    <w:name w:val="Style704"/>
    <w:basedOn w:val="Normal"/>
    <w:rsid w:val="002D013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4">
    <w:name w:val="Style34"/>
    <w:basedOn w:val="Normal"/>
    <w:rsid w:val="002D013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rlist">
    <w:name w:val="rlist"/>
    <w:basedOn w:val="Normal"/>
    <w:rsid w:val="005A1C3F"/>
    <w:pPr>
      <w:spacing w:after="60" w:line="240" w:lineRule="auto"/>
      <w:ind w:left="1599" w:hanging="605"/>
    </w:pPr>
    <w:rPr>
      <w:rFonts w:ascii="Times New Roman" w:hAnsi="Times New Roman"/>
      <w:szCs w:val="20"/>
    </w:rPr>
  </w:style>
  <w:style w:type="paragraph" w:customStyle="1" w:styleId="Style332">
    <w:name w:val="Style332"/>
    <w:basedOn w:val="Normal"/>
    <w:rsid w:val="002D0135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BD5C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4211-FF2E-4574-A6A2-F9D6B8B8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Harper, Michael</cp:lastModifiedBy>
  <cp:revision>101</cp:revision>
  <dcterms:created xsi:type="dcterms:W3CDTF">2017-03-23T08:36:00Z</dcterms:created>
  <dcterms:modified xsi:type="dcterms:W3CDTF">2018-02-27T20:22:00Z</dcterms:modified>
</cp:coreProperties>
</file>