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74" w:rsidRPr="002F3217" w:rsidRDefault="00A36A74" w:rsidP="00616DE6">
      <w:pPr>
        <w:shd w:val="clear" w:color="auto" w:fill="FFFFFF"/>
        <w:jc w:val="center"/>
        <w:rPr>
          <w:sz w:val="28"/>
          <w:lang w:val="en-AU"/>
        </w:rPr>
      </w:pPr>
      <w:r w:rsidRPr="002F3217">
        <w:rPr>
          <w:sz w:val="28"/>
          <w:szCs w:val="30"/>
          <w:lang w:val="en-AU"/>
        </w:rPr>
        <w:t>THE COMMONWEALTH OF AUSTRALIA.</w:t>
      </w:r>
    </w:p>
    <w:p w:rsidR="00A36A74" w:rsidRPr="002F3217" w:rsidRDefault="00616DE6" w:rsidP="00616DE6">
      <w:pPr>
        <w:shd w:val="clear" w:color="auto" w:fill="FFFFFF"/>
        <w:spacing w:before="1200"/>
        <w:jc w:val="center"/>
        <w:rPr>
          <w:sz w:val="32"/>
          <w:lang w:val="en-AU"/>
        </w:rPr>
      </w:pPr>
      <w:r w:rsidRPr="002F3217">
        <w:rPr>
          <w:noProof/>
          <w:sz w:val="32"/>
          <w:szCs w:val="30"/>
          <w:lang w:val="en-AU" w:eastAsia="en-AU"/>
        </w:rPr>
        <mc:AlternateContent>
          <mc:Choice Requires="wps">
            <w:drawing>
              <wp:anchor distT="0" distB="0" distL="114300" distR="114300" simplePos="0" relativeHeight="251659264" behindDoc="0" locked="0" layoutInCell="1" allowOverlap="1" wp14:anchorId="59B50EEF" wp14:editId="120ACAEE">
                <wp:simplePos x="0" y="0"/>
                <wp:positionH relativeFrom="column">
                  <wp:posOffset>2390775</wp:posOffset>
                </wp:positionH>
                <wp:positionV relativeFrom="paragraph">
                  <wp:posOffset>462280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FFD8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25pt,36.4pt" to="281.2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" strokecolor="black [3200]" strokeweight=".5pt">
                <v:stroke joinstyle="miter"/>
              </v:line>
            </w:pict>
          </mc:Fallback>
        </mc:AlternateContent>
      </w:r>
      <w:r w:rsidR="00A36A74" w:rsidRPr="002F3217">
        <w:rPr>
          <w:sz w:val="32"/>
          <w:szCs w:val="30"/>
          <w:lang w:val="en-AU"/>
        </w:rPr>
        <w:t>SUPPLY (NO. 1) 1950</w:t>
      </w:r>
      <w:r w:rsidR="002F3217">
        <w:rPr>
          <w:sz w:val="32"/>
          <w:szCs w:val="30"/>
          <w:lang w:val="en-AU"/>
        </w:rPr>
        <w:noBreakHyphen/>
      </w:r>
      <w:r w:rsidR="00A36A74" w:rsidRPr="002F3217">
        <w:rPr>
          <w:sz w:val="32"/>
          <w:szCs w:val="30"/>
          <w:lang w:val="en-AU"/>
        </w:rPr>
        <w:t>51.</w:t>
      </w:r>
    </w:p>
    <w:bookmarkStart w:id="0" w:name="_GoBack"/>
    <w:p w:rsidR="00A36A74" w:rsidRPr="002F3217" w:rsidRDefault="00616DE6" w:rsidP="00616DE6">
      <w:pPr>
        <w:shd w:val="clear" w:color="auto" w:fill="FFFFFF"/>
        <w:spacing w:before="1200"/>
        <w:jc w:val="center"/>
        <w:rPr>
          <w:sz w:val="26"/>
          <w:lang w:val="en-AU"/>
        </w:rPr>
      </w:pPr>
      <w:r w:rsidRPr="002F3217">
        <w:rPr>
          <w:b/>
          <w:bCs/>
          <w:noProof/>
          <w:sz w:val="26"/>
          <w:szCs w:val="26"/>
          <w:lang w:val="en-AU" w:eastAsia="en-AU"/>
        </w:rPr>
        <mc:AlternateContent>
          <mc:Choice Requires="wps">
            <w:drawing>
              <wp:anchor distT="0" distB="0" distL="114300" distR="114300" simplePos="0" relativeHeight="251660288" behindDoc="0" locked="0" layoutInCell="1" allowOverlap="1" wp14:anchorId="3D3FB82C" wp14:editId="50893FEF">
                <wp:simplePos x="0" y="0"/>
                <wp:positionH relativeFrom="column">
                  <wp:posOffset>2676525</wp:posOffset>
                </wp:positionH>
                <wp:positionV relativeFrom="paragraph">
                  <wp:posOffset>419100</wp:posOffset>
                </wp:positionV>
                <wp:extent cx="447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F2E1B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75pt,33pt" to="24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" strokecolor="black [3200]" strokeweight=".5pt">
                <v:stroke joinstyle="miter"/>
              </v:line>
            </w:pict>
          </mc:Fallback>
        </mc:AlternateContent>
      </w:r>
      <w:r w:rsidR="00A36A74" w:rsidRPr="002F3217">
        <w:rPr>
          <w:b/>
          <w:bCs/>
          <w:sz w:val="26"/>
          <w:szCs w:val="26"/>
          <w:lang w:val="en-AU"/>
        </w:rPr>
        <w:t>No. 4 of 1950.</w:t>
      </w:r>
    </w:p>
    <w:bookmarkEnd w:id="0"/>
    <w:p w:rsidR="00A36A74" w:rsidRPr="002F3217" w:rsidRDefault="00A36A74" w:rsidP="00616DE6">
      <w:pPr>
        <w:shd w:val="clear" w:color="auto" w:fill="FFFFFF"/>
        <w:spacing w:before="461"/>
        <w:ind w:left="571" w:hanging="571"/>
        <w:jc w:val="both"/>
        <w:rPr>
          <w:sz w:val="26"/>
          <w:lang w:val="en-AU"/>
        </w:rPr>
      </w:pPr>
      <w:r w:rsidRPr="002F3217">
        <w:rPr>
          <w:sz w:val="26"/>
          <w:szCs w:val="26"/>
          <w:lang w:val="en-AU"/>
        </w:rPr>
        <w:t>An Act to grant and apply a sum out of the Consolidated Revenue Fund for the service of the year ending the thirtieth day of June, One thousand nine hundred and fifty</w:t>
      </w:r>
      <w:r w:rsidR="002F3217">
        <w:rPr>
          <w:sz w:val="26"/>
          <w:szCs w:val="26"/>
          <w:lang w:val="en-AU"/>
        </w:rPr>
        <w:noBreakHyphen/>
      </w:r>
      <w:r w:rsidRPr="002F3217">
        <w:rPr>
          <w:sz w:val="26"/>
          <w:szCs w:val="26"/>
          <w:lang w:val="en-AU"/>
        </w:rPr>
        <w:t>one.</w:t>
      </w:r>
    </w:p>
    <w:p w:rsidR="00A36A74" w:rsidRPr="002F3217" w:rsidRDefault="00A36A74" w:rsidP="00616DE6">
      <w:pPr>
        <w:shd w:val="clear" w:color="auto" w:fill="FFFFFF"/>
        <w:spacing w:before="115"/>
        <w:jc w:val="right"/>
        <w:rPr>
          <w:sz w:val="22"/>
          <w:lang w:val="en-AU"/>
        </w:rPr>
      </w:pPr>
      <w:r w:rsidRPr="002F3217">
        <w:rPr>
          <w:sz w:val="24"/>
          <w:szCs w:val="26"/>
          <w:lang w:val="en-AU"/>
        </w:rPr>
        <w:t>[Assented to 28th June, 1950.]</w:t>
      </w:r>
    </w:p>
    <w:p w:rsidR="00A36A74" w:rsidRPr="002F3217" w:rsidRDefault="00616DE6" w:rsidP="00616DE6">
      <w:pPr>
        <w:shd w:val="clear" w:color="auto" w:fill="FFFFFF"/>
        <w:spacing w:before="120"/>
        <w:jc w:val="both"/>
        <w:rPr>
          <w:sz w:val="22"/>
          <w:lang w:val="en-AU"/>
        </w:rPr>
      </w:pPr>
      <w:r w:rsidRPr="002F3217">
        <w:rPr>
          <w:sz w:val="22"/>
          <w:szCs w:val="22"/>
          <w:lang w:val="en-AU"/>
        </w:rPr>
        <w:t>B</w:t>
      </w:r>
      <w:r w:rsidR="00A36A74" w:rsidRPr="002F3217">
        <w:rPr>
          <w:sz w:val="22"/>
          <w:szCs w:val="22"/>
          <w:lang w:val="en-AU"/>
        </w:rPr>
        <w:t>E it enacted by the King's Most Excellent Majesty, the Senate, and the House of Representatives of the Commonwealth of Australia, for the purpose of appropriating the grant originated in the House of Representatives, as follows</w:t>
      </w:r>
      <w:r w:rsidR="006D0693" w:rsidRPr="002F3217">
        <w:rPr>
          <w:sz w:val="22"/>
          <w:szCs w:val="22"/>
          <w:lang w:val="en-AU"/>
        </w:rPr>
        <w:t xml:space="preserve"> </w:t>
      </w:r>
      <w:r w:rsidR="00A36A74" w:rsidRPr="002F3217">
        <w:rPr>
          <w:sz w:val="22"/>
          <w:szCs w:val="22"/>
          <w:lang w:val="en-AU"/>
        </w:rPr>
        <w:t>:</w:t>
      </w:r>
      <w:r w:rsidR="00A36A74" w:rsidRPr="002F3217">
        <w:rPr>
          <w:rFonts w:eastAsia="Times New Roman"/>
          <w:sz w:val="22"/>
          <w:szCs w:val="22"/>
          <w:lang w:val="en-AU"/>
        </w:rPr>
        <w:t>—</w:t>
      </w:r>
    </w:p>
    <w:p w:rsidR="00616DE6" w:rsidRPr="002F3217" w:rsidRDefault="00616DE6" w:rsidP="00616DE6">
      <w:pPr>
        <w:shd w:val="clear" w:color="auto" w:fill="FFFFFF"/>
        <w:spacing w:before="120"/>
        <w:jc w:val="both"/>
        <w:rPr>
          <w:lang w:val="en-AU"/>
        </w:rPr>
      </w:pPr>
      <w:r w:rsidRPr="002F3217">
        <w:rPr>
          <w:b/>
          <w:bCs/>
          <w:szCs w:val="14"/>
          <w:lang w:val="en-AU"/>
        </w:rPr>
        <w:t>Short title.</w:t>
      </w:r>
    </w:p>
    <w:p w:rsidR="00A36A74" w:rsidRPr="002F3217" w:rsidRDefault="00A36A74" w:rsidP="00616DE6">
      <w:pPr>
        <w:shd w:val="clear" w:color="auto" w:fill="FFFFFF"/>
        <w:spacing w:before="120"/>
        <w:jc w:val="both"/>
        <w:rPr>
          <w:sz w:val="22"/>
          <w:lang w:val="en-AU"/>
        </w:rPr>
      </w:pPr>
      <w:r w:rsidRPr="002F3217">
        <w:rPr>
          <w:b/>
          <w:bCs/>
          <w:sz w:val="22"/>
          <w:szCs w:val="22"/>
          <w:lang w:val="en-AU"/>
        </w:rPr>
        <w:t>1.</w:t>
      </w:r>
      <w:r w:rsidRPr="002F3217">
        <w:rPr>
          <w:sz w:val="22"/>
          <w:szCs w:val="22"/>
          <w:lang w:val="en-AU"/>
        </w:rPr>
        <w:t xml:space="preserve"> This Act may be cited as the </w:t>
      </w:r>
      <w:r w:rsidRPr="002F3217">
        <w:rPr>
          <w:i/>
          <w:iCs/>
          <w:sz w:val="22"/>
          <w:szCs w:val="22"/>
          <w:lang w:val="en-AU"/>
        </w:rPr>
        <w:t xml:space="preserve">Supply Act </w:t>
      </w:r>
      <w:r w:rsidRPr="002F3217">
        <w:rPr>
          <w:sz w:val="22"/>
          <w:szCs w:val="22"/>
          <w:lang w:val="en-AU"/>
        </w:rPr>
        <w:t>(</w:t>
      </w:r>
      <w:r w:rsidRPr="002F3217">
        <w:rPr>
          <w:i/>
          <w:iCs/>
          <w:sz w:val="22"/>
          <w:szCs w:val="22"/>
          <w:lang w:val="en-AU"/>
        </w:rPr>
        <w:t xml:space="preserve">No. </w:t>
      </w:r>
      <w:r w:rsidRPr="002F3217">
        <w:rPr>
          <w:sz w:val="22"/>
          <w:szCs w:val="22"/>
          <w:lang w:val="en-AU"/>
        </w:rPr>
        <w:t>1) 1950</w:t>
      </w:r>
      <w:r w:rsidR="002F3217">
        <w:rPr>
          <w:sz w:val="22"/>
          <w:szCs w:val="22"/>
          <w:lang w:val="en-AU"/>
        </w:rPr>
        <w:noBreakHyphen/>
      </w:r>
      <w:r w:rsidRPr="002F3217">
        <w:rPr>
          <w:sz w:val="22"/>
          <w:szCs w:val="22"/>
          <w:lang w:val="en-AU"/>
        </w:rPr>
        <w:t>51.</w:t>
      </w:r>
    </w:p>
    <w:p w:rsidR="00616DE6" w:rsidRPr="002F3217" w:rsidRDefault="00616DE6" w:rsidP="00616DE6">
      <w:pPr>
        <w:shd w:val="clear" w:color="auto" w:fill="FFFFFF"/>
        <w:spacing w:before="120"/>
        <w:jc w:val="both"/>
        <w:rPr>
          <w:lang w:val="en-AU"/>
        </w:rPr>
      </w:pPr>
      <w:r w:rsidRPr="002F3217">
        <w:rPr>
          <w:b/>
          <w:bCs/>
          <w:szCs w:val="14"/>
          <w:lang w:val="en-AU"/>
        </w:rPr>
        <w:t>Commencement.</w:t>
      </w:r>
    </w:p>
    <w:p w:rsidR="00A36A74" w:rsidRPr="002F3217" w:rsidRDefault="00A36A74" w:rsidP="00616DE6">
      <w:pPr>
        <w:shd w:val="clear" w:color="auto" w:fill="FFFFFF"/>
        <w:spacing w:before="120"/>
        <w:ind w:firstLine="298"/>
        <w:jc w:val="both"/>
        <w:rPr>
          <w:sz w:val="22"/>
          <w:lang w:val="en-AU"/>
        </w:rPr>
      </w:pPr>
      <w:r w:rsidRPr="002F3217">
        <w:rPr>
          <w:b/>
          <w:bCs/>
          <w:sz w:val="22"/>
          <w:szCs w:val="22"/>
          <w:lang w:val="en-AU"/>
        </w:rPr>
        <w:t>2.</w:t>
      </w:r>
      <w:r w:rsidRPr="002F3217">
        <w:rPr>
          <w:sz w:val="22"/>
          <w:szCs w:val="22"/>
          <w:lang w:val="en-AU"/>
        </w:rPr>
        <w:t xml:space="preserve"> This Act shall come into operation on the day on which it receives the</w:t>
      </w:r>
      <w:r w:rsidR="00E865C1" w:rsidRPr="002F3217">
        <w:rPr>
          <w:sz w:val="22"/>
          <w:szCs w:val="22"/>
          <w:lang w:val="en-AU"/>
        </w:rPr>
        <w:t xml:space="preserve"> </w:t>
      </w:r>
      <w:r w:rsidRPr="002F3217">
        <w:rPr>
          <w:sz w:val="22"/>
          <w:szCs w:val="22"/>
          <w:lang w:val="en-AU"/>
        </w:rPr>
        <w:t>Royal Assent.</w:t>
      </w:r>
    </w:p>
    <w:p w:rsidR="00616DE6" w:rsidRPr="002F3217" w:rsidRDefault="00616DE6" w:rsidP="00616DE6">
      <w:pPr>
        <w:shd w:val="clear" w:color="auto" w:fill="FFFFFF"/>
        <w:spacing w:before="120"/>
        <w:jc w:val="both"/>
        <w:rPr>
          <w:lang w:val="en-AU"/>
        </w:rPr>
      </w:pPr>
      <w:r w:rsidRPr="002F3217">
        <w:rPr>
          <w:b/>
          <w:bCs/>
          <w:szCs w:val="14"/>
          <w:lang w:val="en-AU"/>
        </w:rPr>
        <w:t xml:space="preserve">Issue and application of </w:t>
      </w:r>
      <w:r w:rsidRPr="002F3217">
        <w:rPr>
          <w:rFonts w:eastAsia="Times New Roman"/>
          <w:b/>
          <w:bCs/>
          <w:szCs w:val="14"/>
          <w:lang w:val="en-AU"/>
        </w:rPr>
        <w:t>£77,000,000.</w:t>
      </w:r>
    </w:p>
    <w:p w:rsidR="00A36A74" w:rsidRPr="002F3217" w:rsidRDefault="00A36A74" w:rsidP="00616DE6">
      <w:pPr>
        <w:shd w:val="clear" w:color="auto" w:fill="FFFFFF"/>
        <w:spacing w:before="120"/>
        <w:ind w:firstLine="298"/>
        <w:jc w:val="both"/>
        <w:rPr>
          <w:sz w:val="22"/>
          <w:lang w:val="en-AU"/>
        </w:rPr>
      </w:pPr>
      <w:r w:rsidRPr="002F3217">
        <w:rPr>
          <w:b/>
          <w:bCs/>
          <w:sz w:val="22"/>
          <w:szCs w:val="22"/>
          <w:lang w:val="en-AU"/>
        </w:rPr>
        <w:t>3.</w:t>
      </w:r>
      <w:r w:rsidRPr="002F3217">
        <w:rPr>
          <w:sz w:val="22"/>
          <w:szCs w:val="22"/>
          <w:lang w:val="en-AU"/>
        </w:rPr>
        <w:t xml:space="preserve"> There shall and may be issued and applied for or towards making good the supply hereby granted to His Majesty for the service of the year ending the thirtieth day of June, One thousand nine hundred and fifty</w:t>
      </w:r>
      <w:r w:rsidR="002F3217">
        <w:rPr>
          <w:sz w:val="22"/>
          <w:szCs w:val="22"/>
          <w:lang w:val="en-AU"/>
        </w:rPr>
        <w:noBreakHyphen/>
      </w:r>
      <w:r w:rsidRPr="002F3217">
        <w:rPr>
          <w:sz w:val="22"/>
          <w:szCs w:val="22"/>
          <w:lang w:val="en-AU"/>
        </w:rPr>
        <w:t>one the sum of Seventy</w:t>
      </w:r>
      <w:r w:rsidR="002F3217">
        <w:rPr>
          <w:sz w:val="22"/>
          <w:szCs w:val="22"/>
          <w:lang w:val="en-AU"/>
        </w:rPr>
        <w:noBreakHyphen/>
      </w:r>
      <w:r w:rsidRPr="002F3217">
        <w:rPr>
          <w:sz w:val="22"/>
          <w:szCs w:val="22"/>
          <w:lang w:val="en-AU"/>
        </w:rPr>
        <w:t>seven million pounds out of the Consolidated Revenue Fund for the purposes and services expressed in the Schedule to this Act, and the Treasurer is hereby authorized and empowered to issue and apply the moneys authorized to be issued and applied.</w:t>
      </w:r>
    </w:p>
    <w:p w:rsidR="00616DE6" w:rsidRPr="002F3217" w:rsidRDefault="00616DE6" w:rsidP="00616DE6">
      <w:pPr>
        <w:shd w:val="clear" w:color="auto" w:fill="FFFFFF"/>
        <w:spacing w:before="120"/>
        <w:jc w:val="both"/>
        <w:rPr>
          <w:lang w:val="en-AU"/>
        </w:rPr>
      </w:pPr>
      <w:r w:rsidRPr="002F3217">
        <w:rPr>
          <w:b/>
          <w:bCs/>
          <w:szCs w:val="14"/>
          <w:lang w:val="en-AU"/>
        </w:rPr>
        <w:t>Sum available for the purposes set forth in Schedule.</w:t>
      </w:r>
    </w:p>
    <w:p w:rsidR="00A36A74" w:rsidRPr="002F3217" w:rsidRDefault="00A36A74" w:rsidP="00616DE6">
      <w:pPr>
        <w:shd w:val="clear" w:color="auto" w:fill="FFFFFF"/>
        <w:spacing w:before="120"/>
        <w:ind w:firstLine="302"/>
        <w:jc w:val="both"/>
        <w:rPr>
          <w:sz w:val="22"/>
          <w:lang w:val="en-AU"/>
        </w:rPr>
      </w:pPr>
      <w:r w:rsidRPr="002F3217">
        <w:rPr>
          <w:b/>
          <w:bCs/>
          <w:sz w:val="22"/>
          <w:szCs w:val="22"/>
          <w:lang w:val="en-AU"/>
        </w:rPr>
        <w:t>4.</w:t>
      </w:r>
      <w:r w:rsidRPr="002F3217">
        <w:rPr>
          <w:sz w:val="22"/>
          <w:szCs w:val="22"/>
          <w:lang w:val="en-AU"/>
        </w:rPr>
        <w:t xml:space="preserve"> The sum specified in the last preceding section shall be available to satisfy the warrants under the hand of the Governor</w:t>
      </w:r>
      <w:r w:rsidR="002F3217">
        <w:rPr>
          <w:sz w:val="22"/>
          <w:szCs w:val="22"/>
          <w:lang w:val="en-AU"/>
        </w:rPr>
        <w:noBreakHyphen/>
      </w:r>
      <w:r w:rsidRPr="002F3217">
        <w:rPr>
          <w:sz w:val="22"/>
          <w:szCs w:val="22"/>
          <w:lang w:val="en-AU"/>
        </w:rPr>
        <w:t>General in respect of any purposes and services expressed in the Schedule to this Act.</w:t>
      </w:r>
    </w:p>
    <w:p w:rsidR="00616DE6" w:rsidRPr="002F3217" w:rsidRDefault="00616DE6" w:rsidP="00616DE6">
      <w:pPr>
        <w:shd w:val="clear" w:color="auto" w:fill="FFFFFF"/>
        <w:spacing w:before="120"/>
        <w:jc w:val="both"/>
        <w:rPr>
          <w:lang w:val="en-AU"/>
        </w:rPr>
      </w:pPr>
      <w:r w:rsidRPr="002F3217">
        <w:rPr>
          <w:b/>
          <w:bCs/>
          <w:szCs w:val="14"/>
          <w:lang w:val="en-AU"/>
        </w:rPr>
        <w:t>Limit of period of expenditure Section 4.</w:t>
      </w:r>
    </w:p>
    <w:p w:rsidR="00A36A74" w:rsidRPr="002F3217" w:rsidRDefault="00A36A74" w:rsidP="00616DE6">
      <w:pPr>
        <w:shd w:val="clear" w:color="auto" w:fill="FFFFFF"/>
        <w:spacing w:before="120"/>
        <w:ind w:firstLine="302"/>
        <w:jc w:val="both"/>
        <w:rPr>
          <w:sz w:val="22"/>
          <w:lang w:val="en-AU"/>
        </w:rPr>
      </w:pPr>
      <w:r w:rsidRPr="002F3217">
        <w:rPr>
          <w:b/>
          <w:bCs/>
          <w:sz w:val="22"/>
          <w:szCs w:val="22"/>
          <w:lang w:val="en-AU"/>
        </w:rPr>
        <w:t>5.</w:t>
      </w:r>
      <w:r w:rsidRPr="002F3217">
        <w:rPr>
          <w:sz w:val="22"/>
          <w:szCs w:val="22"/>
          <w:lang w:val="en-AU"/>
        </w:rPr>
        <w:t xml:space="preserve"> No money shall be expended under the authority of this Act after the thirtieth day of June, One thousand nine hundred and fifty</w:t>
      </w:r>
      <w:r w:rsidR="002F3217">
        <w:rPr>
          <w:sz w:val="22"/>
          <w:szCs w:val="22"/>
          <w:lang w:val="en-AU"/>
        </w:rPr>
        <w:noBreakHyphen/>
      </w:r>
      <w:r w:rsidRPr="002F3217">
        <w:rPr>
          <w:sz w:val="22"/>
          <w:szCs w:val="22"/>
          <w:lang w:val="en-AU"/>
        </w:rPr>
        <w:t>one.</w:t>
      </w:r>
    </w:p>
    <w:p w:rsidR="00A36A74" w:rsidRPr="002F3217" w:rsidRDefault="00A36A74" w:rsidP="002C790D">
      <w:pPr>
        <w:shd w:val="clear" w:color="auto" w:fill="FFFFFF"/>
        <w:spacing w:before="120"/>
        <w:rPr>
          <w:lang w:val="en-AU"/>
        </w:rPr>
      </w:pPr>
      <w:r w:rsidRPr="002F3217">
        <w:rPr>
          <w:szCs w:val="18"/>
          <w:lang w:val="en-AU"/>
        </w:rPr>
        <w:t>F.3482.</w:t>
      </w:r>
      <w:r w:rsidRPr="002F3217">
        <w:rPr>
          <w:rFonts w:eastAsia="Times New Roman"/>
          <w:szCs w:val="18"/>
          <w:lang w:val="en-AU"/>
        </w:rPr>
        <w:t>—</w:t>
      </w:r>
      <w:r w:rsidRPr="002F3217">
        <w:rPr>
          <w:rFonts w:eastAsia="Times New Roman"/>
          <w:smallCaps/>
          <w:szCs w:val="18"/>
          <w:lang w:val="en-AU"/>
        </w:rPr>
        <w:t>Price 1s. 3d.</w:t>
      </w:r>
    </w:p>
    <w:p w:rsidR="00A36A74" w:rsidRPr="002F3217" w:rsidRDefault="00616DE6">
      <w:pPr>
        <w:shd w:val="clear" w:color="auto" w:fill="FFFFFF"/>
        <w:tabs>
          <w:tab w:val="left" w:pos="6408"/>
        </w:tabs>
        <w:spacing w:before="202"/>
        <w:jc w:val="center"/>
        <w:rPr>
          <w:sz w:val="22"/>
          <w:lang w:val="en-AU"/>
        </w:rPr>
      </w:pPr>
      <w:r w:rsidRPr="002F3217">
        <w:rPr>
          <w:sz w:val="22"/>
          <w:lang w:val="en-AU"/>
        </w:rPr>
        <w:br w:type="page"/>
      </w:r>
      <w:r w:rsidR="006D0693" w:rsidRPr="002F3217">
        <w:rPr>
          <w:sz w:val="22"/>
          <w:lang w:val="en-AU"/>
        </w:rPr>
        <w:lastRenderedPageBreak/>
        <w:t xml:space="preserve">                                      </w:t>
      </w:r>
      <w:r w:rsidR="00A36A74" w:rsidRPr="002F3217">
        <w:rPr>
          <w:sz w:val="22"/>
          <w:szCs w:val="22"/>
          <w:lang w:val="en-AU"/>
        </w:rPr>
        <w:t>THE SCHEDULE.</w:t>
      </w:r>
      <w:r w:rsidR="00E865C1" w:rsidRPr="002F3217">
        <w:rPr>
          <w:sz w:val="22"/>
          <w:szCs w:val="22"/>
          <w:lang w:val="en-AU"/>
        </w:rPr>
        <w:t xml:space="preserve"> </w:t>
      </w:r>
      <w:r w:rsidR="006D0693" w:rsidRPr="002F3217">
        <w:rPr>
          <w:sz w:val="22"/>
          <w:szCs w:val="22"/>
          <w:lang w:val="en-AU"/>
        </w:rPr>
        <w:t xml:space="preserve">                             </w:t>
      </w:r>
      <w:r w:rsidR="00A36A74" w:rsidRPr="002F3217">
        <w:rPr>
          <w:sz w:val="22"/>
          <w:szCs w:val="22"/>
          <w:lang w:val="en-AU"/>
        </w:rPr>
        <w:t>Section 4.</w:t>
      </w:r>
    </w:p>
    <w:p w:rsidR="00A36A74" w:rsidRPr="002F3217" w:rsidRDefault="00A36A74" w:rsidP="00616DE6">
      <w:pPr>
        <w:shd w:val="clear" w:color="auto" w:fill="FFFFFF"/>
        <w:spacing w:before="490"/>
        <w:jc w:val="center"/>
        <w:rPr>
          <w:sz w:val="22"/>
          <w:lang w:val="en-AU"/>
        </w:rPr>
      </w:pPr>
      <w:r w:rsidRPr="002F3217">
        <w:rPr>
          <w:sz w:val="22"/>
          <w:szCs w:val="22"/>
          <w:lang w:val="en-AU"/>
        </w:rPr>
        <w:t>ABSTRACT.</w:t>
      </w:r>
    </w:p>
    <w:p w:rsidR="00A36A74" w:rsidRPr="002F3217" w:rsidRDefault="00A36A74" w:rsidP="00616DE6">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6307"/>
        <w:gridCol w:w="1320"/>
        <w:gridCol w:w="1482"/>
      </w:tblGrid>
      <w:tr w:rsidR="00A36A74" w:rsidRPr="002F3217" w:rsidTr="007B1E82">
        <w:trPr>
          <w:trHeight w:val="408"/>
          <w:jc w:val="center"/>
        </w:trPr>
        <w:tc>
          <w:tcPr>
            <w:tcW w:w="7560" w:type="dxa"/>
            <w:gridSpan w:val="2"/>
            <w:tcBorders>
              <w:top w:val="single" w:sz="6" w:space="0" w:color="auto"/>
              <w:left w:val="nil"/>
              <w:bottom w:val="single" w:sz="6" w:space="0" w:color="auto"/>
              <w:right w:val="single" w:sz="6" w:space="0" w:color="auto"/>
            </w:tcBorders>
            <w:shd w:val="clear" w:color="auto" w:fill="FFFFFF"/>
            <w:vAlign w:val="center"/>
          </w:tcPr>
          <w:p w:rsidR="00A36A74" w:rsidRPr="002F3217" w:rsidRDefault="00A36A74" w:rsidP="007B1E82">
            <w:pPr>
              <w:shd w:val="clear" w:color="auto" w:fill="FFFFFF"/>
              <w:tabs>
                <w:tab w:val="left" w:leader="dot" w:pos="7200"/>
              </w:tabs>
              <w:jc w:val="center"/>
              <w:rPr>
                <w:sz w:val="22"/>
                <w:lang w:val="en-AU"/>
              </w:rPr>
            </w:pPr>
            <w:r w:rsidRPr="002F3217">
              <w:rPr>
                <w:rFonts w:eastAsia="Times New Roman"/>
                <w:sz w:val="22"/>
                <w:lang w:val="en-AU"/>
              </w:rPr>
              <w:t>—</w:t>
            </w:r>
          </w:p>
        </w:tc>
        <w:tc>
          <w:tcPr>
            <w:tcW w:w="1469" w:type="dxa"/>
            <w:tcBorders>
              <w:top w:val="single" w:sz="6" w:space="0" w:color="auto"/>
              <w:left w:val="single" w:sz="6" w:space="0" w:color="auto"/>
              <w:bottom w:val="single" w:sz="6" w:space="0" w:color="auto"/>
              <w:right w:val="nil"/>
            </w:tcBorders>
            <w:shd w:val="clear" w:color="auto" w:fill="FFFFFF"/>
            <w:vAlign w:val="center"/>
          </w:tcPr>
          <w:p w:rsidR="00A36A74" w:rsidRPr="002F3217" w:rsidRDefault="00A36A74" w:rsidP="00985D0E">
            <w:pPr>
              <w:shd w:val="clear" w:color="auto" w:fill="FFFFFF"/>
              <w:jc w:val="center"/>
              <w:rPr>
                <w:lang w:val="en-AU"/>
              </w:rPr>
            </w:pPr>
            <w:r w:rsidRPr="002F3217">
              <w:rPr>
                <w:szCs w:val="14"/>
                <w:lang w:val="en-AU"/>
              </w:rPr>
              <w:t>Total.</w:t>
            </w:r>
          </w:p>
        </w:tc>
      </w:tr>
      <w:tr w:rsidR="00A36A74" w:rsidRPr="002F3217" w:rsidTr="007B1E82">
        <w:trPr>
          <w:trHeight w:val="20"/>
          <w:jc w:val="center"/>
        </w:trPr>
        <w:tc>
          <w:tcPr>
            <w:tcW w:w="7560" w:type="dxa"/>
            <w:gridSpan w:val="2"/>
            <w:tcBorders>
              <w:top w:val="single" w:sz="6" w:space="0" w:color="auto"/>
              <w:left w:val="nil"/>
              <w:bottom w:val="nil"/>
              <w:right w:val="single" w:sz="6" w:space="0" w:color="auto"/>
            </w:tcBorders>
            <w:shd w:val="clear" w:color="auto" w:fill="FFFFFF"/>
            <w:vAlign w:val="bottom"/>
          </w:tcPr>
          <w:p w:rsidR="00A36A74" w:rsidRPr="002F3217" w:rsidRDefault="00A36A74" w:rsidP="00AE0F8D">
            <w:pPr>
              <w:shd w:val="clear" w:color="auto" w:fill="FFFFFF"/>
              <w:tabs>
                <w:tab w:val="left" w:leader="dot" w:pos="7200"/>
              </w:tabs>
              <w:spacing w:before="360" w:after="120"/>
              <w:jc w:val="center"/>
              <w:rPr>
                <w:lang w:val="en-AU"/>
              </w:rPr>
            </w:pPr>
            <w:r w:rsidRPr="002F3217">
              <w:rPr>
                <w:b/>
                <w:bCs/>
                <w:sz w:val="22"/>
                <w:lang w:val="en-AU"/>
              </w:rPr>
              <w:t>Part 1.</w:t>
            </w:r>
            <w:r w:rsidRPr="002F3217">
              <w:rPr>
                <w:rFonts w:eastAsia="Times New Roman"/>
                <w:b/>
                <w:bCs/>
                <w:sz w:val="22"/>
                <w:lang w:val="en-AU"/>
              </w:rPr>
              <w:t>—Departments and Services—other than Business Undertakings and Territories of the Commonwealth.</w:t>
            </w:r>
          </w:p>
        </w:tc>
        <w:tc>
          <w:tcPr>
            <w:tcW w:w="1469" w:type="dxa"/>
            <w:tcBorders>
              <w:top w:val="single" w:sz="6" w:space="0" w:color="auto"/>
              <w:left w:val="single" w:sz="6" w:space="0" w:color="auto"/>
              <w:bottom w:val="nil"/>
              <w:right w:val="nil"/>
            </w:tcBorders>
            <w:shd w:val="clear" w:color="auto" w:fill="FFFFFF"/>
            <w:vAlign w:val="center"/>
          </w:tcPr>
          <w:p w:rsidR="00A36A74" w:rsidRPr="002F3217" w:rsidRDefault="00A36A74" w:rsidP="00985D0E">
            <w:pPr>
              <w:shd w:val="clear" w:color="auto" w:fill="FFFFFF"/>
              <w:jc w:val="center"/>
              <w:rPr>
                <w:lang w:val="en-AU"/>
              </w:rPr>
            </w:pPr>
            <w:r w:rsidRPr="002F3217">
              <w:rPr>
                <w:rFonts w:eastAsia="Times New Roman"/>
                <w:sz w:val="22"/>
                <w:lang w:val="en-AU"/>
              </w:rPr>
              <w:t>£</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jc w:val="both"/>
              <w:rPr>
                <w:lang w:val="en-AU"/>
              </w:rPr>
            </w:pPr>
            <w:r w:rsidRPr="002F3217">
              <w:rPr>
                <w:sz w:val="22"/>
                <w:lang w:val="en-AU"/>
              </w:rPr>
              <w:t>PARLIAMENT</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130,000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5"/>
              <w:jc w:val="both"/>
              <w:rPr>
                <w:lang w:val="en-AU"/>
              </w:rPr>
            </w:pPr>
            <w:r w:rsidRPr="002F3217">
              <w:rPr>
                <w:sz w:val="22"/>
                <w:lang w:val="en-AU"/>
              </w:rPr>
              <w:t>PRIME MINISTER'S DEPARTMENT</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592,000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5"/>
              <w:jc w:val="both"/>
              <w:rPr>
                <w:lang w:val="en-AU"/>
              </w:rPr>
            </w:pPr>
            <w:r w:rsidRPr="002F3217">
              <w:rPr>
                <w:sz w:val="22"/>
                <w:lang w:val="en-AU"/>
              </w:rPr>
              <w:t>DEPARTMENT OF EXTERNAL AFFAIRS</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362,000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5"/>
              <w:jc w:val="both"/>
              <w:rPr>
                <w:lang w:val="en-AU"/>
              </w:rPr>
            </w:pPr>
            <w:r w:rsidRPr="002F3217">
              <w:rPr>
                <w:sz w:val="22"/>
                <w:lang w:val="en-AU"/>
              </w:rPr>
              <w:t>DEPARTMENT OF THE TREASURY</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1,645,000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5"/>
              <w:jc w:val="both"/>
              <w:rPr>
                <w:lang w:val="en-AU"/>
              </w:rPr>
            </w:pPr>
            <w:r w:rsidRPr="002F3217">
              <w:rPr>
                <w:sz w:val="22"/>
                <w:lang w:val="en-AU"/>
              </w:rPr>
              <w:t>ATTORNEY</w:t>
            </w:r>
            <w:r w:rsidR="002F3217">
              <w:rPr>
                <w:sz w:val="22"/>
                <w:lang w:val="en-AU"/>
              </w:rPr>
              <w:noBreakHyphen/>
            </w:r>
            <w:r w:rsidRPr="002F3217">
              <w:rPr>
                <w:sz w:val="22"/>
                <w:lang w:val="en-AU"/>
              </w:rPr>
              <w:t>GENERAL'S DEPARTMENT</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244,000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jc w:val="both"/>
              <w:rPr>
                <w:lang w:val="en-AU"/>
              </w:rPr>
            </w:pPr>
            <w:r w:rsidRPr="002F3217">
              <w:rPr>
                <w:sz w:val="22"/>
                <w:lang w:val="en-AU"/>
              </w:rPr>
              <w:t>DEPARTMENT OF THE INTERIOR</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731,000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5"/>
              <w:jc w:val="both"/>
              <w:rPr>
                <w:lang w:val="en-AU"/>
              </w:rPr>
            </w:pPr>
            <w:r w:rsidRPr="002F3217">
              <w:rPr>
                <w:sz w:val="22"/>
                <w:lang w:val="en-AU"/>
              </w:rPr>
              <w:t>DEPARTMENT OF WORKS AND HOUSING</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620,000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5"/>
              <w:jc w:val="both"/>
              <w:rPr>
                <w:lang w:val="en-AU"/>
              </w:rPr>
            </w:pPr>
            <w:r w:rsidRPr="002F3217">
              <w:rPr>
                <w:sz w:val="22"/>
                <w:lang w:val="en-AU"/>
              </w:rPr>
              <w:t>DEPARTMENT OF CIVIL AVIATION</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1,866,000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10"/>
              <w:jc w:val="both"/>
              <w:rPr>
                <w:lang w:val="en-AU"/>
              </w:rPr>
            </w:pPr>
            <w:r w:rsidRPr="002F3217">
              <w:rPr>
                <w:sz w:val="22"/>
                <w:lang w:val="en-AU"/>
              </w:rPr>
              <w:t>DEPARTMENT OF TRADE AND CUSTOMS</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658,000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10"/>
              <w:jc w:val="both"/>
              <w:rPr>
                <w:lang w:val="en-AU"/>
              </w:rPr>
            </w:pPr>
            <w:r w:rsidRPr="002F3217">
              <w:rPr>
                <w:sz w:val="22"/>
                <w:lang w:val="en-AU"/>
              </w:rPr>
              <w:t>DEPARTMENT OF HEALTH</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201,000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14"/>
              <w:jc w:val="both"/>
              <w:rPr>
                <w:lang w:val="en-AU"/>
              </w:rPr>
            </w:pPr>
            <w:r w:rsidRPr="002F3217">
              <w:rPr>
                <w:sz w:val="22"/>
                <w:lang w:val="en-AU"/>
              </w:rPr>
              <w:t>DEPARTMENT OF COMMERCE AND AGRICULTURE</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337,000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19"/>
              <w:jc w:val="both"/>
              <w:rPr>
                <w:lang w:val="en-AU"/>
              </w:rPr>
            </w:pPr>
            <w:r w:rsidRPr="002F3217">
              <w:rPr>
                <w:sz w:val="22"/>
                <w:lang w:val="en-AU"/>
              </w:rPr>
              <w:t>DEPARTMENT OF SOCIAL SERVICES</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357,000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24"/>
              <w:jc w:val="both"/>
              <w:rPr>
                <w:lang w:val="en-AU"/>
              </w:rPr>
            </w:pPr>
            <w:r w:rsidRPr="002F3217">
              <w:rPr>
                <w:sz w:val="22"/>
                <w:lang w:val="en-AU"/>
              </w:rPr>
              <w:t>DEPARTMENT OF SUPPLY</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271,000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24"/>
              <w:jc w:val="both"/>
              <w:rPr>
                <w:lang w:val="en-AU"/>
              </w:rPr>
            </w:pPr>
            <w:r w:rsidRPr="002F3217">
              <w:rPr>
                <w:sz w:val="22"/>
                <w:lang w:val="en-AU"/>
              </w:rPr>
              <w:t>DEPARTMENT OF FUEL, SHIPPING AND TRANSPORT</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234,000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24"/>
              <w:jc w:val="both"/>
              <w:rPr>
                <w:lang w:val="en-AU"/>
              </w:rPr>
            </w:pPr>
            <w:r w:rsidRPr="002F3217">
              <w:rPr>
                <w:sz w:val="22"/>
                <w:lang w:val="en-AU"/>
              </w:rPr>
              <w:t>DEPARTMENT OF EXTERNAL TERRITORIES</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30,000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29"/>
              <w:jc w:val="both"/>
              <w:rPr>
                <w:lang w:val="en-AU"/>
              </w:rPr>
            </w:pPr>
            <w:r w:rsidRPr="002F3217">
              <w:rPr>
                <w:sz w:val="22"/>
                <w:lang w:val="en-AU"/>
              </w:rPr>
              <w:t>DEPARTMENT OF IMMIGRATION</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227,000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24"/>
              <w:jc w:val="both"/>
              <w:rPr>
                <w:lang w:val="en-AU"/>
              </w:rPr>
            </w:pPr>
            <w:r w:rsidRPr="002F3217">
              <w:rPr>
                <w:sz w:val="22"/>
                <w:lang w:val="en-AU"/>
              </w:rPr>
              <w:t>DEPARTMENT OF LABOUR AND NATIONAL SERVICE</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501,000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24"/>
              <w:jc w:val="both"/>
              <w:rPr>
                <w:lang w:val="en-AU"/>
              </w:rPr>
            </w:pPr>
            <w:r w:rsidRPr="002F3217">
              <w:rPr>
                <w:sz w:val="22"/>
                <w:lang w:val="en-AU"/>
              </w:rPr>
              <w:t>DEPARTMENT OF NATIONAL DEVELOPMENT</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120,000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left="245" w:hanging="216"/>
              <w:jc w:val="both"/>
              <w:rPr>
                <w:lang w:val="en-AU"/>
              </w:rPr>
            </w:pPr>
            <w:r w:rsidRPr="002F3217">
              <w:rPr>
                <w:sz w:val="22"/>
                <w:lang w:val="en-AU"/>
              </w:rPr>
              <w:t>COMMONWEALTH SCIENTIFIC AND INDUSTRIAL RESEARCH ORGANIZATION</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653,000</w:t>
            </w: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7B1E82">
            <w:pPr>
              <w:shd w:val="clear" w:color="auto" w:fill="FFFFFF"/>
              <w:tabs>
                <w:tab w:val="left" w:leader="dot" w:pos="7200"/>
              </w:tabs>
              <w:spacing w:before="120"/>
              <w:ind w:left="34"/>
              <w:jc w:val="both"/>
              <w:rPr>
                <w:lang w:val="en-AU"/>
              </w:rPr>
            </w:pPr>
            <w:r w:rsidRPr="002F3217">
              <w:rPr>
                <w:sz w:val="22"/>
                <w:lang w:val="en-AU"/>
              </w:rPr>
              <w:t>DEFENCE SERVICES</w:t>
            </w:r>
            <w:r w:rsidRPr="002F3217">
              <w:rPr>
                <w:rFonts w:eastAsia="Times New Roman"/>
                <w:sz w:val="22"/>
                <w:lang w:val="en-AU"/>
              </w:rPr>
              <w:t>—</w:t>
            </w:r>
          </w:p>
        </w:tc>
        <w:tc>
          <w:tcPr>
            <w:tcW w:w="1308" w:type="dxa"/>
            <w:tcBorders>
              <w:top w:val="nil"/>
              <w:left w:val="nil"/>
              <w:bottom w:val="nil"/>
              <w:right w:val="single" w:sz="6" w:space="0" w:color="auto"/>
            </w:tcBorders>
            <w:shd w:val="clear" w:color="auto" w:fill="FFFFFF"/>
            <w:vAlign w:val="center"/>
          </w:tcPr>
          <w:p w:rsidR="00A36A74" w:rsidRPr="002F3217" w:rsidRDefault="00A36A74" w:rsidP="007B1E82">
            <w:pPr>
              <w:shd w:val="clear" w:color="auto" w:fill="FFFFFF"/>
              <w:tabs>
                <w:tab w:val="left" w:leader="dot" w:pos="7200"/>
              </w:tabs>
              <w:jc w:val="center"/>
              <w:rPr>
                <w:lang w:val="en-AU"/>
              </w:rPr>
            </w:pPr>
            <w:r w:rsidRPr="002F3217">
              <w:rPr>
                <w:rFonts w:eastAsia="Times New Roman"/>
                <w:sz w:val="22"/>
                <w:lang w:val="en-AU"/>
              </w:rPr>
              <w:t>£</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A94CC0">
            <w:pPr>
              <w:shd w:val="clear" w:color="auto" w:fill="FFFFFF"/>
              <w:spacing w:before="120"/>
              <w:jc w:val="center"/>
              <w:rPr>
                <w:lang w:val="en-AU"/>
              </w:rPr>
            </w:pPr>
            <w:r w:rsidRPr="002F3217">
              <w:rPr>
                <w:smallCaps/>
                <w:sz w:val="22"/>
                <w:lang w:val="en-AU"/>
              </w:rPr>
              <w:t>Department of Defence</w:t>
            </w:r>
            <w:r w:rsidR="007B1E82" w:rsidRPr="002F3217">
              <w:rPr>
                <w:smallCaps/>
                <w:sz w:val="22"/>
                <w:lang w:val="en-AU"/>
              </w:rPr>
              <w:tab/>
            </w:r>
          </w:p>
        </w:tc>
        <w:tc>
          <w:tcPr>
            <w:tcW w:w="1308"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right="144"/>
              <w:jc w:val="right"/>
              <w:rPr>
                <w:lang w:val="en-AU"/>
              </w:rPr>
            </w:pPr>
            <w:r w:rsidRPr="002F3217">
              <w:rPr>
                <w:sz w:val="22"/>
                <w:lang w:val="en-AU"/>
              </w:rPr>
              <w:t>107,000</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A94CC0">
            <w:pPr>
              <w:shd w:val="clear" w:color="auto" w:fill="FFFFFF"/>
              <w:tabs>
                <w:tab w:val="left" w:leader="dot" w:pos="5990"/>
              </w:tabs>
              <w:spacing w:before="120"/>
              <w:jc w:val="center"/>
              <w:rPr>
                <w:lang w:val="en-AU"/>
              </w:rPr>
            </w:pPr>
            <w:r w:rsidRPr="002F3217">
              <w:rPr>
                <w:smallCaps/>
                <w:sz w:val="22"/>
                <w:lang w:val="en-AU"/>
              </w:rPr>
              <w:t>Department of the Navy</w:t>
            </w:r>
            <w:r w:rsidR="007B1E82" w:rsidRPr="002F3217">
              <w:rPr>
                <w:smallCaps/>
                <w:sz w:val="22"/>
                <w:lang w:val="en-AU"/>
              </w:rPr>
              <w:tab/>
            </w:r>
          </w:p>
        </w:tc>
        <w:tc>
          <w:tcPr>
            <w:tcW w:w="1308"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right="144"/>
              <w:jc w:val="right"/>
              <w:rPr>
                <w:lang w:val="en-AU"/>
              </w:rPr>
            </w:pPr>
            <w:r w:rsidRPr="002F3217">
              <w:rPr>
                <w:sz w:val="22"/>
                <w:lang w:val="en-AU"/>
              </w:rPr>
              <w:t>3,976,000</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A94CC0">
            <w:pPr>
              <w:shd w:val="clear" w:color="auto" w:fill="FFFFFF"/>
              <w:tabs>
                <w:tab w:val="left" w:leader="dot" w:pos="5990"/>
              </w:tabs>
              <w:spacing w:before="120"/>
              <w:jc w:val="center"/>
              <w:rPr>
                <w:lang w:val="en-AU"/>
              </w:rPr>
            </w:pPr>
            <w:r w:rsidRPr="002F3217">
              <w:rPr>
                <w:smallCaps/>
                <w:sz w:val="22"/>
                <w:lang w:val="en-AU"/>
              </w:rPr>
              <w:t>Department of the Army</w:t>
            </w:r>
            <w:r w:rsidR="007B1E82" w:rsidRPr="002F3217">
              <w:rPr>
                <w:smallCaps/>
                <w:sz w:val="22"/>
                <w:lang w:val="en-AU"/>
              </w:rPr>
              <w:tab/>
            </w:r>
          </w:p>
        </w:tc>
        <w:tc>
          <w:tcPr>
            <w:tcW w:w="1308"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right="144"/>
              <w:jc w:val="right"/>
              <w:rPr>
                <w:lang w:val="en-AU"/>
              </w:rPr>
            </w:pPr>
            <w:r w:rsidRPr="002F3217">
              <w:rPr>
                <w:sz w:val="22"/>
                <w:lang w:val="en-AU"/>
              </w:rPr>
              <w:t>4,860,000</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A94CC0">
            <w:pPr>
              <w:shd w:val="clear" w:color="auto" w:fill="FFFFFF"/>
              <w:tabs>
                <w:tab w:val="left" w:leader="dot" w:pos="5990"/>
              </w:tabs>
              <w:spacing w:before="120"/>
              <w:jc w:val="center"/>
              <w:rPr>
                <w:lang w:val="en-AU"/>
              </w:rPr>
            </w:pPr>
            <w:r w:rsidRPr="002F3217">
              <w:rPr>
                <w:smallCaps/>
                <w:sz w:val="22"/>
                <w:lang w:val="en-AU"/>
              </w:rPr>
              <w:t>Department of Air</w:t>
            </w:r>
            <w:r w:rsidR="007B1E82" w:rsidRPr="002F3217">
              <w:rPr>
                <w:smallCaps/>
                <w:sz w:val="22"/>
                <w:lang w:val="en-AU"/>
              </w:rPr>
              <w:tab/>
            </w:r>
          </w:p>
        </w:tc>
        <w:tc>
          <w:tcPr>
            <w:tcW w:w="1308" w:type="dxa"/>
            <w:tcBorders>
              <w:top w:val="nil"/>
              <w:left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right="144"/>
              <w:jc w:val="right"/>
              <w:rPr>
                <w:lang w:val="en-AU"/>
              </w:rPr>
            </w:pPr>
            <w:r w:rsidRPr="002F3217">
              <w:rPr>
                <w:sz w:val="22"/>
                <w:lang w:val="en-AU"/>
              </w:rPr>
              <w:t>3,200,000</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A94CC0">
            <w:pPr>
              <w:shd w:val="clear" w:color="auto" w:fill="FFFFFF"/>
              <w:tabs>
                <w:tab w:val="left" w:leader="dot" w:pos="5990"/>
              </w:tabs>
              <w:spacing w:before="120"/>
              <w:jc w:val="center"/>
              <w:rPr>
                <w:lang w:val="en-AU"/>
              </w:rPr>
            </w:pPr>
            <w:r w:rsidRPr="002F3217">
              <w:rPr>
                <w:smallCaps/>
                <w:sz w:val="22"/>
                <w:lang w:val="en-AU"/>
              </w:rPr>
              <w:t>Department of Supply</w:t>
            </w:r>
            <w:r w:rsidR="007B1E82" w:rsidRPr="002F3217">
              <w:rPr>
                <w:smallCaps/>
                <w:sz w:val="22"/>
                <w:lang w:val="en-AU"/>
              </w:rPr>
              <w:tab/>
            </w:r>
          </w:p>
        </w:tc>
        <w:tc>
          <w:tcPr>
            <w:tcW w:w="1308" w:type="dxa"/>
            <w:tcBorders>
              <w:top w:val="nil"/>
              <w:left w:val="nil"/>
              <w:bottom w:val="single" w:sz="4" w:space="0" w:color="auto"/>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right="144"/>
              <w:jc w:val="right"/>
              <w:rPr>
                <w:lang w:val="en-AU"/>
              </w:rPr>
            </w:pPr>
            <w:r w:rsidRPr="002F3217">
              <w:rPr>
                <w:sz w:val="22"/>
                <w:lang w:val="en-AU"/>
              </w:rPr>
              <w:t>1,930,000</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872357">
            <w:pPr>
              <w:shd w:val="clear" w:color="auto" w:fill="FFFFFF"/>
              <w:tabs>
                <w:tab w:val="left" w:leader="dot" w:pos="5990"/>
              </w:tabs>
              <w:jc w:val="both"/>
              <w:rPr>
                <w:lang w:val="en-AU"/>
              </w:rPr>
            </w:pPr>
          </w:p>
        </w:tc>
        <w:tc>
          <w:tcPr>
            <w:tcW w:w="1308" w:type="dxa"/>
            <w:tcBorders>
              <w:top w:val="single" w:sz="4" w:space="0" w:color="auto"/>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jc w:val="both"/>
              <w:rPr>
                <w:lang w:val="en-AU"/>
              </w:rPr>
            </w:pP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14,073,000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5990"/>
              </w:tabs>
              <w:ind w:left="38"/>
              <w:jc w:val="both"/>
              <w:rPr>
                <w:lang w:val="en-AU"/>
              </w:rPr>
            </w:pPr>
            <w:r w:rsidRPr="002F3217">
              <w:rPr>
                <w:sz w:val="22"/>
                <w:lang w:val="en-AU"/>
              </w:rPr>
              <w:t>MISCELLANEOUS SERVICES</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3,415,000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5990"/>
              </w:tabs>
              <w:ind w:left="259" w:hanging="216"/>
              <w:jc w:val="both"/>
              <w:rPr>
                <w:lang w:val="en-AU"/>
              </w:rPr>
            </w:pPr>
            <w:r w:rsidRPr="002F3217">
              <w:rPr>
                <w:sz w:val="22"/>
                <w:lang w:val="en-AU"/>
              </w:rPr>
              <w:t>WAR (1914</w:t>
            </w:r>
            <w:r w:rsidR="002F3217">
              <w:rPr>
                <w:sz w:val="22"/>
                <w:lang w:val="en-AU"/>
              </w:rPr>
              <w:noBreakHyphen/>
            </w:r>
            <w:r w:rsidRPr="002F3217">
              <w:rPr>
                <w:sz w:val="22"/>
                <w:lang w:val="en-AU"/>
              </w:rPr>
              <w:t>18) SERVICES</w:t>
            </w:r>
            <w:r w:rsidR="007B1E82" w:rsidRPr="002F3217">
              <w:rPr>
                <w:sz w:val="22"/>
                <w:lang w:val="en-AU"/>
              </w:rPr>
              <w:tab/>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567,000</w:t>
            </w: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872357">
            <w:pPr>
              <w:shd w:val="clear" w:color="auto" w:fill="FFFFFF"/>
              <w:tabs>
                <w:tab w:val="left" w:leader="dot" w:pos="5990"/>
              </w:tabs>
              <w:jc w:val="both"/>
              <w:rPr>
                <w:lang w:val="en-AU"/>
              </w:rPr>
            </w:pPr>
          </w:p>
        </w:tc>
        <w:tc>
          <w:tcPr>
            <w:tcW w:w="1308" w:type="dxa"/>
            <w:tcBorders>
              <w:top w:val="nil"/>
              <w:left w:val="nil"/>
              <w:bottom w:val="nil"/>
              <w:right w:val="single" w:sz="6" w:space="0" w:color="auto"/>
            </w:tcBorders>
            <w:shd w:val="clear" w:color="auto" w:fill="FFFFFF"/>
            <w:vAlign w:val="center"/>
          </w:tcPr>
          <w:p w:rsidR="00A36A74" w:rsidRPr="002F3217" w:rsidRDefault="00A36A74" w:rsidP="007B1E82">
            <w:pPr>
              <w:shd w:val="clear" w:color="auto" w:fill="FFFFFF"/>
              <w:tabs>
                <w:tab w:val="left" w:leader="dot" w:pos="7200"/>
              </w:tabs>
              <w:jc w:val="center"/>
              <w:rPr>
                <w:lang w:val="en-AU"/>
              </w:rPr>
            </w:pPr>
            <w:r w:rsidRPr="002F3217">
              <w:rPr>
                <w:rFonts w:eastAsia="Times New Roman"/>
                <w:sz w:val="22"/>
                <w:lang w:val="en-AU"/>
              </w:rPr>
              <w:t>£</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7B1E82">
            <w:pPr>
              <w:shd w:val="clear" w:color="auto" w:fill="FFFFFF"/>
              <w:tabs>
                <w:tab w:val="left" w:leader="dot" w:pos="5990"/>
              </w:tabs>
              <w:ind w:left="48"/>
              <w:jc w:val="both"/>
              <w:rPr>
                <w:lang w:val="en-AU"/>
              </w:rPr>
            </w:pPr>
            <w:r w:rsidRPr="002F3217">
              <w:rPr>
                <w:sz w:val="22"/>
                <w:lang w:val="en-AU"/>
              </w:rPr>
              <w:t>WAR (1939</w:t>
            </w:r>
            <w:r w:rsidR="002F3217">
              <w:rPr>
                <w:sz w:val="22"/>
                <w:lang w:val="en-AU"/>
              </w:rPr>
              <w:noBreakHyphen/>
            </w:r>
            <w:r w:rsidRPr="002F3217">
              <w:rPr>
                <w:sz w:val="22"/>
                <w:lang w:val="en-AU"/>
              </w:rPr>
              <w:t>45) SERVICES</w:t>
            </w:r>
            <w:r w:rsidR="007B1E82" w:rsidRPr="002F3217">
              <w:rPr>
                <w:sz w:val="22"/>
                <w:lang w:val="en-AU"/>
              </w:rPr>
              <w:tab/>
            </w:r>
          </w:p>
        </w:tc>
        <w:tc>
          <w:tcPr>
            <w:tcW w:w="1308" w:type="dxa"/>
            <w:tcBorders>
              <w:top w:val="nil"/>
              <w:left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right="144"/>
              <w:jc w:val="right"/>
              <w:rPr>
                <w:lang w:val="en-AU"/>
              </w:rPr>
            </w:pPr>
            <w:r w:rsidRPr="002F3217">
              <w:rPr>
                <w:sz w:val="22"/>
                <w:lang w:val="en-AU"/>
              </w:rPr>
              <w:t>14,459,000</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A94CC0">
            <w:pPr>
              <w:shd w:val="clear" w:color="auto" w:fill="FFFFFF"/>
              <w:tabs>
                <w:tab w:val="left" w:leader="dot" w:pos="5990"/>
              </w:tabs>
              <w:spacing w:before="120"/>
              <w:jc w:val="center"/>
              <w:rPr>
                <w:lang w:val="en-AU"/>
              </w:rPr>
            </w:pPr>
            <w:r w:rsidRPr="002F3217">
              <w:rPr>
                <w:i/>
                <w:iCs/>
                <w:sz w:val="22"/>
                <w:lang w:val="en-AU"/>
              </w:rPr>
              <w:t xml:space="preserve">Less </w:t>
            </w:r>
            <w:r w:rsidRPr="002F3217">
              <w:rPr>
                <w:smallCaps/>
                <w:sz w:val="22"/>
                <w:lang w:val="en-AU"/>
              </w:rPr>
              <w:t>Amount Chargeable to Loan Fund</w:t>
            </w:r>
            <w:r w:rsidR="007B1E82" w:rsidRPr="002F3217">
              <w:rPr>
                <w:smallCaps/>
                <w:sz w:val="22"/>
                <w:lang w:val="en-AU"/>
              </w:rPr>
              <w:tab/>
            </w:r>
          </w:p>
        </w:tc>
        <w:tc>
          <w:tcPr>
            <w:tcW w:w="1308" w:type="dxa"/>
            <w:tcBorders>
              <w:top w:val="nil"/>
              <w:left w:val="nil"/>
              <w:bottom w:val="single" w:sz="4" w:space="0" w:color="auto"/>
              <w:right w:val="single" w:sz="6" w:space="0" w:color="auto"/>
            </w:tcBorders>
            <w:shd w:val="clear" w:color="auto" w:fill="FFFFFF"/>
            <w:vAlign w:val="bottom"/>
          </w:tcPr>
          <w:p w:rsidR="00A36A74" w:rsidRPr="002F3217" w:rsidRDefault="00A36A74" w:rsidP="007B1E82">
            <w:pPr>
              <w:shd w:val="clear" w:color="auto" w:fill="FFFFFF"/>
              <w:tabs>
                <w:tab w:val="left" w:leader="dot" w:pos="7200"/>
              </w:tabs>
              <w:ind w:right="144"/>
              <w:jc w:val="right"/>
              <w:rPr>
                <w:lang w:val="en-AU"/>
              </w:rPr>
            </w:pPr>
            <w:r w:rsidRPr="002F3217">
              <w:rPr>
                <w:sz w:val="22"/>
                <w:lang w:val="en-AU"/>
              </w:rPr>
              <w:t>5,000,000</w:t>
            </w:r>
          </w:p>
        </w:tc>
        <w:tc>
          <w:tcPr>
            <w:tcW w:w="1469" w:type="dxa"/>
            <w:tcBorders>
              <w:top w:val="nil"/>
              <w:left w:val="single" w:sz="6" w:space="0" w:color="auto"/>
              <w:bottom w:val="nil"/>
              <w:right w:val="nil"/>
            </w:tcBorders>
            <w:shd w:val="clear" w:color="auto" w:fill="FFFFFF"/>
            <w:vAlign w:val="bottom"/>
          </w:tcPr>
          <w:p w:rsidR="00A36A74" w:rsidRPr="002F3217" w:rsidRDefault="00A36A74" w:rsidP="00985D0E">
            <w:pPr>
              <w:shd w:val="clear" w:color="auto" w:fill="FFFFFF"/>
              <w:ind w:right="144"/>
              <w:jc w:val="right"/>
              <w:rPr>
                <w:lang w:val="en-AU"/>
              </w:rPr>
            </w:pPr>
          </w:p>
        </w:tc>
      </w:tr>
      <w:tr w:rsidR="00A36A74" w:rsidRPr="002F3217" w:rsidTr="007B1E82">
        <w:trPr>
          <w:trHeight w:val="20"/>
          <w:jc w:val="center"/>
        </w:trPr>
        <w:tc>
          <w:tcPr>
            <w:tcW w:w="6252" w:type="dxa"/>
            <w:tcBorders>
              <w:top w:val="nil"/>
              <w:left w:val="nil"/>
              <w:bottom w:val="nil"/>
              <w:right w:val="nil"/>
            </w:tcBorders>
            <w:shd w:val="clear" w:color="auto" w:fill="FFFFFF"/>
            <w:vAlign w:val="bottom"/>
          </w:tcPr>
          <w:p w:rsidR="00A36A74" w:rsidRPr="002F3217" w:rsidRDefault="00A36A74" w:rsidP="00872357">
            <w:pPr>
              <w:shd w:val="clear" w:color="auto" w:fill="FFFFFF"/>
              <w:tabs>
                <w:tab w:val="left" w:leader="dot" w:pos="5990"/>
              </w:tabs>
              <w:jc w:val="both"/>
              <w:rPr>
                <w:lang w:val="en-AU"/>
              </w:rPr>
            </w:pPr>
          </w:p>
        </w:tc>
        <w:tc>
          <w:tcPr>
            <w:tcW w:w="1308" w:type="dxa"/>
            <w:tcBorders>
              <w:top w:val="single" w:sz="4" w:space="0" w:color="auto"/>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200"/>
              </w:tabs>
              <w:jc w:val="both"/>
              <w:rPr>
                <w:lang w:val="en-AU"/>
              </w:rPr>
            </w:pPr>
          </w:p>
        </w:tc>
        <w:tc>
          <w:tcPr>
            <w:tcW w:w="1469" w:type="dxa"/>
            <w:tcBorders>
              <w:top w:val="nil"/>
              <w:left w:val="single" w:sz="6" w:space="0" w:color="auto"/>
              <w:bottom w:val="single" w:sz="6" w:space="0" w:color="auto"/>
              <w:right w:val="nil"/>
            </w:tcBorders>
            <w:shd w:val="clear" w:color="auto" w:fill="FFFFFF"/>
            <w:vAlign w:val="bottom"/>
          </w:tcPr>
          <w:p w:rsidR="00A36A74" w:rsidRPr="002F3217" w:rsidRDefault="00A36A74" w:rsidP="00985D0E">
            <w:pPr>
              <w:shd w:val="clear" w:color="auto" w:fill="FFFFFF"/>
              <w:ind w:right="144"/>
              <w:jc w:val="right"/>
              <w:rPr>
                <w:lang w:val="en-AU"/>
              </w:rPr>
            </w:pPr>
            <w:r w:rsidRPr="002F3217">
              <w:rPr>
                <w:sz w:val="22"/>
                <w:lang w:val="en-AU"/>
              </w:rPr>
              <w:t>9,459,000</w:t>
            </w:r>
          </w:p>
        </w:tc>
      </w:tr>
      <w:tr w:rsidR="00A36A74" w:rsidRPr="002F3217" w:rsidTr="007B1E82">
        <w:trPr>
          <w:trHeight w:val="20"/>
          <w:jc w:val="center"/>
        </w:trPr>
        <w:tc>
          <w:tcPr>
            <w:tcW w:w="7560" w:type="dxa"/>
            <w:gridSpan w:val="2"/>
            <w:tcBorders>
              <w:top w:val="nil"/>
              <w:left w:val="nil"/>
              <w:bottom w:val="nil"/>
              <w:right w:val="single" w:sz="6" w:space="0" w:color="auto"/>
            </w:tcBorders>
            <w:shd w:val="clear" w:color="auto" w:fill="FFFFFF"/>
            <w:vAlign w:val="bottom"/>
          </w:tcPr>
          <w:p w:rsidR="00A36A74" w:rsidRPr="002F3217" w:rsidRDefault="00A36A74" w:rsidP="00AE0F8D">
            <w:pPr>
              <w:shd w:val="clear" w:color="auto" w:fill="FFFFFF"/>
              <w:tabs>
                <w:tab w:val="left" w:leader="dot" w:pos="7200"/>
              </w:tabs>
              <w:spacing w:before="120" w:after="60"/>
              <w:ind w:left="4032"/>
              <w:jc w:val="center"/>
              <w:rPr>
                <w:lang w:val="en-AU"/>
              </w:rPr>
            </w:pPr>
            <w:r w:rsidRPr="002F3217">
              <w:rPr>
                <w:sz w:val="22"/>
                <w:lang w:val="en-AU"/>
              </w:rPr>
              <w:t xml:space="preserve">Total </w:t>
            </w:r>
            <w:r w:rsidRPr="002F3217">
              <w:rPr>
                <w:smallCaps/>
                <w:sz w:val="22"/>
                <w:lang w:val="en-AU"/>
              </w:rPr>
              <w:t xml:space="preserve">Part </w:t>
            </w:r>
            <w:r w:rsidRPr="002F3217">
              <w:rPr>
                <w:sz w:val="22"/>
                <w:lang w:val="en-AU"/>
              </w:rPr>
              <w:t>1</w:t>
            </w:r>
            <w:r w:rsidR="007B1E82" w:rsidRPr="002F3217">
              <w:rPr>
                <w:sz w:val="22"/>
                <w:lang w:val="en-AU"/>
              </w:rPr>
              <w:tab/>
            </w:r>
          </w:p>
        </w:tc>
        <w:tc>
          <w:tcPr>
            <w:tcW w:w="1469" w:type="dxa"/>
            <w:tcBorders>
              <w:top w:val="single" w:sz="6" w:space="0" w:color="auto"/>
              <w:left w:val="single" w:sz="6" w:space="0" w:color="auto"/>
              <w:bottom w:val="single" w:sz="4" w:space="0" w:color="auto"/>
              <w:right w:val="nil"/>
            </w:tcBorders>
            <w:shd w:val="clear" w:color="auto" w:fill="FFFFFF"/>
            <w:vAlign w:val="bottom"/>
          </w:tcPr>
          <w:p w:rsidR="00A36A74" w:rsidRPr="002F3217" w:rsidRDefault="00A36A74" w:rsidP="00AE0F8D">
            <w:pPr>
              <w:shd w:val="clear" w:color="auto" w:fill="FFFFFF"/>
              <w:spacing w:after="60"/>
              <w:ind w:right="144"/>
              <w:jc w:val="right"/>
              <w:rPr>
                <w:sz w:val="22"/>
                <w:lang w:val="en-AU"/>
              </w:rPr>
            </w:pPr>
            <w:r w:rsidRPr="002F3217">
              <w:rPr>
                <w:sz w:val="22"/>
                <w:lang w:val="en-AU"/>
              </w:rPr>
              <w:t>37,293,000</w:t>
            </w:r>
          </w:p>
        </w:tc>
      </w:tr>
    </w:tbl>
    <w:p w:rsidR="00A36A74" w:rsidRPr="002F3217" w:rsidRDefault="00616DE6" w:rsidP="00A94CC0">
      <w:pPr>
        <w:shd w:val="clear" w:color="auto" w:fill="FFFFFF"/>
        <w:spacing w:before="120"/>
        <w:jc w:val="center"/>
        <w:rPr>
          <w:sz w:val="22"/>
          <w:lang w:val="en-AU"/>
        </w:rPr>
      </w:pPr>
      <w:r w:rsidRPr="002F3217">
        <w:rPr>
          <w:sz w:val="22"/>
          <w:lang w:val="en-AU"/>
        </w:rPr>
        <w:br w:type="page"/>
      </w:r>
      <w:r w:rsidR="00A36A74" w:rsidRPr="002F3217">
        <w:rPr>
          <w:smallCaps/>
          <w:sz w:val="22"/>
          <w:szCs w:val="22"/>
          <w:lang w:val="en-AU"/>
        </w:rPr>
        <w:lastRenderedPageBreak/>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A94CC0">
      <w:pPr>
        <w:shd w:val="clear" w:color="auto" w:fill="FFFFFF"/>
        <w:spacing w:before="120"/>
        <w:jc w:val="center"/>
        <w:rPr>
          <w:sz w:val="22"/>
          <w:lang w:val="en-AU"/>
        </w:rPr>
      </w:pPr>
      <w:r w:rsidRPr="002F3217">
        <w:rPr>
          <w:smallCaps/>
          <w:sz w:val="22"/>
          <w:szCs w:val="22"/>
          <w:lang w:val="en-AU"/>
        </w:rPr>
        <w:t>Abstract</w:t>
      </w:r>
      <w:r w:rsidRPr="002F3217">
        <w:rPr>
          <w:rFonts w:eastAsia="Times New Roman"/>
          <w:sz w:val="22"/>
          <w:szCs w:val="22"/>
          <w:lang w:val="en-AU"/>
        </w:rPr>
        <w:t>—</w:t>
      </w:r>
      <w:r w:rsidRPr="002F3217">
        <w:rPr>
          <w:rFonts w:eastAsia="Times New Roman"/>
          <w:i/>
          <w:iCs/>
          <w:sz w:val="22"/>
          <w:szCs w:val="22"/>
          <w:lang w:val="en-AU"/>
        </w:rPr>
        <w:t>continued.</w:t>
      </w:r>
    </w:p>
    <w:p w:rsidR="00A36A74" w:rsidRPr="002F3217" w:rsidRDefault="00A36A74" w:rsidP="00616DE6">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7730"/>
        <w:gridCol w:w="1379"/>
      </w:tblGrid>
      <w:tr w:rsidR="00A36A74" w:rsidRPr="002F3217" w:rsidTr="004D50A0">
        <w:trPr>
          <w:trHeight w:val="20"/>
          <w:jc w:val="center"/>
        </w:trPr>
        <w:tc>
          <w:tcPr>
            <w:tcW w:w="6245" w:type="dxa"/>
            <w:tcBorders>
              <w:top w:val="single" w:sz="6" w:space="0" w:color="auto"/>
              <w:left w:val="nil"/>
              <w:bottom w:val="single" w:sz="6" w:space="0" w:color="auto"/>
              <w:right w:val="single" w:sz="6" w:space="0" w:color="auto"/>
            </w:tcBorders>
            <w:shd w:val="clear" w:color="auto" w:fill="FFFFFF"/>
            <w:vAlign w:val="bottom"/>
          </w:tcPr>
          <w:p w:rsidR="00A36A74" w:rsidRPr="002F3217" w:rsidRDefault="00A36A74" w:rsidP="007B1E82">
            <w:pPr>
              <w:shd w:val="clear" w:color="auto" w:fill="FFFFFF"/>
              <w:tabs>
                <w:tab w:val="left" w:leader="dot" w:pos="7344"/>
              </w:tabs>
              <w:spacing w:before="120" w:after="120"/>
              <w:jc w:val="center"/>
              <w:rPr>
                <w:sz w:val="22"/>
                <w:lang w:val="en-AU"/>
              </w:rPr>
            </w:pPr>
            <w:r w:rsidRPr="002F3217">
              <w:rPr>
                <w:rFonts w:eastAsia="Times New Roman"/>
                <w:sz w:val="22"/>
                <w:lang w:val="en-AU"/>
              </w:rPr>
              <w:t>—</w:t>
            </w:r>
          </w:p>
        </w:tc>
        <w:tc>
          <w:tcPr>
            <w:tcW w:w="111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7B1E82">
            <w:pPr>
              <w:shd w:val="clear" w:color="auto" w:fill="FFFFFF"/>
              <w:spacing w:before="120" w:after="120"/>
              <w:jc w:val="center"/>
              <w:rPr>
                <w:lang w:val="en-AU"/>
              </w:rPr>
            </w:pPr>
            <w:r w:rsidRPr="002F3217">
              <w:rPr>
                <w:szCs w:val="14"/>
                <w:lang w:val="en-AU"/>
              </w:rPr>
              <w:t>Total.</w:t>
            </w:r>
          </w:p>
        </w:tc>
      </w:tr>
      <w:tr w:rsidR="00A36A74" w:rsidRPr="002F3217" w:rsidTr="004D50A0">
        <w:trPr>
          <w:trHeight w:val="20"/>
          <w:jc w:val="center"/>
        </w:trPr>
        <w:tc>
          <w:tcPr>
            <w:tcW w:w="6245" w:type="dxa"/>
            <w:tcBorders>
              <w:top w:val="single" w:sz="6" w:space="0" w:color="auto"/>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spacing w:before="120" w:after="120"/>
              <w:jc w:val="center"/>
              <w:rPr>
                <w:lang w:val="en-AU"/>
              </w:rPr>
            </w:pPr>
            <w:r w:rsidRPr="002F3217">
              <w:rPr>
                <w:b/>
                <w:bCs/>
                <w:sz w:val="22"/>
                <w:lang w:val="en-AU"/>
              </w:rPr>
              <w:t>Part 2.</w:t>
            </w:r>
            <w:r w:rsidRPr="002F3217">
              <w:rPr>
                <w:rFonts w:eastAsia="Times New Roman"/>
                <w:b/>
                <w:bCs/>
                <w:sz w:val="22"/>
                <w:lang w:val="en-AU"/>
              </w:rPr>
              <w:t>—Business Undertakings.</w:t>
            </w:r>
          </w:p>
        </w:tc>
        <w:tc>
          <w:tcPr>
            <w:tcW w:w="1114" w:type="dxa"/>
            <w:tcBorders>
              <w:top w:val="single" w:sz="6" w:space="0" w:color="auto"/>
              <w:left w:val="single" w:sz="6" w:space="0" w:color="auto"/>
              <w:bottom w:val="nil"/>
              <w:right w:val="nil"/>
            </w:tcBorders>
            <w:shd w:val="clear" w:color="auto" w:fill="FFFFFF"/>
            <w:vAlign w:val="bottom"/>
          </w:tcPr>
          <w:p w:rsidR="00A36A74" w:rsidRPr="002F3217" w:rsidRDefault="00A36A74" w:rsidP="007B1E82">
            <w:pPr>
              <w:shd w:val="clear" w:color="auto" w:fill="FFFFFF"/>
              <w:spacing w:before="120" w:after="120"/>
              <w:jc w:val="center"/>
              <w:rPr>
                <w:lang w:val="en-AU"/>
              </w:rPr>
            </w:pPr>
            <w:r w:rsidRPr="002F3217">
              <w:rPr>
                <w:rFonts w:eastAsia="Times New Roman"/>
                <w:sz w:val="22"/>
                <w:lang w:val="en-AU"/>
              </w:rPr>
              <w:t>£</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COMMONWEALTH RAILWAYS</w:t>
            </w:r>
            <w:r w:rsidR="007B1E82" w:rsidRPr="002F3217">
              <w:rPr>
                <w:sz w:val="22"/>
                <w:lang w:val="en-AU"/>
              </w:rPr>
              <w:tab/>
            </w:r>
          </w:p>
        </w:tc>
        <w:tc>
          <w:tcPr>
            <w:tcW w:w="1114" w:type="dxa"/>
            <w:tcBorders>
              <w:top w:val="nil"/>
              <w:left w:val="single" w:sz="6" w:space="0" w:color="auto"/>
              <w:bottom w:val="nil"/>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720,000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POSTMASTER</w:t>
            </w:r>
            <w:r w:rsidR="002F3217">
              <w:rPr>
                <w:sz w:val="22"/>
                <w:lang w:val="en-AU"/>
              </w:rPr>
              <w:noBreakHyphen/>
            </w:r>
            <w:r w:rsidRPr="002F3217">
              <w:rPr>
                <w:sz w:val="22"/>
                <w:lang w:val="en-AU"/>
              </w:rPr>
              <w:t>GENERAL'S DEPARTMENT</w:t>
            </w:r>
            <w:r w:rsidR="007B1E82" w:rsidRPr="002F3217">
              <w:rPr>
                <w:sz w:val="22"/>
                <w:lang w:val="en-AU"/>
              </w:rPr>
              <w:tab/>
            </w:r>
          </w:p>
        </w:tc>
        <w:tc>
          <w:tcPr>
            <w:tcW w:w="1114" w:type="dxa"/>
            <w:tcBorders>
              <w:top w:val="nil"/>
              <w:left w:val="single" w:sz="6" w:space="0" w:color="auto"/>
              <w:bottom w:val="nil"/>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15,943,000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BROADCASTING SERVICES</w:t>
            </w:r>
            <w:r w:rsidR="007B1E82" w:rsidRPr="002F3217">
              <w:rPr>
                <w:sz w:val="22"/>
                <w:lang w:val="en-AU"/>
              </w:rPr>
              <w:tab/>
            </w:r>
          </w:p>
        </w:tc>
        <w:tc>
          <w:tcPr>
            <w:tcW w:w="1114" w:type="dxa"/>
            <w:tcBorders>
              <w:top w:val="nil"/>
              <w:left w:val="single" w:sz="6" w:space="0" w:color="auto"/>
              <w:bottom w:val="single" w:sz="6" w:space="0" w:color="auto"/>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981,000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7344"/>
              </w:tabs>
              <w:spacing w:before="120"/>
              <w:ind w:left="3024"/>
              <w:jc w:val="center"/>
              <w:rPr>
                <w:lang w:val="en-AU"/>
              </w:rPr>
            </w:pPr>
            <w:r w:rsidRPr="002F3217">
              <w:rPr>
                <w:sz w:val="22"/>
                <w:lang w:val="en-AU"/>
              </w:rPr>
              <w:t xml:space="preserve">Total </w:t>
            </w:r>
            <w:r w:rsidRPr="002F3217">
              <w:rPr>
                <w:smallCaps/>
                <w:sz w:val="22"/>
                <w:lang w:val="en-AU"/>
              </w:rPr>
              <w:t xml:space="preserve">Part </w:t>
            </w:r>
            <w:r w:rsidRPr="002F3217">
              <w:rPr>
                <w:sz w:val="22"/>
                <w:lang w:val="en-AU"/>
              </w:rPr>
              <w:t>2</w:t>
            </w:r>
            <w:r w:rsidR="00886BC2" w:rsidRPr="002F3217">
              <w:rPr>
                <w:sz w:val="22"/>
                <w:lang w:val="en-AU"/>
              </w:rPr>
              <w:tab/>
            </w:r>
          </w:p>
        </w:tc>
        <w:tc>
          <w:tcPr>
            <w:tcW w:w="111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17,644,000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spacing w:before="240" w:after="120"/>
              <w:jc w:val="center"/>
              <w:rPr>
                <w:lang w:val="en-AU"/>
              </w:rPr>
            </w:pPr>
            <w:r w:rsidRPr="002F3217">
              <w:rPr>
                <w:b/>
                <w:bCs/>
                <w:sz w:val="22"/>
                <w:lang w:val="en-AU"/>
              </w:rPr>
              <w:t>Part 3.</w:t>
            </w:r>
            <w:r w:rsidRPr="002F3217">
              <w:rPr>
                <w:rFonts w:eastAsia="Times New Roman"/>
                <w:b/>
                <w:bCs/>
                <w:sz w:val="22"/>
                <w:lang w:val="en-AU"/>
              </w:rPr>
              <w:t>—Territories of the Commonwealth.</w:t>
            </w:r>
          </w:p>
        </w:tc>
        <w:tc>
          <w:tcPr>
            <w:tcW w:w="1114" w:type="dxa"/>
            <w:tcBorders>
              <w:top w:val="single" w:sz="6" w:space="0" w:color="auto"/>
              <w:left w:val="single" w:sz="6" w:space="0" w:color="auto"/>
              <w:bottom w:val="nil"/>
              <w:right w:val="nil"/>
            </w:tcBorders>
            <w:shd w:val="clear" w:color="auto" w:fill="FFFFFF"/>
            <w:vAlign w:val="bottom"/>
          </w:tcPr>
          <w:p w:rsidR="00A36A74" w:rsidRPr="002F3217" w:rsidRDefault="00A36A74" w:rsidP="007B1E82">
            <w:pPr>
              <w:shd w:val="clear" w:color="auto" w:fill="FFFFFF"/>
              <w:ind w:right="144"/>
              <w:jc w:val="right"/>
              <w:rPr>
                <w:lang w:val="en-AU"/>
              </w:rPr>
            </w:pP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NORTHERN</w:t>
            </w:r>
            <w:r w:rsidR="00E865C1" w:rsidRPr="002F3217">
              <w:rPr>
                <w:sz w:val="22"/>
                <w:lang w:val="en-AU"/>
              </w:rPr>
              <w:t xml:space="preserve"> </w:t>
            </w:r>
            <w:r w:rsidRPr="002F3217">
              <w:rPr>
                <w:sz w:val="22"/>
                <w:lang w:val="en-AU"/>
              </w:rPr>
              <w:t>TERRITORY</w:t>
            </w:r>
            <w:r w:rsidR="007B1E82" w:rsidRPr="002F3217">
              <w:rPr>
                <w:sz w:val="22"/>
                <w:lang w:val="en-AU"/>
              </w:rPr>
              <w:tab/>
            </w:r>
          </w:p>
        </w:tc>
        <w:tc>
          <w:tcPr>
            <w:tcW w:w="1114" w:type="dxa"/>
            <w:tcBorders>
              <w:top w:val="nil"/>
              <w:left w:val="single" w:sz="6" w:space="0" w:color="auto"/>
              <w:bottom w:val="nil"/>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485,000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AUSTRALIAN CAPITAL TERRITORY</w:t>
            </w:r>
            <w:r w:rsidR="007B1E82" w:rsidRPr="002F3217">
              <w:rPr>
                <w:sz w:val="22"/>
                <w:lang w:val="en-AU"/>
              </w:rPr>
              <w:tab/>
            </w:r>
          </w:p>
        </w:tc>
        <w:tc>
          <w:tcPr>
            <w:tcW w:w="1114" w:type="dxa"/>
            <w:tcBorders>
              <w:top w:val="nil"/>
              <w:left w:val="single" w:sz="6" w:space="0" w:color="auto"/>
              <w:bottom w:val="nil"/>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386,000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PAPUA AND NEW GUINEA</w:t>
            </w:r>
            <w:r w:rsidR="007B1E82" w:rsidRPr="002F3217">
              <w:rPr>
                <w:sz w:val="22"/>
                <w:lang w:val="en-AU"/>
              </w:rPr>
              <w:tab/>
            </w:r>
          </w:p>
        </w:tc>
        <w:tc>
          <w:tcPr>
            <w:tcW w:w="1114" w:type="dxa"/>
            <w:tcBorders>
              <w:top w:val="nil"/>
              <w:left w:val="single" w:sz="6" w:space="0" w:color="auto"/>
              <w:bottom w:val="nil"/>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1,191,000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NORFOLK ISLAND</w:t>
            </w:r>
            <w:r w:rsidR="007B1E82" w:rsidRPr="002F3217">
              <w:rPr>
                <w:sz w:val="22"/>
                <w:lang w:val="en-AU"/>
              </w:rPr>
              <w:tab/>
            </w:r>
          </w:p>
        </w:tc>
        <w:tc>
          <w:tcPr>
            <w:tcW w:w="1114" w:type="dxa"/>
            <w:tcBorders>
              <w:top w:val="nil"/>
              <w:left w:val="single" w:sz="6" w:space="0" w:color="auto"/>
              <w:bottom w:val="single" w:sz="6" w:space="0" w:color="auto"/>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1,000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7344"/>
              </w:tabs>
              <w:spacing w:before="120"/>
              <w:ind w:left="3024"/>
              <w:jc w:val="center"/>
              <w:rPr>
                <w:lang w:val="en-AU"/>
              </w:rPr>
            </w:pPr>
            <w:r w:rsidRPr="002F3217">
              <w:rPr>
                <w:sz w:val="22"/>
                <w:lang w:val="en-AU"/>
              </w:rPr>
              <w:t xml:space="preserve">Total </w:t>
            </w:r>
            <w:r w:rsidRPr="002F3217">
              <w:rPr>
                <w:smallCaps/>
                <w:sz w:val="22"/>
                <w:lang w:val="en-AU"/>
              </w:rPr>
              <w:t xml:space="preserve">Part </w:t>
            </w:r>
            <w:r w:rsidRPr="002F3217">
              <w:rPr>
                <w:sz w:val="22"/>
                <w:lang w:val="en-AU"/>
              </w:rPr>
              <w:t>3</w:t>
            </w:r>
            <w:r w:rsidR="00886BC2" w:rsidRPr="002F3217">
              <w:rPr>
                <w:sz w:val="22"/>
                <w:lang w:val="en-AU"/>
              </w:rPr>
              <w:tab/>
            </w:r>
          </w:p>
        </w:tc>
        <w:tc>
          <w:tcPr>
            <w:tcW w:w="111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2,063,000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jc w:val="both"/>
              <w:rPr>
                <w:lang w:val="en-AU"/>
              </w:rPr>
            </w:pPr>
            <w:r w:rsidRPr="002F3217">
              <w:rPr>
                <w:sz w:val="22"/>
                <w:lang w:val="en-AU"/>
              </w:rPr>
              <w:t>REFUNDS, OF REVENUE</w:t>
            </w:r>
            <w:r w:rsidR="007B1E82" w:rsidRPr="002F3217">
              <w:rPr>
                <w:sz w:val="22"/>
                <w:lang w:val="en-AU"/>
              </w:rPr>
              <w:tab/>
            </w:r>
          </w:p>
        </w:tc>
        <w:tc>
          <w:tcPr>
            <w:tcW w:w="1114" w:type="dxa"/>
            <w:tcBorders>
              <w:top w:val="single" w:sz="6" w:space="0" w:color="auto"/>
              <w:left w:val="single" w:sz="6" w:space="0" w:color="auto"/>
              <w:bottom w:val="nil"/>
              <w:right w:val="nil"/>
            </w:tcBorders>
            <w:shd w:val="clear" w:color="auto" w:fill="FFFFFF"/>
            <w:vAlign w:val="bottom"/>
          </w:tcPr>
          <w:p w:rsidR="00A36A74" w:rsidRPr="002F3217" w:rsidRDefault="00A36A74" w:rsidP="007B1E82">
            <w:pPr>
              <w:shd w:val="clear" w:color="auto" w:fill="FFFFFF"/>
              <w:ind w:right="144"/>
              <w:jc w:val="right"/>
              <w:rPr>
                <w:lang w:val="en-AU"/>
              </w:rPr>
            </w:pPr>
            <w:r w:rsidRPr="002F3217">
              <w:rPr>
                <w:sz w:val="22"/>
                <w:lang w:val="en-AU"/>
              </w:rPr>
              <w:t>4,000,000</w:t>
            </w:r>
          </w:p>
        </w:tc>
      </w:tr>
      <w:tr w:rsidR="00A36A74" w:rsidRPr="002F3217" w:rsidTr="007B1E82">
        <w:trPr>
          <w:trHeight w:val="20"/>
          <w:jc w:val="center"/>
        </w:trPr>
        <w:tc>
          <w:tcPr>
            <w:tcW w:w="6245" w:type="dxa"/>
            <w:tcBorders>
              <w:top w:val="nil"/>
              <w:left w:val="nil"/>
              <w:bottom w:val="nil"/>
              <w:right w:val="single" w:sz="6" w:space="0" w:color="auto"/>
            </w:tcBorders>
            <w:shd w:val="clear" w:color="auto" w:fill="FFFFFF"/>
            <w:vAlign w:val="bottom"/>
          </w:tcPr>
          <w:p w:rsidR="00A36A74" w:rsidRPr="002F3217" w:rsidRDefault="00A36A74" w:rsidP="007B1E82">
            <w:pPr>
              <w:shd w:val="clear" w:color="auto" w:fill="FFFFFF"/>
              <w:tabs>
                <w:tab w:val="left" w:leader="dot" w:pos="7344"/>
              </w:tabs>
              <w:spacing w:after="120"/>
              <w:jc w:val="both"/>
              <w:rPr>
                <w:lang w:val="en-AU"/>
              </w:rPr>
            </w:pPr>
            <w:r w:rsidRPr="002F3217">
              <w:rPr>
                <w:sz w:val="22"/>
                <w:lang w:val="en-AU"/>
              </w:rPr>
              <w:t>ADVANCE TO THE TREASURER</w:t>
            </w:r>
            <w:r w:rsidR="007B1E82" w:rsidRPr="002F3217">
              <w:rPr>
                <w:sz w:val="22"/>
                <w:lang w:val="en-AU"/>
              </w:rPr>
              <w:tab/>
            </w:r>
          </w:p>
        </w:tc>
        <w:tc>
          <w:tcPr>
            <w:tcW w:w="1114" w:type="dxa"/>
            <w:tcBorders>
              <w:top w:val="nil"/>
              <w:left w:val="single" w:sz="6" w:space="0" w:color="auto"/>
              <w:bottom w:val="single" w:sz="6" w:space="0" w:color="auto"/>
              <w:right w:val="nil"/>
            </w:tcBorders>
            <w:shd w:val="clear" w:color="auto" w:fill="FFFFFF"/>
            <w:vAlign w:val="bottom"/>
          </w:tcPr>
          <w:p w:rsidR="00A36A74" w:rsidRPr="002F3217" w:rsidRDefault="00A36A74" w:rsidP="007B1E82">
            <w:pPr>
              <w:shd w:val="clear" w:color="auto" w:fill="FFFFFF"/>
              <w:spacing w:after="120"/>
              <w:ind w:right="144"/>
              <w:jc w:val="right"/>
              <w:rPr>
                <w:lang w:val="en-AU"/>
              </w:rPr>
            </w:pPr>
            <w:r w:rsidRPr="002F3217">
              <w:rPr>
                <w:sz w:val="22"/>
                <w:lang w:val="en-AU"/>
              </w:rPr>
              <w:t>16,000,000</w:t>
            </w:r>
          </w:p>
        </w:tc>
      </w:tr>
      <w:tr w:rsidR="00A36A74" w:rsidRPr="002F3217" w:rsidTr="007B1E82">
        <w:trPr>
          <w:trHeight w:val="20"/>
          <w:jc w:val="center"/>
        </w:trPr>
        <w:tc>
          <w:tcPr>
            <w:tcW w:w="6245" w:type="dxa"/>
            <w:tcBorders>
              <w:top w:val="nil"/>
              <w:left w:val="nil"/>
              <w:bottom w:val="single" w:sz="6" w:space="0" w:color="auto"/>
              <w:right w:val="single" w:sz="6" w:space="0" w:color="auto"/>
            </w:tcBorders>
            <w:shd w:val="clear" w:color="auto" w:fill="FFFFFF"/>
            <w:vAlign w:val="bottom"/>
          </w:tcPr>
          <w:p w:rsidR="00A36A74" w:rsidRPr="002F3217" w:rsidRDefault="00A36A74" w:rsidP="00886BC2">
            <w:pPr>
              <w:shd w:val="clear" w:color="auto" w:fill="FFFFFF"/>
              <w:tabs>
                <w:tab w:val="left" w:leader="dot" w:pos="7344"/>
              </w:tabs>
              <w:spacing w:before="120" w:after="120"/>
              <w:ind w:left="3024"/>
              <w:jc w:val="center"/>
              <w:rPr>
                <w:lang w:val="en-AU"/>
              </w:rPr>
            </w:pPr>
            <w:r w:rsidRPr="002F3217">
              <w:rPr>
                <w:smallCaps/>
                <w:sz w:val="22"/>
                <w:lang w:val="en-AU"/>
              </w:rPr>
              <w:t>Total</w:t>
            </w:r>
            <w:r w:rsidR="00886BC2" w:rsidRPr="002F3217">
              <w:rPr>
                <w:smallCaps/>
                <w:sz w:val="22"/>
                <w:lang w:val="en-AU"/>
              </w:rPr>
              <w:tab/>
            </w:r>
          </w:p>
        </w:tc>
        <w:tc>
          <w:tcPr>
            <w:tcW w:w="111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7B1E82">
            <w:pPr>
              <w:shd w:val="clear" w:color="auto" w:fill="FFFFFF"/>
              <w:spacing w:after="120"/>
              <w:ind w:right="144"/>
              <w:jc w:val="right"/>
              <w:rPr>
                <w:sz w:val="22"/>
                <w:lang w:val="en-AU"/>
              </w:rPr>
            </w:pPr>
            <w:r w:rsidRPr="002F3217">
              <w:rPr>
                <w:sz w:val="22"/>
                <w:lang w:val="en-AU"/>
              </w:rPr>
              <w:t>77,000,000</w:t>
            </w:r>
          </w:p>
        </w:tc>
      </w:tr>
    </w:tbl>
    <w:p w:rsidR="00A36A74" w:rsidRPr="002F3217" w:rsidRDefault="007B1E82" w:rsidP="00A45A7F">
      <w:pPr>
        <w:shd w:val="clear" w:color="auto" w:fill="FFFFFF"/>
        <w:tabs>
          <w:tab w:val="left" w:leader="dot" w:pos="5242"/>
        </w:tabs>
        <w:spacing w:before="120" w:after="120"/>
        <w:jc w:val="center"/>
        <w:rPr>
          <w:sz w:val="22"/>
          <w:lang w:val="en-AU"/>
        </w:rPr>
      </w:pPr>
      <w:r w:rsidRPr="002F3217">
        <w:rPr>
          <w:noProof/>
          <w:sz w:val="22"/>
          <w:lang w:val="en-AU" w:eastAsia="en-AU"/>
        </w:rPr>
        <mc:AlternateContent>
          <mc:Choice Requires="wps">
            <w:drawing>
              <wp:anchor distT="0" distB="0" distL="114300" distR="114300" simplePos="0" relativeHeight="251661312" behindDoc="0" locked="0" layoutInCell="1" allowOverlap="1" wp14:anchorId="14FCCF4B" wp14:editId="41A93CAC">
                <wp:simplePos x="0" y="0"/>
                <wp:positionH relativeFrom="column">
                  <wp:posOffset>2600324</wp:posOffset>
                </wp:positionH>
                <wp:positionV relativeFrom="paragraph">
                  <wp:posOffset>892810</wp:posOffset>
                </wp:positionV>
                <wp:extent cx="1114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84CD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4.75pt,70.3pt" to="292.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UStQEAALcDAAAOAAAAZHJzL2Uyb0RvYy54bWysU02P0zAQvSPxHyzfaZLuglD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" strokecolor="black [3200]" strokeweight=".5pt">
                <v:stroke joinstyle="miter"/>
              </v:line>
            </w:pict>
          </mc:Fallback>
        </mc:AlternateContent>
      </w:r>
      <w:r w:rsidR="00616DE6"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17"/>
        <w:gridCol w:w="516"/>
        <w:gridCol w:w="5505"/>
        <w:gridCol w:w="1189"/>
        <w:gridCol w:w="1382"/>
      </w:tblGrid>
      <w:tr w:rsidR="00A36A74" w:rsidRPr="002F3217" w:rsidTr="00C55C23">
        <w:trPr>
          <w:cantSplit/>
          <w:trHeight w:val="1398"/>
          <w:jc w:val="center"/>
        </w:trPr>
        <w:tc>
          <w:tcPr>
            <w:tcW w:w="512" w:type="dxa"/>
            <w:tcBorders>
              <w:top w:val="single" w:sz="6" w:space="0" w:color="auto"/>
              <w:left w:val="nil"/>
              <w:bottom w:val="single" w:sz="6" w:space="0" w:color="auto"/>
              <w:right w:val="single" w:sz="6" w:space="0" w:color="auto"/>
            </w:tcBorders>
            <w:shd w:val="clear" w:color="auto" w:fill="FFFFFF"/>
            <w:textDirection w:val="btLr"/>
            <w:vAlign w:val="center"/>
          </w:tcPr>
          <w:p w:rsidR="00A36A74" w:rsidRPr="002F3217" w:rsidRDefault="00C55C23" w:rsidP="00872357">
            <w:pPr>
              <w:shd w:val="clear" w:color="auto" w:fill="FFFFFF"/>
              <w:tabs>
                <w:tab w:val="left" w:leader="dot" w:pos="5242"/>
              </w:tabs>
              <w:jc w:val="both"/>
              <w:rPr>
                <w:sz w:val="22"/>
                <w:lang w:val="en-AU"/>
              </w:rPr>
            </w:pPr>
            <w:r w:rsidRPr="002F3217">
              <w:rPr>
                <w:szCs w:val="14"/>
                <w:lang w:val="en-AU"/>
              </w:rPr>
              <w:t>Division No.</w:t>
            </w:r>
          </w:p>
        </w:tc>
        <w:tc>
          <w:tcPr>
            <w:tcW w:w="51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36A74" w:rsidRPr="002F3217" w:rsidRDefault="00C55C23" w:rsidP="00872357">
            <w:pPr>
              <w:shd w:val="clear" w:color="auto" w:fill="FFFFFF"/>
              <w:tabs>
                <w:tab w:val="left" w:leader="dot" w:pos="5242"/>
              </w:tabs>
              <w:jc w:val="both"/>
              <w:rPr>
                <w:lang w:val="en-AU"/>
              </w:rPr>
            </w:pPr>
            <w:r w:rsidRPr="002F3217">
              <w:rPr>
                <w:szCs w:val="14"/>
                <w:lang w:val="en-AU"/>
              </w:rPr>
              <w:t>Subdivision.</w:t>
            </w:r>
          </w:p>
        </w:tc>
        <w:tc>
          <w:tcPr>
            <w:tcW w:w="545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16" w:hanging="216"/>
              <w:jc w:val="both"/>
              <w:rPr>
                <w:sz w:val="22"/>
                <w:lang w:val="en-AU"/>
              </w:rPr>
            </w:pPr>
            <w:r w:rsidRPr="002F3217">
              <w:rPr>
                <w:b/>
                <w:bCs/>
                <w:sz w:val="22"/>
                <w:lang w:val="en-AU"/>
              </w:rPr>
              <w:t>Part 1.</w:t>
            </w:r>
            <w:r w:rsidRPr="002F3217">
              <w:rPr>
                <w:rFonts w:eastAsia="Times New Roman"/>
                <w:b/>
                <w:bCs/>
                <w:sz w:val="22"/>
                <w:lang w:val="en-AU"/>
              </w:rPr>
              <w:t>—Departments and Services—Other than Business Undertakings and Territories of the Commonwealth.</w:t>
            </w:r>
          </w:p>
        </w:tc>
        <w:tc>
          <w:tcPr>
            <w:tcW w:w="1179" w:type="dxa"/>
            <w:tcBorders>
              <w:top w:val="single" w:sz="6" w:space="0" w:color="auto"/>
              <w:left w:val="single" w:sz="6" w:space="0" w:color="auto"/>
              <w:bottom w:val="nil"/>
              <w:right w:val="single" w:sz="6" w:space="0" w:color="auto"/>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szCs w:val="14"/>
                <w:lang w:val="en-AU"/>
              </w:rPr>
              <w:t>£</w:t>
            </w:r>
          </w:p>
        </w:tc>
        <w:tc>
          <w:tcPr>
            <w:tcW w:w="1370" w:type="dxa"/>
            <w:tcBorders>
              <w:top w:val="single" w:sz="6" w:space="0" w:color="auto"/>
              <w:left w:val="single" w:sz="6" w:space="0" w:color="auto"/>
              <w:bottom w:val="nil"/>
              <w:right w:val="nil"/>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7B1E82">
        <w:trPr>
          <w:cantSplit/>
          <w:trHeight w:val="20"/>
          <w:jc w:val="center"/>
        </w:trPr>
        <w:tc>
          <w:tcPr>
            <w:tcW w:w="512"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11"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after="120"/>
              <w:jc w:val="center"/>
              <w:rPr>
                <w:lang w:val="en-AU"/>
              </w:rPr>
            </w:pPr>
            <w:r w:rsidRPr="002F3217">
              <w:rPr>
                <w:sz w:val="22"/>
                <w:lang w:val="en-AU"/>
              </w:rPr>
              <w:t>I.</w:t>
            </w:r>
            <w:r w:rsidRPr="002F3217">
              <w:rPr>
                <w:rFonts w:eastAsia="Times New Roman"/>
                <w:sz w:val="22"/>
                <w:lang w:val="en-AU"/>
              </w:rPr>
              <w:t>—PARLIAMENT.</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Senate.</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w:t>
            </w:r>
            <w:r w:rsidR="00E865C1" w:rsidRPr="002F3217">
              <w:rPr>
                <w:sz w:val="22"/>
                <w:lang w:val="en-AU"/>
              </w:rPr>
              <w:t>n</w:t>
            </w:r>
            <w:r w:rsidRPr="002F3217">
              <w:rPr>
                <w:sz w:val="22"/>
                <w:lang w:val="en-AU"/>
              </w:rPr>
              <w:t>d Payments in the nature of Salary</w:t>
            </w:r>
            <w:r w:rsidR="0095479C" w:rsidRPr="002F3217">
              <w:rPr>
                <w:sz w:val="22"/>
                <w:lang w:val="en-AU"/>
              </w:rPr>
              <w:tab/>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5,500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C</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Other Services</w:t>
            </w:r>
            <w:r w:rsidR="0095479C" w:rsidRPr="002F3217">
              <w:rPr>
                <w:sz w:val="22"/>
                <w:lang w:val="en-AU"/>
              </w:rPr>
              <w:tab/>
            </w: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3,300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9,000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House</w:t>
            </w:r>
            <w:r w:rsidR="00E865C1" w:rsidRPr="002F3217">
              <w:rPr>
                <w:smallCaps/>
                <w:sz w:val="22"/>
                <w:lang w:val="en-AU"/>
              </w:rPr>
              <w:t xml:space="preserve"> of </w:t>
            </w:r>
            <w:r w:rsidRPr="002F3217">
              <w:rPr>
                <w:smallCaps/>
                <w:sz w:val="22"/>
                <w:lang w:val="en-AU"/>
              </w:rPr>
              <w:t>Representatives.</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95479C" w:rsidRPr="002F3217">
              <w:rPr>
                <w:sz w:val="22"/>
                <w:lang w:val="en-AU"/>
              </w:rPr>
              <w:tab/>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8,300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C</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Other Services</w:t>
            </w:r>
            <w:r w:rsidR="0095479C" w:rsidRPr="002F3217">
              <w:rPr>
                <w:sz w:val="22"/>
                <w:lang w:val="en-AU"/>
              </w:rPr>
              <w:tab/>
            </w: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5,900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14,700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Parliamentary Reporting Staff.</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7,500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95479C" w:rsidRPr="002F3217">
              <w:rPr>
                <w:sz w:val="22"/>
                <w:lang w:val="en-AU"/>
              </w:rPr>
              <w:tab/>
            </w: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7,900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Library.</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7,400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95479C" w:rsidRPr="002F3217">
              <w:rPr>
                <w:sz w:val="22"/>
                <w:lang w:val="en-AU"/>
              </w:rPr>
              <w:tab/>
            </w: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2,900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10,300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Joint House Department.</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Salaries and Payments in the nature of Salary</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14,100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95479C" w:rsidRPr="002F3217">
              <w:rPr>
                <w:sz w:val="22"/>
                <w:lang w:val="en-AU"/>
              </w:rPr>
              <w:tab/>
            </w: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6,700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20,800</w:t>
            </w:r>
          </w:p>
        </w:tc>
      </w:tr>
      <w:tr w:rsidR="00A36A74" w:rsidRPr="002F3217" w:rsidTr="0095479C">
        <w:trPr>
          <w:cantSplit/>
          <w:trHeight w:val="20"/>
          <w:jc w:val="center"/>
        </w:trPr>
        <w:tc>
          <w:tcPr>
            <w:tcW w:w="512"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spacing w:before="120"/>
              <w:ind w:right="144"/>
              <w:jc w:val="right"/>
              <w:rPr>
                <w:lang w:val="en-AU"/>
              </w:rPr>
            </w:pPr>
            <w:r w:rsidRPr="002F3217">
              <w:rPr>
                <w:sz w:val="22"/>
                <w:lang w:val="en-AU"/>
              </w:rPr>
              <w:t>6</w:t>
            </w:r>
          </w:p>
        </w:tc>
        <w:tc>
          <w:tcPr>
            <w:tcW w:w="51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Parliamentary Standing Committee</w:t>
            </w:r>
            <w:r w:rsidR="00E865C1" w:rsidRPr="002F3217">
              <w:rPr>
                <w:smallCaps/>
                <w:sz w:val="22"/>
                <w:lang w:val="en-AU"/>
              </w:rPr>
              <w:t xml:space="preserve"> </w:t>
            </w:r>
            <w:r w:rsidRPr="002F3217">
              <w:rPr>
                <w:smallCaps/>
                <w:sz w:val="22"/>
                <w:lang w:val="en-AU"/>
              </w:rPr>
              <w:t>on Public Works.</w:t>
            </w:r>
          </w:p>
        </w:tc>
        <w:tc>
          <w:tcPr>
            <w:tcW w:w="1179"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Salaries and Payments in the nature of Salary</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General Expenses</w:t>
            </w:r>
            <w:r w:rsidR="0095479C" w:rsidRPr="002F3217">
              <w:rPr>
                <w:sz w:val="22"/>
                <w:lang w:val="en-AU"/>
              </w:rPr>
              <w:tab/>
            </w: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2F3217">
            <w:pPr>
              <w:shd w:val="clear" w:color="auto" w:fill="FFFFFF"/>
              <w:tabs>
                <w:tab w:val="left" w:leader="dot" w:pos="5242"/>
              </w:tabs>
              <w:spacing w:before="120"/>
              <w:rPr>
                <w:lang w:val="en-AU"/>
              </w:rPr>
            </w:pPr>
            <w:r w:rsidRPr="002F3217">
              <w:rPr>
                <w:smallCaps/>
                <w:sz w:val="22"/>
                <w:lang w:val="en-AU"/>
              </w:rPr>
              <w:t>Parliamentary Printing</w:t>
            </w:r>
            <w:r w:rsidR="006D0693" w:rsidRPr="002F3217">
              <w:rPr>
                <w:smallCaps/>
                <w:sz w:val="22"/>
                <w:lang w:val="en-AU"/>
              </w:rPr>
              <w:t xml:space="preserve"> ………………………………..</w:t>
            </w:r>
          </w:p>
        </w:tc>
        <w:tc>
          <w:tcPr>
            <w:tcW w:w="1179" w:type="dxa"/>
            <w:tcBorders>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12,000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Miscellaneous.</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both"/>
              <w:rPr>
                <w:lang w:val="en-AU"/>
              </w:rPr>
            </w:pPr>
            <w:r w:rsidRPr="002F3217">
              <w:rPr>
                <w:sz w:val="22"/>
                <w:lang w:val="en-AU"/>
              </w:rPr>
              <w:t>1. Conveyance of Members of Parliament and others</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33,000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61" w:hanging="432"/>
              <w:jc w:val="both"/>
              <w:rPr>
                <w:lang w:val="en-AU"/>
              </w:rPr>
            </w:pPr>
            <w:r w:rsidRPr="002F3217">
              <w:rPr>
                <w:sz w:val="22"/>
                <w:lang w:val="en-AU"/>
              </w:rPr>
              <w:t>2. Maintenance of Ministers'</w:t>
            </w:r>
            <w:r w:rsidR="00E865C1" w:rsidRPr="002F3217">
              <w:rPr>
                <w:sz w:val="22"/>
                <w:lang w:val="en-AU"/>
              </w:rPr>
              <w:t xml:space="preserve"> </w:t>
            </w:r>
            <w:r w:rsidRPr="002F3217">
              <w:rPr>
                <w:sz w:val="22"/>
                <w:lang w:val="en-AU"/>
              </w:rPr>
              <w:t>and Members' rooms including salaries of staff</w:t>
            </w:r>
            <w:r w:rsidR="0095479C" w:rsidRPr="002F3217">
              <w:rPr>
                <w:sz w:val="22"/>
                <w:lang w:val="en-AU"/>
              </w:rPr>
              <w:tab/>
            </w: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21,400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54,400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5242"/>
              </w:tabs>
              <w:spacing w:before="120"/>
              <w:ind w:left="2304"/>
              <w:rPr>
                <w:lang w:val="en-AU"/>
              </w:rPr>
            </w:pPr>
            <w:r w:rsidRPr="002F3217">
              <w:rPr>
                <w:sz w:val="22"/>
                <w:lang w:val="en-AU"/>
              </w:rPr>
              <w:t xml:space="preserve">Total </w:t>
            </w:r>
            <w:r w:rsidRPr="002F3217">
              <w:rPr>
                <w:smallCaps/>
                <w:sz w:val="22"/>
                <w:lang w:val="en-AU"/>
              </w:rPr>
              <w:t>Parliament</w:t>
            </w:r>
            <w:r w:rsidR="00886BC2" w:rsidRPr="002F3217">
              <w:rPr>
                <w:smallCaps/>
                <w:sz w:val="22"/>
                <w:lang w:val="en-AU"/>
              </w:rPr>
              <w:tab/>
            </w:r>
          </w:p>
        </w:tc>
        <w:tc>
          <w:tcPr>
            <w:tcW w:w="1179"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after="120"/>
              <w:ind w:right="144"/>
              <w:jc w:val="right"/>
              <w:rPr>
                <w:lang w:val="en-AU"/>
              </w:rPr>
            </w:pPr>
            <w:r w:rsidRPr="002F3217">
              <w:rPr>
                <w:sz w:val="22"/>
                <w:lang w:val="en-AU"/>
              </w:rPr>
              <w:t>..</w:t>
            </w:r>
          </w:p>
        </w:tc>
        <w:tc>
          <w:tcPr>
            <w:tcW w:w="137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spacing w:before="120" w:after="120"/>
              <w:ind w:right="144"/>
              <w:jc w:val="right"/>
              <w:rPr>
                <w:lang w:val="en-AU"/>
              </w:rPr>
            </w:pPr>
            <w:r w:rsidRPr="002F3217">
              <w:rPr>
                <w:sz w:val="22"/>
                <w:lang w:val="en-AU"/>
              </w:rPr>
              <w:t>130,000</w:t>
            </w: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II.</w:t>
            </w:r>
            <w:r w:rsidRPr="002F3217">
              <w:rPr>
                <w:rFonts w:eastAsia="Times New Roman"/>
                <w:sz w:val="22"/>
                <w:lang w:val="en-AU"/>
              </w:rPr>
              <w:t>—PRIME MINISTER'S DEPARTMENT.</w:t>
            </w:r>
          </w:p>
        </w:tc>
        <w:tc>
          <w:tcPr>
            <w:tcW w:w="1179"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w:t>
            </w: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both"/>
              <w:rPr>
                <w:lang w:val="en-AU"/>
              </w:rPr>
            </w:pPr>
            <w:r w:rsidRPr="002F3217">
              <w:rPr>
                <w:sz w:val="22"/>
                <w:lang w:val="en-AU"/>
              </w:rPr>
              <w:t>Salaries and Payments in the nature of Salary</w:t>
            </w:r>
            <w:r w:rsidR="0095479C" w:rsidRPr="002F3217">
              <w:rPr>
                <w:sz w:val="22"/>
                <w:lang w:val="en-AU"/>
              </w:rPr>
              <w:tab/>
            </w:r>
          </w:p>
        </w:tc>
        <w:tc>
          <w:tcPr>
            <w:tcW w:w="117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20,200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both"/>
              <w:rPr>
                <w:lang w:val="en-AU"/>
              </w:rPr>
            </w:pPr>
            <w:r w:rsidRPr="002F3217">
              <w:rPr>
                <w:sz w:val="22"/>
                <w:lang w:val="en-AU"/>
              </w:rPr>
              <w:t>General Expenses</w:t>
            </w:r>
            <w:r w:rsidR="0095479C" w:rsidRPr="002F3217">
              <w:rPr>
                <w:sz w:val="22"/>
                <w:lang w:val="en-AU"/>
              </w:rPr>
              <w:tab/>
            </w:r>
          </w:p>
        </w:tc>
        <w:tc>
          <w:tcPr>
            <w:tcW w:w="1179"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11,700</w:t>
            </w: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B1E82">
        <w:trPr>
          <w:cantSplit/>
          <w:trHeight w:val="20"/>
          <w:jc w:val="center"/>
        </w:trPr>
        <w:tc>
          <w:tcPr>
            <w:tcW w:w="51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51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5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9"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31,900</w:t>
            </w:r>
          </w:p>
        </w:tc>
      </w:tr>
    </w:tbl>
    <w:p w:rsidR="00A36A74" w:rsidRPr="002F3217" w:rsidRDefault="00616DE6" w:rsidP="00A45A7F">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97"/>
        <w:gridCol w:w="5394"/>
        <w:gridCol w:w="1180"/>
        <w:gridCol w:w="1391"/>
      </w:tblGrid>
      <w:tr w:rsidR="001102E0" w:rsidRPr="002F3217" w:rsidTr="00C55C23">
        <w:trPr>
          <w:cantSplit/>
          <w:trHeight w:val="408"/>
          <w:jc w:val="center"/>
        </w:trPr>
        <w:tc>
          <w:tcPr>
            <w:tcW w:w="541" w:type="dxa"/>
            <w:vMerge w:val="restart"/>
            <w:tcBorders>
              <w:top w:val="single" w:sz="6" w:space="0" w:color="auto"/>
              <w:left w:val="nil"/>
              <w:right w:val="single" w:sz="6" w:space="0" w:color="auto"/>
            </w:tcBorders>
            <w:shd w:val="clear" w:color="auto" w:fill="FFFFFF"/>
            <w:textDirection w:val="btLr"/>
            <w:vAlign w:val="center"/>
          </w:tcPr>
          <w:p w:rsidR="001102E0" w:rsidRPr="002F3217" w:rsidRDefault="00C55C23" w:rsidP="00AE0F8D">
            <w:pPr>
              <w:shd w:val="clear" w:color="auto" w:fill="FFFFFF"/>
              <w:tabs>
                <w:tab w:val="left" w:leader="dot" w:pos="5242"/>
              </w:tabs>
              <w:jc w:val="both"/>
              <w:rPr>
                <w:sz w:val="22"/>
                <w:lang w:val="en-AU"/>
              </w:rPr>
            </w:pPr>
            <w:r w:rsidRPr="002F3217">
              <w:rPr>
                <w:szCs w:val="14"/>
                <w:lang w:val="en-AU"/>
              </w:rPr>
              <w:t>Division No.</w:t>
            </w:r>
          </w:p>
        </w:tc>
        <w:tc>
          <w:tcPr>
            <w:tcW w:w="592" w:type="dxa"/>
            <w:vMerge w:val="restart"/>
            <w:tcBorders>
              <w:top w:val="single" w:sz="6" w:space="0" w:color="auto"/>
              <w:left w:val="single" w:sz="6" w:space="0" w:color="auto"/>
              <w:right w:val="single" w:sz="6" w:space="0" w:color="auto"/>
            </w:tcBorders>
            <w:shd w:val="clear" w:color="auto" w:fill="FFFFFF"/>
            <w:textDirection w:val="btLr"/>
            <w:vAlign w:val="center"/>
          </w:tcPr>
          <w:p w:rsidR="001102E0" w:rsidRPr="002F3217" w:rsidRDefault="00C55C23" w:rsidP="00AE0F8D">
            <w:pPr>
              <w:shd w:val="clear" w:color="auto" w:fill="FFFFFF"/>
              <w:tabs>
                <w:tab w:val="left" w:leader="dot" w:pos="5242"/>
              </w:tabs>
              <w:jc w:val="both"/>
              <w:rPr>
                <w:lang w:val="en-AU"/>
              </w:rPr>
            </w:pPr>
            <w:r w:rsidRPr="002F3217">
              <w:rPr>
                <w:szCs w:val="14"/>
                <w:lang w:val="en-AU"/>
              </w:rPr>
              <w:t>Subdivision.</w:t>
            </w:r>
          </w:p>
        </w:tc>
        <w:tc>
          <w:tcPr>
            <w:tcW w:w="5347" w:type="dxa"/>
            <w:tcBorders>
              <w:top w:val="single" w:sz="6" w:space="0" w:color="auto"/>
              <w:left w:val="single" w:sz="6" w:space="0" w:color="auto"/>
              <w:bottom w:val="nil"/>
              <w:right w:val="single" w:sz="6" w:space="0" w:color="auto"/>
            </w:tcBorders>
            <w:shd w:val="clear" w:color="auto" w:fill="FFFFFF"/>
            <w:vAlign w:val="bottom"/>
          </w:tcPr>
          <w:p w:rsidR="001102E0" w:rsidRPr="002F3217" w:rsidRDefault="001102E0" w:rsidP="0095479C">
            <w:pPr>
              <w:shd w:val="clear" w:color="auto" w:fill="FFFFFF"/>
              <w:tabs>
                <w:tab w:val="left" w:leader="dot" w:pos="5242"/>
              </w:tabs>
              <w:ind w:left="1397"/>
              <w:jc w:val="both"/>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tc>
        <w:tc>
          <w:tcPr>
            <w:tcW w:w="1170" w:type="dxa"/>
            <w:tcBorders>
              <w:top w:val="single" w:sz="6" w:space="0" w:color="auto"/>
              <w:left w:val="single" w:sz="6" w:space="0" w:color="auto"/>
              <w:bottom w:val="nil"/>
              <w:right w:val="single" w:sz="6" w:space="0" w:color="auto"/>
            </w:tcBorders>
            <w:shd w:val="clear" w:color="auto" w:fill="FFFFFF"/>
            <w:vAlign w:val="center"/>
          </w:tcPr>
          <w:p w:rsidR="001102E0" w:rsidRPr="002F3217" w:rsidRDefault="001102E0" w:rsidP="0095479C">
            <w:pPr>
              <w:shd w:val="clear" w:color="auto" w:fill="FFFFFF"/>
              <w:tabs>
                <w:tab w:val="left" w:leader="dot" w:pos="5242"/>
              </w:tabs>
              <w:jc w:val="center"/>
              <w:rPr>
                <w:lang w:val="en-AU"/>
              </w:rPr>
            </w:pPr>
            <w:r w:rsidRPr="002F3217">
              <w:rPr>
                <w:rFonts w:eastAsia="Times New Roman"/>
                <w:sz w:val="22"/>
                <w:lang w:val="en-AU"/>
              </w:rPr>
              <w:t>£</w:t>
            </w:r>
          </w:p>
        </w:tc>
        <w:tc>
          <w:tcPr>
            <w:tcW w:w="1379" w:type="dxa"/>
            <w:tcBorders>
              <w:top w:val="single" w:sz="6" w:space="0" w:color="auto"/>
              <w:left w:val="single" w:sz="6" w:space="0" w:color="auto"/>
              <w:bottom w:val="nil"/>
              <w:right w:val="nil"/>
            </w:tcBorders>
            <w:shd w:val="clear" w:color="auto" w:fill="FFFFFF"/>
            <w:vAlign w:val="center"/>
          </w:tcPr>
          <w:p w:rsidR="001102E0" w:rsidRPr="002F3217" w:rsidRDefault="001102E0" w:rsidP="0095479C">
            <w:pPr>
              <w:shd w:val="clear" w:color="auto" w:fill="FFFFFF"/>
              <w:tabs>
                <w:tab w:val="left" w:leader="dot" w:pos="5242"/>
              </w:tabs>
              <w:jc w:val="center"/>
              <w:rPr>
                <w:lang w:val="en-AU"/>
              </w:rPr>
            </w:pPr>
            <w:r w:rsidRPr="002F3217">
              <w:rPr>
                <w:rFonts w:eastAsia="Times New Roman"/>
                <w:sz w:val="22"/>
                <w:lang w:val="en-AU"/>
              </w:rPr>
              <w:t>£</w:t>
            </w:r>
          </w:p>
        </w:tc>
      </w:tr>
      <w:tr w:rsidR="001102E0" w:rsidRPr="002F3217" w:rsidTr="00C55C23">
        <w:trPr>
          <w:cantSplit/>
          <w:trHeight w:val="720"/>
          <w:jc w:val="center"/>
        </w:trPr>
        <w:tc>
          <w:tcPr>
            <w:tcW w:w="541" w:type="dxa"/>
            <w:vMerge/>
            <w:tcBorders>
              <w:left w:val="nil"/>
              <w:bottom w:val="single" w:sz="6" w:space="0" w:color="auto"/>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592" w:type="dxa"/>
            <w:vMerge/>
            <w:tcBorders>
              <w:left w:val="single" w:sz="6" w:space="0" w:color="auto"/>
              <w:bottom w:val="single" w:sz="6" w:space="0" w:color="auto"/>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5347" w:type="dxa"/>
            <w:tcBorders>
              <w:top w:val="nil"/>
              <w:left w:val="single" w:sz="6" w:space="0" w:color="auto"/>
              <w:bottom w:val="nil"/>
              <w:right w:val="single" w:sz="6" w:space="0" w:color="auto"/>
            </w:tcBorders>
            <w:shd w:val="clear" w:color="auto" w:fill="FFFFFF"/>
            <w:vAlign w:val="bottom"/>
          </w:tcPr>
          <w:p w:rsidR="001102E0" w:rsidRPr="002F3217" w:rsidRDefault="001102E0" w:rsidP="0095479C">
            <w:pPr>
              <w:shd w:val="clear" w:color="auto" w:fill="FFFFFF"/>
              <w:tabs>
                <w:tab w:val="left" w:leader="dot" w:pos="5242"/>
              </w:tabs>
              <w:spacing w:after="120"/>
              <w:jc w:val="center"/>
              <w:rPr>
                <w:lang w:val="en-AU"/>
              </w:rPr>
            </w:pPr>
            <w:r w:rsidRPr="002F3217">
              <w:rPr>
                <w:sz w:val="22"/>
                <w:lang w:val="en-AU"/>
              </w:rPr>
              <w:t>II.</w:t>
            </w:r>
            <w:r w:rsidRPr="002F3217">
              <w:rPr>
                <w:rFonts w:eastAsia="Times New Roman"/>
                <w:sz w:val="22"/>
                <w:lang w:val="en-AU"/>
              </w:rPr>
              <w:t>—PRIME MINISTER'S DEPARTMENT—</w:t>
            </w:r>
            <w:r w:rsidRPr="002F3217">
              <w:rPr>
                <w:rFonts w:eastAsia="Times New Roman"/>
                <w:i/>
                <w:iCs/>
                <w:sz w:val="22"/>
                <w:lang w:val="en-AU"/>
              </w:rPr>
              <w:t>continued.</w:t>
            </w:r>
          </w:p>
        </w:tc>
        <w:tc>
          <w:tcPr>
            <w:tcW w:w="1170" w:type="dxa"/>
            <w:tcBorders>
              <w:top w:val="nil"/>
              <w:left w:val="single" w:sz="6" w:space="0" w:color="auto"/>
              <w:bottom w:val="nil"/>
              <w:right w:val="single" w:sz="6" w:space="0" w:color="auto"/>
            </w:tcBorders>
            <w:shd w:val="clear" w:color="auto" w:fill="FFFFFF"/>
            <w:vAlign w:val="bottom"/>
          </w:tcPr>
          <w:p w:rsidR="001102E0" w:rsidRPr="002F3217" w:rsidRDefault="001102E0" w:rsidP="0095479C">
            <w:pPr>
              <w:shd w:val="clear" w:color="auto" w:fill="FFFFFF"/>
              <w:tabs>
                <w:tab w:val="left" w:leader="dot" w:pos="5242"/>
              </w:tabs>
              <w:rPr>
                <w:lang w:val="en-AU"/>
              </w:rPr>
            </w:pPr>
          </w:p>
        </w:tc>
        <w:tc>
          <w:tcPr>
            <w:tcW w:w="1379" w:type="dxa"/>
            <w:tcBorders>
              <w:top w:val="nil"/>
              <w:left w:val="single" w:sz="6" w:space="0" w:color="auto"/>
              <w:bottom w:val="nil"/>
              <w:right w:val="nil"/>
            </w:tcBorders>
            <w:shd w:val="clear" w:color="auto" w:fill="FFFFFF"/>
            <w:vAlign w:val="bottom"/>
          </w:tcPr>
          <w:p w:rsidR="001102E0" w:rsidRPr="002F3217" w:rsidRDefault="001102E0" w:rsidP="0095479C">
            <w:pPr>
              <w:shd w:val="clear" w:color="auto" w:fill="FFFFFF"/>
              <w:tabs>
                <w:tab w:val="left" w:leader="dot" w:pos="5242"/>
              </w:tabs>
              <w:rPr>
                <w:lang w:val="en-AU"/>
              </w:rPr>
            </w:pPr>
          </w:p>
        </w:tc>
      </w:tr>
      <w:tr w:rsidR="00A36A74" w:rsidRPr="002F3217" w:rsidTr="00D540B6">
        <w:trPr>
          <w:cantSplit/>
          <w:trHeight w:val="20"/>
          <w:jc w:val="center"/>
        </w:trPr>
        <w:tc>
          <w:tcPr>
            <w:tcW w:w="541" w:type="dxa"/>
            <w:tcBorders>
              <w:top w:val="single" w:sz="6"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11</w:t>
            </w:r>
          </w:p>
        </w:tc>
        <w:tc>
          <w:tcPr>
            <w:tcW w:w="59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Audit Office.</w:t>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114,000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3,500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117,500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12</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Public Service Board.</w:t>
            </w:r>
          </w:p>
        </w:tc>
        <w:tc>
          <w:tcPr>
            <w:tcW w:w="1170"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szCs w:val="30"/>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66,300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11,500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3"/>
              <w:jc w:val="center"/>
              <w:rPr>
                <w:lang w:val="en-AU"/>
              </w:rPr>
            </w:pPr>
            <w:r w:rsidRPr="002F3217">
              <w:rPr>
                <w:sz w:val="22"/>
                <w:lang w:val="en-AU"/>
              </w:rPr>
              <w:t>C</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Other Services</w:t>
            </w:r>
            <w:r w:rsidR="00D540B6" w:rsidRPr="002F3217">
              <w:rPr>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82,600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13</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Governor</w:t>
            </w:r>
            <w:r w:rsidR="002F3217">
              <w:rPr>
                <w:smallCaps/>
                <w:sz w:val="22"/>
                <w:lang w:val="en-AU"/>
              </w:rPr>
              <w:noBreakHyphen/>
            </w:r>
            <w:r w:rsidRPr="002F3217">
              <w:rPr>
                <w:smallCaps/>
                <w:sz w:val="22"/>
                <w:lang w:val="en-AU"/>
              </w:rPr>
              <w:t>General's Office.</w:t>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14</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National Library.</w:t>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9,100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9,700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18,800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15</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High Commissioner's Office, United Kingdom.</w:t>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68,300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168,300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16</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left="24"/>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Commonwealth Grants Commission.</w:t>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3,100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vAlign w:val="bottom"/>
          </w:tcPr>
          <w:p w:rsidR="00A36A74" w:rsidRPr="002F3217" w:rsidRDefault="00A36A74" w:rsidP="0095479C">
            <w:pPr>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vAlign w:val="bottom"/>
          </w:tcPr>
          <w:p w:rsidR="00A36A74" w:rsidRPr="002F3217" w:rsidRDefault="00A36A74" w:rsidP="00872357">
            <w:pPr>
              <w:tabs>
                <w:tab w:val="left" w:leader="dot" w:pos="5242"/>
              </w:tabs>
              <w:jc w:val="both"/>
              <w:rPr>
                <w:lang w:val="en-AU"/>
              </w:rPr>
            </w:pPr>
          </w:p>
        </w:tc>
        <w:tc>
          <w:tcPr>
            <w:tcW w:w="1170"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3,700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16k</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Office of Education.</w:t>
            </w:r>
          </w:p>
        </w:tc>
        <w:tc>
          <w:tcPr>
            <w:tcW w:w="1170" w:type="dxa"/>
            <w:tcBorders>
              <w:top w:val="nil"/>
              <w:left w:val="single" w:sz="6" w:space="0" w:color="auto"/>
              <w:bottom w:val="nil"/>
              <w:right w:val="single" w:sz="6" w:space="0" w:color="auto"/>
            </w:tcBorders>
            <w:vAlign w:val="bottom"/>
          </w:tcPr>
          <w:p w:rsidR="00A36A74" w:rsidRPr="002F3217" w:rsidRDefault="00A36A74" w:rsidP="0095479C">
            <w:pPr>
              <w:tabs>
                <w:tab w:val="left" w:leader="dot" w:pos="5242"/>
              </w:tabs>
              <w:spacing w:before="120"/>
              <w:ind w:right="144"/>
              <w:jc w:val="right"/>
              <w:rPr>
                <w:lang w:val="en-AU"/>
              </w:rPr>
            </w:pPr>
          </w:p>
        </w:tc>
        <w:tc>
          <w:tcPr>
            <w:tcW w:w="1379" w:type="dxa"/>
            <w:tcBorders>
              <w:top w:val="nil"/>
              <w:left w:val="single" w:sz="6" w:space="0" w:color="auto"/>
              <w:bottom w:val="nil"/>
              <w:right w:val="nil"/>
            </w:tcBorders>
            <w:vAlign w:val="bottom"/>
          </w:tcPr>
          <w:p w:rsidR="00A36A74" w:rsidRPr="002F3217" w:rsidRDefault="00A36A74" w:rsidP="0095479C">
            <w:pPr>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75,900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C</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Miscellaneous</w:t>
            </w:r>
            <w:r w:rsidRPr="002F3217">
              <w:rPr>
                <w:rFonts w:eastAsia="Times New Roman"/>
                <w:sz w:val="22"/>
                <w:lang w:val="en-AU"/>
              </w:rPr>
              <w:t>—</w:t>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82"/>
              <w:jc w:val="both"/>
              <w:rPr>
                <w:lang w:val="en-AU"/>
              </w:rPr>
            </w:pPr>
            <w:r w:rsidRPr="002F3217">
              <w:rPr>
                <w:sz w:val="22"/>
                <w:lang w:val="en-AU"/>
              </w:rPr>
              <w:t>1. University Students</w:t>
            </w:r>
            <w:r w:rsidRPr="002F3217">
              <w:rPr>
                <w:rFonts w:eastAsia="Times New Roman"/>
                <w:sz w:val="22"/>
                <w:lang w:val="en-AU"/>
              </w:rPr>
              <w:t>—Financial Assistance</w:t>
            </w:r>
            <w:r w:rsidR="00D540B6" w:rsidRPr="002F3217">
              <w:rPr>
                <w:rFonts w:eastAsia="Times New Roman"/>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83,300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167,000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Prime Minister's Department</w:t>
            </w:r>
            <w:r w:rsidR="00D540B6" w:rsidRPr="002F3217">
              <w:rPr>
                <w:smallCaps/>
                <w:sz w:val="22"/>
                <w:lang w:val="en-AU"/>
              </w:rPr>
              <w:tab/>
            </w:r>
          </w:p>
        </w:tc>
        <w:tc>
          <w:tcPr>
            <w:tcW w:w="1170"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379"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592,000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left="499"/>
              <w:jc w:val="both"/>
              <w:rPr>
                <w:lang w:val="en-AU"/>
              </w:rPr>
            </w:pPr>
            <w:r w:rsidRPr="002F3217">
              <w:rPr>
                <w:sz w:val="22"/>
                <w:lang w:val="en-AU"/>
              </w:rPr>
              <w:t>III.</w:t>
            </w:r>
            <w:r w:rsidRPr="002F3217">
              <w:rPr>
                <w:rFonts w:eastAsia="Times New Roman"/>
                <w:sz w:val="22"/>
                <w:lang w:val="en-AU"/>
              </w:rPr>
              <w:t>—DEPARTMENT OF EXTERNAL AFFAIRS.</w:t>
            </w:r>
          </w:p>
        </w:tc>
        <w:tc>
          <w:tcPr>
            <w:tcW w:w="1170"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17</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45,100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54,800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99,900</w:t>
            </w: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18</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jc w:val="center"/>
              <w:rPr>
                <w:lang w:val="en-AU"/>
              </w:rPr>
            </w:pPr>
            <w:r w:rsidRPr="002F3217">
              <w:rPr>
                <w:sz w:val="22"/>
                <w:lang w:val="en-AU"/>
              </w:rPr>
              <w:t>..</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Australian Embassy</w:t>
            </w:r>
            <w:r w:rsidRPr="002F3217">
              <w:rPr>
                <w:rFonts w:eastAsia="Times New Roman"/>
                <w:sz w:val="22"/>
                <w:lang w:val="en-AU"/>
              </w:rPr>
              <w:t>—</w:t>
            </w:r>
            <w:r w:rsidRPr="002F3217">
              <w:rPr>
                <w:rFonts w:eastAsia="Times New Roman"/>
                <w:smallCaps/>
                <w:sz w:val="22"/>
                <w:lang w:val="en-AU"/>
              </w:rPr>
              <w:t>United States of America.</w:t>
            </w:r>
          </w:p>
        </w:tc>
        <w:tc>
          <w:tcPr>
            <w:tcW w:w="11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spacing w:before="120"/>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A</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D540B6" w:rsidRPr="002F3217">
              <w:rPr>
                <w:sz w:val="22"/>
                <w:lang w:val="en-AU"/>
              </w:rPr>
              <w:tab/>
            </w:r>
          </w:p>
        </w:tc>
        <w:tc>
          <w:tcPr>
            <w:tcW w:w="117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27,400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D540B6" w:rsidRPr="002F3217">
              <w:rPr>
                <w:sz w:val="22"/>
                <w:lang w:val="en-AU"/>
              </w:rPr>
              <w:tab/>
            </w:r>
          </w:p>
        </w:tc>
        <w:tc>
          <w:tcPr>
            <w:tcW w:w="117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9,900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540B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7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37,300</w:t>
            </w:r>
          </w:p>
        </w:tc>
      </w:tr>
    </w:tbl>
    <w:p w:rsidR="00A36A74" w:rsidRPr="002F3217" w:rsidRDefault="00616DE6" w:rsidP="00A45A7F">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98"/>
        <w:gridCol w:w="5369"/>
        <w:gridCol w:w="1204"/>
        <w:gridCol w:w="1391"/>
      </w:tblGrid>
      <w:tr w:rsidR="00C55C23" w:rsidRPr="002F3217" w:rsidTr="00B37861">
        <w:trPr>
          <w:cantSplit/>
          <w:trHeight w:val="1283"/>
          <w:jc w:val="center"/>
        </w:trPr>
        <w:tc>
          <w:tcPr>
            <w:tcW w:w="542" w:type="dxa"/>
            <w:tcBorders>
              <w:top w:val="single" w:sz="6" w:space="0" w:color="auto"/>
              <w:left w:val="nil"/>
              <w:bottom w:val="single" w:sz="4" w:space="0" w:color="auto"/>
              <w:right w:val="single" w:sz="6" w:space="0" w:color="auto"/>
            </w:tcBorders>
            <w:shd w:val="clear" w:color="auto" w:fill="FFFFFF"/>
            <w:textDirection w:val="btLr"/>
            <w:vAlign w:val="center"/>
          </w:tcPr>
          <w:p w:rsidR="00C55C23" w:rsidRPr="002F3217" w:rsidRDefault="00C55C23" w:rsidP="00AE0F8D">
            <w:pPr>
              <w:shd w:val="clear" w:color="auto" w:fill="FFFFFF"/>
              <w:tabs>
                <w:tab w:val="left" w:leader="dot" w:pos="5242"/>
              </w:tabs>
              <w:jc w:val="both"/>
              <w:rPr>
                <w:lang w:val="en-AU"/>
              </w:rPr>
            </w:pPr>
            <w:r w:rsidRPr="002F3217">
              <w:rPr>
                <w:szCs w:val="14"/>
                <w:lang w:val="en-AU"/>
              </w:rPr>
              <w:t>Division No.</w:t>
            </w:r>
          </w:p>
        </w:tc>
        <w:tc>
          <w:tcPr>
            <w:tcW w:w="593"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55C23" w:rsidRPr="002F3217" w:rsidRDefault="00C55C23" w:rsidP="00AE0F8D">
            <w:pPr>
              <w:shd w:val="clear" w:color="auto" w:fill="FFFFFF"/>
              <w:tabs>
                <w:tab w:val="left" w:leader="dot" w:pos="5242"/>
              </w:tabs>
              <w:jc w:val="both"/>
              <w:rPr>
                <w:lang w:val="en-AU"/>
              </w:rPr>
            </w:pPr>
            <w:r w:rsidRPr="002F3217">
              <w:rPr>
                <w:szCs w:val="14"/>
                <w:lang w:val="en-AU"/>
              </w:rPr>
              <w:t>Subdivision.</w:t>
            </w:r>
          </w:p>
        </w:tc>
        <w:tc>
          <w:tcPr>
            <w:tcW w:w="5322" w:type="dxa"/>
            <w:tcBorders>
              <w:top w:val="single" w:sz="6" w:space="0" w:color="auto"/>
              <w:left w:val="single" w:sz="6" w:space="0" w:color="auto"/>
              <w:right w:val="single" w:sz="6" w:space="0" w:color="auto"/>
            </w:tcBorders>
            <w:shd w:val="clear" w:color="auto" w:fill="FFFFFF"/>
            <w:vAlign w:val="bottom"/>
          </w:tcPr>
          <w:p w:rsidR="00C55C23" w:rsidRPr="002F3217" w:rsidRDefault="00C55C23" w:rsidP="00C55C23">
            <w:pPr>
              <w:shd w:val="clear" w:color="auto" w:fill="FFFFFF"/>
              <w:tabs>
                <w:tab w:val="left" w:leader="dot" w:pos="5242"/>
              </w:tabs>
              <w:jc w:val="center"/>
              <w:rPr>
                <w:lang w:val="en-AU"/>
              </w:rPr>
            </w:pPr>
            <w:r w:rsidRPr="002F3217">
              <w:rPr>
                <w:b/>
                <w:bCs/>
                <w:lang w:val="en-AU"/>
              </w:rPr>
              <w:t>Part 1</w:t>
            </w:r>
            <w:r w:rsidRPr="002F3217">
              <w:rPr>
                <w:rFonts w:eastAsia="Times New Roman"/>
                <w:lang w:val="en-AU"/>
              </w:rPr>
              <w:t>—</w:t>
            </w:r>
            <w:r w:rsidRPr="002F3217">
              <w:rPr>
                <w:rFonts w:eastAsia="Times New Roman"/>
                <w:i/>
                <w:iCs/>
                <w:lang w:val="en-AU"/>
              </w:rPr>
              <w:t>continued.</w:t>
            </w:r>
          </w:p>
          <w:p w:rsidR="00C55C23" w:rsidRPr="002F3217" w:rsidRDefault="00C55C23" w:rsidP="00872357">
            <w:pPr>
              <w:shd w:val="clear" w:color="auto" w:fill="FFFFFF"/>
              <w:tabs>
                <w:tab w:val="left" w:leader="dot" w:pos="5242"/>
              </w:tabs>
              <w:spacing w:before="360" w:after="120"/>
              <w:jc w:val="both"/>
              <w:rPr>
                <w:lang w:val="en-AU"/>
              </w:rPr>
            </w:pPr>
            <w:r w:rsidRPr="002F3217">
              <w:rPr>
                <w:lang w:val="en-AU"/>
              </w:rPr>
              <w:t>III.</w:t>
            </w:r>
            <w:r w:rsidRPr="002F3217">
              <w:rPr>
                <w:rFonts w:eastAsia="Times New Roman"/>
                <w:lang w:val="en-AU"/>
              </w:rPr>
              <w:t>—DEPARTMENT OF EXTERNAL AFFAIRS—</w:t>
            </w:r>
            <w:r w:rsidRPr="002F3217">
              <w:rPr>
                <w:rFonts w:eastAsia="Times New Roman"/>
                <w:i/>
                <w:iCs/>
                <w:lang w:val="en-AU"/>
              </w:rPr>
              <w:t>continued.</w:t>
            </w:r>
          </w:p>
        </w:tc>
        <w:tc>
          <w:tcPr>
            <w:tcW w:w="1193" w:type="dxa"/>
            <w:tcBorders>
              <w:top w:val="single" w:sz="6" w:space="0" w:color="auto"/>
              <w:left w:val="single" w:sz="6" w:space="0" w:color="auto"/>
              <w:right w:val="single" w:sz="6" w:space="0" w:color="auto"/>
            </w:tcBorders>
            <w:shd w:val="clear" w:color="auto" w:fill="FFFFFF"/>
            <w:vAlign w:val="center"/>
          </w:tcPr>
          <w:p w:rsidR="00C55C23" w:rsidRPr="002F3217" w:rsidRDefault="00C55C23" w:rsidP="0095479C">
            <w:pPr>
              <w:shd w:val="clear" w:color="auto" w:fill="FFFFFF"/>
              <w:tabs>
                <w:tab w:val="left" w:leader="dot" w:pos="5242"/>
              </w:tabs>
              <w:jc w:val="center"/>
              <w:rPr>
                <w:lang w:val="en-AU"/>
              </w:rPr>
            </w:pPr>
            <w:r w:rsidRPr="002F3217">
              <w:rPr>
                <w:rFonts w:eastAsia="Times New Roman"/>
                <w:lang w:val="en-AU"/>
              </w:rPr>
              <w:t>£</w:t>
            </w:r>
          </w:p>
        </w:tc>
        <w:tc>
          <w:tcPr>
            <w:tcW w:w="1379" w:type="dxa"/>
            <w:tcBorders>
              <w:top w:val="single" w:sz="6" w:space="0" w:color="auto"/>
              <w:left w:val="single" w:sz="6" w:space="0" w:color="auto"/>
              <w:right w:val="nil"/>
            </w:tcBorders>
            <w:shd w:val="clear" w:color="auto" w:fill="FFFFFF"/>
            <w:vAlign w:val="center"/>
          </w:tcPr>
          <w:p w:rsidR="00C55C23" w:rsidRPr="002F3217" w:rsidRDefault="00C55C23" w:rsidP="0095479C">
            <w:pPr>
              <w:shd w:val="clear" w:color="auto" w:fill="FFFFFF"/>
              <w:tabs>
                <w:tab w:val="left" w:leader="dot" w:pos="5242"/>
              </w:tabs>
              <w:jc w:val="center"/>
              <w:rPr>
                <w:lang w:val="en-AU"/>
              </w:rPr>
            </w:pPr>
            <w:r w:rsidRPr="002F3217">
              <w:rPr>
                <w:rFonts w:eastAsia="Times New Roman"/>
                <w:lang w:val="en-AU"/>
              </w:rPr>
              <w:t>£</w:t>
            </w:r>
          </w:p>
        </w:tc>
      </w:tr>
      <w:tr w:rsidR="00A36A74" w:rsidRPr="002F3217" w:rsidTr="00C55C23">
        <w:trPr>
          <w:cantSplit/>
          <w:trHeight w:val="20"/>
          <w:jc w:val="center"/>
        </w:trPr>
        <w:tc>
          <w:tcPr>
            <w:tcW w:w="542"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lang w:val="en-AU"/>
              </w:rPr>
              <w:t>19</w:t>
            </w:r>
          </w:p>
        </w:tc>
        <w:tc>
          <w:tcPr>
            <w:tcW w:w="5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Australian Embassy</w:t>
            </w:r>
            <w:r w:rsidRPr="002F3217">
              <w:rPr>
                <w:rFonts w:eastAsia="Times New Roman"/>
                <w:lang w:val="en-AU"/>
              </w:rPr>
              <w:t>—</w:t>
            </w:r>
            <w:r w:rsidRPr="002F3217">
              <w:rPr>
                <w:rFonts w:eastAsia="Times New Roman"/>
                <w:smallCaps/>
                <w:lang w:val="en-AU"/>
              </w:rPr>
              <w:t>China.</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8,800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9,300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Cs w:val="18"/>
                <w:lang w:val="en-AU"/>
              </w:rPr>
              <w:t>18,100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20</w:t>
            </w:r>
          </w:p>
        </w:tc>
        <w:tc>
          <w:tcPr>
            <w:tcW w:w="593" w:type="dxa"/>
            <w:tcBorders>
              <w:top w:val="nil"/>
              <w:left w:val="single" w:sz="6" w:space="0" w:color="auto"/>
              <w:bottom w:val="nil"/>
              <w:right w:val="single" w:sz="6" w:space="0" w:color="auto"/>
            </w:tcBorders>
            <w:shd w:val="clear" w:color="auto" w:fill="FFFFFF"/>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Australian Embassy</w:t>
            </w:r>
            <w:r w:rsidRPr="002F3217">
              <w:rPr>
                <w:rFonts w:eastAsia="Times New Roman"/>
                <w:smallCaps/>
                <w:lang w:val="en-AU"/>
              </w:rPr>
              <w:t>—Union</w:t>
            </w:r>
            <w:r w:rsidR="00E865C1" w:rsidRPr="002F3217">
              <w:rPr>
                <w:rFonts w:eastAsia="Times New Roman"/>
                <w:smallCaps/>
                <w:lang w:val="en-AU"/>
              </w:rPr>
              <w:t xml:space="preserve"> </w:t>
            </w:r>
            <w:r w:rsidRPr="002F3217">
              <w:rPr>
                <w:rFonts w:eastAsia="Times New Roman"/>
                <w:smallCaps/>
                <w:lang w:val="en-AU"/>
              </w:rPr>
              <w:t>of Soviet Socialist Republics.</w:t>
            </w:r>
          </w:p>
        </w:tc>
        <w:tc>
          <w:tcPr>
            <w:tcW w:w="1193"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11,000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8,700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4080"/>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19,700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21</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Australian Embassy</w:t>
            </w:r>
            <w:r w:rsidRPr="002F3217">
              <w:rPr>
                <w:rFonts w:eastAsia="Times New Roman"/>
                <w:lang w:val="en-AU"/>
              </w:rPr>
              <w:t>—</w:t>
            </w:r>
            <w:r w:rsidRPr="002F3217">
              <w:rPr>
                <w:rFonts w:eastAsia="Times New Roman"/>
                <w:smallCaps/>
                <w:lang w:val="en-AU"/>
              </w:rPr>
              <w:t>France.</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15,000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7,200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22,200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22</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Australian Legation</w:t>
            </w:r>
            <w:r w:rsidRPr="002F3217">
              <w:rPr>
                <w:rFonts w:eastAsia="Times New Roman"/>
                <w:lang w:val="en-AU"/>
              </w:rPr>
              <w:t>—</w:t>
            </w:r>
            <w:r w:rsidRPr="002F3217">
              <w:rPr>
                <w:rFonts w:eastAsia="Times New Roman"/>
                <w:smallCaps/>
                <w:lang w:val="en-AU"/>
              </w:rPr>
              <w:t>Brazil.</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4,600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2,300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6,900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24</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Australian Legation</w:t>
            </w:r>
            <w:r w:rsidRPr="002F3217">
              <w:rPr>
                <w:rFonts w:eastAsia="Times New Roman"/>
                <w:lang w:val="en-AU"/>
              </w:rPr>
              <w:t>—</w:t>
            </w:r>
            <w:r w:rsidRPr="002F3217">
              <w:rPr>
                <w:rFonts w:eastAsia="Times New Roman"/>
                <w:smallCaps/>
                <w:lang w:val="en-AU"/>
              </w:rPr>
              <w:t>The Netherlands.</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5,400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2,600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8,000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25</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High Commissioner's Office</w:t>
            </w:r>
            <w:r w:rsidRPr="002F3217">
              <w:rPr>
                <w:rFonts w:eastAsia="Times New Roman"/>
                <w:lang w:val="en-AU"/>
              </w:rPr>
              <w:t>—</w:t>
            </w:r>
            <w:r w:rsidRPr="002F3217">
              <w:rPr>
                <w:rFonts w:eastAsia="Times New Roman"/>
                <w:smallCaps/>
                <w:lang w:val="en-AU"/>
              </w:rPr>
              <w:t>Canada.</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7,600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3,000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10,600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26</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High Commissioner's</w:t>
            </w:r>
            <w:r w:rsidR="00E865C1" w:rsidRPr="002F3217">
              <w:rPr>
                <w:smallCaps/>
                <w:lang w:val="en-AU"/>
              </w:rPr>
              <w:t xml:space="preserve"> </w:t>
            </w:r>
            <w:r w:rsidRPr="002F3217">
              <w:rPr>
                <w:smallCaps/>
                <w:lang w:val="en-AU"/>
              </w:rPr>
              <w:t>Office</w:t>
            </w:r>
            <w:r w:rsidRPr="002F3217">
              <w:rPr>
                <w:rFonts w:eastAsia="Times New Roman"/>
                <w:smallCaps/>
                <w:lang w:val="en-AU"/>
              </w:rPr>
              <w:t>—New Zealand.</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5,800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1,900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7,700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27</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High Commissioner's Office</w:t>
            </w:r>
            <w:r w:rsidRPr="002F3217">
              <w:rPr>
                <w:rFonts w:eastAsia="Times New Roman"/>
                <w:lang w:val="en-AU"/>
              </w:rPr>
              <w:t>—</w:t>
            </w:r>
            <w:r w:rsidRPr="002F3217">
              <w:rPr>
                <w:rFonts w:eastAsia="Times New Roman"/>
                <w:smallCaps/>
                <w:lang w:val="en-AU"/>
              </w:rPr>
              <w:t>India.</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10,000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3,900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144"/>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13,900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28</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High Commissioner's Office</w:t>
            </w:r>
            <w:r w:rsidRPr="002F3217">
              <w:rPr>
                <w:rFonts w:eastAsia="Times New Roman"/>
                <w:smallCaps/>
                <w:lang w:val="en-AU"/>
              </w:rPr>
              <w:t>—Pakistan.</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5,200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1,800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139"/>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7,000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29</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High Commissioner's Office</w:t>
            </w:r>
            <w:r w:rsidRPr="002F3217">
              <w:rPr>
                <w:rFonts w:eastAsia="Times New Roman"/>
                <w:lang w:val="en-AU"/>
              </w:rPr>
              <w:t>—</w:t>
            </w:r>
            <w:r w:rsidRPr="002F3217">
              <w:rPr>
                <w:rFonts w:eastAsia="Times New Roman"/>
                <w:smallCaps/>
                <w:lang w:val="en-AU"/>
              </w:rPr>
              <w:t>Eire.</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Salaries and Payments in the nature of Salary</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3,500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730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130"/>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4,230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30</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lang w:val="en-AU"/>
              </w:rPr>
              <w:t>High Commissioner's Office</w:t>
            </w:r>
            <w:r w:rsidRPr="002F3217">
              <w:rPr>
                <w:rFonts w:eastAsia="Times New Roman"/>
                <w:lang w:val="en-AU"/>
              </w:rPr>
              <w:t>—</w:t>
            </w:r>
            <w:r w:rsidRPr="002F3217">
              <w:rPr>
                <w:rFonts w:eastAsia="Times New Roman"/>
                <w:smallCaps/>
                <w:lang w:val="en-AU"/>
              </w:rPr>
              <w:t>South</w:t>
            </w:r>
            <w:r w:rsidR="00E865C1" w:rsidRPr="002F3217">
              <w:rPr>
                <w:rFonts w:eastAsia="Times New Roman"/>
                <w:smallCaps/>
                <w:lang w:val="en-AU"/>
              </w:rPr>
              <w:t xml:space="preserve"> </w:t>
            </w:r>
            <w:r w:rsidRPr="002F3217">
              <w:rPr>
                <w:rFonts w:eastAsia="Times New Roman"/>
                <w:smallCaps/>
                <w:lang w:val="en-AU"/>
              </w:rPr>
              <w:t>Africa.</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Salaries</w:t>
            </w:r>
            <w:r w:rsidR="00E865C1" w:rsidRPr="002F3217">
              <w:rPr>
                <w:lang w:val="en-AU"/>
              </w:rPr>
              <w:t xml:space="preserve"> </w:t>
            </w:r>
            <w:r w:rsidRPr="002F3217">
              <w:rPr>
                <w:lang w:val="en-AU"/>
              </w:rPr>
              <w:t>and Payments in the nature of Salary</w:t>
            </w:r>
            <w:r w:rsidR="00C55C23" w:rsidRPr="002F3217">
              <w:rPr>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5,600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lang w:val="en-AU"/>
              </w:rPr>
              <w:t>General Expenses</w:t>
            </w:r>
            <w:r w:rsidR="00C55C23" w:rsidRPr="002F3217">
              <w:rPr>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2,800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93" w:type="dxa"/>
            <w:tcBorders>
              <w:top w:val="nil"/>
              <w:left w:val="single" w:sz="6" w:space="0" w:color="auto"/>
              <w:bottom w:val="nil"/>
              <w:right w:val="nil"/>
            </w:tcBorders>
            <w:shd w:val="clear" w:color="auto" w:fill="FFFFFF"/>
            <w:vAlign w:val="bottom"/>
          </w:tcPr>
          <w:p w:rsidR="00A36A74" w:rsidRPr="002F3217" w:rsidRDefault="00A36A74" w:rsidP="00872357">
            <w:pPr>
              <w:shd w:val="clear" w:color="auto" w:fill="FFFFFF"/>
              <w:tabs>
                <w:tab w:val="left" w:leader="dot" w:pos="5242"/>
              </w:tabs>
              <w:ind w:left="5"/>
              <w:jc w:val="both"/>
              <w:rPr>
                <w:lang w:val="en-AU"/>
              </w:rPr>
            </w:pPr>
          </w:p>
        </w:tc>
        <w:tc>
          <w:tcPr>
            <w:tcW w:w="5322" w:type="dxa"/>
            <w:tcBorders>
              <w:top w:val="nil"/>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lang w:val="en-AU"/>
              </w:rPr>
              <w:t>8,400</w:t>
            </w:r>
          </w:p>
        </w:tc>
      </w:tr>
    </w:tbl>
    <w:p w:rsidR="00A36A74" w:rsidRPr="002F3217" w:rsidRDefault="00616DE6" w:rsidP="00A45A7F">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8"/>
        <w:gridCol w:w="598"/>
        <w:gridCol w:w="5369"/>
        <w:gridCol w:w="1178"/>
        <w:gridCol w:w="1416"/>
      </w:tblGrid>
      <w:tr w:rsidR="00C55C23" w:rsidRPr="002F3217" w:rsidTr="00B37861">
        <w:trPr>
          <w:cantSplit/>
          <w:trHeight w:val="1306"/>
          <w:jc w:val="center"/>
        </w:trPr>
        <w:tc>
          <w:tcPr>
            <w:tcW w:w="542" w:type="dxa"/>
            <w:tcBorders>
              <w:top w:val="single" w:sz="6" w:space="0" w:color="auto"/>
              <w:left w:val="nil"/>
              <w:bottom w:val="single" w:sz="4" w:space="0" w:color="auto"/>
              <w:right w:val="single" w:sz="6" w:space="0" w:color="auto"/>
            </w:tcBorders>
            <w:shd w:val="clear" w:color="auto" w:fill="FFFFFF"/>
            <w:textDirection w:val="btLr"/>
            <w:vAlign w:val="center"/>
          </w:tcPr>
          <w:p w:rsidR="00C55C23" w:rsidRPr="002F3217" w:rsidRDefault="00C55C23" w:rsidP="00C55C23">
            <w:pPr>
              <w:shd w:val="clear" w:color="auto" w:fill="FFFFFF"/>
              <w:tabs>
                <w:tab w:val="left" w:leader="dot" w:pos="5242"/>
              </w:tabs>
              <w:jc w:val="both"/>
              <w:rPr>
                <w:sz w:val="22"/>
                <w:lang w:val="en-AU"/>
              </w:rPr>
            </w:pPr>
            <w:r w:rsidRPr="002F3217">
              <w:rPr>
                <w:szCs w:val="14"/>
                <w:lang w:val="en-AU"/>
              </w:rPr>
              <w:t>Division No.</w:t>
            </w:r>
          </w:p>
        </w:tc>
        <w:tc>
          <w:tcPr>
            <w:tcW w:w="593"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C55C23" w:rsidRPr="002F3217" w:rsidRDefault="00C55C23" w:rsidP="00C55C23">
            <w:pPr>
              <w:shd w:val="clear" w:color="auto" w:fill="FFFFFF"/>
              <w:tabs>
                <w:tab w:val="left" w:leader="dot" w:pos="5242"/>
              </w:tabs>
              <w:jc w:val="both"/>
              <w:rPr>
                <w:lang w:val="en-AU"/>
              </w:rPr>
            </w:pPr>
            <w:r w:rsidRPr="002F3217">
              <w:rPr>
                <w:szCs w:val="14"/>
                <w:lang w:val="en-AU"/>
              </w:rPr>
              <w:t>Subdivision.</w:t>
            </w:r>
          </w:p>
        </w:tc>
        <w:tc>
          <w:tcPr>
            <w:tcW w:w="5322" w:type="dxa"/>
            <w:tcBorders>
              <w:top w:val="single" w:sz="6" w:space="0" w:color="auto"/>
              <w:left w:val="single" w:sz="6" w:space="0" w:color="auto"/>
              <w:right w:val="single" w:sz="6" w:space="0" w:color="auto"/>
            </w:tcBorders>
            <w:shd w:val="clear" w:color="auto" w:fill="FFFFFF"/>
            <w:vAlign w:val="bottom"/>
          </w:tcPr>
          <w:p w:rsidR="00C55C23" w:rsidRPr="002F3217" w:rsidRDefault="00C55C23" w:rsidP="00C55C23">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C55C23" w:rsidRPr="002F3217" w:rsidRDefault="00C55C23" w:rsidP="00C55C23">
            <w:pPr>
              <w:shd w:val="clear" w:color="auto" w:fill="FFFFFF"/>
              <w:tabs>
                <w:tab w:val="left" w:leader="dot" w:pos="5242"/>
              </w:tabs>
              <w:spacing w:before="240"/>
              <w:jc w:val="center"/>
              <w:rPr>
                <w:lang w:val="en-AU"/>
              </w:rPr>
            </w:pPr>
            <w:r w:rsidRPr="002F3217">
              <w:rPr>
                <w:sz w:val="22"/>
                <w:lang w:val="en-AU"/>
              </w:rPr>
              <w:t>III.</w:t>
            </w:r>
            <w:r w:rsidRPr="002F3217">
              <w:rPr>
                <w:rFonts w:eastAsia="Times New Roman"/>
                <w:sz w:val="22"/>
                <w:lang w:val="en-AU"/>
              </w:rPr>
              <w:t>—DEPARTMENT OF EXTERNAL AFFAIRS—</w:t>
            </w:r>
            <w:r w:rsidRPr="002F3217">
              <w:rPr>
                <w:rFonts w:eastAsia="Times New Roman"/>
                <w:i/>
                <w:iCs/>
                <w:sz w:val="22"/>
                <w:lang w:val="en-AU"/>
              </w:rPr>
              <w:t>continued.</w:t>
            </w:r>
          </w:p>
        </w:tc>
        <w:tc>
          <w:tcPr>
            <w:tcW w:w="1168" w:type="dxa"/>
            <w:tcBorders>
              <w:top w:val="single" w:sz="6" w:space="0" w:color="auto"/>
              <w:left w:val="single" w:sz="6" w:space="0" w:color="auto"/>
              <w:right w:val="single" w:sz="6" w:space="0" w:color="auto"/>
            </w:tcBorders>
            <w:shd w:val="clear" w:color="auto" w:fill="FFFFFF"/>
            <w:vAlign w:val="center"/>
          </w:tcPr>
          <w:p w:rsidR="00C55C23" w:rsidRPr="002F3217" w:rsidRDefault="00C55C23" w:rsidP="0095479C">
            <w:pPr>
              <w:shd w:val="clear" w:color="auto" w:fill="FFFFFF"/>
              <w:tabs>
                <w:tab w:val="left" w:leader="dot" w:pos="5242"/>
              </w:tabs>
              <w:jc w:val="center"/>
              <w:rPr>
                <w:lang w:val="en-AU"/>
              </w:rPr>
            </w:pPr>
            <w:r w:rsidRPr="002F3217">
              <w:rPr>
                <w:rFonts w:eastAsia="Times New Roman"/>
                <w:sz w:val="22"/>
                <w:lang w:val="en-AU"/>
              </w:rPr>
              <w:t>£</w:t>
            </w:r>
          </w:p>
        </w:tc>
        <w:tc>
          <w:tcPr>
            <w:tcW w:w="1404" w:type="dxa"/>
            <w:tcBorders>
              <w:top w:val="single" w:sz="6" w:space="0" w:color="auto"/>
              <w:left w:val="single" w:sz="6" w:space="0" w:color="auto"/>
              <w:right w:val="nil"/>
            </w:tcBorders>
            <w:shd w:val="clear" w:color="auto" w:fill="FFFFFF"/>
            <w:vAlign w:val="center"/>
          </w:tcPr>
          <w:p w:rsidR="00C55C23" w:rsidRPr="002F3217" w:rsidRDefault="00C55C23"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C55C23">
        <w:trPr>
          <w:cantSplit/>
          <w:trHeight w:val="20"/>
          <w:jc w:val="center"/>
        </w:trPr>
        <w:tc>
          <w:tcPr>
            <w:tcW w:w="542"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31</w:t>
            </w:r>
          </w:p>
        </w:tc>
        <w:tc>
          <w:tcPr>
            <w:tcW w:w="5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Consular Representation Abroad.</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C55C23"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53,700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20,100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73,800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E865C1" w:rsidP="0095479C">
            <w:pPr>
              <w:shd w:val="clear" w:color="auto" w:fill="FFFFFF"/>
              <w:tabs>
                <w:tab w:val="left" w:leader="dot" w:pos="5242"/>
              </w:tabs>
              <w:jc w:val="center"/>
              <w:rPr>
                <w:lang w:val="en-AU"/>
              </w:rPr>
            </w:pPr>
            <w:r w:rsidRPr="002F3217">
              <w:rPr>
                <w:sz w:val="22"/>
                <w:lang w:val="en-AU"/>
              </w:rPr>
              <w:t>32</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Other Representation Abroad.</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C55C23"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15,800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8,470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24,270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External Affairs</w:t>
            </w:r>
            <w:r w:rsidR="00C55C23" w:rsidRPr="002F3217">
              <w:rPr>
                <w:smallCaps/>
                <w:sz w:val="22"/>
                <w:lang w:val="en-AU"/>
              </w:rPr>
              <w:tab/>
            </w: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0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362,000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600"/>
              <w:jc w:val="center"/>
              <w:rPr>
                <w:lang w:val="en-AU"/>
              </w:rPr>
            </w:pPr>
            <w:r w:rsidRPr="002F3217">
              <w:rPr>
                <w:sz w:val="22"/>
                <w:lang w:val="en-AU"/>
              </w:rPr>
              <w:t>IV.</w:t>
            </w:r>
            <w:r w:rsidRPr="002F3217">
              <w:rPr>
                <w:rFonts w:eastAsia="Times New Roman"/>
                <w:sz w:val="22"/>
                <w:lang w:val="en-AU"/>
              </w:rPr>
              <w:t>—DEPARTMENT OF THE TREASURY.</w:t>
            </w:r>
          </w:p>
        </w:tc>
        <w:tc>
          <w:tcPr>
            <w:tcW w:w="1168"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404" w:type="dxa"/>
            <w:tcBorders>
              <w:top w:val="single" w:sz="6" w:space="0" w:color="auto"/>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33</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Treasury.</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C55C23"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67,800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13,300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81,100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34</w:t>
            </w:r>
          </w:p>
        </w:tc>
        <w:tc>
          <w:tcPr>
            <w:tcW w:w="593" w:type="dxa"/>
            <w:tcBorders>
              <w:top w:val="nil"/>
              <w:left w:val="single" w:sz="6" w:space="0" w:color="auto"/>
              <w:bottom w:val="nil"/>
              <w:right w:val="single" w:sz="6" w:space="0" w:color="auto"/>
            </w:tcBorders>
            <w:shd w:val="clear" w:color="auto" w:fill="FFFFFF"/>
          </w:tcPr>
          <w:p w:rsidR="00A36A74" w:rsidRPr="002F3217" w:rsidRDefault="00A36A74" w:rsidP="00C55C23">
            <w:pPr>
              <w:shd w:val="clear" w:color="auto" w:fill="FFFFFF"/>
              <w:tabs>
                <w:tab w:val="left" w:leader="dot" w:pos="5242"/>
              </w:tabs>
              <w:spacing w:before="120"/>
              <w:jc w:val="center"/>
              <w:rPr>
                <w:sz w:val="22"/>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6"/>
                <w:lang w:val="en-AU"/>
              </w:rPr>
              <w:t>C</w:t>
            </w:r>
            <w:r w:rsidRPr="002F3217">
              <w:rPr>
                <w:rFonts w:eastAsia="Times New Roman"/>
                <w:smallCaps/>
                <w:noProof/>
                <w:sz w:val="22"/>
                <w:szCs w:val="16"/>
                <w:lang w:val="en-AU"/>
              </w:rPr>
              <w:t xml:space="preserve">OMMONWEALTH </w:t>
            </w:r>
            <w:r w:rsidRPr="002F3217">
              <w:rPr>
                <w:rFonts w:eastAsia="Times New Roman"/>
                <w:smallCaps/>
                <w:sz w:val="22"/>
                <w:szCs w:val="16"/>
                <w:lang w:val="en-AU"/>
              </w:rPr>
              <w:t>S</w:t>
            </w:r>
            <w:r w:rsidRPr="002F3217">
              <w:rPr>
                <w:rFonts w:eastAsia="Times New Roman"/>
                <w:smallCaps/>
                <w:noProof/>
                <w:sz w:val="22"/>
                <w:szCs w:val="16"/>
                <w:lang w:val="en-AU"/>
              </w:rPr>
              <w:t xml:space="preserve">TORES </w:t>
            </w:r>
            <w:r w:rsidRPr="002F3217">
              <w:rPr>
                <w:rFonts w:eastAsia="Times New Roman"/>
                <w:smallCaps/>
                <w:sz w:val="22"/>
                <w:szCs w:val="16"/>
                <w:lang w:val="en-AU"/>
              </w:rPr>
              <w:t>S</w:t>
            </w:r>
            <w:r w:rsidRPr="002F3217">
              <w:rPr>
                <w:rFonts w:eastAsia="Times New Roman"/>
                <w:smallCaps/>
                <w:noProof/>
                <w:sz w:val="22"/>
                <w:szCs w:val="16"/>
                <w:lang w:val="en-AU"/>
              </w:rPr>
              <w:t xml:space="preserve">UPPLY AND </w:t>
            </w:r>
            <w:r w:rsidRPr="002F3217">
              <w:rPr>
                <w:rFonts w:eastAsia="Times New Roman"/>
                <w:smallCaps/>
                <w:sz w:val="22"/>
                <w:szCs w:val="16"/>
                <w:lang w:val="en-AU"/>
              </w:rPr>
              <w:t>T</w:t>
            </w:r>
            <w:r w:rsidRPr="002F3217">
              <w:rPr>
                <w:rFonts w:eastAsia="Times New Roman"/>
                <w:smallCaps/>
                <w:noProof/>
                <w:sz w:val="22"/>
                <w:szCs w:val="16"/>
                <w:lang w:val="en-AU"/>
              </w:rPr>
              <w:t xml:space="preserve">ENDER </w:t>
            </w:r>
            <w:r w:rsidRPr="002F3217">
              <w:rPr>
                <w:rFonts w:eastAsia="Times New Roman"/>
                <w:smallCaps/>
                <w:sz w:val="22"/>
                <w:szCs w:val="16"/>
                <w:lang w:val="en-AU"/>
              </w:rPr>
              <w:t>B</w:t>
            </w:r>
            <w:r w:rsidRPr="002F3217">
              <w:rPr>
                <w:rFonts w:eastAsia="Times New Roman"/>
                <w:smallCaps/>
                <w:noProof/>
                <w:sz w:val="22"/>
                <w:szCs w:val="16"/>
                <w:lang w:val="en-AU"/>
              </w:rPr>
              <w:t>OARD.</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w:t>
            </w:r>
          </w:p>
        </w:tc>
        <w:tc>
          <w:tcPr>
            <w:tcW w:w="1404" w:type="dxa"/>
            <w:tcBorders>
              <w:top w:val="nil"/>
              <w:left w:val="single" w:sz="6" w:space="0" w:color="auto"/>
              <w:bottom w:val="nil"/>
              <w:right w:val="nil"/>
            </w:tcBorders>
            <w:shd w:val="clear" w:color="auto" w:fill="FFFFFF"/>
            <w:vAlign w:val="bottom"/>
          </w:tcPr>
          <w:p w:rsidR="00A36A74" w:rsidRPr="002F3217" w:rsidRDefault="006D0693" w:rsidP="00C55C23">
            <w:pPr>
              <w:shd w:val="clear" w:color="auto" w:fill="FFFFFF"/>
              <w:tabs>
                <w:tab w:val="left" w:leader="dot" w:pos="5242"/>
              </w:tabs>
              <w:spacing w:before="120"/>
              <w:jc w:val="center"/>
              <w:rPr>
                <w:lang w:val="en-AU"/>
              </w:rPr>
            </w:pPr>
            <w:r w:rsidRPr="002F3217">
              <w:rPr>
                <w:sz w:val="22"/>
                <w:lang w:val="en-AU"/>
              </w:rPr>
              <w:t xml:space="preserve">      </w:t>
            </w:r>
            <w:r w:rsidR="00A36A74" w:rsidRPr="002F3217">
              <w:rPr>
                <w:sz w:val="22"/>
                <w:lang w:val="en-AU"/>
              </w:rPr>
              <w:t>2,300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35</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Taxation Office.</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C55C23"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1,289,300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169,300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1,458,600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36</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Taxation Boards of Review.</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C55C23"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37</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Land Valuation Boards.</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w:t>
            </w:r>
            <w:r w:rsidR="00E865C1" w:rsidRPr="002F3217">
              <w:rPr>
                <w:sz w:val="22"/>
                <w:lang w:val="en-AU"/>
              </w:rPr>
              <w:t xml:space="preserve"> </w:t>
            </w:r>
            <w:r w:rsidRPr="002F3217">
              <w:rPr>
                <w:sz w:val="22"/>
                <w:lang w:val="en-AU"/>
              </w:rPr>
              <w:t>and Payments in the</w:t>
            </w:r>
            <w:r w:rsidR="00E865C1" w:rsidRPr="002F3217">
              <w:rPr>
                <w:sz w:val="22"/>
                <w:lang w:val="en-AU"/>
              </w:rPr>
              <w:t xml:space="preserve"> </w:t>
            </w:r>
            <w:r w:rsidRPr="002F3217">
              <w:rPr>
                <w:sz w:val="22"/>
                <w:lang w:val="en-AU"/>
              </w:rPr>
              <w:t>nature of Salary</w:t>
            </w:r>
            <w:r w:rsidR="00C55C23" w:rsidRPr="002F3217">
              <w:rPr>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38</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Superannuation Board.</w:t>
            </w:r>
          </w:p>
        </w:tc>
        <w:tc>
          <w:tcPr>
            <w:tcW w:w="1168"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C55C23"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10,600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11,300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39</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Census and Statistics.</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C55C23">
            <w:pPr>
              <w:shd w:val="clear" w:color="auto" w:fill="FFFFFF"/>
              <w:tabs>
                <w:tab w:val="left" w:leader="dot" w:pos="5242"/>
              </w:tabs>
              <w:spacing w:before="120"/>
              <w:jc w:val="center"/>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C55C23"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66,600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C55C23"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23,100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89,700</w:t>
            </w:r>
          </w:p>
        </w:tc>
      </w:tr>
      <w:tr w:rsidR="00A36A74" w:rsidRPr="002F3217" w:rsidTr="00C55C2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the Treasury</w:t>
            </w:r>
            <w:r w:rsidR="00C55C23" w:rsidRPr="002F3217">
              <w:rPr>
                <w:smallCaps/>
                <w:sz w:val="22"/>
                <w:lang w:val="en-AU"/>
              </w:rPr>
              <w:tab/>
            </w: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0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1,645,000</w:t>
            </w:r>
          </w:p>
        </w:tc>
      </w:tr>
    </w:tbl>
    <w:p w:rsidR="00A36A74" w:rsidRPr="002F3217" w:rsidRDefault="00616DE6" w:rsidP="00A45A7F">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w:t>
      </w:r>
      <w:r w:rsidR="00E865C1" w:rsidRPr="002F3217">
        <w:rPr>
          <w:rFonts w:eastAsia="Times New Roman"/>
          <w:i/>
          <w:iCs/>
          <w:sz w:val="22"/>
          <w:szCs w:val="22"/>
          <w:lang w:val="en-AU"/>
        </w:rPr>
        <w:t>in</w:t>
      </w:r>
      <w:r w:rsidR="00A36A74" w:rsidRPr="002F3217">
        <w:rPr>
          <w:rFonts w:eastAsia="Times New Roman"/>
          <w:i/>
          <w:iCs/>
          <w:sz w:val="22"/>
          <w:szCs w:val="22"/>
          <w:lang w:val="en-AU"/>
        </w:rPr>
        <w:t>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8"/>
        <w:gridCol w:w="598"/>
        <w:gridCol w:w="5369"/>
        <w:gridCol w:w="1178"/>
        <w:gridCol w:w="1416"/>
      </w:tblGrid>
      <w:tr w:rsidR="00B37861" w:rsidRPr="002F3217" w:rsidTr="00B37861">
        <w:trPr>
          <w:cantSplit/>
          <w:trHeight w:val="1218"/>
          <w:jc w:val="center"/>
        </w:trPr>
        <w:tc>
          <w:tcPr>
            <w:tcW w:w="542" w:type="dxa"/>
            <w:tcBorders>
              <w:top w:val="single" w:sz="6" w:space="0" w:color="auto"/>
              <w:left w:val="nil"/>
              <w:bottom w:val="single" w:sz="4" w:space="0" w:color="auto"/>
              <w:right w:val="single" w:sz="6" w:space="0" w:color="auto"/>
            </w:tcBorders>
            <w:shd w:val="clear" w:color="auto" w:fill="FFFFFF"/>
            <w:textDirection w:val="btLr"/>
            <w:vAlign w:val="center"/>
          </w:tcPr>
          <w:p w:rsidR="00B37861" w:rsidRPr="002F3217" w:rsidRDefault="00B37861" w:rsidP="00B37861">
            <w:pPr>
              <w:shd w:val="clear" w:color="auto" w:fill="FFFFFF"/>
              <w:tabs>
                <w:tab w:val="left" w:leader="dot" w:pos="5242"/>
              </w:tabs>
              <w:jc w:val="both"/>
              <w:rPr>
                <w:sz w:val="22"/>
                <w:lang w:val="en-AU"/>
              </w:rPr>
            </w:pPr>
            <w:r w:rsidRPr="002F3217">
              <w:rPr>
                <w:szCs w:val="14"/>
                <w:lang w:val="en-AU"/>
              </w:rPr>
              <w:t>Division No.</w:t>
            </w:r>
          </w:p>
        </w:tc>
        <w:tc>
          <w:tcPr>
            <w:tcW w:w="593"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B37861" w:rsidRPr="002F3217" w:rsidRDefault="00B37861" w:rsidP="00B37861">
            <w:pPr>
              <w:shd w:val="clear" w:color="auto" w:fill="FFFFFF"/>
              <w:tabs>
                <w:tab w:val="left" w:leader="dot" w:pos="5242"/>
              </w:tabs>
              <w:jc w:val="both"/>
              <w:rPr>
                <w:lang w:val="en-AU"/>
              </w:rPr>
            </w:pPr>
            <w:r w:rsidRPr="002F3217">
              <w:rPr>
                <w:szCs w:val="14"/>
                <w:lang w:val="en-AU"/>
              </w:rPr>
              <w:t>Subdivision.</w:t>
            </w:r>
          </w:p>
        </w:tc>
        <w:tc>
          <w:tcPr>
            <w:tcW w:w="5322" w:type="dxa"/>
            <w:tcBorders>
              <w:top w:val="single" w:sz="6" w:space="0" w:color="auto"/>
              <w:left w:val="single" w:sz="6" w:space="0" w:color="auto"/>
              <w:right w:val="single" w:sz="6" w:space="0" w:color="auto"/>
            </w:tcBorders>
            <w:shd w:val="clear" w:color="auto" w:fill="FFFFFF"/>
            <w:vAlign w:val="bottom"/>
          </w:tcPr>
          <w:p w:rsidR="00B37861" w:rsidRPr="002F3217" w:rsidRDefault="00B37861" w:rsidP="00B37861">
            <w:pPr>
              <w:shd w:val="clear" w:color="auto" w:fill="FFFFFF"/>
              <w:tabs>
                <w:tab w:val="left" w:leader="dot" w:pos="5242"/>
              </w:tabs>
              <w:spacing w:after="120"/>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B37861" w:rsidRPr="002F3217" w:rsidRDefault="00B37861" w:rsidP="00B37861">
            <w:pPr>
              <w:shd w:val="clear" w:color="auto" w:fill="FFFFFF"/>
              <w:tabs>
                <w:tab w:val="left" w:leader="dot" w:pos="5242"/>
              </w:tabs>
              <w:spacing w:before="240" w:after="120"/>
              <w:jc w:val="center"/>
              <w:rPr>
                <w:lang w:val="en-AU"/>
              </w:rPr>
            </w:pPr>
            <w:r w:rsidRPr="002F3217">
              <w:rPr>
                <w:sz w:val="22"/>
                <w:lang w:val="en-AU"/>
              </w:rPr>
              <w:t>V.</w:t>
            </w:r>
            <w:r w:rsidRPr="002F3217">
              <w:rPr>
                <w:rFonts w:eastAsia="Times New Roman"/>
                <w:sz w:val="22"/>
                <w:lang w:val="en-AU"/>
              </w:rPr>
              <w:t>—ATTORNEY</w:t>
            </w:r>
            <w:r w:rsidR="002F3217">
              <w:rPr>
                <w:rFonts w:eastAsia="Times New Roman"/>
                <w:sz w:val="22"/>
                <w:lang w:val="en-AU"/>
              </w:rPr>
              <w:noBreakHyphen/>
            </w:r>
            <w:r w:rsidRPr="002F3217">
              <w:rPr>
                <w:rFonts w:eastAsia="Times New Roman"/>
                <w:sz w:val="22"/>
                <w:lang w:val="en-AU"/>
              </w:rPr>
              <w:t>GENERAL'S DEPARTMENT.</w:t>
            </w:r>
          </w:p>
        </w:tc>
        <w:tc>
          <w:tcPr>
            <w:tcW w:w="1168" w:type="dxa"/>
            <w:tcBorders>
              <w:top w:val="single" w:sz="6" w:space="0" w:color="auto"/>
              <w:left w:val="single" w:sz="6" w:space="0" w:color="auto"/>
              <w:right w:val="single" w:sz="6" w:space="0" w:color="auto"/>
            </w:tcBorders>
            <w:shd w:val="clear" w:color="auto" w:fill="FFFFFF"/>
            <w:vAlign w:val="center"/>
          </w:tcPr>
          <w:p w:rsidR="00B37861" w:rsidRPr="002F3217" w:rsidRDefault="00B37861" w:rsidP="00B37861">
            <w:pPr>
              <w:shd w:val="clear" w:color="auto" w:fill="FFFFFF"/>
              <w:tabs>
                <w:tab w:val="left" w:leader="dot" w:pos="5242"/>
              </w:tabs>
              <w:jc w:val="center"/>
              <w:rPr>
                <w:lang w:val="en-AU"/>
              </w:rPr>
            </w:pPr>
            <w:r w:rsidRPr="002F3217">
              <w:rPr>
                <w:rFonts w:eastAsia="Times New Roman"/>
                <w:sz w:val="22"/>
                <w:lang w:val="en-AU"/>
              </w:rPr>
              <w:t>£</w:t>
            </w:r>
          </w:p>
        </w:tc>
        <w:tc>
          <w:tcPr>
            <w:tcW w:w="1404" w:type="dxa"/>
            <w:tcBorders>
              <w:top w:val="single" w:sz="6" w:space="0" w:color="auto"/>
              <w:left w:val="single" w:sz="6" w:space="0" w:color="auto"/>
              <w:right w:val="nil"/>
            </w:tcBorders>
            <w:shd w:val="clear" w:color="auto" w:fill="FFFFFF"/>
            <w:vAlign w:val="center"/>
          </w:tcPr>
          <w:p w:rsidR="00B37861" w:rsidRPr="002F3217" w:rsidRDefault="00B37861" w:rsidP="00B37861">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B37861">
        <w:trPr>
          <w:cantSplit/>
          <w:trHeight w:val="20"/>
          <w:jc w:val="center"/>
        </w:trPr>
        <w:tc>
          <w:tcPr>
            <w:tcW w:w="542"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41</w:t>
            </w:r>
          </w:p>
        </w:tc>
        <w:tc>
          <w:tcPr>
            <w:tcW w:w="5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19,200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8,200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27,400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42</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Reporting Branch.</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7"/>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14,900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2,600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17,500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43</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Crown Solicitor's Office.</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42,700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6,900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49,600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44</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High Court.</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5,400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4,600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3"/>
              <w:jc w:val="center"/>
              <w:rPr>
                <w:lang w:val="en-AU"/>
              </w:rPr>
            </w:pPr>
            <w:r w:rsidRPr="002F3217">
              <w:rPr>
                <w:sz w:val="22"/>
                <w:lang w:val="en-AU"/>
              </w:rPr>
              <w:t>45</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Bankruptcy Administration.</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16,900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2,900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19,800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62"/>
              <w:jc w:val="center"/>
              <w:rPr>
                <w:lang w:val="en-AU"/>
              </w:rPr>
            </w:pPr>
            <w:r w:rsidRPr="002F3217">
              <w:rPr>
                <w:sz w:val="22"/>
                <w:lang w:val="en-AU"/>
              </w:rPr>
              <w:t>46</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Court of Conciliation and Arbitration</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17,200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13,300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50"/>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30,500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72"/>
              <w:jc w:val="center"/>
              <w:rPr>
                <w:lang w:val="en-AU"/>
              </w:rPr>
            </w:pPr>
            <w:r w:rsidRPr="002F3217">
              <w:rPr>
                <w:sz w:val="22"/>
                <w:lang w:val="en-AU"/>
              </w:rPr>
              <w:t>47</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Public Service Arbitrator's Office.</w:t>
            </w:r>
          </w:p>
        </w:tc>
        <w:tc>
          <w:tcPr>
            <w:tcW w:w="1168"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62"/>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2,900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72"/>
              <w:jc w:val="center"/>
              <w:rPr>
                <w:lang w:val="en-AU"/>
              </w:rPr>
            </w:pPr>
            <w:r w:rsidRPr="002F3217">
              <w:rPr>
                <w:sz w:val="22"/>
                <w:lang w:val="en-AU"/>
              </w:rPr>
              <w:t>48</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Commonwealth Investigation Service.</w:t>
            </w:r>
          </w:p>
        </w:tc>
        <w:tc>
          <w:tcPr>
            <w:tcW w:w="1168"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67"/>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22,900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27,600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82"/>
              <w:jc w:val="center"/>
              <w:rPr>
                <w:lang w:val="en-AU"/>
              </w:rPr>
            </w:pPr>
            <w:r w:rsidRPr="002F3217">
              <w:rPr>
                <w:sz w:val="22"/>
                <w:lang w:val="en-AU"/>
              </w:rPr>
              <w:t>49</w:t>
            </w: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67"/>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Patents, Trade Marks and Designs.</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67"/>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both"/>
              <w:rPr>
                <w:lang w:val="en-AU"/>
              </w:rPr>
            </w:pPr>
            <w:r w:rsidRPr="002F3217">
              <w:rPr>
                <w:sz w:val="22"/>
                <w:lang w:val="en-AU"/>
              </w:rPr>
              <w:t>Salaries and Payments in the nature of Salary</w:t>
            </w:r>
            <w:r w:rsidR="00A94CC0"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39,000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62"/>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General Expenses</w:t>
            </w:r>
            <w:r w:rsidR="00A94CC0"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58,700</w:t>
            </w:r>
          </w:p>
        </w:tc>
      </w:tr>
      <w:tr w:rsidR="00A36A74" w:rsidRPr="002F3217" w:rsidTr="00B37861">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Attorney</w:t>
            </w:r>
            <w:r w:rsidR="002F3217">
              <w:rPr>
                <w:smallCaps/>
                <w:sz w:val="22"/>
                <w:lang w:val="en-AU"/>
              </w:rPr>
              <w:noBreakHyphen/>
            </w:r>
            <w:r w:rsidRPr="002F3217">
              <w:rPr>
                <w:smallCaps/>
                <w:sz w:val="22"/>
                <w:lang w:val="en-AU"/>
              </w:rPr>
              <w:t>General's Department</w:t>
            </w:r>
            <w:r w:rsidR="00A94CC0" w:rsidRPr="002F3217">
              <w:rPr>
                <w:smallCaps/>
                <w:sz w:val="22"/>
                <w:lang w:val="en-AU"/>
              </w:rPr>
              <w:tab/>
            </w: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0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244,000</w:t>
            </w:r>
          </w:p>
        </w:tc>
      </w:tr>
    </w:tbl>
    <w:p w:rsidR="00A36A74" w:rsidRPr="002F3217" w:rsidRDefault="00616DE6" w:rsidP="00A45A7F">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90"/>
        <w:gridCol w:w="5378"/>
        <w:gridCol w:w="1178"/>
        <w:gridCol w:w="1416"/>
      </w:tblGrid>
      <w:tr w:rsidR="005A78E2" w:rsidRPr="002F3217" w:rsidTr="00726E11">
        <w:trPr>
          <w:cantSplit/>
          <w:trHeight w:val="1153"/>
          <w:jc w:val="center"/>
        </w:trPr>
        <w:tc>
          <w:tcPr>
            <w:tcW w:w="541" w:type="dxa"/>
            <w:tcBorders>
              <w:top w:val="single" w:sz="6" w:space="0" w:color="auto"/>
              <w:left w:val="nil"/>
              <w:bottom w:val="single" w:sz="4" w:space="0" w:color="auto"/>
              <w:right w:val="single" w:sz="6" w:space="0" w:color="auto"/>
            </w:tcBorders>
            <w:shd w:val="clear" w:color="auto" w:fill="FFFFFF"/>
            <w:textDirection w:val="btLr"/>
            <w:vAlign w:val="center"/>
          </w:tcPr>
          <w:p w:rsidR="005A78E2" w:rsidRPr="002F3217" w:rsidRDefault="005A78E2" w:rsidP="005A78E2">
            <w:pPr>
              <w:shd w:val="clear" w:color="auto" w:fill="FFFFFF"/>
              <w:tabs>
                <w:tab w:val="left" w:leader="dot" w:pos="5242"/>
              </w:tabs>
              <w:ind w:left="43"/>
              <w:jc w:val="both"/>
              <w:rPr>
                <w:sz w:val="22"/>
                <w:lang w:val="en-AU"/>
              </w:rPr>
            </w:pPr>
            <w:r w:rsidRPr="002F3217">
              <w:rPr>
                <w:szCs w:val="14"/>
                <w:lang w:val="en-AU"/>
              </w:rPr>
              <w:t>Division No.</w:t>
            </w:r>
          </w:p>
        </w:tc>
        <w:tc>
          <w:tcPr>
            <w:tcW w:w="585"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5A78E2" w:rsidRPr="002F3217" w:rsidRDefault="005A78E2" w:rsidP="005A78E2">
            <w:pPr>
              <w:shd w:val="clear" w:color="auto" w:fill="FFFFFF"/>
              <w:tabs>
                <w:tab w:val="left" w:leader="dot" w:pos="5242"/>
              </w:tabs>
              <w:ind w:left="38"/>
              <w:jc w:val="both"/>
              <w:rPr>
                <w:sz w:val="22"/>
                <w:lang w:val="en-AU"/>
              </w:rPr>
            </w:pPr>
            <w:r w:rsidRPr="002F3217">
              <w:rPr>
                <w:szCs w:val="14"/>
                <w:lang w:val="en-AU"/>
              </w:rPr>
              <w:t>Subdivision.</w:t>
            </w:r>
          </w:p>
        </w:tc>
        <w:tc>
          <w:tcPr>
            <w:tcW w:w="5331" w:type="dxa"/>
            <w:tcBorders>
              <w:top w:val="single" w:sz="6" w:space="0" w:color="auto"/>
              <w:left w:val="single" w:sz="6" w:space="0" w:color="auto"/>
              <w:right w:val="single" w:sz="6" w:space="0" w:color="auto"/>
            </w:tcBorders>
            <w:shd w:val="clear" w:color="auto" w:fill="FFFFFF"/>
            <w:vAlign w:val="bottom"/>
          </w:tcPr>
          <w:p w:rsidR="005A78E2" w:rsidRPr="002F3217" w:rsidRDefault="005A78E2" w:rsidP="005A78E2">
            <w:pPr>
              <w:shd w:val="clear" w:color="auto" w:fill="FFFFFF"/>
              <w:tabs>
                <w:tab w:val="left" w:leader="dot" w:pos="5242"/>
              </w:tabs>
              <w:jc w:val="center"/>
              <w:rPr>
                <w:sz w:val="22"/>
                <w:lang w:val="en-AU"/>
              </w:rPr>
            </w:pPr>
            <w:r w:rsidRPr="002F3217">
              <w:rPr>
                <w:b/>
                <w:bCs/>
                <w:sz w:val="22"/>
                <w:szCs w:val="18"/>
                <w:lang w:val="en-AU"/>
              </w:rPr>
              <w:t>Part 1</w:t>
            </w:r>
            <w:r w:rsidRPr="002F3217">
              <w:rPr>
                <w:rFonts w:eastAsia="Times New Roman"/>
                <w:sz w:val="22"/>
                <w:szCs w:val="18"/>
                <w:lang w:val="en-AU"/>
              </w:rPr>
              <w:t>—</w:t>
            </w:r>
            <w:r w:rsidRPr="002F3217">
              <w:rPr>
                <w:rFonts w:eastAsia="Times New Roman"/>
                <w:i/>
                <w:iCs/>
                <w:sz w:val="22"/>
                <w:szCs w:val="18"/>
                <w:lang w:val="en-AU"/>
              </w:rPr>
              <w:t>continued.</w:t>
            </w:r>
          </w:p>
          <w:p w:rsidR="005A78E2" w:rsidRPr="002F3217" w:rsidRDefault="005A78E2" w:rsidP="005A78E2">
            <w:pPr>
              <w:shd w:val="clear" w:color="auto" w:fill="FFFFFF"/>
              <w:tabs>
                <w:tab w:val="left" w:leader="dot" w:pos="5242"/>
              </w:tabs>
              <w:spacing w:before="240"/>
              <w:jc w:val="center"/>
              <w:rPr>
                <w:sz w:val="22"/>
                <w:lang w:val="en-AU"/>
              </w:rPr>
            </w:pPr>
            <w:r w:rsidRPr="002F3217">
              <w:rPr>
                <w:sz w:val="22"/>
                <w:szCs w:val="18"/>
                <w:lang w:val="en-AU"/>
              </w:rPr>
              <w:t>VI.</w:t>
            </w:r>
            <w:r w:rsidRPr="002F3217">
              <w:rPr>
                <w:rFonts w:eastAsia="Times New Roman"/>
                <w:sz w:val="22"/>
                <w:szCs w:val="18"/>
                <w:lang w:val="en-AU"/>
              </w:rPr>
              <w:t>—DEPARTMENT OF THE INTERIOR.</w:t>
            </w:r>
          </w:p>
        </w:tc>
        <w:tc>
          <w:tcPr>
            <w:tcW w:w="1168" w:type="dxa"/>
            <w:tcBorders>
              <w:top w:val="single" w:sz="6" w:space="0" w:color="auto"/>
              <w:left w:val="single" w:sz="6" w:space="0" w:color="auto"/>
              <w:right w:val="single" w:sz="6" w:space="0" w:color="auto"/>
            </w:tcBorders>
            <w:shd w:val="clear" w:color="auto" w:fill="FFFFFF"/>
            <w:vAlign w:val="center"/>
          </w:tcPr>
          <w:p w:rsidR="005A78E2" w:rsidRPr="002F3217" w:rsidRDefault="005A78E2" w:rsidP="0095479C">
            <w:pPr>
              <w:shd w:val="clear" w:color="auto" w:fill="FFFFFF"/>
              <w:tabs>
                <w:tab w:val="left" w:leader="dot" w:pos="5242"/>
              </w:tabs>
              <w:jc w:val="center"/>
              <w:rPr>
                <w:sz w:val="22"/>
                <w:lang w:val="en-AU"/>
              </w:rPr>
            </w:pPr>
            <w:r w:rsidRPr="002F3217">
              <w:rPr>
                <w:rFonts w:eastAsia="Times New Roman"/>
                <w:sz w:val="22"/>
                <w:szCs w:val="18"/>
                <w:lang w:val="en-AU"/>
              </w:rPr>
              <w:t>£</w:t>
            </w:r>
          </w:p>
        </w:tc>
        <w:tc>
          <w:tcPr>
            <w:tcW w:w="1404" w:type="dxa"/>
            <w:tcBorders>
              <w:top w:val="single" w:sz="6" w:space="0" w:color="auto"/>
              <w:left w:val="single" w:sz="6" w:space="0" w:color="auto"/>
              <w:right w:val="nil"/>
            </w:tcBorders>
            <w:shd w:val="clear" w:color="auto" w:fill="FFFFFF"/>
            <w:vAlign w:val="center"/>
          </w:tcPr>
          <w:p w:rsidR="005A78E2" w:rsidRPr="002F3217" w:rsidRDefault="005A78E2" w:rsidP="0095479C">
            <w:pPr>
              <w:shd w:val="clear" w:color="auto" w:fill="FFFFFF"/>
              <w:tabs>
                <w:tab w:val="left" w:leader="dot" w:pos="5242"/>
              </w:tabs>
              <w:jc w:val="center"/>
              <w:rPr>
                <w:lang w:val="en-AU"/>
              </w:rPr>
            </w:pPr>
            <w:r w:rsidRPr="002F3217">
              <w:rPr>
                <w:rFonts w:eastAsia="Times New Roman"/>
                <w:sz w:val="22"/>
                <w:szCs w:val="18"/>
                <w:lang w:val="en-AU"/>
              </w:rPr>
              <w:t>£</w:t>
            </w:r>
          </w:p>
        </w:tc>
      </w:tr>
      <w:tr w:rsidR="00A36A74" w:rsidRPr="002F3217" w:rsidTr="005A78E2">
        <w:trPr>
          <w:cantSplit/>
          <w:trHeight w:val="20"/>
          <w:jc w:val="center"/>
        </w:trPr>
        <w:tc>
          <w:tcPr>
            <w:tcW w:w="541"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szCs w:val="18"/>
                <w:lang w:val="en-AU"/>
              </w:rPr>
              <w:t>50</w:t>
            </w:r>
          </w:p>
        </w:tc>
        <w:tc>
          <w:tcPr>
            <w:tcW w:w="585"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Administrative</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A</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5A78E2" w:rsidRPr="002F3217">
              <w:rPr>
                <w:sz w:val="22"/>
                <w:szCs w:val="18"/>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230,300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sz w:val="22"/>
                <w:lang w:val="en-AU"/>
              </w:rPr>
            </w:pPr>
            <w:r w:rsidRPr="002F3217">
              <w:rPr>
                <w:sz w:val="22"/>
                <w:szCs w:val="18"/>
                <w:lang w:val="en-AU"/>
              </w:rPr>
              <w:t>B</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5A78E2" w:rsidRPr="002F3217">
              <w:rPr>
                <w:sz w:val="22"/>
                <w:szCs w:val="18"/>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75,200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3"/>
              <w:jc w:val="center"/>
              <w:rPr>
                <w:sz w:val="22"/>
                <w:lang w:val="en-AU"/>
              </w:rPr>
            </w:pPr>
            <w:r w:rsidRPr="002F3217">
              <w:rPr>
                <w:sz w:val="22"/>
                <w:szCs w:val="18"/>
                <w:lang w:val="en-AU"/>
              </w:rPr>
              <w:t>C</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szCs w:val="18"/>
                <w:lang w:val="en-AU"/>
              </w:rPr>
              <w:t>Miscellaneous</w:t>
            </w:r>
            <w:r w:rsidRPr="002F3217">
              <w:rPr>
                <w:rFonts w:eastAsia="Times New Roman"/>
                <w:sz w:val="22"/>
                <w:szCs w:val="18"/>
                <w:lang w:val="en-AU"/>
              </w:rPr>
              <w:t>—</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3"/>
              <w:jc w:val="both"/>
              <w:rPr>
                <w:sz w:val="22"/>
                <w:lang w:val="en-AU"/>
              </w:rPr>
            </w:pPr>
            <w:r w:rsidRPr="002F3217">
              <w:rPr>
                <w:sz w:val="22"/>
                <w:szCs w:val="18"/>
                <w:lang w:val="en-AU"/>
              </w:rPr>
              <w:t>1. Publicity Material and Services</w:t>
            </w:r>
            <w:r w:rsidR="005A78E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12,000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69"/>
              <w:jc w:val="both"/>
              <w:rPr>
                <w:sz w:val="22"/>
                <w:lang w:val="en-AU"/>
              </w:rPr>
            </w:pPr>
            <w:r w:rsidRPr="002F3217">
              <w:rPr>
                <w:sz w:val="22"/>
                <w:szCs w:val="18"/>
                <w:lang w:val="en-AU"/>
              </w:rPr>
              <w:t>3. Film Production</w:t>
            </w:r>
            <w:r w:rsidR="005A78E2" w:rsidRPr="002F3217">
              <w:rPr>
                <w:sz w:val="22"/>
                <w:szCs w:val="18"/>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328,500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szCs w:val="18"/>
                <w:lang w:val="en-AU"/>
              </w:rPr>
              <w:t>51</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Electoral Branch.</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sz w:val="22"/>
                <w:lang w:val="en-AU"/>
              </w:rPr>
            </w:pPr>
            <w:r w:rsidRPr="002F3217">
              <w:rPr>
                <w:sz w:val="22"/>
                <w:szCs w:val="18"/>
                <w:lang w:val="en-AU"/>
              </w:rPr>
              <w:t>A</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5A78E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66,600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B</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5A78E2" w:rsidRPr="002F3217">
              <w:rPr>
                <w:sz w:val="22"/>
                <w:szCs w:val="18"/>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36,000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102,600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szCs w:val="18"/>
                <w:lang w:val="en-AU"/>
              </w:rPr>
              <w:t>52</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Meteorological Branch.</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A</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5A78E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52,200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B</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5A78E2" w:rsidRPr="002F3217">
              <w:rPr>
                <w:sz w:val="22"/>
                <w:szCs w:val="18"/>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36,000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88,200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szCs w:val="18"/>
                <w:lang w:val="en-AU"/>
              </w:rPr>
              <w:t>53</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Observatory.</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A</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5A78E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B</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5A78E2" w:rsidRPr="002F3217">
              <w:rPr>
                <w:sz w:val="22"/>
                <w:szCs w:val="18"/>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7,700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18,400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54</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Forestry Branch.</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A</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5A78E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14,500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B</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5A78E2" w:rsidRPr="002F3217">
              <w:rPr>
                <w:sz w:val="22"/>
                <w:szCs w:val="18"/>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24,800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55</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Governor</w:t>
            </w:r>
            <w:r w:rsidR="002F3217">
              <w:rPr>
                <w:smallCaps/>
                <w:sz w:val="22"/>
                <w:szCs w:val="18"/>
                <w:lang w:val="en-AU"/>
              </w:rPr>
              <w:noBreakHyphen/>
            </w:r>
            <w:r w:rsidRPr="002F3217">
              <w:rPr>
                <w:smallCaps/>
                <w:sz w:val="22"/>
                <w:szCs w:val="18"/>
                <w:lang w:val="en-AU"/>
              </w:rPr>
              <w:t>General's Establishments</w:t>
            </w:r>
            <w:r w:rsidR="005A78E2" w:rsidRPr="002F3217">
              <w:rPr>
                <w:smallCaps/>
                <w:sz w:val="22"/>
                <w:szCs w:val="18"/>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8,000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szCs w:val="18"/>
                <w:lang w:val="en-AU"/>
              </w:rPr>
              <w:t>56</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sz w:val="22"/>
                <w:lang w:val="en-AU"/>
              </w:rPr>
            </w:pPr>
            <w:r w:rsidRPr="002F3217">
              <w:rPr>
                <w:smallCaps/>
                <w:sz w:val="22"/>
                <w:szCs w:val="18"/>
                <w:lang w:val="en-AU"/>
              </w:rPr>
              <w:t>Rent of Buildings</w:t>
            </w:r>
            <w:r w:rsidR="005A78E2" w:rsidRPr="002F3217">
              <w:rPr>
                <w:smallCaps/>
                <w:sz w:val="22"/>
                <w:szCs w:val="18"/>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szCs w:val="18"/>
                <w:lang w:val="en-AU"/>
              </w:rPr>
              <w:t>..</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151,200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57</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smallCaps/>
                <w:sz w:val="22"/>
                <w:szCs w:val="18"/>
                <w:lang w:val="en-AU"/>
              </w:rPr>
              <w:t>Maintenance Services</w:t>
            </w:r>
            <w:r w:rsidRPr="002F3217">
              <w:rPr>
                <w:rFonts w:eastAsia="Times New Roman"/>
                <w:sz w:val="22"/>
                <w:szCs w:val="18"/>
                <w:lang w:val="en-AU"/>
              </w:rPr>
              <w:t>—</w:t>
            </w:r>
            <w:r w:rsidRPr="002F3217">
              <w:rPr>
                <w:rFonts w:eastAsia="Times New Roman"/>
                <w:smallCaps/>
                <w:sz w:val="22"/>
                <w:szCs w:val="18"/>
                <w:lang w:val="en-AU"/>
              </w:rPr>
              <w:t>Commonwealth Rented Properties</w:t>
            </w:r>
            <w:r w:rsidR="005A78E2" w:rsidRPr="002F3217">
              <w:rPr>
                <w:rFonts w:eastAsia="Times New Roman"/>
                <w:smallCaps/>
                <w:sz w:val="22"/>
                <w:szCs w:val="18"/>
                <w:lang w:val="en-AU"/>
              </w:rPr>
              <w:tab/>
            </w: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04"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9,300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5A78E2">
            <w:pPr>
              <w:shd w:val="clear" w:color="auto" w:fill="FFFFFF"/>
              <w:tabs>
                <w:tab w:val="left" w:leader="dot" w:pos="5242"/>
              </w:tabs>
              <w:spacing w:before="120"/>
              <w:ind w:left="576"/>
              <w:jc w:val="center"/>
              <w:rPr>
                <w:sz w:val="22"/>
                <w:lang w:val="en-AU"/>
              </w:rPr>
            </w:pPr>
            <w:r w:rsidRPr="002F3217">
              <w:rPr>
                <w:sz w:val="22"/>
                <w:szCs w:val="18"/>
                <w:lang w:val="en-AU"/>
              </w:rPr>
              <w:t xml:space="preserve">Total </w:t>
            </w:r>
            <w:r w:rsidRPr="002F3217">
              <w:rPr>
                <w:smallCaps/>
                <w:sz w:val="22"/>
                <w:szCs w:val="18"/>
                <w:lang w:val="en-AU"/>
              </w:rPr>
              <w:t>Department of the Interior</w:t>
            </w:r>
            <w:r w:rsidR="005A78E2" w:rsidRPr="002F3217">
              <w:rPr>
                <w:smallCaps/>
                <w:sz w:val="22"/>
                <w:szCs w:val="18"/>
                <w:lang w:val="en-AU"/>
              </w:rPr>
              <w:tab/>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szCs w:val="18"/>
                <w:lang w:val="en-AU"/>
              </w:rPr>
              <w:t>..</w:t>
            </w:r>
          </w:p>
        </w:tc>
        <w:tc>
          <w:tcPr>
            <w:tcW w:w="140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731,000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726E11">
            <w:pPr>
              <w:shd w:val="clear" w:color="auto" w:fill="FFFFFF"/>
              <w:tabs>
                <w:tab w:val="left" w:leader="dot" w:pos="5242"/>
              </w:tabs>
              <w:spacing w:before="360" w:after="120"/>
              <w:jc w:val="center"/>
              <w:rPr>
                <w:lang w:val="en-AU"/>
              </w:rPr>
            </w:pPr>
            <w:r w:rsidRPr="002F3217">
              <w:rPr>
                <w:sz w:val="22"/>
                <w:szCs w:val="18"/>
                <w:lang w:val="en-AU"/>
              </w:rPr>
              <w:t>VII.</w:t>
            </w:r>
            <w:r w:rsidRPr="002F3217">
              <w:rPr>
                <w:rFonts w:eastAsia="Times New Roman"/>
                <w:sz w:val="22"/>
                <w:szCs w:val="18"/>
                <w:lang w:val="en-AU"/>
              </w:rPr>
              <w:t>—DEPARTMENT OF</w:t>
            </w:r>
            <w:r w:rsidR="00E865C1" w:rsidRPr="002F3217">
              <w:rPr>
                <w:rFonts w:eastAsia="Times New Roman"/>
                <w:sz w:val="22"/>
                <w:szCs w:val="18"/>
                <w:lang w:val="en-AU"/>
              </w:rPr>
              <w:t xml:space="preserve"> </w:t>
            </w:r>
            <w:r w:rsidRPr="002F3217">
              <w:rPr>
                <w:rFonts w:eastAsia="Times New Roman"/>
                <w:sz w:val="22"/>
                <w:szCs w:val="18"/>
                <w:lang w:val="en-AU"/>
              </w:rPr>
              <w:t>WORKS AND HOUSING.</w:t>
            </w:r>
          </w:p>
        </w:tc>
        <w:tc>
          <w:tcPr>
            <w:tcW w:w="1168"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szCs w:val="18"/>
                <w:lang w:val="en-AU"/>
              </w:rPr>
              <w:t>58</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Administrative</w:t>
            </w:r>
            <w:r w:rsidRPr="002F3217">
              <w:rPr>
                <w:sz w:val="22"/>
                <w:szCs w:val="18"/>
                <w:lang w:val="en-AU"/>
              </w:rPr>
              <w:t>.</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A</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sz w:val="22"/>
                <w:lang w:val="en-AU"/>
              </w:rPr>
            </w:pPr>
            <w:r w:rsidRPr="002F3217">
              <w:rPr>
                <w:sz w:val="22"/>
                <w:szCs w:val="18"/>
                <w:lang w:val="en-AU"/>
              </w:rPr>
              <w:t>Salaries and Payments in the nature of Salary</w:t>
            </w:r>
            <w:r w:rsidR="005A78E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437,300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B</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5A78E2" w:rsidRPr="002F3217">
              <w:rPr>
                <w:sz w:val="22"/>
                <w:szCs w:val="18"/>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56,000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493,300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szCs w:val="18"/>
                <w:lang w:val="en-AU"/>
              </w:rPr>
              <w:t>59</w:t>
            </w: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Repairs and Maintenance</w:t>
            </w:r>
            <w:r w:rsidR="005A78E2" w:rsidRPr="002F3217">
              <w:rPr>
                <w:smallCaps/>
                <w:sz w:val="22"/>
                <w:szCs w:val="18"/>
                <w:lang w:val="en-AU"/>
              </w:rPr>
              <w:tab/>
            </w: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04"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126,700</w:t>
            </w:r>
          </w:p>
        </w:tc>
      </w:tr>
      <w:tr w:rsidR="00A36A74" w:rsidRPr="002F3217" w:rsidTr="005A78E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szCs w:val="18"/>
                <w:lang w:val="en-AU"/>
              </w:rPr>
              <w:t xml:space="preserve">Total </w:t>
            </w:r>
            <w:r w:rsidRPr="002F3217">
              <w:rPr>
                <w:smallCaps/>
                <w:sz w:val="22"/>
                <w:szCs w:val="18"/>
                <w:lang w:val="en-AU"/>
              </w:rPr>
              <w:t>Department of Works and Housing</w:t>
            </w:r>
            <w:r w:rsidR="005A78E2" w:rsidRPr="002F3217">
              <w:rPr>
                <w:smallCaps/>
                <w:sz w:val="22"/>
                <w:szCs w:val="18"/>
                <w:lang w:val="en-AU"/>
              </w:rPr>
              <w:tab/>
            </w:r>
          </w:p>
        </w:tc>
        <w:tc>
          <w:tcPr>
            <w:tcW w:w="1168"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0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620,000</w:t>
            </w:r>
          </w:p>
        </w:tc>
      </w:tr>
    </w:tbl>
    <w:p w:rsidR="00A36A74" w:rsidRPr="002F3217" w:rsidRDefault="00616DE6" w:rsidP="00A45A7F">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mallCaps/>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96"/>
        <w:gridCol w:w="5372"/>
        <w:gridCol w:w="1178"/>
        <w:gridCol w:w="1416"/>
      </w:tblGrid>
      <w:tr w:rsidR="00726E11" w:rsidRPr="002F3217" w:rsidTr="00726E11">
        <w:trPr>
          <w:cantSplit/>
          <w:trHeight w:val="1333"/>
          <w:jc w:val="center"/>
        </w:trPr>
        <w:tc>
          <w:tcPr>
            <w:tcW w:w="541" w:type="dxa"/>
            <w:tcBorders>
              <w:top w:val="single" w:sz="6" w:space="0" w:color="auto"/>
              <w:left w:val="nil"/>
              <w:bottom w:val="single" w:sz="4" w:space="0" w:color="auto"/>
              <w:right w:val="single" w:sz="6" w:space="0" w:color="auto"/>
            </w:tcBorders>
            <w:shd w:val="clear" w:color="auto" w:fill="FFFFFF"/>
            <w:textDirection w:val="btLr"/>
            <w:vAlign w:val="center"/>
          </w:tcPr>
          <w:p w:rsidR="00726E11" w:rsidRPr="002F3217" w:rsidRDefault="00726E11" w:rsidP="00AE0F8D">
            <w:pPr>
              <w:shd w:val="clear" w:color="auto" w:fill="FFFFFF"/>
              <w:tabs>
                <w:tab w:val="left" w:leader="dot" w:pos="5242"/>
              </w:tabs>
              <w:jc w:val="both"/>
              <w:rPr>
                <w:sz w:val="22"/>
                <w:lang w:val="en-AU"/>
              </w:rPr>
            </w:pPr>
            <w:r w:rsidRPr="002F3217">
              <w:rPr>
                <w:szCs w:val="14"/>
                <w:lang w:val="en-AU"/>
              </w:rPr>
              <w:t>Division No.</w:t>
            </w:r>
          </w:p>
        </w:tc>
        <w:tc>
          <w:tcPr>
            <w:tcW w:w="591"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26E11" w:rsidRPr="002F3217" w:rsidRDefault="00726E11" w:rsidP="00AE0F8D">
            <w:pPr>
              <w:shd w:val="clear" w:color="auto" w:fill="FFFFFF"/>
              <w:tabs>
                <w:tab w:val="left" w:leader="dot" w:pos="5242"/>
              </w:tabs>
              <w:jc w:val="both"/>
              <w:rPr>
                <w:lang w:val="en-AU"/>
              </w:rPr>
            </w:pPr>
            <w:r w:rsidRPr="002F3217">
              <w:rPr>
                <w:szCs w:val="14"/>
                <w:lang w:val="en-AU"/>
              </w:rPr>
              <w:t>Subdivision.</w:t>
            </w:r>
          </w:p>
        </w:tc>
        <w:tc>
          <w:tcPr>
            <w:tcW w:w="5325" w:type="dxa"/>
            <w:tcBorders>
              <w:top w:val="single" w:sz="6" w:space="0" w:color="auto"/>
              <w:left w:val="single" w:sz="6" w:space="0" w:color="auto"/>
              <w:right w:val="single" w:sz="6" w:space="0" w:color="auto"/>
            </w:tcBorders>
            <w:shd w:val="clear" w:color="auto" w:fill="FFFFFF"/>
            <w:vAlign w:val="bottom"/>
          </w:tcPr>
          <w:p w:rsidR="00726E11" w:rsidRPr="002F3217" w:rsidRDefault="00726E11" w:rsidP="00726E11">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726E11" w:rsidRPr="002F3217" w:rsidRDefault="00726E11" w:rsidP="00726E11">
            <w:pPr>
              <w:shd w:val="clear" w:color="auto" w:fill="FFFFFF"/>
              <w:tabs>
                <w:tab w:val="left" w:leader="dot" w:pos="5242"/>
              </w:tabs>
              <w:spacing w:before="360"/>
              <w:jc w:val="center"/>
              <w:rPr>
                <w:lang w:val="en-AU"/>
              </w:rPr>
            </w:pPr>
            <w:r w:rsidRPr="002F3217">
              <w:rPr>
                <w:sz w:val="22"/>
                <w:lang w:val="en-AU"/>
              </w:rPr>
              <w:t>VIII.</w:t>
            </w:r>
            <w:r w:rsidRPr="002F3217">
              <w:rPr>
                <w:rFonts w:eastAsia="Times New Roman"/>
                <w:sz w:val="22"/>
                <w:lang w:val="en-AU"/>
              </w:rPr>
              <w:t>—DEPARTMENT OF CIVIL AVIATION.</w:t>
            </w:r>
          </w:p>
        </w:tc>
        <w:tc>
          <w:tcPr>
            <w:tcW w:w="1168" w:type="dxa"/>
            <w:tcBorders>
              <w:top w:val="single" w:sz="6" w:space="0" w:color="auto"/>
              <w:left w:val="single" w:sz="6" w:space="0" w:color="auto"/>
              <w:right w:val="single" w:sz="6" w:space="0" w:color="auto"/>
            </w:tcBorders>
            <w:shd w:val="clear" w:color="auto" w:fill="FFFFFF"/>
            <w:vAlign w:val="center"/>
          </w:tcPr>
          <w:p w:rsidR="00726E11" w:rsidRPr="002F3217" w:rsidRDefault="00726E11" w:rsidP="0095479C">
            <w:pPr>
              <w:shd w:val="clear" w:color="auto" w:fill="FFFFFF"/>
              <w:tabs>
                <w:tab w:val="left" w:leader="dot" w:pos="5242"/>
              </w:tabs>
              <w:jc w:val="center"/>
              <w:rPr>
                <w:lang w:val="en-AU"/>
              </w:rPr>
            </w:pPr>
            <w:r w:rsidRPr="002F3217">
              <w:rPr>
                <w:rFonts w:eastAsia="Times New Roman"/>
                <w:sz w:val="22"/>
                <w:lang w:val="en-AU"/>
              </w:rPr>
              <w:t>£</w:t>
            </w:r>
          </w:p>
        </w:tc>
        <w:tc>
          <w:tcPr>
            <w:tcW w:w="1404" w:type="dxa"/>
            <w:tcBorders>
              <w:top w:val="single" w:sz="6" w:space="0" w:color="auto"/>
              <w:left w:val="single" w:sz="6" w:space="0" w:color="auto"/>
              <w:right w:val="nil"/>
            </w:tcBorders>
            <w:shd w:val="clear" w:color="auto" w:fill="FFFFFF"/>
            <w:vAlign w:val="center"/>
          </w:tcPr>
          <w:p w:rsidR="00726E11" w:rsidRPr="002F3217" w:rsidRDefault="00726E11"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726E11">
        <w:trPr>
          <w:cantSplit/>
          <w:trHeight w:val="20"/>
          <w:jc w:val="center"/>
        </w:trPr>
        <w:tc>
          <w:tcPr>
            <w:tcW w:w="541"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61</w:t>
            </w:r>
          </w:p>
        </w:tc>
        <w:tc>
          <w:tcPr>
            <w:tcW w:w="591"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r w:rsidRPr="002F3217">
              <w:rPr>
                <w:sz w:val="22"/>
                <w:lang w:val="en-AU"/>
              </w:rPr>
              <w:t>.</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sz w:val="22"/>
                <w:lang w:val="en-AU"/>
              </w:rPr>
            </w:pPr>
            <w:r w:rsidRPr="002F3217">
              <w:rPr>
                <w:sz w:val="22"/>
                <w:lang w:val="en-AU"/>
              </w:rPr>
              <w:t>Salaries and Payments in the nature of Salary</w:t>
            </w:r>
            <w:r w:rsidR="00726E11"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551,400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lang w:val="en-AU"/>
              </w:rPr>
              <w:t>General Expenses</w:t>
            </w:r>
            <w:r w:rsidR="00726E11"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108,300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659,700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62</w:t>
            </w: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Maintenance and Development of Civil Aviation</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378,300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78319D">
            <w:pPr>
              <w:shd w:val="clear" w:color="auto" w:fill="FFFFFF"/>
              <w:tabs>
                <w:tab w:val="left" w:leader="dot" w:pos="5242"/>
              </w:tabs>
              <w:spacing w:before="120"/>
              <w:ind w:left="19"/>
              <w:jc w:val="center"/>
              <w:rPr>
                <w:lang w:val="en-AU"/>
              </w:rPr>
            </w:pPr>
            <w:r w:rsidRPr="002F3217">
              <w:rPr>
                <w:sz w:val="22"/>
                <w:lang w:val="en-AU"/>
              </w:rPr>
              <w:t>64</w:t>
            </w: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78319D">
            <w:pPr>
              <w:shd w:val="clear" w:color="auto" w:fill="FFFFFF"/>
              <w:tabs>
                <w:tab w:val="left" w:leader="dot" w:pos="5242"/>
              </w:tabs>
              <w:spacing w:before="120"/>
              <w:jc w:val="center"/>
              <w:rPr>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Domestic Air Services</w:t>
            </w:r>
            <w:r w:rsidR="0078319D" w:rsidRPr="002F3217">
              <w:rPr>
                <w:smallCaps/>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1235C4">
            <w:pPr>
              <w:shd w:val="clear" w:color="auto" w:fill="FFFFFF"/>
              <w:tabs>
                <w:tab w:val="left" w:leader="dot" w:pos="5242"/>
              </w:tabs>
              <w:jc w:val="center"/>
              <w:rPr>
                <w:sz w:val="22"/>
                <w:lang w:val="en-AU"/>
              </w:rPr>
            </w:pPr>
            <w:r w:rsidRPr="002F3217">
              <w:rPr>
                <w:sz w:val="22"/>
                <w:lang w:val="en-AU"/>
              </w:rPr>
              <w:t>..</w:t>
            </w:r>
          </w:p>
        </w:tc>
        <w:tc>
          <w:tcPr>
            <w:tcW w:w="1404" w:type="dxa"/>
            <w:tcBorders>
              <w:top w:val="nil"/>
              <w:left w:val="single" w:sz="6" w:space="0" w:color="auto"/>
              <w:bottom w:val="nil"/>
              <w:right w:val="nil"/>
            </w:tcBorders>
            <w:shd w:val="clear" w:color="auto" w:fill="FFFFFF"/>
            <w:vAlign w:val="bottom"/>
          </w:tcPr>
          <w:p w:rsidR="00A36A74" w:rsidRPr="002F3217" w:rsidRDefault="00A36A74" w:rsidP="0078319D">
            <w:pPr>
              <w:shd w:val="clear" w:color="auto" w:fill="FFFFFF"/>
              <w:tabs>
                <w:tab w:val="left" w:leader="dot" w:pos="5242"/>
              </w:tabs>
              <w:spacing w:before="120"/>
              <w:ind w:right="144"/>
              <w:jc w:val="right"/>
              <w:rPr>
                <w:lang w:val="en-AU"/>
              </w:rPr>
            </w:pPr>
            <w:r w:rsidRPr="002F3217">
              <w:rPr>
                <w:sz w:val="22"/>
                <w:szCs w:val="18"/>
                <w:lang w:val="en-AU"/>
              </w:rPr>
              <w:t>241,300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65</w:t>
            </w: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726E11">
            <w:pPr>
              <w:shd w:val="clear" w:color="auto" w:fill="FFFFFF"/>
              <w:tabs>
                <w:tab w:val="left" w:leader="dot" w:pos="5242"/>
              </w:tabs>
              <w:spacing w:before="360"/>
              <w:jc w:val="center"/>
              <w:rPr>
                <w:lang w:val="en-AU"/>
              </w:rPr>
            </w:pPr>
            <w:r w:rsidRPr="002F3217">
              <w:rPr>
                <w:smallCaps/>
                <w:sz w:val="22"/>
                <w:lang w:val="en-AU"/>
              </w:rPr>
              <w:t>International Air Services.</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lang w:val="en-AU"/>
              </w:rPr>
              <w:t>Australia</w:t>
            </w:r>
            <w:r w:rsidR="002F3217">
              <w:rPr>
                <w:sz w:val="22"/>
                <w:lang w:val="en-AU"/>
              </w:rPr>
              <w:noBreakHyphen/>
            </w:r>
            <w:r w:rsidRPr="002F3217">
              <w:rPr>
                <w:sz w:val="22"/>
                <w:lang w:val="en-AU"/>
              </w:rPr>
              <w:t>New Zealand Service</w:t>
            </w:r>
            <w:r w:rsidR="00726E11" w:rsidRPr="002F3217">
              <w:rPr>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lang w:val="en-AU"/>
              </w:rPr>
              <w:t>Australia</w:t>
            </w:r>
            <w:r w:rsidRPr="002F3217">
              <w:rPr>
                <w:rFonts w:eastAsia="Times New Roman"/>
                <w:sz w:val="22"/>
                <w:lang w:val="en-AU"/>
              </w:rPr>
              <w:t>—Pacific Islands and other Services</w:t>
            </w:r>
            <w:r w:rsidR="00726E11" w:rsidRPr="002F3217">
              <w:rPr>
                <w:rFonts w:eastAsia="Times New Roman"/>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3"/>
              <w:jc w:val="center"/>
              <w:rPr>
                <w:lang w:val="en-AU"/>
              </w:rPr>
            </w:pPr>
            <w:r w:rsidRPr="002F3217">
              <w:rPr>
                <w:sz w:val="22"/>
                <w:lang w:val="en-AU"/>
              </w:rPr>
              <w:t>C</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sz w:val="22"/>
                <w:lang w:val="en-AU"/>
              </w:rPr>
            </w:pPr>
            <w:r w:rsidRPr="002F3217">
              <w:rPr>
                <w:sz w:val="22"/>
                <w:lang w:val="en-AU"/>
              </w:rPr>
              <w:t>Australia</w:t>
            </w:r>
            <w:r w:rsidRPr="002F3217">
              <w:rPr>
                <w:rFonts w:eastAsia="Times New Roman"/>
                <w:sz w:val="22"/>
                <w:lang w:val="en-AU"/>
              </w:rPr>
              <w:t>—United Kingdom Service</w:t>
            </w:r>
            <w:r w:rsidR="00726E11" w:rsidRPr="002F3217">
              <w:rPr>
                <w:rFonts w:eastAsia="Times New Roman"/>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271,300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D</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lang w:val="en-AU"/>
              </w:rPr>
              <w:t>Australia</w:t>
            </w:r>
            <w:r w:rsidRPr="002F3217">
              <w:rPr>
                <w:rFonts w:eastAsia="Times New Roman"/>
                <w:sz w:val="22"/>
                <w:lang w:val="en-AU"/>
              </w:rPr>
              <w:t>—America Service</w:t>
            </w:r>
            <w:r w:rsidR="00726E11" w:rsidRPr="002F3217">
              <w:rPr>
                <w:rFonts w:eastAsia="Times New Roman"/>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147,000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E</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sz w:val="22"/>
                <w:lang w:val="en-AU"/>
              </w:rPr>
            </w:pPr>
            <w:r w:rsidRPr="002F3217">
              <w:rPr>
                <w:sz w:val="22"/>
                <w:lang w:val="en-AU"/>
              </w:rPr>
              <w:t>Development of International Services</w:t>
            </w:r>
            <w:r w:rsidR="00726E11"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10,000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449,300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0333B2">
            <w:pPr>
              <w:shd w:val="clear" w:color="auto" w:fill="FFFFFF"/>
              <w:tabs>
                <w:tab w:val="left" w:leader="dot" w:pos="5242"/>
              </w:tabs>
              <w:spacing w:before="120"/>
              <w:jc w:val="center"/>
              <w:rPr>
                <w:lang w:val="en-AU"/>
              </w:rPr>
            </w:pPr>
            <w:r w:rsidRPr="002F3217">
              <w:rPr>
                <w:smallCaps/>
                <w:sz w:val="22"/>
                <w:lang w:val="en-AU"/>
              </w:rPr>
              <w:t>Under Control of Department of the</w:t>
            </w:r>
            <w:r w:rsidR="00E865C1" w:rsidRPr="002F3217">
              <w:rPr>
                <w:smallCaps/>
                <w:sz w:val="22"/>
                <w:lang w:val="en-AU"/>
              </w:rPr>
              <w:t xml:space="preserve"> </w:t>
            </w:r>
            <w:r w:rsidRPr="002F3217">
              <w:rPr>
                <w:smallCaps/>
                <w:sz w:val="22"/>
                <w:lang w:val="en-AU"/>
              </w:rPr>
              <w:t>Interior.</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0333B2">
            <w:pPr>
              <w:shd w:val="clear" w:color="auto" w:fill="FFFFFF"/>
              <w:tabs>
                <w:tab w:val="left" w:leader="dot" w:pos="5242"/>
              </w:tabs>
              <w:ind w:left="29"/>
              <w:jc w:val="center"/>
              <w:rPr>
                <w:lang w:val="en-AU"/>
              </w:rPr>
            </w:pPr>
            <w:r w:rsidRPr="002F3217">
              <w:rPr>
                <w:sz w:val="22"/>
                <w:lang w:val="en-AU"/>
              </w:rPr>
              <w:t>66</w:t>
            </w: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0333B2">
            <w:pPr>
              <w:shd w:val="clear" w:color="auto" w:fill="FFFFFF"/>
              <w:tabs>
                <w:tab w:val="left" w:leader="dot" w:pos="5242"/>
              </w:tabs>
              <w:ind w:left="48"/>
              <w:jc w:val="center"/>
              <w:rPr>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r w:rsidRPr="002F3217">
              <w:rPr>
                <w:smallCaps/>
                <w:sz w:val="22"/>
                <w:lang w:val="en-AU"/>
              </w:rPr>
              <w:t>Rent</w:t>
            </w:r>
            <w:r w:rsidR="000333B2" w:rsidRPr="002F3217">
              <w:rPr>
                <w:smallCaps/>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04" w:type="dxa"/>
            <w:tcBorders>
              <w:top w:val="nil"/>
              <w:left w:val="single" w:sz="6" w:space="0" w:color="auto"/>
              <w:bottom w:val="nil"/>
              <w:right w:val="nil"/>
            </w:tcBorders>
            <w:shd w:val="clear" w:color="auto" w:fill="FFFFFF"/>
            <w:vAlign w:val="bottom"/>
          </w:tcPr>
          <w:p w:rsidR="00A36A74" w:rsidRPr="002F3217" w:rsidRDefault="00A36A74" w:rsidP="000333B2">
            <w:pPr>
              <w:shd w:val="clear" w:color="auto" w:fill="FFFFFF"/>
              <w:tabs>
                <w:tab w:val="left" w:leader="dot" w:pos="5242"/>
              </w:tabs>
              <w:ind w:right="144"/>
              <w:jc w:val="right"/>
              <w:rPr>
                <w:lang w:val="en-AU"/>
              </w:rPr>
            </w:pPr>
            <w:r w:rsidRPr="002F3217">
              <w:rPr>
                <w:sz w:val="22"/>
                <w:szCs w:val="18"/>
                <w:lang w:val="en-AU"/>
              </w:rPr>
              <w:t>6,500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67</w:t>
            </w: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Meteorological Services.</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0333B2">
            <w:pPr>
              <w:shd w:val="clear" w:color="auto" w:fill="FFFFFF"/>
              <w:tabs>
                <w:tab w:val="left" w:leader="dot" w:pos="5242"/>
              </w:tabs>
              <w:ind w:left="461" w:hanging="432"/>
              <w:jc w:val="both"/>
              <w:rPr>
                <w:sz w:val="22"/>
                <w:lang w:val="en-AU"/>
              </w:rPr>
            </w:pPr>
            <w:r w:rsidRPr="002F3217">
              <w:rPr>
                <w:sz w:val="22"/>
                <w:lang w:val="en-AU"/>
              </w:rPr>
              <w:t>1. Proportion of Salaries provided under Department of the Interior</w:t>
            </w:r>
            <w:r w:rsidR="000333B2" w:rsidRPr="002F3217">
              <w:rPr>
                <w:sz w:val="22"/>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51,700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0333B2">
            <w:pPr>
              <w:shd w:val="clear" w:color="auto" w:fill="FFFFFF"/>
              <w:tabs>
                <w:tab w:val="left" w:leader="dot" w:pos="5242"/>
              </w:tabs>
              <w:ind w:left="461" w:hanging="432"/>
              <w:jc w:val="both"/>
              <w:rPr>
                <w:sz w:val="22"/>
                <w:lang w:val="en-AU"/>
              </w:rPr>
            </w:pPr>
            <w:r w:rsidRPr="002F3217">
              <w:rPr>
                <w:sz w:val="22"/>
                <w:lang w:val="en-AU"/>
              </w:rPr>
              <w:t>2. Proportion of General Expenses provided under Department of the Interior</w:t>
            </w:r>
            <w:r w:rsidR="000333B2" w:rsidRPr="002F3217">
              <w:rPr>
                <w:sz w:val="22"/>
                <w:lang w:val="en-AU"/>
              </w:rPr>
              <w:tab/>
            </w:r>
          </w:p>
        </w:tc>
        <w:tc>
          <w:tcPr>
            <w:tcW w:w="1168"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22,500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74,200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68</w:t>
            </w: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Repairs and Maintenance</w:t>
            </w:r>
            <w:r w:rsidR="000333B2" w:rsidRPr="002F3217">
              <w:rPr>
                <w:smallCaps/>
                <w:sz w:val="22"/>
                <w:lang w:val="en-AU"/>
              </w:rPr>
              <w:tab/>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04"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56,700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Civil Aviation</w:t>
            </w:r>
            <w:r w:rsidR="0078319D" w:rsidRPr="002F3217">
              <w:rPr>
                <w:smallCaps/>
                <w:sz w:val="22"/>
                <w:lang w:val="en-AU"/>
              </w:rPr>
              <w:tab/>
            </w:r>
          </w:p>
        </w:tc>
        <w:tc>
          <w:tcPr>
            <w:tcW w:w="1168"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04"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1,866,000</w:t>
            </w: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0333B2">
            <w:pPr>
              <w:shd w:val="clear" w:color="auto" w:fill="FFFFFF"/>
              <w:tabs>
                <w:tab w:val="left" w:leader="dot" w:pos="5242"/>
              </w:tabs>
              <w:spacing w:before="360"/>
              <w:ind w:left="466"/>
              <w:jc w:val="both"/>
              <w:rPr>
                <w:lang w:val="en-AU"/>
              </w:rPr>
            </w:pPr>
            <w:r w:rsidRPr="002F3217">
              <w:rPr>
                <w:sz w:val="22"/>
                <w:szCs w:val="18"/>
                <w:lang w:val="en-AU"/>
              </w:rPr>
              <w:t>IX.</w:t>
            </w:r>
            <w:r w:rsidRPr="002F3217">
              <w:rPr>
                <w:rFonts w:eastAsia="Times New Roman"/>
                <w:sz w:val="22"/>
                <w:szCs w:val="18"/>
                <w:lang w:val="en-AU"/>
              </w:rPr>
              <w:t>—DEPARTMENT OF TRADE AND CUSTOMS.</w:t>
            </w:r>
          </w:p>
        </w:tc>
        <w:tc>
          <w:tcPr>
            <w:tcW w:w="1168"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26E11">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69</w:t>
            </w: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Administrative.</w:t>
            </w:r>
          </w:p>
        </w:tc>
        <w:tc>
          <w:tcPr>
            <w:tcW w:w="116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sz w:val="22"/>
                <w:lang w:val="en-AU"/>
              </w:rPr>
            </w:pPr>
            <w:r w:rsidRPr="002F3217">
              <w:rPr>
                <w:sz w:val="22"/>
                <w:lang w:val="en-AU"/>
              </w:rPr>
              <w:t>A</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Salaries and Payments in the nature of Salary</w:t>
            </w:r>
            <w:r w:rsidR="000333B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52,500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sz w:val="22"/>
                <w:lang w:val="en-AU"/>
              </w:rPr>
            </w:pPr>
            <w:r w:rsidRPr="002F3217">
              <w:rPr>
                <w:sz w:val="22"/>
                <w:lang w:val="en-AU"/>
              </w:rPr>
              <w:t>B</w:t>
            </w: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General Expenses</w:t>
            </w:r>
            <w:r w:rsidR="000333B2" w:rsidRPr="002F3217">
              <w:rPr>
                <w:sz w:val="22"/>
                <w:szCs w:val="18"/>
                <w:lang w:val="en-AU"/>
              </w:rPr>
              <w:tab/>
            </w:r>
          </w:p>
        </w:tc>
        <w:tc>
          <w:tcPr>
            <w:tcW w:w="1168"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13,100</w:t>
            </w: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68" w:type="dxa"/>
            <w:tcBorders>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04"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65,600</w:t>
            </w:r>
          </w:p>
        </w:tc>
      </w:tr>
    </w:tbl>
    <w:p w:rsidR="00A36A74" w:rsidRPr="002F3217" w:rsidRDefault="00616DE6" w:rsidP="00A45A7F">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mallCaps/>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8"/>
        <w:gridCol w:w="597"/>
        <w:gridCol w:w="5369"/>
        <w:gridCol w:w="1152"/>
        <w:gridCol w:w="1443"/>
      </w:tblGrid>
      <w:tr w:rsidR="007717F6" w:rsidRPr="002F3217" w:rsidTr="007717F6">
        <w:trPr>
          <w:cantSplit/>
          <w:trHeight w:val="774"/>
          <w:jc w:val="center"/>
        </w:trPr>
        <w:tc>
          <w:tcPr>
            <w:tcW w:w="543" w:type="dxa"/>
            <w:tcBorders>
              <w:top w:val="single" w:sz="6" w:space="0" w:color="auto"/>
              <w:left w:val="nil"/>
              <w:bottom w:val="single" w:sz="4" w:space="0" w:color="auto"/>
              <w:right w:val="single" w:sz="6" w:space="0" w:color="auto"/>
            </w:tcBorders>
            <w:shd w:val="clear" w:color="auto" w:fill="FFFFFF"/>
            <w:textDirection w:val="btLr"/>
            <w:vAlign w:val="center"/>
          </w:tcPr>
          <w:p w:rsidR="007717F6" w:rsidRPr="002F3217" w:rsidRDefault="007717F6" w:rsidP="00A45A7F">
            <w:pPr>
              <w:shd w:val="clear" w:color="auto" w:fill="FFFFFF"/>
              <w:tabs>
                <w:tab w:val="left" w:leader="dot" w:pos="5242"/>
              </w:tabs>
              <w:jc w:val="both"/>
              <w:rPr>
                <w:sz w:val="22"/>
                <w:lang w:val="en-AU"/>
              </w:rPr>
            </w:pPr>
            <w:r w:rsidRPr="002F3217">
              <w:rPr>
                <w:szCs w:val="14"/>
                <w:lang w:val="en-AU"/>
              </w:rPr>
              <w:t>Division No.</w:t>
            </w:r>
          </w:p>
        </w:tc>
        <w:tc>
          <w:tcPr>
            <w:tcW w:w="592"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717F6" w:rsidRPr="002F3217" w:rsidRDefault="007717F6" w:rsidP="007717F6">
            <w:pPr>
              <w:shd w:val="clear" w:color="auto" w:fill="FFFFFF"/>
              <w:tabs>
                <w:tab w:val="left" w:leader="dot" w:pos="5242"/>
              </w:tabs>
              <w:jc w:val="both"/>
              <w:rPr>
                <w:lang w:val="en-AU"/>
              </w:rPr>
            </w:pPr>
            <w:r w:rsidRPr="002F3217">
              <w:rPr>
                <w:szCs w:val="14"/>
                <w:lang w:val="en-AU"/>
              </w:rPr>
              <w:t>Subdivision.</w:t>
            </w:r>
          </w:p>
        </w:tc>
        <w:tc>
          <w:tcPr>
            <w:tcW w:w="5322" w:type="dxa"/>
            <w:tcBorders>
              <w:top w:val="single" w:sz="6" w:space="0" w:color="auto"/>
              <w:left w:val="single" w:sz="6" w:space="0" w:color="auto"/>
              <w:right w:val="single" w:sz="6" w:space="0" w:color="auto"/>
            </w:tcBorders>
            <w:shd w:val="clear" w:color="auto" w:fill="FFFFFF"/>
            <w:vAlign w:val="bottom"/>
          </w:tcPr>
          <w:p w:rsidR="007717F6" w:rsidRPr="002F3217" w:rsidRDefault="007717F6" w:rsidP="007717F6">
            <w:pPr>
              <w:shd w:val="clear" w:color="auto" w:fill="FFFFFF"/>
              <w:tabs>
                <w:tab w:val="left" w:leader="dot" w:pos="5242"/>
              </w:tabs>
              <w:spacing w:before="240"/>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7717F6" w:rsidRPr="002F3217" w:rsidRDefault="007717F6" w:rsidP="007717F6">
            <w:pPr>
              <w:shd w:val="clear" w:color="auto" w:fill="FFFFFF"/>
              <w:tabs>
                <w:tab w:val="left" w:leader="dot" w:pos="5242"/>
              </w:tabs>
              <w:spacing w:before="240"/>
              <w:jc w:val="center"/>
              <w:rPr>
                <w:lang w:val="en-AU"/>
              </w:rPr>
            </w:pPr>
            <w:r w:rsidRPr="002F3217">
              <w:rPr>
                <w:sz w:val="22"/>
                <w:lang w:val="en-AU"/>
              </w:rPr>
              <w:t>IX.</w:t>
            </w:r>
            <w:r w:rsidRPr="002F3217">
              <w:rPr>
                <w:rFonts w:eastAsia="Times New Roman"/>
                <w:sz w:val="22"/>
                <w:lang w:val="en-AU"/>
              </w:rPr>
              <w:t>—DEPARTMENT OF TRADE AND CUSTOMS—</w:t>
            </w:r>
            <w:r w:rsidRPr="002F3217">
              <w:rPr>
                <w:rFonts w:eastAsia="Times New Roman"/>
                <w:i/>
                <w:iCs/>
                <w:sz w:val="22"/>
                <w:lang w:val="en-AU"/>
              </w:rPr>
              <w:t>continued.</w:t>
            </w:r>
          </w:p>
        </w:tc>
        <w:tc>
          <w:tcPr>
            <w:tcW w:w="1142" w:type="dxa"/>
            <w:tcBorders>
              <w:top w:val="single" w:sz="6" w:space="0" w:color="auto"/>
              <w:left w:val="single" w:sz="6" w:space="0" w:color="auto"/>
              <w:right w:val="single" w:sz="6" w:space="0" w:color="auto"/>
            </w:tcBorders>
            <w:shd w:val="clear" w:color="auto" w:fill="FFFFFF"/>
            <w:vAlign w:val="center"/>
          </w:tcPr>
          <w:p w:rsidR="007717F6" w:rsidRPr="002F3217" w:rsidRDefault="007717F6" w:rsidP="0095479C">
            <w:pPr>
              <w:shd w:val="clear" w:color="auto" w:fill="FFFFFF"/>
              <w:tabs>
                <w:tab w:val="left" w:leader="dot" w:pos="5242"/>
              </w:tabs>
              <w:jc w:val="center"/>
              <w:rPr>
                <w:lang w:val="en-AU"/>
              </w:rPr>
            </w:pPr>
            <w:r w:rsidRPr="002F3217">
              <w:rPr>
                <w:rFonts w:eastAsia="Times New Roman"/>
                <w:sz w:val="22"/>
                <w:lang w:val="en-AU"/>
              </w:rPr>
              <w:t>£</w:t>
            </w:r>
          </w:p>
        </w:tc>
        <w:tc>
          <w:tcPr>
            <w:tcW w:w="1430" w:type="dxa"/>
            <w:tcBorders>
              <w:top w:val="single" w:sz="6" w:space="0" w:color="auto"/>
              <w:left w:val="single" w:sz="6" w:space="0" w:color="auto"/>
              <w:right w:val="nil"/>
            </w:tcBorders>
            <w:shd w:val="clear" w:color="auto" w:fill="FFFFFF"/>
            <w:vAlign w:val="center"/>
          </w:tcPr>
          <w:p w:rsidR="007717F6" w:rsidRPr="002F3217" w:rsidRDefault="007717F6"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7717F6">
        <w:trPr>
          <w:cantSplit/>
          <w:trHeight w:val="20"/>
          <w:jc w:val="center"/>
        </w:trPr>
        <w:tc>
          <w:tcPr>
            <w:tcW w:w="543"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70</w:t>
            </w:r>
          </w:p>
        </w:tc>
        <w:tc>
          <w:tcPr>
            <w:tcW w:w="59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Tariff Board.</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4,400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48"/>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6,900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71</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Film Censorship.</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72</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New</w:t>
            </w:r>
            <w:r w:rsidR="00E865C1" w:rsidRPr="002F3217">
              <w:rPr>
                <w:smallCaps/>
                <w:sz w:val="22"/>
                <w:lang w:val="en-AU"/>
              </w:rPr>
              <w:t xml:space="preserve"> </w:t>
            </w:r>
            <w:r w:rsidRPr="002F3217">
              <w:rPr>
                <w:smallCaps/>
                <w:sz w:val="22"/>
                <w:lang w:val="en-AU"/>
              </w:rPr>
              <w:t>South Wales.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186,600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198,600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73</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Victoria.</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143,000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9,900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152,900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74</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Queensland.</w:t>
            </w:r>
          </w:p>
        </w:tc>
        <w:tc>
          <w:tcPr>
            <w:tcW w:w="1142"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w:t>
            </w:r>
            <w:r w:rsidR="00E865C1" w:rsidRPr="002F3217">
              <w:rPr>
                <w:sz w:val="22"/>
                <w:lang w:val="en-AU"/>
              </w:rPr>
              <w:t xml:space="preserve"> </w:t>
            </w:r>
            <w:r w:rsidRPr="002F3217">
              <w:rPr>
                <w:sz w:val="22"/>
                <w:lang w:val="en-AU"/>
              </w:rPr>
              <w:t>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62,100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67,400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75</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South Australia.</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717F6" w:rsidRPr="002F3217">
              <w:rPr>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51,400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55,400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76</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Western Australia.</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w:t>
            </w:r>
            <w:r w:rsidR="00E865C1" w:rsidRPr="002F3217">
              <w:rPr>
                <w:sz w:val="22"/>
                <w:lang w:val="en-AU"/>
              </w:rPr>
              <w:t xml:space="preserve"> </w:t>
            </w:r>
            <w:r w:rsidRPr="002F3217">
              <w:rPr>
                <w:sz w:val="22"/>
                <w:lang w:val="en-AU"/>
              </w:rPr>
              <w:t>Payments in the nature 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41,900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w:t>
            </w:r>
            <w:r w:rsidR="00E865C1" w:rsidRPr="002F3217">
              <w:rPr>
                <w:sz w:val="22"/>
                <w:lang w:val="en-AU"/>
              </w:rPr>
              <w:t xml:space="preserve"> </w:t>
            </w:r>
            <w:r w:rsidRPr="002F3217">
              <w:rPr>
                <w:sz w:val="22"/>
                <w:lang w:val="en-AU"/>
              </w:rPr>
              <w:t>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45,200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77</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Tasman</w:t>
            </w:r>
            <w:r w:rsidR="00E865C1" w:rsidRPr="002F3217">
              <w:rPr>
                <w:smallCaps/>
                <w:sz w:val="22"/>
                <w:lang w:val="en-AU"/>
              </w:rPr>
              <w:t>i</w:t>
            </w:r>
            <w:r w:rsidRPr="002F3217">
              <w:rPr>
                <w:smallCaps/>
                <w:sz w:val="22"/>
                <w:lang w:val="en-AU"/>
              </w:rPr>
              <w:t>a.</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10,600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78</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Northern Territory.</w:t>
            </w:r>
          </w:p>
        </w:tc>
        <w:tc>
          <w:tcPr>
            <w:tcW w:w="1142"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w:t>
            </w:r>
            <w:r w:rsidR="00E865C1" w:rsidRPr="002F3217">
              <w:rPr>
                <w:sz w:val="22"/>
                <w:lang w:val="en-AU"/>
              </w:rPr>
              <w:t xml:space="preserve"> </w:t>
            </w:r>
            <w:r w:rsidRPr="002F3217">
              <w:rPr>
                <w:sz w:val="22"/>
                <w:lang w:val="en-AU"/>
              </w:rPr>
              <w:t>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4,200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5,300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79</w:t>
            </w: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Central</w:t>
            </w:r>
            <w:r w:rsidR="00E865C1" w:rsidRPr="002F3217">
              <w:rPr>
                <w:smallCaps/>
                <w:sz w:val="22"/>
                <w:lang w:val="en-AU"/>
              </w:rPr>
              <w:t xml:space="preserve"> </w:t>
            </w:r>
            <w:r w:rsidRPr="002F3217">
              <w:rPr>
                <w:smallCaps/>
                <w:sz w:val="22"/>
                <w:lang w:val="en-AU"/>
              </w:rPr>
              <w:t>Import Licensing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A</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w:t>
            </w:r>
            <w:r w:rsidR="00E865C1" w:rsidRPr="002F3217">
              <w:rPr>
                <w:sz w:val="22"/>
                <w:lang w:val="en-AU"/>
              </w:rPr>
              <w:t xml:space="preserve"> </w:t>
            </w:r>
            <w:r w:rsidRPr="002F3217">
              <w:rPr>
                <w:sz w:val="22"/>
                <w:lang w:val="en-AU"/>
              </w:rPr>
              <w:t>in the nature of Salary</w:t>
            </w:r>
            <w:r w:rsidR="007717F6"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43,800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717F6"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47,100</w:t>
            </w:r>
          </w:p>
        </w:tc>
      </w:tr>
      <w:tr w:rsidR="00A36A74" w:rsidRPr="002F3217" w:rsidTr="007717F6">
        <w:trPr>
          <w:cantSplit/>
          <w:trHeight w:val="20"/>
          <w:jc w:val="center"/>
        </w:trPr>
        <w:tc>
          <w:tcPr>
            <w:tcW w:w="543" w:type="dxa"/>
            <w:tcBorders>
              <w:top w:val="nil"/>
              <w:left w:val="nil"/>
              <w:bottom w:val="nil"/>
              <w:right w:val="single" w:sz="6" w:space="0" w:color="auto"/>
            </w:tcBorders>
            <w:shd w:val="clear" w:color="auto" w:fill="FFFFFF"/>
            <w:vAlign w:val="bottom"/>
          </w:tcPr>
          <w:p w:rsidR="00A36A74" w:rsidRPr="002F3217" w:rsidRDefault="00A36A74" w:rsidP="007717F6">
            <w:pPr>
              <w:shd w:val="clear" w:color="auto" w:fill="FFFFFF"/>
              <w:tabs>
                <w:tab w:val="left" w:leader="dot" w:pos="5242"/>
              </w:tabs>
              <w:spacing w:after="60"/>
              <w:ind w:left="245"/>
              <w:jc w:val="center"/>
              <w:rPr>
                <w:lang w:val="en-AU"/>
              </w:rPr>
            </w:pPr>
          </w:p>
        </w:tc>
        <w:tc>
          <w:tcPr>
            <w:tcW w:w="592" w:type="dxa"/>
            <w:tcBorders>
              <w:top w:val="nil"/>
              <w:left w:val="single" w:sz="6" w:space="0" w:color="auto"/>
              <w:bottom w:val="nil"/>
              <w:right w:val="single" w:sz="6" w:space="0" w:color="auto"/>
            </w:tcBorders>
            <w:shd w:val="clear" w:color="auto" w:fill="FFFFFF"/>
            <w:vAlign w:val="bottom"/>
          </w:tcPr>
          <w:p w:rsidR="00A36A74" w:rsidRPr="002F3217" w:rsidRDefault="00A36A74" w:rsidP="007717F6">
            <w:pPr>
              <w:shd w:val="clear" w:color="auto" w:fill="FFFFFF"/>
              <w:tabs>
                <w:tab w:val="left" w:leader="dot" w:pos="5242"/>
              </w:tabs>
              <w:spacing w:after="60"/>
              <w:jc w:val="center"/>
              <w:rPr>
                <w:sz w:val="22"/>
                <w:lang w:val="en-AU"/>
              </w:rPr>
            </w:pPr>
          </w:p>
        </w:tc>
        <w:tc>
          <w:tcPr>
            <w:tcW w:w="532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after="60"/>
              <w:ind w:left="288"/>
              <w:jc w:val="both"/>
              <w:rPr>
                <w:lang w:val="en-AU"/>
              </w:rPr>
            </w:pPr>
            <w:r w:rsidRPr="002F3217">
              <w:rPr>
                <w:sz w:val="22"/>
                <w:szCs w:val="16"/>
                <w:lang w:val="en-AU"/>
              </w:rPr>
              <w:t xml:space="preserve">Total </w:t>
            </w:r>
            <w:r w:rsidRPr="002F3217">
              <w:rPr>
                <w:rFonts w:eastAsia="Times New Roman"/>
                <w:noProof/>
                <w:sz w:val="22"/>
                <w:szCs w:val="16"/>
                <w:lang w:val="en-AU"/>
              </w:rPr>
              <w:t>D</w:t>
            </w:r>
            <w:r w:rsidRPr="002F3217">
              <w:rPr>
                <w:rFonts w:eastAsia="Times New Roman"/>
                <w:smallCaps/>
                <w:noProof/>
                <w:sz w:val="22"/>
                <w:szCs w:val="16"/>
                <w:lang w:val="en-AU"/>
              </w:rPr>
              <w:t xml:space="preserve">EPARTMENT OF </w:t>
            </w:r>
            <w:r w:rsidRPr="002F3217">
              <w:rPr>
                <w:rFonts w:eastAsia="Times New Roman"/>
                <w:smallCaps/>
                <w:sz w:val="22"/>
                <w:szCs w:val="16"/>
                <w:lang w:val="en-AU"/>
              </w:rPr>
              <w:t>T</w:t>
            </w:r>
            <w:r w:rsidRPr="002F3217">
              <w:rPr>
                <w:rFonts w:eastAsia="Times New Roman"/>
                <w:smallCaps/>
                <w:noProof/>
                <w:sz w:val="22"/>
                <w:szCs w:val="16"/>
                <w:lang w:val="en-AU"/>
              </w:rPr>
              <w:t xml:space="preserve">RADE AND </w:t>
            </w:r>
            <w:r w:rsidRPr="002F3217">
              <w:rPr>
                <w:rFonts w:eastAsia="Times New Roman"/>
                <w:smallCaps/>
                <w:sz w:val="22"/>
                <w:szCs w:val="16"/>
                <w:lang w:val="en-AU"/>
              </w:rPr>
              <w:t>C</w:t>
            </w:r>
            <w:r w:rsidRPr="002F3217">
              <w:rPr>
                <w:rFonts w:eastAsia="Times New Roman"/>
                <w:smallCaps/>
                <w:noProof/>
                <w:sz w:val="22"/>
                <w:szCs w:val="16"/>
                <w:lang w:val="en-AU"/>
              </w:rPr>
              <w:t>USTOMS</w:t>
            </w:r>
            <w:r w:rsidR="007717F6" w:rsidRPr="002F3217">
              <w:rPr>
                <w:rFonts w:eastAsia="Times New Roman"/>
                <w:smallCaps/>
                <w:noProof/>
                <w:sz w:val="22"/>
                <w:szCs w:val="16"/>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7717F6">
            <w:pPr>
              <w:shd w:val="clear" w:color="auto" w:fill="FFFFFF"/>
              <w:tabs>
                <w:tab w:val="left" w:leader="dot" w:pos="5242"/>
              </w:tabs>
              <w:spacing w:after="60"/>
              <w:ind w:right="144"/>
              <w:jc w:val="right"/>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7717F6">
            <w:pPr>
              <w:shd w:val="clear" w:color="auto" w:fill="FFFFFF"/>
              <w:tabs>
                <w:tab w:val="left" w:leader="dot" w:pos="5242"/>
              </w:tabs>
              <w:spacing w:after="60"/>
              <w:ind w:right="144"/>
              <w:jc w:val="right"/>
              <w:rPr>
                <w:sz w:val="22"/>
                <w:lang w:val="en-AU"/>
              </w:rPr>
            </w:pPr>
            <w:r w:rsidRPr="002F3217">
              <w:rPr>
                <w:sz w:val="22"/>
                <w:lang w:val="en-AU"/>
              </w:rPr>
              <w:t>658,000</w:t>
            </w:r>
          </w:p>
        </w:tc>
      </w:tr>
    </w:tbl>
    <w:p w:rsidR="00A36A74" w:rsidRPr="002F3217" w:rsidRDefault="00616DE6" w:rsidP="00C9555C">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6"/>
        <w:gridCol w:w="589"/>
        <w:gridCol w:w="5379"/>
        <w:gridCol w:w="1152"/>
        <w:gridCol w:w="1443"/>
      </w:tblGrid>
      <w:tr w:rsidR="0078319D" w:rsidRPr="002F3217" w:rsidTr="0078319D">
        <w:trPr>
          <w:cantSplit/>
          <w:trHeight w:val="1155"/>
          <w:jc w:val="center"/>
        </w:trPr>
        <w:tc>
          <w:tcPr>
            <w:tcW w:w="541" w:type="dxa"/>
            <w:tcBorders>
              <w:top w:val="single" w:sz="6" w:space="0" w:color="auto"/>
              <w:left w:val="nil"/>
              <w:bottom w:val="single" w:sz="4" w:space="0" w:color="auto"/>
              <w:right w:val="single" w:sz="6" w:space="0" w:color="auto"/>
            </w:tcBorders>
            <w:shd w:val="clear" w:color="auto" w:fill="FFFFFF"/>
            <w:textDirection w:val="btLr"/>
            <w:vAlign w:val="center"/>
          </w:tcPr>
          <w:p w:rsidR="0078319D" w:rsidRPr="002F3217" w:rsidRDefault="0078319D" w:rsidP="00AE0F8D">
            <w:pPr>
              <w:shd w:val="clear" w:color="auto" w:fill="FFFFFF"/>
              <w:tabs>
                <w:tab w:val="left" w:leader="dot" w:pos="5242"/>
              </w:tabs>
              <w:jc w:val="both"/>
              <w:rPr>
                <w:sz w:val="22"/>
                <w:lang w:val="en-AU"/>
              </w:rPr>
            </w:pPr>
            <w:r w:rsidRPr="002F3217">
              <w:rPr>
                <w:szCs w:val="14"/>
                <w:lang w:val="en-AU"/>
              </w:rPr>
              <w:t>Division No.</w:t>
            </w:r>
          </w:p>
        </w:tc>
        <w:tc>
          <w:tcPr>
            <w:tcW w:w="584"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8319D" w:rsidRPr="002F3217" w:rsidRDefault="0078319D" w:rsidP="00AE0F8D">
            <w:pPr>
              <w:shd w:val="clear" w:color="auto" w:fill="FFFFFF"/>
              <w:tabs>
                <w:tab w:val="left" w:leader="dot" w:pos="5242"/>
              </w:tabs>
              <w:jc w:val="both"/>
              <w:rPr>
                <w:sz w:val="22"/>
                <w:lang w:val="en-AU"/>
              </w:rPr>
            </w:pPr>
            <w:r w:rsidRPr="002F3217">
              <w:rPr>
                <w:szCs w:val="14"/>
                <w:lang w:val="en-AU"/>
              </w:rPr>
              <w:t>Subdivision.</w:t>
            </w:r>
          </w:p>
        </w:tc>
        <w:tc>
          <w:tcPr>
            <w:tcW w:w="5332" w:type="dxa"/>
            <w:tcBorders>
              <w:top w:val="single" w:sz="6" w:space="0" w:color="auto"/>
              <w:left w:val="single" w:sz="6" w:space="0" w:color="auto"/>
              <w:right w:val="single" w:sz="6" w:space="0" w:color="auto"/>
            </w:tcBorders>
            <w:shd w:val="clear" w:color="auto" w:fill="FFFFFF"/>
            <w:vAlign w:val="bottom"/>
          </w:tcPr>
          <w:p w:rsidR="0078319D" w:rsidRPr="002F3217" w:rsidRDefault="0078319D" w:rsidP="0078319D">
            <w:pPr>
              <w:shd w:val="clear" w:color="auto" w:fill="FFFFFF"/>
              <w:tabs>
                <w:tab w:val="left" w:leader="dot" w:pos="5242"/>
              </w:tabs>
              <w:jc w:val="center"/>
              <w:rPr>
                <w:sz w:val="22"/>
                <w:lang w:val="en-AU"/>
              </w:rPr>
            </w:pPr>
            <w:r w:rsidRPr="002F3217">
              <w:rPr>
                <w:b/>
                <w:bCs/>
                <w:sz w:val="22"/>
                <w:szCs w:val="18"/>
                <w:lang w:val="en-AU"/>
              </w:rPr>
              <w:t>Part 1</w:t>
            </w:r>
            <w:r w:rsidRPr="002F3217">
              <w:rPr>
                <w:rFonts w:eastAsia="Times New Roman"/>
                <w:sz w:val="22"/>
                <w:szCs w:val="18"/>
                <w:lang w:val="en-AU"/>
              </w:rPr>
              <w:t>—</w:t>
            </w:r>
            <w:r w:rsidRPr="002F3217">
              <w:rPr>
                <w:rFonts w:eastAsia="Times New Roman"/>
                <w:i/>
                <w:iCs/>
                <w:sz w:val="22"/>
                <w:szCs w:val="18"/>
                <w:lang w:val="en-AU"/>
              </w:rPr>
              <w:t>continued.</w:t>
            </w:r>
          </w:p>
          <w:p w:rsidR="0078319D" w:rsidRPr="002F3217" w:rsidRDefault="0078319D" w:rsidP="0078319D">
            <w:pPr>
              <w:shd w:val="clear" w:color="auto" w:fill="FFFFFF"/>
              <w:tabs>
                <w:tab w:val="left" w:leader="dot" w:pos="5242"/>
              </w:tabs>
              <w:spacing w:before="240"/>
              <w:jc w:val="center"/>
              <w:rPr>
                <w:sz w:val="22"/>
                <w:lang w:val="en-AU"/>
              </w:rPr>
            </w:pPr>
            <w:r w:rsidRPr="002F3217">
              <w:rPr>
                <w:sz w:val="22"/>
                <w:szCs w:val="18"/>
                <w:lang w:val="en-AU"/>
              </w:rPr>
              <w:t>X.</w:t>
            </w:r>
            <w:r w:rsidRPr="002F3217">
              <w:rPr>
                <w:rFonts w:eastAsia="Times New Roman"/>
                <w:sz w:val="22"/>
                <w:szCs w:val="18"/>
                <w:lang w:val="en-AU"/>
              </w:rPr>
              <w:t>—DEPARTMENT OF HEALTH.</w:t>
            </w:r>
          </w:p>
        </w:tc>
        <w:tc>
          <w:tcPr>
            <w:tcW w:w="1142" w:type="dxa"/>
            <w:tcBorders>
              <w:top w:val="single" w:sz="6" w:space="0" w:color="auto"/>
              <w:left w:val="single" w:sz="6" w:space="0" w:color="auto"/>
              <w:right w:val="single" w:sz="6" w:space="0" w:color="auto"/>
            </w:tcBorders>
            <w:shd w:val="clear" w:color="auto" w:fill="FFFFFF"/>
            <w:vAlign w:val="center"/>
          </w:tcPr>
          <w:p w:rsidR="0078319D" w:rsidRPr="002F3217" w:rsidRDefault="0078319D" w:rsidP="0095479C">
            <w:pPr>
              <w:shd w:val="clear" w:color="auto" w:fill="FFFFFF"/>
              <w:tabs>
                <w:tab w:val="left" w:leader="dot" w:pos="5242"/>
              </w:tabs>
              <w:jc w:val="center"/>
              <w:rPr>
                <w:sz w:val="22"/>
                <w:lang w:val="en-AU"/>
              </w:rPr>
            </w:pPr>
            <w:r w:rsidRPr="002F3217">
              <w:rPr>
                <w:rFonts w:eastAsia="Times New Roman"/>
                <w:sz w:val="22"/>
                <w:szCs w:val="18"/>
                <w:lang w:val="en-AU"/>
              </w:rPr>
              <w:t>£</w:t>
            </w:r>
          </w:p>
        </w:tc>
        <w:tc>
          <w:tcPr>
            <w:tcW w:w="1430" w:type="dxa"/>
            <w:tcBorders>
              <w:top w:val="single" w:sz="6" w:space="0" w:color="auto"/>
              <w:left w:val="single" w:sz="6" w:space="0" w:color="auto"/>
              <w:right w:val="nil"/>
            </w:tcBorders>
            <w:shd w:val="clear" w:color="auto" w:fill="FFFFFF"/>
            <w:vAlign w:val="center"/>
          </w:tcPr>
          <w:p w:rsidR="0078319D" w:rsidRPr="002F3217" w:rsidRDefault="0078319D" w:rsidP="0095479C">
            <w:pPr>
              <w:shd w:val="clear" w:color="auto" w:fill="FFFFFF"/>
              <w:tabs>
                <w:tab w:val="left" w:leader="dot" w:pos="5242"/>
              </w:tabs>
              <w:jc w:val="center"/>
              <w:rPr>
                <w:lang w:val="en-AU"/>
              </w:rPr>
            </w:pPr>
            <w:r w:rsidRPr="002F3217">
              <w:rPr>
                <w:rFonts w:eastAsia="Times New Roman"/>
                <w:sz w:val="22"/>
                <w:szCs w:val="18"/>
                <w:lang w:val="en-AU"/>
              </w:rPr>
              <w:t>£</w:t>
            </w:r>
          </w:p>
        </w:tc>
      </w:tr>
      <w:tr w:rsidR="00A36A74" w:rsidRPr="002F3217" w:rsidTr="0078319D">
        <w:trPr>
          <w:cantSplit/>
          <w:trHeight w:val="20"/>
          <w:jc w:val="center"/>
        </w:trPr>
        <w:tc>
          <w:tcPr>
            <w:tcW w:w="541"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szCs w:val="18"/>
                <w:lang w:val="en-AU"/>
              </w:rPr>
              <w:t>80</w:t>
            </w:r>
          </w:p>
        </w:tc>
        <w:tc>
          <w:tcPr>
            <w:tcW w:w="584"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Administrative.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56,000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20,300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76,300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sz w:val="22"/>
                <w:lang w:val="en-AU"/>
              </w:rPr>
            </w:pPr>
            <w:r w:rsidRPr="002F3217">
              <w:rPr>
                <w:sz w:val="22"/>
                <w:szCs w:val="18"/>
                <w:lang w:val="en-AU"/>
              </w:rPr>
              <w:t>81</w:t>
            </w: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Quarantine</w:t>
            </w:r>
            <w:r w:rsidRPr="002F3217">
              <w:rPr>
                <w:sz w:val="22"/>
                <w:szCs w:val="18"/>
                <w:lang w:val="en-AU"/>
              </w:rPr>
              <w:t>.</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18,500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8,800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27,300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82</w:t>
            </w: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Health Services.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77,400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97,400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C9555C">
            <w:pPr>
              <w:shd w:val="clear" w:color="auto" w:fill="FFFFFF"/>
              <w:tabs>
                <w:tab w:val="left" w:leader="dot" w:pos="5242"/>
              </w:tabs>
              <w:spacing w:before="120"/>
              <w:ind w:left="576"/>
              <w:rPr>
                <w:lang w:val="en-AU"/>
              </w:rPr>
            </w:pPr>
            <w:r w:rsidRPr="002F3217">
              <w:rPr>
                <w:sz w:val="22"/>
                <w:szCs w:val="18"/>
                <w:lang w:val="en-AU"/>
              </w:rPr>
              <w:t xml:space="preserve">Total </w:t>
            </w:r>
            <w:r w:rsidRPr="002F3217">
              <w:rPr>
                <w:smallCaps/>
                <w:sz w:val="22"/>
                <w:szCs w:val="18"/>
                <w:lang w:val="en-AU"/>
              </w:rPr>
              <w:t>Department of Health</w:t>
            </w:r>
            <w:r w:rsidR="00C9555C" w:rsidRPr="002F3217">
              <w:rPr>
                <w:smallCaps/>
                <w:sz w:val="22"/>
                <w:szCs w:val="18"/>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201,000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C9555C">
            <w:pPr>
              <w:shd w:val="clear" w:color="auto" w:fill="FFFFFF"/>
              <w:tabs>
                <w:tab w:val="left" w:leader="dot" w:pos="5242"/>
              </w:tabs>
              <w:spacing w:before="240"/>
              <w:ind w:left="245"/>
              <w:jc w:val="center"/>
              <w:rPr>
                <w:lang w:val="en-AU"/>
              </w:rPr>
            </w:pPr>
            <w:r w:rsidRPr="002F3217">
              <w:rPr>
                <w:sz w:val="22"/>
                <w:szCs w:val="18"/>
                <w:lang w:val="en-AU"/>
              </w:rPr>
              <w:t>XI.</w:t>
            </w:r>
            <w:r w:rsidRPr="002F3217">
              <w:rPr>
                <w:rFonts w:eastAsia="Times New Roman"/>
                <w:sz w:val="22"/>
                <w:szCs w:val="18"/>
                <w:lang w:val="en-AU"/>
              </w:rPr>
              <w:t>—</w:t>
            </w:r>
            <w:r w:rsidR="002F3217" w:rsidRPr="002F3217">
              <w:rPr>
                <w:rFonts w:eastAsia="Times New Roman"/>
                <w:sz w:val="22"/>
                <w:szCs w:val="18"/>
                <w:lang w:val="en-AU"/>
              </w:rPr>
              <w:t>DEPARTMENT</w:t>
            </w:r>
            <w:r w:rsidRPr="002F3217">
              <w:rPr>
                <w:rFonts w:eastAsia="Times New Roman"/>
                <w:sz w:val="22"/>
                <w:szCs w:val="18"/>
                <w:lang w:val="en-AU"/>
              </w:rPr>
              <w:t xml:space="preserve"> OF COMMERCE AND AGRICULTURE.</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szCs w:val="18"/>
                <w:lang w:val="en-AU"/>
              </w:rPr>
              <w:t>84</w:t>
            </w: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Administrative.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70,500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17,000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87,500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sz w:val="22"/>
                <w:lang w:val="en-AU"/>
              </w:rPr>
            </w:pPr>
            <w:r w:rsidRPr="002F3217">
              <w:rPr>
                <w:sz w:val="22"/>
                <w:szCs w:val="18"/>
                <w:lang w:val="en-AU"/>
              </w:rPr>
              <w:t>85</w:t>
            </w: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 xml:space="preserve">Administration of the Commerce (Trade Descriptions) Act </w:t>
            </w:r>
            <w:r w:rsidRPr="002F3217">
              <w:rPr>
                <w:sz w:val="22"/>
                <w:szCs w:val="18"/>
                <w:lang w:val="en-AU"/>
              </w:rPr>
              <w:t>1905</w:t>
            </w:r>
            <w:r w:rsidR="002F3217">
              <w:rPr>
                <w:sz w:val="22"/>
                <w:szCs w:val="18"/>
                <w:lang w:val="en-AU"/>
              </w:rPr>
              <w:noBreakHyphen/>
            </w:r>
            <w:r w:rsidRPr="002F3217">
              <w:rPr>
                <w:sz w:val="22"/>
                <w:szCs w:val="18"/>
                <w:lang w:val="en-AU"/>
              </w:rPr>
              <w:t>1933.</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131,400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19,000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150,400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szCs w:val="18"/>
                <w:lang w:val="en-AU"/>
              </w:rPr>
              <w:t>86</w:t>
            </w: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sz w:val="22"/>
                <w:lang w:val="en-AU"/>
              </w:rPr>
            </w:pPr>
            <w:r w:rsidRPr="002F3217">
              <w:rPr>
                <w:sz w:val="22"/>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Commercial Intelligence Service Abroad.</w:t>
            </w:r>
          </w:p>
        </w:tc>
        <w:tc>
          <w:tcPr>
            <w:tcW w:w="1142"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54,100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18,300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72,400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87</w:t>
            </w: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Division of Agricultural Economics.</w:t>
            </w:r>
          </w:p>
        </w:tc>
        <w:tc>
          <w:tcPr>
            <w:tcW w:w="1142"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12,400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2,800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15,200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szCs w:val="18"/>
                <w:lang w:val="en-AU"/>
              </w:rPr>
              <w:t>88</w:t>
            </w: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sz w:val="22"/>
                <w:lang w:val="en-AU"/>
              </w:rPr>
            </w:pPr>
            <w:r w:rsidRPr="002F3217">
              <w:rPr>
                <w:sz w:val="22"/>
                <w:lang w:val="en-AU"/>
              </w:rPr>
              <w:t>..</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Division of Agricultural Production.</w:t>
            </w:r>
          </w:p>
        </w:tc>
        <w:tc>
          <w:tcPr>
            <w:tcW w:w="1142"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A</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Salaries and Payments in the nature of Salary</w:t>
            </w:r>
            <w:r w:rsidR="0078319D"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9,400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sz w:val="22"/>
                <w:lang w:val="en-AU"/>
              </w:rPr>
            </w:pPr>
            <w:r w:rsidRPr="002F3217">
              <w:rPr>
                <w:sz w:val="22"/>
                <w:szCs w:val="18"/>
                <w:lang w:val="en-AU"/>
              </w:rPr>
              <w:t>B</w:t>
            </w: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General Expenses</w:t>
            </w:r>
            <w:r w:rsidR="0078319D"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2,100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11,500</w:t>
            </w:r>
          </w:p>
        </w:tc>
      </w:tr>
      <w:tr w:rsidR="00A36A74" w:rsidRPr="002F3217" w:rsidTr="0078319D">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8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3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after="60"/>
              <w:ind w:left="144"/>
              <w:jc w:val="both"/>
              <w:rPr>
                <w:lang w:val="en-AU"/>
              </w:rPr>
            </w:pPr>
            <w:r w:rsidRPr="002F3217">
              <w:rPr>
                <w:sz w:val="22"/>
                <w:szCs w:val="18"/>
                <w:lang w:val="en-AU"/>
              </w:rPr>
              <w:t xml:space="preserve">Total </w:t>
            </w:r>
            <w:r w:rsidRPr="002F3217">
              <w:rPr>
                <w:smallCaps/>
                <w:sz w:val="22"/>
                <w:szCs w:val="18"/>
                <w:lang w:val="en-AU"/>
              </w:rPr>
              <w:t>Department of Commerce and Agriculture</w:t>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78319D">
            <w:pPr>
              <w:shd w:val="clear" w:color="auto" w:fill="FFFFFF"/>
              <w:tabs>
                <w:tab w:val="left" w:leader="dot" w:pos="5242"/>
              </w:tabs>
              <w:spacing w:after="60"/>
              <w:ind w:right="144"/>
              <w:jc w:val="right"/>
              <w:rPr>
                <w:sz w:val="22"/>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78319D">
            <w:pPr>
              <w:shd w:val="clear" w:color="auto" w:fill="FFFFFF"/>
              <w:tabs>
                <w:tab w:val="left" w:leader="dot" w:pos="5242"/>
              </w:tabs>
              <w:spacing w:after="60"/>
              <w:ind w:right="144"/>
              <w:jc w:val="right"/>
              <w:rPr>
                <w:sz w:val="22"/>
                <w:lang w:val="en-AU"/>
              </w:rPr>
            </w:pPr>
            <w:r w:rsidRPr="002F3217">
              <w:rPr>
                <w:sz w:val="22"/>
                <w:szCs w:val="18"/>
                <w:lang w:val="en-AU"/>
              </w:rPr>
              <w:t>337,000</w:t>
            </w:r>
          </w:p>
        </w:tc>
      </w:tr>
    </w:tbl>
    <w:p w:rsidR="00A36A74" w:rsidRPr="002F3217" w:rsidRDefault="00616DE6" w:rsidP="00C9555C">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9"/>
        <w:gridCol w:w="567"/>
        <w:gridCol w:w="5398"/>
        <w:gridCol w:w="1152"/>
        <w:gridCol w:w="1443"/>
      </w:tblGrid>
      <w:tr w:rsidR="0078319D" w:rsidRPr="002F3217" w:rsidTr="0078319D">
        <w:trPr>
          <w:cantSplit/>
          <w:trHeight w:val="1258"/>
          <w:jc w:val="center"/>
        </w:trPr>
        <w:tc>
          <w:tcPr>
            <w:tcW w:w="544" w:type="dxa"/>
            <w:tcBorders>
              <w:top w:val="single" w:sz="6" w:space="0" w:color="auto"/>
              <w:left w:val="nil"/>
              <w:right w:val="single" w:sz="6" w:space="0" w:color="auto"/>
            </w:tcBorders>
            <w:shd w:val="clear" w:color="auto" w:fill="FFFFFF"/>
            <w:textDirection w:val="btLr"/>
            <w:vAlign w:val="center"/>
          </w:tcPr>
          <w:p w:rsidR="0078319D" w:rsidRPr="002F3217" w:rsidRDefault="0078319D" w:rsidP="007C25A2">
            <w:pPr>
              <w:shd w:val="clear" w:color="auto" w:fill="FFFFFF"/>
              <w:tabs>
                <w:tab w:val="left" w:leader="dot" w:pos="5242"/>
              </w:tabs>
              <w:jc w:val="both"/>
              <w:rPr>
                <w:sz w:val="22"/>
                <w:lang w:val="en-AU"/>
              </w:rPr>
            </w:pPr>
            <w:r w:rsidRPr="002F3217">
              <w:rPr>
                <w:szCs w:val="14"/>
                <w:lang w:val="en-AU"/>
              </w:rPr>
              <w:t>Division No.</w:t>
            </w:r>
          </w:p>
        </w:tc>
        <w:tc>
          <w:tcPr>
            <w:tcW w:w="562" w:type="dxa"/>
            <w:tcBorders>
              <w:top w:val="single" w:sz="6" w:space="0" w:color="auto"/>
              <w:left w:val="single" w:sz="6" w:space="0" w:color="auto"/>
              <w:right w:val="single" w:sz="6" w:space="0" w:color="auto"/>
            </w:tcBorders>
            <w:shd w:val="clear" w:color="auto" w:fill="FFFFFF"/>
            <w:textDirection w:val="btLr"/>
            <w:vAlign w:val="center"/>
          </w:tcPr>
          <w:p w:rsidR="0078319D" w:rsidRPr="002F3217" w:rsidRDefault="0078319D" w:rsidP="0078319D">
            <w:pPr>
              <w:shd w:val="clear" w:color="auto" w:fill="FFFFFF"/>
              <w:tabs>
                <w:tab w:val="left" w:leader="dot" w:pos="5242"/>
              </w:tabs>
              <w:jc w:val="both"/>
              <w:rPr>
                <w:lang w:val="en-AU"/>
              </w:rPr>
            </w:pPr>
            <w:r w:rsidRPr="002F3217">
              <w:rPr>
                <w:szCs w:val="14"/>
                <w:lang w:val="en-AU"/>
              </w:rPr>
              <w:t>Subdivision.</w:t>
            </w:r>
          </w:p>
        </w:tc>
        <w:tc>
          <w:tcPr>
            <w:tcW w:w="5351" w:type="dxa"/>
            <w:tcBorders>
              <w:top w:val="single" w:sz="6" w:space="0" w:color="auto"/>
              <w:left w:val="single" w:sz="6" w:space="0" w:color="auto"/>
              <w:right w:val="single" w:sz="6" w:space="0" w:color="auto"/>
            </w:tcBorders>
            <w:shd w:val="clear" w:color="auto" w:fill="FFFFFF"/>
            <w:vAlign w:val="bottom"/>
          </w:tcPr>
          <w:p w:rsidR="0078319D" w:rsidRPr="002F3217" w:rsidRDefault="0078319D" w:rsidP="0078319D">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78319D" w:rsidRPr="002F3217" w:rsidRDefault="0078319D" w:rsidP="0078319D">
            <w:pPr>
              <w:shd w:val="clear" w:color="auto" w:fill="FFFFFF"/>
              <w:tabs>
                <w:tab w:val="left" w:leader="dot" w:pos="5242"/>
              </w:tabs>
              <w:spacing w:before="360"/>
              <w:jc w:val="center"/>
              <w:rPr>
                <w:lang w:val="en-AU"/>
              </w:rPr>
            </w:pPr>
            <w:r w:rsidRPr="002F3217">
              <w:rPr>
                <w:sz w:val="22"/>
                <w:lang w:val="en-AU"/>
              </w:rPr>
              <w:t>XII.</w:t>
            </w:r>
            <w:r w:rsidRPr="002F3217">
              <w:rPr>
                <w:rFonts w:eastAsia="Times New Roman"/>
                <w:sz w:val="22"/>
                <w:lang w:val="en-AU"/>
              </w:rPr>
              <w:t>—DEPARTMENT OF SOCIAL SERVICES.</w:t>
            </w:r>
          </w:p>
        </w:tc>
        <w:tc>
          <w:tcPr>
            <w:tcW w:w="1142" w:type="dxa"/>
            <w:tcBorders>
              <w:top w:val="single" w:sz="6" w:space="0" w:color="auto"/>
              <w:left w:val="single" w:sz="6" w:space="0" w:color="auto"/>
              <w:right w:val="single" w:sz="6" w:space="0" w:color="auto"/>
            </w:tcBorders>
            <w:shd w:val="clear" w:color="auto" w:fill="FFFFFF"/>
            <w:vAlign w:val="center"/>
          </w:tcPr>
          <w:p w:rsidR="0078319D" w:rsidRPr="002F3217" w:rsidRDefault="0078319D" w:rsidP="0095479C">
            <w:pPr>
              <w:shd w:val="clear" w:color="auto" w:fill="FFFFFF"/>
              <w:tabs>
                <w:tab w:val="left" w:leader="dot" w:pos="5242"/>
              </w:tabs>
              <w:jc w:val="center"/>
              <w:rPr>
                <w:lang w:val="en-AU"/>
              </w:rPr>
            </w:pPr>
            <w:r w:rsidRPr="002F3217">
              <w:rPr>
                <w:rFonts w:eastAsia="Times New Roman"/>
                <w:sz w:val="22"/>
                <w:lang w:val="en-AU"/>
              </w:rPr>
              <w:t>£</w:t>
            </w:r>
          </w:p>
        </w:tc>
        <w:tc>
          <w:tcPr>
            <w:tcW w:w="1430" w:type="dxa"/>
            <w:tcBorders>
              <w:top w:val="single" w:sz="6" w:space="0" w:color="auto"/>
              <w:left w:val="single" w:sz="6" w:space="0" w:color="auto"/>
              <w:right w:val="nil"/>
            </w:tcBorders>
            <w:shd w:val="clear" w:color="auto" w:fill="FFFFFF"/>
            <w:vAlign w:val="center"/>
          </w:tcPr>
          <w:p w:rsidR="0078319D" w:rsidRPr="002F3217" w:rsidRDefault="0078319D"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78319D">
        <w:trPr>
          <w:cantSplit/>
          <w:trHeight w:val="20"/>
          <w:jc w:val="center"/>
        </w:trPr>
        <w:tc>
          <w:tcPr>
            <w:tcW w:w="544" w:type="dxa"/>
            <w:tcBorders>
              <w:top w:val="single" w:sz="6"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90</w:t>
            </w:r>
          </w:p>
        </w:tc>
        <w:tc>
          <w:tcPr>
            <w:tcW w:w="56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r w:rsidRPr="002F3217">
              <w:rPr>
                <w:sz w:val="22"/>
                <w:lang w:val="en-AU"/>
              </w:rPr>
              <w:t>.</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3,700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22,000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91</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Child Endowment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48,700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74,000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92</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Age and Invalid Pensions and Maternity Allowances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108,500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43,600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152,100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93</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Widows' Pensions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8,900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4,800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13,700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94</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Unemployment and Sickness Benefits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59,000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14,700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73,700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95</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Rehabilitation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21,500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Social Services</w:t>
            </w:r>
            <w:r w:rsidR="0078319D" w:rsidRPr="002F3217">
              <w:rPr>
                <w:smallCaps/>
                <w:sz w:val="22"/>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357,000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78319D">
            <w:pPr>
              <w:shd w:val="clear" w:color="auto" w:fill="FFFFFF"/>
              <w:tabs>
                <w:tab w:val="left" w:leader="dot" w:pos="5242"/>
              </w:tabs>
              <w:spacing w:before="120"/>
              <w:ind w:left="542"/>
              <w:jc w:val="both"/>
              <w:rPr>
                <w:lang w:val="en-AU"/>
              </w:rPr>
            </w:pPr>
            <w:r w:rsidRPr="002F3217">
              <w:rPr>
                <w:sz w:val="22"/>
                <w:lang w:val="en-AU"/>
              </w:rPr>
              <w:t>XIII.</w:t>
            </w:r>
            <w:r w:rsidRPr="002F3217">
              <w:rPr>
                <w:rFonts w:eastAsia="Times New Roman"/>
                <w:sz w:val="22"/>
                <w:lang w:val="en-AU"/>
              </w:rPr>
              <w:t>—DEPARTMENT OF SUPPLY.</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96</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21,500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97</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Ships Construction.</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A</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78319D"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B</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78319D"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3,200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23,200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98</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Transport and Storage Services</w:t>
            </w:r>
            <w:r w:rsidR="0078319D" w:rsidRPr="002F3217">
              <w:rPr>
                <w:smallCaps/>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216,300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99</w:t>
            </w: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Reserves of Stores and Materials</w:t>
            </w:r>
            <w:r w:rsidR="0078319D" w:rsidRPr="002F3217">
              <w:rPr>
                <w:smallCaps/>
                <w:sz w:val="22"/>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w:t>
            </w:r>
          </w:p>
        </w:tc>
      </w:tr>
      <w:tr w:rsidR="00A36A74" w:rsidRPr="002F3217" w:rsidTr="0078319D">
        <w:trPr>
          <w:cantSplit/>
          <w:trHeight w:val="20"/>
          <w:jc w:val="center"/>
        </w:trPr>
        <w:tc>
          <w:tcPr>
            <w:tcW w:w="544"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1"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Supply</w:t>
            </w:r>
            <w:r w:rsidR="0078319D" w:rsidRPr="002F3217">
              <w:rPr>
                <w:smallCaps/>
                <w:sz w:val="22"/>
                <w:lang w:val="en-AU"/>
              </w:rPr>
              <w:tab/>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271,000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52"/>
        <w:gridCol w:w="1443"/>
      </w:tblGrid>
      <w:tr w:rsidR="001834AF" w:rsidRPr="002F3217" w:rsidTr="007C25A2">
        <w:trPr>
          <w:cantSplit/>
          <w:trHeight w:val="1168"/>
          <w:jc w:val="center"/>
        </w:trPr>
        <w:tc>
          <w:tcPr>
            <w:tcW w:w="542" w:type="dxa"/>
            <w:tcBorders>
              <w:top w:val="single" w:sz="6" w:space="0" w:color="auto"/>
              <w:left w:val="nil"/>
              <w:right w:val="single" w:sz="6" w:space="0" w:color="auto"/>
            </w:tcBorders>
            <w:shd w:val="clear" w:color="auto" w:fill="FFFFFF"/>
            <w:textDirection w:val="btLr"/>
            <w:vAlign w:val="center"/>
          </w:tcPr>
          <w:p w:rsidR="001834AF" w:rsidRPr="002F3217" w:rsidRDefault="001834AF" w:rsidP="00C41BC2">
            <w:pPr>
              <w:shd w:val="clear" w:color="auto" w:fill="FFFFFF"/>
              <w:tabs>
                <w:tab w:val="left" w:leader="dot" w:pos="5242"/>
              </w:tabs>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1834AF" w:rsidRPr="002F3217" w:rsidRDefault="001834AF" w:rsidP="00C41BC2">
            <w:pPr>
              <w:shd w:val="clear" w:color="auto" w:fill="FFFFFF"/>
              <w:tabs>
                <w:tab w:val="left" w:leader="dot" w:pos="5242"/>
              </w:tabs>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1834AF" w:rsidRPr="002F3217" w:rsidRDefault="001834AF" w:rsidP="001834AF">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1834AF" w:rsidRPr="002F3217" w:rsidRDefault="001834AF" w:rsidP="001834AF">
            <w:pPr>
              <w:shd w:val="clear" w:color="auto" w:fill="FFFFFF"/>
              <w:tabs>
                <w:tab w:val="left" w:leader="dot" w:pos="5242"/>
              </w:tabs>
              <w:spacing w:before="240"/>
              <w:jc w:val="center"/>
              <w:rPr>
                <w:lang w:val="en-AU"/>
              </w:rPr>
            </w:pPr>
            <w:r w:rsidRPr="002F3217">
              <w:rPr>
                <w:sz w:val="22"/>
                <w:lang w:val="en-AU"/>
              </w:rPr>
              <w:t>XIV.</w:t>
            </w:r>
            <w:r w:rsidRPr="002F3217">
              <w:rPr>
                <w:rFonts w:eastAsia="Times New Roman"/>
                <w:sz w:val="22"/>
                <w:lang w:val="en-AU"/>
              </w:rPr>
              <w:t>—DEPARTMENT OF FUEL, SHIPPING AND TRANSPORT.</w:t>
            </w:r>
          </w:p>
        </w:tc>
        <w:tc>
          <w:tcPr>
            <w:tcW w:w="1142" w:type="dxa"/>
            <w:tcBorders>
              <w:top w:val="single" w:sz="6" w:space="0" w:color="auto"/>
              <w:left w:val="single" w:sz="6" w:space="0" w:color="auto"/>
              <w:right w:val="single" w:sz="6" w:space="0" w:color="auto"/>
            </w:tcBorders>
            <w:shd w:val="clear" w:color="auto" w:fill="FFFFFF"/>
            <w:vAlign w:val="center"/>
          </w:tcPr>
          <w:p w:rsidR="001834AF" w:rsidRPr="002F3217" w:rsidRDefault="001834AF" w:rsidP="0095479C">
            <w:pPr>
              <w:shd w:val="clear" w:color="auto" w:fill="FFFFFF"/>
              <w:tabs>
                <w:tab w:val="left" w:leader="dot" w:pos="5242"/>
              </w:tabs>
              <w:jc w:val="center"/>
              <w:rPr>
                <w:lang w:val="en-AU"/>
              </w:rPr>
            </w:pPr>
            <w:r w:rsidRPr="002F3217">
              <w:rPr>
                <w:rFonts w:eastAsia="Times New Roman"/>
                <w:sz w:val="22"/>
                <w:lang w:val="en-AU"/>
              </w:rPr>
              <w:t>£</w:t>
            </w:r>
          </w:p>
        </w:tc>
        <w:tc>
          <w:tcPr>
            <w:tcW w:w="1430" w:type="dxa"/>
            <w:tcBorders>
              <w:top w:val="single" w:sz="6" w:space="0" w:color="auto"/>
              <w:left w:val="single" w:sz="6" w:space="0" w:color="auto"/>
              <w:right w:val="nil"/>
            </w:tcBorders>
            <w:shd w:val="clear" w:color="auto" w:fill="FFFFFF"/>
            <w:vAlign w:val="center"/>
          </w:tcPr>
          <w:p w:rsidR="001834AF" w:rsidRPr="002F3217" w:rsidRDefault="001834AF"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1834AF">
        <w:trPr>
          <w:cantSplit/>
          <w:trHeight w:val="20"/>
          <w:jc w:val="center"/>
        </w:trPr>
        <w:tc>
          <w:tcPr>
            <w:tcW w:w="542" w:type="dxa"/>
            <w:tcBorders>
              <w:top w:val="single" w:sz="6"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103</w:t>
            </w: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37,300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45,800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83,100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104</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Marine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105,900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150,900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144"/>
              <w:jc w:val="both"/>
              <w:rPr>
                <w:lang w:val="en-AU"/>
              </w:rPr>
            </w:pPr>
            <w:r w:rsidRPr="002F3217">
              <w:rPr>
                <w:sz w:val="22"/>
                <w:lang w:val="en-AU"/>
              </w:rPr>
              <w:t xml:space="preserve">Total </w:t>
            </w:r>
            <w:r w:rsidRPr="002F3217">
              <w:rPr>
                <w:smallCaps/>
                <w:sz w:val="22"/>
                <w:lang w:val="en-AU"/>
              </w:rPr>
              <w:t>Department of Fuel, Shipping and Transport</w:t>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234,000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C41BC2">
            <w:pPr>
              <w:shd w:val="clear" w:color="auto" w:fill="FFFFFF"/>
              <w:tabs>
                <w:tab w:val="left" w:leader="dot" w:pos="5242"/>
              </w:tabs>
              <w:spacing w:before="360"/>
              <w:jc w:val="center"/>
              <w:rPr>
                <w:lang w:val="en-AU"/>
              </w:rPr>
            </w:pPr>
            <w:r w:rsidRPr="002F3217">
              <w:rPr>
                <w:sz w:val="22"/>
                <w:lang w:val="en-AU"/>
              </w:rPr>
              <w:t>XV.</w:t>
            </w:r>
            <w:r w:rsidRPr="002F3217">
              <w:rPr>
                <w:rFonts w:eastAsia="Times New Roman"/>
                <w:sz w:val="22"/>
                <w:lang w:val="en-AU"/>
              </w:rPr>
              <w:t>—DEPARTMENT OF EXTERNAL TERRITORIES.</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106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2F3217">
            <w:pPr>
              <w:shd w:val="clear" w:color="auto" w:fill="FFFFFF"/>
              <w:tabs>
                <w:tab w:val="left" w:leader="dot" w:pos="5242"/>
              </w:tabs>
              <w:spacing w:before="120"/>
              <w:ind w:left="720"/>
              <w:jc w:val="right"/>
              <w:rPr>
                <w:lang w:val="en-AU"/>
              </w:rPr>
            </w:pPr>
            <w:r w:rsidRPr="002F3217">
              <w:rPr>
                <w:sz w:val="22"/>
                <w:lang w:val="en-AU"/>
              </w:rPr>
              <w:t>Total</w:t>
            </w:r>
            <w:r w:rsidR="00E865C1" w:rsidRPr="002F3217">
              <w:rPr>
                <w:sz w:val="22"/>
                <w:lang w:val="en-AU"/>
              </w:rPr>
              <w:t xml:space="preserve"> </w:t>
            </w:r>
            <w:r w:rsidRPr="002F3217">
              <w:rPr>
                <w:smallCaps/>
                <w:sz w:val="22"/>
                <w:lang w:val="en-AU"/>
              </w:rPr>
              <w:t xml:space="preserve">Department of External </w:t>
            </w:r>
            <w:r w:rsidR="002F3217" w:rsidRPr="002F3217">
              <w:rPr>
                <w:smallCaps/>
                <w:sz w:val="22"/>
                <w:lang w:val="en-AU"/>
              </w:rPr>
              <w:t>Territories</w:t>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C41BC2">
            <w:pPr>
              <w:shd w:val="clear" w:color="auto" w:fill="FFFFFF"/>
              <w:tabs>
                <w:tab w:val="left" w:leader="dot" w:pos="5242"/>
              </w:tabs>
              <w:spacing w:before="360"/>
              <w:jc w:val="center"/>
              <w:rPr>
                <w:lang w:val="en-AU"/>
              </w:rPr>
            </w:pPr>
            <w:r w:rsidRPr="002F3217">
              <w:rPr>
                <w:sz w:val="22"/>
                <w:lang w:val="en-AU"/>
              </w:rPr>
              <w:t>XVI.</w:t>
            </w:r>
            <w:r w:rsidRPr="002F3217">
              <w:rPr>
                <w:rFonts w:eastAsia="Times New Roman"/>
                <w:sz w:val="22"/>
                <w:lang w:val="en-AU"/>
              </w:rPr>
              <w:t>—DEPARTMENT OF IMMIGRATION.</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107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r w:rsidRPr="002F3217">
              <w:rPr>
                <w:sz w:val="22"/>
                <w:lang w:val="en-AU"/>
              </w:rPr>
              <w:t>.</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185,000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42,000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227,000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5242"/>
              </w:tabs>
              <w:spacing w:before="120"/>
              <w:ind w:left="720"/>
              <w:rPr>
                <w:lang w:val="en-AU"/>
              </w:rPr>
            </w:pPr>
            <w:r w:rsidRPr="002F3217">
              <w:rPr>
                <w:sz w:val="22"/>
                <w:lang w:val="en-AU"/>
              </w:rPr>
              <w:t xml:space="preserve">Total </w:t>
            </w:r>
            <w:r w:rsidRPr="002F3217">
              <w:rPr>
                <w:smallCaps/>
                <w:sz w:val="22"/>
                <w:lang w:val="en-AU"/>
              </w:rPr>
              <w:t>Department of Immigration</w:t>
            </w:r>
            <w:r w:rsidR="00886BC2" w:rsidRPr="002F3217">
              <w:rPr>
                <w:smallCaps/>
                <w:sz w:val="22"/>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227,000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C41BC2">
            <w:pPr>
              <w:shd w:val="clear" w:color="auto" w:fill="FFFFFF"/>
              <w:tabs>
                <w:tab w:val="left" w:leader="dot" w:pos="5242"/>
              </w:tabs>
              <w:spacing w:before="360"/>
              <w:jc w:val="center"/>
              <w:rPr>
                <w:lang w:val="en-AU"/>
              </w:rPr>
            </w:pPr>
            <w:r w:rsidRPr="002F3217">
              <w:rPr>
                <w:sz w:val="22"/>
                <w:lang w:val="en-AU"/>
              </w:rPr>
              <w:t>XVII.</w:t>
            </w:r>
            <w:r w:rsidRPr="002F3217">
              <w:rPr>
                <w:rFonts w:eastAsia="Times New Roman"/>
                <w:sz w:val="22"/>
                <w:lang w:val="en-AU"/>
              </w:rPr>
              <w:t>—DEPARTMENT OF LABOUR AND NATIONAL SERVICE.</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108</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437,000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64,000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501,000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1834AF">
            <w:pPr>
              <w:shd w:val="clear" w:color="auto" w:fill="FFFFFF"/>
              <w:tabs>
                <w:tab w:val="left" w:leader="dot" w:pos="5242"/>
              </w:tabs>
              <w:spacing w:after="6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1834AF">
            <w:pPr>
              <w:shd w:val="clear" w:color="auto" w:fill="FFFFFF"/>
              <w:tabs>
                <w:tab w:val="left" w:leader="dot" w:pos="5242"/>
              </w:tabs>
              <w:spacing w:after="60"/>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5242"/>
              </w:tabs>
              <w:spacing w:before="120" w:after="60"/>
              <w:ind w:left="144"/>
              <w:rPr>
                <w:lang w:val="en-AU"/>
              </w:rPr>
            </w:pPr>
            <w:r w:rsidRPr="002F3217">
              <w:rPr>
                <w:sz w:val="22"/>
                <w:lang w:val="en-AU"/>
              </w:rPr>
              <w:t>Total</w:t>
            </w:r>
            <w:r w:rsidR="00E865C1" w:rsidRPr="002F3217">
              <w:rPr>
                <w:sz w:val="22"/>
                <w:lang w:val="en-AU"/>
              </w:rPr>
              <w:t xml:space="preserve"> </w:t>
            </w:r>
            <w:r w:rsidRPr="002F3217">
              <w:rPr>
                <w:smallCaps/>
                <w:sz w:val="22"/>
                <w:lang w:val="en-AU"/>
              </w:rPr>
              <w:t>Department of Labour and</w:t>
            </w:r>
            <w:r w:rsidR="00E865C1" w:rsidRPr="002F3217">
              <w:rPr>
                <w:smallCaps/>
                <w:sz w:val="22"/>
                <w:lang w:val="en-AU"/>
              </w:rPr>
              <w:t xml:space="preserve"> </w:t>
            </w:r>
            <w:r w:rsidRPr="002F3217">
              <w:rPr>
                <w:smallCaps/>
                <w:sz w:val="22"/>
                <w:lang w:val="en-AU"/>
              </w:rPr>
              <w:t>National Service</w:t>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1834AF">
            <w:pPr>
              <w:shd w:val="clear" w:color="auto" w:fill="FFFFFF"/>
              <w:tabs>
                <w:tab w:val="left" w:leader="dot" w:pos="5242"/>
              </w:tabs>
              <w:spacing w:after="60"/>
              <w:ind w:right="144"/>
              <w:jc w:val="right"/>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1834AF">
            <w:pPr>
              <w:shd w:val="clear" w:color="auto" w:fill="FFFFFF"/>
              <w:tabs>
                <w:tab w:val="left" w:leader="dot" w:pos="5242"/>
              </w:tabs>
              <w:spacing w:after="60"/>
              <w:ind w:right="144"/>
              <w:jc w:val="right"/>
              <w:rPr>
                <w:sz w:val="22"/>
                <w:lang w:val="en-AU"/>
              </w:rPr>
            </w:pPr>
            <w:r w:rsidRPr="002F3217">
              <w:rPr>
                <w:sz w:val="22"/>
                <w:lang w:val="en-AU"/>
              </w:rPr>
              <w:t>501,000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mallCaps/>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574"/>
        <w:gridCol w:w="5395"/>
        <w:gridCol w:w="1147"/>
        <w:gridCol w:w="1448"/>
      </w:tblGrid>
      <w:tr w:rsidR="001834AF" w:rsidRPr="002F3217" w:rsidTr="001834AF">
        <w:trPr>
          <w:cantSplit/>
          <w:trHeight w:val="1335"/>
          <w:jc w:val="center"/>
        </w:trPr>
        <w:tc>
          <w:tcPr>
            <w:tcW w:w="540" w:type="dxa"/>
            <w:tcBorders>
              <w:top w:val="single" w:sz="6" w:space="0" w:color="auto"/>
              <w:left w:val="nil"/>
              <w:bottom w:val="single" w:sz="4" w:space="0" w:color="auto"/>
              <w:right w:val="single" w:sz="6" w:space="0" w:color="auto"/>
            </w:tcBorders>
            <w:shd w:val="clear" w:color="auto" w:fill="FFFFFF"/>
            <w:textDirection w:val="btLr"/>
            <w:vAlign w:val="center"/>
          </w:tcPr>
          <w:p w:rsidR="001834AF" w:rsidRPr="002F3217" w:rsidRDefault="001834AF" w:rsidP="00AE0F8D">
            <w:pPr>
              <w:shd w:val="clear" w:color="auto" w:fill="FFFFFF"/>
              <w:tabs>
                <w:tab w:val="left" w:leader="dot" w:pos="5242"/>
              </w:tabs>
              <w:jc w:val="both"/>
              <w:rPr>
                <w:sz w:val="22"/>
                <w:lang w:val="en-AU"/>
              </w:rPr>
            </w:pPr>
            <w:r w:rsidRPr="002F3217">
              <w:rPr>
                <w:szCs w:val="14"/>
                <w:lang w:val="en-AU"/>
              </w:rPr>
              <w:t>Division No.</w:t>
            </w:r>
          </w:p>
        </w:tc>
        <w:tc>
          <w:tcPr>
            <w:tcW w:w="569"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1834AF" w:rsidRPr="002F3217" w:rsidRDefault="001834AF" w:rsidP="00AE0F8D">
            <w:pPr>
              <w:shd w:val="clear" w:color="auto" w:fill="FFFFFF"/>
              <w:tabs>
                <w:tab w:val="left" w:leader="dot" w:pos="5242"/>
              </w:tabs>
              <w:jc w:val="both"/>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1834AF" w:rsidRPr="002F3217" w:rsidRDefault="001834AF" w:rsidP="001834AF">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1834AF" w:rsidRPr="002F3217" w:rsidRDefault="001834AF" w:rsidP="001834AF">
            <w:pPr>
              <w:shd w:val="clear" w:color="auto" w:fill="FFFFFF"/>
              <w:tabs>
                <w:tab w:val="left" w:leader="dot" w:pos="5242"/>
              </w:tabs>
              <w:spacing w:before="360"/>
              <w:jc w:val="center"/>
              <w:rPr>
                <w:lang w:val="en-AU"/>
              </w:rPr>
            </w:pPr>
            <w:r w:rsidRPr="002F3217">
              <w:rPr>
                <w:smallCaps/>
                <w:sz w:val="22"/>
                <w:lang w:val="en-AU"/>
              </w:rPr>
              <w:t>XX(a).</w:t>
            </w:r>
            <w:r w:rsidRPr="002F3217">
              <w:rPr>
                <w:rFonts w:eastAsia="Times New Roman"/>
                <w:smallCaps/>
                <w:sz w:val="22"/>
                <w:lang w:val="en-AU"/>
              </w:rPr>
              <w:t>—</w:t>
            </w:r>
            <w:r w:rsidRPr="002F3217">
              <w:rPr>
                <w:rFonts w:eastAsia="Times New Roman"/>
                <w:sz w:val="22"/>
                <w:lang w:val="en-AU"/>
              </w:rPr>
              <w:t>DEPARTMENT OF NATIONAL DEVELOPMENT.</w:t>
            </w:r>
          </w:p>
        </w:tc>
        <w:tc>
          <w:tcPr>
            <w:tcW w:w="1137" w:type="dxa"/>
            <w:tcBorders>
              <w:top w:val="single" w:sz="6" w:space="0" w:color="auto"/>
              <w:left w:val="single" w:sz="6" w:space="0" w:color="auto"/>
              <w:right w:val="single" w:sz="6" w:space="0" w:color="auto"/>
            </w:tcBorders>
            <w:shd w:val="clear" w:color="auto" w:fill="FFFFFF"/>
            <w:vAlign w:val="bottom"/>
          </w:tcPr>
          <w:p w:rsidR="001834AF" w:rsidRPr="002F3217" w:rsidRDefault="001834AF" w:rsidP="0095479C">
            <w:pPr>
              <w:shd w:val="clear" w:color="auto" w:fill="FFFFFF"/>
              <w:tabs>
                <w:tab w:val="left" w:leader="dot" w:pos="5242"/>
              </w:tabs>
              <w:jc w:val="center"/>
              <w:rPr>
                <w:lang w:val="en-AU"/>
              </w:rPr>
            </w:pPr>
            <w:r w:rsidRPr="002F3217">
              <w:rPr>
                <w:rFonts w:eastAsia="Times New Roman"/>
                <w:sz w:val="22"/>
                <w:lang w:val="en-AU"/>
              </w:rPr>
              <w:t>£</w:t>
            </w:r>
          </w:p>
        </w:tc>
        <w:tc>
          <w:tcPr>
            <w:tcW w:w="1435" w:type="dxa"/>
            <w:tcBorders>
              <w:top w:val="single" w:sz="6" w:space="0" w:color="auto"/>
              <w:left w:val="single" w:sz="6" w:space="0" w:color="auto"/>
              <w:right w:val="nil"/>
            </w:tcBorders>
            <w:shd w:val="clear" w:color="auto" w:fill="FFFFFF"/>
            <w:vAlign w:val="bottom"/>
          </w:tcPr>
          <w:p w:rsidR="001834AF" w:rsidRPr="002F3217" w:rsidRDefault="001834AF" w:rsidP="0095479C">
            <w:pPr>
              <w:shd w:val="clear" w:color="auto" w:fill="FFFFFF"/>
              <w:tabs>
                <w:tab w:val="left" w:leader="dot" w:pos="5242"/>
              </w:tabs>
              <w:jc w:val="center"/>
              <w:rPr>
                <w:lang w:val="en-AU"/>
              </w:rPr>
            </w:pPr>
            <w:r w:rsidRPr="002F3217">
              <w:rPr>
                <w:rFonts w:eastAsia="Times New Roman"/>
                <w:sz w:val="22"/>
                <w:szCs w:val="16"/>
                <w:lang w:val="en-AU"/>
              </w:rPr>
              <w:t>£</w:t>
            </w:r>
          </w:p>
        </w:tc>
      </w:tr>
      <w:tr w:rsidR="00A36A74" w:rsidRPr="002F3217" w:rsidTr="001834AF">
        <w:trPr>
          <w:cantSplit/>
          <w:trHeight w:val="20"/>
          <w:jc w:val="center"/>
        </w:trPr>
        <w:tc>
          <w:tcPr>
            <w:tcW w:w="540" w:type="dxa"/>
            <w:tcBorders>
              <w:top w:val="single" w:sz="4" w:space="0" w:color="auto"/>
              <w:left w:val="nil"/>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112k</w:t>
            </w:r>
          </w:p>
        </w:tc>
        <w:tc>
          <w:tcPr>
            <w:tcW w:w="569"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Salaries and Payments in the nature of Salary</w:t>
            </w:r>
            <w:r w:rsidR="001834AF" w:rsidRPr="002F3217">
              <w:rPr>
                <w:sz w:val="22"/>
                <w:lang w:val="en-AU"/>
              </w:rPr>
              <w:tab/>
            </w:r>
          </w:p>
        </w:tc>
        <w:tc>
          <w:tcPr>
            <w:tcW w:w="1137"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64,500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General Expenses</w:t>
            </w:r>
            <w:r w:rsidR="001834AF" w:rsidRPr="002F3217">
              <w:rPr>
                <w:sz w:val="22"/>
                <w:lang w:val="en-AU"/>
              </w:rPr>
              <w:tab/>
            </w:r>
          </w:p>
        </w:tc>
        <w:tc>
          <w:tcPr>
            <w:tcW w:w="1137"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10,500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37"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75,000</w:t>
            </w: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112l</w:t>
            </w: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Bureau of Mineral Resources.</w:t>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Salaries and Payments in the nature of Salary</w:t>
            </w:r>
            <w:r w:rsidR="001834AF" w:rsidRPr="002F3217">
              <w:rPr>
                <w:sz w:val="22"/>
                <w:lang w:val="en-AU"/>
              </w:rPr>
              <w:tab/>
            </w:r>
          </w:p>
        </w:tc>
        <w:tc>
          <w:tcPr>
            <w:tcW w:w="1137"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35,000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General Expenses</w:t>
            </w:r>
            <w:r w:rsidR="001834AF" w:rsidRPr="002F3217">
              <w:rPr>
                <w:sz w:val="22"/>
                <w:lang w:val="en-AU"/>
              </w:rPr>
              <w:tab/>
            </w:r>
          </w:p>
        </w:tc>
        <w:tc>
          <w:tcPr>
            <w:tcW w:w="1137"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72"/>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37"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5"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45,000</w:t>
            </w: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w:t>
            </w:r>
            <w:r w:rsidR="00E865C1" w:rsidRPr="002F3217">
              <w:rPr>
                <w:smallCaps/>
                <w:sz w:val="22"/>
                <w:lang w:val="en-AU"/>
              </w:rPr>
              <w:t xml:space="preserve"> </w:t>
            </w:r>
            <w:r w:rsidRPr="002F3217">
              <w:rPr>
                <w:smallCaps/>
                <w:sz w:val="22"/>
                <w:lang w:val="en-AU"/>
              </w:rPr>
              <w:t>of</w:t>
            </w:r>
            <w:r w:rsidR="00E865C1" w:rsidRPr="002F3217">
              <w:rPr>
                <w:smallCaps/>
                <w:sz w:val="22"/>
                <w:lang w:val="en-AU"/>
              </w:rPr>
              <w:t xml:space="preserve"> </w:t>
            </w:r>
            <w:r w:rsidRPr="002F3217">
              <w:rPr>
                <w:smallCaps/>
                <w:sz w:val="22"/>
                <w:lang w:val="en-AU"/>
              </w:rPr>
              <w:t>National Development</w:t>
            </w:r>
            <w:r w:rsidR="00C41BC2" w:rsidRPr="002F3217">
              <w:rPr>
                <w:smallCaps/>
                <w:sz w:val="22"/>
                <w:lang w:val="en-AU"/>
              </w:rPr>
              <w:tab/>
            </w:r>
          </w:p>
        </w:tc>
        <w:tc>
          <w:tcPr>
            <w:tcW w:w="1137"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5"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120,000</w:t>
            </w: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C41BC2">
            <w:pPr>
              <w:shd w:val="clear" w:color="auto" w:fill="FFFFFF"/>
              <w:tabs>
                <w:tab w:val="left" w:leader="dot" w:pos="5242"/>
              </w:tabs>
              <w:spacing w:before="360"/>
              <w:jc w:val="center"/>
              <w:rPr>
                <w:lang w:val="en-AU"/>
              </w:rPr>
            </w:pPr>
            <w:r w:rsidRPr="002F3217">
              <w:rPr>
                <w:sz w:val="22"/>
                <w:lang w:val="en-AU"/>
              </w:rPr>
              <w:t>XXI.</w:t>
            </w:r>
            <w:r w:rsidRPr="002F3217">
              <w:rPr>
                <w:rFonts w:eastAsia="Times New Roman"/>
                <w:sz w:val="22"/>
                <w:lang w:val="en-AU"/>
              </w:rPr>
              <w:t>—COMMONWEALTH SCIENTIFIC AND INDUSTRIAL RESEARCH ORGANIZATION.</w:t>
            </w:r>
          </w:p>
        </w:tc>
        <w:tc>
          <w:tcPr>
            <w:tcW w:w="113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5"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113</w:t>
            </w: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1834AF">
            <w:pPr>
              <w:shd w:val="clear" w:color="auto" w:fill="FFFFFF"/>
              <w:tabs>
                <w:tab w:val="left" w:leader="dot" w:pos="5242"/>
              </w:tabs>
              <w:spacing w:before="120"/>
              <w:ind w:left="5"/>
              <w:jc w:val="center"/>
              <w:rPr>
                <w:lang w:val="en-AU"/>
              </w:rPr>
            </w:pPr>
            <w:r w:rsidRPr="002F3217">
              <w:rPr>
                <w:sz w:val="22"/>
                <w:lang w:val="en-AU"/>
              </w:rPr>
              <w:t>(For payment to the credit of the Science and Industry Trust</w:t>
            </w:r>
            <w:r w:rsidR="00E865C1" w:rsidRPr="002F3217">
              <w:rPr>
                <w:sz w:val="22"/>
                <w:lang w:val="en-AU"/>
              </w:rPr>
              <w:t xml:space="preserve"> </w:t>
            </w:r>
            <w:r w:rsidRPr="002F3217">
              <w:rPr>
                <w:sz w:val="22"/>
                <w:lang w:val="en-AU"/>
              </w:rPr>
              <w:t>Account.)</w:t>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43,600</w:t>
            </w: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14,800</w:t>
            </w: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Investigations</w:t>
            </w:r>
            <w:r w:rsidRPr="002F3217">
              <w:rPr>
                <w:rFonts w:eastAsia="Times New Roman"/>
                <w:sz w:val="22"/>
                <w:lang w:val="en-AU"/>
              </w:rPr>
              <w:t>—</w:t>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78"/>
              <w:jc w:val="both"/>
              <w:rPr>
                <w:lang w:val="en-AU"/>
              </w:rPr>
            </w:pPr>
            <w:r w:rsidRPr="002F3217">
              <w:rPr>
                <w:sz w:val="22"/>
                <w:lang w:val="en-AU"/>
              </w:rPr>
              <w:t>1. Animal health and production</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67,000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74"/>
              <w:jc w:val="both"/>
              <w:rPr>
                <w:lang w:val="en-AU"/>
              </w:rPr>
            </w:pPr>
            <w:r w:rsidRPr="002F3217">
              <w:rPr>
                <w:sz w:val="22"/>
                <w:lang w:val="en-AU"/>
              </w:rPr>
              <w:t>2. Plant industry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62,000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64"/>
              <w:jc w:val="both"/>
              <w:rPr>
                <w:lang w:val="en-AU"/>
              </w:rPr>
            </w:pPr>
            <w:r w:rsidRPr="002F3217">
              <w:rPr>
                <w:sz w:val="22"/>
                <w:lang w:val="en-AU"/>
              </w:rPr>
              <w:t>3. Economic entomology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64"/>
              <w:jc w:val="both"/>
              <w:rPr>
                <w:lang w:val="en-AU"/>
              </w:rPr>
            </w:pPr>
            <w:r w:rsidRPr="002F3217">
              <w:rPr>
                <w:sz w:val="22"/>
                <w:lang w:val="en-AU"/>
              </w:rPr>
              <w:t>4. Soils and irrigation</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37,000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69"/>
              <w:jc w:val="both"/>
              <w:rPr>
                <w:lang w:val="en-AU"/>
              </w:rPr>
            </w:pPr>
            <w:r w:rsidRPr="002F3217">
              <w:rPr>
                <w:sz w:val="22"/>
                <w:lang w:val="en-AU"/>
              </w:rPr>
              <w:t>5. Food preservation and transport</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35"/>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74"/>
              <w:jc w:val="both"/>
              <w:rPr>
                <w:lang w:val="en-AU"/>
              </w:rPr>
            </w:pPr>
            <w:r w:rsidRPr="002F3217">
              <w:rPr>
                <w:sz w:val="22"/>
                <w:lang w:val="en-AU"/>
              </w:rPr>
              <w:t>6. Forest products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38,000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69"/>
              <w:jc w:val="both"/>
              <w:rPr>
                <w:lang w:val="en-AU"/>
              </w:rPr>
            </w:pPr>
            <w:r w:rsidRPr="002F3217">
              <w:rPr>
                <w:sz w:val="22"/>
                <w:lang w:val="en-AU"/>
              </w:rPr>
              <w:t>7. Mining and metallurgy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64"/>
              <w:jc w:val="both"/>
              <w:rPr>
                <w:lang w:val="en-AU"/>
              </w:rPr>
            </w:pPr>
            <w:r w:rsidRPr="002F3217">
              <w:rPr>
                <w:sz w:val="22"/>
                <w:lang w:val="en-AU"/>
              </w:rPr>
              <w:t>8. Radio research</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64"/>
              <w:jc w:val="both"/>
              <w:rPr>
                <w:lang w:val="en-AU"/>
              </w:rPr>
            </w:pPr>
            <w:r w:rsidRPr="002F3217">
              <w:rPr>
                <w:sz w:val="22"/>
                <w:lang w:val="en-AU"/>
              </w:rPr>
              <w:t>9. Research services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78"/>
              <w:jc w:val="both"/>
              <w:rPr>
                <w:lang w:val="en-AU"/>
              </w:rPr>
            </w:pPr>
            <w:r w:rsidRPr="002F3217">
              <w:rPr>
                <w:sz w:val="22"/>
                <w:lang w:val="en-AU"/>
              </w:rPr>
              <w:t>10. Industrial chemistry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53,000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78"/>
              <w:jc w:val="both"/>
              <w:rPr>
                <w:lang w:val="en-AU"/>
              </w:rPr>
            </w:pPr>
            <w:r w:rsidRPr="002F3217">
              <w:rPr>
                <w:sz w:val="22"/>
                <w:lang w:val="en-AU"/>
              </w:rPr>
              <w:t>11. Fisheries investigations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29,000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78"/>
              <w:jc w:val="both"/>
              <w:rPr>
                <w:lang w:val="en-AU"/>
              </w:rPr>
            </w:pPr>
            <w:r w:rsidRPr="002F3217">
              <w:rPr>
                <w:sz w:val="22"/>
                <w:lang w:val="en-AU"/>
              </w:rPr>
              <w:t>12. Mathematical statistics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73"/>
              <w:jc w:val="both"/>
              <w:rPr>
                <w:lang w:val="en-AU"/>
              </w:rPr>
            </w:pPr>
            <w:r w:rsidRPr="002F3217">
              <w:rPr>
                <w:sz w:val="22"/>
                <w:lang w:val="en-AU"/>
              </w:rPr>
              <w:t>13. National Standards Laboratory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70,000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73"/>
              <w:jc w:val="both"/>
              <w:rPr>
                <w:lang w:val="en-AU"/>
              </w:rPr>
            </w:pPr>
            <w:r w:rsidRPr="002F3217">
              <w:rPr>
                <w:sz w:val="22"/>
                <w:lang w:val="en-AU"/>
              </w:rPr>
              <w:t>14. Tribophysics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73"/>
              <w:jc w:val="both"/>
              <w:rPr>
                <w:lang w:val="en-AU"/>
              </w:rPr>
            </w:pPr>
            <w:r w:rsidRPr="002F3217">
              <w:rPr>
                <w:sz w:val="22"/>
                <w:lang w:val="en-AU"/>
              </w:rPr>
              <w:t>15. Building research</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23,000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68"/>
              <w:jc w:val="both"/>
              <w:rPr>
                <w:lang w:val="en-AU"/>
              </w:rPr>
            </w:pPr>
            <w:r w:rsidRPr="002F3217">
              <w:rPr>
                <w:sz w:val="22"/>
                <w:lang w:val="en-AU"/>
              </w:rPr>
              <w:t>16.</w:t>
            </w:r>
            <w:r w:rsidR="00E865C1" w:rsidRPr="002F3217">
              <w:rPr>
                <w:sz w:val="22"/>
                <w:lang w:val="en-AU"/>
              </w:rPr>
              <w:t xml:space="preserve"> </w:t>
            </w:r>
            <w:r w:rsidRPr="002F3217">
              <w:rPr>
                <w:sz w:val="22"/>
                <w:lang w:val="en-AU"/>
              </w:rPr>
              <w:t>Biochemistry and general nutrition</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68"/>
              <w:jc w:val="both"/>
              <w:rPr>
                <w:lang w:val="en-AU"/>
              </w:rPr>
            </w:pPr>
            <w:r w:rsidRPr="002F3217">
              <w:rPr>
                <w:sz w:val="22"/>
                <w:lang w:val="en-AU"/>
              </w:rPr>
              <w:t>17. Flax research</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63"/>
              <w:jc w:val="both"/>
              <w:rPr>
                <w:lang w:val="en-AU"/>
              </w:rPr>
            </w:pPr>
            <w:r w:rsidRPr="002F3217">
              <w:rPr>
                <w:sz w:val="22"/>
                <w:lang w:val="en-AU"/>
              </w:rPr>
              <w:t>18. Radiophysics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46,000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63"/>
              <w:jc w:val="both"/>
              <w:rPr>
                <w:lang w:val="en-AU"/>
              </w:rPr>
            </w:pPr>
            <w:r w:rsidRPr="002F3217">
              <w:rPr>
                <w:sz w:val="22"/>
                <w:lang w:val="en-AU"/>
              </w:rPr>
              <w:t>19. Physical metallurgy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54"/>
              <w:jc w:val="both"/>
              <w:rPr>
                <w:lang w:val="en-AU"/>
              </w:rPr>
            </w:pPr>
            <w:r w:rsidRPr="002F3217">
              <w:rPr>
                <w:sz w:val="22"/>
                <w:lang w:val="en-AU"/>
              </w:rPr>
              <w:t>20. Nuclear energy</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left="254"/>
              <w:jc w:val="center"/>
              <w:rPr>
                <w:lang w:val="en-AU"/>
              </w:rPr>
            </w:pPr>
          </w:p>
        </w:tc>
        <w:tc>
          <w:tcPr>
            <w:tcW w:w="5348"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54"/>
              <w:jc w:val="both"/>
              <w:rPr>
                <w:lang w:val="en-AU"/>
              </w:rPr>
            </w:pPr>
            <w:r w:rsidRPr="002F3217">
              <w:rPr>
                <w:sz w:val="22"/>
                <w:lang w:val="en-AU"/>
              </w:rPr>
              <w:t>21. Meteorological physics</w:t>
            </w:r>
            <w:r w:rsidR="001834AF" w:rsidRPr="002F3217">
              <w:rPr>
                <w:sz w:val="22"/>
                <w:lang w:val="en-AU"/>
              </w:rPr>
              <w:tab/>
            </w:r>
          </w:p>
        </w:tc>
        <w:tc>
          <w:tcPr>
            <w:tcW w:w="113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w:t>
            </w:r>
          </w:p>
        </w:tc>
        <w:tc>
          <w:tcPr>
            <w:tcW w:w="143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r>
    </w:tbl>
    <w:p w:rsidR="00A36A74" w:rsidRPr="002F3217" w:rsidRDefault="00616DE6" w:rsidP="00A94CC0">
      <w:pPr>
        <w:shd w:val="clear" w:color="auto" w:fill="FFFFFF"/>
        <w:tabs>
          <w:tab w:val="left" w:leader="dot" w:pos="5242"/>
        </w:tabs>
        <w:spacing w:before="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52"/>
        <w:gridCol w:w="1443"/>
      </w:tblGrid>
      <w:tr w:rsidR="001834AF" w:rsidRPr="002F3217" w:rsidTr="001834AF">
        <w:trPr>
          <w:cantSplit/>
          <w:trHeight w:val="1245"/>
          <w:jc w:val="center"/>
        </w:trPr>
        <w:tc>
          <w:tcPr>
            <w:tcW w:w="542" w:type="dxa"/>
            <w:tcBorders>
              <w:top w:val="single" w:sz="6" w:space="0" w:color="auto"/>
              <w:left w:val="nil"/>
              <w:bottom w:val="single" w:sz="4" w:space="0" w:color="auto"/>
              <w:right w:val="single" w:sz="6" w:space="0" w:color="auto"/>
            </w:tcBorders>
            <w:shd w:val="clear" w:color="auto" w:fill="FFFFFF"/>
            <w:textDirection w:val="btLr"/>
            <w:vAlign w:val="center"/>
          </w:tcPr>
          <w:p w:rsidR="001834AF" w:rsidRPr="002F3217" w:rsidRDefault="001834AF" w:rsidP="00AE0F8D">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1834AF" w:rsidRPr="002F3217" w:rsidRDefault="001834AF" w:rsidP="00AE0F8D">
            <w:pPr>
              <w:shd w:val="clear" w:color="auto" w:fill="FFFFFF"/>
              <w:tabs>
                <w:tab w:val="left" w:leader="dot" w:pos="5242"/>
              </w:tabs>
              <w:jc w:val="both"/>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1834AF" w:rsidRPr="002F3217" w:rsidRDefault="001834AF" w:rsidP="001834AF">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1834AF" w:rsidRPr="002F3217" w:rsidRDefault="001834AF" w:rsidP="001834AF">
            <w:pPr>
              <w:shd w:val="clear" w:color="auto" w:fill="FFFFFF"/>
              <w:tabs>
                <w:tab w:val="left" w:leader="dot" w:pos="5242"/>
              </w:tabs>
              <w:spacing w:before="120"/>
              <w:jc w:val="center"/>
              <w:rPr>
                <w:lang w:val="en-AU"/>
              </w:rPr>
            </w:pPr>
            <w:r w:rsidRPr="002F3217">
              <w:rPr>
                <w:sz w:val="22"/>
                <w:lang w:val="en-AU"/>
              </w:rPr>
              <w:t>XXI.</w:t>
            </w:r>
            <w:r w:rsidRPr="002F3217">
              <w:rPr>
                <w:rFonts w:eastAsia="Times New Roman"/>
                <w:sz w:val="22"/>
                <w:lang w:val="en-AU"/>
              </w:rPr>
              <w:t>—COMMONWEALTH SCIENTIFIC AND INDUSTRIAL RESEARCH ORGANIZATION —</w:t>
            </w:r>
            <w:r w:rsidRPr="002F3217">
              <w:rPr>
                <w:rFonts w:eastAsia="Times New Roman"/>
                <w:i/>
                <w:iCs/>
                <w:sz w:val="22"/>
                <w:lang w:val="en-AU"/>
              </w:rPr>
              <w:t>continued.</w:t>
            </w:r>
          </w:p>
        </w:tc>
        <w:tc>
          <w:tcPr>
            <w:tcW w:w="1142" w:type="dxa"/>
            <w:tcBorders>
              <w:top w:val="single" w:sz="6" w:space="0" w:color="auto"/>
              <w:left w:val="single" w:sz="6" w:space="0" w:color="auto"/>
              <w:right w:val="single" w:sz="6" w:space="0" w:color="auto"/>
            </w:tcBorders>
            <w:shd w:val="clear" w:color="auto" w:fill="FFFFFF"/>
            <w:vAlign w:val="bottom"/>
          </w:tcPr>
          <w:p w:rsidR="001834AF" w:rsidRPr="002F3217" w:rsidRDefault="001834AF" w:rsidP="0095479C">
            <w:pPr>
              <w:shd w:val="clear" w:color="auto" w:fill="FFFFFF"/>
              <w:tabs>
                <w:tab w:val="left" w:leader="dot" w:pos="5242"/>
              </w:tabs>
              <w:rPr>
                <w:lang w:val="en-AU"/>
              </w:rPr>
            </w:pPr>
          </w:p>
        </w:tc>
        <w:tc>
          <w:tcPr>
            <w:tcW w:w="1430" w:type="dxa"/>
            <w:tcBorders>
              <w:top w:val="single" w:sz="6" w:space="0" w:color="auto"/>
              <w:left w:val="single" w:sz="6" w:space="0" w:color="auto"/>
              <w:right w:val="nil"/>
            </w:tcBorders>
            <w:shd w:val="clear" w:color="auto" w:fill="FFFFFF"/>
            <w:vAlign w:val="bottom"/>
          </w:tcPr>
          <w:p w:rsidR="001834AF" w:rsidRPr="002F3217" w:rsidRDefault="001834AF" w:rsidP="0095479C">
            <w:pPr>
              <w:shd w:val="clear" w:color="auto" w:fill="FFFFFF"/>
              <w:tabs>
                <w:tab w:val="left" w:leader="dot" w:pos="5242"/>
              </w:tabs>
              <w:rPr>
                <w:lang w:val="en-AU"/>
              </w:rPr>
            </w:pPr>
          </w:p>
        </w:tc>
      </w:tr>
      <w:tr w:rsidR="00A36A74" w:rsidRPr="002F3217" w:rsidTr="001834AF">
        <w:trPr>
          <w:cantSplit/>
          <w:trHeight w:val="20"/>
          <w:jc w:val="center"/>
        </w:trPr>
        <w:tc>
          <w:tcPr>
            <w:tcW w:w="542"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nil"/>
              <w:left w:val="single" w:sz="6" w:space="0" w:color="auto"/>
              <w:bottom w:val="nil"/>
              <w:right w:val="single" w:sz="6" w:space="0" w:color="auto"/>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lang w:val="en-AU"/>
              </w:rPr>
              <w:t>£</w:t>
            </w:r>
          </w:p>
        </w:tc>
        <w:tc>
          <w:tcPr>
            <w:tcW w:w="1430" w:type="dxa"/>
            <w:tcBorders>
              <w:top w:val="nil"/>
              <w:left w:val="single" w:sz="6" w:space="0" w:color="auto"/>
              <w:bottom w:val="nil"/>
              <w:right w:val="nil"/>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szCs w:val="30"/>
                <w:lang w:val="en-AU"/>
              </w:rPr>
              <w:t>C</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Investigations</w:t>
            </w:r>
            <w:r w:rsidRPr="002F3217">
              <w:rPr>
                <w:rFonts w:eastAsia="Times New Roman"/>
                <w:sz w:val="22"/>
                <w:lang w:val="en-AU"/>
              </w:rPr>
              <w:t>—</w:t>
            </w:r>
            <w:r w:rsidRPr="002F3217">
              <w:rPr>
                <w:rFonts w:eastAsia="Times New Roman"/>
                <w:i/>
                <w:iCs/>
                <w:sz w:val="22"/>
                <w:lang w:val="en-AU"/>
              </w:rPr>
              <w:t>continued.</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06"/>
              <w:jc w:val="both"/>
              <w:rPr>
                <w:lang w:val="en-AU"/>
              </w:rPr>
            </w:pPr>
            <w:r w:rsidRPr="002F3217">
              <w:rPr>
                <w:sz w:val="22"/>
                <w:lang w:val="en-AU"/>
              </w:rPr>
              <w:t>22. Dairy research</w:t>
            </w:r>
            <w:r w:rsidR="001834AF" w:rsidRPr="002F3217">
              <w:rPr>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01"/>
              <w:jc w:val="both"/>
              <w:rPr>
                <w:lang w:val="en-AU"/>
              </w:rPr>
            </w:pPr>
            <w:r w:rsidRPr="002F3217">
              <w:rPr>
                <w:sz w:val="22"/>
                <w:lang w:val="en-AU"/>
              </w:rPr>
              <w:t>23. Wool textile research</w:t>
            </w:r>
            <w:r w:rsidR="001834AF" w:rsidRPr="002F3217">
              <w:rPr>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06"/>
              <w:jc w:val="both"/>
              <w:rPr>
                <w:lang w:val="en-AU"/>
              </w:rPr>
            </w:pPr>
            <w:r w:rsidRPr="002F3217">
              <w:rPr>
                <w:sz w:val="22"/>
                <w:lang w:val="en-AU"/>
              </w:rPr>
              <w:t>24. Fuel research</w:t>
            </w:r>
            <w:r w:rsidR="001834AF" w:rsidRPr="002F3217">
              <w:rPr>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8,700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01"/>
              <w:jc w:val="both"/>
              <w:rPr>
                <w:lang w:val="en-AU"/>
              </w:rPr>
            </w:pPr>
            <w:r w:rsidRPr="002F3217">
              <w:rPr>
                <w:sz w:val="22"/>
                <w:lang w:val="en-AU"/>
              </w:rPr>
              <w:t>25. Unforeseen and urgent investigations</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01"/>
              <w:jc w:val="both"/>
              <w:rPr>
                <w:lang w:val="en-AU"/>
              </w:rPr>
            </w:pPr>
            <w:r w:rsidRPr="002F3217">
              <w:rPr>
                <w:sz w:val="22"/>
                <w:lang w:val="en-AU"/>
              </w:rPr>
              <w:t>26. Miscellaneous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588,000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D</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Grants</w:t>
            </w:r>
            <w:r w:rsidR="001834AF" w:rsidRPr="002F3217">
              <w:rPr>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6,600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86BC2">
            <w:pPr>
              <w:shd w:val="clear" w:color="auto" w:fill="FFFFFF"/>
              <w:tabs>
                <w:tab w:val="left" w:leader="dot" w:pos="5242"/>
              </w:tabs>
              <w:spacing w:before="120"/>
              <w:ind w:left="1584" w:hanging="1152"/>
              <w:rPr>
                <w:lang w:val="en-AU"/>
              </w:rPr>
            </w:pPr>
            <w:r w:rsidRPr="002F3217">
              <w:rPr>
                <w:sz w:val="22"/>
                <w:lang w:val="en-AU"/>
              </w:rPr>
              <w:t xml:space="preserve">Total </w:t>
            </w:r>
            <w:r w:rsidRPr="002F3217">
              <w:rPr>
                <w:smallCaps/>
                <w:sz w:val="22"/>
                <w:lang w:val="en-AU"/>
              </w:rPr>
              <w:t>Commonwealth Scientific and Industrial Research Organization</w:t>
            </w:r>
            <w:r w:rsidR="00886BC2" w:rsidRPr="002F3217">
              <w:rPr>
                <w:smallCaps/>
                <w:sz w:val="22"/>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653,000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1834AF">
            <w:pPr>
              <w:shd w:val="clear" w:color="auto" w:fill="FFFFFF"/>
              <w:tabs>
                <w:tab w:val="left" w:leader="dot" w:pos="5242"/>
              </w:tabs>
              <w:spacing w:before="120"/>
              <w:ind w:left="828"/>
              <w:jc w:val="both"/>
              <w:rPr>
                <w:lang w:val="en-AU"/>
              </w:rPr>
            </w:pPr>
            <w:r w:rsidRPr="002F3217">
              <w:rPr>
                <w:sz w:val="22"/>
                <w:lang w:val="en-AU"/>
              </w:rPr>
              <w:t>XXII.</w:t>
            </w:r>
            <w:r w:rsidRPr="002F3217">
              <w:rPr>
                <w:rFonts w:eastAsia="Times New Roman"/>
                <w:sz w:val="22"/>
                <w:lang w:val="en-AU"/>
              </w:rPr>
              <w:t>—DEFENCE SERVICES.</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6D0693" w:rsidP="001834AF">
            <w:pPr>
              <w:shd w:val="clear" w:color="auto" w:fill="FFFFFF"/>
              <w:tabs>
                <w:tab w:val="left" w:leader="dot" w:pos="5242"/>
              </w:tabs>
              <w:spacing w:before="120"/>
              <w:ind w:left="794"/>
              <w:jc w:val="both"/>
              <w:rPr>
                <w:lang w:val="en-AU"/>
              </w:rPr>
            </w:pPr>
            <w:r w:rsidRPr="002F3217">
              <w:rPr>
                <w:sz w:val="22"/>
                <w:lang w:val="en-AU"/>
              </w:rPr>
              <w:t xml:space="preserve">    </w:t>
            </w:r>
            <w:r w:rsidR="00A36A74" w:rsidRPr="002F3217">
              <w:rPr>
                <w:sz w:val="22"/>
                <w:lang w:val="en-AU"/>
              </w:rPr>
              <w:t>DEPARTMENT OF DEFENCE.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114</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34,300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41,300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115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Joint Intelligence Bureau.</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12,100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14,100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116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Defence Signals Branch.</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117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r w:rsidRPr="002F3217">
              <w:rPr>
                <w:smallCaps/>
                <w:sz w:val="22"/>
                <w:lang w:val="en-AU"/>
              </w:rPr>
              <w:t>Repairs and Maintenance</w:t>
            </w:r>
            <w:r w:rsidR="001834AF" w:rsidRPr="002F3217">
              <w:rPr>
                <w:smallCaps/>
                <w:sz w:val="22"/>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Treasury.</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118</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Treasury Defence Division.</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1834AF" w:rsidRPr="002F3217">
              <w:rPr>
                <w:sz w:val="22"/>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17,100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1834AF" w:rsidRPr="002F3217">
              <w:rPr>
                <w:sz w:val="22"/>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2C790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18,600</w:t>
            </w:r>
          </w:p>
        </w:tc>
      </w:tr>
      <w:tr w:rsidR="00A36A74" w:rsidRPr="002F3217" w:rsidTr="001834A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F5117E">
            <w:pPr>
              <w:shd w:val="clear" w:color="auto" w:fill="FFFFFF"/>
              <w:tabs>
                <w:tab w:val="left" w:leader="dot" w:pos="5242"/>
              </w:tabs>
              <w:spacing w:after="6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F5117E">
            <w:pPr>
              <w:shd w:val="clear" w:color="auto" w:fill="FFFFFF"/>
              <w:tabs>
                <w:tab w:val="left" w:leader="dot" w:pos="5242"/>
              </w:tabs>
              <w:spacing w:after="60"/>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after="60"/>
              <w:ind w:left="576"/>
              <w:jc w:val="both"/>
              <w:rPr>
                <w:lang w:val="en-AU"/>
              </w:rPr>
            </w:pPr>
            <w:r w:rsidRPr="002F3217">
              <w:rPr>
                <w:sz w:val="22"/>
                <w:lang w:val="en-AU"/>
              </w:rPr>
              <w:t xml:space="preserve">Total </w:t>
            </w:r>
            <w:r w:rsidRPr="002F3217">
              <w:rPr>
                <w:smallCaps/>
                <w:sz w:val="22"/>
                <w:lang w:val="en-AU"/>
              </w:rPr>
              <w:t>Department of Defence</w:t>
            </w:r>
            <w:r w:rsidR="001834AF" w:rsidRPr="002F3217">
              <w:rPr>
                <w:smallCaps/>
                <w:sz w:val="22"/>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F5117E">
            <w:pPr>
              <w:shd w:val="clear" w:color="auto" w:fill="FFFFFF"/>
              <w:tabs>
                <w:tab w:val="left" w:leader="dot" w:pos="5242"/>
              </w:tabs>
              <w:spacing w:after="60"/>
              <w:ind w:right="144"/>
              <w:jc w:val="right"/>
              <w:rPr>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F5117E">
            <w:pPr>
              <w:shd w:val="clear" w:color="auto" w:fill="FFFFFF"/>
              <w:tabs>
                <w:tab w:val="left" w:leader="dot" w:pos="5242"/>
              </w:tabs>
              <w:spacing w:after="60"/>
              <w:ind w:right="144"/>
              <w:jc w:val="right"/>
              <w:rPr>
                <w:sz w:val="22"/>
                <w:lang w:val="en-AU"/>
              </w:rPr>
            </w:pPr>
            <w:r w:rsidRPr="002F3217">
              <w:rPr>
                <w:sz w:val="22"/>
                <w:lang w:val="en-AU"/>
              </w:rPr>
              <w:t>107,000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572"/>
        <w:gridCol w:w="5398"/>
        <w:gridCol w:w="1152"/>
        <w:gridCol w:w="1442"/>
      </w:tblGrid>
      <w:tr w:rsidR="001102E0" w:rsidRPr="002F3217" w:rsidTr="00F5117E">
        <w:trPr>
          <w:cantSplit/>
          <w:trHeight w:val="20"/>
          <w:jc w:val="center"/>
        </w:trPr>
        <w:tc>
          <w:tcPr>
            <w:tcW w:w="1620" w:type="dxa"/>
            <w:vMerge w:val="restart"/>
            <w:tcBorders>
              <w:top w:val="single" w:sz="6" w:space="0" w:color="auto"/>
              <w:left w:val="nil"/>
              <w:right w:val="single" w:sz="6" w:space="0" w:color="auto"/>
            </w:tcBorders>
            <w:shd w:val="clear" w:color="auto" w:fill="FFFFFF"/>
            <w:textDirection w:val="btLr"/>
            <w:vAlign w:val="center"/>
          </w:tcPr>
          <w:p w:rsidR="001102E0" w:rsidRPr="002F3217" w:rsidRDefault="00C55C23" w:rsidP="00AE0F8D">
            <w:pPr>
              <w:shd w:val="clear" w:color="auto" w:fill="FFFFFF"/>
              <w:tabs>
                <w:tab w:val="left" w:leader="dot" w:pos="5242"/>
              </w:tabs>
              <w:jc w:val="both"/>
              <w:rPr>
                <w:sz w:val="22"/>
                <w:lang w:val="en-AU"/>
              </w:rPr>
            </w:pPr>
            <w:r w:rsidRPr="002F3217">
              <w:rPr>
                <w:szCs w:val="14"/>
                <w:lang w:val="en-AU"/>
              </w:rPr>
              <w:t>Division No.</w:t>
            </w:r>
          </w:p>
        </w:tc>
        <w:tc>
          <w:tcPr>
            <w:tcW w:w="1710" w:type="dxa"/>
            <w:vMerge w:val="restart"/>
            <w:tcBorders>
              <w:top w:val="single" w:sz="6" w:space="0" w:color="auto"/>
              <w:left w:val="single" w:sz="6" w:space="0" w:color="auto"/>
              <w:right w:val="single" w:sz="6" w:space="0" w:color="auto"/>
            </w:tcBorders>
            <w:shd w:val="clear" w:color="auto" w:fill="FFFFFF"/>
            <w:textDirection w:val="btLr"/>
            <w:vAlign w:val="center"/>
          </w:tcPr>
          <w:p w:rsidR="001102E0" w:rsidRPr="002F3217" w:rsidRDefault="00C55C23" w:rsidP="00AE0F8D">
            <w:pPr>
              <w:shd w:val="clear" w:color="auto" w:fill="FFFFFF"/>
              <w:tabs>
                <w:tab w:val="left" w:leader="dot" w:pos="5242"/>
              </w:tabs>
              <w:jc w:val="both"/>
              <w:rPr>
                <w:lang w:val="en-AU"/>
              </w:rPr>
            </w:pPr>
            <w:r w:rsidRPr="002F3217">
              <w:rPr>
                <w:szCs w:val="14"/>
                <w:lang w:val="en-AU"/>
              </w:rPr>
              <w:t>Subdivision.</w:t>
            </w:r>
          </w:p>
        </w:tc>
        <w:tc>
          <w:tcPr>
            <w:tcW w:w="18180" w:type="dxa"/>
            <w:tcBorders>
              <w:top w:val="single" w:sz="6" w:space="0" w:color="auto"/>
              <w:left w:val="single" w:sz="6" w:space="0" w:color="auto"/>
              <w:bottom w:val="nil"/>
              <w:right w:val="single" w:sz="6" w:space="0" w:color="auto"/>
            </w:tcBorders>
            <w:shd w:val="clear" w:color="auto" w:fill="FFFFFF"/>
            <w:vAlign w:val="bottom"/>
          </w:tcPr>
          <w:p w:rsidR="001102E0" w:rsidRPr="002F3217" w:rsidRDefault="001102E0" w:rsidP="00F5117E">
            <w:pPr>
              <w:shd w:val="clear" w:color="auto" w:fill="FFFFFF"/>
              <w:tabs>
                <w:tab w:val="left" w:leader="dot" w:pos="5242"/>
              </w:tabs>
              <w:spacing w:before="120" w:after="120"/>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tc>
        <w:tc>
          <w:tcPr>
            <w:tcW w:w="3690" w:type="dxa"/>
            <w:tcBorders>
              <w:top w:val="single" w:sz="6" w:space="0" w:color="auto"/>
              <w:left w:val="single" w:sz="6" w:space="0" w:color="auto"/>
              <w:bottom w:val="nil"/>
              <w:right w:val="single" w:sz="6" w:space="0" w:color="auto"/>
            </w:tcBorders>
            <w:shd w:val="clear" w:color="auto" w:fill="FFFFFF"/>
            <w:vAlign w:val="bottom"/>
          </w:tcPr>
          <w:p w:rsidR="001102E0" w:rsidRPr="002F3217" w:rsidRDefault="001102E0" w:rsidP="0095479C">
            <w:pPr>
              <w:shd w:val="clear" w:color="auto" w:fill="FFFFFF"/>
              <w:tabs>
                <w:tab w:val="left" w:leader="dot" w:pos="5242"/>
              </w:tabs>
              <w:rPr>
                <w:lang w:val="en-AU"/>
              </w:rPr>
            </w:pPr>
          </w:p>
        </w:tc>
        <w:tc>
          <w:tcPr>
            <w:tcW w:w="4681" w:type="dxa"/>
            <w:tcBorders>
              <w:top w:val="single" w:sz="6" w:space="0" w:color="auto"/>
              <w:left w:val="single" w:sz="6" w:space="0" w:color="auto"/>
              <w:bottom w:val="nil"/>
              <w:right w:val="nil"/>
            </w:tcBorders>
            <w:shd w:val="clear" w:color="auto" w:fill="FFFFFF"/>
            <w:vAlign w:val="bottom"/>
          </w:tcPr>
          <w:p w:rsidR="001102E0" w:rsidRPr="002F3217" w:rsidRDefault="001102E0" w:rsidP="0095479C">
            <w:pPr>
              <w:shd w:val="clear" w:color="auto" w:fill="FFFFFF"/>
              <w:tabs>
                <w:tab w:val="left" w:leader="dot" w:pos="5242"/>
              </w:tabs>
              <w:rPr>
                <w:lang w:val="en-AU"/>
              </w:rPr>
            </w:pPr>
          </w:p>
        </w:tc>
      </w:tr>
      <w:tr w:rsidR="001102E0" w:rsidRPr="002F3217" w:rsidTr="00C57D79">
        <w:trPr>
          <w:cantSplit/>
          <w:trHeight w:val="20"/>
          <w:jc w:val="center"/>
        </w:trPr>
        <w:tc>
          <w:tcPr>
            <w:tcW w:w="1620" w:type="dxa"/>
            <w:vMerge/>
            <w:tcBorders>
              <w:left w:val="nil"/>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1710" w:type="dxa"/>
            <w:vMerge/>
            <w:tcBorders>
              <w:left w:val="single" w:sz="6" w:space="0" w:color="auto"/>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18180" w:type="dxa"/>
            <w:tcBorders>
              <w:top w:val="nil"/>
              <w:left w:val="single" w:sz="6" w:space="0" w:color="auto"/>
              <w:bottom w:val="nil"/>
              <w:right w:val="single" w:sz="6" w:space="0" w:color="auto"/>
            </w:tcBorders>
            <w:shd w:val="clear" w:color="auto" w:fill="FFFFFF"/>
            <w:vAlign w:val="bottom"/>
          </w:tcPr>
          <w:p w:rsidR="001102E0" w:rsidRPr="002F3217" w:rsidRDefault="001102E0" w:rsidP="00F5117E">
            <w:pPr>
              <w:shd w:val="clear" w:color="auto" w:fill="FFFFFF"/>
              <w:tabs>
                <w:tab w:val="left" w:leader="dot" w:pos="5242"/>
              </w:tabs>
              <w:spacing w:before="120" w:after="120"/>
              <w:jc w:val="center"/>
              <w:rPr>
                <w:lang w:val="en-AU"/>
              </w:rPr>
            </w:pPr>
            <w:r w:rsidRPr="002F3217">
              <w:rPr>
                <w:sz w:val="22"/>
                <w:lang w:val="en-AU"/>
              </w:rPr>
              <w:t>XXII.</w:t>
            </w:r>
            <w:r w:rsidRPr="002F3217">
              <w:rPr>
                <w:rFonts w:eastAsia="Times New Roman"/>
                <w:sz w:val="22"/>
                <w:lang w:val="en-AU"/>
              </w:rPr>
              <w:t>—DEFENCE SERVICES—</w:t>
            </w:r>
            <w:r w:rsidRPr="002F3217">
              <w:rPr>
                <w:rFonts w:eastAsia="Times New Roman"/>
                <w:i/>
                <w:iCs/>
                <w:sz w:val="22"/>
                <w:lang w:val="en-AU"/>
              </w:rPr>
              <w:t>continued.</w:t>
            </w:r>
          </w:p>
        </w:tc>
        <w:tc>
          <w:tcPr>
            <w:tcW w:w="3690" w:type="dxa"/>
            <w:tcBorders>
              <w:top w:val="nil"/>
              <w:left w:val="single" w:sz="6" w:space="0" w:color="auto"/>
              <w:bottom w:val="nil"/>
              <w:right w:val="single" w:sz="6" w:space="0" w:color="auto"/>
            </w:tcBorders>
            <w:shd w:val="clear" w:color="auto" w:fill="FFFFFF"/>
            <w:vAlign w:val="center"/>
          </w:tcPr>
          <w:p w:rsidR="001102E0" w:rsidRPr="002F3217" w:rsidRDefault="001102E0" w:rsidP="0095479C">
            <w:pPr>
              <w:shd w:val="clear" w:color="auto" w:fill="FFFFFF"/>
              <w:tabs>
                <w:tab w:val="left" w:leader="dot" w:pos="5242"/>
              </w:tabs>
              <w:jc w:val="center"/>
              <w:rPr>
                <w:lang w:val="en-AU"/>
              </w:rPr>
            </w:pPr>
            <w:r w:rsidRPr="002F3217">
              <w:rPr>
                <w:rFonts w:eastAsia="Times New Roman"/>
                <w:sz w:val="22"/>
                <w:lang w:val="en-AU"/>
              </w:rPr>
              <w:t>£</w:t>
            </w:r>
          </w:p>
        </w:tc>
        <w:tc>
          <w:tcPr>
            <w:tcW w:w="4681" w:type="dxa"/>
            <w:tcBorders>
              <w:top w:val="nil"/>
              <w:left w:val="single" w:sz="6" w:space="0" w:color="auto"/>
              <w:bottom w:val="nil"/>
              <w:right w:val="nil"/>
            </w:tcBorders>
            <w:shd w:val="clear" w:color="auto" w:fill="FFFFFF"/>
            <w:vAlign w:val="center"/>
          </w:tcPr>
          <w:p w:rsidR="001102E0" w:rsidRPr="002F3217" w:rsidRDefault="001102E0" w:rsidP="0095479C">
            <w:pPr>
              <w:shd w:val="clear" w:color="auto" w:fill="FFFFFF"/>
              <w:tabs>
                <w:tab w:val="left" w:leader="dot" w:pos="5242"/>
              </w:tabs>
              <w:jc w:val="center"/>
              <w:rPr>
                <w:lang w:val="en-AU"/>
              </w:rPr>
            </w:pPr>
            <w:r w:rsidRPr="002F3217">
              <w:rPr>
                <w:rFonts w:eastAsia="Times New Roman"/>
                <w:sz w:val="22"/>
                <w:lang w:val="en-AU"/>
              </w:rPr>
              <w:t>£</w:t>
            </w:r>
          </w:p>
        </w:tc>
      </w:tr>
      <w:tr w:rsidR="001102E0" w:rsidRPr="002F3217" w:rsidTr="00B37861">
        <w:trPr>
          <w:cantSplit/>
          <w:trHeight w:val="20"/>
          <w:jc w:val="center"/>
        </w:trPr>
        <w:tc>
          <w:tcPr>
            <w:tcW w:w="1620" w:type="dxa"/>
            <w:vMerge/>
            <w:tcBorders>
              <w:left w:val="nil"/>
              <w:bottom w:val="single" w:sz="6" w:space="0" w:color="auto"/>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1710" w:type="dxa"/>
            <w:vMerge/>
            <w:tcBorders>
              <w:left w:val="single" w:sz="6" w:space="0" w:color="auto"/>
              <w:bottom w:val="single" w:sz="6" w:space="0" w:color="auto"/>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18180" w:type="dxa"/>
            <w:tcBorders>
              <w:top w:val="nil"/>
              <w:left w:val="single" w:sz="6" w:space="0" w:color="auto"/>
              <w:bottom w:val="nil"/>
              <w:right w:val="single" w:sz="6" w:space="0" w:color="auto"/>
            </w:tcBorders>
            <w:shd w:val="clear" w:color="auto" w:fill="FFFFFF"/>
            <w:vAlign w:val="bottom"/>
          </w:tcPr>
          <w:p w:rsidR="001102E0" w:rsidRPr="002F3217" w:rsidRDefault="001102E0" w:rsidP="0095479C">
            <w:pPr>
              <w:shd w:val="clear" w:color="auto" w:fill="FFFFFF"/>
              <w:tabs>
                <w:tab w:val="left" w:leader="dot" w:pos="5242"/>
              </w:tabs>
              <w:ind w:left="734"/>
              <w:jc w:val="both"/>
              <w:rPr>
                <w:lang w:val="en-AU"/>
              </w:rPr>
            </w:pPr>
            <w:r w:rsidRPr="002F3217">
              <w:rPr>
                <w:sz w:val="22"/>
                <w:lang w:val="en-AU"/>
              </w:rPr>
              <w:t>DEPARTMENT OF THE NAVY.</w:t>
            </w:r>
          </w:p>
        </w:tc>
        <w:tc>
          <w:tcPr>
            <w:tcW w:w="3690" w:type="dxa"/>
            <w:tcBorders>
              <w:top w:val="nil"/>
              <w:left w:val="single" w:sz="6" w:space="0" w:color="auto"/>
              <w:bottom w:val="nil"/>
              <w:right w:val="single" w:sz="6" w:space="0" w:color="auto"/>
            </w:tcBorders>
            <w:shd w:val="clear" w:color="auto" w:fill="FFFFFF"/>
            <w:vAlign w:val="bottom"/>
          </w:tcPr>
          <w:p w:rsidR="001102E0" w:rsidRPr="002F3217" w:rsidRDefault="001102E0" w:rsidP="0095479C">
            <w:pPr>
              <w:shd w:val="clear" w:color="auto" w:fill="FFFFFF"/>
              <w:tabs>
                <w:tab w:val="left" w:leader="dot" w:pos="5242"/>
              </w:tabs>
              <w:rPr>
                <w:lang w:val="en-AU"/>
              </w:rPr>
            </w:pPr>
          </w:p>
        </w:tc>
        <w:tc>
          <w:tcPr>
            <w:tcW w:w="4681" w:type="dxa"/>
            <w:tcBorders>
              <w:top w:val="nil"/>
              <w:left w:val="single" w:sz="6" w:space="0" w:color="auto"/>
              <w:bottom w:val="nil"/>
              <w:right w:val="nil"/>
            </w:tcBorders>
            <w:shd w:val="clear" w:color="auto" w:fill="FFFFFF"/>
            <w:vAlign w:val="bottom"/>
          </w:tcPr>
          <w:p w:rsidR="001102E0" w:rsidRPr="002F3217" w:rsidRDefault="001102E0" w:rsidP="0095479C">
            <w:pPr>
              <w:shd w:val="clear" w:color="auto" w:fill="FFFFFF"/>
              <w:tabs>
                <w:tab w:val="left" w:leader="dot" w:pos="5242"/>
              </w:tabs>
              <w:rPr>
                <w:lang w:val="en-AU"/>
              </w:rPr>
            </w:pPr>
          </w:p>
        </w:tc>
      </w:tr>
      <w:tr w:rsidR="00A36A74" w:rsidRPr="002F3217" w:rsidTr="00CA0EB0">
        <w:trPr>
          <w:cantSplit/>
          <w:trHeight w:val="20"/>
          <w:jc w:val="center"/>
        </w:trPr>
        <w:tc>
          <w:tcPr>
            <w:tcW w:w="1620" w:type="dxa"/>
            <w:tcBorders>
              <w:top w:val="single" w:sz="6"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119</w:t>
            </w:r>
          </w:p>
        </w:tc>
        <w:tc>
          <w:tcPr>
            <w:tcW w:w="1710"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Permanent Naval Forces.</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Pay and Allowances in the nature of Pay</w:t>
            </w:r>
            <w:r w:rsidR="00F5117E"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F5117E"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350,000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1,950,000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120</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Civilian Services.</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w:t>
            </w:r>
            <w:r w:rsidR="00E865C1" w:rsidRPr="002F3217">
              <w:rPr>
                <w:sz w:val="22"/>
                <w:lang w:val="en-AU"/>
              </w:rPr>
              <w:t xml:space="preserve"> </w:t>
            </w:r>
            <w:r w:rsidRPr="002F3217">
              <w:rPr>
                <w:sz w:val="22"/>
                <w:lang w:val="en-AU"/>
              </w:rPr>
              <w:t>of Salary</w:t>
            </w:r>
            <w:r w:rsidR="0088121D" w:rsidRPr="002F3217">
              <w:rPr>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121</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Royal Australian Naval College.</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88121D"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88121D"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8,000</w:t>
            </w: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122</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Royal Australian Naval Reserves.</w:t>
            </w:r>
          </w:p>
        </w:tc>
        <w:tc>
          <w:tcPr>
            <w:tcW w:w="3690"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Pay and Allowances in the nature of Pay</w:t>
            </w:r>
            <w:r w:rsidR="0088121D"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88121D"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123</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Naval Establishments.</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88121D" w:rsidRPr="002F3217">
              <w:rPr>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825,000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124</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General Services</w:t>
            </w:r>
            <w:r w:rsidR="0088121D" w:rsidRPr="002F3217">
              <w:rPr>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125</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smallCaps/>
                <w:sz w:val="22"/>
                <w:lang w:val="en-AU"/>
              </w:rPr>
              <w:t>General Expenses</w:t>
            </w:r>
            <w:r w:rsidRPr="002F3217">
              <w:rPr>
                <w:rFonts w:eastAsia="Times New Roman"/>
                <w:sz w:val="22"/>
                <w:lang w:val="en-AU"/>
              </w:rPr>
              <w:t xml:space="preserve">—H.M.A. </w:t>
            </w:r>
            <w:r w:rsidRPr="002F3217">
              <w:rPr>
                <w:rFonts w:eastAsia="Times New Roman"/>
                <w:smallCaps/>
                <w:sz w:val="22"/>
                <w:lang w:val="en-AU"/>
              </w:rPr>
              <w:t>Ships, Fleet Auxiliaries and Naval Establishments</w:t>
            </w:r>
            <w:r w:rsidR="0088121D" w:rsidRPr="002F3217">
              <w:rPr>
                <w:rFonts w:eastAsia="Times New Roman"/>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126</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Aircraft and Aero Engines</w:t>
            </w:r>
            <w:r w:rsidR="0088121D" w:rsidRPr="002F3217">
              <w:rPr>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127</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Auxiliary Vessels for Naval Defence Purposes</w:t>
            </w:r>
            <w:r w:rsidR="0088121D" w:rsidRPr="002F3217">
              <w:rPr>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128</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Transport Services</w:t>
            </w:r>
            <w:r w:rsidR="0088121D" w:rsidRPr="002F3217">
              <w:rPr>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129</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Miscellaneous War Expenditure</w:t>
            </w:r>
            <w:r w:rsidR="0088121D" w:rsidRPr="002F3217">
              <w:rPr>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130</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Defence Research and Development</w:t>
            </w:r>
            <w:r w:rsidR="0088121D" w:rsidRPr="002F3217">
              <w:rPr>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Interior.</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131</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Rent</w:t>
            </w:r>
            <w:r w:rsidR="0088121D" w:rsidRPr="002F3217">
              <w:rPr>
                <w:smallCaps/>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132</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Maintenance</w:t>
            </w:r>
            <w:r w:rsidR="0088121D" w:rsidRPr="002F3217">
              <w:rPr>
                <w:smallCaps/>
                <w:sz w:val="22"/>
                <w:lang w:val="en-AU"/>
              </w:rPr>
              <w:tab/>
            </w:r>
          </w:p>
        </w:tc>
        <w:tc>
          <w:tcPr>
            <w:tcW w:w="3690"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95,000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4,436,000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132k</w:t>
            </w: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i/>
                <w:iCs/>
                <w:sz w:val="22"/>
                <w:lang w:val="en-AU"/>
              </w:rPr>
              <w:t xml:space="preserve">Less </w:t>
            </w:r>
            <w:r w:rsidRPr="002F3217">
              <w:rPr>
                <w:sz w:val="22"/>
                <w:lang w:val="en-AU"/>
              </w:rPr>
              <w:t xml:space="preserve">amount to be charged to </w:t>
            </w:r>
            <w:r w:rsidR="00C55C23" w:rsidRPr="002F3217">
              <w:rPr>
                <w:lang w:val="en-AU"/>
              </w:rPr>
              <w:t>Division No.</w:t>
            </w:r>
            <w:r w:rsidRPr="002F3217">
              <w:rPr>
                <w:sz w:val="22"/>
                <w:lang w:val="en-AU"/>
              </w:rPr>
              <w:t xml:space="preserve"> </w:t>
            </w:r>
            <w:r w:rsidRPr="002F3217">
              <w:rPr>
                <w:smallCaps/>
                <w:sz w:val="22"/>
                <w:lang w:val="en-AU"/>
              </w:rPr>
              <w:t xml:space="preserve">188a, </w:t>
            </w:r>
            <w:r w:rsidRPr="002F3217">
              <w:rPr>
                <w:sz w:val="22"/>
                <w:lang w:val="en-AU"/>
              </w:rPr>
              <w:t>Item 1.</w:t>
            </w:r>
            <w:r w:rsidRPr="002F3217">
              <w:rPr>
                <w:rFonts w:eastAsia="Times New Roman"/>
                <w:sz w:val="22"/>
                <w:lang w:val="en-AU"/>
              </w:rPr>
              <w:t>—War (1939</w:t>
            </w:r>
            <w:r w:rsidR="002F3217">
              <w:rPr>
                <w:rFonts w:eastAsia="Times New Roman"/>
                <w:sz w:val="22"/>
                <w:lang w:val="en-AU"/>
              </w:rPr>
              <w:noBreakHyphen/>
            </w:r>
            <w:r w:rsidRPr="002F3217">
              <w:rPr>
                <w:rFonts w:eastAsia="Times New Roman"/>
                <w:sz w:val="22"/>
                <w:lang w:val="en-AU"/>
              </w:rPr>
              <w:t>45) Services</w:t>
            </w:r>
            <w:r w:rsidR="0088121D" w:rsidRPr="002F3217">
              <w:rPr>
                <w:rFonts w:eastAsia="Times New Roman"/>
                <w:sz w:val="22"/>
                <w:lang w:val="en-AU"/>
              </w:rPr>
              <w:tab/>
            </w:r>
          </w:p>
        </w:tc>
        <w:tc>
          <w:tcPr>
            <w:tcW w:w="3690"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460,000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71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180" w:type="dxa"/>
            <w:tcBorders>
              <w:top w:val="nil"/>
              <w:left w:val="single" w:sz="6" w:space="0" w:color="auto"/>
              <w:bottom w:val="nil"/>
              <w:right w:val="single" w:sz="6" w:space="0" w:color="auto"/>
            </w:tcBorders>
            <w:shd w:val="clear" w:color="auto" w:fill="FFFFFF"/>
            <w:vAlign w:val="bottom"/>
          </w:tcPr>
          <w:p w:rsidR="00A36A74" w:rsidRPr="002F3217" w:rsidRDefault="00A36A74" w:rsidP="0088121D">
            <w:pPr>
              <w:shd w:val="clear" w:color="auto" w:fill="FFFFFF"/>
              <w:tabs>
                <w:tab w:val="left" w:leader="dot" w:pos="5242"/>
              </w:tabs>
              <w:spacing w:before="120"/>
              <w:ind w:left="576"/>
              <w:jc w:val="center"/>
              <w:rPr>
                <w:lang w:val="en-AU"/>
              </w:rPr>
            </w:pPr>
            <w:r w:rsidRPr="002F3217">
              <w:rPr>
                <w:sz w:val="22"/>
                <w:lang w:val="en-AU"/>
              </w:rPr>
              <w:t xml:space="preserve">Total </w:t>
            </w:r>
            <w:r w:rsidRPr="002F3217">
              <w:rPr>
                <w:smallCaps/>
                <w:sz w:val="22"/>
                <w:lang w:val="en-AU"/>
              </w:rPr>
              <w:t>Department of the</w:t>
            </w:r>
            <w:r w:rsidR="00E865C1" w:rsidRPr="002F3217">
              <w:rPr>
                <w:smallCaps/>
                <w:sz w:val="22"/>
                <w:lang w:val="en-AU"/>
              </w:rPr>
              <w:t xml:space="preserve"> </w:t>
            </w:r>
            <w:r w:rsidRPr="002F3217">
              <w:rPr>
                <w:smallCaps/>
                <w:sz w:val="22"/>
                <w:lang w:val="en-AU"/>
              </w:rPr>
              <w:t>Navy</w:t>
            </w:r>
            <w:r w:rsidR="0088121D" w:rsidRPr="002F3217">
              <w:rPr>
                <w:smallCaps/>
                <w:sz w:val="22"/>
                <w:lang w:val="en-AU"/>
              </w:rPr>
              <w:tab/>
            </w:r>
          </w:p>
        </w:tc>
        <w:tc>
          <w:tcPr>
            <w:tcW w:w="3690"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3,976,000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mallCaps/>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52"/>
        <w:gridCol w:w="1443"/>
      </w:tblGrid>
      <w:tr w:rsidR="0088121D" w:rsidRPr="002F3217" w:rsidTr="00D31B0F">
        <w:trPr>
          <w:cantSplit/>
          <w:trHeight w:val="1168"/>
          <w:jc w:val="center"/>
        </w:trPr>
        <w:tc>
          <w:tcPr>
            <w:tcW w:w="542" w:type="dxa"/>
            <w:tcBorders>
              <w:top w:val="single" w:sz="6" w:space="0" w:color="auto"/>
              <w:left w:val="nil"/>
              <w:right w:val="single" w:sz="6" w:space="0" w:color="auto"/>
            </w:tcBorders>
            <w:shd w:val="clear" w:color="auto" w:fill="FFFFFF"/>
            <w:textDirection w:val="btLr"/>
            <w:vAlign w:val="center"/>
          </w:tcPr>
          <w:p w:rsidR="0088121D" w:rsidRPr="002F3217" w:rsidRDefault="0088121D" w:rsidP="00AE0F8D">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88121D" w:rsidRPr="002F3217" w:rsidRDefault="0088121D" w:rsidP="00AE0F8D">
            <w:pPr>
              <w:shd w:val="clear" w:color="auto" w:fill="FFFFFF"/>
              <w:tabs>
                <w:tab w:val="left" w:leader="dot" w:pos="5242"/>
              </w:tabs>
              <w:jc w:val="both"/>
              <w:rPr>
                <w:sz w:val="22"/>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88121D" w:rsidRPr="002F3217" w:rsidRDefault="0088121D" w:rsidP="0088121D">
            <w:pPr>
              <w:shd w:val="clear" w:color="auto" w:fill="FFFFFF"/>
              <w:tabs>
                <w:tab w:val="left" w:leader="dot" w:pos="5242"/>
              </w:tabs>
              <w:jc w:val="center"/>
              <w:rPr>
                <w:sz w:val="22"/>
                <w:lang w:val="en-AU"/>
              </w:rPr>
            </w:pPr>
            <w:r w:rsidRPr="002F3217">
              <w:rPr>
                <w:b/>
                <w:bCs/>
                <w:sz w:val="22"/>
                <w:szCs w:val="18"/>
                <w:lang w:val="en-AU"/>
              </w:rPr>
              <w:t>Part 1</w:t>
            </w:r>
            <w:r w:rsidRPr="002F3217">
              <w:rPr>
                <w:rFonts w:eastAsia="Times New Roman"/>
                <w:sz w:val="22"/>
                <w:szCs w:val="18"/>
                <w:lang w:val="en-AU"/>
              </w:rPr>
              <w:t>—</w:t>
            </w:r>
            <w:r w:rsidRPr="002F3217">
              <w:rPr>
                <w:rFonts w:eastAsia="Times New Roman"/>
                <w:i/>
                <w:iCs/>
                <w:sz w:val="22"/>
                <w:szCs w:val="18"/>
                <w:lang w:val="en-AU"/>
              </w:rPr>
              <w:t>continued.</w:t>
            </w:r>
          </w:p>
          <w:p w:rsidR="0088121D" w:rsidRPr="002F3217" w:rsidRDefault="0088121D" w:rsidP="0088121D">
            <w:pPr>
              <w:shd w:val="clear" w:color="auto" w:fill="FFFFFF"/>
              <w:tabs>
                <w:tab w:val="left" w:leader="dot" w:pos="5242"/>
              </w:tabs>
              <w:spacing w:before="240"/>
              <w:jc w:val="center"/>
              <w:rPr>
                <w:sz w:val="22"/>
                <w:lang w:val="en-AU"/>
              </w:rPr>
            </w:pPr>
            <w:r w:rsidRPr="002F3217">
              <w:rPr>
                <w:sz w:val="22"/>
                <w:szCs w:val="18"/>
                <w:lang w:val="en-AU"/>
              </w:rPr>
              <w:t>XXII.</w:t>
            </w:r>
            <w:r w:rsidRPr="002F3217">
              <w:rPr>
                <w:rFonts w:eastAsia="Times New Roman"/>
                <w:sz w:val="22"/>
                <w:szCs w:val="18"/>
                <w:lang w:val="en-AU"/>
              </w:rPr>
              <w:t>—DEFENCE SERVICES—</w:t>
            </w:r>
            <w:r w:rsidRPr="002F3217">
              <w:rPr>
                <w:rFonts w:eastAsia="Times New Roman"/>
                <w:i/>
                <w:iCs/>
                <w:sz w:val="22"/>
                <w:szCs w:val="18"/>
                <w:lang w:val="en-AU"/>
              </w:rPr>
              <w:t>continued.</w:t>
            </w:r>
          </w:p>
        </w:tc>
        <w:tc>
          <w:tcPr>
            <w:tcW w:w="1142" w:type="dxa"/>
            <w:tcBorders>
              <w:top w:val="single" w:sz="6" w:space="0" w:color="auto"/>
              <w:left w:val="single" w:sz="6" w:space="0" w:color="auto"/>
              <w:right w:val="single" w:sz="6" w:space="0" w:color="auto"/>
            </w:tcBorders>
            <w:shd w:val="clear" w:color="auto" w:fill="FFFFFF"/>
            <w:vAlign w:val="center"/>
          </w:tcPr>
          <w:p w:rsidR="0088121D" w:rsidRPr="002F3217" w:rsidRDefault="0088121D" w:rsidP="0095479C">
            <w:pPr>
              <w:shd w:val="clear" w:color="auto" w:fill="FFFFFF"/>
              <w:tabs>
                <w:tab w:val="left" w:leader="dot" w:pos="5242"/>
              </w:tabs>
              <w:jc w:val="center"/>
              <w:rPr>
                <w:sz w:val="22"/>
                <w:lang w:val="en-AU"/>
              </w:rPr>
            </w:pPr>
            <w:r w:rsidRPr="002F3217">
              <w:rPr>
                <w:rFonts w:eastAsia="Times New Roman"/>
                <w:sz w:val="22"/>
                <w:szCs w:val="18"/>
                <w:lang w:val="en-AU"/>
              </w:rPr>
              <w:t>£</w:t>
            </w:r>
          </w:p>
        </w:tc>
        <w:tc>
          <w:tcPr>
            <w:tcW w:w="1430" w:type="dxa"/>
            <w:tcBorders>
              <w:top w:val="single" w:sz="6" w:space="0" w:color="auto"/>
              <w:left w:val="single" w:sz="6" w:space="0" w:color="auto"/>
              <w:right w:val="nil"/>
            </w:tcBorders>
            <w:shd w:val="clear" w:color="auto" w:fill="FFFFFF"/>
            <w:vAlign w:val="center"/>
          </w:tcPr>
          <w:p w:rsidR="0088121D" w:rsidRPr="002F3217" w:rsidRDefault="0088121D" w:rsidP="0095479C">
            <w:pPr>
              <w:shd w:val="clear" w:color="auto" w:fill="FFFFFF"/>
              <w:tabs>
                <w:tab w:val="left" w:leader="dot" w:pos="5242"/>
              </w:tabs>
              <w:jc w:val="center"/>
              <w:rPr>
                <w:lang w:val="en-AU"/>
              </w:rPr>
            </w:pPr>
            <w:r w:rsidRPr="002F3217">
              <w:rPr>
                <w:rFonts w:eastAsia="Times New Roman"/>
                <w:sz w:val="22"/>
                <w:szCs w:val="18"/>
                <w:lang w:val="en-AU"/>
              </w:rPr>
              <w:t>£</w:t>
            </w:r>
          </w:p>
        </w:tc>
      </w:tr>
      <w:tr w:rsidR="00A36A74" w:rsidRPr="002F3217" w:rsidTr="0088121D">
        <w:trPr>
          <w:cantSplit/>
          <w:trHeight w:val="20"/>
          <w:jc w:val="center"/>
        </w:trPr>
        <w:tc>
          <w:tcPr>
            <w:tcW w:w="542"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sz w:val="22"/>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8121D">
            <w:pPr>
              <w:shd w:val="clear" w:color="auto" w:fill="FFFFFF"/>
              <w:tabs>
                <w:tab w:val="left" w:leader="dot" w:pos="5242"/>
              </w:tabs>
              <w:spacing w:before="120" w:after="120"/>
              <w:jc w:val="center"/>
              <w:rPr>
                <w:lang w:val="en-AU"/>
              </w:rPr>
            </w:pPr>
            <w:r w:rsidRPr="002F3217">
              <w:rPr>
                <w:sz w:val="22"/>
                <w:szCs w:val="18"/>
                <w:lang w:val="en-AU"/>
              </w:rPr>
              <w:t>DEPARTMENT OF THE ARMY.</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133</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Australian Regular Army.</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Pay and Allowances in the nature of Pay</w:t>
            </w:r>
            <w:r w:rsidR="00153287"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2,200,000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153287"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330,000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3485"/>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2,530,000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134</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Civilian Services.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sz w:val="22"/>
                <w:lang w:val="en-AU"/>
              </w:rPr>
            </w:pPr>
            <w:r w:rsidRPr="002F3217">
              <w:rPr>
                <w:sz w:val="22"/>
                <w:szCs w:val="18"/>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szCs w:val="18"/>
                <w:lang w:val="en-AU"/>
              </w:rPr>
              <w:t>Salaries and Payments in the nature of Salary</w:t>
            </w:r>
            <w:r w:rsidR="00153287" w:rsidRPr="002F3217">
              <w:rPr>
                <w:sz w:val="22"/>
                <w:szCs w:val="18"/>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1,150,000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135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Citizen Military Forces and Cadets.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sz w:val="22"/>
                <w:lang w:val="en-AU"/>
              </w:rPr>
            </w:pPr>
            <w:r w:rsidRPr="002F3217">
              <w:rPr>
                <w:sz w:val="22"/>
                <w:szCs w:val="18"/>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Pay and Allowances in the nature of Pay</w:t>
            </w:r>
            <w:r w:rsidR="00153287"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80,000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153287"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80,000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160,000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136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General Services</w:t>
            </w:r>
            <w:r w:rsidR="00153287" w:rsidRPr="002F3217">
              <w:rPr>
                <w:smallCaps/>
                <w:sz w:val="22"/>
                <w:szCs w:val="18"/>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330,000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137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Royal Military College.</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sz w:val="22"/>
                <w:lang w:val="en-AU"/>
              </w:rPr>
            </w:pPr>
            <w:r w:rsidRPr="002F3217">
              <w:rPr>
                <w:sz w:val="22"/>
                <w:szCs w:val="18"/>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153287"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153287"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21,000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26,000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139</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Rifle Clubs and Associations.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Salaries and Payments in the nature of Salary</w:t>
            </w:r>
            <w:r w:rsidR="00153287"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4,500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General Expenses</w:t>
            </w:r>
            <w:r w:rsidR="00153287"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12,800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53287">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10"/>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17,300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szCs w:val="18"/>
                <w:lang w:val="en-AU"/>
              </w:rPr>
              <w:t>141</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sz w:val="22"/>
                <w:lang w:val="en-AU"/>
              </w:rPr>
            </w:pPr>
            <w:r w:rsidRPr="002F3217">
              <w:rPr>
                <w:sz w:val="22"/>
                <w:szCs w:val="18"/>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smallCaps/>
                <w:sz w:val="22"/>
                <w:szCs w:val="18"/>
                <w:lang w:val="en-AU"/>
              </w:rPr>
              <w:t>British</w:t>
            </w:r>
            <w:r w:rsidR="00E865C1" w:rsidRPr="002F3217">
              <w:rPr>
                <w:smallCaps/>
                <w:sz w:val="22"/>
                <w:szCs w:val="18"/>
                <w:lang w:val="en-AU"/>
              </w:rPr>
              <w:t xml:space="preserve"> </w:t>
            </w:r>
            <w:r w:rsidRPr="002F3217">
              <w:rPr>
                <w:smallCaps/>
                <w:sz w:val="22"/>
                <w:szCs w:val="18"/>
                <w:lang w:val="en-AU"/>
              </w:rPr>
              <w:t>Commonwealth</w:t>
            </w:r>
            <w:r w:rsidR="00E865C1" w:rsidRPr="002F3217">
              <w:rPr>
                <w:smallCaps/>
                <w:sz w:val="22"/>
                <w:szCs w:val="18"/>
                <w:lang w:val="en-AU"/>
              </w:rPr>
              <w:t xml:space="preserve"> </w:t>
            </w:r>
            <w:r w:rsidRPr="002F3217">
              <w:rPr>
                <w:smallCaps/>
                <w:sz w:val="22"/>
                <w:szCs w:val="18"/>
                <w:lang w:val="en-AU"/>
              </w:rPr>
              <w:t>Occupation</w:t>
            </w:r>
            <w:r w:rsidR="00E865C1" w:rsidRPr="002F3217">
              <w:rPr>
                <w:smallCaps/>
                <w:sz w:val="22"/>
                <w:szCs w:val="18"/>
                <w:lang w:val="en-AU"/>
              </w:rPr>
              <w:t xml:space="preserve"> </w:t>
            </w:r>
            <w:r w:rsidRPr="002F3217">
              <w:rPr>
                <w:smallCaps/>
                <w:sz w:val="22"/>
                <w:szCs w:val="18"/>
                <w:lang w:val="en-AU"/>
              </w:rPr>
              <w:t>Force</w:t>
            </w:r>
            <w:r w:rsidR="00E865C1" w:rsidRPr="002F3217">
              <w:rPr>
                <w:smallCaps/>
                <w:sz w:val="22"/>
                <w:szCs w:val="18"/>
                <w:lang w:val="en-AU"/>
              </w:rPr>
              <w:t xml:space="preserve"> </w:t>
            </w:r>
            <w:r w:rsidRPr="002F3217">
              <w:rPr>
                <w:smallCaps/>
                <w:sz w:val="22"/>
                <w:szCs w:val="18"/>
                <w:lang w:val="en-AU"/>
              </w:rPr>
              <w:t>in Japan</w:t>
            </w:r>
            <w:r w:rsidRPr="002F3217">
              <w:rPr>
                <w:rFonts w:eastAsia="Times New Roman"/>
                <w:sz w:val="22"/>
                <w:szCs w:val="18"/>
                <w:lang w:val="en-AU"/>
              </w:rPr>
              <w:t>—</w:t>
            </w:r>
            <w:r w:rsidRPr="002F3217">
              <w:rPr>
                <w:rFonts w:eastAsia="Times New Roman"/>
                <w:smallCaps/>
                <w:sz w:val="22"/>
                <w:szCs w:val="18"/>
                <w:lang w:val="en-AU"/>
              </w:rPr>
              <w:t>Maintenance</w:t>
            </w:r>
            <w:r w:rsidR="00153287" w:rsidRPr="002F3217">
              <w:rPr>
                <w:rFonts w:eastAsia="Times New Roman"/>
                <w:smallCaps/>
                <w:sz w:val="22"/>
                <w:szCs w:val="18"/>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110,000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142</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Maintenance of Existing Arms</w:t>
            </w:r>
            <w:r w:rsidR="00E865C1" w:rsidRPr="002F3217">
              <w:rPr>
                <w:smallCaps/>
                <w:sz w:val="22"/>
                <w:szCs w:val="18"/>
                <w:lang w:val="en-AU"/>
              </w:rPr>
              <w:t xml:space="preserve"> </w:t>
            </w:r>
            <w:r w:rsidRPr="002F3217">
              <w:rPr>
                <w:smallCaps/>
                <w:sz w:val="22"/>
                <w:szCs w:val="18"/>
                <w:lang w:val="en-AU"/>
              </w:rPr>
              <w:t>And Equipment</w:t>
            </w:r>
            <w:r w:rsidR="00153287" w:rsidRPr="002F3217">
              <w:rPr>
                <w:smallCaps/>
                <w:sz w:val="22"/>
                <w:szCs w:val="18"/>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616,000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Under Control of Department of the Interior.</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144</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Rent</w:t>
            </w:r>
            <w:r w:rsidR="00153287" w:rsidRPr="002F3217">
              <w:rPr>
                <w:smallCaps/>
                <w:sz w:val="22"/>
                <w:szCs w:val="18"/>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2,700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Under Control of Department of the Army and Department of Works and Housing.</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145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Maintenance</w:t>
            </w:r>
            <w:r w:rsidR="00153287" w:rsidRPr="002F3217">
              <w:rPr>
                <w:smallCaps/>
                <w:sz w:val="22"/>
                <w:szCs w:val="18"/>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118,000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5,060,000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145k</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i/>
                <w:iCs/>
                <w:sz w:val="22"/>
                <w:szCs w:val="18"/>
                <w:lang w:val="en-AU"/>
              </w:rPr>
              <w:t xml:space="preserve">Less </w:t>
            </w:r>
            <w:r w:rsidRPr="002F3217">
              <w:rPr>
                <w:sz w:val="22"/>
                <w:szCs w:val="18"/>
                <w:lang w:val="en-AU"/>
              </w:rPr>
              <w:t>amount to be charged</w:t>
            </w:r>
            <w:r w:rsidR="00E865C1" w:rsidRPr="002F3217">
              <w:rPr>
                <w:sz w:val="22"/>
                <w:szCs w:val="18"/>
                <w:lang w:val="en-AU"/>
              </w:rPr>
              <w:t xml:space="preserve"> </w:t>
            </w:r>
            <w:r w:rsidRPr="002F3217">
              <w:rPr>
                <w:sz w:val="22"/>
                <w:szCs w:val="18"/>
                <w:lang w:val="en-AU"/>
              </w:rPr>
              <w:t>to</w:t>
            </w:r>
            <w:r w:rsidR="00E865C1" w:rsidRPr="002F3217">
              <w:rPr>
                <w:sz w:val="22"/>
                <w:szCs w:val="18"/>
                <w:lang w:val="en-AU"/>
              </w:rPr>
              <w:t xml:space="preserve"> </w:t>
            </w:r>
            <w:r w:rsidR="00C55C23" w:rsidRPr="002F3217">
              <w:rPr>
                <w:szCs w:val="18"/>
                <w:lang w:val="en-AU"/>
              </w:rPr>
              <w:t>Division No.</w:t>
            </w:r>
            <w:r w:rsidRPr="002F3217">
              <w:rPr>
                <w:sz w:val="22"/>
                <w:szCs w:val="18"/>
                <w:lang w:val="en-AU"/>
              </w:rPr>
              <w:t xml:space="preserve"> </w:t>
            </w:r>
            <w:r w:rsidRPr="002F3217">
              <w:rPr>
                <w:smallCaps/>
                <w:sz w:val="22"/>
                <w:szCs w:val="18"/>
                <w:lang w:val="en-AU"/>
              </w:rPr>
              <w:t xml:space="preserve">188a, </w:t>
            </w:r>
            <w:r w:rsidRPr="002F3217">
              <w:rPr>
                <w:sz w:val="22"/>
                <w:szCs w:val="18"/>
                <w:lang w:val="en-AU"/>
              </w:rPr>
              <w:t>Item 2.</w:t>
            </w:r>
            <w:r w:rsidRPr="002F3217">
              <w:rPr>
                <w:rFonts w:eastAsia="Times New Roman"/>
                <w:sz w:val="22"/>
                <w:szCs w:val="18"/>
                <w:lang w:val="en-AU"/>
              </w:rPr>
              <w:t>—War (1939</w:t>
            </w:r>
            <w:r w:rsidR="002F3217">
              <w:rPr>
                <w:rFonts w:eastAsia="Times New Roman"/>
                <w:sz w:val="22"/>
                <w:szCs w:val="18"/>
                <w:lang w:val="en-AU"/>
              </w:rPr>
              <w:noBreakHyphen/>
            </w:r>
            <w:r w:rsidRPr="002F3217">
              <w:rPr>
                <w:rFonts w:eastAsia="Times New Roman"/>
                <w:sz w:val="22"/>
                <w:szCs w:val="18"/>
                <w:lang w:val="en-AU"/>
              </w:rPr>
              <w:t>45) Services</w:t>
            </w:r>
            <w:r w:rsidR="00153287" w:rsidRPr="002F3217">
              <w:rPr>
                <w:rFonts w:eastAsia="Times New Roman"/>
                <w:sz w:val="22"/>
                <w:szCs w:val="18"/>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200,000</w:t>
            </w:r>
          </w:p>
        </w:tc>
      </w:tr>
      <w:tr w:rsidR="00A36A74" w:rsidRPr="002F3217" w:rsidTr="0088121D">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153287">
            <w:pPr>
              <w:shd w:val="clear" w:color="auto" w:fill="FFFFFF"/>
              <w:tabs>
                <w:tab w:val="left" w:leader="dot" w:pos="5242"/>
              </w:tabs>
              <w:spacing w:after="6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153287">
            <w:pPr>
              <w:shd w:val="clear" w:color="auto" w:fill="FFFFFF"/>
              <w:tabs>
                <w:tab w:val="left" w:leader="dot" w:pos="5242"/>
              </w:tabs>
              <w:spacing w:after="60"/>
              <w:jc w:val="center"/>
              <w:rPr>
                <w:sz w:val="22"/>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after="60"/>
              <w:ind w:left="576"/>
              <w:jc w:val="both"/>
              <w:rPr>
                <w:sz w:val="22"/>
                <w:lang w:val="en-AU"/>
              </w:rPr>
            </w:pPr>
            <w:r w:rsidRPr="002F3217">
              <w:rPr>
                <w:sz w:val="22"/>
                <w:szCs w:val="18"/>
                <w:lang w:val="en-AU"/>
              </w:rPr>
              <w:t xml:space="preserve">Total </w:t>
            </w:r>
            <w:r w:rsidRPr="002F3217">
              <w:rPr>
                <w:smallCaps/>
                <w:sz w:val="22"/>
                <w:szCs w:val="18"/>
                <w:lang w:val="en-AU"/>
              </w:rPr>
              <w:t>Department of the</w:t>
            </w:r>
            <w:r w:rsidR="00E865C1" w:rsidRPr="002F3217">
              <w:rPr>
                <w:smallCaps/>
                <w:sz w:val="22"/>
                <w:szCs w:val="18"/>
                <w:lang w:val="en-AU"/>
              </w:rPr>
              <w:t xml:space="preserve"> </w:t>
            </w:r>
            <w:r w:rsidRPr="002F3217">
              <w:rPr>
                <w:smallCaps/>
                <w:sz w:val="22"/>
                <w:szCs w:val="18"/>
                <w:lang w:val="en-AU"/>
              </w:rPr>
              <w:t>Army</w:t>
            </w:r>
            <w:r w:rsidR="00153287" w:rsidRPr="002F3217">
              <w:rPr>
                <w:smallCaps/>
                <w:sz w:val="22"/>
                <w:szCs w:val="18"/>
                <w:lang w:val="en-AU"/>
              </w:rPr>
              <w:tab/>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A36A74" w:rsidP="00153287">
            <w:pPr>
              <w:shd w:val="clear" w:color="auto" w:fill="FFFFFF"/>
              <w:tabs>
                <w:tab w:val="left" w:leader="dot" w:pos="5242"/>
              </w:tabs>
              <w:spacing w:after="60"/>
              <w:ind w:right="144"/>
              <w:jc w:val="right"/>
              <w:rPr>
                <w:lang w:val="en-AU"/>
              </w:rPr>
            </w:pPr>
            <w:r w:rsidRPr="002F3217">
              <w:rPr>
                <w:sz w:val="22"/>
                <w:szCs w:val="18"/>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153287">
            <w:pPr>
              <w:shd w:val="clear" w:color="auto" w:fill="FFFFFF"/>
              <w:tabs>
                <w:tab w:val="left" w:leader="dot" w:pos="5242"/>
              </w:tabs>
              <w:spacing w:after="60"/>
              <w:ind w:right="144"/>
              <w:jc w:val="right"/>
              <w:rPr>
                <w:sz w:val="22"/>
                <w:lang w:val="en-AU"/>
              </w:rPr>
            </w:pPr>
            <w:r w:rsidRPr="002F3217">
              <w:rPr>
                <w:sz w:val="22"/>
                <w:lang w:val="en-AU"/>
              </w:rPr>
              <w:t>4,860,000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54"/>
        <w:gridCol w:w="1441"/>
      </w:tblGrid>
      <w:tr w:rsidR="00080028" w:rsidRPr="002F3217" w:rsidTr="00D31B0F">
        <w:trPr>
          <w:cantSplit/>
          <w:trHeight w:val="1258"/>
          <w:jc w:val="center"/>
        </w:trPr>
        <w:tc>
          <w:tcPr>
            <w:tcW w:w="542" w:type="dxa"/>
            <w:tcBorders>
              <w:top w:val="single" w:sz="6" w:space="0" w:color="auto"/>
              <w:left w:val="nil"/>
              <w:right w:val="single" w:sz="6" w:space="0" w:color="auto"/>
            </w:tcBorders>
            <w:shd w:val="clear" w:color="auto" w:fill="FFFFFF"/>
            <w:textDirection w:val="btLr"/>
            <w:vAlign w:val="center"/>
          </w:tcPr>
          <w:p w:rsidR="00080028" w:rsidRPr="002F3217" w:rsidRDefault="00080028" w:rsidP="00080028">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080028" w:rsidRPr="002F3217" w:rsidRDefault="00080028" w:rsidP="00080028">
            <w:pPr>
              <w:shd w:val="clear" w:color="auto" w:fill="FFFFFF"/>
              <w:tabs>
                <w:tab w:val="left" w:leader="dot" w:pos="5242"/>
              </w:tabs>
              <w:jc w:val="both"/>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080028" w:rsidRPr="002F3217" w:rsidRDefault="00080028" w:rsidP="00080028">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080028" w:rsidRPr="002F3217" w:rsidRDefault="00080028" w:rsidP="00080028">
            <w:pPr>
              <w:shd w:val="clear" w:color="auto" w:fill="FFFFFF"/>
              <w:tabs>
                <w:tab w:val="left" w:leader="dot" w:pos="5242"/>
              </w:tabs>
              <w:spacing w:before="240"/>
              <w:jc w:val="center"/>
              <w:rPr>
                <w:lang w:val="en-AU"/>
              </w:rPr>
            </w:pPr>
            <w:r w:rsidRPr="002F3217">
              <w:rPr>
                <w:sz w:val="22"/>
                <w:lang w:val="en-AU"/>
              </w:rPr>
              <w:t>XXII.</w:t>
            </w:r>
            <w:r w:rsidRPr="002F3217">
              <w:rPr>
                <w:rFonts w:eastAsia="Times New Roman"/>
                <w:sz w:val="22"/>
                <w:lang w:val="en-AU"/>
              </w:rPr>
              <w:t>—DEFENCE SERVICES—</w:t>
            </w:r>
            <w:r w:rsidRPr="002F3217">
              <w:rPr>
                <w:rFonts w:eastAsia="Times New Roman"/>
                <w:i/>
                <w:iCs/>
                <w:sz w:val="22"/>
                <w:lang w:val="en-AU"/>
              </w:rPr>
              <w:t>continued.</w:t>
            </w:r>
          </w:p>
        </w:tc>
        <w:tc>
          <w:tcPr>
            <w:tcW w:w="1144" w:type="dxa"/>
            <w:tcBorders>
              <w:top w:val="single" w:sz="6" w:space="0" w:color="auto"/>
              <w:left w:val="single" w:sz="6" w:space="0" w:color="auto"/>
              <w:right w:val="single" w:sz="6" w:space="0" w:color="auto"/>
            </w:tcBorders>
            <w:shd w:val="clear" w:color="auto" w:fill="FFFFFF"/>
            <w:vAlign w:val="center"/>
          </w:tcPr>
          <w:p w:rsidR="00080028" w:rsidRPr="002F3217" w:rsidRDefault="00080028" w:rsidP="0095479C">
            <w:pPr>
              <w:shd w:val="clear" w:color="auto" w:fill="FFFFFF"/>
              <w:tabs>
                <w:tab w:val="left" w:leader="dot" w:pos="5242"/>
              </w:tabs>
              <w:jc w:val="center"/>
              <w:rPr>
                <w:lang w:val="en-AU"/>
              </w:rPr>
            </w:pPr>
            <w:r w:rsidRPr="002F3217">
              <w:rPr>
                <w:rFonts w:eastAsia="Times New Roman"/>
                <w:sz w:val="22"/>
                <w:lang w:val="en-AU"/>
              </w:rPr>
              <w:t>£</w:t>
            </w:r>
          </w:p>
        </w:tc>
        <w:tc>
          <w:tcPr>
            <w:tcW w:w="1428" w:type="dxa"/>
            <w:tcBorders>
              <w:top w:val="single" w:sz="6" w:space="0" w:color="auto"/>
              <w:left w:val="single" w:sz="6" w:space="0" w:color="auto"/>
              <w:right w:val="nil"/>
            </w:tcBorders>
            <w:shd w:val="clear" w:color="auto" w:fill="FFFFFF"/>
            <w:vAlign w:val="center"/>
          </w:tcPr>
          <w:p w:rsidR="00080028" w:rsidRPr="002F3217" w:rsidRDefault="00080028"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080028">
        <w:trPr>
          <w:cantSplit/>
          <w:trHeight w:val="20"/>
          <w:jc w:val="center"/>
        </w:trPr>
        <w:tc>
          <w:tcPr>
            <w:tcW w:w="542"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61"/>
              <w:jc w:val="both"/>
              <w:rPr>
                <w:lang w:val="en-AU"/>
              </w:rPr>
            </w:pPr>
            <w:r w:rsidRPr="002F3217">
              <w:rPr>
                <w:sz w:val="22"/>
                <w:lang w:val="en-AU"/>
              </w:rPr>
              <w:t>DEPARTMENT OF AIR.</w:t>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146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Royal Australian</w:t>
            </w:r>
            <w:r w:rsidR="00E865C1" w:rsidRPr="002F3217">
              <w:rPr>
                <w:smallCaps/>
                <w:sz w:val="22"/>
                <w:lang w:val="en-AU"/>
              </w:rPr>
              <w:t xml:space="preserve"> </w:t>
            </w:r>
            <w:r w:rsidRPr="002F3217">
              <w:rPr>
                <w:smallCaps/>
                <w:sz w:val="22"/>
                <w:lang w:val="en-AU"/>
              </w:rPr>
              <w:t>Air Forge.</w:t>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Pay and Allowances in the nature of Pay</w:t>
            </w:r>
            <w:r w:rsidR="00080028" w:rsidRPr="002F3217">
              <w:rPr>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1,447,000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147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Civilian Services.</w:t>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080028" w:rsidRPr="002F3217">
              <w:rPr>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487,000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148</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General Services</w:t>
            </w:r>
            <w:r w:rsidR="00080028" w:rsidRPr="002F3217">
              <w:rPr>
                <w:smallCaps/>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660,000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149</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z w:val="22"/>
                <w:lang w:val="en-AU"/>
              </w:rPr>
              <w:t xml:space="preserve">R.A.A.F. </w:t>
            </w:r>
            <w:r w:rsidRPr="002F3217">
              <w:rPr>
                <w:smallCaps/>
                <w:sz w:val="22"/>
                <w:lang w:val="en-AU"/>
              </w:rPr>
              <w:t>Squadrons</w:t>
            </w:r>
            <w:r w:rsidR="00E865C1" w:rsidRPr="002F3217">
              <w:rPr>
                <w:smallCaps/>
                <w:sz w:val="22"/>
                <w:lang w:val="en-AU"/>
              </w:rPr>
              <w:t xml:space="preserve"> </w:t>
            </w:r>
            <w:r w:rsidRPr="002F3217">
              <w:rPr>
                <w:smallCaps/>
                <w:sz w:val="22"/>
                <w:lang w:val="en-AU"/>
              </w:rPr>
              <w:t>in Japan</w:t>
            </w:r>
            <w:r w:rsidRPr="002F3217">
              <w:rPr>
                <w:rFonts w:eastAsia="Times New Roman"/>
                <w:smallCaps/>
                <w:sz w:val="22"/>
                <w:lang w:val="en-AU"/>
              </w:rPr>
              <w:t>—Maintenance</w:t>
            </w:r>
            <w:r w:rsidR="00080028" w:rsidRPr="002F3217">
              <w:rPr>
                <w:rFonts w:eastAsia="Times New Roman"/>
                <w:smallCaps/>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150</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Aircraft, Equipment and Stores</w:t>
            </w:r>
            <w:r w:rsidR="00080028" w:rsidRPr="002F3217">
              <w:rPr>
                <w:smallCaps/>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452,000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151</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Defence Research and Development</w:t>
            </w:r>
            <w:r w:rsidR="00080028" w:rsidRPr="002F3217">
              <w:rPr>
                <w:smallCaps/>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Interior.</w:t>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152</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Rent</w:t>
            </w:r>
            <w:r w:rsidR="00080028" w:rsidRPr="002F3217">
              <w:rPr>
                <w:smallCaps/>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153</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Maintenance</w:t>
            </w:r>
            <w:r w:rsidR="00080028" w:rsidRPr="002F3217">
              <w:rPr>
                <w:smallCaps/>
                <w:sz w:val="22"/>
                <w:lang w:val="en-AU"/>
              </w:rPr>
              <w:tab/>
            </w:r>
          </w:p>
        </w:tc>
        <w:tc>
          <w:tcPr>
            <w:tcW w:w="1144"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4"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3,400,000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153k</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360" w:hanging="216"/>
              <w:jc w:val="both"/>
              <w:rPr>
                <w:lang w:val="en-AU"/>
              </w:rPr>
            </w:pPr>
            <w:r w:rsidRPr="002F3217">
              <w:rPr>
                <w:i/>
                <w:iCs/>
                <w:sz w:val="22"/>
                <w:lang w:val="en-AU"/>
              </w:rPr>
              <w:t xml:space="preserve">Less </w:t>
            </w:r>
            <w:r w:rsidRPr="002F3217">
              <w:rPr>
                <w:sz w:val="22"/>
                <w:lang w:val="en-AU"/>
              </w:rPr>
              <w:t xml:space="preserve">amount to be charged to </w:t>
            </w:r>
            <w:r w:rsidR="00C55C23" w:rsidRPr="002F3217">
              <w:rPr>
                <w:lang w:val="en-AU"/>
              </w:rPr>
              <w:t>Division No.</w:t>
            </w:r>
            <w:r w:rsidRPr="002F3217">
              <w:rPr>
                <w:sz w:val="22"/>
                <w:lang w:val="en-AU"/>
              </w:rPr>
              <w:t xml:space="preserve"> </w:t>
            </w:r>
            <w:r w:rsidRPr="002F3217">
              <w:rPr>
                <w:smallCaps/>
                <w:sz w:val="22"/>
                <w:lang w:val="en-AU"/>
              </w:rPr>
              <w:t xml:space="preserve">188a, </w:t>
            </w:r>
            <w:r w:rsidRPr="002F3217">
              <w:rPr>
                <w:sz w:val="22"/>
                <w:lang w:val="en-AU"/>
              </w:rPr>
              <w:t>Item 3.</w:t>
            </w:r>
            <w:r w:rsidRPr="002F3217">
              <w:rPr>
                <w:rFonts w:eastAsia="Times New Roman"/>
                <w:sz w:val="22"/>
                <w:lang w:val="en-AU"/>
              </w:rPr>
              <w:t>—War (1939</w:t>
            </w:r>
            <w:r w:rsidR="002F3217">
              <w:rPr>
                <w:rFonts w:eastAsia="Times New Roman"/>
                <w:sz w:val="22"/>
                <w:lang w:val="en-AU"/>
              </w:rPr>
              <w:noBreakHyphen/>
            </w:r>
            <w:r w:rsidRPr="002F3217">
              <w:rPr>
                <w:rFonts w:eastAsia="Times New Roman"/>
                <w:sz w:val="22"/>
                <w:lang w:val="en-AU"/>
              </w:rPr>
              <w:t>45) Services</w:t>
            </w:r>
            <w:r w:rsidR="00080028" w:rsidRPr="002F3217">
              <w:rPr>
                <w:rFonts w:eastAsia="Times New Roman"/>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Air</w:t>
            </w:r>
            <w:r w:rsidR="00080028" w:rsidRPr="002F3217">
              <w:rPr>
                <w:smallCaps/>
                <w:sz w:val="22"/>
                <w:lang w:val="en-AU"/>
              </w:rPr>
              <w:tab/>
            </w:r>
          </w:p>
        </w:tc>
        <w:tc>
          <w:tcPr>
            <w:tcW w:w="1144"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3,200,000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080028">
            <w:pPr>
              <w:shd w:val="clear" w:color="auto" w:fill="FFFFFF"/>
              <w:tabs>
                <w:tab w:val="left" w:leader="dot" w:pos="5242"/>
              </w:tabs>
              <w:spacing w:before="600"/>
              <w:jc w:val="center"/>
              <w:rPr>
                <w:lang w:val="en-AU"/>
              </w:rPr>
            </w:pPr>
            <w:r w:rsidRPr="002F3217">
              <w:rPr>
                <w:sz w:val="22"/>
                <w:lang w:val="en-AU"/>
              </w:rPr>
              <w:t>DEPARTMENT OF SUPPLY.</w:t>
            </w:r>
          </w:p>
        </w:tc>
        <w:tc>
          <w:tcPr>
            <w:tcW w:w="1144"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154</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r w:rsidRPr="002F3217">
              <w:rPr>
                <w:sz w:val="22"/>
                <w:lang w:val="en-AU"/>
              </w:rPr>
              <w:t>.</w:t>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080028" w:rsidRPr="002F3217">
              <w:rPr>
                <w:sz w:val="22"/>
                <w:lang w:val="en-AU"/>
              </w:rPr>
              <w:tab/>
            </w:r>
          </w:p>
        </w:tc>
        <w:tc>
          <w:tcPr>
            <w:tcW w:w="1144"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400,000</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w:t>
            </w:r>
            <w:r w:rsidR="002F3217">
              <w:rPr>
                <w:sz w:val="22"/>
                <w:lang w:val="en-AU"/>
              </w:rPr>
              <w:noBreakHyphen/>
            </w:r>
            <w:r w:rsidRPr="002F3217">
              <w:rPr>
                <w:sz w:val="22"/>
                <w:lang w:val="en-AU"/>
              </w:rPr>
              <w:t>Expenses</w:t>
            </w:r>
            <w:r w:rsidR="00080028" w:rsidRPr="002F3217">
              <w:rPr>
                <w:sz w:val="22"/>
                <w:lang w:val="en-AU"/>
              </w:rPr>
              <w:tab/>
            </w:r>
          </w:p>
        </w:tc>
        <w:tc>
          <w:tcPr>
            <w:tcW w:w="1144"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60,000</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44"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460,000</w:t>
            </w: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Government Undertakings and Establishments.</w:t>
            </w:r>
            <w:r w:rsidR="00080028" w:rsidRPr="002F3217">
              <w:rPr>
                <w:smallCaps/>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80028">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080028" w:rsidRPr="002F3217">
              <w:rPr>
                <w:sz w:val="22"/>
                <w:lang w:val="en-AU"/>
              </w:rPr>
              <w:tab/>
            </w:r>
          </w:p>
        </w:tc>
        <w:tc>
          <w:tcPr>
            <w:tcW w:w="1144"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28"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550,000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26"/>
        <w:gridCol w:w="1469"/>
      </w:tblGrid>
      <w:tr w:rsidR="00D31B0F" w:rsidRPr="002F3217" w:rsidTr="00D31B0F">
        <w:trPr>
          <w:cantSplit/>
          <w:trHeight w:val="1168"/>
          <w:jc w:val="center"/>
        </w:trPr>
        <w:tc>
          <w:tcPr>
            <w:tcW w:w="542" w:type="dxa"/>
            <w:tcBorders>
              <w:top w:val="single" w:sz="6" w:space="0" w:color="auto"/>
              <w:left w:val="nil"/>
              <w:right w:val="single" w:sz="6" w:space="0" w:color="auto"/>
            </w:tcBorders>
            <w:shd w:val="clear" w:color="auto" w:fill="FFFFFF"/>
            <w:textDirection w:val="btLr"/>
            <w:vAlign w:val="center"/>
          </w:tcPr>
          <w:p w:rsidR="00D31B0F" w:rsidRPr="002F3217" w:rsidRDefault="00D31B0F" w:rsidP="00D31B0F">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D31B0F" w:rsidRPr="002F3217" w:rsidRDefault="00D31B0F" w:rsidP="00D31B0F">
            <w:pPr>
              <w:shd w:val="clear" w:color="auto" w:fill="FFFFFF"/>
              <w:tabs>
                <w:tab w:val="left" w:leader="dot" w:pos="5242"/>
              </w:tabs>
              <w:jc w:val="both"/>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D31B0F" w:rsidRPr="002F3217" w:rsidRDefault="00D31B0F" w:rsidP="00D31B0F">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D31B0F" w:rsidRPr="002F3217" w:rsidRDefault="00D31B0F" w:rsidP="00D31B0F">
            <w:pPr>
              <w:shd w:val="clear" w:color="auto" w:fill="FFFFFF"/>
              <w:tabs>
                <w:tab w:val="left" w:leader="dot" w:pos="5242"/>
              </w:tabs>
              <w:spacing w:before="240"/>
              <w:jc w:val="center"/>
              <w:rPr>
                <w:lang w:val="en-AU"/>
              </w:rPr>
            </w:pPr>
            <w:r w:rsidRPr="002F3217">
              <w:rPr>
                <w:sz w:val="22"/>
                <w:lang w:val="en-AU"/>
              </w:rPr>
              <w:t>XXII.</w:t>
            </w:r>
            <w:r w:rsidRPr="002F3217">
              <w:rPr>
                <w:rFonts w:eastAsia="Times New Roman"/>
                <w:sz w:val="22"/>
                <w:lang w:val="en-AU"/>
              </w:rPr>
              <w:t>—DEFENCE SERVICES—</w:t>
            </w:r>
            <w:r w:rsidRPr="002F3217">
              <w:rPr>
                <w:rFonts w:eastAsia="Times New Roman"/>
                <w:i/>
                <w:iCs/>
                <w:sz w:val="22"/>
                <w:lang w:val="en-AU"/>
              </w:rPr>
              <w:t>continued.</w:t>
            </w:r>
          </w:p>
        </w:tc>
        <w:tc>
          <w:tcPr>
            <w:tcW w:w="1116" w:type="dxa"/>
            <w:tcBorders>
              <w:top w:val="single" w:sz="6" w:space="0" w:color="auto"/>
              <w:left w:val="single" w:sz="6" w:space="0" w:color="auto"/>
              <w:right w:val="single" w:sz="6" w:space="0" w:color="auto"/>
            </w:tcBorders>
            <w:shd w:val="clear" w:color="auto" w:fill="FFFFFF"/>
            <w:vAlign w:val="center"/>
          </w:tcPr>
          <w:p w:rsidR="00D31B0F" w:rsidRPr="002F3217" w:rsidRDefault="00D31B0F" w:rsidP="0095479C">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D31B0F" w:rsidRPr="002F3217" w:rsidRDefault="00D31B0F"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D31B0F">
        <w:trPr>
          <w:cantSplit/>
          <w:trHeight w:val="20"/>
          <w:jc w:val="center"/>
        </w:trPr>
        <w:tc>
          <w:tcPr>
            <w:tcW w:w="542"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jc w:val="center"/>
              <w:rPr>
                <w:lang w:val="en-AU"/>
              </w:rPr>
            </w:pPr>
            <w:r w:rsidRPr="002F3217">
              <w:rPr>
                <w:sz w:val="22"/>
                <w:lang w:val="en-AU"/>
              </w:rPr>
              <w:t>DEPARTMENT OF SUPPLY</w:t>
            </w:r>
            <w:r w:rsidRPr="002F3217">
              <w:rPr>
                <w:rFonts w:eastAsia="Times New Roman"/>
                <w:sz w:val="22"/>
                <w:lang w:val="en-AU"/>
              </w:rPr>
              <w:t>—</w:t>
            </w:r>
            <w:r w:rsidRPr="002F3217">
              <w:rPr>
                <w:rFonts w:eastAsia="Times New Roman"/>
                <w:i/>
                <w:iCs/>
                <w:sz w:val="22"/>
                <w:lang w:val="en-AU"/>
              </w:rPr>
              <w:t>continued.</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Defence Research Laboratories.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D31B0F"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130,000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D31B0F"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26,000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156,000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Aeronautical Research Division.</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D31B0F"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D31B0F"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13,000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158</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Transport and Storage Services</w:t>
            </w:r>
            <w:r w:rsidR="00D31B0F"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159</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Defence Research and Development</w:t>
            </w:r>
            <w:r w:rsidR="00D31B0F"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700,000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Health.</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162</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Supply Health Services</w:t>
            </w:r>
            <w:r w:rsidR="00D31B0F"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spacing w:before="120"/>
              <w:jc w:val="center"/>
              <w:rPr>
                <w:lang w:val="en-AU"/>
              </w:rPr>
            </w:pPr>
            <w:r w:rsidRPr="002F3217">
              <w:rPr>
                <w:smallCaps/>
                <w:sz w:val="22"/>
                <w:lang w:val="en-AU"/>
              </w:rPr>
              <w:t>Under Control of Department of the Interior.</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163</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Rent</w:t>
            </w:r>
            <w:r w:rsidR="00D31B0F"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164</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Defence Research and Development</w:t>
            </w:r>
            <w:r w:rsidRPr="002F3217">
              <w:rPr>
                <w:rFonts w:eastAsia="Times New Roman"/>
                <w:sz w:val="22"/>
                <w:lang w:val="en-AU"/>
              </w:rPr>
              <w:t>—</w:t>
            </w:r>
            <w:r w:rsidRPr="002F3217">
              <w:rPr>
                <w:rFonts w:eastAsia="Times New Roman"/>
                <w:smallCaps/>
                <w:sz w:val="22"/>
                <w:lang w:val="en-AU"/>
              </w:rPr>
              <w:t>Rent</w:t>
            </w:r>
            <w:r w:rsidR="00D31B0F" w:rsidRPr="002F3217">
              <w:rPr>
                <w:rFonts w:eastAsia="Times New Roman"/>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165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Maintenance</w:t>
            </w:r>
            <w:r w:rsidR="00D31B0F"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166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smallCaps/>
                <w:sz w:val="22"/>
                <w:lang w:val="en-AU"/>
              </w:rPr>
              <w:t>Maintenance of Munitions and Aircraft Factories</w:t>
            </w:r>
            <w:r w:rsidR="00E865C1" w:rsidRPr="002F3217">
              <w:rPr>
                <w:smallCaps/>
                <w:sz w:val="22"/>
                <w:lang w:val="en-AU"/>
              </w:rPr>
              <w:t xml:space="preserve"> </w:t>
            </w:r>
            <w:r w:rsidRPr="002F3217">
              <w:rPr>
                <w:smallCaps/>
                <w:sz w:val="22"/>
                <w:lang w:val="en-AU"/>
              </w:rPr>
              <w:t>and</w:t>
            </w:r>
            <w:r w:rsidR="00E865C1" w:rsidRPr="002F3217">
              <w:rPr>
                <w:smallCaps/>
                <w:sz w:val="22"/>
                <w:lang w:val="en-AU"/>
              </w:rPr>
              <w:t xml:space="preserve"> </w:t>
            </w:r>
            <w:r w:rsidRPr="002F3217">
              <w:rPr>
                <w:smallCaps/>
                <w:sz w:val="22"/>
                <w:lang w:val="en-AU"/>
              </w:rPr>
              <w:t>Establishments</w:t>
            </w:r>
            <w:r w:rsidR="00E865C1" w:rsidRPr="002F3217">
              <w:rPr>
                <w:smallCaps/>
                <w:sz w:val="22"/>
                <w:lang w:val="en-AU"/>
              </w:rPr>
              <w:t xml:space="preserve"> </w:t>
            </w:r>
            <w:r w:rsidRPr="002F3217">
              <w:rPr>
                <w:smallCaps/>
                <w:sz w:val="22"/>
                <w:lang w:val="en-AU"/>
              </w:rPr>
              <w:t>(Buildings</w:t>
            </w:r>
            <w:r w:rsidR="00E865C1" w:rsidRPr="002F3217">
              <w:rPr>
                <w:smallCaps/>
                <w:sz w:val="22"/>
                <w:lang w:val="en-AU"/>
              </w:rPr>
              <w:t xml:space="preserve"> </w:t>
            </w:r>
            <w:r w:rsidRPr="002F3217">
              <w:rPr>
                <w:smallCaps/>
                <w:sz w:val="22"/>
                <w:lang w:val="en-AU"/>
              </w:rPr>
              <w:t>and Services)</w:t>
            </w:r>
            <w:r w:rsidR="00D31B0F"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167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Defence</w:t>
            </w:r>
            <w:r w:rsidR="00E865C1" w:rsidRPr="002F3217">
              <w:rPr>
                <w:smallCaps/>
                <w:sz w:val="22"/>
                <w:lang w:val="en-AU"/>
              </w:rPr>
              <w:t xml:space="preserve"> </w:t>
            </w:r>
            <w:r w:rsidRPr="002F3217">
              <w:rPr>
                <w:smallCaps/>
                <w:sz w:val="22"/>
                <w:lang w:val="en-AU"/>
              </w:rPr>
              <w:t>Research</w:t>
            </w:r>
            <w:r w:rsidR="00E865C1" w:rsidRPr="002F3217">
              <w:rPr>
                <w:smallCaps/>
                <w:sz w:val="22"/>
                <w:lang w:val="en-AU"/>
              </w:rPr>
              <w:t xml:space="preserve"> </w:t>
            </w:r>
            <w:r w:rsidRPr="002F3217">
              <w:rPr>
                <w:smallCaps/>
                <w:sz w:val="22"/>
                <w:lang w:val="en-AU"/>
              </w:rPr>
              <w:t>and</w:t>
            </w:r>
            <w:r w:rsidR="00E865C1" w:rsidRPr="002F3217">
              <w:rPr>
                <w:smallCaps/>
                <w:sz w:val="22"/>
                <w:lang w:val="en-AU"/>
              </w:rPr>
              <w:t xml:space="preserve"> </w:t>
            </w:r>
            <w:r w:rsidRPr="002F3217">
              <w:rPr>
                <w:smallCaps/>
                <w:sz w:val="22"/>
                <w:lang w:val="en-AU"/>
              </w:rPr>
              <w:t>Development</w:t>
            </w:r>
            <w:r w:rsidRPr="002F3217">
              <w:rPr>
                <w:rFonts w:eastAsia="Times New Roman"/>
                <w:sz w:val="22"/>
                <w:lang w:val="en-AU"/>
              </w:rPr>
              <w:t>—</w:t>
            </w:r>
            <w:r w:rsidRPr="002F3217">
              <w:rPr>
                <w:rFonts w:eastAsia="Times New Roman"/>
                <w:smallCaps/>
                <w:sz w:val="22"/>
                <w:lang w:val="en-AU"/>
              </w:rPr>
              <w:t>Maintenance</w:t>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2,130,000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167k</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360" w:hanging="216"/>
              <w:jc w:val="both"/>
              <w:rPr>
                <w:lang w:val="en-AU"/>
              </w:rPr>
            </w:pPr>
            <w:r w:rsidRPr="002F3217">
              <w:rPr>
                <w:i/>
                <w:iCs/>
                <w:sz w:val="22"/>
                <w:lang w:val="en-AU"/>
              </w:rPr>
              <w:t xml:space="preserve">Less </w:t>
            </w:r>
            <w:r w:rsidRPr="002F3217">
              <w:rPr>
                <w:sz w:val="22"/>
                <w:lang w:val="en-AU"/>
              </w:rPr>
              <w:t xml:space="preserve">amount to be charged to </w:t>
            </w:r>
            <w:r w:rsidR="00C55C23" w:rsidRPr="002F3217">
              <w:rPr>
                <w:lang w:val="en-AU"/>
              </w:rPr>
              <w:t>Division No.</w:t>
            </w:r>
            <w:r w:rsidRPr="002F3217">
              <w:rPr>
                <w:sz w:val="22"/>
                <w:lang w:val="en-AU"/>
              </w:rPr>
              <w:t xml:space="preserve"> </w:t>
            </w:r>
            <w:r w:rsidRPr="002F3217">
              <w:rPr>
                <w:smallCaps/>
                <w:sz w:val="22"/>
                <w:lang w:val="en-AU"/>
              </w:rPr>
              <w:t xml:space="preserve">188a, </w:t>
            </w:r>
            <w:r w:rsidRPr="002F3217">
              <w:rPr>
                <w:sz w:val="22"/>
                <w:lang w:val="en-AU"/>
              </w:rPr>
              <w:t>Item 4.</w:t>
            </w:r>
            <w:r w:rsidRPr="002F3217">
              <w:rPr>
                <w:rFonts w:eastAsia="Times New Roman"/>
                <w:sz w:val="22"/>
                <w:lang w:val="en-AU"/>
              </w:rPr>
              <w:t>—War (1939</w:t>
            </w:r>
            <w:r w:rsidR="002F3217">
              <w:rPr>
                <w:rFonts w:eastAsia="Times New Roman"/>
                <w:sz w:val="22"/>
                <w:lang w:val="en-AU"/>
              </w:rPr>
              <w:noBreakHyphen/>
            </w:r>
            <w:r w:rsidRPr="002F3217">
              <w:rPr>
                <w:rFonts w:eastAsia="Times New Roman"/>
                <w:sz w:val="22"/>
                <w:lang w:val="en-AU"/>
              </w:rPr>
              <w:t>45) Services</w:t>
            </w:r>
            <w:r w:rsidR="00D31B0F" w:rsidRPr="002F3217">
              <w:rPr>
                <w:rFonts w:eastAsia="Times New Roman"/>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Supply</w:t>
            </w:r>
            <w:r w:rsidR="00D31B0F" w:rsidRPr="002F3217">
              <w:rPr>
                <w:smallCaps/>
                <w:sz w:val="22"/>
                <w:lang w:val="en-AU"/>
              </w:rPr>
              <w:tab/>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1,930,000</w:t>
            </w:r>
          </w:p>
        </w:tc>
      </w:tr>
      <w:tr w:rsidR="00A36A74" w:rsidRPr="002F3217" w:rsidTr="00D31B0F">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864"/>
              <w:jc w:val="both"/>
              <w:rPr>
                <w:lang w:val="en-AU"/>
              </w:rPr>
            </w:pPr>
            <w:r w:rsidRPr="002F3217">
              <w:rPr>
                <w:sz w:val="22"/>
                <w:lang w:val="en-AU"/>
              </w:rPr>
              <w:t xml:space="preserve">Total </w:t>
            </w:r>
            <w:r w:rsidRPr="002F3217">
              <w:rPr>
                <w:smallCaps/>
                <w:sz w:val="22"/>
                <w:lang w:val="en-AU"/>
              </w:rPr>
              <w:t>Defence Services</w:t>
            </w:r>
            <w:r w:rsidR="00D31B0F" w:rsidRPr="002F3217">
              <w:rPr>
                <w:smallCaps/>
                <w:sz w:val="22"/>
                <w:lang w:val="en-AU"/>
              </w:rPr>
              <w:tab/>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14,073,000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6"/>
        <w:gridCol w:w="572"/>
        <w:gridCol w:w="5400"/>
        <w:gridCol w:w="1122"/>
        <w:gridCol w:w="1469"/>
      </w:tblGrid>
      <w:tr w:rsidR="00D31B0F" w:rsidRPr="002F3217" w:rsidTr="00D31B0F">
        <w:trPr>
          <w:cantSplit/>
          <w:trHeight w:val="1245"/>
          <w:jc w:val="center"/>
        </w:trPr>
        <w:tc>
          <w:tcPr>
            <w:tcW w:w="541" w:type="dxa"/>
            <w:tcBorders>
              <w:top w:val="single" w:sz="6" w:space="0" w:color="auto"/>
              <w:left w:val="nil"/>
              <w:right w:val="single" w:sz="6" w:space="0" w:color="auto"/>
            </w:tcBorders>
            <w:shd w:val="clear" w:color="auto" w:fill="FFFFFF"/>
            <w:textDirection w:val="btLr"/>
            <w:vAlign w:val="center"/>
          </w:tcPr>
          <w:p w:rsidR="00D31B0F" w:rsidRPr="002F3217" w:rsidRDefault="00D31B0F" w:rsidP="00D31B0F">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D31B0F" w:rsidRPr="002F3217" w:rsidRDefault="00D31B0F" w:rsidP="00D31B0F">
            <w:pPr>
              <w:shd w:val="clear" w:color="auto" w:fill="FFFFFF"/>
              <w:tabs>
                <w:tab w:val="left" w:leader="dot" w:pos="5242"/>
              </w:tabs>
              <w:jc w:val="both"/>
              <w:rPr>
                <w:lang w:val="en-AU"/>
              </w:rPr>
            </w:pPr>
            <w:r w:rsidRPr="002F3217">
              <w:rPr>
                <w:szCs w:val="14"/>
                <w:lang w:val="en-AU"/>
              </w:rPr>
              <w:t>Subdivision.</w:t>
            </w:r>
          </w:p>
        </w:tc>
        <w:tc>
          <w:tcPr>
            <w:tcW w:w="5353" w:type="dxa"/>
            <w:tcBorders>
              <w:top w:val="single" w:sz="6" w:space="0" w:color="auto"/>
              <w:left w:val="single" w:sz="6" w:space="0" w:color="auto"/>
              <w:right w:val="single" w:sz="6" w:space="0" w:color="auto"/>
            </w:tcBorders>
            <w:shd w:val="clear" w:color="auto" w:fill="FFFFFF"/>
            <w:vAlign w:val="bottom"/>
          </w:tcPr>
          <w:p w:rsidR="00D31B0F" w:rsidRPr="002F3217" w:rsidRDefault="00D31B0F" w:rsidP="00D31B0F">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D31B0F" w:rsidRPr="002F3217" w:rsidRDefault="00D31B0F" w:rsidP="00C41BC2">
            <w:pPr>
              <w:shd w:val="clear" w:color="auto" w:fill="FFFFFF"/>
              <w:tabs>
                <w:tab w:val="left" w:leader="dot" w:pos="5242"/>
              </w:tabs>
              <w:spacing w:before="240"/>
              <w:jc w:val="center"/>
              <w:rPr>
                <w:lang w:val="en-AU"/>
              </w:rPr>
            </w:pPr>
            <w:r w:rsidRPr="002F3217">
              <w:rPr>
                <w:sz w:val="22"/>
                <w:lang w:val="en-AU"/>
              </w:rPr>
              <w:t>XXIII.</w:t>
            </w:r>
            <w:r w:rsidRPr="002F3217">
              <w:rPr>
                <w:rFonts w:eastAsia="Times New Roman"/>
                <w:sz w:val="22"/>
                <w:lang w:val="en-AU"/>
              </w:rPr>
              <w:t>—MISCELLANEOUS SERVICES.</w:t>
            </w:r>
          </w:p>
        </w:tc>
        <w:tc>
          <w:tcPr>
            <w:tcW w:w="1112" w:type="dxa"/>
            <w:tcBorders>
              <w:top w:val="single" w:sz="6" w:space="0" w:color="auto"/>
              <w:left w:val="single" w:sz="6" w:space="0" w:color="auto"/>
              <w:right w:val="single" w:sz="6" w:space="0" w:color="auto"/>
            </w:tcBorders>
            <w:shd w:val="clear" w:color="auto" w:fill="FFFFFF"/>
            <w:vAlign w:val="center"/>
          </w:tcPr>
          <w:p w:rsidR="00D31B0F" w:rsidRPr="002F3217" w:rsidRDefault="00D31B0F" w:rsidP="0095479C">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D31B0F" w:rsidRPr="002F3217" w:rsidRDefault="00D31B0F"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D31B0F">
        <w:trPr>
          <w:cantSplit/>
          <w:trHeight w:val="20"/>
          <w:jc w:val="center"/>
        </w:trPr>
        <w:tc>
          <w:tcPr>
            <w:tcW w:w="541" w:type="dxa"/>
            <w:tcBorders>
              <w:top w:val="single" w:sz="6"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171</w:t>
            </w: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spacing w:before="120" w:after="240"/>
              <w:jc w:val="center"/>
              <w:rPr>
                <w:lang w:val="en-AU"/>
              </w:rPr>
            </w:pPr>
            <w:r w:rsidRPr="002F3217">
              <w:rPr>
                <w:smallCaps/>
                <w:sz w:val="22"/>
                <w:lang w:val="en-AU"/>
              </w:rPr>
              <w:t>Department of the Treasury.</w:t>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ind w:left="461" w:hanging="432"/>
              <w:jc w:val="both"/>
              <w:rPr>
                <w:lang w:val="en-AU"/>
              </w:rPr>
            </w:pPr>
            <w:r w:rsidRPr="002F3217">
              <w:rPr>
                <w:sz w:val="22"/>
                <w:lang w:val="en-AU"/>
              </w:rPr>
              <w:t>1. Exchange on remittances for payment of interest in London and New York</w:t>
            </w:r>
            <w:r w:rsidR="00D31B0F" w:rsidRPr="002F3217">
              <w:rPr>
                <w:sz w:val="22"/>
                <w:lang w:val="en-AU"/>
              </w:rPr>
              <w:tab/>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ind w:left="461" w:hanging="432"/>
              <w:jc w:val="both"/>
              <w:rPr>
                <w:lang w:val="en-AU"/>
              </w:rPr>
            </w:pPr>
            <w:r w:rsidRPr="002F3217">
              <w:rPr>
                <w:sz w:val="22"/>
                <w:lang w:val="en-AU"/>
              </w:rPr>
              <w:t>8. Taxes and fines</w:t>
            </w:r>
            <w:r w:rsidRPr="002F3217">
              <w:rPr>
                <w:rFonts w:eastAsia="Times New Roman"/>
                <w:sz w:val="22"/>
                <w:lang w:val="en-AU"/>
              </w:rPr>
              <w:t>—Refund and remission under special circumstances</w:t>
            </w:r>
            <w:r w:rsidR="00D31B0F" w:rsidRPr="002F3217">
              <w:rPr>
                <w:rFonts w:eastAsia="Times New Roman"/>
                <w:sz w:val="22"/>
                <w:lang w:val="en-AU"/>
              </w:rPr>
              <w:tab/>
            </w:r>
          </w:p>
        </w:tc>
        <w:tc>
          <w:tcPr>
            <w:tcW w:w="111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ind w:left="461" w:hanging="432"/>
              <w:jc w:val="both"/>
              <w:rPr>
                <w:lang w:val="en-AU"/>
              </w:rPr>
            </w:pPr>
            <w:r w:rsidRPr="002F3217">
              <w:rPr>
                <w:sz w:val="22"/>
                <w:lang w:val="en-AU"/>
              </w:rPr>
              <w:t>10. Census including collection, compilation, printing, maps and miscellaneous services</w:t>
            </w:r>
            <w:r w:rsidR="00D31B0F" w:rsidRPr="002F3217">
              <w:rPr>
                <w:sz w:val="22"/>
                <w:lang w:val="en-AU"/>
              </w:rPr>
              <w:tab/>
            </w:r>
          </w:p>
        </w:tc>
        <w:tc>
          <w:tcPr>
            <w:tcW w:w="111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264,000</w:t>
            </w: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180</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spacing w:before="120" w:after="120"/>
              <w:jc w:val="center"/>
              <w:rPr>
                <w:lang w:val="en-AU"/>
              </w:rPr>
            </w:pPr>
            <w:r w:rsidRPr="002F3217">
              <w:rPr>
                <w:smallCaps/>
                <w:sz w:val="22"/>
                <w:lang w:val="en-AU"/>
              </w:rPr>
              <w:t>Department of Fuel, Shipping and Transport.</w:t>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A</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Joint Coal Board</w:t>
            </w:r>
            <w:r w:rsidRPr="002F3217">
              <w:rPr>
                <w:rFonts w:eastAsia="Times New Roman"/>
                <w:sz w:val="22"/>
                <w:lang w:val="en-AU"/>
              </w:rPr>
              <w:t>—</w:t>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7"/>
              <w:jc w:val="both"/>
              <w:rPr>
                <w:lang w:val="en-AU"/>
              </w:rPr>
            </w:pPr>
            <w:r w:rsidRPr="002F3217">
              <w:rPr>
                <w:sz w:val="22"/>
                <w:lang w:val="en-AU"/>
              </w:rPr>
              <w:t>1. Contribution to Welfare Fund</w:t>
            </w:r>
            <w:r w:rsidR="009F6609" w:rsidRPr="002F3217">
              <w:rPr>
                <w:sz w:val="22"/>
                <w:lang w:val="en-AU"/>
              </w:rPr>
              <w:tab/>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93,000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2"/>
              <w:jc w:val="both"/>
              <w:rPr>
                <w:lang w:val="en-AU"/>
              </w:rPr>
            </w:pPr>
            <w:r w:rsidRPr="002F3217">
              <w:rPr>
                <w:sz w:val="22"/>
                <w:lang w:val="en-AU"/>
              </w:rPr>
              <w:t>2. Contribution to administrative costs</w:t>
            </w:r>
            <w:r w:rsidR="009F6609" w:rsidRPr="002F3217">
              <w:rPr>
                <w:sz w:val="22"/>
                <w:lang w:val="en-AU"/>
              </w:rPr>
              <w:tab/>
            </w:r>
          </w:p>
        </w:tc>
        <w:tc>
          <w:tcPr>
            <w:tcW w:w="111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29,000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2"/>
              <w:jc w:val="both"/>
              <w:rPr>
                <w:lang w:val="en-AU"/>
              </w:rPr>
            </w:pPr>
            <w:r w:rsidRPr="002F3217">
              <w:rPr>
                <w:sz w:val="22"/>
                <w:lang w:val="en-AU"/>
              </w:rPr>
              <w:t>3. Prospecting, research and other expenditure</w:t>
            </w:r>
            <w:r w:rsidR="009F6609" w:rsidRPr="002F3217">
              <w:rPr>
                <w:sz w:val="22"/>
                <w:lang w:val="en-AU"/>
              </w:rPr>
              <w:tab/>
            </w:r>
          </w:p>
        </w:tc>
        <w:tc>
          <w:tcPr>
            <w:tcW w:w="111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172,000</w:t>
            </w: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181</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F6609">
            <w:pPr>
              <w:shd w:val="clear" w:color="auto" w:fill="FFFFFF"/>
              <w:tabs>
                <w:tab w:val="left" w:leader="dot" w:pos="5242"/>
              </w:tabs>
              <w:spacing w:before="240"/>
              <w:jc w:val="center"/>
              <w:rPr>
                <w:lang w:val="en-AU"/>
              </w:rPr>
            </w:pPr>
            <w:r w:rsidRPr="002F3217">
              <w:rPr>
                <w:smallCaps/>
                <w:sz w:val="22"/>
                <w:lang w:val="en-AU"/>
              </w:rPr>
              <w:t>Department of Immigration.</w:t>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Encouraged Immigration</w:t>
            </w:r>
            <w:r w:rsidR="009F6609" w:rsidRPr="002F3217">
              <w:rPr>
                <w:sz w:val="22"/>
                <w:lang w:val="en-AU"/>
              </w:rPr>
              <w:tab/>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2,070,000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Grants and subsidies</w:t>
            </w:r>
            <w:r w:rsidR="009F6609" w:rsidRPr="002F3217">
              <w:rPr>
                <w:sz w:val="22"/>
                <w:lang w:val="en-AU"/>
              </w:rPr>
              <w:tab/>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43,000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C</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Establishments</w:t>
            </w:r>
            <w:r w:rsidR="009F6609" w:rsidRPr="002F3217">
              <w:rPr>
                <w:sz w:val="22"/>
                <w:lang w:val="en-AU"/>
              </w:rPr>
              <w:tab/>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D</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Medical</w:t>
            </w:r>
            <w:r w:rsidR="009F6609" w:rsidRPr="002F3217">
              <w:rPr>
                <w:sz w:val="22"/>
                <w:lang w:val="en-AU"/>
              </w:rPr>
              <w:tab/>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E</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Publicity</w:t>
            </w:r>
            <w:r w:rsidR="009F6609" w:rsidRPr="002F3217">
              <w:rPr>
                <w:sz w:val="22"/>
                <w:lang w:val="en-AU"/>
              </w:rPr>
              <w:tab/>
            </w:r>
          </w:p>
        </w:tc>
        <w:tc>
          <w:tcPr>
            <w:tcW w:w="111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F</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Miscellaneous</w:t>
            </w:r>
            <w:r w:rsidR="009F6609" w:rsidRPr="002F3217">
              <w:rPr>
                <w:sz w:val="22"/>
                <w:lang w:val="en-AU"/>
              </w:rPr>
              <w:tab/>
            </w:r>
          </w:p>
        </w:tc>
        <w:tc>
          <w:tcPr>
            <w:tcW w:w="111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41,000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2,219,000</w:t>
            </w: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F6609">
            <w:pPr>
              <w:shd w:val="clear" w:color="auto" w:fill="FFFFFF"/>
              <w:tabs>
                <w:tab w:val="left" w:leader="dot" w:pos="5242"/>
              </w:tabs>
              <w:spacing w:before="240" w:after="120"/>
              <w:jc w:val="center"/>
              <w:rPr>
                <w:lang w:val="en-AU"/>
              </w:rPr>
            </w:pPr>
            <w:r w:rsidRPr="002F3217">
              <w:rPr>
                <w:smallCaps/>
                <w:sz w:val="22"/>
                <w:lang w:val="en-AU"/>
              </w:rPr>
              <w:t>Under Control of Department of Supply.</w:t>
            </w:r>
          </w:p>
        </w:tc>
        <w:tc>
          <w:tcPr>
            <w:tcW w:w="111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182</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Expendable Equipment</w:t>
            </w:r>
            <w:r w:rsidRPr="002F3217">
              <w:rPr>
                <w:rFonts w:eastAsia="Times New Roman"/>
                <w:sz w:val="22"/>
                <w:lang w:val="en-AU"/>
              </w:rPr>
              <w:t>—</w:t>
            </w:r>
          </w:p>
        </w:tc>
        <w:tc>
          <w:tcPr>
            <w:tcW w:w="111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ind w:left="461" w:hanging="432"/>
              <w:jc w:val="both"/>
              <w:rPr>
                <w:lang w:val="en-AU"/>
              </w:rPr>
            </w:pPr>
            <w:r w:rsidRPr="002F3217">
              <w:rPr>
                <w:sz w:val="22"/>
                <w:lang w:val="en-AU"/>
              </w:rPr>
              <w:t xml:space="preserve">1. Commonwealth accommodation establishments </w:t>
            </w:r>
            <w:r w:rsidRPr="002F3217">
              <w:rPr>
                <w:rFonts w:eastAsia="Times New Roman"/>
                <w:sz w:val="22"/>
                <w:lang w:val="en-AU"/>
              </w:rPr>
              <w:t>—Equipment for reception and training and holding centres</w:t>
            </w:r>
            <w:r w:rsidR="009F6609" w:rsidRPr="002F3217">
              <w:rPr>
                <w:rFonts w:eastAsia="Times New Roman"/>
                <w:sz w:val="22"/>
                <w:lang w:val="en-AU"/>
              </w:rPr>
              <w:tab/>
            </w:r>
          </w:p>
        </w:tc>
        <w:tc>
          <w:tcPr>
            <w:tcW w:w="111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350,000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D31B0F">
            <w:pPr>
              <w:shd w:val="clear" w:color="auto" w:fill="FFFFFF"/>
              <w:tabs>
                <w:tab w:val="left" w:leader="dot" w:pos="5242"/>
              </w:tabs>
              <w:ind w:left="461" w:hanging="432"/>
              <w:jc w:val="both"/>
              <w:rPr>
                <w:lang w:val="en-AU"/>
              </w:rPr>
            </w:pPr>
            <w:r w:rsidRPr="002F3217">
              <w:rPr>
                <w:sz w:val="22"/>
                <w:lang w:val="en-AU"/>
              </w:rPr>
              <w:t xml:space="preserve">2. Commonwealth accommodation establishments </w:t>
            </w:r>
            <w:r w:rsidRPr="002F3217">
              <w:rPr>
                <w:rFonts w:eastAsia="Times New Roman"/>
                <w:sz w:val="22"/>
                <w:lang w:val="en-AU"/>
              </w:rPr>
              <w:t>—Equipment for workers'</w:t>
            </w:r>
            <w:r w:rsidR="00E865C1" w:rsidRPr="002F3217">
              <w:rPr>
                <w:rFonts w:eastAsia="Times New Roman"/>
                <w:sz w:val="22"/>
                <w:lang w:val="en-AU"/>
              </w:rPr>
              <w:t xml:space="preserve"> </w:t>
            </w:r>
            <w:r w:rsidRPr="002F3217">
              <w:rPr>
                <w:rFonts w:eastAsia="Times New Roman"/>
                <w:sz w:val="22"/>
                <w:lang w:val="en-AU"/>
              </w:rPr>
              <w:t>hostels for displaced persons, operated by Department of Labour and National Service</w:t>
            </w:r>
            <w:r w:rsidR="009F6609" w:rsidRPr="002F3217">
              <w:rPr>
                <w:rFonts w:eastAsia="Times New Roman"/>
                <w:sz w:val="22"/>
                <w:lang w:val="en-AU"/>
              </w:rPr>
              <w:tab/>
            </w:r>
          </w:p>
        </w:tc>
        <w:tc>
          <w:tcPr>
            <w:tcW w:w="1112" w:type="dxa"/>
            <w:tcBorders>
              <w:top w:val="single" w:sz="4" w:space="0" w:color="auto"/>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410,000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78"/>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p>
        </w:tc>
        <w:tc>
          <w:tcPr>
            <w:tcW w:w="111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760,000</w:t>
            </w: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F6609">
            <w:pPr>
              <w:shd w:val="clear" w:color="auto" w:fill="FFFFFF"/>
              <w:tabs>
                <w:tab w:val="left" w:leader="dot" w:pos="5242"/>
              </w:tabs>
              <w:spacing w:before="120"/>
              <w:ind w:left="576"/>
              <w:jc w:val="center"/>
              <w:rPr>
                <w:lang w:val="en-AU"/>
              </w:rPr>
            </w:pPr>
            <w:r w:rsidRPr="002F3217">
              <w:rPr>
                <w:sz w:val="22"/>
                <w:lang w:val="en-AU"/>
              </w:rPr>
              <w:t xml:space="preserve">Total </w:t>
            </w:r>
            <w:r w:rsidRPr="002F3217">
              <w:rPr>
                <w:smallCaps/>
                <w:sz w:val="22"/>
                <w:lang w:val="en-AU"/>
              </w:rPr>
              <w:t>Department of Immigration</w:t>
            </w:r>
            <w:r w:rsidR="009F6609" w:rsidRPr="002F3217">
              <w:rPr>
                <w:smallCaps/>
                <w:sz w:val="22"/>
                <w:lang w:val="en-AU"/>
              </w:rPr>
              <w:tab/>
            </w:r>
          </w:p>
        </w:tc>
        <w:tc>
          <w:tcPr>
            <w:tcW w:w="111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2,979,000</w:t>
            </w:r>
          </w:p>
        </w:tc>
      </w:tr>
      <w:tr w:rsidR="00A36A74" w:rsidRPr="002F3217" w:rsidTr="00D31B0F">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3" w:type="dxa"/>
            <w:tcBorders>
              <w:top w:val="nil"/>
              <w:left w:val="single" w:sz="6" w:space="0" w:color="auto"/>
              <w:bottom w:val="nil"/>
              <w:right w:val="single" w:sz="6" w:space="0" w:color="auto"/>
            </w:tcBorders>
            <w:shd w:val="clear" w:color="auto" w:fill="FFFFFF"/>
            <w:vAlign w:val="bottom"/>
          </w:tcPr>
          <w:p w:rsidR="00A36A74" w:rsidRPr="002F3217" w:rsidRDefault="00A36A74" w:rsidP="009F6609">
            <w:pPr>
              <w:shd w:val="clear" w:color="auto" w:fill="FFFFFF"/>
              <w:tabs>
                <w:tab w:val="left" w:leader="dot" w:pos="5242"/>
              </w:tabs>
              <w:spacing w:before="120"/>
              <w:ind w:left="1008"/>
              <w:jc w:val="center"/>
              <w:rPr>
                <w:lang w:val="en-AU"/>
              </w:rPr>
            </w:pPr>
            <w:r w:rsidRPr="002F3217">
              <w:rPr>
                <w:sz w:val="22"/>
                <w:lang w:val="en-AU"/>
              </w:rPr>
              <w:t xml:space="preserve">Total </w:t>
            </w:r>
            <w:r w:rsidRPr="002F3217">
              <w:rPr>
                <w:smallCaps/>
                <w:sz w:val="22"/>
                <w:lang w:val="en-AU"/>
              </w:rPr>
              <w:t>Miscellaneous Services</w:t>
            </w:r>
            <w:r w:rsidR="009F6609" w:rsidRPr="002F3217">
              <w:rPr>
                <w:smallCaps/>
                <w:sz w:val="22"/>
                <w:lang w:val="en-AU"/>
              </w:rPr>
              <w:tab/>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3,415,000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mallCaps/>
          <w:sz w:val="22"/>
          <w:szCs w:val="22"/>
          <w:lang w:val="en-AU"/>
        </w:rPr>
        <w:t>—</w:t>
      </w:r>
      <w:r w:rsidR="00A36A74" w:rsidRPr="002F3217">
        <w:rPr>
          <w:rFonts w:eastAsia="Times New Roman"/>
          <w:i/>
          <w:iCs/>
          <w:sz w:val="22"/>
          <w:lang w:val="en-AU"/>
        </w:rPr>
        <w:t>continued</w:t>
      </w:r>
      <w:r w:rsidR="00A36A74" w:rsidRPr="002F3217">
        <w:rPr>
          <w:rFonts w:eastAsia="Times New Roman"/>
          <w:sz w:val="22"/>
          <w:szCs w:val="22"/>
          <w:lang w:val="en-AU"/>
        </w:rPr>
        <w:t>.</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26"/>
        <w:gridCol w:w="1469"/>
      </w:tblGrid>
      <w:tr w:rsidR="009F6609" w:rsidRPr="002F3217" w:rsidTr="00FA1220">
        <w:trPr>
          <w:cantSplit/>
          <w:trHeight w:val="1168"/>
          <w:jc w:val="center"/>
        </w:trPr>
        <w:tc>
          <w:tcPr>
            <w:tcW w:w="542" w:type="dxa"/>
            <w:tcBorders>
              <w:top w:val="single" w:sz="6" w:space="0" w:color="auto"/>
              <w:left w:val="nil"/>
              <w:right w:val="single" w:sz="6" w:space="0" w:color="auto"/>
            </w:tcBorders>
            <w:shd w:val="clear" w:color="auto" w:fill="FFFFFF"/>
            <w:textDirection w:val="btLr"/>
            <w:vAlign w:val="center"/>
          </w:tcPr>
          <w:p w:rsidR="009F6609" w:rsidRPr="002F3217" w:rsidRDefault="009F6609" w:rsidP="007C25A2">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9F6609" w:rsidRPr="002F3217" w:rsidRDefault="009F6609" w:rsidP="007C25A2">
            <w:pPr>
              <w:shd w:val="clear" w:color="auto" w:fill="FFFFFF"/>
              <w:tabs>
                <w:tab w:val="left" w:leader="dot" w:pos="5242"/>
              </w:tabs>
              <w:jc w:val="both"/>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9F6609" w:rsidRPr="002F3217" w:rsidRDefault="009F6609" w:rsidP="009F6609">
            <w:pPr>
              <w:shd w:val="clear" w:color="auto" w:fill="FFFFFF"/>
              <w:tabs>
                <w:tab w:val="left" w:leader="dot" w:pos="5242"/>
              </w:tabs>
              <w:spacing w:before="240"/>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9F6609" w:rsidRPr="002F3217" w:rsidRDefault="009F6609" w:rsidP="009F6609">
            <w:pPr>
              <w:shd w:val="clear" w:color="auto" w:fill="FFFFFF"/>
              <w:tabs>
                <w:tab w:val="left" w:leader="dot" w:pos="5242"/>
              </w:tabs>
              <w:spacing w:before="240"/>
              <w:jc w:val="center"/>
              <w:rPr>
                <w:lang w:val="en-AU"/>
              </w:rPr>
            </w:pPr>
            <w:r w:rsidRPr="002F3217">
              <w:rPr>
                <w:sz w:val="22"/>
                <w:lang w:val="en-AU"/>
              </w:rPr>
              <w:t>XXIV.</w:t>
            </w:r>
            <w:r w:rsidRPr="002F3217">
              <w:rPr>
                <w:rFonts w:eastAsia="Times New Roman"/>
                <w:sz w:val="22"/>
                <w:lang w:val="en-AU"/>
              </w:rPr>
              <w:t>—WAR (1914</w:t>
            </w:r>
            <w:r w:rsidR="002F3217">
              <w:rPr>
                <w:rFonts w:eastAsia="Times New Roman"/>
                <w:sz w:val="22"/>
                <w:lang w:val="en-AU"/>
              </w:rPr>
              <w:noBreakHyphen/>
            </w:r>
            <w:r w:rsidRPr="002F3217">
              <w:rPr>
                <w:rFonts w:eastAsia="Times New Roman"/>
                <w:sz w:val="22"/>
                <w:lang w:val="en-AU"/>
              </w:rPr>
              <w:t>18) SERVICES.</w:t>
            </w:r>
          </w:p>
        </w:tc>
        <w:tc>
          <w:tcPr>
            <w:tcW w:w="1116" w:type="dxa"/>
            <w:tcBorders>
              <w:top w:val="single" w:sz="6" w:space="0" w:color="auto"/>
              <w:left w:val="single" w:sz="6" w:space="0" w:color="auto"/>
              <w:right w:val="single" w:sz="6" w:space="0" w:color="auto"/>
            </w:tcBorders>
            <w:shd w:val="clear" w:color="auto" w:fill="FFFFFF"/>
            <w:vAlign w:val="center"/>
          </w:tcPr>
          <w:p w:rsidR="009F6609" w:rsidRPr="002F3217" w:rsidRDefault="009F6609" w:rsidP="0095479C">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9F6609" w:rsidRPr="002F3217" w:rsidRDefault="009F6609"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9F6609">
        <w:trPr>
          <w:cantSplit/>
          <w:trHeight w:val="20"/>
          <w:jc w:val="center"/>
        </w:trPr>
        <w:tc>
          <w:tcPr>
            <w:tcW w:w="542" w:type="dxa"/>
            <w:tcBorders>
              <w:top w:val="single" w:sz="6"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184</w:t>
            </w: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Department of the Treasury.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Miscellaneous</w:t>
            </w:r>
            <w:r w:rsidRPr="002F3217">
              <w:rPr>
                <w:rFonts w:eastAsia="Times New Roman"/>
                <w:sz w:val="22"/>
                <w:lang w:val="en-AU"/>
              </w:rPr>
              <w: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01"/>
              <w:jc w:val="both"/>
              <w:rPr>
                <w:lang w:val="en-AU"/>
              </w:rPr>
            </w:pPr>
            <w:r w:rsidRPr="002F3217">
              <w:rPr>
                <w:sz w:val="22"/>
                <w:lang w:val="en-AU"/>
              </w:rPr>
              <w:t>1. Loan</w:t>
            </w:r>
            <w:r w:rsidR="00E865C1" w:rsidRPr="002F3217">
              <w:rPr>
                <w:sz w:val="22"/>
                <w:lang w:val="en-AU"/>
              </w:rPr>
              <w:t xml:space="preserve"> </w:t>
            </w:r>
            <w:r w:rsidRPr="002F3217">
              <w:rPr>
                <w:sz w:val="22"/>
                <w:lang w:val="en-AU"/>
              </w:rPr>
              <w:t>management expenses</w:t>
            </w:r>
            <w:r w:rsidR="009F6609"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634" w:hanging="432"/>
              <w:jc w:val="both"/>
              <w:rPr>
                <w:lang w:val="en-AU"/>
              </w:rPr>
            </w:pPr>
            <w:r w:rsidRPr="002F3217">
              <w:rPr>
                <w:sz w:val="22"/>
                <w:lang w:val="en-AU"/>
              </w:rPr>
              <w:t xml:space="preserve">2. </w:t>
            </w:r>
            <w:r w:rsidRPr="002F3217">
              <w:rPr>
                <w:rFonts w:eastAsia="Times New Roman"/>
                <w:smallCaps/>
                <w:sz w:val="22"/>
                <w:szCs w:val="18"/>
                <w:lang w:val="en-AU"/>
              </w:rPr>
              <w:t>E</w:t>
            </w:r>
            <w:r w:rsidR="0005654B" w:rsidRPr="002F3217">
              <w:rPr>
                <w:rFonts w:eastAsia="Times New Roman"/>
                <w:smallCaps/>
                <w:sz w:val="22"/>
                <w:szCs w:val="18"/>
                <w:lang w:val="en-AU"/>
              </w:rPr>
              <w:t>xchange</w:t>
            </w:r>
            <w:r w:rsidRPr="002F3217">
              <w:rPr>
                <w:sz w:val="22"/>
                <w:lang w:val="en-AU"/>
              </w:rPr>
              <w:t xml:space="preserve"> on remittances for payment of interest in</w:t>
            </w:r>
            <w:r w:rsidR="00E865C1" w:rsidRPr="002F3217">
              <w:rPr>
                <w:sz w:val="22"/>
                <w:lang w:val="en-AU"/>
              </w:rPr>
              <w:t xml:space="preserve"> </w:t>
            </w:r>
            <w:r w:rsidRPr="002F3217">
              <w:rPr>
                <w:sz w:val="22"/>
                <w:lang w:val="en-AU"/>
              </w:rPr>
              <w:t>London</w:t>
            </w:r>
            <w:r w:rsidR="009F6609"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21,600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28,900</w:t>
            </w: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Interior.</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Australian War Memorial.</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9F6609"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9F6609"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12,400</w:t>
            </w: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War Service Homes</w:t>
            </w:r>
            <w:r w:rsidR="00E865C1" w:rsidRPr="002F3217">
              <w:rPr>
                <w:smallCaps/>
                <w:sz w:val="22"/>
                <w:lang w:val="en-AU"/>
              </w:rPr>
              <w:t xml:space="preserve"> </w:t>
            </w:r>
            <w:r w:rsidRPr="002F3217">
              <w:rPr>
                <w:smallCaps/>
                <w:sz w:val="22"/>
                <w:lang w:val="en-AU"/>
              </w:rPr>
              <w:t>Division.</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216" w:hanging="216"/>
              <w:jc w:val="both"/>
              <w:rPr>
                <w:lang w:val="en-AU"/>
              </w:rPr>
            </w:pPr>
            <w:r w:rsidRPr="002F3217">
              <w:rPr>
                <w:sz w:val="22"/>
                <w:lang w:val="en-AU"/>
              </w:rPr>
              <w:t xml:space="preserve">Salaries and </w:t>
            </w:r>
            <w:r w:rsidRPr="002F3217">
              <w:rPr>
                <w:rFonts w:eastAsia="Times New Roman"/>
                <w:smallCaps/>
                <w:sz w:val="22"/>
                <w:szCs w:val="18"/>
                <w:lang w:val="en-AU"/>
              </w:rPr>
              <w:t>Payments</w:t>
            </w:r>
            <w:r w:rsidRPr="002F3217">
              <w:rPr>
                <w:sz w:val="22"/>
                <w:lang w:val="en-AU"/>
              </w:rPr>
              <w:t xml:space="preserve"> in the nature of Salary</w:t>
            </w:r>
            <w:r w:rsidRPr="002F3217">
              <w:rPr>
                <w:rFonts w:eastAsia="Times New Roman"/>
                <w:sz w:val="22"/>
                <w:lang w:val="en-AU"/>
              </w:rPr>
              <w:t>—for payment to the credit of the War Service Homes Trust Account</w:t>
            </w:r>
            <w:r w:rsidR="009F6609" w:rsidRPr="002F3217">
              <w:rPr>
                <w:rFonts w:eastAsia="Times New Roman"/>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216" w:hanging="216"/>
              <w:jc w:val="both"/>
              <w:rPr>
                <w:lang w:val="en-AU"/>
              </w:rPr>
            </w:pPr>
            <w:r w:rsidRPr="002F3217">
              <w:rPr>
                <w:sz w:val="22"/>
                <w:lang w:val="en-AU"/>
              </w:rPr>
              <w:t>General Expenses</w:t>
            </w:r>
            <w:r w:rsidRPr="002F3217">
              <w:rPr>
                <w:rFonts w:eastAsia="Times New Roman"/>
                <w:sz w:val="22"/>
                <w:lang w:val="en-AU"/>
              </w:rPr>
              <w:t>—for payment to the credit of the War Service Homes Trust Account</w:t>
            </w:r>
            <w:r w:rsidR="009F6609" w:rsidRPr="002F3217">
              <w:rPr>
                <w:rFonts w:eastAsia="Times New Roman"/>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C</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216" w:hanging="216"/>
              <w:jc w:val="both"/>
              <w:rPr>
                <w:lang w:val="en-AU"/>
              </w:rPr>
            </w:pPr>
            <w:r w:rsidRPr="002F3217">
              <w:rPr>
                <w:sz w:val="22"/>
                <w:lang w:val="en-AU"/>
              </w:rPr>
              <w:t>Relief Services</w:t>
            </w:r>
            <w:r w:rsidRPr="002F3217">
              <w:rPr>
                <w:rFonts w:eastAsia="Times New Roman"/>
                <w:sz w:val="22"/>
                <w:lang w:val="en-AU"/>
              </w:rPr>
              <w:t>—for payment to the credit of the War Service Homes Relief Trust Account</w:t>
            </w:r>
            <w:r w:rsidR="009F6609" w:rsidRPr="002F3217">
              <w:rPr>
                <w:rFonts w:eastAsia="Times New Roman"/>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25,700</w:t>
            </w: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Department of Repatriation.</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Repatriation</w:t>
            </w:r>
            <w:r w:rsidRPr="002F3217">
              <w:rPr>
                <w:rFonts w:eastAsia="Times New Roman"/>
                <w:sz w:val="22"/>
                <w:lang w:val="en-AU"/>
              </w:rPr>
              <w:t>—</w:t>
            </w:r>
            <w:r w:rsidRPr="002F3217">
              <w:rPr>
                <w:rFonts w:eastAsia="Times New Roman"/>
                <w:smallCaps/>
                <w:sz w:val="22"/>
                <w:lang w:val="en-AU"/>
              </w:rPr>
              <w:t>Miscellaneous</w:t>
            </w:r>
            <w:r w:rsidRPr="002F3217">
              <w:rPr>
                <w:rFonts w:eastAsia="Times New Roman"/>
                <w:sz w:val="22"/>
                <w:lang w:val="en-AU"/>
              </w:rPr>
              <w: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216" w:hanging="216"/>
              <w:jc w:val="both"/>
              <w:rPr>
                <w:lang w:val="en-AU"/>
              </w:rPr>
            </w:pPr>
            <w:r w:rsidRPr="002F3217">
              <w:rPr>
                <w:sz w:val="22"/>
                <w:lang w:val="en-AU"/>
              </w:rPr>
              <w:t>1. Proportion, of administrative expenses and repatriation benefits provided</w:t>
            </w:r>
            <w:r w:rsidR="00E865C1" w:rsidRPr="002F3217">
              <w:rPr>
                <w:sz w:val="22"/>
                <w:lang w:val="en-AU"/>
              </w:rPr>
              <w:t xml:space="preserve"> </w:t>
            </w:r>
            <w:r w:rsidRPr="002F3217">
              <w:rPr>
                <w:sz w:val="22"/>
                <w:lang w:val="en-AU"/>
              </w:rPr>
              <w:t xml:space="preserve">under </w:t>
            </w:r>
            <w:r w:rsidR="00C55C23" w:rsidRPr="002F3217">
              <w:rPr>
                <w:lang w:val="en-AU"/>
              </w:rPr>
              <w:t>Division No.</w:t>
            </w:r>
            <w:r w:rsidR="00E865C1" w:rsidRPr="002F3217">
              <w:rPr>
                <w:sz w:val="22"/>
                <w:lang w:val="en-AU"/>
              </w:rPr>
              <w:t xml:space="preserve"> </w:t>
            </w:r>
            <w:r w:rsidRPr="002F3217">
              <w:rPr>
                <w:sz w:val="22"/>
                <w:lang w:val="en-AU"/>
              </w:rPr>
              <w:t>189</w:t>
            </w:r>
            <w:r w:rsidR="009F6609" w:rsidRPr="002F3217">
              <w:rPr>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500,000</w:t>
            </w: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 xml:space="preserve">War </w:t>
            </w:r>
            <w:r w:rsidRPr="002F3217">
              <w:rPr>
                <w:sz w:val="22"/>
                <w:lang w:val="en-AU"/>
              </w:rPr>
              <w:t>(1914</w:t>
            </w:r>
            <w:r w:rsidR="002F3217">
              <w:rPr>
                <w:sz w:val="22"/>
                <w:lang w:val="en-AU"/>
              </w:rPr>
              <w:noBreakHyphen/>
            </w:r>
            <w:r w:rsidRPr="002F3217">
              <w:rPr>
                <w:sz w:val="22"/>
                <w:lang w:val="en-AU"/>
              </w:rPr>
              <w:t xml:space="preserve">18) </w:t>
            </w:r>
            <w:r w:rsidRPr="002F3217">
              <w:rPr>
                <w:smallCaps/>
                <w:sz w:val="22"/>
                <w:lang w:val="en-AU"/>
              </w:rPr>
              <w:t>Services</w:t>
            </w:r>
            <w:r w:rsidR="009F6609" w:rsidRPr="002F3217">
              <w:rPr>
                <w:smallCaps/>
                <w:sz w:val="22"/>
                <w:lang w:val="en-AU"/>
              </w:rPr>
              <w:tab/>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567,000</w:t>
            </w: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F6609">
            <w:pPr>
              <w:shd w:val="clear" w:color="auto" w:fill="FFFFFF"/>
              <w:tabs>
                <w:tab w:val="left" w:leader="dot" w:pos="5242"/>
              </w:tabs>
              <w:spacing w:before="120"/>
              <w:ind w:left="646"/>
              <w:jc w:val="both"/>
              <w:rPr>
                <w:lang w:val="en-AU"/>
              </w:rPr>
            </w:pPr>
            <w:r w:rsidRPr="002F3217">
              <w:rPr>
                <w:sz w:val="22"/>
                <w:lang w:val="en-AU"/>
              </w:rPr>
              <w:t>XXV.</w:t>
            </w:r>
            <w:r w:rsidRPr="002F3217">
              <w:rPr>
                <w:rFonts w:eastAsia="Times New Roman"/>
                <w:sz w:val="22"/>
                <w:lang w:val="en-AU"/>
              </w:rPr>
              <w:t>—WAR (1939</w:t>
            </w:r>
            <w:r w:rsidR="002F3217">
              <w:rPr>
                <w:rFonts w:eastAsia="Times New Roman"/>
                <w:sz w:val="22"/>
                <w:lang w:val="en-AU"/>
              </w:rPr>
              <w:noBreakHyphen/>
            </w:r>
            <w:r w:rsidRPr="002F3217">
              <w:rPr>
                <w:rFonts w:eastAsia="Times New Roman"/>
                <w:sz w:val="22"/>
                <w:lang w:val="en-AU"/>
              </w:rPr>
              <w:t>45) SERVICES.</w:t>
            </w:r>
          </w:p>
        </w:tc>
        <w:tc>
          <w:tcPr>
            <w:tcW w:w="111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F6609">
            <w:pPr>
              <w:shd w:val="clear" w:color="auto" w:fill="FFFFFF"/>
              <w:tabs>
                <w:tab w:val="left" w:leader="dot" w:pos="5242"/>
              </w:tabs>
              <w:spacing w:before="120"/>
              <w:jc w:val="center"/>
              <w:rPr>
                <w:lang w:val="en-AU"/>
              </w:rPr>
            </w:pPr>
            <w:r w:rsidRPr="002F3217">
              <w:rPr>
                <w:smallCaps/>
                <w:sz w:val="22"/>
                <w:lang w:val="en-AU"/>
              </w:rPr>
              <w:t>Defence Services.</w:t>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9F6609">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after="60"/>
              <w:jc w:val="center"/>
              <w:rPr>
                <w:lang w:val="en-AU"/>
              </w:rPr>
            </w:pPr>
            <w:r w:rsidRPr="002F3217">
              <w:rPr>
                <w:sz w:val="22"/>
                <w:lang w:val="en-AU"/>
              </w:rPr>
              <w:t>188</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after="60"/>
              <w:ind w:left="1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after="60"/>
              <w:ind w:left="216" w:hanging="216"/>
              <w:jc w:val="both"/>
              <w:rPr>
                <w:lang w:val="en-AU"/>
              </w:rPr>
            </w:pPr>
            <w:r w:rsidRPr="002F3217">
              <w:rPr>
                <w:sz w:val="22"/>
                <w:lang w:val="en-AU"/>
              </w:rPr>
              <w:t>Proportion of Expenditure Provided under Departmental Votes</w:t>
            </w:r>
            <w:r w:rsidR="009F6609"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after="60"/>
              <w:ind w:right="144"/>
              <w:jc w:val="right"/>
              <w:rPr>
                <w:lang w:val="en-AU"/>
              </w:rPr>
            </w:pPr>
            <w:r w:rsidRPr="002F3217">
              <w:rPr>
                <w:sz w:val="22"/>
                <w:lang w:val="en-AU"/>
              </w:rPr>
              <w:t>..</w:t>
            </w:r>
          </w:p>
        </w:tc>
        <w:tc>
          <w:tcPr>
            <w:tcW w:w="1456" w:type="dxa"/>
            <w:tcBorders>
              <w:top w:val="nil"/>
              <w:left w:val="single" w:sz="6" w:space="0" w:color="auto"/>
              <w:bottom w:val="single" w:sz="4" w:space="0" w:color="auto"/>
              <w:right w:val="nil"/>
            </w:tcBorders>
            <w:shd w:val="clear" w:color="auto" w:fill="FFFFFF"/>
            <w:vAlign w:val="bottom"/>
          </w:tcPr>
          <w:p w:rsidR="00A36A74" w:rsidRPr="002F3217" w:rsidRDefault="00A36A74" w:rsidP="00D46AF3">
            <w:pPr>
              <w:shd w:val="clear" w:color="auto" w:fill="FFFFFF"/>
              <w:tabs>
                <w:tab w:val="left" w:leader="dot" w:pos="5242"/>
              </w:tabs>
              <w:spacing w:after="60"/>
              <w:ind w:right="144"/>
              <w:jc w:val="right"/>
              <w:rPr>
                <w:sz w:val="22"/>
                <w:lang w:val="en-AU"/>
              </w:rPr>
            </w:pPr>
            <w:r w:rsidRPr="002F3217">
              <w:rPr>
                <w:sz w:val="22"/>
                <w:lang w:val="en-AU"/>
              </w:rPr>
              <w:t>1,060,000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6"/>
        <w:gridCol w:w="572"/>
        <w:gridCol w:w="5386"/>
        <w:gridCol w:w="1136"/>
        <w:gridCol w:w="1469"/>
      </w:tblGrid>
      <w:tr w:rsidR="00D46AF3" w:rsidRPr="002F3217" w:rsidTr="00FA1220">
        <w:trPr>
          <w:cantSplit/>
          <w:trHeight w:val="1235"/>
          <w:jc w:val="center"/>
        </w:trPr>
        <w:tc>
          <w:tcPr>
            <w:tcW w:w="541" w:type="dxa"/>
            <w:tcBorders>
              <w:top w:val="single" w:sz="6" w:space="0" w:color="auto"/>
              <w:left w:val="nil"/>
              <w:right w:val="single" w:sz="6" w:space="0" w:color="auto"/>
            </w:tcBorders>
            <w:shd w:val="clear" w:color="auto" w:fill="FFFFFF"/>
            <w:textDirection w:val="btLr"/>
            <w:vAlign w:val="center"/>
          </w:tcPr>
          <w:p w:rsidR="00D46AF3" w:rsidRPr="002F3217" w:rsidRDefault="00D46AF3" w:rsidP="007C25A2">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D46AF3" w:rsidRPr="002F3217" w:rsidRDefault="00D46AF3" w:rsidP="007C25A2">
            <w:pPr>
              <w:shd w:val="clear" w:color="auto" w:fill="FFFFFF"/>
              <w:tabs>
                <w:tab w:val="left" w:leader="dot" w:pos="5242"/>
              </w:tabs>
              <w:jc w:val="both"/>
              <w:rPr>
                <w:lang w:val="en-AU"/>
              </w:rPr>
            </w:pPr>
            <w:r w:rsidRPr="002F3217">
              <w:rPr>
                <w:szCs w:val="14"/>
                <w:lang w:val="en-AU"/>
              </w:rPr>
              <w:t>Subdivision.</w:t>
            </w:r>
          </w:p>
        </w:tc>
        <w:tc>
          <w:tcPr>
            <w:tcW w:w="5339" w:type="dxa"/>
            <w:tcBorders>
              <w:top w:val="single" w:sz="6" w:space="0" w:color="auto"/>
              <w:left w:val="single" w:sz="6" w:space="0" w:color="auto"/>
              <w:right w:val="single" w:sz="6" w:space="0" w:color="auto"/>
            </w:tcBorders>
            <w:shd w:val="clear" w:color="auto" w:fill="FFFFFF"/>
            <w:vAlign w:val="bottom"/>
          </w:tcPr>
          <w:p w:rsidR="00D46AF3" w:rsidRPr="002F3217" w:rsidRDefault="00D46AF3" w:rsidP="00D46AF3">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D46AF3" w:rsidRPr="002F3217" w:rsidRDefault="00D46AF3" w:rsidP="00D46AF3">
            <w:pPr>
              <w:shd w:val="clear" w:color="auto" w:fill="FFFFFF"/>
              <w:tabs>
                <w:tab w:val="left" w:leader="dot" w:pos="5242"/>
              </w:tabs>
              <w:spacing w:before="240"/>
              <w:jc w:val="center"/>
              <w:rPr>
                <w:lang w:val="en-AU"/>
              </w:rPr>
            </w:pPr>
            <w:r w:rsidRPr="002F3217">
              <w:rPr>
                <w:sz w:val="22"/>
                <w:lang w:val="en-AU"/>
              </w:rPr>
              <w:t>XXV.</w:t>
            </w:r>
            <w:r w:rsidRPr="002F3217">
              <w:rPr>
                <w:rFonts w:eastAsia="Times New Roman"/>
                <w:sz w:val="22"/>
                <w:lang w:val="en-AU"/>
              </w:rPr>
              <w:t>—WAR (1939</w:t>
            </w:r>
            <w:r w:rsidR="002F3217">
              <w:rPr>
                <w:rFonts w:eastAsia="Times New Roman"/>
                <w:sz w:val="22"/>
                <w:lang w:val="en-AU"/>
              </w:rPr>
              <w:noBreakHyphen/>
            </w:r>
            <w:r w:rsidRPr="002F3217">
              <w:rPr>
                <w:rFonts w:eastAsia="Times New Roman"/>
                <w:sz w:val="22"/>
                <w:lang w:val="en-AU"/>
              </w:rPr>
              <w:t>45) SERVICES—</w:t>
            </w:r>
            <w:r w:rsidRPr="002F3217">
              <w:rPr>
                <w:rFonts w:eastAsia="Times New Roman"/>
                <w:i/>
                <w:iCs/>
                <w:sz w:val="22"/>
                <w:lang w:val="en-AU"/>
              </w:rPr>
              <w:t>continued.</w:t>
            </w:r>
          </w:p>
        </w:tc>
        <w:tc>
          <w:tcPr>
            <w:tcW w:w="1126" w:type="dxa"/>
            <w:tcBorders>
              <w:top w:val="single" w:sz="6" w:space="0" w:color="auto"/>
              <w:left w:val="single" w:sz="6" w:space="0" w:color="auto"/>
              <w:right w:val="single" w:sz="6" w:space="0" w:color="auto"/>
            </w:tcBorders>
            <w:shd w:val="clear" w:color="auto" w:fill="FFFFFF"/>
            <w:vAlign w:val="bottom"/>
          </w:tcPr>
          <w:p w:rsidR="00D46AF3" w:rsidRPr="002F3217" w:rsidRDefault="00D46AF3" w:rsidP="0095479C">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bottom"/>
          </w:tcPr>
          <w:p w:rsidR="00D46AF3" w:rsidRPr="002F3217" w:rsidRDefault="00D46AF3"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D46AF3">
        <w:trPr>
          <w:cantSplit/>
          <w:trHeight w:val="20"/>
          <w:jc w:val="center"/>
        </w:trPr>
        <w:tc>
          <w:tcPr>
            <w:tcW w:w="541"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before="120"/>
              <w:jc w:val="center"/>
              <w:rPr>
                <w:lang w:val="en-AU"/>
              </w:rPr>
            </w:pPr>
            <w:r w:rsidRPr="002F3217">
              <w:rPr>
                <w:sz w:val="22"/>
                <w:lang w:val="en-AU"/>
              </w:rPr>
              <w:t>DEPARTMENT OF REPATRIATION.</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before="120"/>
              <w:jc w:val="center"/>
              <w:rPr>
                <w:lang w:val="en-AU"/>
              </w:rPr>
            </w:pPr>
            <w:r w:rsidRPr="002F3217">
              <w:rPr>
                <w:smallCaps/>
                <w:sz w:val="22"/>
                <w:lang w:val="en-AU"/>
              </w:rPr>
              <w:t>Under Control of Department of Repatriation.</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189</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before="120"/>
              <w:jc w:val="center"/>
              <w:rPr>
                <w:lang w:val="en-AU"/>
              </w:rPr>
            </w:pPr>
            <w:r w:rsidRPr="002F3217">
              <w:rPr>
                <w:smallCaps/>
                <w:sz w:val="22"/>
                <w:lang w:val="en-AU"/>
              </w:rPr>
              <w:t>Repatriation Commission.</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A</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ind w:left="216" w:hanging="202"/>
              <w:jc w:val="both"/>
              <w:rPr>
                <w:lang w:val="en-AU"/>
              </w:rPr>
            </w:pPr>
            <w:r w:rsidRPr="002F3217">
              <w:rPr>
                <w:sz w:val="22"/>
                <w:lang w:val="en-AU"/>
              </w:rPr>
              <w:t>Salaries and Payments in the nature of Salary</w:t>
            </w:r>
            <w:r w:rsidRPr="002F3217">
              <w:rPr>
                <w:rFonts w:eastAsia="Times New Roman"/>
                <w:sz w:val="22"/>
                <w:lang w:val="en-AU"/>
              </w:rPr>
              <w:t>—for payment to the credit of the Australian Soldiers' Repatriation Trust Account</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B</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ind w:left="216" w:hanging="202"/>
              <w:jc w:val="both"/>
              <w:rPr>
                <w:lang w:val="en-AU"/>
              </w:rPr>
            </w:pPr>
            <w:r w:rsidRPr="002F3217">
              <w:rPr>
                <w:sz w:val="22"/>
                <w:lang w:val="en-AU"/>
              </w:rPr>
              <w:t>General Expenses</w:t>
            </w:r>
            <w:r w:rsidRPr="002F3217">
              <w:rPr>
                <w:rFonts w:eastAsia="Times New Roman"/>
                <w:sz w:val="22"/>
                <w:lang w:val="en-AU"/>
              </w:rPr>
              <w:t>—for payment to the credit of the Australian Soldiers' Repatriation Trust Account</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92,000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C</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ind w:left="216" w:hanging="202"/>
              <w:jc w:val="both"/>
              <w:rPr>
                <w:lang w:val="en-AU"/>
              </w:rPr>
            </w:pPr>
            <w:r w:rsidRPr="002F3217">
              <w:rPr>
                <w:sz w:val="22"/>
                <w:lang w:val="en-AU"/>
              </w:rPr>
              <w:t>Repatriation Benefits</w:t>
            </w:r>
            <w:r w:rsidRPr="002F3217">
              <w:rPr>
                <w:rFonts w:eastAsia="Times New Roman"/>
                <w:sz w:val="22"/>
                <w:lang w:val="en-AU"/>
              </w:rPr>
              <w:t>—for payment to the credit of the Australian Soldiers' Repatriation Trust Account</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1,753,000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D</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ind w:left="216" w:hanging="202"/>
              <w:jc w:val="both"/>
              <w:rPr>
                <w:lang w:val="en-AU"/>
              </w:rPr>
            </w:pPr>
            <w:r w:rsidRPr="002F3217">
              <w:rPr>
                <w:sz w:val="22"/>
                <w:lang w:val="en-AU"/>
              </w:rPr>
              <w:t>Soldiers' Children Education Scheme</w:t>
            </w:r>
            <w:r w:rsidRPr="002F3217">
              <w:rPr>
                <w:rFonts w:eastAsia="Times New Roman"/>
                <w:sz w:val="22"/>
                <w:lang w:val="en-AU"/>
              </w:rPr>
              <w:t>—for payment to the credit of the Repatriation of Australian Soldiers—Contributions—Trust Account</w:t>
            </w:r>
          </w:p>
        </w:tc>
        <w:tc>
          <w:tcPr>
            <w:tcW w:w="112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32,000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p>
        </w:tc>
        <w:tc>
          <w:tcPr>
            <w:tcW w:w="1126" w:type="dxa"/>
            <w:tcBorders>
              <w:top w:val="single" w:sz="6"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2,477,000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ind w:left="576" w:hanging="202"/>
              <w:jc w:val="both"/>
              <w:rPr>
                <w:lang w:val="en-AU"/>
              </w:rPr>
            </w:pPr>
            <w:r w:rsidRPr="002F3217">
              <w:rPr>
                <w:i/>
                <w:iCs/>
                <w:sz w:val="22"/>
                <w:lang w:val="en-AU"/>
              </w:rPr>
              <w:t xml:space="preserve">Less </w:t>
            </w:r>
            <w:r w:rsidRPr="002F3217">
              <w:rPr>
                <w:sz w:val="22"/>
                <w:lang w:val="en-AU"/>
              </w:rPr>
              <w:t xml:space="preserve">amount provided under </w:t>
            </w:r>
            <w:r w:rsidR="00C55C23" w:rsidRPr="002F3217">
              <w:rPr>
                <w:lang w:val="en-AU"/>
              </w:rPr>
              <w:t>Division No.</w:t>
            </w:r>
            <w:r w:rsidRPr="002F3217">
              <w:rPr>
                <w:sz w:val="22"/>
                <w:lang w:val="en-AU"/>
              </w:rPr>
              <w:t xml:space="preserve"> 187</w:t>
            </w:r>
            <w:r w:rsidRPr="002F3217">
              <w:rPr>
                <w:rFonts w:eastAsia="Times New Roman"/>
                <w:sz w:val="22"/>
                <w:lang w:val="en-AU"/>
              </w:rPr>
              <w:t>—War (1914</w:t>
            </w:r>
            <w:r w:rsidR="002F3217">
              <w:rPr>
                <w:rFonts w:eastAsia="Times New Roman"/>
                <w:sz w:val="22"/>
                <w:lang w:val="en-AU"/>
              </w:rPr>
              <w:noBreakHyphen/>
            </w:r>
            <w:r w:rsidRPr="002F3217">
              <w:rPr>
                <w:rFonts w:eastAsia="Times New Roman"/>
                <w:sz w:val="22"/>
                <w:lang w:val="en-AU"/>
              </w:rPr>
              <w:t>18) Services</w:t>
            </w:r>
          </w:p>
        </w:tc>
        <w:tc>
          <w:tcPr>
            <w:tcW w:w="112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26" w:type="dxa"/>
            <w:tcBorders>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1,977,000</w:t>
            </w: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190</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Miscellaneous</w:t>
            </w:r>
            <w:r w:rsidRPr="002F3217">
              <w:rPr>
                <w:rFonts w:eastAsia="Times New Roman"/>
                <w:smallCaps/>
                <w:sz w:val="22"/>
                <w:lang w:val="en-AU"/>
              </w:rPr>
              <w:t>—</w:t>
            </w:r>
          </w:p>
        </w:tc>
        <w:tc>
          <w:tcPr>
            <w:tcW w:w="112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C25A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2"/>
              <w:jc w:val="both"/>
              <w:rPr>
                <w:lang w:val="en-AU"/>
              </w:rPr>
            </w:pPr>
            <w:r w:rsidRPr="002F3217">
              <w:rPr>
                <w:sz w:val="22"/>
                <w:lang w:val="en-AU"/>
              </w:rPr>
              <w:t>1. Seamen's war pensions and allowances</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C25A2">
        <w:trPr>
          <w:cantSplit/>
          <w:trHeight w:val="20"/>
          <w:jc w:val="center"/>
        </w:trPr>
        <w:tc>
          <w:tcPr>
            <w:tcW w:w="541" w:type="dxa"/>
            <w:tcBorders>
              <w:top w:val="nil"/>
              <w:left w:val="nil"/>
              <w:bottom w:val="nil"/>
              <w:right w:val="single" w:sz="4"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4"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ind w:left="619" w:hanging="432"/>
              <w:jc w:val="both"/>
              <w:rPr>
                <w:lang w:val="en-AU"/>
              </w:rPr>
            </w:pPr>
            <w:r w:rsidRPr="002F3217">
              <w:rPr>
                <w:sz w:val="22"/>
                <w:lang w:val="en-AU"/>
              </w:rPr>
              <w:t>2. Compassionate</w:t>
            </w:r>
            <w:r w:rsidR="00E865C1" w:rsidRPr="002F3217">
              <w:rPr>
                <w:sz w:val="22"/>
                <w:lang w:val="en-AU"/>
              </w:rPr>
              <w:t xml:space="preserve"> </w:t>
            </w:r>
            <w:r w:rsidRPr="002F3217">
              <w:rPr>
                <w:sz w:val="22"/>
                <w:lang w:val="en-AU"/>
              </w:rPr>
              <w:t>allowances</w:t>
            </w:r>
            <w:r w:rsidR="00E865C1" w:rsidRPr="002F3217">
              <w:rPr>
                <w:sz w:val="22"/>
                <w:lang w:val="en-AU"/>
              </w:rPr>
              <w:t xml:space="preserve"> </w:t>
            </w:r>
            <w:r w:rsidRPr="002F3217">
              <w:rPr>
                <w:sz w:val="22"/>
                <w:lang w:val="en-AU"/>
              </w:rPr>
              <w:t>paid</w:t>
            </w:r>
            <w:r w:rsidR="00E865C1" w:rsidRPr="002F3217">
              <w:rPr>
                <w:sz w:val="22"/>
                <w:lang w:val="en-AU"/>
              </w:rPr>
              <w:t xml:space="preserve"> </w:t>
            </w:r>
            <w:r w:rsidRPr="002F3217">
              <w:rPr>
                <w:sz w:val="22"/>
                <w:lang w:val="en-AU"/>
              </w:rPr>
              <w:t>on</w:t>
            </w:r>
            <w:r w:rsidR="00E865C1" w:rsidRPr="002F3217">
              <w:rPr>
                <w:sz w:val="22"/>
                <w:lang w:val="en-AU"/>
              </w:rPr>
              <w:t xml:space="preserve"> </w:t>
            </w:r>
            <w:r w:rsidRPr="002F3217">
              <w:rPr>
                <w:sz w:val="22"/>
                <w:lang w:val="en-AU"/>
              </w:rPr>
              <w:t>behalf of other departments</w:t>
            </w:r>
          </w:p>
        </w:tc>
        <w:tc>
          <w:tcPr>
            <w:tcW w:w="112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C25A2">
        <w:trPr>
          <w:cantSplit/>
          <w:trHeight w:val="20"/>
          <w:jc w:val="center"/>
        </w:trPr>
        <w:tc>
          <w:tcPr>
            <w:tcW w:w="541" w:type="dxa"/>
            <w:tcBorders>
              <w:top w:val="nil"/>
              <w:left w:val="nil"/>
              <w:bottom w:val="nil"/>
              <w:right w:val="single" w:sz="4"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4"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ind w:left="619" w:hanging="432"/>
              <w:jc w:val="both"/>
              <w:rPr>
                <w:lang w:val="en-AU"/>
              </w:rPr>
            </w:pPr>
            <w:r w:rsidRPr="002F3217">
              <w:rPr>
                <w:sz w:val="22"/>
                <w:lang w:val="en-AU"/>
              </w:rPr>
              <w:t>8. New Guinea civilian war pensions and education benefits</w:t>
            </w:r>
          </w:p>
        </w:tc>
        <w:tc>
          <w:tcPr>
            <w:tcW w:w="112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C25A2">
        <w:trPr>
          <w:cantSplit/>
          <w:trHeight w:val="20"/>
          <w:jc w:val="center"/>
        </w:trPr>
        <w:tc>
          <w:tcPr>
            <w:tcW w:w="541" w:type="dxa"/>
            <w:tcBorders>
              <w:top w:val="nil"/>
              <w:left w:val="nil"/>
              <w:bottom w:val="nil"/>
              <w:right w:val="single" w:sz="4"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4"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before="240"/>
              <w:jc w:val="center"/>
              <w:rPr>
                <w:lang w:val="en-AU"/>
              </w:rPr>
            </w:pPr>
            <w:r w:rsidRPr="002F3217">
              <w:rPr>
                <w:smallCaps/>
                <w:sz w:val="22"/>
                <w:lang w:val="en-AU"/>
              </w:rPr>
              <w:t>Under Control of Department of the Interior.</w:t>
            </w:r>
          </w:p>
        </w:tc>
        <w:tc>
          <w:tcPr>
            <w:tcW w:w="112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21,000</w:t>
            </w: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191</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r w:rsidRPr="002F3217">
              <w:rPr>
                <w:smallCaps/>
                <w:sz w:val="22"/>
                <w:lang w:val="en-AU"/>
              </w:rPr>
              <w:t>Rent of Buildings</w:t>
            </w:r>
            <w:r w:rsidR="00D46AF3" w:rsidRPr="002F3217">
              <w:rPr>
                <w:smallCaps/>
                <w:sz w:val="22"/>
                <w:lang w:val="en-AU"/>
              </w:rPr>
              <w:tab/>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6,700</w:t>
            </w: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w:t>
            </w:r>
            <w:r w:rsidR="00E865C1" w:rsidRPr="002F3217">
              <w:rPr>
                <w:smallCaps/>
                <w:sz w:val="22"/>
                <w:lang w:val="en-AU"/>
              </w:rPr>
              <w:t xml:space="preserve"> </w:t>
            </w:r>
            <w:r w:rsidRPr="002F3217">
              <w:rPr>
                <w:smallCaps/>
                <w:sz w:val="22"/>
                <w:lang w:val="en-AU"/>
              </w:rPr>
              <w:t>Department of</w:t>
            </w:r>
            <w:r w:rsidR="00E865C1" w:rsidRPr="002F3217">
              <w:rPr>
                <w:smallCaps/>
                <w:sz w:val="22"/>
                <w:lang w:val="en-AU"/>
              </w:rPr>
              <w:t xml:space="preserve"> </w:t>
            </w:r>
            <w:r w:rsidRPr="002F3217">
              <w:rPr>
                <w:smallCaps/>
                <w:sz w:val="22"/>
                <w:lang w:val="en-AU"/>
              </w:rPr>
              <w:t>Works and Housing.</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192</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Maintenance Services</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124,300</w:t>
            </w: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Department of Repatriation</w:t>
            </w:r>
            <w:r w:rsidR="00D46AF3" w:rsidRPr="002F3217">
              <w:rPr>
                <w:smallCaps/>
                <w:sz w:val="22"/>
                <w:lang w:val="en-AU"/>
              </w:rPr>
              <w:tab/>
            </w:r>
          </w:p>
        </w:tc>
        <w:tc>
          <w:tcPr>
            <w:tcW w:w="112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2,129,000</w:t>
            </w: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before="120"/>
              <w:jc w:val="center"/>
              <w:rPr>
                <w:lang w:val="en-AU"/>
              </w:rPr>
            </w:pPr>
            <w:r w:rsidRPr="002F3217">
              <w:rPr>
                <w:sz w:val="22"/>
                <w:lang w:val="en-AU"/>
              </w:rPr>
              <w:t>WAR SERVICE HOMES DIVISION.</w:t>
            </w:r>
          </w:p>
        </w:tc>
        <w:tc>
          <w:tcPr>
            <w:tcW w:w="112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193</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War Service Homes Division.</w:t>
            </w:r>
          </w:p>
        </w:tc>
        <w:tc>
          <w:tcPr>
            <w:tcW w:w="112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A</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D46AF3" w:rsidRPr="002F3217">
              <w:rPr>
                <w:sz w:val="22"/>
                <w:lang w:val="en-AU"/>
              </w:rPr>
              <w:tab/>
            </w:r>
          </w:p>
        </w:tc>
        <w:tc>
          <w:tcPr>
            <w:tcW w:w="112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48,000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B</w:t>
            </w: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D46AF3" w:rsidRPr="002F3217">
              <w:rPr>
                <w:sz w:val="22"/>
                <w:lang w:val="en-AU"/>
              </w:rPr>
              <w:tab/>
            </w:r>
          </w:p>
        </w:tc>
        <w:tc>
          <w:tcPr>
            <w:tcW w:w="112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2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57,000</w:t>
            </w:r>
          </w:p>
        </w:tc>
      </w:tr>
      <w:tr w:rsidR="00A36A74" w:rsidRPr="002F3217" w:rsidTr="00D46AF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after="6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after="60"/>
              <w:ind w:left="259"/>
              <w:jc w:val="center"/>
              <w:rPr>
                <w:lang w:val="en-AU"/>
              </w:rPr>
            </w:pPr>
          </w:p>
        </w:tc>
        <w:tc>
          <w:tcPr>
            <w:tcW w:w="533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after="60"/>
              <w:ind w:left="576"/>
              <w:jc w:val="both"/>
              <w:rPr>
                <w:lang w:val="en-AU"/>
              </w:rPr>
            </w:pPr>
            <w:r w:rsidRPr="002F3217">
              <w:rPr>
                <w:sz w:val="22"/>
                <w:lang w:val="en-AU"/>
              </w:rPr>
              <w:t xml:space="preserve">Total </w:t>
            </w:r>
            <w:r w:rsidRPr="002F3217">
              <w:rPr>
                <w:smallCaps/>
                <w:sz w:val="22"/>
                <w:lang w:val="en-AU"/>
              </w:rPr>
              <w:t>War Service Homes Division</w:t>
            </w:r>
            <w:r w:rsidR="00D46AF3" w:rsidRPr="002F3217">
              <w:rPr>
                <w:smallCaps/>
                <w:sz w:val="22"/>
                <w:lang w:val="en-AU"/>
              </w:rPr>
              <w:tab/>
            </w:r>
          </w:p>
        </w:tc>
        <w:tc>
          <w:tcPr>
            <w:tcW w:w="112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D46AF3">
            <w:pPr>
              <w:shd w:val="clear" w:color="auto" w:fill="FFFFFF"/>
              <w:tabs>
                <w:tab w:val="left" w:leader="dot" w:pos="5242"/>
              </w:tabs>
              <w:spacing w:after="60"/>
              <w:ind w:right="144"/>
              <w:jc w:val="right"/>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D46AF3">
            <w:pPr>
              <w:shd w:val="clear" w:color="auto" w:fill="FFFFFF"/>
              <w:tabs>
                <w:tab w:val="left" w:leader="dot" w:pos="5242"/>
              </w:tabs>
              <w:spacing w:after="60"/>
              <w:ind w:right="144"/>
              <w:jc w:val="right"/>
              <w:rPr>
                <w:sz w:val="22"/>
                <w:lang w:val="en-AU"/>
              </w:rPr>
            </w:pPr>
            <w:r w:rsidRPr="002F3217">
              <w:rPr>
                <w:sz w:val="22"/>
                <w:lang w:val="en-AU"/>
              </w:rPr>
              <w:t>57,000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mallCaps/>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6"/>
        <w:gridCol w:w="579"/>
        <w:gridCol w:w="5389"/>
        <w:gridCol w:w="1126"/>
        <w:gridCol w:w="1469"/>
      </w:tblGrid>
      <w:tr w:rsidR="00160986" w:rsidRPr="002F3217" w:rsidTr="00160986">
        <w:trPr>
          <w:cantSplit/>
          <w:trHeight w:val="1348"/>
          <w:jc w:val="center"/>
        </w:trPr>
        <w:tc>
          <w:tcPr>
            <w:tcW w:w="541" w:type="dxa"/>
            <w:tcBorders>
              <w:top w:val="single" w:sz="6" w:space="0" w:color="auto"/>
              <w:left w:val="nil"/>
              <w:right w:val="single" w:sz="6" w:space="0" w:color="auto"/>
            </w:tcBorders>
            <w:shd w:val="clear" w:color="auto" w:fill="FFFFFF"/>
            <w:textDirection w:val="btLr"/>
            <w:vAlign w:val="center"/>
          </w:tcPr>
          <w:p w:rsidR="00160986" w:rsidRPr="002F3217" w:rsidRDefault="00160986" w:rsidP="00160986">
            <w:pPr>
              <w:shd w:val="clear" w:color="auto" w:fill="FFFFFF"/>
              <w:tabs>
                <w:tab w:val="left" w:leader="dot" w:pos="5242"/>
              </w:tabs>
              <w:jc w:val="both"/>
              <w:rPr>
                <w:sz w:val="22"/>
                <w:lang w:val="en-AU"/>
              </w:rPr>
            </w:pPr>
            <w:r w:rsidRPr="002F3217">
              <w:rPr>
                <w:szCs w:val="14"/>
                <w:lang w:val="en-AU"/>
              </w:rPr>
              <w:t>Division No.</w:t>
            </w:r>
          </w:p>
        </w:tc>
        <w:tc>
          <w:tcPr>
            <w:tcW w:w="574" w:type="dxa"/>
            <w:tcBorders>
              <w:top w:val="single" w:sz="6" w:space="0" w:color="auto"/>
              <w:left w:val="single" w:sz="6" w:space="0" w:color="auto"/>
              <w:right w:val="single" w:sz="6" w:space="0" w:color="auto"/>
            </w:tcBorders>
            <w:shd w:val="clear" w:color="auto" w:fill="FFFFFF"/>
            <w:textDirection w:val="btLr"/>
            <w:vAlign w:val="center"/>
          </w:tcPr>
          <w:p w:rsidR="00160986" w:rsidRPr="002F3217" w:rsidRDefault="00160986" w:rsidP="00160986">
            <w:pPr>
              <w:shd w:val="clear" w:color="auto" w:fill="FFFFFF"/>
              <w:tabs>
                <w:tab w:val="left" w:leader="dot" w:pos="5242"/>
              </w:tabs>
              <w:jc w:val="both"/>
              <w:rPr>
                <w:lang w:val="en-AU"/>
              </w:rPr>
            </w:pPr>
            <w:r w:rsidRPr="002F3217">
              <w:rPr>
                <w:szCs w:val="14"/>
                <w:lang w:val="en-AU"/>
              </w:rPr>
              <w:t>Subdivision.</w:t>
            </w:r>
          </w:p>
        </w:tc>
        <w:tc>
          <w:tcPr>
            <w:tcW w:w="5342" w:type="dxa"/>
            <w:tcBorders>
              <w:top w:val="single" w:sz="6" w:space="0" w:color="auto"/>
              <w:left w:val="single" w:sz="6" w:space="0" w:color="auto"/>
              <w:right w:val="single" w:sz="6" w:space="0" w:color="auto"/>
            </w:tcBorders>
            <w:shd w:val="clear" w:color="auto" w:fill="FFFFFF"/>
            <w:vAlign w:val="bottom"/>
          </w:tcPr>
          <w:p w:rsidR="00160986" w:rsidRPr="002F3217" w:rsidRDefault="00160986" w:rsidP="00160986">
            <w:pPr>
              <w:shd w:val="clear" w:color="auto" w:fill="FFFFFF"/>
              <w:tabs>
                <w:tab w:val="left" w:leader="dot" w:pos="5242"/>
              </w:tabs>
              <w:spacing w:before="120" w:after="120"/>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160986" w:rsidRPr="002F3217" w:rsidRDefault="00160986" w:rsidP="00160986">
            <w:pPr>
              <w:shd w:val="clear" w:color="auto" w:fill="FFFFFF"/>
              <w:tabs>
                <w:tab w:val="left" w:leader="dot" w:pos="5242"/>
              </w:tabs>
              <w:spacing w:before="120" w:after="120"/>
              <w:jc w:val="center"/>
              <w:rPr>
                <w:lang w:val="en-AU"/>
              </w:rPr>
            </w:pPr>
            <w:r w:rsidRPr="002F3217">
              <w:rPr>
                <w:sz w:val="22"/>
                <w:lang w:val="en-AU"/>
              </w:rPr>
              <w:t>XXV.</w:t>
            </w:r>
            <w:r w:rsidRPr="002F3217">
              <w:rPr>
                <w:rFonts w:eastAsia="Times New Roman"/>
                <w:sz w:val="22"/>
                <w:lang w:val="en-AU"/>
              </w:rPr>
              <w:t>—WAR (1939</w:t>
            </w:r>
            <w:r w:rsidR="002F3217">
              <w:rPr>
                <w:rFonts w:eastAsia="Times New Roman"/>
                <w:sz w:val="22"/>
                <w:lang w:val="en-AU"/>
              </w:rPr>
              <w:noBreakHyphen/>
            </w:r>
            <w:r w:rsidRPr="002F3217">
              <w:rPr>
                <w:rFonts w:eastAsia="Times New Roman"/>
                <w:sz w:val="22"/>
                <w:lang w:val="en-AU"/>
              </w:rPr>
              <w:t>45) SERVICES—</w:t>
            </w:r>
            <w:r w:rsidRPr="002F3217">
              <w:rPr>
                <w:rFonts w:eastAsia="Times New Roman"/>
                <w:i/>
                <w:iCs/>
                <w:sz w:val="22"/>
                <w:lang w:val="en-AU"/>
              </w:rPr>
              <w:t>continued.</w:t>
            </w:r>
          </w:p>
        </w:tc>
        <w:tc>
          <w:tcPr>
            <w:tcW w:w="1116" w:type="dxa"/>
            <w:tcBorders>
              <w:top w:val="single" w:sz="6" w:space="0" w:color="auto"/>
              <w:left w:val="single" w:sz="6" w:space="0" w:color="auto"/>
              <w:right w:val="single" w:sz="6" w:space="0" w:color="auto"/>
            </w:tcBorders>
            <w:shd w:val="clear" w:color="auto" w:fill="FFFFFF"/>
            <w:vAlign w:val="center"/>
          </w:tcPr>
          <w:p w:rsidR="00160986" w:rsidRPr="002F3217" w:rsidRDefault="00160986" w:rsidP="00872357">
            <w:pPr>
              <w:shd w:val="clear" w:color="auto" w:fill="FFFFFF"/>
              <w:tabs>
                <w:tab w:val="left" w:leader="dot" w:pos="5242"/>
              </w:tabs>
              <w:jc w:val="both"/>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160986" w:rsidRPr="002F3217" w:rsidRDefault="00160986"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160986">
        <w:trPr>
          <w:cantSplit/>
          <w:trHeight w:val="20"/>
          <w:jc w:val="center"/>
        </w:trPr>
        <w:tc>
          <w:tcPr>
            <w:tcW w:w="541"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74"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before="120" w:after="120"/>
              <w:jc w:val="center"/>
              <w:rPr>
                <w:lang w:val="en-AU"/>
              </w:rPr>
            </w:pPr>
            <w:r w:rsidRPr="002F3217">
              <w:rPr>
                <w:b/>
                <w:bCs/>
                <w:sz w:val="22"/>
                <w:lang w:val="en-AU"/>
              </w:rPr>
              <w:t>RE</w:t>
            </w:r>
            <w:r w:rsidR="002F3217">
              <w:rPr>
                <w:b/>
                <w:bCs/>
                <w:sz w:val="22"/>
                <w:lang w:val="en-AU"/>
              </w:rPr>
              <w:noBreakHyphen/>
            </w:r>
            <w:r w:rsidRPr="002F3217">
              <w:rPr>
                <w:b/>
                <w:bCs/>
                <w:sz w:val="22"/>
                <w:lang w:val="en-AU"/>
              </w:rPr>
              <w:t>ESTABLISHMENT.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195</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Wa</w:t>
            </w:r>
            <w:r w:rsidR="001C70DF" w:rsidRPr="002F3217">
              <w:rPr>
                <w:smallCaps/>
                <w:sz w:val="22"/>
                <w:lang w:val="en-AU"/>
              </w:rPr>
              <w:t>r</w:t>
            </w:r>
            <w:r w:rsidRPr="002F3217">
              <w:rPr>
                <w:smallCaps/>
                <w:sz w:val="22"/>
                <w:lang w:val="en-AU"/>
              </w:rPr>
              <w:t xml:space="preserve"> Service Land Settlement</w:t>
            </w:r>
            <w:r w:rsidR="00160986"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1,230,000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196</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smallCaps/>
                <w:sz w:val="22"/>
                <w:lang w:val="en-AU"/>
              </w:rPr>
              <w:t>Re</w:t>
            </w:r>
            <w:r w:rsidR="002F3217">
              <w:rPr>
                <w:smallCaps/>
                <w:sz w:val="22"/>
                <w:lang w:val="en-AU"/>
              </w:rPr>
              <w:noBreakHyphen/>
            </w:r>
            <w:r w:rsidRPr="002F3217">
              <w:rPr>
                <w:smallCaps/>
                <w:sz w:val="22"/>
                <w:lang w:val="en-AU"/>
              </w:rPr>
              <w:t>establishment</w:t>
            </w:r>
            <w:r w:rsidR="00E865C1" w:rsidRPr="002F3217">
              <w:rPr>
                <w:smallCaps/>
                <w:sz w:val="22"/>
                <w:lang w:val="en-AU"/>
              </w:rPr>
              <w:t xml:space="preserve"> </w:t>
            </w:r>
            <w:r w:rsidRPr="002F3217">
              <w:rPr>
                <w:smallCaps/>
                <w:sz w:val="22"/>
                <w:lang w:val="en-AU"/>
              </w:rPr>
              <w:t>Loans</w:t>
            </w:r>
            <w:r w:rsidR="00E865C1" w:rsidRPr="002F3217">
              <w:rPr>
                <w:smallCaps/>
                <w:sz w:val="22"/>
                <w:lang w:val="en-AU"/>
              </w:rPr>
              <w:t xml:space="preserve"> </w:t>
            </w:r>
            <w:r w:rsidRPr="002F3217">
              <w:rPr>
                <w:smallCaps/>
                <w:sz w:val="22"/>
                <w:lang w:val="en-AU"/>
              </w:rPr>
              <w:t>fob</w:t>
            </w:r>
            <w:r w:rsidR="00E865C1" w:rsidRPr="002F3217">
              <w:rPr>
                <w:smallCaps/>
                <w:sz w:val="22"/>
                <w:lang w:val="en-AU"/>
              </w:rPr>
              <w:t xml:space="preserve"> </w:t>
            </w:r>
            <w:r w:rsidRPr="002F3217">
              <w:rPr>
                <w:smallCaps/>
                <w:sz w:val="22"/>
                <w:lang w:val="en-AU"/>
              </w:rPr>
              <w:t>Agricultural Occupations</w:t>
            </w:r>
            <w:r w:rsidR="00160986"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370,000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197</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University Training</w:t>
            </w:r>
            <w:r w:rsidR="00160986"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870,000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198</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Technical Training</w:t>
            </w:r>
            <w:r w:rsidR="00160986"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199</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Rural Training</w:t>
            </w:r>
            <w:r w:rsidR="00160986" w:rsidRPr="002F3217">
              <w:rPr>
                <w:smallCaps/>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110,000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C41BC2">
            <w:pPr>
              <w:shd w:val="clear" w:color="auto" w:fill="FFFFFF"/>
              <w:tabs>
                <w:tab w:val="left" w:leader="dot" w:pos="5242"/>
              </w:tabs>
              <w:spacing w:before="120"/>
              <w:ind w:left="470"/>
              <w:jc w:val="both"/>
              <w:rPr>
                <w:lang w:val="en-AU"/>
              </w:rPr>
            </w:pPr>
            <w:r w:rsidRPr="002F3217">
              <w:rPr>
                <w:b/>
                <w:bCs/>
                <w:sz w:val="22"/>
                <w:lang w:val="en-AU"/>
              </w:rPr>
              <w:t>Total Re</w:t>
            </w:r>
            <w:r w:rsidR="002F3217">
              <w:rPr>
                <w:b/>
                <w:bCs/>
                <w:sz w:val="22"/>
                <w:lang w:val="en-AU"/>
              </w:rPr>
              <w:noBreakHyphen/>
            </w:r>
            <w:r w:rsidRPr="002F3217">
              <w:rPr>
                <w:b/>
                <w:bCs/>
                <w:sz w:val="22"/>
                <w:lang w:val="en-AU"/>
              </w:rPr>
              <w:t>establishment</w:t>
            </w:r>
            <w:r w:rsidR="00160986" w:rsidRPr="002F3217">
              <w:rPr>
                <w:b/>
                <w:bCs/>
                <w:sz w:val="22"/>
                <w:lang w:val="en-AU"/>
              </w:rPr>
              <w:tab/>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C41BC2">
            <w:pPr>
              <w:shd w:val="clear" w:color="auto" w:fill="FFFFFF"/>
              <w:tabs>
                <w:tab w:val="left" w:leader="dot" w:pos="5242"/>
              </w:tabs>
              <w:spacing w:before="120"/>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C41BC2">
            <w:pPr>
              <w:shd w:val="clear" w:color="auto" w:fill="FFFFFF"/>
              <w:tabs>
                <w:tab w:val="left" w:leader="dot" w:pos="5242"/>
              </w:tabs>
              <w:spacing w:before="120"/>
              <w:ind w:right="144"/>
              <w:jc w:val="right"/>
              <w:rPr>
                <w:lang w:val="en-AU"/>
              </w:rPr>
            </w:pPr>
            <w:r w:rsidRPr="002F3217">
              <w:rPr>
                <w:b/>
                <w:bCs/>
                <w:sz w:val="22"/>
                <w:lang w:val="en-AU"/>
              </w:rPr>
              <w:t>4,180,000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before="240"/>
              <w:jc w:val="center"/>
              <w:rPr>
                <w:lang w:val="en-AU"/>
              </w:rPr>
            </w:pPr>
            <w:r w:rsidRPr="002F3217">
              <w:rPr>
                <w:b/>
                <w:bCs/>
                <w:sz w:val="22"/>
                <w:lang w:val="en-AU"/>
              </w:rPr>
              <w:t>INTERNATIONAL RELIEF AND REHABILITATION.</w:t>
            </w:r>
          </w:p>
        </w:tc>
        <w:tc>
          <w:tcPr>
            <w:tcW w:w="111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201</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smallCaps/>
                <w:sz w:val="22"/>
                <w:lang w:val="en-AU"/>
              </w:rPr>
              <w:t>United Nations Relief and Rehabilitation Administration</w:t>
            </w:r>
            <w:r w:rsidRPr="002F3217">
              <w:rPr>
                <w:rFonts w:eastAsia="Times New Roman"/>
                <w:sz w:val="22"/>
                <w:lang w:val="en-AU"/>
              </w:rPr>
              <w:t>—</w:t>
            </w:r>
            <w:r w:rsidRPr="002F3217">
              <w:rPr>
                <w:rFonts w:eastAsia="Times New Roman"/>
                <w:smallCaps/>
                <w:sz w:val="22"/>
                <w:lang w:val="en-AU"/>
              </w:rPr>
              <w:t>Contribution</w:t>
            </w:r>
            <w:r w:rsidR="00160986" w:rsidRPr="002F3217">
              <w:rPr>
                <w:rFonts w:eastAsia="Times New Roman"/>
                <w:smallCaps/>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b/>
                <w:bCs/>
                <w:sz w:val="22"/>
                <w:lang w:val="en-AU"/>
              </w:rPr>
              <w:t>150,0003</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before="120" w:after="120"/>
              <w:jc w:val="center"/>
              <w:rPr>
                <w:lang w:val="en-AU"/>
              </w:rPr>
            </w:pPr>
            <w:r w:rsidRPr="002F3217">
              <w:rPr>
                <w:b/>
                <w:bCs/>
                <w:sz w:val="22"/>
                <w:lang w:val="en-AU"/>
              </w:rPr>
              <w:t>SUBSIDIES.</w:t>
            </w:r>
          </w:p>
        </w:tc>
        <w:tc>
          <w:tcPr>
            <w:tcW w:w="111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Treasury and Department of Trade and Customs.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203</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Price Stabilization Subsidies</w:t>
            </w:r>
            <w:r w:rsidR="00160986" w:rsidRPr="002F3217">
              <w:rPr>
                <w:smallCaps/>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2,570,000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before="360"/>
              <w:jc w:val="center"/>
              <w:rPr>
                <w:lang w:val="en-AU"/>
              </w:rPr>
            </w:pPr>
            <w:r w:rsidRPr="002F3217">
              <w:rPr>
                <w:smallCaps/>
                <w:sz w:val="22"/>
                <w:lang w:val="en-AU"/>
              </w:rPr>
              <w:t>Under Control of Department of Commerce and Agriculture.</w:t>
            </w:r>
          </w:p>
        </w:tc>
        <w:tc>
          <w:tcPr>
            <w:tcW w:w="111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204</w:t>
            </w: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before="240"/>
              <w:jc w:val="center"/>
              <w:rPr>
                <w:lang w:val="en-AU"/>
              </w:rPr>
            </w:pPr>
            <w:r w:rsidRPr="002F3217">
              <w:rPr>
                <w:smallCaps/>
                <w:sz w:val="22"/>
                <w:lang w:val="en-AU"/>
              </w:rPr>
              <w:t>Assistance to Primary Production.</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1. Dairy Industry</w:t>
            </w:r>
            <w:r w:rsidR="00160986"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2,667,000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2. Superphosphate subsidy</w:t>
            </w:r>
            <w:r w:rsidR="0016098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1,200,000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5. Wheat subsidy</w:t>
            </w:r>
            <w:r w:rsidR="0016098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4,267,000</w:t>
            </w:r>
          </w:p>
        </w:tc>
      </w:tr>
      <w:tr w:rsidR="00A36A74" w:rsidRPr="002F3217" w:rsidTr="0016098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after="60"/>
              <w:jc w:val="center"/>
              <w:rPr>
                <w:lang w:val="en-AU"/>
              </w:rPr>
            </w:pPr>
          </w:p>
        </w:tc>
        <w:tc>
          <w:tcPr>
            <w:tcW w:w="574"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after="60"/>
              <w:jc w:val="center"/>
              <w:rPr>
                <w:lang w:val="en-AU"/>
              </w:rPr>
            </w:pPr>
          </w:p>
        </w:tc>
        <w:tc>
          <w:tcPr>
            <w:tcW w:w="5342" w:type="dxa"/>
            <w:tcBorders>
              <w:top w:val="nil"/>
              <w:left w:val="single" w:sz="6" w:space="0" w:color="auto"/>
              <w:bottom w:val="nil"/>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after="60"/>
              <w:ind w:left="490"/>
              <w:jc w:val="both"/>
              <w:rPr>
                <w:lang w:val="en-AU"/>
              </w:rPr>
            </w:pPr>
            <w:r w:rsidRPr="002F3217">
              <w:rPr>
                <w:b/>
                <w:bCs/>
                <w:sz w:val="22"/>
                <w:lang w:val="en-AU"/>
              </w:rPr>
              <w:t>Total Subsidies</w:t>
            </w:r>
            <w:r w:rsidR="00160986" w:rsidRPr="002F3217">
              <w:rPr>
                <w:b/>
                <w:bCs/>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160986">
            <w:pPr>
              <w:shd w:val="clear" w:color="auto" w:fill="FFFFFF"/>
              <w:tabs>
                <w:tab w:val="left" w:leader="dot" w:pos="5242"/>
              </w:tabs>
              <w:spacing w:after="60"/>
              <w:ind w:right="144"/>
              <w:jc w:val="right"/>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160986">
            <w:pPr>
              <w:shd w:val="clear" w:color="auto" w:fill="FFFFFF"/>
              <w:tabs>
                <w:tab w:val="left" w:leader="dot" w:pos="5242"/>
              </w:tabs>
              <w:spacing w:after="60"/>
              <w:ind w:right="144"/>
              <w:jc w:val="right"/>
              <w:rPr>
                <w:sz w:val="22"/>
                <w:lang w:val="en-AU"/>
              </w:rPr>
            </w:pPr>
            <w:r w:rsidRPr="002F3217">
              <w:rPr>
                <w:b/>
                <w:bCs/>
                <w:sz w:val="22"/>
                <w:lang w:val="en-AU"/>
              </w:rPr>
              <w:t>6,837,000</w:t>
            </w:r>
          </w:p>
        </w:tc>
      </w:tr>
    </w:tbl>
    <w:p w:rsidR="00A36A74" w:rsidRPr="002F3217" w:rsidRDefault="00616DE6" w:rsidP="00F960C6">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26"/>
        <w:gridCol w:w="1469"/>
      </w:tblGrid>
      <w:tr w:rsidR="00F960C6" w:rsidRPr="002F3217" w:rsidTr="00F960C6">
        <w:trPr>
          <w:cantSplit/>
          <w:trHeight w:val="795"/>
          <w:jc w:val="center"/>
        </w:trPr>
        <w:tc>
          <w:tcPr>
            <w:tcW w:w="542" w:type="dxa"/>
            <w:vMerge w:val="restart"/>
            <w:tcBorders>
              <w:top w:val="single" w:sz="6" w:space="0" w:color="auto"/>
              <w:left w:val="nil"/>
              <w:right w:val="single" w:sz="6" w:space="0" w:color="auto"/>
            </w:tcBorders>
            <w:shd w:val="clear" w:color="auto" w:fill="FFFFFF"/>
            <w:textDirection w:val="btLr"/>
            <w:vAlign w:val="center"/>
          </w:tcPr>
          <w:p w:rsidR="00F960C6" w:rsidRPr="002F3217" w:rsidRDefault="00F960C6" w:rsidP="00F960C6">
            <w:pPr>
              <w:shd w:val="clear" w:color="auto" w:fill="FFFFFF"/>
              <w:tabs>
                <w:tab w:val="left" w:leader="dot" w:pos="5242"/>
              </w:tabs>
              <w:jc w:val="both"/>
              <w:rPr>
                <w:sz w:val="22"/>
                <w:lang w:val="en-AU"/>
              </w:rPr>
            </w:pPr>
            <w:r w:rsidRPr="002F3217">
              <w:rPr>
                <w:szCs w:val="14"/>
                <w:lang w:val="en-AU"/>
              </w:rPr>
              <w:t>Division No.</w:t>
            </w:r>
          </w:p>
        </w:tc>
        <w:tc>
          <w:tcPr>
            <w:tcW w:w="567" w:type="dxa"/>
            <w:vMerge w:val="restart"/>
            <w:tcBorders>
              <w:top w:val="single" w:sz="6" w:space="0" w:color="auto"/>
              <w:left w:val="single" w:sz="6" w:space="0" w:color="auto"/>
              <w:right w:val="single" w:sz="6" w:space="0" w:color="auto"/>
            </w:tcBorders>
            <w:shd w:val="clear" w:color="auto" w:fill="FFFFFF"/>
            <w:textDirection w:val="btLr"/>
            <w:vAlign w:val="center"/>
          </w:tcPr>
          <w:p w:rsidR="00F960C6" w:rsidRPr="002F3217" w:rsidRDefault="00F960C6" w:rsidP="00F960C6">
            <w:pPr>
              <w:shd w:val="clear" w:color="auto" w:fill="FFFFFF"/>
              <w:tabs>
                <w:tab w:val="left" w:leader="dot" w:pos="5242"/>
              </w:tabs>
              <w:jc w:val="both"/>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bottom"/>
          </w:tcPr>
          <w:p w:rsidR="00F960C6" w:rsidRPr="002F3217" w:rsidRDefault="00F960C6" w:rsidP="00F960C6">
            <w:pPr>
              <w:shd w:val="clear" w:color="auto" w:fill="FFFFFF"/>
              <w:tabs>
                <w:tab w:val="left" w:leader="dot" w:pos="5242"/>
              </w:tabs>
              <w:jc w:val="center"/>
              <w:rPr>
                <w:lang w:val="en-AU"/>
              </w:rPr>
            </w:pPr>
            <w:r w:rsidRPr="002F3217">
              <w:rPr>
                <w:b/>
                <w:bCs/>
                <w:sz w:val="22"/>
                <w:lang w:val="en-AU"/>
              </w:rPr>
              <w:t>Part 1</w:t>
            </w:r>
            <w:r w:rsidRPr="002F3217">
              <w:rPr>
                <w:rFonts w:eastAsia="Times New Roman"/>
                <w:sz w:val="22"/>
                <w:lang w:val="en-AU"/>
              </w:rPr>
              <w:t>—</w:t>
            </w:r>
            <w:r w:rsidRPr="002F3217">
              <w:rPr>
                <w:rFonts w:eastAsia="Times New Roman"/>
                <w:i/>
                <w:iCs/>
                <w:sz w:val="22"/>
                <w:lang w:val="en-AU"/>
              </w:rPr>
              <w:t>continued.</w:t>
            </w:r>
          </w:p>
          <w:p w:rsidR="00F960C6" w:rsidRPr="002F3217" w:rsidRDefault="00F960C6" w:rsidP="00F960C6">
            <w:pPr>
              <w:shd w:val="clear" w:color="auto" w:fill="FFFFFF"/>
              <w:tabs>
                <w:tab w:val="left" w:leader="dot" w:pos="5242"/>
              </w:tabs>
              <w:spacing w:before="120"/>
              <w:jc w:val="center"/>
              <w:rPr>
                <w:lang w:val="en-AU"/>
              </w:rPr>
            </w:pPr>
            <w:r w:rsidRPr="002F3217">
              <w:rPr>
                <w:sz w:val="22"/>
                <w:lang w:val="en-AU"/>
              </w:rPr>
              <w:t>XXV.</w:t>
            </w:r>
            <w:r w:rsidRPr="002F3217">
              <w:rPr>
                <w:rFonts w:eastAsia="Times New Roman"/>
                <w:sz w:val="22"/>
                <w:lang w:val="en-AU"/>
              </w:rPr>
              <w:t>—WAR (1939</w:t>
            </w:r>
            <w:r w:rsidR="002F3217">
              <w:rPr>
                <w:rFonts w:eastAsia="Times New Roman"/>
                <w:sz w:val="22"/>
                <w:lang w:val="en-AU"/>
              </w:rPr>
              <w:noBreakHyphen/>
            </w:r>
            <w:r w:rsidRPr="002F3217">
              <w:rPr>
                <w:rFonts w:eastAsia="Times New Roman"/>
                <w:sz w:val="22"/>
                <w:lang w:val="en-AU"/>
              </w:rPr>
              <w:t>45) SERVICES—</w:t>
            </w:r>
            <w:r w:rsidRPr="002F3217">
              <w:rPr>
                <w:rFonts w:eastAsia="Times New Roman"/>
                <w:i/>
                <w:iCs/>
                <w:sz w:val="22"/>
                <w:lang w:val="en-AU"/>
              </w:rPr>
              <w:t>continued.</w:t>
            </w:r>
          </w:p>
        </w:tc>
        <w:tc>
          <w:tcPr>
            <w:tcW w:w="1116" w:type="dxa"/>
            <w:tcBorders>
              <w:top w:val="single" w:sz="6" w:space="0" w:color="auto"/>
              <w:left w:val="single" w:sz="6" w:space="0" w:color="auto"/>
              <w:right w:val="single" w:sz="6" w:space="0" w:color="auto"/>
            </w:tcBorders>
            <w:shd w:val="clear" w:color="auto" w:fill="FFFFFF"/>
            <w:vAlign w:val="center"/>
          </w:tcPr>
          <w:p w:rsidR="00F960C6" w:rsidRPr="002F3217" w:rsidRDefault="00F960C6" w:rsidP="0095479C">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F960C6" w:rsidRPr="002F3217" w:rsidRDefault="00F960C6" w:rsidP="0095479C">
            <w:pPr>
              <w:shd w:val="clear" w:color="auto" w:fill="FFFFFF"/>
              <w:tabs>
                <w:tab w:val="left" w:leader="dot" w:pos="5242"/>
              </w:tabs>
              <w:jc w:val="center"/>
              <w:rPr>
                <w:lang w:val="en-AU"/>
              </w:rPr>
            </w:pPr>
            <w:r w:rsidRPr="002F3217">
              <w:rPr>
                <w:rFonts w:eastAsia="Times New Roman"/>
                <w:sz w:val="22"/>
                <w:lang w:val="en-AU"/>
              </w:rPr>
              <w:t>£</w:t>
            </w:r>
          </w:p>
        </w:tc>
      </w:tr>
      <w:tr w:rsidR="001102E0" w:rsidRPr="002F3217" w:rsidTr="00F960C6">
        <w:trPr>
          <w:cantSplit/>
          <w:trHeight w:val="648"/>
          <w:jc w:val="center"/>
        </w:trPr>
        <w:tc>
          <w:tcPr>
            <w:tcW w:w="542" w:type="dxa"/>
            <w:vMerge/>
            <w:tcBorders>
              <w:left w:val="nil"/>
              <w:bottom w:val="single" w:sz="6" w:space="0" w:color="auto"/>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567" w:type="dxa"/>
            <w:vMerge/>
            <w:tcBorders>
              <w:left w:val="single" w:sz="6" w:space="0" w:color="auto"/>
              <w:bottom w:val="single" w:sz="6" w:space="0" w:color="auto"/>
              <w:right w:val="single" w:sz="6" w:space="0" w:color="auto"/>
            </w:tcBorders>
            <w:shd w:val="clear" w:color="auto" w:fill="FFFFFF"/>
            <w:textDirection w:val="btLr"/>
            <w:vAlign w:val="bottom"/>
          </w:tcPr>
          <w:p w:rsidR="001102E0" w:rsidRPr="002F3217" w:rsidRDefault="001102E0" w:rsidP="00872357">
            <w:pPr>
              <w:tabs>
                <w:tab w:val="left" w:leader="dot" w:pos="5242"/>
              </w:tabs>
              <w:jc w:val="both"/>
              <w:rPr>
                <w:lang w:val="en-AU"/>
              </w:rPr>
            </w:pPr>
          </w:p>
        </w:tc>
        <w:tc>
          <w:tcPr>
            <w:tcW w:w="5348" w:type="dxa"/>
            <w:tcBorders>
              <w:top w:val="nil"/>
              <w:left w:val="single" w:sz="6" w:space="0" w:color="auto"/>
              <w:bottom w:val="nil"/>
              <w:right w:val="single" w:sz="6" w:space="0" w:color="auto"/>
            </w:tcBorders>
            <w:shd w:val="clear" w:color="auto" w:fill="FFFFFF"/>
            <w:vAlign w:val="bottom"/>
          </w:tcPr>
          <w:p w:rsidR="001102E0" w:rsidRPr="002F3217" w:rsidRDefault="001102E0" w:rsidP="00F960C6">
            <w:pPr>
              <w:shd w:val="clear" w:color="auto" w:fill="FFFFFF"/>
              <w:tabs>
                <w:tab w:val="left" w:leader="dot" w:pos="5242"/>
              </w:tabs>
              <w:spacing w:before="120" w:after="120"/>
              <w:jc w:val="center"/>
              <w:rPr>
                <w:lang w:val="en-AU"/>
              </w:rPr>
            </w:pPr>
            <w:r w:rsidRPr="002F3217">
              <w:rPr>
                <w:b/>
                <w:bCs/>
                <w:sz w:val="22"/>
                <w:lang w:val="en-AU"/>
              </w:rPr>
              <w:t>MISCELLANEOUS.</w:t>
            </w:r>
          </w:p>
        </w:tc>
        <w:tc>
          <w:tcPr>
            <w:tcW w:w="1116" w:type="dxa"/>
            <w:tcBorders>
              <w:top w:val="nil"/>
              <w:left w:val="single" w:sz="6" w:space="0" w:color="auto"/>
              <w:bottom w:val="nil"/>
              <w:right w:val="single" w:sz="6" w:space="0" w:color="auto"/>
            </w:tcBorders>
            <w:shd w:val="clear" w:color="auto" w:fill="FFFFFF"/>
            <w:vAlign w:val="bottom"/>
          </w:tcPr>
          <w:p w:rsidR="001102E0" w:rsidRPr="002F3217" w:rsidRDefault="001102E0"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1102E0" w:rsidRPr="002F3217" w:rsidRDefault="001102E0"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jc w:val="center"/>
              <w:rPr>
                <w:lang w:val="en-AU"/>
              </w:rPr>
            </w:pPr>
            <w:r w:rsidRPr="002F3217">
              <w:rPr>
                <w:smallCaps/>
                <w:sz w:val="22"/>
                <w:lang w:val="en-AU"/>
              </w:rPr>
              <w:t>Department of the Treasury.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206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jc w:val="center"/>
              <w:rPr>
                <w:lang w:val="en-AU"/>
              </w:rPr>
            </w:pPr>
            <w:r w:rsidRPr="002F3217">
              <w:rPr>
                <w:smallCaps/>
                <w:sz w:val="22"/>
                <w:lang w:val="en-AU"/>
              </w:rPr>
              <w:t>Administrative.</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Commonwealth Inscribed Stock Registries</w:t>
            </w:r>
            <w:r w:rsidR="00F960C6"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Miscellaneous</w:t>
            </w:r>
            <w:r w:rsidRPr="002F3217">
              <w:rPr>
                <w:rFonts w:eastAsia="Times New Roman"/>
                <w:sz w:val="22"/>
                <w:lang w:val="en-AU"/>
              </w:rPr>
              <w:t>—</w:t>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ind w:left="634" w:hanging="432"/>
              <w:jc w:val="both"/>
              <w:rPr>
                <w:lang w:val="en-AU"/>
              </w:rPr>
            </w:pPr>
            <w:r w:rsidRPr="002F3217">
              <w:rPr>
                <w:sz w:val="22"/>
                <w:lang w:val="en-AU"/>
              </w:rPr>
              <w:t>1. Exchange on remittances for payment of interest in London</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70,000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Attorney</w:t>
            </w:r>
            <w:r w:rsidR="002F3217">
              <w:rPr>
                <w:smallCaps/>
                <w:sz w:val="22"/>
                <w:lang w:val="en-AU"/>
              </w:rPr>
              <w:noBreakHyphen/>
            </w:r>
            <w:r w:rsidRPr="002F3217">
              <w:rPr>
                <w:smallCaps/>
                <w:sz w:val="22"/>
                <w:lang w:val="en-AU"/>
              </w:rPr>
              <w:t>General's Department.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207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jc w:val="center"/>
              <w:rPr>
                <w:lang w:val="en-AU"/>
              </w:rPr>
            </w:pPr>
            <w:r w:rsidRPr="002F3217">
              <w:rPr>
                <w:smallCaps/>
                <w:sz w:val="22"/>
                <w:lang w:val="en-AU"/>
              </w:rPr>
              <w:t>Administrative.</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ind w:left="432" w:hanging="432"/>
              <w:jc w:val="both"/>
              <w:rPr>
                <w:lang w:val="en-AU"/>
              </w:rPr>
            </w:pPr>
            <w:r w:rsidRPr="002F3217">
              <w:rPr>
                <w:sz w:val="22"/>
                <w:lang w:val="en-AU"/>
              </w:rPr>
              <w:t>1. War and munitions establishments</w:t>
            </w:r>
            <w:r w:rsidRPr="002F3217">
              <w:rPr>
                <w:rFonts w:eastAsia="Times New Roman"/>
                <w:sz w:val="22"/>
                <w:lang w:val="en-AU"/>
              </w:rPr>
              <w:t>—General Expenses for guarding and protection</w:t>
            </w:r>
            <w:r w:rsidR="00F960C6" w:rsidRPr="002F3217">
              <w:rPr>
                <w:rFonts w:eastAsia="Times New Roman"/>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center"/>
              <w:rPr>
                <w:lang w:val="en-AU"/>
              </w:rPr>
            </w:pPr>
            <w:r w:rsidRPr="002F3217">
              <w:rPr>
                <w:sz w:val="22"/>
                <w:lang w:val="en-AU"/>
              </w:rPr>
              <w:t>208</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Legal Service Bureau.</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F960C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Department of Trade and Customs.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210</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jc w:val="center"/>
              <w:rPr>
                <w:lang w:val="en-AU"/>
              </w:rPr>
            </w:pPr>
            <w:r w:rsidRPr="002F3217">
              <w:rPr>
                <w:smallCaps/>
                <w:sz w:val="22"/>
                <w:lang w:val="en-AU"/>
              </w:rPr>
              <w:t>Rationing Commission.</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F960C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33,000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39,000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Prices Commissioner.</w:t>
            </w:r>
          </w:p>
        </w:tc>
        <w:tc>
          <w:tcPr>
            <w:tcW w:w="1116" w:type="dxa"/>
            <w:tcBorders>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211</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F960C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3"/>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General Expenses</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474"/>
              <w:jc w:val="both"/>
              <w:rPr>
                <w:lang w:val="en-AU"/>
              </w:rPr>
            </w:pPr>
            <w:r w:rsidRPr="002F3217">
              <w:rPr>
                <w:b/>
                <w:bCs/>
                <w:sz w:val="22"/>
                <w:lang w:val="en-AU"/>
              </w:rPr>
              <w:t>Total Miscellaneous</w:t>
            </w:r>
            <w:r w:rsidR="00F960C6" w:rsidRPr="002F3217">
              <w:rPr>
                <w:b/>
                <w:bCs/>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b/>
                <w:bCs/>
                <w:sz w:val="22"/>
                <w:lang w:val="en-AU"/>
              </w:rPr>
              <w:t>146,000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240"/>
              <w:jc w:val="center"/>
              <w:rPr>
                <w:lang w:val="en-AU"/>
              </w:rPr>
            </w:pPr>
            <w:r w:rsidRPr="002F3217">
              <w:rPr>
                <w:b/>
                <w:bCs/>
                <w:sz w:val="22"/>
                <w:lang w:val="en-AU"/>
              </w:rPr>
              <w:t>MISCELLANEOUS CREDITS.</w:t>
            </w:r>
          </w:p>
        </w:tc>
        <w:tc>
          <w:tcPr>
            <w:tcW w:w="1116"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215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Other Administrations</w:t>
            </w:r>
            <w:r w:rsidRPr="002F3217">
              <w:rPr>
                <w:rFonts w:eastAsia="Times New Roman"/>
                <w:smallCaps/>
                <w:sz w:val="22"/>
                <w:lang w:val="en-AU"/>
              </w:rPr>
              <w:t>—Recoverable Expenditure</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i/>
                <w:iCs/>
                <w:sz w:val="22"/>
                <w:lang w:val="en-AU"/>
              </w:rPr>
              <w:t>Dr.</w:t>
            </w:r>
            <w:r w:rsidR="00E865C1" w:rsidRPr="002F3217">
              <w:rPr>
                <w:i/>
                <w:iCs/>
                <w:sz w:val="22"/>
                <w:lang w:val="en-AU"/>
              </w:rPr>
              <w:t xml:space="preserve"> </w:t>
            </w:r>
            <w:r w:rsidRPr="002F3217">
              <w:rPr>
                <w:sz w:val="22"/>
                <w:lang w:val="en-AU"/>
              </w:rPr>
              <w:t>600,000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216</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0"/>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Credits from Disposals</w:t>
            </w:r>
            <w:r w:rsidR="00F960C6"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i/>
                <w:iCs/>
                <w:sz w:val="22"/>
                <w:lang w:val="en-AU"/>
              </w:rPr>
              <w:t>Cr.</w:t>
            </w:r>
            <w:r w:rsidR="00E865C1" w:rsidRPr="002F3217">
              <w:rPr>
                <w:i/>
                <w:iCs/>
                <w:sz w:val="22"/>
                <w:lang w:val="en-AU"/>
              </w:rPr>
              <w:t xml:space="preserve"> </w:t>
            </w:r>
            <w:r w:rsidRPr="002F3217">
              <w:rPr>
                <w:sz w:val="22"/>
                <w:lang w:val="en-AU"/>
              </w:rPr>
              <w:t>550,000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217</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5"/>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mallCaps/>
                <w:sz w:val="22"/>
                <w:lang w:val="en-AU"/>
              </w:rPr>
              <w:t>Other Credits</w:t>
            </w:r>
            <w:r w:rsidR="00F960C6"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i/>
                <w:iCs/>
                <w:sz w:val="22"/>
                <w:lang w:val="en-AU"/>
              </w:rPr>
              <w:t>Cr.</w:t>
            </w:r>
            <w:r w:rsidR="00E865C1" w:rsidRPr="002F3217">
              <w:rPr>
                <w:i/>
                <w:iCs/>
                <w:sz w:val="22"/>
                <w:lang w:val="en-AU"/>
              </w:rPr>
              <w:t xml:space="preserve"> </w:t>
            </w:r>
            <w:r w:rsidRPr="002F3217">
              <w:rPr>
                <w:sz w:val="22"/>
                <w:lang w:val="en-AU"/>
              </w:rPr>
              <w:t>150,000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474"/>
              <w:jc w:val="both"/>
              <w:rPr>
                <w:lang w:val="en-AU"/>
              </w:rPr>
            </w:pPr>
            <w:r w:rsidRPr="002F3217">
              <w:rPr>
                <w:b/>
                <w:bCs/>
                <w:sz w:val="22"/>
                <w:lang w:val="en-AU"/>
              </w:rPr>
              <w:t>Total Miscellaneous Credits</w:t>
            </w:r>
            <w:r w:rsidR="00F960C6" w:rsidRPr="002F3217">
              <w:rPr>
                <w:b/>
                <w:bC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ind w:right="144"/>
              <w:jc w:val="right"/>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F960C6">
            <w:pPr>
              <w:shd w:val="clear" w:color="auto" w:fill="FFFFFF"/>
              <w:tabs>
                <w:tab w:val="left" w:leader="dot" w:pos="5242"/>
              </w:tabs>
              <w:spacing w:before="120"/>
              <w:ind w:right="144"/>
              <w:jc w:val="right"/>
              <w:rPr>
                <w:lang w:val="en-AU"/>
              </w:rPr>
            </w:pPr>
            <w:r w:rsidRPr="002F3217">
              <w:rPr>
                <w:i/>
                <w:iCs/>
                <w:sz w:val="22"/>
                <w:lang w:val="en-AU"/>
              </w:rPr>
              <w:t>Cr.</w:t>
            </w:r>
            <w:r w:rsidR="00E865C1" w:rsidRPr="002F3217">
              <w:rPr>
                <w:i/>
                <w:iCs/>
                <w:sz w:val="22"/>
                <w:lang w:val="en-AU"/>
              </w:rPr>
              <w:t xml:space="preserve"> </w:t>
            </w:r>
            <w:r w:rsidRPr="002F3217">
              <w:rPr>
                <w:sz w:val="22"/>
                <w:lang w:val="en-AU"/>
              </w:rPr>
              <w:t>100,000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8"/>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14,459,000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ind w:left="373"/>
              <w:jc w:val="both"/>
              <w:rPr>
                <w:lang w:val="en-AU"/>
              </w:rPr>
            </w:pPr>
            <w:r w:rsidRPr="002F3217">
              <w:rPr>
                <w:i/>
                <w:iCs/>
                <w:sz w:val="22"/>
                <w:lang w:val="en-AU"/>
              </w:rPr>
              <w:t xml:space="preserve">Less </w:t>
            </w:r>
            <w:r w:rsidRPr="002F3217">
              <w:rPr>
                <w:sz w:val="22"/>
                <w:lang w:val="en-AU"/>
              </w:rPr>
              <w:t>amount chargeable to Loan Fund</w:t>
            </w:r>
            <w:r w:rsidR="00F960C6"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ind w:right="144"/>
              <w:jc w:val="right"/>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F960C6">
            <w:pPr>
              <w:shd w:val="clear" w:color="auto" w:fill="FFFFFF"/>
              <w:tabs>
                <w:tab w:val="left" w:leader="dot" w:pos="5242"/>
              </w:tabs>
              <w:spacing w:before="120"/>
              <w:ind w:right="144"/>
              <w:jc w:val="right"/>
              <w:rPr>
                <w:lang w:val="en-AU"/>
              </w:rPr>
            </w:pPr>
            <w:r w:rsidRPr="002F3217">
              <w:rPr>
                <w:sz w:val="22"/>
                <w:lang w:val="en-AU"/>
              </w:rPr>
              <w:t>5,000,000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ind w:left="478"/>
              <w:jc w:val="both"/>
              <w:rPr>
                <w:lang w:val="en-AU"/>
              </w:rPr>
            </w:pPr>
            <w:r w:rsidRPr="002F3217">
              <w:rPr>
                <w:b/>
                <w:bCs/>
                <w:sz w:val="22"/>
                <w:lang w:val="en-AU"/>
              </w:rPr>
              <w:t>Total War (1939</w:t>
            </w:r>
            <w:r w:rsidR="002F3217">
              <w:rPr>
                <w:b/>
                <w:bCs/>
                <w:sz w:val="22"/>
                <w:lang w:val="en-AU"/>
              </w:rPr>
              <w:noBreakHyphen/>
            </w:r>
            <w:r w:rsidRPr="002F3217">
              <w:rPr>
                <w:b/>
                <w:bCs/>
                <w:sz w:val="22"/>
                <w:lang w:val="en-AU"/>
              </w:rPr>
              <w:t>45) Services</w:t>
            </w:r>
            <w:r w:rsidR="00F960C6" w:rsidRPr="002F3217">
              <w:rPr>
                <w:b/>
                <w:bC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ind w:right="144"/>
              <w:jc w:val="right"/>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F960C6">
            <w:pPr>
              <w:shd w:val="clear" w:color="auto" w:fill="FFFFFF"/>
              <w:tabs>
                <w:tab w:val="left" w:leader="dot" w:pos="5242"/>
              </w:tabs>
              <w:spacing w:before="120"/>
              <w:ind w:right="144"/>
              <w:jc w:val="right"/>
              <w:rPr>
                <w:lang w:val="en-AU"/>
              </w:rPr>
            </w:pPr>
            <w:r w:rsidRPr="002F3217">
              <w:rPr>
                <w:b/>
                <w:bCs/>
                <w:sz w:val="22"/>
                <w:lang w:val="en-AU"/>
              </w:rPr>
              <w:t>9,459,000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after="6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after="60"/>
              <w:ind w:left="273"/>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after="60"/>
              <w:ind w:left="454"/>
              <w:jc w:val="both"/>
              <w:rPr>
                <w:lang w:val="en-AU"/>
              </w:rPr>
            </w:pPr>
            <w:r w:rsidRPr="002F3217">
              <w:rPr>
                <w:b/>
                <w:bCs/>
                <w:sz w:val="22"/>
                <w:lang w:val="en-AU"/>
              </w:rPr>
              <w:t>Total Part 1</w:t>
            </w:r>
            <w:r w:rsidR="00F960C6" w:rsidRPr="002F3217">
              <w:rPr>
                <w:b/>
                <w:bCs/>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120" w:after="60"/>
              <w:ind w:right="144"/>
              <w:jc w:val="right"/>
              <w:rPr>
                <w:lang w:val="en-AU"/>
              </w:rPr>
            </w:pPr>
            <w:r w:rsidRPr="002F3217">
              <w:rPr>
                <w:sz w:val="22"/>
                <w:lang w:val="en-AU"/>
              </w:rPr>
              <w:t>..</w:t>
            </w:r>
          </w:p>
        </w:tc>
        <w:tc>
          <w:tcPr>
            <w:tcW w:w="1456" w:type="dxa"/>
            <w:tcBorders>
              <w:top w:val="single" w:sz="6" w:space="0" w:color="auto"/>
              <w:left w:val="single" w:sz="6" w:space="0" w:color="auto"/>
              <w:bottom w:val="single" w:sz="4" w:space="0" w:color="auto"/>
              <w:right w:val="nil"/>
            </w:tcBorders>
            <w:shd w:val="clear" w:color="auto" w:fill="FFFFFF"/>
            <w:vAlign w:val="bottom"/>
          </w:tcPr>
          <w:p w:rsidR="00A36A74" w:rsidRPr="002F3217" w:rsidRDefault="00A36A74" w:rsidP="00F960C6">
            <w:pPr>
              <w:shd w:val="clear" w:color="auto" w:fill="FFFFFF"/>
              <w:tabs>
                <w:tab w:val="left" w:leader="dot" w:pos="5242"/>
              </w:tabs>
              <w:spacing w:before="120" w:after="60"/>
              <w:ind w:right="144"/>
              <w:jc w:val="right"/>
              <w:rPr>
                <w:sz w:val="22"/>
                <w:lang w:val="en-AU"/>
              </w:rPr>
            </w:pPr>
            <w:r w:rsidRPr="002F3217">
              <w:rPr>
                <w:b/>
                <w:bCs/>
                <w:sz w:val="22"/>
                <w:lang w:val="en-AU"/>
              </w:rPr>
              <w:t>37,293,000</w:t>
            </w:r>
          </w:p>
        </w:tc>
      </w:tr>
    </w:tbl>
    <w:p w:rsidR="00A36A74" w:rsidRPr="002F3217" w:rsidRDefault="00616DE6" w:rsidP="00F960C6">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mallCaps/>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7"/>
        <w:gridCol w:w="572"/>
        <w:gridCol w:w="5395"/>
        <w:gridCol w:w="1126"/>
        <w:gridCol w:w="1469"/>
      </w:tblGrid>
      <w:tr w:rsidR="00F960C6" w:rsidRPr="002F3217" w:rsidTr="00F960C6">
        <w:trPr>
          <w:cantSplit/>
          <w:trHeight w:val="1118"/>
          <w:jc w:val="center"/>
        </w:trPr>
        <w:tc>
          <w:tcPr>
            <w:tcW w:w="542" w:type="dxa"/>
            <w:tcBorders>
              <w:top w:val="single" w:sz="6" w:space="0" w:color="auto"/>
              <w:left w:val="nil"/>
              <w:right w:val="single" w:sz="6" w:space="0" w:color="auto"/>
            </w:tcBorders>
            <w:shd w:val="clear" w:color="auto" w:fill="FFFFFF"/>
            <w:textDirection w:val="btLr"/>
            <w:vAlign w:val="center"/>
          </w:tcPr>
          <w:p w:rsidR="00F960C6" w:rsidRPr="002F3217" w:rsidRDefault="00F960C6" w:rsidP="007C25A2">
            <w:pPr>
              <w:shd w:val="clear" w:color="auto" w:fill="FFFFFF"/>
              <w:tabs>
                <w:tab w:val="left" w:leader="dot" w:pos="5242"/>
              </w:tabs>
              <w:jc w:val="both"/>
              <w:rPr>
                <w:sz w:val="22"/>
                <w:lang w:val="en-AU"/>
              </w:rPr>
            </w:pPr>
            <w:r w:rsidRPr="002F3217">
              <w:rPr>
                <w:szCs w:val="14"/>
                <w:lang w:val="en-AU"/>
              </w:rPr>
              <w:t>Division No.</w:t>
            </w:r>
          </w:p>
        </w:tc>
        <w:tc>
          <w:tcPr>
            <w:tcW w:w="567" w:type="dxa"/>
            <w:tcBorders>
              <w:top w:val="single" w:sz="6" w:space="0" w:color="auto"/>
              <w:left w:val="single" w:sz="6" w:space="0" w:color="auto"/>
              <w:right w:val="single" w:sz="6" w:space="0" w:color="auto"/>
            </w:tcBorders>
            <w:shd w:val="clear" w:color="auto" w:fill="FFFFFF"/>
            <w:textDirection w:val="btLr"/>
            <w:vAlign w:val="center"/>
          </w:tcPr>
          <w:p w:rsidR="00F960C6" w:rsidRPr="002F3217" w:rsidRDefault="00F960C6" w:rsidP="007C25A2">
            <w:pPr>
              <w:shd w:val="clear" w:color="auto" w:fill="FFFFFF"/>
              <w:tabs>
                <w:tab w:val="left" w:leader="dot" w:pos="5242"/>
              </w:tabs>
              <w:jc w:val="both"/>
              <w:rPr>
                <w:lang w:val="en-AU"/>
              </w:rPr>
            </w:pPr>
            <w:r w:rsidRPr="002F3217">
              <w:rPr>
                <w:szCs w:val="14"/>
                <w:lang w:val="en-AU"/>
              </w:rPr>
              <w:t>Subdivision.</w:t>
            </w:r>
          </w:p>
        </w:tc>
        <w:tc>
          <w:tcPr>
            <w:tcW w:w="5348" w:type="dxa"/>
            <w:tcBorders>
              <w:top w:val="single" w:sz="6" w:space="0" w:color="auto"/>
              <w:left w:val="single" w:sz="6" w:space="0" w:color="auto"/>
              <w:right w:val="single" w:sz="6" w:space="0" w:color="auto"/>
            </w:tcBorders>
            <w:shd w:val="clear" w:color="auto" w:fill="FFFFFF"/>
            <w:vAlign w:val="center"/>
          </w:tcPr>
          <w:p w:rsidR="00F960C6" w:rsidRPr="002F3217" w:rsidRDefault="00F960C6" w:rsidP="00F960C6">
            <w:pPr>
              <w:shd w:val="clear" w:color="auto" w:fill="FFFFFF"/>
              <w:tabs>
                <w:tab w:val="left" w:leader="dot" w:pos="5242"/>
              </w:tabs>
              <w:jc w:val="center"/>
              <w:rPr>
                <w:lang w:val="en-AU"/>
              </w:rPr>
            </w:pPr>
            <w:r w:rsidRPr="002F3217">
              <w:rPr>
                <w:b/>
                <w:bCs/>
                <w:sz w:val="22"/>
                <w:lang w:val="en-AU"/>
              </w:rPr>
              <w:t>Part 2.</w:t>
            </w:r>
            <w:r w:rsidRPr="002F3217">
              <w:rPr>
                <w:rFonts w:eastAsia="Times New Roman"/>
                <w:b/>
                <w:bCs/>
                <w:sz w:val="22"/>
                <w:lang w:val="en-AU"/>
              </w:rPr>
              <w:t>—Business Undertakings.</w:t>
            </w:r>
          </w:p>
        </w:tc>
        <w:tc>
          <w:tcPr>
            <w:tcW w:w="1116" w:type="dxa"/>
            <w:tcBorders>
              <w:top w:val="single" w:sz="6" w:space="0" w:color="auto"/>
              <w:left w:val="single" w:sz="6" w:space="0" w:color="auto"/>
              <w:right w:val="single" w:sz="6" w:space="0" w:color="auto"/>
            </w:tcBorders>
            <w:shd w:val="clear" w:color="auto" w:fill="FFFFFF"/>
            <w:vAlign w:val="center"/>
          </w:tcPr>
          <w:p w:rsidR="00F960C6" w:rsidRPr="002F3217" w:rsidRDefault="00F960C6" w:rsidP="0095479C">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F960C6" w:rsidRPr="002F3217" w:rsidRDefault="00F960C6"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F960C6">
        <w:trPr>
          <w:cantSplit/>
          <w:trHeight w:val="20"/>
          <w:jc w:val="center"/>
        </w:trPr>
        <w:tc>
          <w:tcPr>
            <w:tcW w:w="542"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6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360"/>
              <w:jc w:val="center"/>
              <w:rPr>
                <w:lang w:val="en-AU"/>
              </w:rPr>
            </w:pPr>
            <w:r w:rsidRPr="002F3217">
              <w:rPr>
                <w:sz w:val="22"/>
                <w:lang w:val="en-AU"/>
              </w:rPr>
              <w:t>I.</w:t>
            </w:r>
            <w:r w:rsidRPr="002F3217">
              <w:rPr>
                <w:rFonts w:eastAsia="Times New Roman"/>
                <w:sz w:val="22"/>
                <w:lang w:val="en-AU"/>
              </w:rPr>
              <w:t>—COMMONWEALTH RAILWAYS.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219</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Trans</w:t>
            </w:r>
            <w:r w:rsidR="002F3217">
              <w:rPr>
                <w:smallCaps/>
                <w:sz w:val="22"/>
                <w:lang w:val="en-AU"/>
              </w:rPr>
              <w:noBreakHyphen/>
            </w:r>
            <w:r w:rsidRPr="002F3217">
              <w:rPr>
                <w:smallCaps/>
                <w:sz w:val="22"/>
                <w:lang w:val="en-AU"/>
              </w:rPr>
              <w:t>Australian Railway.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F960C6"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263,700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Stores and Materials</w:t>
            </w:r>
            <w:r w:rsidR="00F960C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126,300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13,700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403,700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220</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Central Australia Railway.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F960C6"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165,400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Stores and Materials</w:t>
            </w:r>
            <w:r w:rsidR="00F960C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86,000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261,100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221</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North Australia Railway.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F960C6"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20,600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Stores and Materials</w:t>
            </w:r>
            <w:r w:rsidR="00F960C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26,000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222</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Australian Capital Territory Railway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A</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F960C6"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4,800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Stores and Materials</w:t>
            </w:r>
            <w:r w:rsidR="00F960C6"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F960C6"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6,600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Prime Minister's Department.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224</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Audit of Accounts.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z w:val="22"/>
                <w:lang w:val="en-AU"/>
              </w:rPr>
              <w:t xml:space="preserve">1. Proportion of Salaries provided under </w:t>
            </w:r>
            <w:r w:rsidR="00C55C23" w:rsidRPr="002F3217">
              <w:rPr>
                <w:lang w:val="en-AU"/>
              </w:rPr>
              <w:t>Division No.</w:t>
            </w:r>
            <w:r w:rsidRPr="002F3217">
              <w:rPr>
                <w:sz w:val="22"/>
                <w:lang w:val="en-AU"/>
              </w:rPr>
              <w:t xml:space="preserve"> </w:t>
            </w:r>
            <w:r w:rsidRPr="002F3217">
              <w:rPr>
                <w:smallCaps/>
                <w:sz w:val="22"/>
                <w:lang w:val="en-AU"/>
              </w:rPr>
              <w:t>11a.</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Treasury.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225</w:t>
            </w: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Miscellaneous Services.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ind w:left="432" w:hanging="432"/>
              <w:jc w:val="both"/>
              <w:rPr>
                <w:lang w:val="en-AU"/>
              </w:rPr>
            </w:pPr>
            <w:r w:rsidRPr="002F3217">
              <w:rPr>
                <w:sz w:val="22"/>
                <w:lang w:val="en-AU"/>
              </w:rPr>
              <w:t>1. Exchange on remittances for payment of interest in London and New York</w:t>
            </w:r>
            <w:r w:rsidR="00F960C6" w:rsidRPr="002F3217">
              <w:rPr>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22,000</w:t>
            </w:r>
          </w:p>
        </w:tc>
      </w:tr>
      <w:tr w:rsidR="00A36A74" w:rsidRPr="002F3217" w:rsidTr="00F960C6">
        <w:trPr>
          <w:cantSplit/>
          <w:trHeight w:val="20"/>
          <w:jc w:val="center"/>
        </w:trPr>
        <w:tc>
          <w:tcPr>
            <w:tcW w:w="542" w:type="dxa"/>
            <w:tcBorders>
              <w:top w:val="nil"/>
              <w:left w:val="nil"/>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after="60"/>
              <w:jc w:val="center"/>
              <w:rPr>
                <w:lang w:val="en-AU"/>
              </w:rPr>
            </w:pPr>
          </w:p>
        </w:tc>
        <w:tc>
          <w:tcPr>
            <w:tcW w:w="567"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after="60"/>
              <w:jc w:val="center"/>
              <w:rPr>
                <w:lang w:val="en-AU"/>
              </w:rPr>
            </w:pPr>
          </w:p>
        </w:tc>
        <w:tc>
          <w:tcPr>
            <w:tcW w:w="5348"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after="60"/>
              <w:ind w:left="576"/>
              <w:jc w:val="both"/>
              <w:rPr>
                <w:lang w:val="en-AU"/>
              </w:rPr>
            </w:pPr>
            <w:r w:rsidRPr="002F3217">
              <w:rPr>
                <w:sz w:val="22"/>
                <w:lang w:val="en-AU"/>
              </w:rPr>
              <w:t xml:space="preserve">Total </w:t>
            </w:r>
            <w:r w:rsidRPr="002F3217">
              <w:rPr>
                <w:smallCaps/>
                <w:sz w:val="22"/>
                <w:lang w:val="en-AU"/>
              </w:rPr>
              <w:t>Commonwealth Railways</w:t>
            </w:r>
            <w:r w:rsidR="00F960C6" w:rsidRPr="002F3217">
              <w:rPr>
                <w:smallCaps/>
                <w:sz w:val="22"/>
                <w:lang w:val="en-AU"/>
              </w:rPr>
              <w:tab/>
            </w:r>
          </w:p>
        </w:tc>
        <w:tc>
          <w:tcPr>
            <w:tcW w:w="1116"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after="60"/>
              <w:ind w:right="144"/>
              <w:jc w:val="right"/>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F960C6">
            <w:pPr>
              <w:shd w:val="clear" w:color="auto" w:fill="FFFFFF"/>
              <w:tabs>
                <w:tab w:val="left" w:leader="dot" w:pos="5242"/>
              </w:tabs>
              <w:spacing w:after="60"/>
              <w:ind w:right="144"/>
              <w:jc w:val="right"/>
              <w:rPr>
                <w:sz w:val="22"/>
                <w:lang w:val="en-AU"/>
              </w:rPr>
            </w:pPr>
            <w:r w:rsidRPr="002F3217">
              <w:rPr>
                <w:sz w:val="22"/>
                <w:lang w:val="en-AU"/>
              </w:rPr>
              <w:t>720,000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6"/>
        <w:gridCol w:w="562"/>
        <w:gridCol w:w="5406"/>
        <w:gridCol w:w="1204"/>
        <w:gridCol w:w="1391"/>
      </w:tblGrid>
      <w:tr w:rsidR="00A36A74" w:rsidRPr="002F3217" w:rsidTr="00F960C6">
        <w:trPr>
          <w:cantSplit/>
          <w:trHeight w:val="1155"/>
          <w:jc w:val="center"/>
        </w:trPr>
        <w:tc>
          <w:tcPr>
            <w:tcW w:w="541" w:type="dxa"/>
            <w:tcBorders>
              <w:top w:val="single" w:sz="6" w:space="0" w:color="auto"/>
              <w:left w:val="nil"/>
              <w:bottom w:val="single" w:sz="6" w:space="0" w:color="auto"/>
              <w:right w:val="single" w:sz="6" w:space="0" w:color="auto"/>
            </w:tcBorders>
            <w:shd w:val="clear" w:color="auto" w:fill="FFFFFF"/>
            <w:textDirection w:val="btLr"/>
            <w:vAlign w:val="center"/>
          </w:tcPr>
          <w:p w:rsidR="00A36A74" w:rsidRPr="002F3217" w:rsidRDefault="00C55C23" w:rsidP="007C25A2">
            <w:pPr>
              <w:shd w:val="clear" w:color="auto" w:fill="FFFFFF"/>
              <w:tabs>
                <w:tab w:val="left" w:leader="dot" w:pos="5242"/>
              </w:tabs>
              <w:jc w:val="both"/>
              <w:rPr>
                <w:sz w:val="22"/>
                <w:lang w:val="en-AU"/>
              </w:rPr>
            </w:pPr>
            <w:r w:rsidRPr="002F3217">
              <w:rPr>
                <w:szCs w:val="14"/>
                <w:lang w:val="en-AU"/>
              </w:rPr>
              <w:t>Division No.</w:t>
            </w:r>
          </w:p>
        </w:tc>
        <w:tc>
          <w:tcPr>
            <w:tcW w:w="55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36A74" w:rsidRPr="002F3217" w:rsidRDefault="00C55C23" w:rsidP="007C25A2">
            <w:pPr>
              <w:shd w:val="clear" w:color="auto" w:fill="FFFFFF"/>
              <w:tabs>
                <w:tab w:val="left" w:leader="dot" w:pos="5242"/>
              </w:tabs>
              <w:jc w:val="both"/>
              <w:rPr>
                <w:lang w:val="en-AU"/>
              </w:rPr>
            </w:pPr>
            <w:r w:rsidRPr="002F3217">
              <w:rPr>
                <w:szCs w:val="14"/>
                <w:lang w:val="en-AU"/>
              </w:rPr>
              <w:t>Subdivision.</w:t>
            </w:r>
          </w:p>
        </w:tc>
        <w:tc>
          <w:tcPr>
            <w:tcW w:w="5359" w:type="dxa"/>
            <w:tcBorders>
              <w:top w:val="single" w:sz="6" w:space="0" w:color="auto"/>
              <w:left w:val="single" w:sz="6" w:space="0" w:color="auto"/>
              <w:bottom w:val="nil"/>
              <w:right w:val="single" w:sz="6" w:space="0" w:color="auto"/>
            </w:tcBorders>
            <w:shd w:val="clear" w:color="auto" w:fill="FFFFFF"/>
            <w:vAlign w:val="center"/>
          </w:tcPr>
          <w:p w:rsidR="00A36A74" w:rsidRPr="002F3217" w:rsidRDefault="00A36A74" w:rsidP="00F960C6">
            <w:pPr>
              <w:shd w:val="clear" w:color="auto" w:fill="FFFFFF"/>
              <w:tabs>
                <w:tab w:val="left" w:leader="dot" w:pos="5242"/>
              </w:tabs>
              <w:jc w:val="center"/>
              <w:rPr>
                <w:lang w:val="en-AU"/>
              </w:rPr>
            </w:pPr>
            <w:r w:rsidRPr="002F3217">
              <w:rPr>
                <w:b/>
                <w:bCs/>
                <w:sz w:val="22"/>
                <w:lang w:val="en-AU"/>
              </w:rPr>
              <w:t>Part 2</w:t>
            </w:r>
            <w:r w:rsidRPr="002F3217">
              <w:rPr>
                <w:rFonts w:eastAsia="Times New Roman"/>
                <w:sz w:val="22"/>
                <w:lang w:val="en-AU"/>
              </w:rPr>
              <w:t>—</w:t>
            </w:r>
            <w:r w:rsidRPr="002F3217">
              <w:rPr>
                <w:rFonts w:eastAsia="Times New Roman"/>
                <w:i/>
                <w:iCs/>
                <w:sz w:val="22"/>
                <w:lang w:val="en-AU"/>
              </w:rPr>
              <w:t>continued.</w:t>
            </w:r>
          </w:p>
        </w:tc>
        <w:tc>
          <w:tcPr>
            <w:tcW w:w="1193" w:type="dxa"/>
            <w:tcBorders>
              <w:top w:val="single" w:sz="6" w:space="0" w:color="auto"/>
              <w:left w:val="single" w:sz="6" w:space="0" w:color="auto"/>
              <w:bottom w:val="nil"/>
              <w:right w:val="single" w:sz="6" w:space="0" w:color="auto"/>
            </w:tcBorders>
            <w:shd w:val="clear" w:color="auto" w:fill="FFFFFF"/>
            <w:vAlign w:val="center"/>
          </w:tcPr>
          <w:p w:rsidR="00A36A74" w:rsidRPr="002F3217" w:rsidRDefault="00A36A74" w:rsidP="00F960C6">
            <w:pPr>
              <w:shd w:val="clear" w:color="auto" w:fill="FFFFFF"/>
              <w:tabs>
                <w:tab w:val="left" w:leader="dot" w:pos="5242"/>
              </w:tabs>
              <w:jc w:val="center"/>
              <w:rPr>
                <w:lang w:val="en-AU"/>
              </w:rPr>
            </w:pPr>
            <w:r w:rsidRPr="002F3217">
              <w:rPr>
                <w:rFonts w:eastAsia="Times New Roman"/>
                <w:sz w:val="22"/>
                <w:lang w:val="en-AU"/>
              </w:rPr>
              <w:t>£</w:t>
            </w:r>
          </w:p>
        </w:tc>
        <w:tc>
          <w:tcPr>
            <w:tcW w:w="1379" w:type="dxa"/>
            <w:tcBorders>
              <w:top w:val="single" w:sz="6" w:space="0" w:color="auto"/>
              <w:left w:val="single" w:sz="6" w:space="0" w:color="auto"/>
              <w:bottom w:val="nil"/>
              <w:right w:val="nil"/>
            </w:tcBorders>
            <w:shd w:val="clear" w:color="auto" w:fill="FFFFFF"/>
            <w:vAlign w:val="center"/>
          </w:tcPr>
          <w:p w:rsidR="00A36A74" w:rsidRPr="002F3217" w:rsidRDefault="00A36A74" w:rsidP="00F960C6">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F960C6">
        <w:trPr>
          <w:cantSplit/>
          <w:trHeight w:val="20"/>
          <w:jc w:val="center"/>
        </w:trPr>
        <w:tc>
          <w:tcPr>
            <w:tcW w:w="541"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57"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F960C6">
            <w:pPr>
              <w:shd w:val="clear" w:color="auto" w:fill="FFFFFF"/>
              <w:tabs>
                <w:tab w:val="left" w:leader="dot" w:pos="5242"/>
              </w:tabs>
              <w:spacing w:before="360"/>
              <w:jc w:val="center"/>
              <w:rPr>
                <w:lang w:val="en-AU"/>
              </w:rPr>
            </w:pPr>
            <w:r w:rsidRPr="002F3217">
              <w:rPr>
                <w:sz w:val="22"/>
                <w:lang w:val="en-AU"/>
              </w:rPr>
              <w:t>II.</w:t>
            </w:r>
            <w:r w:rsidRPr="002F3217">
              <w:rPr>
                <w:rFonts w:eastAsia="Times New Roman"/>
                <w:sz w:val="22"/>
                <w:lang w:val="en-AU"/>
              </w:rPr>
              <w:t>—POSTMASTER</w:t>
            </w:r>
            <w:r w:rsidR="002F3217">
              <w:rPr>
                <w:rFonts w:eastAsia="Times New Roman"/>
                <w:sz w:val="22"/>
                <w:lang w:val="en-AU"/>
              </w:rPr>
              <w:noBreakHyphen/>
            </w:r>
            <w:r w:rsidRPr="002F3217">
              <w:rPr>
                <w:rFonts w:eastAsia="Times New Roman"/>
                <w:sz w:val="22"/>
                <w:lang w:val="en-AU"/>
              </w:rPr>
              <w:t>GENERAL'S DEPARTMENT.</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226</w:t>
            </w: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Central Office.</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Salaries and Payments in the nature of Salary</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91,700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B</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General Expenses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20,400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C</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Stores and Materials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16,100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D</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Mail Services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675,100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E</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Engineering Services (other than</w:t>
            </w:r>
            <w:r w:rsidR="00E865C1" w:rsidRPr="002F3217">
              <w:rPr>
                <w:sz w:val="22"/>
                <w:lang w:val="en-AU"/>
              </w:rPr>
              <w:t xml:space="preserve"> </w:t>
            </w:r>
            <w:r w:rsidRPr="002F3217">
              <w:rPr>
                <w:sz w:val="22"/>
                <w:lang w:val="en-AU"/>
              </w:rPr>
              <w:t>Capital Works)</w:t>
            </w:r>
            <w:r w:rsidR="00F960C6" w:rsidRPr="002F3217">
              <w:rPr>
                <w:sz w:val="22"/>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87,500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F</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Other Services</w:t>
            </w:r>
            <w:r w:rsidR="00F960C6" w:rsidRPr="002F3217">
              <w:rPr>
                <w:sz w:val="22"/>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40,100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930,900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227</w:t>
            </w: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New South Wales.</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A</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Salaries and Payments in the nature of Salary</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3,273,700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B</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General Expenses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306,600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C</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Stores and Materials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591,300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D</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Mail Services</w:t>
            </w:r>
            <w:r w:rsidR="00F960C6" w:rsidRPr="002F3217">
              <w:rPr>
                <w:sz w:val="22"/>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331,800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lang w:val="en-AU"/>
              </w:rPr>
            </w:pPr>
            <w:r w:rsidRPr="002F3217">
              <w:rPr>
                <w:sz w:val="22"/>
                <w:lang w:val="en-AU"/>
              </w:rPr>
              <w:t>E</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Engineering Services (other than</w:t>
            </w:r>
            <w:r w:rsidR="00E865C1" w:rsidRPr="002F3217">
              <w:rPr>
                <w:sz w:val="22"/>
                <w:lang w:val="en-AU"/>
              </w:rPr>
              <w:t xml:space="preserve"> </w:t>
            </w:r>
            <w:r w:rsidRPr="002F3217">
              <w:rPr>
                <w:sz w:val="22"/>
                <w:lang w:val="en-AU"/>
              </w:rPr>
              <w:t>Capital Works)</w:t>
            </w:r>
            <w:r w:rsidR="00F960C6" w:rsidRPr="002F3217">
              <w:rPr>
                <w:sz w:val="22"/>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1,250,000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5,753,400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228</w:t>
            </w: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8"/>
              <w:jc w:val="center"/>
              <w:rPr>
                <w:sz w:val="22"/>
                <w:lang w:val="en-AU"/>
              </w:rPr>
            </w:pPr>
            <w:r w:rsidRPr="002F3217">
              <w:rPr>
                <w:sz w:val="22"/>
                <w:lang w:val="en-AU"/>
              </w:rPr>
              <w:t>..</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rFonts w:eastAsia="Times New Roman"/>
                <w:noProof/>
                <w:sz w:val="22"/>
                <w:szCs w:val="16"/>
                <w:lang w:val="en-AU"/>
              </w:rPr>
              <w:t>V</w:t>
            </w:r>
            <w:r w:rsidRPr="002F3217">
              <w:rPr>
                <w:rFonts w:eastAsia="Times New Roman"/>
                <w:smallCaps/>
                <w:noProof/>
                <w:sz w:val="22"/>
                <w:szCs w:val="16"/>
                <w:lang w:val="en-AU"/>
              </w:rPr>
              <w:t>ICTORIA</w:t>
            </w:r>
            <w:r w:rsidRPr="002F3217">
              <w:rPr>
                <w:rFonts w:eastAsia="Times New Roman"/>
                <w:sz w:val="22"/>
                <w:szCs w:val="16"/>
                <w:lang w:val="en-AU"/>
              </w:rPr>
              <w:t>.</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Salaries</w:t>
            </w:r>
            <w:r w:rsidR="00E865C1" w:rsidRPr="002F3217">
              <w:rPr>
                <w:sz w:val="22"/>
                <w:lang w:val="en-AU"/>
              </w:rPr>
              <w:t xml:space="preserve"> </w:t>
            </w:r>
            <w:r w:rsidRPr="002F3217">
              <w:rPr>
                <w:sz w:val="22"/>
                <w:lang w:val="en-AU"/>
              </w:rPr>
              <w:t>and Payments in the nature of Salary</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2,413,000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B</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both"/>
              <w:rPr>
                <w:lang w:val="en-AU"/>
              </w:rPr>
            </w:pPr>
            <w:r w:rsidRPr="002F3217">
              <w:rPr>
                <w:sz w:val="22"/>
                <w:lang w:val="en-AU"/>
              </w:rPr>
              <w:t>General Expenses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222,000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Stores and Materials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443,800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D</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Mail Services</w:t>
            </w:r>
            <w:r w:rsidR="00F960C6" w:rsidRPr="002F3217">
              <w:rPr>
                <w:sz w:val="22"/>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186,500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E</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Engineering Services (other than Capital Works)</w:t>
            </w:r>
            <w:r w:rsidR="00F960C6" w:rsidRPr="002F3217">
              <w:rPr>
                <w:sz w:val="22"/>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797,300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4,062,600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229</w:t>
            </w: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Queensland.</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Salaries and Payments in the nature of Salary</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1,187,400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General Expenses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94,000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Stores and Materials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244,900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D</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Mail Services</w:t>
            </w:r>
            <w:r w:rsidR="00F960C6" w:rsidRPr="002F3217">
              <w:rPr>
                <w:sz w:val="22"/>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179,100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E</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Engineering Services (other than</w:t>
            </w:r>
            <w:r w:rsidR="00E865C1" w:rsidRPr="002F3217">
              <w:rPr>
                <w:sz w:val="22"/>
                <w:lang w:val="en-AU"/>
              </w:rPr>
              <w:t xml:space="preserve"> </w:t>
            </w:r>
            <w:r w:rsidRPr="002F3217">
              <w:rPr>
                <w:sz w:val="22"/>
                <w:lang w:val="en-AU"/>
              </w:rPr>
              <w:t>Capital Works)</w:t>
            </w:r>
            <w:r w:rsidR="00F960C6" w:rsidRPr="002F3217">
              <w:rPr>
                <w:sz w:val="22"/>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444,000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2,149,400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230</w:t>
            </w: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South Australia.</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728,900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General Expenses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61,700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C</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Stores and Materials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138,800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D</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Mail Services</w:t>
            </w:r>
            <w:r w:rsidR="00F960C6" w:rsidRPr="002F3217">
              <w:rPr>
                <w:sz w:val="22"/>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85,800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E</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Engineering Services</w:t>
            </w:r>
            <w:r w:rsidR="00E865C1" w:rsidRPr="002F3217">
              <w:rPr>
                <w:sz w:val="22"/>
                <w:lang w:val="en-AU"/>
              </w:rPr>
              <w:t xml:space="preserve"> </w:t>
            </w:r>
            <w:r w:rsidRPr="002F3217">
              <w:rPr>
                <w:sz w:val="22"/>
                <w:lang w:val="en-AU"/>
              </w:rPr>
              <w:t>(other than Capital Works)</w:t>
            </w:r>
            <w:r w:rsidR="00F960C6" w:rsidRPr="002F3217">
              <w:rPr>
                <w:sz w:val="22"/>
                <w:lang w:val="en-AU"/>
              </w:rPr>
              <w:tab/>
            </w:r>
          </w:p>
        </w:tc>
        <w:tc>
          <w:tcPr>
            <w:tcW w:w="1193"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w:t>
            </w:r>
            <w:r w:rsidR="0005654B" w:rsidRPr="002F3217">
              <w:rPr>
                <w:sz w:val="22"/>
                <w:lang w:val="en-AU"/>
              </w:rPr>
              <w:t>0</w:t>
            </w:r>
            <w:r w:rsidRPr="002F3217">
              <w:rPr>
                <w:sz w:val="22"/>
                <w:lang w:val="en-AU"/>
              </w:rPr>
              <w:t>,000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1,265,200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231</w:t>
            </w: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Western Australia.</w:t>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A</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525,400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41,800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C</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Stores and Materials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100,600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D</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Mail Services</w:t>
            </w:r>
            <w:r w:rsidR="00F960C6" w:rsidRPr="002F3217">
              <w:rPr>
                <w:sz w:val="22"/>
                <w:lang w:val="en-AU"/>
              </w:rPr>
              <w:tab/>
            </w:r>
          </w:p>
        </w:tc>
        <w:tc>
          <w:tcPr>
            <w:tcW w:w="1193"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61,000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E</w:t>
            </w:r>
          </w:p>
        </w:tc>
        <w:tc>
          <w:tcPr>
            <w:tcW w:w="5359"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Engineering Services (other than Capital Works)</w:t>
            </w:r>
            <w:r w:rsidR="00F960C6" w:rsidRPr="002F3217">
              <w:rPr>
                <w:sz w:val="22"/>
                <w:lang w:val="en-AU"/>
              </w:rPr>
              <w:tab/>
            </w:r>
          </w:p>
        </w:tc>
        <w:tc>
          <w:tcPr>
            <w:tcW w:w="1193"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194,800</w:t>
            </w:r>
          </w:p>
        </w:tc>
        <w:tc>
          <w:tcPr>
            <w:tcW w:w="1379"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57"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59" w:type="dxa"/>
            <w:tcBorders>
              <w:top w:val="nil"/>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93" w:type="dxa"/>
            <w:tcBorders>
              <w:top w:val="nil"/>
              <w:left w:val="single" w:sz="6" w:space="0" w:color="auto"/>
              <w:bottom w:val="single" w:sz="6" w:space="0" w:color="auto"/>
              <w:right w:val="single" w:sz="4"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379" w:type="dxa"/>
            <w:tcBorders>
              <w:top w:val="nil"/>
              <w:left w:val="single" w:sz="4"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923,600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546"/>
        <w:gridCol w:w="5423"/>
        <w:gridCol w:w="1126"/>
        <w:gridCol w:w="1469"/>
      </w:tblGrid>
      <w:tr w:rsidR="00F960C6" w:rsidRPr="002F3217" w:rsidTr="00F960C6">
        <w:trPr>
          <w:cantSplit/>
          <w:trHeight w:val="20"/>
          <w:jc w:val="center"/>
        </w:trPr>
        <w:tc>
          <w:tcPr>
            <w:tcW w:w="541" w:type="dxa"/>
            <w:tcBorders>
              <w:top w:val="single" w:sz="6" w:space="0" w:color="auto"/>
              <w:left w:val="nil"/>
              <w:bottom w:val="single" w:sz="4" w:space="0" w:color="auto"/>
              <w:right w:val="single" w:sz="6" w:space="0" w:color="auto"/>
            </w:tcBorders>
            <w:shd w:val="clear" w:color="auto" w:fill="FFFFFF"/>
            <w:textDirection w:val="btLr"/>
            <w:vAlign w:val="center"/>
          </w:tcPr>
          <w:p w:rsidR="00F960C6" w:rsidRPr="002F3217" w:rsidRDefault="00F960C6" w:rsidP="0034236B">
            <w:pPr>
              <w:shd w:val="clear" w:color="auto" w:fill="FFFFFF"/>
              <w:tabs>
                <w:tab w:val="left" w:leader="dot" w:pos="5242"/>
              </w:tabs>
              <w:jc w:val="both"/>
              <w:rPr>
                <w:sz w:val="22"/>
                <w:lang w:val="en-AU"/>
              </w:rPr>
            </w:pPr>
            <w:r w:rsidRPr="002F3217">
              <w:rPr>
                <w:szCs w:val="14"/>
                <w:lang w:val="en-AU"/>
              </w:rPr>
              <w:t>Division No.</w:t>
            </w:r>
          </w:p>
        </w:tc>
        <w:tc>
          <w:tcPr>
            <w:tcW w:w="541"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F960C6" w:rsidRPr="002F3217" w:rsidRDefault="00F960C6" w:rsidP="0034236B">
            <w:pPr>
              <w:shd w:val="clear" w:color="auto" w:fill="FFFFFF"/>
              <w:tabs>
                <w:tab w:val="left" w:leader="dot" w:pos="5242"/>
              </w:tabs>
              <w:jc w:val="both"/>
              <w:rPr>
                <w:lang w:val="en-AU"/>
              </w:rPr>
            </w:pPr>
            <w:r w:rsidRPr="002F3217">
              <w:rPr>
                <w:szCs w:val="14"/>
                <w:lang w:val="en-AU"/>
              </w:rPr>
              <w:t>Subdivision.</w:t>
            </w:r>
          </w:p>
        </w:tc>
        <w:tc>
          <w:tcPr>
            <w:tcW w:w="5375" w:type="dxa"/>
            <w:tcBorders>
              <w:top w:val="single" w:sz="6" w:space="0" w:color="auto"/>
              <w:left w:val="single" w:sz="6" w:space="0" w:color="auto"/>
              <w:right w:val="single" w:sz="6" w:space="0" w:color="auto"/>
            </w:tcBorders>
            <w:shd w:val="clear" w:color="auto" w:fill="FFFFFF"/>
            <w:vAlign w:val="bottom"/>
          </w:tcPr>
          <w:p w:rsidR="00F960C6" w:rsidRPr="002F3217" w:rsidRDefault="00F960C6" w:rsidP="0034236B">
            <w:pPr>
              <w:shd w:val="clear" w:color="auto" w:fill="FFFFFF"/>
              <w:tabs>
                <w:tab w:val="left" w:leader="dot" w:pos="5242"/>
              </w:tabs>
              <w:spacing w:before="360"/>
              <w:jc w:val="center"/>
              <w:rPr>
                <w:lang w:val="en-AU"/>
              </w:rPr>
            </w:pPr>
            <w:r w:rsidRPr="002F3217">
              <w:rPr>
                <w:b/>
                <w:bCs/>
                <w:sz w:val="22"/>
                <w:lang w:val="en-AU"/>
              </w:rPr>
              <w:t>Part 2</w:t>
            </w:r>
            <w:r w:rsidRPr="002F3217">
              <w:rPr>
                <w:rFonts w:eastAsia="Times New Roman"/>
                <w:sz w:val="22"/>
                <w:lang w:val="en-AU"/>
              </w:rPr>
              <w:t>—</w:t>
            </w:r>
            <w:r w:rsidRPr="002F3217">
              <w:rPr>
                <w:rFonts w:eastAsia="Times New Roman"/>
                <w:i/>
                <w:iCs/>
                <w:sz w:val="22"/>
                <w:lang w:val="en-AU"/>
              </w:rPr>
              <w:t>continued.</w:t>
            </w:r>
          </w:p>
          <w:p w:rsidR="00F960C6" w:rsidRPr="002F3217" w:rsidRDefault="00F960C6" w:rsidP="00F960C6">
            <w:pPr>
              <w:shd w:val="clear" w:color="auto" w:fill="FFFFFF"/>
              <w:tabs>
                <w:tab w:val="left" w:leader="dot" w:pos="5242"/>
              </w:tabs>
              <w:spacing w:before="240"/>
              <w:jc w:val="center"/>
              <w:rPr>
                <w:lang w:val="en-AU"/>
              </w:rPr>
            </w:pPr>
            <w:r w:rsidRPr="002F3217">
              <w:rPr>
                <w:sz w:val="22"/>
                <w:lang w:val="en-AU"/>
              </w:rPr>
              <w:t>II.</w:t>
            </w:r>
            <w:r w:rsidRPr="002F3217">
              <w:rPr>
                <w:rFonts w:eastAsia="Times New Roman"/>
                <w:sz w:val="22"/>
                <w:lang w:val="en-AU"/>
              </w:rPr>
              <w:t>—POSTMASTER</w:t>
            </w:r>
            <w:r w:rsidR="002F3217">
              <w:rPr>
                <w:rFonts w:eastAsia="Times New Roman"/>
                <w:sz w:val="22"/>
                <w:lang w:val="en-AU"/>
              </w:rPr>
              <w:noBreakHyphen/>
            </w:r>
            <w:r w:rsidR="002F3217" w:rsidRPr="002F3217">
              <w:rPr>
                <w:rFonts w:eastAsia="Times New Roman"/>
                <w:sz w:val="22"/>
                <w:lang w:val="en-AU"/>
              </w:rPr>
              <w:t>GENERAL’S</w:t>
            </w:r>
            <w:r w:rsidRPr="002F3217">
              <w:rPr>
                <w:rFonts w:eastAsia="Times New Roman"/>
                <w:sz w:val="22"/>
                <w:lang w:val="en-AU"/>
              </w:rPr>
              <w:t xml:space="preserve"> DEPARTMENT—</w:t>
            </w:r>
            <w:r w:rsidRPr="002F3217">
              <w:rPr>
                <w:rFonts w:eastAsia="Times New Roman"/>
                <w:i/>
                <w:iCs/>
                <w:sz w:val="22"/>
                <w:lang w:val="en-AU"/>
              </w:rPr>
              <w:t>continued.</w:t>
            </w:r>
          </w:p>
        </w:tc>
        <w:tc>
          <w:tcPr>
            <w:tcW w:w="1116" w:type="dxa"/>
            <w:tcBorders>
              <w:top w:val="single" w:sz="6" w:space="0" w:color="auto"/>
              <w:left w:val="single" w:sz="6" w:space="0" w:color="auto"/>
              <w:right w:val="single" w:sz="6" w:space="0" w:color="auto"/>
            </w:tcBorders>
            <w:shd w:val="clear" w:color="auto" w:fill="FFFFFF"/>
            <w:vAlign w:val="center"/>
          </w:tcPr>
          <w:p w:rsidR="00F960C6" w:rsidRPr="002F3217" w:rsidRDefault="00F960C6" w:rsidP="00F960C6">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F960C6" w:rsidRPr="002F3217" w:rsidRDefault="00F960C6" w:rsidP="00F960C6">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F960C6">
        <w:trPr>
          <w:cantSplit/>
          <w:trHeight w:val="20"/>
          <w:jc w:val="center"/>
        </w:trPr>
        <w:tc>
          <w:tcPr>
            <w:tcW w:w="541"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232</w:t>
            </w:r>
          </w:p>
        </w:tc>
        <w:tc>
          <w:tcPr>
            <w:tcW w:w="541"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Tasmania.</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A</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34236B"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276,300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B</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34236B"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20,200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C</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Stores and Materials</w:t>
            </w:r>
            <w:r w:rsidR="0034236B"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42,200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D</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Mail Services</w:t>
            </w:r>
            <w:r w:rsidR="0034236B"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25,200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E</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Engineering Services (other than Capital Works)</w:t>
            </w:r>
            <w:r w:rsidR="0034236B"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107,500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471,400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233</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Northern Territory.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A</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34236B"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23,800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center"/>
              <w:rPr>
                <w:lang w:val="en-AU"/>
              </w:rPr>
            </w:pPr>
            <w:r w:rsidRPr="002F3217">
              <w:rPr>
                <w:sz w:val="22"/>
                <w:lang w:val="en-AU"/>
              </w:rPr>
              <w:t>B</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34236B"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4,900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C</w:t>
            </w:r>
          </w:p>
        </w:tc>
        <w:tc>
          <w:tcPr>
            <w:tcW w:w="5375"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Stores and Materials</w:t>
            </w:r>
            <w:r w:rsidR="0034236B"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D</w:t>
            </w:r>
          </w:p>
        </w:tc>
        <w:tc>
          <w:tcPr>
            <w:tcW w:w="5375" w:type="dxa"/>
            <w:tcBorders>
              <w:left w:val="single" w:sz="6" w:space="0" w:color="auto"/>
              <w:bottom w:val="nil"/>
              <w:right w:val="single" w:sz="6" w:space="0" w:color="auto"/>
            </w:tcBorders>
            <w:shd w:val="clear" w:color="auto" w:fill="FFFFFF"/>
            <w:vAlign w:val="bottom"/>
          </w:tcPr>
          <w:p w:rsidR="00A36A74" w:rsidRPr="002F3217" w:rsidRDefault="00A36A74" w:rsidP="00872357">
            <w:pPr>
              <w:widowControl/>
              <w:shd w:val="clear" w:color="auto" w:fill="FFFFFF"/>
              <w:tabs>
                <w:tab w:val="left" w:leader="dot" w:pos="5242"/>
              </w:tabs>
              <w:jc w:val="both"/>
              <w:rPr>
                <w:lang w:val="en-AU"/>
              </w:rPr>
            </w:pPr>
            <w:r w:rsidRPr="002F3217">
              <w:rPr>
                <w:sz w:val="22"/>
                <w:lang w:val="en-AU"/>
              </w:rPr>
              <w:t>Mail Services</w:t>
            </w:r>
            <w:r w:rsidR="0034236B"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E</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Engineering Services (other than Capital Works)</w:t>
            </w:r>
            <w:r w:rsidR="0034236B"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20,800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53,800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Prime Minister's Department.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234</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Audit of Accounts.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z w:val="22"/>
                <w:lang w:val="en-AU"/>
              </w:rPr>
              <w:t xml:space="preserve">1. Proportion of Salaries provided under </w:t>
            </w:r>
            <w:r w:rsidR="00C55C23" w:rsidRPr="002F3217">
              <w:rPr>
                <w:lang w:val="en-AU"/>
              </w:rPr>
              <w:t>Division No.</w:t>
            </w:r>
            <w:r w:rsidRPr="002F3217">
              <w:rPr>
                <w:sz w:val="22"/>
                <w:lang w:val="en-AU"/>
              </w:rPr>
              <w:t xml:space="preserve"> </w:t>
            </w:r>
            <w:r w:rsidRPr="002F3217">
              <w:rPr>
                <w:smallCaps/>
                <w:sz w:val="22"/>
                <w:lang w:val="en-AU"/>
              </w:rPr>
              <w:t>11a</w:t>
            </w:r>
            <w:r w:rsidR="0034236B" w:rsidRPr="002F3217">
              <w:rPr>
                <w:smallCaps/>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5,600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432" w:hanging="432"/>
              <w:jc w:val="both"/>
              <w:rPr>
                <w:lang w:val="en-AU"/>
              </w:rPr>
            </w:pPr>
            <w:r w:rsidRPr="002F3217">
              <w:rPr>
                <w:sz w:val="22"/>
                <w:lang w:val="en-AU"/>
              </w:rPr>
              <w:t xml:space="preserve">2. Proportion of General Expenses provided under </w:t>
            </w:r>
            <w:r w:rsidR="00C55C23" w:rsidRPr="002F3217">
              <w:rPr>
                <w:lang w:val="en-AU"/>
              </w:rPr>
              <w:t>Division No.</w:t>
            </w:r>
            <w:r w:rsidRPr="002F3217">
              <w:rPr>
                <w:sz w:val="22"/>
                <w:lang w:val="en-AU"/>
              </w:rPr>
              <w:t xml:space="preserve"> </w:t>
            </w:r>
            <w:r w:rsidRPr="002F3217">
              <w:rPr>
                <w:smallCaps/>
                <w:sz w:val="22"/>
                <w:lang w:val="en-AU"/>
              </w:rPr>
              <w:t>11b</w:t>
            </w:r>
            <w:r w:rsidR="0034236B" w:rsidRPr="002F3217">
              <w:rPr>
                <w:smallCaps/>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5,700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Treasury.</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235</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34236B">
            <w:pPr>
              <w:shd w:val="clear" w:color="auto" w:fill="FFFFFF"/>
              <w:tabs>
                <w:tab w:val="left" w:leader="dot" w:pos="5242"/>
              </w:tabs>
              <w:jc w:val="center"/>
              <w:rPr>
                <w:lang w:val="en-AU"/>
              </w:rPr>
            </w:pPr>
            <w:r w:rsidRPr="002F3217">
              <w:rPr>
                <w:smallCaps/>
                <w:sz w:val="22"/>
                <w:lang w:val="en-AU"/>
              </w:rPr>
              <w:t>Miscellaneous Services.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34236B">
            <w:pPr>
              <w:shd w:val="clear" w:color="auto" w:fill="FFFFFF"/>
              <w:tabs>
                <w:tab w:val="left" w:leader="dot" w:pos="5242"/>
              </w:tabs>
              <w:ind w:left="432" w:hanging="432"/>
              <w:jc w:val="both"/>
              <w:rPr>
                <w:lang w:val="en-AU"/>
              </w:rPr>
            </w:pPr>
            <w:r w:rsidRPr="002F3217">
              <w:rPr>
                <w:sz w:val="22"/>
                <w:lang w:val="en-AU"/>
              </w:rPr>
              <w:t>1. Exchange on remittances for payment of interest in London and New York</w:t>
            </w:r>
            <w:r w:rsidR="0034236B"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Interior.</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236</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r w:rsidRPr="002F3217">
              <w:rPr>
                <w:smallCaps/>
                <w:sz w:val="22"/>
                <w:lang w:val="en-AU"/>
              </w:rPr>
              <w:t>Rent of Buildings</w:t>
            </w:r>
            <w:r w:rsidR="0034236B"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52,000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237</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34236B">
            <w:pPr>
              <w:shd w:val="clear" w:color="auto" w:fill="FFFFFF"/>
              <w:tabs>
                <w:tab w:val="left" w:leader="dot" w:pos="5242"/>
              </w:tabs>
              <w:jc w:val="center"/>
              <w:rPr>
                <w:lang w:val="en-AU"/>
              </w:rPr>
            </w:pPr>
            <w:r w:rsidRPr="002F3217">
              <w:rPr>
                <w:smallCaps/>
                <w:sz w:val="22"/>
                <w:lang w:val="en-AU"/>
              </w:rPr>
              <w:t>Maintenance of Buildings.</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34236B">
            <w:pPr>
              <w:shd w:val="clear" w:color="auto" w:fill="FFFFFF"/>
              <w:tabs>
                <w:tab w:val="left" w:leader="dot" w:pos="5242"/>
              </w:tabs>
              <w:ind w:left="432" w:hanging="432"/>
              <w:jc w:val="both"/>
              <w:rPr>
                <w:lang w:val="en-AU"/>
              </w:rPr>
            </w:pPr>
            <w:r w:rsidRPr="002F3217">
              <w:rPr>
                <w:sz w:val="22"/>
                <w:lang w:val="en-AU"/>
              </w:rPr>
              <w:t xml:space="preserve">1. Proportion of Salaries provided under </w:t>
            </w:r>
            <w:r w:rsidR="00C55C23" w:rsidRPr="002F3217">
              <w:rPr>
                <w:lang w:val="en-AU"/>
              </w:rPr>
              <w:t>Division No.</w:t>
            </w:r>
            <w:r w:rsidRPr="002F3217">
              <w:rPr>
                <w:sz w:val="22"/>
                <w:lang w:val="en-AU"/>
              </w:rPr>
              <w:t xml:space="preserve"> </w:t>
            </w:r>
            <w:r w:rsidRPr="002F3217">
              <w:rPr>
                <w:smallCaps/>
                <w:sz w:val="22"/>
                <w:lang w:val="en-AU"/>
              </w:rPr>
              <w:t>58a</w:t>
            </w:r>
            <w:r w:rsidR="0034236B"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34236B">
            <w:pPr>
              <w:shd w:val="clear" w:color="auto" w:fill="FFFFFF"/>
              <w:tabs>
                <w:tab w:val="left" w:leader="dot" w:pos="5242"/>
              </w:tabs>
              <w:ind w:left="432" w:hanging="432"/>
              <w:jc w:val="both"/>
              <w:rPr>
                <w:lang w:val="en-AU"/>
              </w:rPr>
            </w:pPr>
            <w:r w:rsidRPr="002F3217">
              <w:rPr>
                <w:sz w:val="22"/>
                <w:lang w:val="en-AU"/>
              </w:rPr>
              <w:t xml:space="preserve">2. Proportion of General Expenses provided under </w:t>
            </w:r>
            <w:r w:rsidR="00C55C23" w:rsidRPr="002F3217">
              <w:rPr>
                <w:lang w:val="en-AU"/>
              </w:rPr>
              <w:t>Division No.</w:t>
            </w:r>
            <w:r w:rsidRPr="002F3217">
              <w:rPr>
                <w:sz w:val="22"/>
                <w:lang w:val="en-AU"/>
              </w:rPr>
              <w:t xml:space="preserve"> </w:t>
            </w:r>
            <w:r w:rsidRPr="002F3217">
              <w:rPr>
                <w:smallCaps/>
                <w:sz w:val="22"/>
                <w:lang w:val="en-AU"/>
              </w:rPr>
              <w:t>58b</w:t>
            </w:r>
            <w:r w:rsidR="0034236B" w:rsidRPr="002F3217">
              <w:rPr>
                <w:smallCaps/>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34236B">
            <w:pPr>
              <w:shd w:val="clear" w:color="auto" w:fill="FFFFFF"/>
              <w:tabs>
                <w:tab w:val="left" w:leader="dot" w:pos="5242"/>
              </w:tabs>
              <w:ind w:left="432" w:hanging="432"/>
              <w:jc w:val="both"/>
              <w:rPr>
                <w:lang w:val="en-AU"/>
              </w:rPr>
            </w:pPr>
            <w:r w:rsidRPr="002F3217">
              <w:rPr>
                <w:sz w:val="22"/>
                <w:lang w:val="en-AU"/>
              </w:rPr>
              <w:t>3. Repairs and Maintenance</w:t>
            </w:r>
            <w:r w:rsidR="0034236B"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143,000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34236B">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175,000</w:t>
            </w:r>
          </w:p>
        </w:tc>
      </w:tr>
      <w:tr w:rsidR="00A36A74" w:rsidRPr="002F3217" w:rsidTr="00F960C6">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34236B">
            <w:pPr>
              <w:shd w:val="clear" w:color="auto" w:fill="FFFFFF"/>
              <w:tabs>
                <w:tab w:val="left" w:leader="dot" w:pos="5242"/>
              </w:tabs>
              <w:spacing w:before="120"/>
              <w:ind w:left="288"/>
              <w:jc w:val="center"/>
              <w:rPr>
                <w:lang w:val="en-AU"/>
              </w:rPr>
            </w:pPr>
            <w:r w:rsidRPr="002F3217">
              <w:rPr>
                <w:sz w:val="22"/>
                <w:lang w:val="en-AU"/>
              </w:rPr>
              <w:t xml:space="preserve">Total </w:t>
            </w:r>
            <w:r w:rsidRPr="002F3217">
              <w:rPr>
                <w:smallCaps/>
                <w:sz w:val="22"/>
                <w:lang w:val="en-AU"/>
              </w:rPr>
              <w:t>Postmaster</w:t>
            </w:r>
            <w:r w:rsidR="002F3217">
              <w:rPr>
                <w:smallCaps/>
                <w:sz w:val="22"/>
                <w:lang w:val="en-AU"/>
              </w:rPr>
              <w:noBreakHyphen/>
            </w:r>
            <w:r w:rsidRPr="002F3217">
              <w:rPr>
                <w:smallCaps/>
                <w:sz w:val="22"/>
                <w:lang w:val="en-AU"/>
              </w:rPr>
              <w:t>General's Department</w:t>
            </w:r>
            <w:r w:rsidR="0034236B" w:rsidRPr="002F3217">
              <w:rPr>
                <w:smallCaps/>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15,943,000</w:t>
            </w:r>
          </w:p>
        </w:tc>
      </w:tr>
    </w:tbl>
    <w:p w:rsidR="00A36A74" w:rsidRPr="002F3217" w:rsidRDefault="00616DE6" w:rsidP="00C41B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546"/>
        <w:gridCol w:w="5423"/>
        <w:gridCol w:w="1126"/>
        <w:gridCol w:w="1469"/>
      </w:tblGrid>
      <w:tr w:rsidR="000A50C2" w:rsidRPr="002F3217" w:rsidTr="00FA1220">
        <w:trPr>
          <w:cantSplit/>
          <w:trHeight w:val="1333"/>
          <w:jc w:val="center"/>
        </w:trPr>
        <w:tc>
          <w:tcPr>
            <w:tcW w:w="541" w:type="dxa"/>
            <w:tcBorders>
              <w:top w:val="single" w:sz="6" w:space="0" w:color="auto"/>
              <w:left w:val="nil"/>
              <w:bottom w:val="single" w:sz="4" w:space="0" w:color="auto"/>
              <w:right w:val="single" w:sz="6" w:space="0" w:color="auto"/>
            </w:tcBorders>
            <w:shd w:val="clear" w:color="auto" w:fill="FFFFFF"/>
            <w:textDirection w:val="btLr"/>
            <w:vAlign w:val="center"/>
          </w:tcPr>
          <w:p w:rsidR="000A50C2" w:rsidRPr="002F3217" w:rsidRDefault="000A50C2" w:rsidP="000A50C2">
            <w:pPr>
              <w:shd w:val="clear" w:color="auto" w:fill="FFFFFF"/>
              <w:tabs>
                <w:tab w:val="left" w:leader="dot" w:pos="5242"/>
              </w:tabs>
              <w:jc w:val="both"/>
              <w:rPr>
                <w:sz w:val="22"/>
                <w:lang w:val="en-AU"/>
              </w:rPr>
            </w:pPr>
            <w:r w:rsidRPr="002F3217">
              <w:rPr>
                <w:szCs w:val="14"/>
                <w:lang w:val="en-AU"/>
              </w:rPr>
              <w:t>Division No.</w:t>
            </w:r>
          </w:p>
        </w:tc>
        <w:tc>
          <w:tcPr>
            <w:tcW w:w="541"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0A50C2" w:rsidRPr="002F3217" w:rsidRDefault="000A50C2" w:rsidP="000A50C2">
            <w:pPr>
              <w:shd w:val="clear" w:color="auto" w:fill="FFFFFF"/>
              <w:tabs>
                <w:tab w:val="left" w:leader="dot" w:pos="5242"/>
              </w:tabs>
              <w:jc w:val="both"/>
              <w:rPr>
                <w:lang w:val="en-AU"/>
              </w:rPr>
            </w:pPr>
            <w:r w:rsidRPr="002F3217">
              <w:rPr>
                <w:szCs w:val="14"/>
                <w:lang w:val="en-AU"/>
              </w:rPr>
              <w:t>Subdivision.</w:t>
            </w:r>
          </w:p>
        </w:tc>
        <w:tc>
          <w:tcPr>
            <w:tcW w:w="5375" w:type="dxa"/>
            <w:tcBorders>
              <w:top w:val="single" w:sz="6" w:space="0" w:color="auto"/>
              <w:left w:val="single" w:sz="6" w:space="0" w:color="auto"/>
              <w:right w:val="single" w:sz="6" w:space="0" w:color="auto"/>
            </w:tcBorders>
            <w:shd w:val="clear" w:color="auto" w:fill="FFFFFF"/>
            <w:vAlign w:val="bottom"/>
          </w:tcPr>
          <w:p w:rsidR="000A50C2" w:rsidRPr="002F3217" w:rsidRDefault="000A50C2" w:rsidP="000A50C2">
            <w:pPr>
              <w:shd w:val="clear" w:color="auto" w:fill="FFFFFF"/>
              <w:tabs>
                <w:tab w:val="left" w:leader="dot" w:pos="5242"/>
              </w:tabs>
              <w:jc w:val="center"/>
              <w:rPr>
                <w:lang w:val="en-AU"/>
              </w:rPr>
            </w:pPr>
            <w:r w:rsidRPr="002F3217">
              <w:rPr>
                <w:b/>
                <w:bCs/>
                <w:sz w:val="22"/>
                <w:lang w:val="en-AU"/>
              </w:rPr>
              <w:t>Part 2</w:t>
            </w:r>
            <w:r w:rsidRPr="002F3217">
              <w:rPr>
                <w:rFonts w:eastAsia="Times New Roman"/>
                <w:sz w:val="22"/>
                <w:lang w:val="en-AU"/>
              </w:rPr>
              <w:t>—</w:t>
            </w:r>
            <w:r w:rsidRPr="002F3217">
              <w:rPr>
                <w:rFonts w:eastAsia="Times New Roman"/>
                <w:i/>
                <w:iCs/>
                <w:sz w:val="22"/>
                <w:lang w:val="en-AU"/>
              </w:rPr>
              <w:t>continued.</w:t>
            </w:r>
          </w:p>
          <w:p w:rsidR="000A50C2" w:rsidRPr="002F3217" w:rsidRDefault="000A50C2" w:rsidP="000A50C2">
            <w:pPr>
              <w:shd w:val="clear" w:color="auto" w:fill="FFFFFF"/>
              <w:tabs>
                <w:tab w:val="left" w:leader="dot" w:pos="5242"/>
              </w:tabs>
              <w:spacing w:before="480"/>
              <w:jc w:val="center"/>
              <w:rPr>
                <w:lang w:val="en-AU"/>
              </w:rPr>
            </w:pPr>
            <w:r w:rsidRPr="002F3217">
              <w:rPr>
                <w:sz w:val="22"/>
                <w:lang w:val="en-AU"/>
              </w:rPr>
              <w:t>III.</w:t>
            </w:r>
            <w:r w:rsidRPr="002F3217">
              <w:rPr>
                <w:rFonts w:eastAsia="Times New Roman"/>
                <w:sz w:val="22"/>
                <w:lang w:val="en-AU"/>
              </w:rPr>
              <w:t xml:space="preserve">—BROADCASTING </w:t>
            </w:r>
            <w:r w:rsidR="002F3217" w:rsidRPr="002F3217">
              <w:rPr>
                <w:rFonts w:eastAsia="Times New Roman"/>
                <w:sz w:val="22"/>
                <w:lang w:val="en-AU"/>
              </w:rPr>
              <w:t>SERVICES</w:t>
            </w:r>
            <w:r w:rsidRPr="002F3217">
              <w:rPr>
                <w:rFonts w:eastAsia="Times New Roman"/>
                <w:sz w:val="22"/>
                <w:lang w:val="en-AU"/>
              </w:rPr>
              <w:t>.</w:t>
            </w:r>
          </w:p>
        </w:tc>
        <w:tc>
          <w:tcPr>
            <w:tcW w:w="1116" w:type="dxa"/>
            <w:tcBorders>
              <w:top w:val="single" w:sz="6" w:space="0" w:color="auto"/>
              <w:left w:val="single" w:sz="6" w:space="0" w:color="auto"/>
              <w:right w:val="single" w:sz="6" w:space="0" w:color="auto"/>
            </w:tcBorders>
            <w:shd w:val="clear" w:color="auto" w:fill="FFFFFF"/>
            <w:vAlign w:val="center"/>
          </w:tcPr>
          <w:p w:rsidR="000A50C2" w:rsidRPr="002F3217" w:rsidRDefault="000A50C2" w:rsidP="0095479C">
            <w:pPr>
              <w:shd w:val="clear" w:color="auto" w:fill="FFFFFF"/>
              <w:tabs>
                <w:tab w:val="left" w:leader="dot" w:pos="5242"/>
              </w:tabs>
              <w:jc w:val="center"/>
              <w:rPr>
                <w:lang w:val="en-AU"/>
              </w:rPr>
            </w:pPr>
            <w:r w:rsidRPr="002F3217">
              <w:rPr>
                <w:rFonts w:eastAsia="Times New Roman"/>
                <w:sz w:val="22"/>
                <w:lang w:val="en-AU"/>
              </w:rPr>
              <w:t>£</w:t>
            </w:r>
          </w:p>
        </w:tc>
        <w:tc>
          <w:tcPr>
            <w:tcW w:w="1456" w:type="dxa"/>
            <w:tcBorders>
              <w:top w:val="single" w:sz="6" w:space="0" w:color="auto"/>
              <w:left w:val="single" w:sz="6" w:space="0" w:color="auto"/>
              <w:right w:val="nil"/>
            </w:tcBorders>
            <w:shd w:val="clear" w:color="auto" w:fill="FFFFFF"/>
            <w:vAlign w:val="center"/>
          </w:tcPr>
          <w:p w:rsidR="000A50C2" w:rsidRPr="002F3217" w:rsidRDefault="000A50C2"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0A50C2">
        <w:trPr>
          <w:cantSplit/>
          <w:trHeight w:val="20"/>
          <w:jc w:val="center"/>
        </w:trPr>
        <w:tc>
          <w:tcPr>
            <w:tcW w:w="541" w:type="dxa"/>
            <w:tcBorders>
              <w:top w:val="single" w:sz="4" w:space="0" w:color="auto"/>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120"/>
              <w:jc w:val="center"/>
              <w:rPr>
                <w:lang w:val="en-AU"/>
              </w:rPr>
            </w:pPr>
            <w:r w:rsidRPr="002F3217">
              <w:rPr>
                <w:sz w:val="22"/>
                <w:lang w:val="en-AU"/>
              </w:rPr>
              <w:t>AUSTRALIAN BROADCASTING CONTROL BOARD.</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Postmaster</w:t>
            </w:r>
            <w:r w:rsidR="002F3217">
              <w:rPr>
                <w:smallCaps/>
                <w:sz w:val="22"/>
                <w:lang w:val="en-AU"/>
              </w:rPr>
              <w:noBreakHyphen/>
            </w:r>
            <w:r w:rsidRPr="002F3217">
              <w:rPr>
                <w:smallCaps/>
                <w:sz w:val="22"/>
                <w:lang w:val="en-AU"/>
              </w:rPr>
              <w:t>General's Department.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238</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Administrative</w:t>
            </w:r>
            <w:r w:rsidRPr="002F3217">
              <w:rPr>
                <w:sz w:val="22"/>
                <w:lang w:val="en-AU"/>
              </w:rPr>
              <w: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Salaries and Payments in the nature of Salary</w:t>
            </w:r>
            <w:r w:rsidR="000A50C2"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28,300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General Expenses</w:t>
            </w:r>
            <w:r w:rsidR="000A50C2" w:rsidRPr="002F3217">
              <w:rPr>
                <w:sz w:val="22"/>
                <w:lang w:val="en-AU"/>
              </w:rPr>
              <w:tab/>
            </w:r>
          </w:p>
        </w:tc>
        <w:tc>
          <w:tcPr>
            <w:tcW w:w="111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7,300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C</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both"/>
              <w:rPr>
                <w:lang w:val="en-AU"/>
              </w:rPr>
            </w:pPr>
            <w:r w:rsidRPr="002F3217">
              <w:rPr>
                <w:sz w:val="22"/>
                <w:lang w:val="en-AU"/>
              </w:rPr>
              <w:t>Stores and Material</w:t>
            </w:r>
            <w:r w:rsidR="000A50C2"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9,400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45,000</w:t>
            </w: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360"/>
              <w:jc w:val="center"/>
              <w:rPr>
                <w:lang w:val="en-AU"/>
              </w:rPr>
            </w:pPr>
            <w:r w:rsidRPr="002F3217">
              <w:rPr>
                <w:sz w:val="22"/>
                <w:lang w:val="en-AU"/>
              </w:rPr>
              <w:t>AUSTRALIAN BROADCASTING COMMISSION.</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Postmaster</w:t>
            </w:r>
            <w:r w:rsidR="002F3217">
              <w:rPr>
                <w:smallCaps/>
                <w:sz w:val="22"/>
                <w:lang w:val="en-AU"/>
              </w:rPr>
              <w:noBreakHyphen/>
            </w:r>
            <w:r w:rsidRPr="002F3217">
              <w:rPr>
                <w:smallCaps/>
                <w:sz w:val="22"/>
                <w:lang w:val="en-AU"/>
              </w:rPr>
              <w:t>General's Department.</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239</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120" w:after="120"/>
              <w:jc w:val="center"/>
              <w:rPr>
                <w:lang w:val="en-AU"/>
              </w:rPr>
            </w:pPr>
            <w:r w:rsidRPr="002F3217">
              <w:rPr>
                <w:smallCaps/>
                <w:sz w:val="22"/>
                <w:lang w:val="en-AU"/>
              </w:rPr>
              <w:t>Administrative.</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Salaries and Payments in the nature of Salary</w:t>
            </w:r>
            <w:r w:rsidR="000A50C2"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55,800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B</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both"/>
              <w:rPr>
                <w:lang w:val="en-AU"/>
              </w:rPr>
            </w:pPr>
            <w:r w:rsidRPr="002F3217">
              <w:rPr>
                <w:sz w:val="22"/>
                <w:lang w:val="en-AU"/>
              </w:rPr>
              <w:t>General Expenses</w:t>
            </w:r>
            <w:r w:rsidR="000A50C2"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17,700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C</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
              <w:jc w:val="both"/>
              <w:rPr>
                <w:lang w:val="en-AU"/>
              </w:rPr>
            </w:pPr>
            <w:r w:rsidRPr="002F3217">
              <w:rPr>
                <w:sz w:val="22"/>
                <w:lang w:val="en-AU"/>
              </w:rPr>
              <w:t>Programme Expenses</w:t>
            </w:r>
            <w:r w:rsidR="000A50C2" w:rsidRPr="002F3217">
              <w:rPr>
                <w:sz w:val="22"/>
                <w:lang w:val="en-AU"/>
              </w:rPr>
              <w:tab/>
            </w:r>
          </w:p>
        </w:tc>
        <w:tc>
          <w:tcPr>
            <w:tcW w:w="1116"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543,500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Gross Expenditure</w:t>
            </w:r>
            <w:r w:rsidR="000A50C2" w:rsidRPr="002F3217">
              <w:rPr>
                <w:smallCaps/>
                <w:sz w:val="22"/>
                <w:lang w:val="en-AU"/>
              </w:rPr>
              <w:tab/>
            </w:r>
          </w:p>
        </w:tc>
        <w:tc>
          <w:tcPr>
            <w:tcW w:w="1116" w:type="dxa"/>
            <w:tcBorders>
              <w:top w:val="single" w:sz="6" w:space="0" w:color="auto"/>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617,000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120"/>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120"/>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120"/>
              <w:ind w:left="653"/>
              <w:jc w:val="both"/>
              <w:rPr>
                <w:lang w:val="en-AU"/>
              </w:rPr>
            </w:pPr>
            <w:r w:rsidRPr="002F3217">
              <w:rPr>
                <w:i/>
                <w:iCs/>
                <w:sz w:val="22"/>
                <w:lang w:val="en-AU"/>
              </w:rPr>
              <w:t xml:space="preserve">Less </w:t>
            </w:r>
            <w:r w:rsidRPr="002F3217">
              <w:rPr>
                <w:sz w:val="22"/>
                <w:lang w:val="en-AU"/>
              </w:rPr>
              <w:t>amounts recoverable</w:t>
            </w:r>
            <w:r w:rsidR="000A50C2"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120"/>
              <w:ind w:right="144"/>
              <w:jc w:val="right"/>
              <w:rPr>
                <w:lang w:val="en-AU"/>
              </w:rPr>
            </w:pPr>
            <w:r w:rsidRPr="002F3217">
              <w:rPr>
                <w:sz w:val="22"/>
                <w:lang w:val="en-AU"/>
              </w:rPr>
              <w:t>96,000</w:t>
            </w:r>
          </w:p>
        </w:tc>
        <w:tc>
          <w:tcPr>
            <w:tcW w:w="1456" w:type="dxa"/>
            <w:tcBorders>
              <w:top w:val="nil"/>
              <w:left w:val="single" w:sz="6" w:space="0" w:color="auto"/>
              <w:bottom w:val="nil"/>
              <w:right w:val="nil"/>
            </w:tcBorders>
            <w:shd w:val="clear" w:color="auto" w:fill="FFFFFF"/>
            <w:vAlign w:val="bottom"/>
          </w:tcPr>
          <w:p w:rsidR="00A36A74" w:rsidRPr="002F3217" w:rsidRDefault="00A36A74" w:rsidP="000A50C2">
            <w:pPr>
              <w:shd w:val="clear" w:color="auto" w:fill="FFFFFF"/>
              <w:tabs>
                <w:tab w:val="left" w:leader="dot" w:pos="5242"/>
              </w:tabs>
              <w:spacing w:before="120"/>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11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521,000</w:t>
            </w: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240</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ind w:left="432" w:hanging="432"/>
              <w:jc w:val="both"/>
              <w:rPr>
                <w:lang w:val="en-AU"/>
              </w:rPr>
            </w:pPr>
            <w:r w:rsidRPr="002F3217">
              <w:rPr>
                <w:sz w:val="22"/>
                <w:lang w:val="en-AU"/>
              </w:rPr>
              <w:t>Technical and other Services</w:t>
            </w:r>
            <w:r w:rsidRPr="002F3217">
              <w:rPr>
                <w:rFonts w:eastAsia="Times New Roman"/>
                <w:sz w:val="22"/>
                <w:lang w:val="en-AU"/>
              </w:rPr>
              <w:t>—Postmaster</w:t>
            </w:r>
            <w:r w:rsidR="002F3217">
              <w:rPr>
                <w:rFonts w:eastAsia="Times New Roman"/>
                <w:sz w:val="22"/>
                <w:lang w:val="en-AU"/>
              </w:rPr>
              <w:noBreakHyphen/>
            </w:r>
            <w:r w:rsidRPr="002F3217">
              <w:rPr>
                <w:rFonts w:eastAsia="Times New Roman"/>
                <w:sz w:val="22"/>
                <w:lang w:val="en-AU"/>
              </w:rPr>
              <w:t>General's Department</w:t>
            </w:r>
            <w:r w:rsidR="000A50C2" w:rsidRPr="002F3217">
              <w:rPr>
                <w:rFonts w:eastAsia="Times New Roman"/>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410,000</w:t>
            </w: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before="120" w:after="120"/>
              <w:jc w:val="center"/>
              <w:rPr>
                <w:lang w:val="en-AU"/>
              </w:rPr>
            </w:pPr>
            <w:r w:rsidRPr="002F3217">
              <w:rPr>
                <w:smallCaps/>
                <w:sz w:val="22"/>
                <w:lang w:val="en-AU"/>
              </w:rPr>
              <w:t>Under Control of Department of Works and Housing.</w:t>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56"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241</w:t>
            </w: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4"/>
              <w:jc w:val="center"/>
              <w:rPr>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Repairs and Maintenance</w:t>
            </w:r>
            <w:r w:rsidR="000A50C2" w:rsidRPr="002F3217">
              <w:rPr>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5,000</w:t>
            </w: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Broadcasting Services</w:t>
            </w:r>
            <w:r w:rsidR="000A50C2" w:rsidRPr="002F3217">
              <w:rPr>
                <w:smallCaps/>
                <w:sz w:val="22"/>
                <w:lang w:val="en-AU"/>
              </w:rPr>
              <w:tab/>
            </w:r>
          </w:p>
        </w:tc>
        <w:tc>
          <w:tcPr>
            <w:tcW w:w="1116"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1456"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981,000</w:t>
            </w:r>
          </w:p>
        </w:tc>
      </w:tr>
      <w:tr w:rsidR="00A36A74" w:rsidRPr="002F3217" w:rsidTr="000A50C2">
        <w:trPr>
          <w:cantSplit/>
          <w:trHeight w:val="20"/>
          <w:jc w:val="center"/>
        </w:trPr>
        <w:tc>
          <w:tcPr>
            <w:tcW w:w="541" w:type="dxa"/>
            <w:tcBorders>
              <w:top w:val="nil"/>
              <w:left w:val="nil"/>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after="60"/>
              <w:jc w:val="center"/>
              <w:rPr>
                <w:lang w:val="en-AU"/>
              </w:rPr>
            </w:pPr>
          </w:p>
        </w:tc>
        <w:tc>
          <w:tcPr>
            <w:tcW w:w="541"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after="60"/>
              <w:jc w:val="center"/>
              <w:rPr>
                <w:lang w:val="en-AU"/>
              </w:rPr>
            </w:pPr>
          </w:p>
        </w:tc>
        <w:tc>
          <w:tcPr>
            <w:tcW w:w="5375"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after="60"/>
              <w:ind w:left="1152"/>
              <w:jc w:val="both"/>
              <w:rPr>
                <w:lang w:val="en-AU"/>
              </w:rPr>
            </w:pPr>
            <w:r w:rsidRPr="002F3217">
              <w:rPr>
                <w:sz w:val="22"/>
                <w:lang w:val="en-AU"/>
              </w:rPr>
              <w:t xml:space="preserve">Total </w:t>
            </w:r>
            <w:r w:rsidRPr="002F3217">
              <w:rPr>
                <w:smallCaps/>
                <w:sz w:val="22"/>
                <w:lang w:val="en-AU"/>
              </w:rPr>
              <w:t xml:space="preserve">Part </w:t>
            </w:r>
            <w:r w:rsidRPr="002F3217">
              <w:rPr>
                <w:sz w:val="22"/>
                <w:lang w:val="en-AU"/>
              </w:rPr>
              <w:t>2</w:t>
            </w:r>
            <w:r w:rsidR="000A50C2" w:rsidRPr="002F3217">
              <w:rPr>
                <w:sz w:val="22"/>
                <w:lang w:val="en-AU"/>
              </w:rPr>
              <w:tab/>
            </w:r>
          </w:p>
        </w:tc>
        <w:tc>
          <w:tcPr>
            <w:tcW w:w="111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after="60"/>
              <w:ind w:right="144"/>
              <w:jc w:val="right"/>
              <w:rPr>
                <w:lang w:val="en-AU"/>
              </w:rPr>
            </w:pPr>
            <w:r w:rsidRPr="002F3217">
              <w:rPr>
                <w:sz w:val="22"/>
                <w:lang w:val="en-AU"/>
              </w:rPr>
              <w:t>..</w:t>
            </w:r>
          </w:p>
        </w:tc>
        <w:tc>
          <w:tcPr>
            <w:tcW w:w="1456" w:type="dxa"/>
            <w:tcBorders>
              <w:top w:val="single" w:sz="6" w:space="0" w:color="auto"/>
              <w:left w:val="single" w:sz="6" w:space="0" w:color="auto"/>
              <w:bottom w:val="single" w:sz="4" w:space="0" w:color="auto"/>
              <w:right w:val="nil"/>
            </w:tcBorders>
            <w:shd w:val="clear" w:color="auto" w:fill="FFFFFF"/>
            <w:vAlign w:val="bottom"/>
          </w:tcPr>
          <w:p w:rsidR="00A36A74" w:rsidRPr="002F3217" w:rsidRDefault="00A36A74" w:rsidP="000A50C2">
            <w:pPr>
              <w:shd w:val="clear" w:color="auto" w:fill="FFFFFF"/>
              <w:tabs>
                <w:tab w:val="left" w:leader="dot" w:pos="5242"/>
              </w:tabs>
              <w:spacing w:after="60"/>
              <w:ind w:right="144"/>
              <w:jc w:val="right"/>
              <w:rPr>
                <w:sz w:val="22"/>
                <w:lang w:val="en-AU"/>
              </w:rPr>
            </w:pPr>
            <w:r w:rsidRPr="002F3217">
              <w:rPr>
                <w:sz w:val="22"/>
                <w:lang w:val="en-AU"/>
              </w:rPr>
              <w:t>17,644,000</w:t>
            </w:r>
          </w:p>
        </w:tc>
      </w:tr>
    </w:tbl>
    <w:p w:rsidR="00A36A74" w:rsidRPr="002F3217" w:rsidRDefault="00616DE6" w:rsidP="000A50C2">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6"/>
        <w:gridCol w:w="545"/>
        <w:gridCol w:w="5424"/>
        <w:gridCol w:w="1142"/>
        <w:gridCol w:w="1452"/>
      </w:tblGrid>
      <w:tr w:rsidR="00A36A74" w:rsidRPr="002F3217" w:rsidTr="000A50C2">
        <w:trPr>
          <w:cantSplit/>
          <w:trHeight w:val="1218"/>
          <w:jc w:val="center"/>
        </w:trPr>
        <w:tc>
          <w:tcPr>
            <w:tcW w:w="1620" w:type="dxa"/>
            <w:tcBorders>
              <w:top w:val="single" w:sz="6" w:space="0" w:color="auto"/>
              <w:left w:val="nil"/>
              <w:bottom w:val="single" w:sz="6" w:space="0" w:color="auto"/>
              <w:right w:val="single" w:sz="6" w:space="0" w:color="auto"/>
            </w:tcBorders>
            <w:shd w:val="clear" w:color="auto" w:fill="FFFFFF"/>
            <w:textDirection w:val="btLr"/>
            <w:vAlign w:val="center"/>
          </w:tcPr>
          <w:p w:rsidR="00A36A74" w:rsidRPr="002F3217" w:rsidRDefault="00C55C23" w:rsidP="000A50C2">
            <w:pPr>
              <w:shd w:val="clear" w:color="auto" w:fill="FFFFFF"/>
              <w:tabs>
                <w:tab w:val="left" w:leader="dot" w:pos="5242"/>
              </w:tabs>
              <w:jc w:val="both"/>
              <w:rPr>
                <w:sz w:val="22"/>
                <w:lang w:val="en-AU"/>
              </w:rPr>
            </w:pPr>
            <w:r w:rsidRPr="002F3217">
              <w:rPr>
                <w:szCs w:val="14"/>
                <w:lang w:val="en-AU"/>
              </w:rPr>
              <w:t>Division No.</w:t>
            </w:r>
          </w:p>
        </w:tc>
        <w:tc>
          <w:tcPr>
            <w:tcW w:w="162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36A74" w:rsidRPr="002F3217" w:rsidRDefault="00C55C23" w:rsidP="000A50C2">
            <w:pPr>
              <w:shd w:val="clear" w:color="auto" w:fill="FFFFFF"/>
              <w:tabs>
                <w:tab w:val="left" w:leader="dot" w:pos="5242"/>
              </w:tabs>
              <w:jc w:val="both"/>
              <w:rPr>
                <w:lang w:val="en-AU"/>
              </w:rPr>
            </w:pPr>
            <w:r w:rsidRPr="002F3217">
              <w:rPr>
                <w:szCs w:val="14"/>
                <w:lang w:val="en-AU"/>
              </w:rPr>
              <w:t>Subdivision.</w:t>
            </w:r>
          </w:p>
        </w:tc>
        <w:tc>
          <w:tcPr>
            <w:tcW w:w="18270"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after="480"/>
              <w:jc w:val="center"/>
              <w:rPr>
                <w:lang w:val="en-AU"/>
              </w:rPr>
            </w:pPr>
            <w:r w:rsidRPr="002F3217">
              <w:rPr>
                <w:b/>
                <w:bCs/>
                <w:sz w:val="22"/>
                <w:lang w:val="en-AU"/>
              </w:rPr>
              <w:t>Part 3.</w:t>
            </w:r>
            <w:r w:rsidRPr="002F3217">
              <w:rPr>
                <w:rFonts w:eastAsia="Times New Roman"/>
                <w:b/>
                <w:bCs/>
                <w:sz w:val="22"/>
                <w:lang w:val="en-AU"/>
              </w:rPr>
              <w:t>—Territories of the Commonwealth.</w:t>
            </w:r>
          </w:p>
        </w:tc>
        <w:tc>
          <w:tcPr>
            <w:tcW w:w="3656" w:type="dxa"/>
            <w:tcBorders>
              <w:top w:val="single" w:sz="6" w:space="0" w:color="auto"/>
              <w:left w:val="single" w:sz="6" w:space="0" w:color="auto"/>
              <w:bottom w:val="nil"/>
              <w:right w:val="single" w:sz="6" w:space="0" w:color="auto"/>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lang w:val="en-AU"/>
              </w:rPr>
              <w:t>£</w:t>
            </w:r>
          </w:p>
        </w:tc>
        <w:tc>
          <w:tcPr>
            <w:tcW w:w="4715" w:type="dxa"/>
            <w:tcBorders>
              <w:top w:val="single" w:sz="6" w:space="0" w:color="auto"/>
              <w:left w:val="single" w:sz="6" w:space="0" w:color="auto"/>
              <w:bottom w:val="nil"/>
              <w:right w:val="nil"/>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C57D79">
        <w:trPr>
          <w:cantSplit/>
          <w:trHeight w:val="20"/>
          <w:jc w:val="center"/>
        </w:trPr>
        <w:tc>
          <w:tcPr>
            <w:tcW w:w="1620" w:type="dxa"/>
            <w:tcBorders>
              <w:top w:val="single" w:sz="6"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620"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jc w:val="center"/>
              <w:rPr>
                <w:lang w:val="en-AU"/>
              </w:rPr>
            </w:pPr>
            <w:r w:rsidRPr="002F3217">
              <w:rPr>
                <w:sz w:val="22"/>
                <w:lang w:val="en-AU"/>
              </w:rPr>
              <w:t>NORTHERN TERRITORY.</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w:t>
            </w:r>
            <w:r w:rsidR="001C70DF" w:rsidRPr="002F3217">
              <w:rPr>
                <w:smallCaps/>
                <w:sz w:val="22"/>
                <w:lang w:val="en-AU"/>
              </w:rPr>
              <w:t>r</w:t>
            </w:r>
            <w:r w:rsidRPr="002F3217">
              <w:rPr>
                <w:smallCaps/>
                <w:sz w:val="22"/>
                <w:lang w:val="en-AU"/>
              </w:rPr>
              <w:t xml:space="preserve"> Control of Department of the</w:t>
            </w:r>
            <w:r w:rsidR="00E865C1" w:rsidRPr="002F3217">
              <w:rPr>
                <w:smallCaps/>
                <w:sz w:val="22"/>
                <w:lang w:val="en-AU"/>
              </w:rPr>
              <w:t xml:space="preserve"> </w:t>
            </w:r>
            <w:r w:rsidRPr="002F3217">
              <w:rPr>
                <w:smallCaps/>
                <w:sz w:val="22"/>
                <w:lang w:val="en-AU"/>
              </w:rPr>
              <w:t>Interior.</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242</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General Services.</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0A50C2" w:rsidRPr="002F3217">
              <w:rPr>
                <w:sz w:val="22"/>
                <w:lang w:val="en-AU"/>
              </w:rPr>
              <w:tab/>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93,700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0A50C2" w:rsidRPr="002F3217">
              <w:rPr>
                <w:sz w:val="22"/>
                <w:lang w:val="en-AU"/>
              </w:rPr>
              <w:tab/>
            </w:r>
          </w:p>
        </w:tc>
        <w:tc>
          <w:tcPr>
            <w:tcW w:w="365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11,700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C</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Other Services</w:t>
            </w:r>
            <w:r w:rsidR="000A50C2" w:rsidRPr="002F3217">
              <w:rPr>
                <w:sz w:val="22"/>
                <w:lang w:val="en-AU"/>
              </w:rPr>
              <w:tab/>
            </w:r>
          </w:p>
        </w:tc>
        <w:tc>
          <w:tcPr>
            <w:tcW w:w="365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150,630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5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256,030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243</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General Services.</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0A50C2" w:rsidRPr="002F3217">
              <w:rPr>
                <w:sz w:val="22"/>
                <w:lang w:val="en-AU"/>
              </w:rPr>
              <w:tab/>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9"/>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Other Services</w:t>
            </w:r>
            <w:r w:rsidR="000A50C2" w:rsidRPr="002F3217">
              <w:rPr>
                <w:sz w:val="22"/>
                <w:lang w:val="en-AU"/>
              </w:rPr>
              <w:tab/>
            </w:r>
          </w:p>
        </w:tc>
        <w:tc>
          <w:tcPr>
            <w:tcW w:w="365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111,300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C</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Developmental Services</w:t>
            </w:r>
            <w:r w:rsidR="000A50C2" w:rsidRPr="002F3217">
              <w:rPr>
                <w:sz w:val="22"/>
                <w:lang w:val="en-AU"/>
              </w:rPr>
              <w:tab/>
            </w:r>
          </w:p>
        </w:tc>
        <w:tc>
          <w:tcPr>
            <w:tcW w:w="365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18,300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5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145,600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Prime Minister's Department.</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244</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Audit of Accounts.</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z w:val="22"/>
                <w:lang w:val="en-AU"/>
              </w:rPr>
              <w:t xml:space="preserve">1. Proportion of salaries provided under </w:t>
            </w:r>
            <w:r w:rsidR="00C55C23" w:rsidRPr="002F3217">
              <w:rPr>
                <w:lang w:val="en-AU"/>
              </w:rPr>
              <w:t>Division No.</w:t>
            </w:r>
            <w:r w:rsidRPr="002F3217">
              <w:rPr>
                <w:sz w:val="22"/>
                <w:lang w:val="en-AU"/>
              </w:rPr>
              <w:t xml:space="preserve"> </w:t>
            </w:r>
            <w:r w:rsidRPr="002F3217">
              <w:rPr>
                <w:smallCaps/>
                <w:sz w:val="22"/>
                <w:lang w:val="en-AU"/>
              </w:rPr>
              <w:t>11a</w:t>
            </w:r>
            <w:r w:rsidR="000A50C2" w:rsidRPr="002F3217">
              <w:rPr>
                <w:smallCaps/>
                <w:sz w:val="22"/>
                <w:lang w:val="en-AU"/>
              </w:rPr>
              <w:tab/>
            </w:r>
          </w:p>
        </w:tc>
        <w:tc>
          <w:tcPr>
            <w:tcW w:w="365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740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ind w:left="432" w:hanging="432"/>
              <w:jc w:val="both"/>
              <w:rPr>
                <w:lang w:val="en-AU"/>
              </w:rPr>
            </w:pPr>
            <w:r w:rsidRPr="002F3217">
              <w:rPr>
                <w:sz w:val="22"/>
                <w:lang w:val="en-AU"/>
              </w:rPr>
              <w:t xml:space="preserve">2. Proportion of general expenses provided under </w:t>
            </w:r>
            <w:r w:rsidR="00C55C23" w:rsidRPr="002F3217">
              <w:rPr>
                <w:lang w:val="en-AU"/>
              </w:rPr>
              <w:t>Division No.</w:t>
            </w:r>
            <w:r w:rsidRPr="002F3217">
              <w:rPr>
                <w:sz w:val="22"/>
                <w:lang w:val="en-AU"/>
              </w:rPr>
              <w:t xml:space="preserve"> </w:t>
            </w:r>
            <w:r w:rsidRPr="002F3217">
              <w:rPr>
                <w:smallCaps/>
                <w:sz w:val="22"/>
                <w:lang w:val="en-AU"/>
              </w:rPr>
              <w:t>11b</w:t>
            </w:r>
            <w:r w:rsidR="000A50C2" w:rsidRPr="002F3217">
              <w:rPr>
                <w:smallCaps/>
                <w:sz w:val="22"/>
                <w:lang w:val="en-AU"/>
              </w:rPr>
              <w:tab/>
            </w:r>
          </w:p>
        </w:tc>
        <w:tc>
          <w:tcPr>
            <w:tcW w:w="365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5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770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Attorney</w:t>
            </w:r>
            <w:r w:rsidR="002F3217">
              <w:rPr>
                <w:smallCaps/>
                <w:sz w:val="22"/>
                <w:lang w:val="en-AU"/>
              </w:rPr>
              <w:noBreakHyphen/>
            </w:r>
            <w:r w:rsidRPr="002F3217">
              <w:rPr>
                <w:smallCaps/>
                <w:sz w:val="22"/>
                <w:lang w:val="en-AU"/>
              </w:rPr>
              <w:t>General's Department.</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245</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Courts Office.</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0A50C2" w:rsidRPr="002F3217">
              <w:rPr>
                <w:sz w:val="22"/>
                <w:lang w:val="en-AU"/>
              </w:rPr>
              <w:tab/>
            </w:r>
          </w:p>
        </w:tc>
        <w:tc>
          <w:tcPr>
            <w:tcW w:w="365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2,400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0A50C2" w:rsidRPr="002F3217">
              <w:rPr>
                <w:sz w:val="22"/>
                <w:lang w:val="en-AU"/>
              </w:rPr>
              <w:tab/>
            </w:r>
          </w:p>
        </w:tc>
        <w:tc>
          <w:tcPr>
            <w:tcW w:w="365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1,600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061"/>
              <w:jc w:val="both"/>
              <w:rPr>
                <w:lang w:val="en-AU"/>
              </w:rPr>
            </w:pPr>
          </w:p>
        </w:tc>
        <w:tc>
          <w:tcPr>
            <w:tcW w:w="365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Health.</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246</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General Services.</w:t>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0A50C2" w:rsidRPr="002F3217">
              <w:rPr>
                <w:sz w:val="22"/>
                <w:lang w:val="en-AU"/>
              </w:rPr>
              <w:tab/>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45,100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19"/>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General Expenses</w:t>
            </w:r>
            <w:r w:rsidR="000A50C2" w:rsidRPr="002F3217">
              <w:rPr>
                <w:sz w:val="22"/>
                <w:lang w:val="en-AU"/>
              </w:rPr>
              <w:tab/>
            </w:r>
          </w:p>
        </w:tc>
        <w:tc>
          <w:tcPr>
            <w:tcW w:w="3656"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10,200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4"/>
              <w:jc w:val="center"/>
              <w:rPr>
                <w:lang w:val="en-AU"/>
              </w:rPr>
            </w:pPr>
            <w:r w:rsidRPr="002F3217">
              <w:rPr>
                <w:sz w:val="22"/>
                <w:lang w:val="en-AU"/>
              </w:rPr>
              <w:t>C</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Other Services</w:t>
            </w:r>
            <w:r w:rsidR="000A50C2" w:rsidRPr="002F3217">
              <w:rPr>
                <w:sz w:val="22"/>
                <w:lang w:val="en-AU"/>
              </w:rPr>
              <w:tab/>
            </w:r>
          </w:p>
        </w:tc>
        <w:tc>
          <w:tcPr>
            <w:tcW w:w="3656"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23,300</w:t>
            </w:r>
          </w:p>
        </w:tc>
        <w:tc>
          <w:tcPr>
            <w:tcW w:w="4715"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56"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715"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78,600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after="60"/>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after="60"/>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C41BC2">
            <w:pPr>
              <w:shd w:val="clear" w:color="auto" w:fill="FFFFFF"/>
              <w:tabs>
                <w:tab w:val="left" w:leader="dot" w:pos="5242"/>
              </w:tabs>
              <w:spacing w:before="120" w:after="60"/>
              <w:ind w:left="576"/>
              <w:jc w:val="center"/>
              <w:rPr>
                <w:lang w:val="en-AU"/>
              </w:rPr>
            </w:pPr>
            <w:r w:rsidRPr="002F3217">
              <w:rPr>
                <w:sz w:val="22"/>
                <w:lang w:val="en-AU"/>
              </w:rPr>
              <w:t xml:space="preserve">Total </w:t>
            </w:r>
            <w:r w:rsidRPr="002F3217">
              <w:rPr>
                <w:smallCaps/>
                <w:sz w:val="22"/>
                <w:lang w:val="en-AU"/>
              </w:rPr>
              <w:t>Northern Territory</w:t>
            </w:r>
            <w:r w:rsidR="000A50C2" w:rsidRPr="002F3217">
              <w:rPr>
                <w:smallCaps/>
                <w:sz w:val="22"/>
                <w:lang w:val="en-AU"/>
              </w:rPr>
              <w:tab/>
            </w:r>
          </w:p>
        </w:tc>
        <w:tc>
          <w:tcPr>
            <w:tcW w:w="3656" w:type="dxa"/>
            <w:tcBorders>
              <w:top w:val="nil"/>
              <w:left w:val="single" w:sz="6" w:space="0" w:color="auto"/>
              <w:bottom w:val="nil"/>
              <w:right w:val="single" w:sz="6" w:space="0" w:color="auto"/>
            </w:tcBorders>
            <w:shd w:val="clear" w:color="auto" w:fill="FFFFFF"/>
            <w:vAlign w:val="bottom"/>
          </w:tcPr>
          <w:p w:rsidR="00A36A74" w:rsidRPr="002F3217" w:rsidRDefault="00A36A74" w:rsidP="000A50C2">
            <w:pPr>
              <w:shd w:val="clear" w:color="auto" w:fill="FFFFFF"/>
              <w:tabs>
                <w:tab w:val="left" w:leader="dot" w:pos="5242"/>
              </w:tabs>
              <w:spacing w:after="60"/>
              <w:ind w:right="144"/>
              <w:jc w:val="right"/>
              <w:rPr>
                <w:lang w:val="en-AU"/>
              </w:rPr>
            </w:pPr>
            <w:r w:rsidRPr="002F3217">
              <w:rPr>
                <w:sz w:val="22"/>
                <w:lang w:val="en-AU"/>
              </w:rPr>
              <w:t>..</w:t>
            </w:r>
          </w:p>
        </w:tc>
        <w:tc>
          <w:tcPr>
            <w:tcW w:w="4715"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0A50C2">
            <w:pPr>
              <w:shd w:val="clear" w:color="auto" w:fill="FFFFFF"/>
              <w:tabs>
                <w:tab w:val="left" w:leader="dot" w:pos="5242"/>
              </w:tabs>
              <w:spacing w:after="60"/>
              <w:ind w:right="144"/>
              <w:jc w:val="right"/>
              <w:rPr>
                <w:sz w:val="22"/>
                <w:lang w:val="en-AU"/>
              </w:rPr>
            </w:pPr>
            <w:r w:rsidRPr="002F3217">
              <w:rPr>
                <w:sz w:val="22"/>
                <w:lang w:val="en-AU"/>
              </w:rPr>
              <w:t>485,000</w:t>
            </w:r>
          </w:p>
        </w:tc>
      </w:tr>
    </w:tbl>
    <w:p w:rsidR="00A36A74" w:rsidRPr="002F3217" w:rsidRDefault="00616DE6" w:rsidP="00FA1220">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w:t>
      </w:r>
      <w:r w:rsidR="00E865C1" w:rsidRPr="002F3217">
        <w:rPr>
          <w:smallCaps/>
          <w:sz w:val="22"/>
          <w:szCs w:val="22"/>
          <w:lang w:val="en-AU"/>
        </w:rPr>
        <w:t xml:space="preserve"> </w:t>
      </w:r>
      <w:r w:rsidR="00A36A74" w:rsidRPr="002F3217">
        <w:rPr>
          <w:smallCaps/>
          <w:sz w:val="22"/>
          <w:szCs w:val="22"/>
          <w:lang w:val="en-AU"/>
        </w:rPr>
        <w:t>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6"/>
        <w:gridCol w:w="545"/>
        <w:gridCol w:w="5424"/>
        <w:gridCol w:w="1152"/>
        <w:gridCol w:w="1442"/>
      </w:tblGrid>
      <w:tr w:rsidR="00A36A74" w:rsidRPr="002F3217" w:rsidTr="007C25A2">
        <w:trPr>
          <w:cantSplit/>
          <w:trHeight w:val="1128"/>
          <w:jc w:val="center"/>
        </w:trPr>
        <w:tc>
          <w:tcPr>
            <w:tcW w:w="1620" w:type="dxa"/>
            <w:tcBorders>
              <w:top w:val="single" w:sz="6" w:space="0" w:color="auto"/>
              <w:left w:val="nil"/>
              <w:bottom w:val="single" w:sz="4" w:space="0" w:color="auto"/>
              <w:right w:val="single" w:sz="6" w:space="0" w:color="auto"/>
            </w:tcBorders>
            <w:shd w:val="clear" w:color="auto" w:fill="FFFFFF"/>
            <w:textDirection w:val="btLr"/>
            <w:vAlign w:val="center"/>
          </w:tcPr>
          <w:p w:rsidR="00A36A74" w:rsidRPr="002F3217" w:rsidRDefault="00C55C23" w:rsidP="00872357">
            <w:pPr>
              <w:shd w:val="clear" w:color="auto" w:fill="FFFFFF"/>
              <w:tabs>
                <w:tab w:val="left" w:leader="dot" w:pos="5242"/>
              </w:tabs>
              <w:jc w:val="both"/>
              <w:rPr>
                <w:sz w:val="22"/>
                <w:lang w:val="en-AU"/>
              </w:rPr>
            </w:pPr>
            <w:r w:rsidRPr="002F3217">
              <w:rPr>
                <w:szCs w:val="14"/>
                <w:lang w:val="en-AU"/>
              </w:rPr>
              <w:t>Division No.</w:t>
            </w:r>
          </w:p>
        </w:tc>
        <w:tc>
          <w:tcPr>
            <w:tcW w:w="1620"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A36A74" w:rsidRPr="002F3217" w:rsidRDefault="00C55C23" w:rsidP="00872357">
            <w:pPr>
              <w:shd w:val="clear" w:color="auto" w:fill="FFFFFF"/>
              <w:tabs>
                <w:tab w:val="left" w:leader="dot" w:pos="5242"/>
              </w:tabs>
              <w:jc w:val="both"/>
              <w:rPr>
                <w:lang w:val="en-AU"/>
              </w:rPr>
            </w:pPr>
            <w:r w:rsidRPr="002F3217">
              <w:rPr>
                <w:szCs w:val="14"/>
                <w:lang w:val="en-AU"/>
              </w:rPr>
              <w:t>Subdivision.</w:t>
            </w:r>
          </w:p>
        </w:tc>
        <w:tc>
          <w:tcPr>
            <w:tcW w:w="18270"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FA1220">
            <w:pPr>
              <w:shd w:val="clear" w:color="auto" w:fill="FFFFFF"/>
              <w:tabs>
                <w:tab w:val="left" w:leader="dot" w:pos="5242"/>
              </w:tabs>
              <w:spacing w:after="360"/>
              <w:jc w:val="center"/>
              <w:rPr>
                <w:lang w:val="en-AU"/>
              </w:rPr>
            </w:pPr>
            <w:r w:rsidRPr="002F3217">
              <w:rPr>
                <w:b/>
                <w:bCs/>
                <w:sz w:val="22"/>
                <w:lang w:val="en-AU"/>
              </w:rPr>
              <w:t>Part 3</w:t>
            </w:r>
            <w:r w:rsidRPr="002F3217">
              <w:rPr>
                <w:rFonts w:eastAsia="Times New Roman"/>
                <w:sz w:val="22"/>
                <w:lang w:val="en-AU"/>
              </w:rPr>
              <w:t>—</w:t>
            </w:r>
            <w:r w:rsidRPr="002F3217">
              <w:rPr>
                <w:rFonts w:eastAsia="Times New Roman"/>
                <w:i/>
                <w:iCs/>
                <w:sz w:val="22"/>
                <w:lang w:val="en-AU"/>
              </w:rPr>
              <w:t>continued.</w:t>
            </w:r>
          </w:p>
        </w:tc>
        <w:tc>
          <w:tcPr>
            <w:tcW w:w="3690" w:type="dxa"/>
            <w:tcBorders>
              <w:top w:val="single" w:sz="6" w:space="0" w:color="auto"/>
              <w:left w:val="single" w:sz="6" w:space="0" w:color="auto"/>
              <w:bottom w:val="nil"/>
              <w:right w:val="single" w:sz="6" w:space="0" w:color="auto"/>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lang w:val="en-AU"/>
              </w:rPr>
              <w:t>£</w:t>
            </w:r>
          </w:p>
        </w:tc>
        <w:tc>
          <w:tcPr>
            <w:tcW w:w="4681" w:type="dxa"/>
            <w:tcBorders>
              <w:top w:val="single" w:sz="6" w:space="0" w:color="auto"/>
              <w:left w:val="single" w:sz="6" w:space="0" w:color="auto"/>
              <w:bottom w:val="nil"/>
              <w:right w:val="nil"/>
            </w:tcBorders>
            <w:shd w:val="clear" w:color="auto" w:fill="FFFFFF"/>
            <w:vAlign w:val="center"/>
          </w:tcPr>
          <w:p w:rsidR="00A36A74" w:rsidRPr="002F3217" w:rsidRDefault="00A36A74" w:rsidP="0095479C">
            <w:pPr>
              <w:shd w:val="clear" w:color="auto" w:fill="FFFFFF"/>
              <w:tabs>
                <w:tab w:val="left" w:leader="dot" w:pos="5242"/>
              </w:tabs>
              <w:jc w:val="center"/>
              <w:rPr>
                <w:lang w:val="en-AU"/>
              </w:rPr>
            </w:pPr>
            <w:r w:rsidRPr="002F3217">
              <w:rPr>
                <w:rFonts w:eastAsia="Times New Roman"/>
                <w:sz w:val="22"/>
                <w:lang w:val="en-AU"/>
              </w:rPr>
              <w:t>£</w:t>
            </w:r>
          </w:p>
        </w:tc>
      </w:tr>
      <w:tr w:rsidR="00A36A74" w:rsidRPr="002F3217" w:rsidTr="00FA1220">
        <w:trPr>
          <w:cantSplit/>
          <w:trHeight w:val="20"/>
          <w:jc w:val="center"/>
        </w:trPr>
        <w:tc>
          <w:tcPr>
            <w:tcW w:w="1620" w:type="dxa"/>
            <w:tcBorders>
              <w:top w:val="single" w:sz="4" w:space="0" w:color="auto"/>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62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FA1220">
            <w:pPr>
              <w:shd w:val="clear" w:color="auto" w:fill="FFFFFF"/>
              <w:tabs>
                <w:tab w:val="left" w:leader="dot" w:pos="5242"/>
              </w:tabs>
              <w:jc w:val="center"/>
              <w:rPr>
                <w:lang w:val="en-AU"/>
              </w:rPr>
            </w:pPr>
            <w:r w:rsidRPr="002F3217">
              <w:rPr>
                <w:sz w:val="22"/>
                <w:lang w:val="en-AU"/>
              </w:rPr>
              <w:t>AUSTRALIAN CAPITAL TERRITORY.</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Prime Minister's Department.</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247</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Audit of Accounts.</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jc w:val="both"/>
              <w:rPr>
                <w:lang w:val="en-AU"/>
              </w:rPr>
            </w:pPr>
            <w:r w:rsidRPr="002F3217">
              <w:rPr>
                <w:sz w:val="22"/>
                <w:lang w:val="en-AU"/>
              </w:rPr>
              <w:t xml:space="preserve">1. Proportion of salaries provided under </w:t>
            </w:r>
            <w:r w:rsidR="00C55C23" w:rsidRPr="002F3217">
              <w:rPr>
                <w:lang w:val="en-AU"/>
              </w:rPr>
              <w:t>Division No.</w:t>
            </w:r>
            <w:r w:rsidRPr="002F3217">
              <w:rPr>
                <w:sz w:val="22"/>
                <w:lang w:val="en-AU"/>
              </w:rPr>
              <w:t xml:space="preserve"> </w:t>
            </w:r>
            <w:r w:rsidRPr="002F3217">
              <w:rPr>
                <w:smallCaps/>
                <w:sz w:val="22"/>
                <w:lang w:val="en-AU"/>
              </w:rPr>
              <w:t>11a</w:t>
            </w:r>
            <w:r w:rsidR="00FA1220" w:rsidRPr="002F3217">
              <w:rPr>
                <w:smallCaps/>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930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FA1220">
            <w:pPr>
              <w:shd w:val="clear" w:color="auto" w:fill="FFFFFF"/>
              <w:tabs>
                <w:tab w:val="left" w:leader="dot" w:pos="5242"/>
              </w:tabs>
              <w:ind w:left="432" w:hanging="432"/>
              <w:jc w:val="both"/>
              <w:rPr>
                <w:lang w:val="en-AU"/>
              </w:rPr>
            </w:pPr>
            <w:r w:rsidRPr="002F3217">
              <w:rPr>
                <w:sz w:val="22"/>
                <w:lang w:val="en-AU"/>
              </w:rPr>
              <w:t>2. Proportion</w:t>
            </w:r>
            <w:r w:rsidR="00E865C1" w:rsidRPr="002F3217">
              <w:rPr>
                <w:sz w:val="22"/>
                <w:lang w:val="en-AU"/>
              </w:rPr>
              <w:t xml:space="preserve"> </w:t>
            </w:r>
            <w:r w:rsidRPr="002F3217">
              <w:rPr>
                <w:sz w:val="22"/>
                <w:lang w:val="en-AU"/>
              </w:rPr>
              <w:t xml:space="preserve">of general expenses provided under </w:t>
            </w:r>
            <w:r w:rsidR="00C55C23" w:rsidRPr="002F3217">
              <w:rPr>
                <w:lang w:val="en-AU"/>
              </w:rPr>
              <w:t>Division No.</w:t>
            </w:r>
            <w:r w:rsidRPr="002F3217">
              <w:rPr>
                <w:sz w:val="22"/>
                <w:lang w:val="en-AU"/>
              </w:rPr>
              <w:t xml:space="preserve"> </w:t>
            </w:r>
            <w:r w:rsidRPr="002F3217">
              <w:rPr>
                <w:smallCaps/>
                <w:sz w:val="22"/>
                <w:lang w:val="en-AU"/>
              </w:rPr>
              <w:t>11b</w:t>
            </w:r>
            <w:r w:rsidR="00FA1220" w:rsidRPr="002F3217">
              <w:rPr>
                <w:smallCaps/>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960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Attorney</w:t>
            </w:r>
            <w:r w:rsidR="002F3217">
              <w:rPr>
                <w:smallCaps/>
                <w:sz w:val="22"/>
                <w:lang w:val="en-AU"/>
              </w:rPr>
              <w:noBreakHyphen/>
            </w:r>
            <w:r w:rsidRPr="002F3217">
              <w:rPr>
                <w:smallCaps/>
                <w:sz w:val="22"/>
                <w:lang w:val="en-AU"/>
              </w:rPr>
              <w:t xml:space="preserve">General's </w:t>
            </w:r>
            <w:r w:rsidRPr="002F3217">
              <w:rPr>
                <w:smallCaps/>
                <w:sz w:val="22"/>
                <w:szCs w:val="18"/>
                <w:lang w:val="en-AU"/>
              </w:rPr>
              <w:t>Department.</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248</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Australian Capital Territory Police.</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Payments in the nature of Salary</w:t>
            </w:r>
            <w:r w:rsidR="00FA1220"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11,000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FA1220"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3,700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14,700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249</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Courts and Titles Office.</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Payments in the nature of Salary</w:t>
            </w:r>
            <w:r w:rsidR="00FA1220"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2,740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General Expenses</w:t>
            </w:r>
            <w:r w:rsidR="00FA1220"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437"/>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3,340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the Interior.</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250</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General Services.</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43"/>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Salaries and General Expenses</w:t>
            </w:r>
            <w:r w:rsidR="00FA1220" w:rsidRPr="002F3217">
              <w:rPr>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38,100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Works Services</w:t>
            </w:r>
            <w:r w:rsidR="00FA1220" w:rsidRPr="002F3217">
              <w:rPr>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49,300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8"/>
              <w:jc w:val="center"/>
              <w:rPr>
                <w:lang w:val="en-AU"/>
              </w:rPr>
            </w:pPr>
            <w:r w:rsidRPr="002F3217">
              <w:rPr>
                <w:sz w:val="22"/>
                <w:lang w:val="en-AU"/>
              </w:rPr>
              <w:t>C</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Other Services</w:t>
            </w:r>
            <w:r w:rsidR="00FA1220"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65,400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24"/>
              <w:jc w:val="center"/>
              <w:rPr>
                <w:lang w:val="en-AU"/>
              </w:rPr>
            </w:pPr>
            <w:r w:rsidRPr="002F3217">
              <w:rPr>
                <w:sz w:val="22"/>
                <w:lang w:val="en-AU"/>
              </w:rPr>
              <w:t>D</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Education</w:t>
            </w:r>
            <w:r w:rsidR="00FA1220"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45,400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ind w:left="130"/>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198,200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Works and Housing.</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251</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General Services.</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A</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Salaries and General Expenses</w:t>
            </w:r>
            <w:r w:rsidR="00FA1220"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47,000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B</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Works Services</w:t>
            </w:r>
            <w:r w:rsidR="00FA1220"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97,000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144,000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Under Control of Department of Health.</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r w:rsidRPr="002F3217">
              <w:rPr>
                <w:sz w:val="22"/>
                <w:lang w:val="en-AU"/>
              </w:rPr>
              <w:t>252</w:t>
            </w: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38"/>
              <w:jc w:val="center"/>
              <w:rPr>
                <w:lang w:val="en-AU"/>
              </w:rPr>
            </w:pPr>
            <w:r w:rsidRPr="002F3217">
              <w:rPr>
                <w:sz w:val="22"/>
                <w:lang w:val="en-AU"/>
              </w:rPr>
              <w:t>..</w:t>
            </w: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lang w:val="en-AU"/>
              </w:rPr>
              <w:t>Miscellaneous Services.</w:t>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left="5"/>
              <w:jc w:val="both"/>
              <w:rPr>
                <w:lang w:val="en-AU"/>
              </w:rPr>
            </w:pPr>
            <w:r w:rsidRPr="002F3217">
              <w:rPr>
                <w:sz w:val="22"/>
                <w:lang w:val="en-AU"/>
              </w:rPr>
              <w:t>1. Canberra Community Hospital</w:t>
            </w:r>
            <w:r w:rsidR="00FA1220" w:rsidRPr="002F3217">
              <w:rPr>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20,700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2. Health and dental services</w:t>
            </w:r>
            <w:r w:rsidR="00FA1220" w:rsidRPr="002F3217">
              <w:rPr>
                <w:sz w:val="22"/>
                <w:lang w:val="en-AU"/>
              </w:rPr>
              <w:tab/>
            </w:r>
          </w:p>
        </w:tc>
        <w:tc>
          <w:tcPr>
            <w:tcW w:w="369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1,000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3. Abattoir services</w:t>
            </w:r>
            <w:r w:rsidR="00FA1220" w:rsidRPr="002F3217">
              <w:rPr>
                <w:sz w:val="22"/>
                <w:lang w:val="en-AU"/>
              </w:rPr>
              <w:tab/>
            </w:r>
          </w:p>
        </w:tc>
        <w:tc>
          <w:tcPr>
            <w:tcW w:w="3690"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2,800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both"/>
              <w:rPr>
                <w:lang w:val="en-AU"/>
              </w:rPr>
            </w:pPr>
            <w:r w:rsidRPr="002F3217">
              <w:rPr>
                <w:sz w:val="22"/>
                <w:lang w:val="en-AU"/>
              </w:rPr>
              <w:t>4. Veterinary services</w:t>
            </w:r>
            <w:r w:rsidR="00FA1220" w:rsidRPr="002F3217">
              <w:rPr>
                <w:sz w:val="22"/>
                <w:lang w:val="en-AU"/>
              </w:rPr>
              <w:tab/>
            </w:r>
          </w:p>
        </w:tc>
        <w:tc>
          <w:tcPr>
            <w:tcW w:w="3690"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300</w:t>
            </w:r>
          </w:p>
        </w:tc>
        <w:tc>
          <w:tcPr>
            <w:tcW w:w="4681"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jc w:val="both"/>
              <w:rPr>
                <w:lang w:val="en-AU"/>
              </w:rPr>
            </w:pPr>
          </w:p>
        </w:tc>
        <w:tc>
          <w:tcPr>
            <w:tcW w:w="3690"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4681"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lang w:val="en-AU"/>
              </w:rPr>
              <w:t>24,800</w:t>
            </w:r>
          </w:p>
        </w:tc>
      </w:tr>
      <w:tr w:rsidR="00A36A74" w:rsidRPr="002F3217" w:rsidTr="00C57D79">
        <w:trPr>
          <w:cantSplit/>
          <w:trHeight w:val="20"/>
          <w:jc w:val="center"/>
        </w:trPr>
        <w:tc>
          <w:tcPr>
            <w:tcW w:w="1620" w:type="dxa"/>
            <w:tcBorders>
              <w:top w:val="nil"/>
              <w:left w:val="nil"/>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620"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jc w:val="center"/>
              <w:rPr>
                <w:lang w:val="en-AU"/>
              </w:rPr>
            </w:pPr>
          </w:p>
        </w:tc>
        <w:tc>
          <w:tcPr>
            <w:tcW w:w="18270" w:type="dxa"/>
            <w:tcBorders>
              <w:top w:val="nil"/>
              <w:left w:val="single" w:sz="6" w:space="0" w:color="auto"/>
              <w:bottom w:val="nil"/>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lang w:val="en-AU"/>
              </w:rPr>
              <w:t xml:space="preserve">Total </w:t>
            </w:r>
            <w:r w:rsidRPr="002F3217">
              <w:rPr>
                <w:smallCaps/>
                <w:sz w:val="22"/>
                <w:lang w:val="en-AU"/>
              </w:rPr>
              <w:t>Australian Capital Territory</w:t>
            </w:r>
            <w:r w:rsidR="00FA1220" w:rsidRPr="002F3217">
              <w:rPr>
                <w:smallCaps/>
                <w:sz w:val="22"/>
                <w:lang w:val="en-AU"/>
              </w:rPr>
              <w:tab/>
            </w:r>
          </w:p>
        </w:tc>
        <w:tc>
          <w:tcPr>
            <w:tcW w:w="3690"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lang w:val="en-AU"/>
              </w:rPr>
            </w:pPr>
            <w:r w:rsidRPr="002F3217">
              <w:rPr>
                <w:sz w:val="22"/>
                <w:lang w:val="en-AU"/>
              </w:rPr>
              <w:t>..</w:t>
            </w:r>
          </w:p>
        </w:tc>
        <w:tc>
          <w:tcPr>
            <w:tcW w:w="4681"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r w:rsidRPr="002F3217">
              <w:rPr>
                <w:sz w:val="22"/>
                <w:lang w:val="en-AU"/>
              </w:rPr>
              <w:t>386,000</w:t>
            </w:r>
          </w:p>
        </w:tc>
      </w:tr>
    </w:tbl>
    <w:p w:rsidR="00A36A74" w:rsidRPr="002F3217" w:rsidRDefault="00616DE6" w:rsidP="00FA1220">
      <w:pPr>
        <w:shd w:val="clear" w:color="auto" w:fill="FFFFFF"/>
        <w:tabs>
          <w:tab w:val="left" w:leader="dot" w:pos="5242"/>
        </w:tabs>
        <w:spacing w:before="120" w:after="120"/>
        <w:jc w:val="center"/>
        <w:rPr>
          <w:sz w:val="22"/>
          <w:lang w:val="en-AU"/>
        </w:rPr>
      </w:pPr>
      <w:r w:rsidRPr="002F3217">
        <w:rPr>
          <w:sz w:val="22"/>
          <w:lang w:val="en-AU"/>
        </w:rPr>
        <w:br w:type="page"/>
      </w:r>
      <w:r w:rsidR="00A36A74" w:rsidRPr="002F3217">
        <w:rPr>
          <w:smallCaps/>
          <w:sz w:val="22"/>
          <w:szCs w:val="22"/>
          <w:lang w:val="en-AU"/>
        </w:rPr>
        <w:t>The Schedule</w:t>
      </w:r>
      <w:r w:rsidR="00A36A74" w:rsidRPr="002F3217">
        <w:rPr>
          <w:rFonts w:eastAsia="Times New Roman"/>
          <w:sz w:val="22"/>
          <w:szCs w:val="22"/>
          <w:lang w:val="en-AU"/>
        </w:rPr>
        <w:t>—</w:t>
      </w:r>
      <w:r w:rsidR="00A36A74" w:rsidRPr="002F3217">
        <w:rPr>
          <w:rFonts w:eastAsia="Times New Roman"/>
          <w:i/>
          <w:iCs/>
          <w:sz w:val="22"/>
          <w:szCs w:val="22"/>
          <w:lang w:val="en-AU"/>
        </w:rPr>
        <w:t>continued.</w:t>
      </w:r>
    </w:p>
    <w:p w:rsidR="00A36A74" w:rsidRPr="002F3217" w:rsidRDefault="00A36A74" w:rsidP="0095479C">
      <w:pPr>
        <w:tabs>
          <w:tab w:val="left" w:leader="dot" w:pos="5242"/>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546"/>
        <w:gridCol w:w="5423"/>
        <w:gridCol w:w="1152"/>
        <w:gridCol w:w="1443"/>
      </w:tblGrid>
      <w:tr w:rsidR="00FA1220" w:rsidRPr="002F3217" w:rsidTr="00FA1220">
        <w:trPr>
          <w:cantSplit/>
          <w:trHeight w:val="1153"/>
          <w:jc w:val="center"/>
        </w:trPr>
        <w:tc>
          <w:tcPr>
            <w:tcW w:w="541" w:type="dxa"/>
            <w:tcBorders>
              <w:top w:val="single" w:sz="6" w:space="0" w:color="auto"/>
              <w:left w:val="nil"/>
              <w:bottom w:val="single" w:sz="4" w:space="0" w:color="auto"/>
              <w:right w:val="single" w:sz="6" w:space="0" w:color="auto"/>
            </w:tcBorders>
            <w:shd w:val="clear" w:color="auto" w:fill="FFFFFF"/>
            <w:textDirection w:val="btLr"/>
            <w:vAlign w:val="center"/>
          </w:tcPr>
          <w:p w:rsidR="00FA1220" w:rsidRPr="002F3217" w:rsidRDefault="00FA1220" w:rsidP="00AE0F8D">
            <w:pPr>
              <w:shd w:val="clear" w:color="auto" w:fill="FFFFFF"/>
              <w:tabs>
                <w:tab w:val="left" w:leader="dot" w:pos="5242"/>
              </w:tabs>
              <w:jc w:val="both"/>
              <w:rPr>
                <w:sz w:val="22"/>
                <w:lang w:val="en-AU"/>
              </w:rPr>
            </w:pPr>
            <w:r w:rsidRPr="002F3217">
              <w:rPr>
                <w:szCs w:val="14"/>
                <w:lang w:val="en-AU"/>
              </w:rPr>
              <w:t>Division No.</w:t>
            </w:r>
          </w:p>
        </w:tc>
        <w:tc>
          <w:tcPr>
            <w:tcW w:w="541"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FA1220" w:rsidRPr="002F3217" w:rsidRDefault="00FA1220" w:rsidP="00AE0F8D">
            <w:pPr>
              <w:shd w:val="clear" w:color="auto" w:fill="FFFFFF"/>
              <w:tabs>
                <w:tab w:val="left" w:leader="dot" w:pos="5242"/>
              </w:tabs>
              <w:jc w:val="both"/>
              <w:rPr>
                <w:sz w:val="22"/>
                <w:lang w:val="en-AU"/>
              </w:rPr>
            </w:pPr>
            <w:r w:rsidRPr="002F3217">
              <w:rPr>
                <w:szCs w:val="14"/>
                <w:lang w:val="en-AU"/>
              </w:rPr>
              <w:t>Subdivision.</w:t>
            </w:r>
          </w:p>
        </w:tc>
        <w:tc>
          <w:tcPr>
            <w:tcW w:w="5375" w:type="dxa"/>
            <w:tcBorders>
              <w:top w:val="single" w:sz="6" w:space="0" w:color="auto"/>
              <w:left w:val="single" w:sz="6" w:space="0" w:color="auto"/>
              <w:right w:val="single" w:sz="6" w:space="0" w:color="auto"/>
            </w:tcBorders>
            <w:shd w:val="clear" w:color="auto" w:fill="FFFFFF"/>
          </w:tcPr>
          <w:p w:rsidR="00FA1220" w:rsidRPr="002F3217" w:rsidRDefault="00FA1220" w:rsidP="00FA1220">
            <w:pPr>
              <w:shd w:val="clear" w:color="auto" w:fill="FFFFFF"/>
              <w:tabs>
                <w:tab w:val="left" w:leader="dot" w:pos="5242"/>
              </w:tabs>
              <w:spacing w:before="120"/>
              <w:jc w:val="center"/>
              <w:rPr>
                <w:sz w:val="22"/>
                <w:lang w:val="en-AU"/>
              </w:rPr>
            </w:pPr>
            <w:r w:rsidRPr="002F3217">
              <w:rPr>
                <w:b/>
                <w:bCs/>
                <w:sz w:val="22"/>
                <w:szCs w:val="18"/>
                <w:lang w:val="en-AU"/>
              </w:rPr>
              <w:t>Part 3</w:t>
            </w:r>
            <w:r w:rsidRPr="002F3217">
              <w:rPr>
                <w:rFonts w:eastAsia="Times New Roman"/>
                <w:sz w:val="22"/>
                <w:szCs w:val="18"/>
                <w:lang w:val="en-AU"/>
              </w:rPr>
              <w:t>—</w:t>
            </w:r>
            <w:r w:rsidRPr="002F3217">
              <w:rPr>
                <w:rFonts w:eastAsia="Times New Roman"/>
                <w:i/>
                <w:iCs/>
                <w:sz w:val="22"/>
                <w:szCs w:val="18"/>
                <w:lang w:val="en-AU"/>
              </w:rPr>
              <w:t>continued.</w:t>
            </w:r>
          </w:p>
          <w:p w:rsidR="00FA1220" w:rsidRPr="002F3217" w:rsidRDefault="00FA1220" w:rsidP="00FA1220">
            <w:pPr>
              <w:shd w:val="clear" w:color="auto" w:fill="FFFFFF"/>
              <w:tabs>
                <w:tab w:val="left" w:leader="dot" w:pos="5242"/>
              </w:tabs>
              <w:spacing w:before="240"/>
              <w:jc w:val="center"/>
              <w:rPr>
                <w:sz w:val="22"/>
                <w:lang w:val="en-AU"/>
              </w:rPr>
            </w:pPr>
            <w:r w:rsidRPr="002F3217">
              <w:rPr>
                <w:sz w:val="22"/>
                <w:szCs w:val="18"/>
                <w:lang w:val="en-AU"/>
              </w:rPr>
              <w:t>PAPUA AND NEW GUINEA.</w:t>
            </w:r>
          </w:p>
        </w:tc>
        <w:tc>
          <w:tcPr>
            <w:tcW w:w="1142" w:type="dxa"/>
            <w:tcBorders>
              <w:top w:val="single" w:sz="6" w:space="0" w:color="auto"/>
              <w:left w:val="single" w:sz="6" w:space="0" w:color="auto"/>
              <w:right w:val="single" w:sz="6" w:space="0" w:color="auto"/>
            </w:tcBorders>
            <w:shd w:val="clear" w:color="auto" w:fill="FFFFFF"/>
            <w:vAlign w:val="center"/>
          </w:tcPr>
          <w:p w:rsidR="00FA1220" w:rsidRPr="002F3217" w:rsidRDefault="00FA1220" w:rsidP="0095479C">
            <w:pPr>
              <w:shd w:val="clear" w:color="auto" w:fill="FFFFFF"/>
              <w:tabs>
                <w:tab w:val="left" w:leader="dot" w:pos="5242"/>
              </w:tabs>
              <w:jc w:val="center"/>
              <w:rPr>
                <w:sz w:val="22"/>
                <w:lang w:val="en-AU"/>
              </w:rPr>
            </w:pPr>
            <w:r w:rsidRPr="002F3217">
              <w:rPr>
                <w:rFonts w:eastAsia="Times New Roman"/>
                <w:sz w:val="22"/>
                <w:szCs w:val="18"/>
                <w:lang w:val="en-AU"/>
              </w:rPr>
              <w:t>£</w:t>
            </w:r>
          </w:p>
        </w:tc>
        <w:tc>
          <w:tcPr>
            <w:tcW w:w="1430" w:type="dxa"/>
            <w:tcBorders>
              <w:top w:val="single" w:sz="6" w:space="0" w:color="auto"/>
              <w:left w:val="single" w:sz="6" w:space="0" w:color="auto"/>
              <w:right w:val="nil"/>
            </w:tcBorders>
            <w:shd w:val="clear" w:color="auto" w:fill="FFFFFF"/>
            <w:vAlign w:val="center"/>
          </w:tcPr>
          <w:p w:rsidR="00FA1220" w:rsidRPr="002F3217" w:rsidRDefault="00FA1220" w:rsidP="0095479C">
            <w:pPr>
              <w:shd w:val="clear" w:color="auto" w:fill="FFFFFF"/>
              <w:tabs>
                <w:tab w:val="left" w:leader="dot" w:pos="5242"/>
              </w:tabs>
              <w:jc w:val="center"/>
              <w:rPr>
                <w:lang w:val="en-AU"/>
              </w:rPr>
            </w:pPr>
            <w:r w:rsidRPr="002F3217">
              <w:rPr>
                <w:rFonts w:eastAsia="Times New Roman"/>
                <w:sz w:val="22"/>
                <w:szCs w:val="18"/>
                <w:lang w:val="en-AU"/>
              </w:rPr>
              <w:t>£</w:t>
            </w:r>
          </w:p>
        </w:tc>
      </w:tr>
      <w:tr w:rsidR="00A36A74" w:rsidRPr="002F3217" w:rsidTr="00FA1220">
        <w:trPr>
          <w:cantSplit/>
          <w:trHeight w:val="20"/>
          <w:jc w:val="center"/>
        </w:trPr>
        <w:tc>
          <w:tcPr>
            <w:tcW w:w="541" w:type="dxa"/>
            <w:tcBorders>
              <w:top w:val="single" w:sz="4" w:space="0" w:color="auto"/>
              <w:left w:val="nil"/>
              <w:bottom w:val="nil"/>
              <w:right w:val="single" w:sz="6" w:space="0" w:color="auto"/>
            </w:tcBorders>
            <w:shd w:val="clear" w:color="auto" w:fill="FFFFFF"/>
          </w:tcPr>
          <w:p w:rsidR="00A36A74" w:rsidRPr="002F3217" w:rsidRDefault="00A36A74" w:rsidP="00872357">
            <w:pPr>
              <w:shd w:val="clear" w:color="auto" w:fill="FFFFFF"/>
              <w:tabs>
                <w:tab w:val="left" w:leader="dot" w:pos="5242"/>
              </w:tabs>
              <w:jc w:val="both"/>
              <w:rPr>
                <w:lang w:val="en-AU"/>
              </w:rPr>
            </w:pPr>
          </w:p>
        </w:tc>
        <w:tc>
          <w:tcPr>
            <w:tcW w:w="541" w:type="dxa"/>
            <w:tcBorders>
              <w:top w:val="single" w:sz="4" w:space="0" w:color="auto"/>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jc w:val="both"/>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Under Control of Department of External Territories.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253</w:t>
            </w: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Miscellaneous Services.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ind w:left="10"/>
              <w:jc w:val="both"/>
              <w:rPr>
                <w:sz w:val="22"/>
                <w:lang w:val="en-AU"/>
              </w:rPr>
            </w:pPr>
            <w:r w:rsidRPr="002F3217">
              <w:rPr>
                <w:sz w:val="22"/>
                <w:szCs w:val="18"/>
                <w:lang w:val="en-AU"/>
              </w:rPr>
              <w:t>1. Grant towards expenses of Provisional Administration</w:t>
            </w:r>
            <w:r w:rsidR="00FA1220" w:rsidRPr="002F3217">
              <w:rPr>
                <w:sz w:val="22"/>
                <w:szCs w:val="18"/>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1,130,000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5. Shipping Service</w:t>
            </w:r>
            <w:r w:rsidR="00FA1220" w:rsidRPr="002F3217">
              <w:rPr>
                <w:sz w:val="22"/>
                <w:szCs w:val="18"/>
                <w:lang w:val="en-AU"/>
              </w:rPr>
              <w:tab/>
            </w:r>
          </w:p>
        </w:tc>
        <w:tc>
          <w:tcPr>
            <w:tcW w:w="1142" w:type="dxa"/>
            <w:tcBorders>
              <w:top w:val="nil"/>
              <w:left w:val="single" w:sz="6"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25,000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both"/>
              <w:rPr>
                <w:sz w:val="22"/>
                <w:lang w:val="en-AU"/>
              </w:rPr>
            </w:pPr>
            <w:r w:rsidRPr="002F3217">
              <w:rPr>
                <w:sz w:val="22"/>
                <w:szCs w:val="18"/>
                <w:lang w:val="en-AU"/>
              </w:rPr>
              <w:t>7. Restoration of plantations, land and roads</w:t>
            </w:r>
            <w:r w:rsidR="00FA1220" w:rsidRPr="002F3217">
              <w:rPr>
                <w:sz w:val="22"/>
                <w:szCs w:val="18"/>
                <w:lang w:val="en-AU"/>
              </w:rPr>
              <w:tab/>
            </w:r>
          </w:p>
        </w:tc>
        <w:tc>
          <w:tcPr>
            <w:tcW w:w="1142" w:type="dxa"/>
            <w:tcBorders>
              <w:top w:val="nil"/>
              <w:left w:val="single" w:sz="6" w:space="0" w:color="auto"/>
              <w:bottom w:val="single" w:sz="4" w:space="0" w:color="auto"/>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33,000</w:t>
            </w: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7A7483">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jc w:val="both"/>
              <w:rPr>
                <w:lang w:val="en-AU"/>
              </w:rPr>
            </w:pPr>
          </w:p>
        </w:tc>
        <w:tc>
          <w:tcPr>
            <w:tcW w:w="1142" w:type="dxa"/>
            <w:tcBorders>
              <w:top w:val="single" w:sz="4"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sz w:val="22"/>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1,188,000</w:t>
            </w: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spacing w:before="120"/>
              <w:ind w:left="216" w:hanging="216"/>
              <w:jc w:val="both"/>
              <w:rPr>
                <w:lang w:val="en-AU"/>
              </w:rPr>
            </w:pPr>
            <w:r w:rsidRPr="002F3217">
              <w:rPr>
                <w:smallCaps/>
                <w:sz w:val="22"/>
                <w:szCs w:val="18"/>
                <w:lang w:val="en-AU"/>
              </w:rPr>
              <w:t>Under Control of the Department of</w:t>
            </w:r>
            <w:r w:rsidR="00E865C1" w:rsidRPr="002F3217">
              <w:rPr>
                <w:smallCaps/>
                <w:sz w:val="22"/>
                <w:szCs w:val="18"/>
                <w:lang w:val="en-AU"/>
              </w:rPr>
              <w:t xml:space="preserve"> </w:t>
            </w:r>
            <w:r w:rsidRPr="002F3217">
              <w:rPr>
                <w:smallCaps/>
                <w:sz w:val="22"/>
                <w:szCs w:val="18"/>
                <w:lang w:val="en-AU"/>
              </w:rPr>
              <w:t>Fuel, Shipping and Transport and the Department of Works and Housing.</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r w:rsidRPr="002F3217">
              <w:rPr>
                <w:sz w:val="22"/>
                <w:szCs w:val="18"/>
                <w:lang w:val="en-AU"/>
              </w:rPr>
              <w:t>254</w:t>
            </w: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ind w:left="29"/>
              <w:jc w:val="center"/>
              <w:rPr>
                <w:sz w:val="22"/>
                <w:lang w:val="en-AU"/>
              </w:rPr>
            </w:pPr>
            <w:r w:rsidRPr="002F3217">
              <w:rPr>
                <w:sz w:val="22"/>
                <w:szCs w:val="18"/>
                <w:lang w:val="en-AU"/>
              </w:rPr>
              <w:t>..</w:t>
            </w: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spacing w:before="120"/>
              <w:ind w:left="432" w:hanging="432"/>
              <w:jc w:val="both"/>
              <w:rPr>
                <w:lang w:val="en-AU"/>
              </w:rPr>
            </w:pPr>
            <w:r w:rsidRPr="002F3217">
              <w:rPr>
                <w:sz w:val="22"/>
                <w:szCs w:val="18"/>
                <w:lang w:val="en-AU"/>
              </w:rPr>
              <w:t>1. Lighthouse</w:t>
            </w:r>
            <w:r w:rsidR="00E865C1" w:rsidRPr="002F3217">
              <w:rPr>
                <w:sz w:val="22"/>
                <w:szCs w:val="18"/>
                <w:lang w:val="en-AU"/>
              </w:rPr>
              <w:t xml:space="preserve"> </w:t>
            </w:r>
            <w:r w:rsidRPr="002F3217">
              <w:rPr>
                <w:sz w:val="22"/>
                <w:szCs w:val="18"/>
                <w:lang w:val="en-AU"/>
              </w:rPr>
              <w:t>Services</w:t>
            </w:r>
            <w:r w:rsidRPr="002F3217">
              <w:rPr>
                <w:rFonts w:eastAsia="Times New Roman"/>
                <w:sz w:val="22"/>
                <w:szCs w:val="18"/>
                <w:lang w:val="en-AU"/>
              </w:rPr>
              <w:t>—Lighthouses,</w:t>
            </w:r>
            <w:r w:rsidR="00E865C1" w:rsidRPr="002F3217">
              <w:rPr>
                <w:rFonts w:eastAsia="Times New Roman"/>
                <w:sz w:val="22"/>
                <w:szCs w:val="18"/>
                <w:lang w:val="en-AU"/>
              </w:rPr>
              <w:t xml:space="preserve"> </w:t>
            </w:r>
            <w:r w:rsidRPr="002F3217">
              <w:rPr>
                <w:rFonts w:eastAsia="Times New Roman"/>
                <w:sz w:val="22"/>
                <w:szCs w:val="18"/>
                <w:lang w:val="en-AU"/>
              </w:rPr>
              <w:t>buoys</w:t>
            </w:r>
            <w:r w:rsidR="00E865C1" w:rsidRPr="002F3217">
              <w:rPr>
                <w:rFonts w:eastAsia="Times New Roman"/>
                <w:sz w:val="22"/>
                <w:szCs w:val="18"/>
                <w:lang w:val="en-AU"/>
              </w:rPr>
              <w:t xml:space="preserve"> </w:t>
            </w:r>
            <w:r w:rsidRPr="002F3217">
              <w:rPr>
                <w:rFonts w:eastAsia="Times New Roman"/>
                <w:sz w:val="22"/>
                <w:szCs w:val="18"/>
                <w:lang w:val="en-AU"/>
              </w:rPr>
              <w:t>and beacons—Maintenance</w:t>
            </w:r>
            <w:r w:rsidR="00FA1220" w:rsidRPr="002F3217">
              <w:rPr>
                <w:rFonts w:eastAsia="Times New Roman"/>
                <w:sz w:val="22"/>
                <w:szCs w:val="18"/>
                <w:lang w:val="en-AU"/>
              </w:rPr>
              <w:tab/>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3,000</w:t>
            </w: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spacing w:before="120"/>
              <w:ind w:left="576"/>
              <w:jc w:val="both"/>
              <w:rPr>
                <w:lang w:val="en-AU"/>
              </w:rPr>
            </w:pPr>
            <w:r w:rsidRPr="002F3217">
              <w:rPr>
                <w:sz w:val="22"/>
                <w:szCs w:val="18"/>
                <w:lang w:val="en-AU"/>
              </w:rPr>
              <w:t xml:space="preserve">Total </w:t>
            </w:r>
            <w:r w:rsidRPr="002F3217">
              <w:rPr>
                <w:smallCaps/>
                <w:sz w:val="22"/>
                <w:szCs w:val="18"/>
                <w:lang w:val="en-AU"/>
              </w:rPr>
              <w:t>Papua and New Guinea</w:t>
            </w:r>
            <w:r w:rsidR="00FA1220" w:rsidRPr="002F3217">
              <w:rPr>
                <w:smallCaps/>
                <w:sz w:val="22"/>
                <w:szCs w:val="18"/>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1,191,000</w:t>
            </w: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vAlign w:val="center"/>
          </w:tcPr>
          <w:p w:rsidR="00A36A74" w:rsidRPr="002F3217" w:rsidRDefault="00A36A74" w:rsidP="00FA1220">
            <w:pPr>
              <w:shd w:val="clear" w:color="auto" w:fill="FFFFFF"/>
              <w:tabs>
                <w:tab w:val="left" w:leader="dot" w:pos="5242"/>
              </w:tabs>
              <w:spacing w:before="480"/>
              <w:jc w:val="center"/>
              <w:rPr>
                <w:lang w:val="en-AU"/>
              </w:rPr>
            </w:pPr>
            <w:r w:rsidRPr="002F3217">
              <w:rPr>
                <w:sz w:val="22"/>
                <w:szCs w:val="18"/>
                <w:lang w:val="en-AU"/>
              </w:rPr>
              <w:t>NORFOLK ISLAND.</w:t>
            </w:r>
          </w:p>
        </w:tc>
        <w:tc>
          <w:tcPr>
            <w:tcW w:w="1142" w:type="dxa"/>
            <w:tcBorders>
              <w:top w:val="single" w:sz="6" w:space="0" w:color="auto"/>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single" w:sz="6" w:space="0" w:color="auto"/>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Under Control of Department of External Territories.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255</w:t>
            </w: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A94CC0">
            <w:pPr>
              <w:shd w:val="clear" w:color="auto" w:fill="FFFFFF"/>
              <w:tabs>
                <w:tab w:val="left" w:leader="dot" w:pos="5242"/>
              </w:tabs>
              <w:spacing w:before="120"/>
              <w:jc w:val="center"/>
              <w:rPr>
                <w:lang w:val="en-AU"/>
              </w:rPr>
            </w:pPr>
            <w:r w:rsidRPr="002F3217">
              <w:rPr>
                <w:smallCaps/>
                <w:sz w:val="22"/>
                <w:szCs w:val="18"/>
                <w:lang w:val="en-AU"/>
              </w:rPr>
              <w:t>Miscellaneous Services.</w:t>
            </w:r>
          </w:p>
        </w:tc>
        <w:tc>
          <w:tcPr>
            <w:tcW w:w="1142" w:type="dxa"/>
            <w:tcBorders>
              <w:top w:val="nil"/>
              <w:left w:val="single" w:sz="6" w:space="0" w:color="auto"/>
              <w:bottom w:val="nil"/>
              <w:right w:val="single" w:sz="6" w:space="0" w:color="auto"/>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c>
          <w:tcPr>
            <w:tcW w:w="1430" w:type="dxa"/>
            <w:tcBorders>
              <w:top w:val="nil"/>
              <w:left w:val="single" w:sz="6" w:space="0" w:color="auto"/>
              <w:bottom w:val="nil"/>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FA1220">
            <w:pPr>
              <w:shd w:val="clear" w:color="auto" w:fill="FFFFFF"/>
              <w:tabs>
                <w:tab w:val="left" w:leader="dot" w:pos="5242"/>
              </w:tabs>
              <w:ind w:left="432" w:hanging="432"/>
              <w:jc w:val="both"/>
              <w:rPr>
                <w:lang w:val="en-AU"/>
              </w:rPr>
            </w:pPr>
            <w:r w:rsidRPr="002F3217">
              <w:rPr>
                <w:sz w:val="22"/>
                <w:szCs w:val="18"/>
                <w:lang w:val="en-AU"/>
              </w:rPr>
              <w:t>1. Towards expenses of Administration</w:t>
            </w:r>
            <w:r w:rsidRPr="002F3217">
              <w:rPr>
                <w:rFonts w:eastAsia="Times New Roman"/>
                <w:sz w:val="22"/>
                <w:szCs w:val="18"/>
                <w:lang w:val="en-AU"/>
              </w:rPr>
              <w:t>—for payment to the credit of the Norfolk Island Trust Account</w:t>
            </w:r>
            <w:r w:rsidR="00FA1220" w:rsidRPr="002F3217">
              <w:rPr>
                <w:rFonts w:eastAsia="Times New Roman"/>
                <w:sz w:val="22"/>
                <w:szCs w:val="18"/>
                <w:lang w:val="en-AU"/>
              </w:rPr>
              <w:tab/>
            </w:r>
          </w:p>
        </w:tc>
        <w:tc>
          <w:tcPr>
            <w:tcW w:w="1142" w:type="dxa"/>
            <w:tcBorders>
              <w:top w:val="nil"/>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nil"/>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1,000</w:t>
            </w: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spacing w:before="120"/>
              <w:ind w:left="2160"/>
              <w:jc w:val="both"/>
              <w:rPr>
                <w:lang w:val="en-AU"/>
              </w:rPr>
            </w:pPr>
            <w:r w:rsidRPr="002F3217">
              <w:rPr>
                <w:sz w:val="22"/>
                <w:szCs w:val="18"/>
                <w:lang w:val="en-AU"/>
              </w:rPr>
              <w:t xml:space="preserve">Total </w:t>
            </w:r>
            <w:r w:rsidRPr="002F3217">
              <w:rPr>
                <w:smallCaps/>
                <w:sz w:val="22"/>
                <w:szCs w:val="18"/>
                <w:lang w:val="en-AU"/>
              </w:rPr>
              <w:t xml:space="preserve">Part </w:t>
            </w:r>
            <w:r w:rsidRPr="002F3217">
              <w:rPr>
                <w:sz w:val="22"/>
                <w:szCs w:val="18"/>
                <w:lang w:val="en-AU"/>
              </w:rPr>
              <w:t>3</w:t>
            </w:r>
            <w:r w:rsidR="00FA1220" w:rsidRPr="002F3217">
              <w:rPr>
                <w:sz w:val="22"/>
                <w:szCs w:val="18"/>
                <w:lang w:val="en-AU"/>
              </w:rPr>
              <w:tab/>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2,063,000</w:t>
            </w: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172</w:t>
            </w: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Refunds of Revenue</w:t>
            </w:r>
            <w:r w:rsidR="00FA1220" w:rsidRPr="002F3217">
              <w:rPr>
                <w:smallCaps/>
                <w:sz w:val="22"/>
                <w:szCs w:val="18"/>
                <w:lang w:val="en-AU"/>
              </w:rPr>
              <w:tab/>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4,000,000</w:t>
            </w:r>
          </w:p>
        </w:tc>
      </w:tr>
      <w:tr w:rsidR="00A36A74" w:rsidRPr="002F3217" w:rsidTr="00FA1220">
        <w:trPr>
          <w:cantSplit/>
          <w:trHeight w:val="20"/>
          <w:jc w:val="center"/>
        </w:trPr>
        <w:tc>
          <w:tcPr>
            <w:tcW w:w="541" w:type="dxa"/>
            <w:tcBorders>
              <w:top w:val="nil"/>
              <w:left w:val="nil"/>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lang w:val="en-AU"/>
              </w:rPr>
            </w:pPr>
            <w:r w:rsidRPr="002F3217">
              <w:rPr>
                <w:sz w:val="22"/>
                <w:szCs w:val="18"/>
                <w:lang w:val="en-AU"/>
              </w:rPr>
              <w:t>173</w:t>
            </w:r>
          </w:p>
        </w:tc>
        <w:tc>
          <w:tcPr>
            <w:tcW w:w="541" w:type="dxa"/>
            <w:tcBorders>
              <w:top w:val="nil"/>
              <w:left w:val="single" w:sz="6" w:space="0" w:color="auto"/>
              <w:bottom w:val="nil"/>
              <w:right w:val="single" w:sz="6" w:space="0" w:color="auto"/>
            </w:tcBorders>
            <w:shd w:val="clear" w:color="auto" w:fill="FFFFFF"/>
          </w:tcPr>
          <w:p w:rsidR="00A36A74" w:rsidRPr="002F3217" w:rsidRDefault="00A36A74" w:rsidP="0095479C">
            <w:pPr>
              <w:shd w:val="clear" w:color="auto" w:fill="FFFFFF"/>
              <w:tabs>
                <w:tab w:val="left" w:leader="dot" w:pos="5242"/>
              </w:tabs>
              <w:jc w:val="center"/>
              <w:rPr>
                <w:sz w:val="22"/>
                <w:lang w:val="en-AU"/>
              </w:rPr>
            </w:pPr>
            <w:r w:rsidRPr="002F3217">
              <w:rPr>
                <w:sz w:val="22"/>
                <w:lang w:val="en-AU"/>
              </w:rPr>
              <w:t>..</w:t>
            </w:r>
          </w:p>
        </w:tc>
        <w:tc>
          <w:tcPr>
            <w:tcW w:w="5375" w:type="dxa"/>
            <w:tcBorders>
              <w:top w:val="nil"/>
              <w:left w:val="single" w:sz="6" w:space="0" w:color="auto"/>
              <w:bottom w:val="nil"/>
              <w:right w:val="single" w:sz="6" w:space="0" w:color="auto"/>
            </w:tcBorders>
            <w:shd w:val="clear" w:color="auto" w:fill="FFFFFF"/>
          </w:tcPr>
          <w:p w:rsidR="00A36A74" w:rsidRPr="002F3217" w:rsidRDefault="00A36A74" w:rsidP="00872357">
            <w:pPr>
              <w:shd w:val="clear" w:color="auto" w:fill="FFFFFF"/>
              <w:tabs>
                <w:tab w:val="left" w:leader="dot" w:pos="5242"/>
              </w:tabs>
              <w:spacing w:before="120"/>
              <w:jc w:val="both"/>
              <w:rPr>
                <w:lang w:val="en-AU"/>
              </w:rPr>
            </w:pPr>
            <w:r w:rsidRPr="002F3217">
              <w:rPr>
                <w:smallCaps/>
                <w:sz w:val="22"/>
                <w:szCs w:val="18"/>
                <w:lang w:val="en-AU"/>
              </w:rPr>
              <w:t>Advance to the Treasurer</w:t>
            </w:r>
            <w:r w:rsidR="00FA1220" w:rsidRPr="002F3217">
              <w:rPr>
                <w:smallCaps/>
                <w:sz w:val="22"/>
                <w:szCs w:val="18"/>
                <w:lang w:val="en-AU"/>
              </w:rPr>
              <w:tab/>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8511BD" w:rsidP="008511BD">
            <w:pPr>
              <w:shd w:val="clear" w:color="auto" w:fill="FFFFFF"/>
              <w:tabs>
                <w:tab w:val="left" w:leader="dot" w:pos="5242"/>
              </w:tabs>
              <w:jc w:val="center"/>
              <w:rPr>
                <w:sz w:val="22"/>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95479C">
            <w:pPr>
              <w:shd w:val="clear" w:color="auto" w:fill="FFFFFF"/>
              <w:tabs>
                <w:tab w:val="left" w:leader="dot" w:pos="5242"/>
              </w:tabs>
              <w:ind w:right="144"/>
              <w:jc w:val="right"/>
              <w:rPr>
                <w:lang w:val="en-AU"/>
              </w:rPr>
            </w:pPr>
            <w:r w:rsidRPr="002F3217">
              <w:rPr>
                <w:sz w:val="22"/>
                <w:szCs w:val="18"/>
                <w:lang w:val="en-AU"/>
              </w:rPr>
              <w:t>16,000,000</w:t>
            </w:r>
          </w:p>
        </w:tc>
      </w:tr>
      <w:tr w:rsidR="00A36A74" w:rsidRPr="002F3217" w:rsidTr="00FA1220">
        <w:trPr>
          <w:cantSplit/>
          <w:trHeight w:val="20"/>
          <w:jc w:val="center"/>
        </w:trPr>
        <w:tc>
          <w:tcPr>
            <w:tcW w:w="541" w:type="dxa"/>
            <w:tcBorders>
              <w:top w:val="nil"/>
              <w:left w:val="nil"/>
              <w:bottom w:val="single" w:sz="6" w:space="0" w:color="auto"/>
              <w:right w:val="single" w:sz="6" w:space="0" w:color="auto"/>
            </w:tcBorders>
            <w:shd w:val="clear" w:color="auto" w:fill="FFFFFF"/>
          </w:tcPr>
          <w:p w:rsidR="00A36A74" w:rsidRPr="002F3217" w:rsidRDefault="00A36A74" w:rsidP="00872357">
            <w:pPr>
              <w:shd w:val="clear" w:color="auto" w:fill="FFFFFF"/>
              <w:tabs>
                <w:tab w:val="left" w:leader="dot" w:pos="5242"/>
              </w:tabs>
              <w:spacing w:after="120"/>
              <w:jc w:val="center"/>
              <w:rPr>
                <w:lang w:val="en-AU"/>
              </w:rPr>
            </w:pPr>
          </w:p>
        </w:tc>
        <w:tc>
          <w:tcPr>
            <w:tcW w:w="541" w:type="dxa"/>
            <w:tcBorders>
              <w:top w:val="nil"/>
              <w:left w:val="single" w:sz="6" w:space="0" w:color="auto"/>
              <w:bottom w:val="single" w:sz="6" w:space="0" w:color="auto"/>
              <w:right w:val="single" w:sz="6" w:space="0" w:color="auto"/>
            </w:tcBorders>
            <w:shd w:val="clear" w:color="auto" w:fill="FFFFFF"/>
          </w:tcPr>
          <w:p w:rsidR="00A36A74" w:rsidRPr="002F3217" w:rsidRDefault="00A36A74" w:rsidP="00872357">
            <w:pPr>
              <w:shd w:val="clear" w:color="auto" w:fill="FFFFFF"/>
              <w:tabs>
                <w:tab w:val="left" w:leader="dot" w:pos="5242"/>
              </w:tabs>
              <w:spacing w:after="120"/>
              <w:jc w:val="center"/>
              <w:rPr>
                <w:sz w:val="22"/>
                <w:lang w:val="en-AU"/>
              </w:rPr>
            </w:pPr>
          </w:p>
        </w:tc>
        <w:tc>
          <w:tcPr>
            <w:tcW w:w="5375" w:type="dxa"/>
            <w:tcBorders>
              <w:top w:val="nil"/>
              <w:left w:val="single" w:sz="6" w:space="0" w:color="auto"/>
              <w:bottom w:val="single" w:sz="6" w:space="0" w:color="auto"/>
              <w:right w:val="single" w:sz="6" w:space="0" w:color="auto"/>
            </w:tcBorders>
            <w:shd w:val="clear" w:color="auto" w:fill="FFFFFF"/>
          </w:tcPr>
          <w:p w:rsidR="00A36A74" w:rsidRPr="002F3217" w:rsidRDefault="00A36A74" w:rsidP="00872357">
            <w:pPr>
              <w:shd w:val="clear" w:color="auto" w:fill="FFFFFF"/>
              <w:tabs>
                <w:tab w:val="left" w:leader="dot" w:pos="5242"/>
              </w:tabs>
              <w:spacing w:before="120" w:after="120"/>
              <w:ind w:left="2160"/>
              <w:jc w:val="both"/>
              <w:rPr>
                <w:lang w:val="en-AU"/>
              </w:rPr>
            </w:pPr>
            <w:r w:rsidRPr="002F3217">
              <w:rPr>
                <w:sz w:val="22"/>
                <w:szCs w:val="18"/>
                <w:lang w:val="en-AU"/>
              </w:rPr>
              <w:t>Total</w:t>
            </w:r>
            <w:r w:rsidR="00872357" w:rsidRPr="002F3217">
              <w:rPr>
                <w:sz w:val="22"/>
                <w:szCs w:val="18"/>
                <w:lang w:val="en-AU"/>
              </w:rPr>
              <w:tab/>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A36A74" w:rsidRPr="002F3217" w:rsidRDefault="00A36A74" w:rsidP="00872357">
            <w:pPr>
              <w:shd w:val="clear" w:color="auto" w:fill="FFFFFF"/>
              <w:tabs>
                <w:tab w:val="left" w:leader="dot" w:pos="5242"/>
              </w:tabs>
              <w:spacing w:after="120"/>
              <w:ind w:right="144"/>
              <w:jc w:val="right"/>
              <w:rPr>
                <w:sz w:val="22"/>
                <w:lang w:val="en-AU"/>
              </w:rPr>
            </w:pPr>
            <w:r w:rsidRPr="002F3217">
              <w:rPr>
                <w:sz w:val="22"/>
                <w:lang w:val="en-AU"/>
              </w:rPr>
              <w:t>..</w:t>
            </w:r>
          </w:p>
        </w:tc>
        <w:tc>
          <w:tcPr>
            <w:tcW w:w="1430" w:type="dxa"/>
            <w:tcBorders>
              <w:top w:val="single" w:sz="6" w:space="0" w:color="auto"/>
              <w:left w:val="single" w:sz="6" w:space="0" w:color="auto"/>
              <w:bottom w:val="single" w:sz="6" w:space="0" w:color="auto"/>
              <w:right w:val="nil"/>
            </w:tcBorders>
            <w:shd w:val="clear" w:color="auto" w:fill="FFFFFF"/>
            <w:vAlign w:val="bottom"/>
          </w:tcPr>
          <w:p w:rsidR="00A36A74" w:rsidRPr="002F3217" w:rsidRDefault="00A36A74" w:rsidP="00872357">
            <w:pPr>
              <w:shd w:val="clear" w:color="auto" w:fill="FFFFFF"/>
              <w:tabs>
                <w:tab w:val="left" w:leader="dot" w:pos="5242"/>
              </w:tabs>
              <w:spacing w:after="120"/>
              <w:ind w:right="144"/>
              <w:jc w:val="right"/>
              <w:rPr>
                <w:sz w:val="22"/>
                <w:lang w:val="en-AU"/>
              </w:rPr>
            </w:pPr>
            <w:r w:rsidRPr="002F3217">
              <w:rPr>
                <w:sz w:val="22"/>
                <w:szCs w:val="18"/>
                <w:lang w:val="en-AU"/>
              </w:rPr>
              <w:t>77,000,000</w:t>
            </w:r>
          </w:p>
        </w:tc>
      </w:tr>
    </w:tbl>
    <w:p w:rsidR="00A36A74" w:rsidRPr="002F3217" w:rsidRDefault="00872357" w:rsidP="00872357">
      <w:pPr>
        <w:shd w:val="clear" w:color="auto" w:fill="FFFFFF"/>
        <w:tabs>
          <w:tab w:val="left" w:leader="dot" w:pos="5242"/>
        </w:tabs>
        <w:spacing w:before="3720"/>
        <w:jc w:val="center"/>
        <w:rPr>
          <w:lang w:val="en-AU"/>
        </w:rPr>
      </w:pPr>
      <w:r w:rsidRPr="002F3217">
        <w:rPr>
          <w:noProof/>
          <w:szCs w:val="18"/>
          <w:lang w:val="en-AU" w:eastAsia="en-AU"/>
        </w:rPr>
        <mc:AlternateContent>
          <mc:Choice Requires="wps">
            <w:drawing>
              <wp:anchor distT="0" distB="0" distL="114300" distR="114300" simplePos="0" relativeHeight="251662336" behindDoc="0" locked="0" layoutInCell="1" allowOverlap="1" wp14:anchorId="5312F892" wp14:editId="19D6CE03">
                <wp:simplePos x="0" y="0"/>
                <wp:positionH relativeFrom="column">
                  <wp:posOffset>2352675</wp:posOffset>
                </wp:positionH>
                <wp:positionV relativeFrom="paragraph">
                  <wp:posOffset>2259330</wp:posOffset>
                </wp:positionV>
                <wp:extent cx="1295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4200E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25pt,177.9pt" to="287.25pt,1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0ttAEAALcDAAAOAAAAZHJzL2Uyb0RvYy54bWysU8GOEzEMvSPxD1HudKZVQT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" strokecolor="black [3200]" strokeweight=".5pt">
                <v:stroke joinstyle="miter"/>
              </v:line>
            </w:pict>
          </mc:Fallback>
        </mc:AlternateContent>
      </w:r>
      <w:r w:rsidR="00A36A74" w:rsidRPr="002F3217">
        <w:rPr>
          <w:szCs w:val="18"/>
          <w:lang w:val="en-AU"/>
        </w:rPr>
        <w:t xml:space="preserve">By Authority: L. F. </w:t>
      </w:r>
      <w:r w:rsidR="00A36A74" w:rsidRPr="002F3217">
        <w:rPr>
          <w:smallCaps/>
          <w:szCs w:val="18"/>
          <w:lang w:val="en-AU"/>
        </w:rPr>
        <w:t>Johnston,</w:t>
      </w:r>
      <w:r w:rsidR="00E865C1" w:rsidRPr="002F3217">
        <w:rPr>
          <w:smallCaps/>
          <w:szCs w:val="18"/>
          <w:lang w:val="en-AU"/>
        </w:rPr>
        <w:t xml:space="preserve"> </w:t>
      </w:r>
      <w:r w:rsidR="00A36A74" w:rsidRPr="002F3217">
        <w:rPr>
          <w:szCs w:val="18"/>
          <w:lang w:val="en-AU"/>
        </w:rPr>
        <w:t>Commonwealth Government Printer, Canberra.</w:t>
      </w:r>
    </w:p>
    <w:sectPr w:rsidR="00A36A74" w:rsidRPr="002F3217" w:rsidSect="009F4373">
      <w:headerReference w:type="even" r:id="rId7"/>
      <w:headerReference w:type="default" r:id="rId8"/>
      <w:pgSz w:w="11909" w:h="16834"/>
      <w:pgMar w:top="1440" w:right="1440" w:bottom="1440" w:left="1440"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25" w:rsidRDefault="003A2825" w:rsidP="009F4373">
      <w:r>
        <w:separator/>
      </w:r>
    </w:p>
  </w:endnote>
  <w:endnote w:type="continuationSeparator" w:id="0">
    <w:p w:rsidR="003A2825" w:rsidRDefault="003A2825" w:rsidP="009F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25" w:rsidRDefault="003A2825" w:rsidP="009F4373">
      <w:r>
        <w:separator/>
      </w:r>
    </w:p>
  </w:footnote>
  <w:footnote w:type="continuationSeparator" w:id="0">
    <w:p w:rsidR="003A2825" w:rsidRDefault="003A2825" w:rsidP="009F4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12273"/>
      <w:docPartObj>
        <w:docPartGallery w:val="Page Numbers (Top of Page)"/>
        <w:docPartUnique/>
      </w:docPartObj>
    </w:sdtPr>
    <w:sdtEndPr>
      <w:rPr>
        <w:noProof/>
        <w:sz w:val="22"/>
      </w:rPr>
    </w:sdtEndPr>
    <w:sdtContent>
      <w:p w:rsidR="006D0693" w:rsidRPr="009F4373" w:rsidRDefault="006D0693" w:rsidP="009F4373">
        <w:pPr>
          <w:pStyle w:val="Header"/>
          <w:tabs>
            <w:tab w:val="left" w:pos="900"/>
          </w:tabs>
          <w:rPr>
            <w:sz w:val="22"/>
          </w:rPr>
        </w:pPr>
        <w:r w:rsidRPr="009F4373">
          <w:rPr>
            <w:sz w:val="22"/>
          </w:rPr>
          <w:fldChar w:fldCharType="begin"/>
        </w:r>
        <w:r w:rsidRPr="009F4373">
          <w:rPr>
            <w:sz w:val="22"/>
          </w:rPr>
          <w:instrText xml:space="preserve"> PAGE   \* MERGEFORMAT </w:instrText>
        </w:r>
        <w:r w:rsidRPr="009F4373">
          <w:rPr>
            <w:sz w:val="22"/>
          </w:rPr>
          <w:fldChar w:fldCharType="separate"/>
        </w:r>
        <w:r w:rsidR="002F3217">
          <w:rPr>
            <w:noProof/>
            <w:sz w:val="22"/>
          </w:rPr>
          <w:t>32</w:t>
        </w:r>
        <w:r w:rsidRPr="009F4373">
          <w:rPr>
            <w:noProof/>
            <w:sz w:val="22"/>
          </w:rPr>
          <w:fldChar w:fldCharType="end"/>
        </w:r>
        <w:r w:rsidRPr="009F4373">
          <w:rPr>
            <w:noProof/>
            <w:sz w:val="22"/>
          </w:rPr>
          <w:tab/>
        </w:r>
        <w:r w:rsidRPr="009F4373">
          <w:rPr>
            <w:sz w:val="22"/>
            <w:szCs w:val="22"/>
          </w:rPr>
          <w:t>No 4.</w:t>
        </w:r>
        <w:r>
          <w:rPr>
            <w:sz w:val="22"/>
            <w:szCs w:val="22"/>
          </w:rPr>
          <w:tab/>
        </w:r>
        <w:r w:rsidRPr="009F4373">
          <w:rPr>
            <w:i/>
            <w:iCs/>
            <w:sz w:val="22"/>
            <w:szCs w:val="22"/>
          </w:rPr>
          <w:t>Supply</w:t>
        </w:r>
        <w:r w:rsidRPr="009F4373">
          <w:rPr>
            <w:iCs/>
            <w:sz w:val="22"/>
            <w:szCs w:val="22"/>
          </w:rPr>
          <w:t xml:space="preserve"> (</w:t>
        </w:r>
        <w:r w:rsidRPr="009F4373">
          <w:rPr>
            <w:i/>
            <w:iCs/>
            <w:sz w:val="22"/>
            <w:szCs w:val="22"/>
          </w:rPr>
          <w:t xml:space="preserve">No. </w:t>
        </w:r>
        <w:r w:rsidRPr="009F4373">
          <w:rPr>
            <w:sz w:val="22"/>
            <w:szCs w:val="22"/>
          </w:rPr>
          <w:t>1) 1950-51.</w:t>
        </w:r>
        <w:r>
          <w:rPr>
            <w:sz w:val="22"/>
            <w:szCs w:val="22"/>
          </w:rPr>
          <w:tab/>
        </w:r>
        <w:r w:rsidRPr="009F4373">
          <w:rPr>
            <w:sz w:val="22"/>
            <w:szCs w:val="22"/>
          </w:rPr>
          <w:t>1950.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93" w:rsidRPr="009F4373" w:rsidRDefault="006D0693" w:rsidP="009F4373">
    <w:pPr>
      <w:pStyle w:val="Header"/>
      <w:tabs>
        <w:tab w:val="clear" w:pos="9360"/>
        <w:tab w:val="left" w:pos="3600"/>
        <w:tab w:val="left" w:pos="8100"/>
        <w:tab w:val="right" w:pos="9000"/>
      </w:tabs>
      <w:rPr>
        <w:sz w:val="22"/>
      </w:rPr>
    </w:pPr>
    <w:r w:rsidRPr="009F4373">
      <w:rPr>
        <w:sz w:val="22"/>
        <w:szCs w:val="22"/>
      </w:rPr>
      <w:t>1950.</w:t>
    </w:r>
    <w:r w:rsidRPr="009F4373">
      <w:rPr>
        <w:sz w:val="22"/>
        <w:szCs w:val="22"/>
      </w:rPr>
      <w:tab/>
    </w:r>
    <w:r w:rsidRPr="009F4373">
      <w:rPr>
        <w:i/>
        <w:iCs/>
        <w:sz w:val="22"/>
        <w:szCs w:val="22"/>
      </w:rPr>
      <w:t>Supply</w:t>
    </w:r>
    <w:r w:rsidRPr="009F4373">
      <w:rPr>
        <w:iCs/>
        <w:sz w:val="22"/>
        <w:szCs w:val="22"/>
      </w:rPr>
      <w:t xml:space="preserve"> (</w:t>
    </w:r>
    <w:r w:rsidRPr="009F4373">
      <w:rPr>
        <w:i/>
        <w:iCs/>
        <w:sz w:val="22"/>
        <w:szCs w:val="22"/>
      </w:rPr>
      <w:t xml:space="preserve">No. </w:t>
    </w:r>
    <w:r w:rsidRPr="009F4373">
      <w:rPr>
        <w:sz w:val="22"/>
        <w:szCs w:val="22"/>
      </w:rPr>
      <w:t>1) 1950-51.</w:t>
    </w:r>
    <w:r w:rsidRPr="009F4373">
      <w:rPr>
        <w:sz w:val="22"/>
        <w:szCs w:val="22"/>
      </w:rPr>
      <w:tab/>
      <w:t>No 4.</w:t>
    </w:r>
    <w:r w:rsidRPr="009F4373">
      <w:rPr>
        <w:sz w:val="22"/>
      </w:rPr>
      <w:tab/>
    </w:r>
    <w:sdt>
      <w:sdtPr>
        <w:rPr>
          <w:sz w:val="22"/>
        </w:rPr>
        <w:id w:val="-183984891"/>
        <w:docPartObj>
          <w:docPartGallery w:val="Page Numbers (Top of Page)"/>
          <w:docPartUnique/>
        </w:docPartObj>
      </w:sdtPr>
      <w:sdtEndPr>
        <w:rPr>
          <w:noProof/>
        </w:rPr>
      </w:sdtEndPr>
      <w:sdtContent>
        <w:r w:rsidRPr="009F4373">
          <w:rPr>
            <w:sz w:val="22"/>
          </w:rPr>
          <w:fldChar w:fldCharType="begin"/>
        </w:r>
        <w:r w:rsidRPr="009F4373">
          <w:rPr>
            <w:sz w:val="22"/>
          </w:rPr>
          <w:instrText xml:space="preserve"> PAGE   \* MERGEFORMAT </w:instrText>
        </w:r>
        <w:r w:rsidRPr="009F4373">
          <w:rPr>
            <w:sz w:val="22"/>
          </w:rPr>
          <w:fldChar w:fldCharType="separate"/>
        </w:r>
        <w:r w:rsidR="002F3217">
          <w:rPr>
            <w:noProof/>
            <w:sz w:val="22"/>
          </w:rPr>
          <w:t>33</w:t>
        </w:r>
        <w:r w:rsidRPr="009F4373">
          <w:rPr>
            <w:noProof/>
            <w:sz w:val="22"/>
          </w:rPr>
          <w:fldChar w:fldCharType="end"/>
        </w:r>
      </w:sdtContent>
    </w:sdt>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allastan">
    <w15:presenceInfo w15:providerId="None" w15:userId="Simone allas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C1"/>
    <w:rsid w:val="000333B2"/>
    <w:rsid w:val="00040A68"/>
    <w:rsid w:val="0005654B"/>
    <w:rsid w:val="00080028"/>
    <w:rsid w:val="000A50C2"/>
    <w:rsid w:val="001102E0"/>
    <w:rsid w:val="001235C4"/>
    <w:rsid w:val="00137C10"/>
    <w:rsid w:val="00153287"/>
    <w:rsid w:val="00160986"/>
    <w:rsid w:val="001834AF"/>
    <w:rsid w:val="001C6482"/>
    <w:rsid w:val="001C70DF"/>
    <w:rsid w:val="002C790D"/>
    <w:rsid w:val="002F3217"/>
    <w:rsid w:val="0034236B"/>
    <w:rsid w:val="00383AA0"/>
    <w:rsid w:val="003A2825"/>
    <w:rsid w:val="004178BF"/>
    <w:rsid w:val="0047779A"/>
    <w:rsid w:val="004B0986"/>
    <w:rsid w:val="004D50A0"/>
    <w:rsid w:val="005378A9"/>
    <w:rsid w:val="005A78E2"/>
    <w:rsid w:val="00616DE6"/>
    <w:rsid w:val="006D0693"/>
    <w:rsid w:val="00726E11"/>
    <w:rsid w:val="0075086F"/>
    <w:rsid w:val="00764A5D"/>
    <w:rsid w:val="007717F6"/>
    <w:rsid w:val="0078319D"/>
    <w:rsid w:val="007A7483"/>
    <w:rsid w:val="007B1E82"/>
    <w:rsid w:val="007C25A2"/>
    <w:rsid w:val="008511BD"/>
    <w:rsid w:val="00872357"/>
    <w:rsid w:val="0088121D"/>
    <w:rsid w:val="00886BC2"/>
    <w:rsid w:val="009040AE"/>
    <w:rsid w:val="0095479C"/>
    <w:rsid w:val="00955BC8"/>
    <w:rsid w:val="00985D0E"/>
    <w:rsid w:val="009F4373"/>
    <w:rsid w:val="009F6609"/>
    <w:rsid w:val="00A36A74"/>
    <w:rsid w:val="00A45A7F"/>
    <w:rsid w:val="00A94CC0"/>
    <w:rsid w:val="00AE0F8D"/>
    <w:rsid w:val="00B37861"/>
    <w:rsid w:val="00B5475C"/>
    <w:rsid w:val="00C41BC2"/>
    <w:rsid w:val="00C55C23"/>
    <w:rsid w:val="00C57D79"/>
    <w:rsid w:val="00C9555C"/>
    <w:rsid w:val="00CA0EB0"/>
    <w:rsid w:val="00D15181"/>
    <w:rsid w:val="00D31B0F"/>
    <w:rsid w:val="00D46AF3"/>
    <w:rsid w:val="00D540B6"/>
    <w:rsid w:val="00E14E26"/>
    <w:rsid w:val="00E865C1"/>
    <w:rsid w:val="00F5117E"/>
    <w:rsid w:val="00F960C6"/>
    <w:rsid w:val="00FA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4AF"/>
    <w:rPr>
      <w:sz w:val="16"/>
      <w:szCs w:val="16"/>
    </w:rPr>
  </w:style>
  <w:style w:type="paragraph" w:styleId="CommentText">
    <w:name w:val="annotation text"/>
    <w:basedOn w:val="Normal"/>
    <w:link w:val="CommentTextChar"/>
    <w:uiPriority w:val="99"/>
    <w:semiHidden/>
    <w:unhideWhenUsed/>
    <w:rsid w:val="001834AF"/>
  </w:style>
  <w:style w:type="character" w:customStyle="1" w:styleId="CommentTextChar">
    <w:name w:val="Comment Text Char"/>
    <w:basedOn w:val="DefaultParagraphFont"/>
    <w:link w:val="CommentText"/>
    <w:uiPriority w:val="99"/>
    <w:semiHidden/>
    <w:rsid w:val="001834A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34AF"/>
    <w:rPr>
      <w:b/>
      <w:bCs/>
    </w:rPr>
  </w:style>
  <w:style w:type="character" w:customStyle="1" w:styleId="CommentSubjectChar">
    <w:name w:val="Comment Subject Char"/>
    <w:basedOn w:val="CommentTextChar"/>
    <w:link w:val="CommentSubject"/>
    <w:uiPriority w:val="99"/>
    <w:semiHidden/>
    <w:rsid w:val="001834AF"/>
    <w:rPr>
      <w:rFonts w:ascii="Times New Roman" w:hAnsi="Times New Roman"/>
      <w:b/>
      <w:bCs/>
      <w:sz w:val="20"/>
      <w:szCs w:val="20"/>
    </w:rPr>
  </w:style>
  <w:style w:type="paragraph" w:styleId="BalloonText">
    <w:name w:val="Balloon Text"/>
    <w:basedOn w:val="Normal"/>
    <w:link w:val="BalloonTextChar"/>
    <w:uiPriority w:val="99"/>
    <w:semiHidden/>
    <w:unhideWhenUsed/>
    <w:rsid w:val="00183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AF"/>
    <w:rPr>
      <w:rFonts w:ascii="Segoe UI" w:hAnsi="Segoe UI" w:cs="Segoe UI"/>
      <w:sz w:val="18"/>
      <w:szCs w:val="18"/>
    </w:rPr>
  </w:style>
  <w:style w:type="paragraph" w:styleId="Header">
    <w:name w:val="header"/>
    <w:basedOn w:val="Normal"/>
    <w:link w:val="HeaderChar"/>
    <w:uiPriority w:val="99"/>
    <w:unhideWhenUsed/>
    <w:rsid w:val="009F4373"/>
    <w:pPr>
      <w:tabs>
        <w:tab w:val="center" w:pos="4680"/>
        <w:tab w:val="right" w:pos="9360"/>
      </w:tabs>
    </w:pPr>
  </w:style>
  <w:style w:type="character" w:customStyle="1" w:styleId="HeaderChar">
    <w:name w:val="Header Char"/>
    <w:basedOn w:val="DefaultParagraphFont"/>
    <w:link w:val="Header"/>
    <w:uiPriority w:val="99"/>
    <w:rsid w:val="009F4373"/>
    <w:rPr>
      <w:rFonts w:ascii="Times New Roman" w:hAnsi="Times New Roman"/>
      <w:sz w:val="20"/>
      <w:szCs w:val="20"/>
    </w:rPr>
  </w:style>
  <w:style w:type="paragraph" w:styleId="Footer">
    <w:name w:val="footer"/>
    <w:basedOn w:val="Normal"/>
    <w:link w:val="FooterChar"/>
    <w:uiPriority w:val="99"/>
    <w:unhideWhenUsed/>
    <w:rsid w:val="009F4373"/>
    <w:pPr>
      <w:tabs>
        <w:tab w:val="center" w:pos="4680"/>
        <w:tab w:val="right" w:pos="9360"/>
      </w:tabs>
    </w:pPr>
  </w:style>
  <w:style w:type="character" w:customStyle="1" w:styleId="FooterChar">
    <w:name w:val="Footer Char"/>
    <w:basedOn w:val="DefaultParagraphFont"/>
    <w:link w:val="Footer"/>
    <w:uiPriority w:val="99"/>
    <w:rsid w:val="009F4373"/>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4AF"/>
    <w:rPr>
      <w:sz w:val="16"/>
      <w:szCs w:val="16"/>
    </w:rPr>
  </w:style>
  <w:style w:type="paragraph" w:styleId="CommentText">
    <w:name w:val="annotation text"/>
    <w:basedOn w:val="Normal"/>
    <w:link w:val="CommentTextChar"/>
    <w:uiPriority w:val="99"/>
    <w:semiHidden/>
    <w:unhideWhenUsed/>
    <w:rsid w:val="001834AF"/>
  </w:style>
  <w:style w:type="character" w:customStyle="1" w:styleId="CommentTextChar">
    <w:name w:val="Comment Text Char"/>
    <w:basedOn w:val="DefaultParagraphFont"/>
    <w:link w:val="CommentText"/>
    <w:uiPriority w:val="99"/>
    <w:semiHidden/>
    <w:rsid w:val="001834A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34AF"/>
    <w:rPr>
      <w:b/>
      <w:bCs/>
    </w:rPr>
  </w:style>
  <w:style w:type="character" w:customStyle="1" w:styleId="CommentSubjectChar">
    <w:name w:val="Comment Subject Char"/>
    <w:basedOn w:val="CommentTextChar"/>
    <w:link w:val="CommentSubject"/>
    <w:uiPriority w:val="99"/>
    <w:semiHidden/>
    <w:rsid w:val="001834AF"/>
    <w:rPr>
      <w:rFonts w:ascii="Times New Roman" w:hAnsi="Times New Roman"/>
      <w:b/>
      <w:bCs/>
      <w:sz w:val="20"/>
      <w:szCs w:val="20"/>
    </w:rPr>
  </w:style>
  <w:style w:type="paragraph" w:styleId="BalloonText">
    <w:name w:val="Balloon Text"/>
    <w:basedOn w:val="Normal"/>
    <w:link w:val="BalloonTextChar"/>
    <w:uiPriority w:val="99"/>
    <w:semiHidden/>
    <w:unhideWhenUsed/>
    <w:rsid w:val="00183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AF"/>
    <w:rPr>
      <w:rFonts w:ascii="Segoe UI" w:hAnsi="Segoe UI" w:cs="Segoe UI"/>
      <w:sz w:val="18"/>
      <w:szCs w:val="18"/>
    </w:rPr>
  </w:style>
  <w:style w:type="paragraph" w:styleId="Header">
    <w:name w:val="header"/>
    <w:basedOn w:val="Normal"/>
    <w:link w:val="HeaderChar"/>
    <w:uiPriority w:val="99"/>
    <w:unhideWhenUsed/>
    <w:rsid w:val="009F4373"/>
    <w:pPr>
      <w:tabs>
        <w:tab w:val="center" w:pos="4680"/>
        <w:tab w:val="right" w:pos="9360"/>
      </w:tabs>
    </w:pPr>
  </w:style>
  <w:style w:type="character" w:customStyle="1" w:styleId="HeaderChar">
    <w:name w:val="Header Char"/>
    <w:basedOn w:val="DefaultParagraphFont"/>
    <w:link w:val="Header"/>
    <w:uiPriority w:val="99"/>
    <w:rsid w:val="009F4373"/>
    <w:rPr>
      <w:rFonts w:ascii="Times New Roman" w:hAnsi="Times New Roman"/>
      <w:sz w:val="20"/>
      <w:szCs w:val="20"/>
    </w:rPr>
  </w:style>
  <w:style w:type="paragraph" w:styleId="Footer">
    <w:name w:val="footer"/>
    <w:basedOn w:val="Normal"/>
    <w:link w:val="FooterChar"/>
    <w:uiPriority w:val="99"/>
    <w:unhideWhenUsed/>
    <w:rsid w:val="009F4373"/>
    <w:pPr>
      <w:tabs>
        <w:tab w:val="center" w:pos="4680"/>
        <w:tab w:val="right" w:pos="9360"/>
      </w:tabs>
    </w:pPr>
  </w:style>
  <w:style w:type="character" w:customStyle="1" w:styleId="FooterChar">
    <w:name w:val="Footer Char"/>
    <w:basedOn w:val="DefaultParagraphFont"/>
    <w:link w:val="Footer"/>
    <w:uiPriority w:val="99"/>
    <w:rsid w:val="009F4373"/>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5956</Words>
  <Characters>36165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USER_110</dc:creator>
  <cp:keywords/>
  <dc:description/>
  <cp:lastModifiedBy>Imms, Karen</cp:lastModifiedBy>
  <cp:revision>3</cp:revision>
  <dcterms:created xsi:type="dcterms:W3CDTF">2020-03-26T03:32:00Z</dcterms:created>
  <dcterms:modified xsi:type="dcterms:W3CDTF">2020-09-19T02:41:00Z</dcterms:modified>
</cp:coreProperties>
</file>