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3D" w:rsidRDefault="0021573D" w:rsidP="0044002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47460">
        <w:rPr>
          <w:rFonts w:ascii="Times New Roman" w:hAnsi="Times New Roman"/>
          <w:sz w:val="36"/>
          <w:szCs w:val="36"/>
        </w:rPr>
        <w:t>SOCIAL SERVICES CONSOLIDATION</w:t>
      </w:r>
      <w:r w:rsidR="00C85070">
        <w:rPr>
          <w:rFonts w:ascii="Times New Roman" w:hAnsi="Times New Roman"/>
          <w:sz w:val="36"/>
          <w:szCs w:val="36"/>
        </w:rPr>
        <w:t>.</w:t>
      </w:r>
    </w:p>
    <w:p w:rsidR="00F47460" w:rsidRPr="00F47460" w:rsidRDefault="00F47460" w:rsidP="00440021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16"/>
          <w:szCs w:val="36"/>
        </w:rPr>
      </w:pPr>
    </w:p>
    <w:p w:rsidR="0021573D" w:rsidRPr="00F47460" w:rsidRDefault="00A70A5A" w:rsidP="00440021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47460">
        <w:rPr>
          <w:rFonts w:ascii="Times New Roman" w:hAnsi="Times New Roman"/>
          <w:b/>
          <w:sz w:val="28"/>
          <w:szCs w:val="28"/>
        </w:rPr>
        <w:t>No. 41 of 1952.</w:t>
      </w:r>
    </w:p>
    <w:p w:rsidR="0021573D" w:rsidRPr="00B45030" w:rsidRDefault="0021573D" w:rsidP="00440021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45030">
        <w:rPr>
          <w:rFonts w:ascii="Times New Roman" w:hAnsi="Times New Roman"/>
          <w:sz w:val="26"/>
          <w:szCs w:val="26"/>
        </w:rPr>
        <w:t xml:space="preserve">An Act to amend the </w:t>
      </w:r>
      <w:r w:rsidR="00A70A5A" w:rsidRPr="00B45030">
        <w:rPr>
          <w:rFonts w:ascii="Times New Roman" w:hAnsi="Times New Roman"/>
          <w:i/>
          <w:sz w:val="26"/>
          <w:szCs w:val="26"/>
        </w:rPr>
        <w:t xml:space="preserve">Social Services Consolidation Act </w:t>
      </w:r>
      <w:r w:rsidRPr="00B45030">
        <w:rPr>
          <w:rFonts w:ascii="Times New Roman" w:hAnsi="Times New Roman"/>
          <w:sz w:val="26"/>
          <w:szCs w:val="26"/>
        </w:rPr>
        <w:t>1947</w:t>
      </w:r>
      <w:r w:rsidR="00A0159F">
        <w:rPr>
          <w:rFonts w:ascii="Times New Roman" w:hAnsi="Times New Roman"/>
          <w:sz w:val="26"/>
          <w:szCs w:val="26"/>
        </w:rPr>
        <w:t>–</w:t>
      </w:r>
      <w:r w:rsidRPr="00B45030">
        <w:rPr>
          <w:rFonts w:ascii="Times New Roman" w:hAnsi="Times New Roman"/>
          <w:sz w:val="26"/>
          <w:szCs w:val="26"/>
        </w:rPr>
        <w:t>1951.</w:t>
      </w:r>
    </w:p>
    <w:p w:rsidR="0021573D" w:rsidRPr="00B45030" w:rsidRDefault="0021573D" w:rsidP="00440021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B45030">
        <w:rPr>
          <w:rFonts w:ascii="Times New Roman" w:hAnsi="Times New Roman"/>
          <w:sz w:val="26"/>
          <w:szCs w:val="26"/>
        </w:rPr>
        <w:t>[Assented to 25th September, 1952.]</w:t>
      </w:r>
    </w:p>
    <w:p w:rsidR="0021573D" w:rsidRPr="00DB6A97" w:rsidRDefault="0021573D" w:rsidP="00440021">
      <w:pPr>
        <w:spacing w:after="0" w:line="240" w:lineRule="auto"/>
        <w:jc w:val="both"/>
        <w:rPr>
          <w:rFonts w:ascii="Times New Roman" w:hAnsi="Times New Roman"/>
        </w:rPr>
      </w:pPr>
      <w:r w:rsidRPr="00DB6A97">
        <w:rPr>
          <w:rFonts w:ascii="Times New Roman" w:hAnsi="Times New Roman"/>
        </w:rPr>
        <w:t>BE it enacted by the Queen</w:t>
      </w:r>
      <w:r w:rsidR="00E5165E" w:rsidRPr="00DB6A97">
        <w:rPr>
          <w:rFonts w:ascii="Times New Roman" w:hAnsi="Times New Roman"/>
        </w:rPr>
        <w:t>’</w:t>
      </w:r>
      <w:r w:rsidRPr="00DB6A9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23D6">
        <w:rPr>
          <w:rFonts w:ascii="Times New Roman" w:hAnsi="Times New Roman" w:cs="Times New Roman"/>
          <w:b/>
          <w:sz w:val="20"/>
        </w:rPr>
        <w:t>Short title and citation.</w:t>
      </w:r>
    </w:p>
    <w:p w:rsidR="0021573D" w:rsidRPr="00B76AFB" w:rsidRDefault="00A70A5A" w:rsidP="00440021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1.</w:t>
      </w:r>
      <w:r w:rsidR="008637E5">
        <w:rPr>
          <w:rFonts w:ascii="Times New Roman" w:hAnsi="Times New Roman"/>
        </w:rPr>
        <w:t>—(1.)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 xml:space="preserve">This Act may be cited as the </w:t>
      </w:r>
      <w:r w:rsidRPr="00B76AFB">
        <w:rPr>
          <w:rFonts w:ascii="Times New Roman" w:hAnsi="Times New Roman"/>
          <w:i/>
        </w:rPr>
        <w:t xml:space="preserve">Social Services Consolidation Act </w:t>
      </w:r>
      <w:r w:rsidR="0021573D" w:rsidRPr="00B76AFB">
        <w:rPr>
          <w:rFonts w:ascii="Times New Roman" w:hAnsi="Times New Roman"/>
        </w:rPr>
        <w:t>1952.</w:t>
      </w:r>
    </w:p>
    <w:p w:rsidR="0021573D" w:rsidRPr="00B76AFB" w:rsidRDefault="008637E5" w:rsidP="0044002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 xml:space="preserve">The </w:t>
      </w:r>
      <w:r w:rsidR="00A70A5A" w:rsidRPr="00B76AFB">
        <w:rPr>
          <w:rFonts w:ascii="Times New Roman" w:hAnsi="Times New Roman"/>
          <w:i/>
        </w:rPr>
        <w:t xml:space="preserve">Social Services Consolidation Act </w:t>
      </w:r>
      <w:r w:rsidR="0021573D" w:rsidRPr="00B76AFB">
        <w:rPr>
          <w:rFonts w:ascii="Times New Roman" w:hAnsi="Times New Roman"/>
        </w:rPr>
        <w:t>1947</w:t>
      </w:r>
      <w:r w:rsidR="00A0159F">
        <w:rPr>
          <w:rFonts w:ascii="Times New Roman" w:hAnsi="Times New Roman"/>
        </w:rPr>
        <w:t>–</w:t>
      </w:r>
      <w:r w:rsidR="00DB6A97">
        <w:rPr>
          <w:rFonts w:ascii="Times New Roman" w:hAnsi="Times New Roman"/>
        </w:rPr>
        <w:t>1951</w:t>
      </w:r>
      <w:bookmarkStart w:id="0" w:name="_GoBack"/>
      <w:bookmarkEnd w:id="0"/>
      <w:r w:rsidR="0021573D" w:rsidRPr="00B76AFB">
        <w:rPr>
          <w:rFonts w:ascii="Times New Roman" w:hAnsi="Times New Roman"/>
        </w:rPr>
        <w:t xml:space="preserve"> is in this Act referred to as the Principal Act.</w:t>
      </w:r>
    </w:p>
    <w:p w:rsidR="0021573D" w:rsidRPr="00B76AFB" w:rsidRDefault="008637E5" w:rsidP="0044002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 xml:space="preserve">The Principal Act, as amended by this Act, may be cited as the </w:t>
      </w:r>
      <w:r w:rsidR="00A70A5A" w:rsidRPr="00B76AFB">
        <w:rPr>
          <w:rFonts w:ascii="Times New Roman" w:hAnsi="Times New Roman"/>
          <w:i/>
        </w:rPr>
        <w:t xml:space="preserve">Social Services Consolidation Act </w:t>
      </w:r>
      <w:r w:rsidR="0021573D" w:rsidRPr="00B76AFB">
        <w:rPr>
          <w:rFonts w:ascii="Times New Roman" w:hAnsi="Times New Roman"/>
        </w:rPr>
        <w:t>1947</w:t>
      </w:r>
      <w:r w:rsidR="00A0159F">
        <w:rPr>
          <w:rFonts w:ascii="Times New Roman" w:hAnsi="Times New Roman"/>
        </w:rPr>
        <w:t>–</w:t>
      </w:r>
      <w:r w:rsidR="0021573D" w:rsidRPr="00B76AFB">
        <w:rPr>
          <w:rFonts w:ascii="Times New Roman" w:hAnsi="Times New Roman"/>
        </w:rPr>
        <w:t>1952.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23D6">
        <w:rPr>
          <w:rFonts w:ascii="Times New Roman" w:hAnsi="Times New Roman" w:cs="Times New Roman"/>
          <w:b/>
          <w:sz w:val="20"/>
        </w:rPr>
        <w:t>Commencement</w:t>
      </w:r>
      <w:r w:rsidR="0021573D" w:rsidRPr="000823D6">
        <w:rPr>
          <w:rFonts w:ascii="Times New Roman" w:hAnsi="Times New Roman" w:cs="Times New Roman"/>
          <w:b/>
          <w:sz w:val="20"/>
        </w:rPr>
        <w:t>.</w:t>
      </w:r>
    </w:p>
    <w:p w:rsidR="0021573D" w:rsidRPr="00B76AFB" w:rsidRDefault="00A70A5A" w:rsidP="0044002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This Act shall come into operation on the day on which it receives the Royal Assent.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23D6">
        <w:rPr>
          <w:rFonts w:ascii="Times New Roman" w:hAnsi="Times New Roman" w:cs="Times New Roman"/>
          <w:b/>
          <w:sz w:val="20"/>
        </w:rPr>
        <w:t>Definitions</w:t>
      </w:r>
      <w:r w:rsidR="0021573D" w:rsidRPr="000823D6">
        <w:rPr>
          <w:rFonts w:ascii="Times New Roman" w:hAnsi="Times New Roman" w:cs="Times New Roman"/>
          <w:b/>
          <w:sz w:val="20"/>
        </w:rPr>
        <w:t>.</w:t>
      </w:r>
    </w:p>
    <w:p w:rsidR="0021573D" w:rsidRPr="00B76AFB" w:rsidRDefault="00A70A5A" w:rsidP="0044002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3.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eighteen of the Principal Act is amended by omitting paragraph (</w:t>
      </w:r>
      <w:r w:rsidRPr="00B76AFB">
        <w:rPr>
          <w:rFonts w:ascii="Times New Roman" w:hAnsi="Times New Roman"/>
          <w:i/>
        </w:rPr>
        <w:t>f</w:t>
      </w:r>
      <w:r w:rsidR="0021573D" w:rsidRPr="00B76AFB">
        <w:rPr>
          <w:rFonts w:ascii="Times New Roman" w:hAnsi="Times New Roman"/>
        </w:rPr>
        <w:t xml:space="preserve">) of the definition of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income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and inserting in its stead the following paragraph:—</w:t>
      </w:r>
    </w:p>
    <w:p w:rsidR="0021573D" w:rsidRPr="00B76AFB" w:rsidRDefault="00E5165E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f</w:t>
      </w:r>
      <w:r w:rsidR="0021573D" w:rsidRPr="00B76AFB">
        <w:rPr>
          <w:rFonts w:ascii="Times New Roman" w:hAnsi="Times New Roman"/>
        </w:rPr>
        <w:t xml:space="preserve">) a benefit under the </w:t>
      </w:r>
      <w:r w:rsidR="00A70A5A" w:rsidRPr="00B76AFB">
        <w:rPr>
          <w:rFonts w:ascii="Times New Roman" w:hAnsi="Times New Roman"/>
          <w:i/>
        </w:rPr>
        <w:t xml:space="preserve">Hospital Benefits Act </w:t>
      </w:r>
      <w:r w:rsidR="0021573D" w:rsidRPr="00B76AFB">
        <w:rPr>
          <w:rFonts w:ascii="Times New Roman" w:hAnsi="Times New Roman"/>
        </w:rPr>
        <w:t>1951 or regulations made under that Act or such part of a payment made by an organization registered under those regulations for or in respect of the hospital treatment of a person who is a contributing patient for the purposes of those regulations as does not exceed the amount paid or payable to the hospital for that treatment;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Absence from Australia.</w:t>
      </w:r>
    </w:p>
    <w:p w:rsidR="0021573D" w:rsidRPr="00B76AFB" w:rsidRDefault="00A70A5A" w:rsidP="0044002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4.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twenty of the Principal Act is amended by omitting paragraphs (</w:t>
      </w:r>
      <w:r w:rsidRPr="00B76AFB">
        <w:rPr>
          <w:rFonts w:ascii="Times New Roman" w:hAnsi="Times New Roman"/>
          <w:i/>
        </w:rPr>
        <w:t>b</w:t>
      </w:r>
      <w:r w:rsidR="0021573D" w:rsidRPr="00B76AFB">
        <w:rPr>
          <w:rFonts w:ascii="Times New Roman" w:hAnsi="Times New Roman"/>
        </w:rPr>
        <w:t>)</w:t>
      </w:r>
      <w:r w:rsidRPr="00B76AFB">
        <w:rPr>
          <w:rFonts w:ascii="Times New Roman" w:hAnsi="Times New Roman"/>
          <w:i/>
        </w:rPr>
        <w:t xml:space="preserve"> </w:t>
      </w:r>
      <w:r w:rsidR="0021573D" w:rsidRPr="00B76AFB">
        <w:rPr>
          <w:rFonts w:ascii="Times New Roman" w:hAnsi="Times New Roman"/>
        </w:rPr>
        <w:t>and (</w:t>
      </w:r>
      <w:r w:rsidRPr="00B76AFB">
        <w:rPr>
          <w:rFonts w:ascii="Times New Roman" w:hAnsi="Times New Roman"/>
          <w:i/>
        </w:rPr>
        <w:t>c</w:t>
      </w:r>
      <w:r w:rsidR="0021573D" w:rsidRPr="00B76AFB">
        <w:rPr>
          <w:rFonts w:ascii="Times New Roman" w:hAnsi="Times New Roman"/>
        </w:rPr>
        <w:t>) of sub-section (2.) and inserting in their stead the following word and paragraph:—</w:t>
      </w:r>
    </w:p>
    <w:p w:rsidR="0021573D" w:rsidRPr="00B76AFB" w:rsidRDefault="00E5165E" w:rsidP="00440021">
      <w:pPr>
        <w:spacing w:after="0" w:line="240" w:lineRule="auto"/>
        <w:ind w:left="1440" w:hanging="8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or (</w:t>
      </w:r>
      <w:r w:rsidR="00A70A5A" w:rsidRPr="00B76AFB">
        <w:rPr>
          <w:rFonts w:ascii="Times New Roman" w:hAnsi="Times New Roman"/>
          <w:i/>
        </w:rPr>
        <w:t>b</w:t>
      </w:r>
      <w:r w:rsidR="0021573D" w:rsidRPr="00B76AFB">
        <w:rPr>
          <w:rFonts w:ascii="Times New Roman" w:hAnsi="Times New Roman"/>
        </w:rPr>
        <w:t xml:space="preserve">) during a period of absence from Australia during which the claimant was a resident of Australia within the meaning of the </w:t>
      </w:r>
      <w:r w:rsidR="00A70A5A" w:rsidRPr="00B76AFB">
        <w:rPr>
          <w:rFonts w:ascii="Times New Roman" w:hAnsi="Times New Roman"/>
          <w:i/>
        </w:rPr>
        <w:t xml:space="preserve">Income Tax and Social Services Contribution Assessment Act </w:t>
      </w:r>
      <w:r w:rsidR="0021573D" w:rsidRPr="00B76AFB">
        <w:rPr>
          <w:rFonts w:ascii="Times New Roman" w:hAnsi="Times New Roman"/>
        </w:rPr>
        <w:t>1936</w:t>
      </w:r>
      <w:r w:rsidR="00A0159F">
        <w:rPr>
          <w:rFonts w:ascii="Times New Roman" w:hAnsi="Times New Roman"/>
        </w:rPr>
        <w:t>–</w:t>
      </w:r>
      <w:r w:rsidR="0021573D" w:rsidRPr="00B76AFB">
        <w:rPr>
          <w:rFonts w:ascii="Times New Roman" w:hAnsi="Times New Roman"/>
        </w:rPr>
        <w:t>1952.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Qualifications for age pension.</w:t>
      </w:r>
    </w:p>
    <w:p w:rsidR="0021573D" w:rsidRPr="00B76AFB" w:rsidRDefault="00A70A5A" w:rsidP="0044002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5.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twenty-one of the Principal Act is amended by adding at the end thereof the following sub-section:—</w:t>
      </w:r>
    </w:p>
    <w:p w:rsidR="0021573D" w:rsidRDefault="00E5165E" w:rsidP="0044002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37E5">
        <w:rPr>
          <w:rFonts w:ascii="Times New Roman" w:hAnsi="Times New Roman"/>
        </w:rPr>
        <w:t>(2.)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Where a claimant has not been continuously resident in Australia but the total of the periods of his residence in Australia</w:t>
      </w:r>
    </w:p>
    <w:p w:rsidR="00B45030" w:rsidRDefault="00B45030" w:rsidP="004400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573D" w:rsidRPr="00B76AFB" w:rsidRDefault="0021573D" w:rsidP="00440021">
      <w:pPr>
        <w:spacing w:after="60" w:line="240" w:lineRule="auto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lastRenderedPageBreak/>
        <w:t>exceeds eighteen years, the claimant shall be deemed, for the purposes of this section, to have been resident in Australia during occasional absences from Australia not exceeding, in the aggregate, a period equal to the total of—</w:t>
      </w:r>
    </w:p>
    <w:p w:rsidR="0021573D" w:rsidRPr="00B76AFB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a period of two years; and</w:t>
      </w:r>
    </w:p>
    <w:p w:rsidR="0021573D" w:rsidRPr="00B76AFB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a period equal to one half of the period by which the total of the periods of residence in Australia exceeds a period of eighteen years.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Conditions of grant of age pension.</w:t>
      </w:r>
    </w:p>
    <w:p w:rsidR="0021573D" w:rsidRPr="00B76AFB" w:rsidRDefault="00A70A5A" w:rsidP="0044002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6.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twenty-two of the Principal Act is amended by inserting in paragraph (</w:t>
      </w:r>
      <w:r w:rsidRPr="00B76AFB">
        <w:rPr>
          <w:rFonts w:ascii="Times New Roman" w:hAnsi="Times New Roman"/>
          <w:i/>
        </w:rPr>
        <w:t>g</w:t>
      </w:r>
      <w:r w:rsidR="0021573D" w:rsidRPr="00B76AFB">
        <w:rPr>
          <w:rFonts w:ascii="Times New Roman" w:hAnsi="Times New Roman"/>
        </w:rPr>
        <w:t>)</w:t>
      </w:r>
      <w:r w:rsidRPr="00B76AFB">
        <w:rPr>
          <w:rFonts w:ascii="Times New Roman" w:hAnsi="Times New Roman"/>
          <w:i/>
        </w:rPr>
        <w:t xml:space="preserve">, </w:t>
      </w:r>
      <w:r w:rsidR="0021573D" w:rsidRPr="00B76AFB">
        <w:rPr>
          <w:rFonts w:ascii="Times New Roman" w:hAnsi="Times New Roman"/>
        </w:rPr>
        <w:t xml:space="preserve">after the word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if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,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,</w:t>
      </w:r>
      <w:r w:rsidR="000C0AB9">
        <w:rPr>
          <w:rFonts w:ascii="Times New Roman" w:hAnsi="Times New Roman"/>
        </w:rPr>
        <w:t xml:space="preserve"> </w:t>
      </w:r>
      <w:r w:rsidR="0021573D" w:rsidRPr="00B76AFB">
        <w:rPr>
          <w:rFonts w:ascii="Times New Roman" w:hAnsi="Times New Roman"/>
        </w:rPr>
        <w:t>not being a permanently blind person,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Qualifications for invalid pension.</w:t>
      </w:r>
    </w:p>
    <w:p w:rsidR="0021573D" w:rsidRPr="00B76AFB" w:rsidRDefault="00A70A5A" w:rsidP="00440021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7.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twenty-four of the Principal Act is amended by adding at the end thereof the following sub-section:—</w:t>
      </w:r>
    </w:p>
    <w:p w:rsidR="0021573D" w:rsidRPr="00B76AFB" w:rsidRDefault="00E5165E" w:rsidP="00440021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37E5">
        <w:rPr>
          <w:rFonts w:ascii="Times New Roman" w:hAnsi="Times New Roman"/>
        </w:rPr>
        <w:t>(2.)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For the purposes of this section, a claimant shall be deemed to have been resident in Australia during occasional absences from Australia not exceeding, in the aggregate, a period equal to one-tenth of the total of the periods of residence in Australia and occasional absence.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Conditions of grant of invalid pension.</w:t>
      </w:r>
    </w:p>
    <w:p w:rsidR="0021573D" w:rsidRPr="00B76AFB" w:rsidRDefault="00A70A5A" w:rsidP="0044002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8.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twenty-five of the Principal Act is amended by omitting paragraphs (</w:t>
      </w:r>
      <w:r w:rsidRPr="00B76AFB">
        <w:rPr>
          <w:rFonts w:ascii="Times New Roman" w:hAnsi="Times New Roman"/>
          <w:i/>
        </w:rPr>
        <w:t>e</w:t>
      </w:r>
      <w:r w:rsidR="0021573D" w:rsidRPr="00B76AFB">
        <w:rPr>
          <w:rFonts w:ascii="Times New Roman" w:hAnsi="Times New Roman"/>
        </w:rPr>
        <w:t>)</w:t>
      </w:r>
      <w:r w:rsidRPr="00B76AFB">
        <w:rPr>
          <w:rFonts w:ascii="Times New Roman" w:hAnsi="Times New Roman"/>
          <w:i/>
        </w:rPr>
        <w:t xml:space="preserve">, </w:t>
      </w:r>
      <w:r w:rsidR="0021573D" w:rsidRPr="00B76AFB">
        <w:rPr>
          <w:rFonts w:ascii="Times New Roman" w:hAnsi="Times New Roman"/>
        </w:rPr>
        <w:t>(</w:t>
      </w:r>
      <w:r w:rsidRPr="00B76AFB">
        <w:rPr>
          <w:rFonts w:ascii="Times New Roman" w:hAnsi="Times New Roman"/>
          <w:i/>
        </w:rPr>
        <w:t>f</w:t>
      </w:r>
      <w:r w:rsidR="0021573D" w:rsidRPr="00B76AFB">
        <w:rPr>
          <w:rFonts w:ascii="Times New Roman" w:hAnsi="Times New Roman"/>
        </w:rPr>
        <w:t>) and (</w:t>
      </w:r>
      <w:r w:rsidRPr="00B76AFB">
        <w:rPr>
          <w:rFonts w:ascii="Times New Roman" w:hAnsi="Times New Roman"/>
          <w:i/>
        </w:rPr>
        <w:t>g</w:t>
      </w:r>
      <w:r w:rsidR="0021573D" w:rsidRPr="00B76AFB">
        <w:rPr>
          <w:rFonts w:ascii="Times New Roman" w:hAnsi="Times New Roman"/>
        </w:rPr>
        <w:t>)</w:t>
      </w:r>
      <w:r w:rsidRPr="00B76AFB">
        <w:rPr>
          <w:rFonts w:ascii="Times New Roman" w:hAnsi="Times New Roman"/>
          <w:i/>
        </w:rPr>
        <w:t xml:space="preserve"> </w:t>
      </w:r>
      <w:r w:rsidR="0021573D" w:rsidRPr="00B76AFB">
        <w:rPr>
          <w:rFonts w:ascii="Times New Roman" w:hAnsi="Times New Roman"/>
        </w:rPr>
        <w:t>of sub-section (1.) and inserting in their stead the following paragraphs:—</w:t>
      </w:r>
    </w:p>
    <w:p w:rsidR="0021573D" w:rsidRPr="00B76AFB" w:rsidRDefault="00E5165E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e</w:t>
      </w:r>
      <w:r w:rsidR="0021573D" w:rsidRPr="00B76AFB">
        <w:rPr>
          <w:rFonts w:ascii="Times New Roman" w:hAnsi="Times New Roman"/>
        </w:rPr>
        <w:t>) if he has directly or indirectly deprived himself of property or income in order to qualify for a pension; or</w:t>
      </w:r>
    </w:p>
    <w:p w:rsidR="0021573D" w:rsidRPr="00B76AFB" w:rsidRDefault="0021573D" w:rsidP="00440021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f</w:t>
      </w:r>
      <w:r w:rsidRPr="00B76AFB">
        <w:rPr>
          <w:rFonts w:ascii="Times New Roman" w:hAnsi="Times New Roman"/>
        </w:rPr>
        <w:t>) if, not being a permanently blind person, the value (determined in accordance with section thirty of this Act) of the property of that person exceeds One thousand pounds.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Maintenance by parents to be taken into account.</w:t>
      </w:r>
    </w:p>
    <w:p w:rsidR="0021573D" w:rsidRPr="00B76AFB" w:rsidRDefault="00A70A5A" w:rsidP="0044002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9.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twenty-six of the Principal Act is repealed.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Rate of pension.</w:t>
      </w:r>
    </w:p>
    <w:p w:rsidR="0021573D" w:rsidRPr="00B76AFB" w:rsidRDefault="00A70A5A" w:rsidP="004400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</w:rPr>
        <w:t>10</w:t>
      </w:r>
      <w:r w:rsidR="008637E5">
        <w:rPr>
          <w:rFonts w:ascii="Times New Roman" w:hAnsi="Times New Roman"/>
        </w:rPr>
        <w:t>.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Section twenty-eight of the Principal Act is amended—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 xml:space="preserve">) by omitting from sub-section (1.)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fifty-six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seventy-five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paragraph 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of sub-section (3.)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hundred and eight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hundred and twenty-seven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c</w:t>
      </w:r>
      <w:r w:rsidRPr="00B76AFB">
        <w:rPr>
          <w:rFonts w:ascii="Times New Roman" w:hAnsi="Times New Roman"/>
        </w:rPr>
        <w:t>) by omitting from paragraph 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of that sub-section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Three hundred and seventy-seven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</w:t>
      </w:r>
      <w:r w:rsidR="00A70A5A" w:rsidRPr="00B76AFB">
        <w:rPr>
          <w:rFonts w:ascii="Times New Roman" w:hAnsi="Times New Roman"/>
          <w:b/>
        </w:rPr>
        <w:t xml:space="preserve"> </w:t>
      </w:r>
      <w:r w:rsidRPr="00B76AFB">
        <w:rPr>
          <w:rFonts w:ascii="Times New Roman" w:hAnsi="Times New Roman"/>
        </w:rPr>
        <w:t xml:space="preserve">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Four hundred and sixteen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 and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d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paragraph (</w:t>
      </w:r>
      <w:r w:rsidR="00A70A5A" w:rsidRPr="00B76AFB">
        <w:rPr>
          <w:rFonts w:ascii="Times New Roman" w:hAnsi="Times New Roman"/>
          <w:i/>
        </w:rPr>
        <w:t>c</w:t>
      </w:r>
      <w:r w:rsidRPr="00B76AFB">
        <w:rPr>
          <w:rFonts w:ascii="Times New Roman" w:hAnsi="Times New Roman"/>
        </w:rPr>
        <w:t xml:space="preserve">) of that sub-section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Three hundred and five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Three hundred and twenty-five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B45030" w:rsidRDefault="00B45030" w:rsidP="004400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lastRenderedPageBreak/>
        <w:t>Computation of income.</w:t>
      </w:r>
    </w:p>
    <w:p w:rsidR="0021573D" w:rsidRPr="000823D6" w:rsidRDefault="00A70A5A" w:rsidP="00440021">
      <w:pPr>
        <w:tabs>
          <w:tab w:val="left" w:pos="900"/>
        </w:tabs>
        <w:spacing w:before="120" w:after="60" w:line="240" w:lineRule="auto"/>
        <w:ind w:firstLine="432"/>
        <w:jc w:val="both"/>
        <w:rPr>
          <w:rFonts w:ascii="Times New Roman" w:hAnsi="Times New Roman"/>
          <w:b/>
          <w:sz w:val="20"/>
        </w:rPr>
      </w:pPr>
      <w:r w:rsidRPr="00B76AFB">
        <w:rPr>
          <w:rFonts w:ascii="Times New Roman" w:hAnsi="Times New Roman"/>
          <w:b/>
          <w:smallCaps/>
        </w:rPr>
        <w:t>11</w:t>
      </w:r>
      <w:r w:rsidR="008637E5">
        <w:rPr>
          <w:rFonts w:ascii="Times New Roman" w:hAnsi="Times New Roman"/>
        </w:rPr>
        <w:t>.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Section twenty-nine of the Principal Act is amended by omitting from paragraph (</w:t>
      </w:r>
      <w:r w:rsidRPr="00B76AFB">
        <w:rPr>
          <w:rFonts w:ascii="Times New Roman" w:hAnsi="Times New Roman"/>
          <w:i/>
        </w:rPr>
        <w:t>b</w:t>
      </w:r>
      <w:r w:rsidR="0021573D" w:rsidRPr="00B76AFB">
        <w:rPr>
          <w:rFonts w:ascii="Times New Roman" w:hAnsi="Times New Roman"/>
        </w:rPr>
        <w:t>)</w:t>
      </w:r>
      <w:r w:rsidRPr="00B76AFB">
        <w:rPr>
          <w:rFonts w:ascii="Times New Roman" w:hAnsi="Times New Roman"/>
          <w:i/>
        </w:rPr>
        <w:t xml:space="preserve"> </w:t>
      </w:r>
      <w:r w:rsidR="0021573D" w:rsidRPr="00B76AFB">
        <w:rPr>
          <w:rFonts w:ascii="Times New Roman" w:hAnsi="Times New Roman"/>
        </w:rPr>
        <w:t xml:space="preserve">of sub-section (1.)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Thirteen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Twenty-six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Definitions</w:t>
      </w:r>
      <w:r w:rsidR="0021573D" w:rsidRPr="000823D6">
        <w:rPr>
          <w:rFonts w:ascii="Times New Roman" w:hAnsi="Times New Roman"/>
          <w:b/>
          <w:sz w:val="20"/>
        </w:rPr>
        <w:t>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12.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 xml:space="preserve">Section thirty-one of the Principal Act is amended by adding at the end of sub-section (1.)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,</w:t>
      </w:r>
      <w:r w:rsidR="000C0AB9">
        <w:rPr>
          <w:rFonts w:ascii="Times New Roman" w:hAnsi="Times New Roman"/>
        </w:rPr>
        <w:t xml:space="preserve"> </w:t>
      </w:r>
      <w:r w:rsidR="0021573D" w:rsidRPr="00B76AFB">
        <w:rPr>
          <w:rFonts w:ascii="Times New Roman" w:hAnsi="Times New Roman"/>
        </w:rPr>
        <w:t>but does not include a pensioner who, being a permanently blind person, would not be in receipt of a pension but for the operation of sub-section (2</w:t>
      </w:r>
      <w:r w:rsidRPr="00B76AFB">
        <w:rPr>
          <w:rFonts w:ascii="Times New Roman" w:hAnsi="Times New Roman"/>
          <w:smallCaps/>
        </w:rPr>
        <w:t>a</w:t>
      </w:r>
      <w:r w:rsidR="0021573D" w:rsidRPr="00B76AFB">
        <w:rPr>
          <w:rFonts w:ascii="Times New Roman" w:hAnsi="Times New Roman"/>
        </w:rPr>
        <w:t>.) of section thirty-six of this Act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Amount of wife</w:t>
      </w:r>
      <w:r w:rsidR="00E5165E">
        <w:rPr>
          <w:rFonts w:ascii="Times New Roman" w:hAnsi="Times New Roman"/>
          <w:b/>
          <w:sz w:val="20"/>
        </w:rPr>
        <w:t>’</w:t>
      </w:r>
      <w:r w:rsidRPr="000823D6">
        <w:rPr>
          <w:rFonts w:ascii="Times New Roman" w:hAnsi="Times New Roman"/>
          <w:b/>
          <w:sz w:val="20"/>
        </w:rPr>
        <w:t>s allowance.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13.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thirty-three of the Principal Act is amended—</w:t>
      </w:r>
    </w:p>
    <w:p w:rsidR="0021573D" w:rsidRPr="00B76AFB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 xml:space="preserve">) by omitting from sub-section (1.)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Seventy-eight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Ninety-one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 and</w:t>
      </w:r>
    </w:p>
    <w:p w:rsidR="0021573D" w:rsidRPr="00B76AFB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sub-section (2</w:t>
      </w:r>
      <w:r w:rsidR="00A70A5A" w:rsidRPr="00B76AFB">
        <w:rPr>
          <w:rFonts w:ascii="Times New Roman" w:hAnsi="Times New Roman"/>
          <w:smallCaps/>
        </w:rPr>
        <w:t>a</w:t>
      </w:r>
      <w:r w:rsidRPr="00B76AFB">
        <w:rPr>
          <w:rFonts w:ascii="Times New Roman" w:hAnsi="Times New Roman"/>
        </w:rPr>
        <w:t xml:space="preserve">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Three hundred and seventy-seven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Four hundred and nine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Income of blind persons and minimum pension.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14.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thirty-six of the Principal Act is amended by inserting after sub-section (2.) the following sub-section:—</w:t>
      </w:r>
    </w:p>
    <w:p w:rsidR="0021573D" w:rsidRPr="00B76AFB" w:rsidRDefault="00E5165E" w:rsidP="00440021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(2</w:t>
      </w:r>
      <w:r w:rsidR="00A70A5A" w:rsidRPr="00B76AFB">
        <w:rPr>
          <w:rFonts w:ascii="Times New Roman" w:hAnsi="Times New Roman"/>
          <w:smallCaps/>
        </w:rPr>
        <w:t>a</w:t>
      </w:r>
      <w:r w:rsidR="008637E5">
        <w:rPr>
          <w:rFonts w:ascii="Times New Roman" w:hAnsi="Times New Roman"/>
        </w:rPr>
        <w:t>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The rate of an age or invalid pension payable to a permanently blind person who is qualified under this Part to receive that pension shall not, except by virtue of the operation of sub-section (3.) of section twenty-eight, or sub-section (2</w:t>
      </w:r>
      <w:r w:rsidR="00A70A5A" w:rsidRPr="00B76AFB">
        <w:rPr>
          <w:rFonts w:ascii="Times New Roman" w:hAnsi="Times New Roman"/>
          <w:smallCaps/>
        </w:rPr>
        <w:t>a</w:t>
      </w:r>
      <w:r w:rsidR="0021573D" w:rsidRPr="00B76AFB">
        <w:rPr>
          <w:rFonts w:ascii="Times New Roman" w:hAnsi="Times New Roman"/>
        </w:rPr>
        <w:t>.) of section thirty-three, of this Act, be reduced below One hundred and fifty-six pounds per annum.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Pension to cease when pensioner leaves Australia.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15.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forty-nine of the Principal Act is amended by adding at the end thereof the following sub-section:—</w:t>
      </w:r>
    </w:p>
    <w:p w:rsidR="0021573D" w:rsidRPr="00B76AFB" w:rsidRDefault="00E5165E" w:rsidP="00440021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37E5">
        <w:rPr>
          <w:rFonts w:ascii="Times New Roman" w:hAnsi="Times New Roman"/>
        </w:rPr>
        <w:t>(3.)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For the purposes of this section, a person shall be deemed not to be absent from, or outside, Australia while that person is in a Territory.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</w:rPr>
        <w:t>16</w:t>
      </w:r>
      <w:r w:rsidR="008637E5">
        <w:rPr>
          <w:rFonts w:ascii="Times New Roman" w:hAnsi="Times New Roman"/>
        </w:rPr>
        <w:t>.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Section fifty of the Principal Act is repealed and the following section inserted in its stead:—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Benevolent asylum inmates.</w:t>
      </w:r>
    </w:p>
    <w:p w:rsidR="0021573D" w:rsidRPr="00B76AFB" w:rsidRDefault="00E5165E" w:rsidP="00440021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37E5">
        <w:rPr>
          <w:rFonts w:ascii="Times New Roman" w:hAnsi="Times New Roman"/>
        </w:rPr>
        <w:t>50.—(1.)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If an inmate of a benevolent asylum becomes an age or invalid pensioner, or if an age or invalid pensioner becomes an inmate of a benevolent asylum—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he shall, so long as he remains an inmate of the benevolent asylum, be paid so much of his pension as does not exceed the rate of Sixty-one pounds two shillings per annum; and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the balance of his pension shall be paid to the person controlling the benevolent asylum for the maintenance of the pensioner in the benevolent asylum.</w:t>
      </w:r>
    </w:p>
    <w:p w:rsidR="0021573D" w:rsidRPr="00B76AFB" w:rsidRDefault="00E5165E" w:rsidP="00440021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37E5">
        <w:rPr>
          <w:rFonts w:ascii="Times New Roman" w:hAnsi="Times New Roman"/>
        </w:rPr>
        <w:t>(2.)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A payment shall not be made under paragraph (</w:t>
      </w:r>
      <w:r w:rsidR="00A70A5A" w:rsidRPr="00B76AFB">
        <w:rPr>
          <w:rFonts w:ascii="Times New Roman" w:hAnsi="Times New Roman"/>
          <w:i/>
        </w:rPr>
        <w:t>b</w:t>
      </w:r>
      <w:r w:rsidR="0021573D" w:rsidRPr="00B76AFB">
        <w:rPr>
          <w:rFonts w:ascii="Times New Roman" w:hAnsi="Times New Roman"/>
        </w:rPr>
        <w:t xml:space="preserve">) of the last preceding sub-section in respect of a period during which a benefit is payable in respect of the pensioner under the </w:t>
      </w:r>
      <w:r w:rsidR="00A70A5A" w:rsidRPr="00B76AFB">
        <w:rPr>
          <w:rFonts w:ascii="Times New Roman" w:hAnsi="Times New Roman"/>
          <w:i/>
        </w:rPr>
        <w:t xml:space="preserve">Hospital Benefits Act </w:t>
      </w:r>
      <w:r w:rsidR="0021573D" w:rsidRPr="00B76AFB">
        <w:rPr>
          <w:rFonts w:ascii="Times New Roman" w:hAnsi="Times New Roman"/>
        </w:rPr>
        <w:t>1951 or under an agreement entered into, or regulations made, under that Act.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B45030" w:rsidRDefault="00B45030" w:rsidP="004400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lastRenderedPageBreak/>
        <w:t>Qualifications for widow</w:t>
      </w:r>
      <w:r w:rsidR="00E5165E">
        <w:rPr>
          <w:rFonts w:ascii="Times New Roman" w:hAnsi="Times New Roman"/>
          <w:b/>
          <w:sz w:val="20"/>
        </w:rPr>
        <w:t>’</w:t>
      </w:r>
      <w:r w:rsidRPr="000823D6">
        <w:rPr>
          <w:rFonts w:ascii="Times New Roman" w:hAnsi="Times New Roman"/>
          <w:b/>
          <w:sz w:val="20"/>
        </w:rPr>
        <w:t>s pension.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17.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sixty of the Principal Act is amended by omitting sub-section (3.) and inserting in its stead the following sub-section:—</w:t>
      </w:r>
    </w:p>
    <w:p w:rsidR="0021573D" w:rsidRPr="00B76AFB" w:rsidRDefault="00E5165E" w:rsidP="00440021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8637E5">
        <w:rPr>
          <w:rFonts w:ascii="Times New Roman" w:hAnsi="Times New Roman"/>
        </w:rPr>
        <w:t>(3.)</w:t>
      </w:r>
      <w:r w:rsidR="008637E5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A widow shall not be qualified to receive a pension unless she is residing in Australia on the date on which she lodges her claim for the pension and has been continuously so resident—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for a period of not less than five years immediately preceding that date; or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where, in the opinion of the Director-General, the widow and her husband, or, in the case of a dependent female, the dependent female and the man in respect of whom she was a dependent female, were, immediately before her husband, or that man, died, residing permanently in Australia—for a period of not less than one year immediately preceding the date on which she lodges her claim for the pension.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Rate of widow</w:t>
      </w:r>
      <w:r w:rsidR="00E5165E">
        <w:rPr>
          <w:rFonts w:ascii="Times New Roman" w:hAnsi="Times New Roman"/>
          <w:b/>
          <w:sz w:val="20"/>
        </w:rPr>
        <w:t>’</w:t>
      </w:r>
      <w:r w:rsidRPr="000823D6">
        <w:rPr>
          <w:rFonts w:ascii="Times New Roman" w:hAnsi="Times New Roman"/>
          <w:b/>
          <w:sz w:val="20"/>
        </w:rPr>
        <w:t>s pension.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18.</w:t>
      </w:r>
      <w:r w:rsidR="008637E5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sixty-three of the Principal Act is amended—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 by omitting from paragraph 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of sub-section (1.)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sixty-nine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eighty-eight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paragraph 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 xml:space="preserve">) of that sub-section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thirty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forty-three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c</w:t>
      </w:r>
      <w:r w:rsidRPr="00B76AFB">
        <w:rPr>
          <w:rFonts w:ascii="Times New Roman" w:hAnsi="Times New Roman"/>
        </w:rPr>
        <w:t>) by omitting from paragraph 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of sub-section (2</w:t>
      </w:r>
      <w:r w:rsidR="00A70A5A" w:rsidRPr="00B76AFB">
        <w:rPr>
          <w:rFonts w:ascii="Times New Roman" w:hAnsi="Times New Roman"/>
          <w:smallCaps/>
        </w:rPr>
        <w:t>a</w:t>
      </w:r>
      <w:r w:rsidRPr="00B76AFB">
        <w:rPr>
          <w:rFonts w:ascii="Times New Roman" w:hAnsi="Times New Roman"/>
        </w:rPr>
        <w:t xml:space="preserve">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hundred and thirty-four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hundred and fifty-three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d</w:t>
      </w:r>
      <w:r w:rsidRPr="00B76AFB">
        <w:rPr>
          <w:rFonts w:ascii="Times New Roman" w:hAnsi="Times New Roman"/>
        </w:rPr>
        <w:t>) by omitting from paragraph 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of that sub-section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hundred and ninety-five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hundred and eight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e</w:t>
      </w:r>
      <w:r w:rsidRPr="00B76AFB">
        <w:rPr>
          <w:rFonts w:ascii="Times New Roman" w:hAnsi="Times New Roman"/>
        </w:rPr>
        <w:t>) by omitting sub-section (3.) and inserting in its stead the following sub-section:—</w:t>
      </w:r>
    </w:p>
    <w:p w:rsidR="0021573D" w:rsidRPr="00B76AFB" w:rsidRDefault="00E5165E" w:rsidP="00440021">
      <w:pPr>
        <w:tabs>
          <w:tab w:val="left" w:pos="1890"/>
        </w:tabs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3127">
        <w:rPr>
          <w:rFonts w:ascii="Times New Roman" w:hAnsi="Times New Roman"/>
        </w:rPr>
        <w:t>(3.)</w:t>
      </w:r>
      <w:r w:rsidR="001D3127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The rate of the pension payable to a class C widow shall be Two pounds fifteen shillings per week and the pension shall be payable—</w:t>
      </w:r>
    </w:p>
    <w:p w:rsidR="0021573D" w:rsidRPr="00B76AFB" w:rsidRDefault="0021573D" w:rsidP="00440021">
      <w:pPr>
        <w:spacing w:before="60" w:after="0" w:line="240" w:lineRule="auto"/>
        <w:ind w:left="2304" w:hanging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for a period of not more than twenty-six weeks immediately after the death of the widow</w:t>
      </w:r>
      <w:r w:rsidR="00E5165E">
        <w:rPr>
          <w:rFonts w:ascii="Times New Roman" w:hAnsi="Times New Roman"/>
        </w:rPr>
        <w:t>’</w:t>
      </w:r>
      <w:r w:rsidRPr="00B76AFB">
        <w:rPr>
          <w:rFonts w:ascii="Times New Roman" w:hAnsi="Times New Roman"/>
        </w:rPr>
        <w:t>s husband or, in the case of a dependent female, of the man in respect of whom she was a dependent female; or</w:t>
      </w:r>
    </w:p>
    <w:p w:rsidR="0021573D" w:rsidRPr="00B76AFB" w:rsidRDefault="0021573D" w:rsidP="00440021">
      <w:pPr>
        <w:spacing w:before="60" w:after="0" w:line="240" w:lineRule="auto"/>
        <w:ind w:left="2304" w:hanging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 where the widow is pregnant and the Director-General has no reason to believe that she is pregnant by a person other than her husband or, in the case of a dependent female, the man in</w:t>
      </w:r>
    </w:p>
    <w:p w:rsidR="00B45030" w:rsidRDefault="00B45030" w:rsidP="004400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573D" w:rsidRPr="00B76AFB" w:rsidRDefault="0021573D" w:rsidP="00440021">
      <w:pPr>
        <w:tabs>
          <w:tab w:val="left" w:pos="2160"/>
          <w:tab w:val="left" w:pos="2340"/>
        </w:tabs>
        <w:spacing w:after="0" w:line="240" w:lineRule="auto"/>
        <w:ind w:left="2160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lastRenderedPageBreak/>
        <w:t>respect of whom she was a dependent female—until the birth of the child or other termination of the pregnancy or until the expiration of the period specified in the last preceding paragraph, whichever last occurs.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 and</w:t>
      </w:r>
    </w:p>
    <w:p w:rsidR="0021573D" w:rsidRPr="00B76AFB" w:rsidRDefault="0021573D" w:rsidP="00440021">
      <w:pPr>
        <w:tabs>
          <w:tab w:val="left" w:pos="2340"/>
        </w:tabs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f</w:t>
      </w:r>
      <w:r w:rsidRPr="00B76AFB">
        <w:rPr>
          <w:rFonts w:ascii="Times New Roman" w:hAnsi="Times New Roman"/>
        </w:rPr>
        <w:t xml:space="preserve">) by omitting from sub-section (4.)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Three pounds fifteen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Four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 xml:space="preserve">Computation of </w:t>
      </w:r>
      <w:r w:rsidR="00260695">
        <w:rPr>
          <w:rFonts w:ascii="Times New Roman" w:hAnsi="Times New Roman"/>
          <w:b/>
          <w:sz w:val="20"/>
        </w:rPr>
        <w:t>I</w:t>
      </w:r>
      <w:r w:rsidRPr="000823D6">
        <w:rPr>
          <w:rFonts w:ascii="Times New Roman" w:hAnsi="Times New Roman"/>
          <w:b/>
          <w:sz w:val="20"/>
        </w:rPr>
        <w:t>ncome.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19.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sixty-four of the Principal Act is amended by omitting from paragraph (</w:t>
      </w:r>
      <w:r w:rsidRPr="00B76AFB">
        <w:rPr>
          <w:rFonts w:ascii="Times New Roman" w:hAnsi="Times New Roman"/>
          <w:i/>
        </w:rPr>
        <w:t>b</w:t>
      </w:r>
      <w:r w:rsidR="0021573D" w:rsidRPr="00B76AFB">
        <w:rPr>
          <w:rFonts w:ascii="Times New Roman" w:hAnsi="Times New Roman"/>
        </w:rPr>
        <w:t xml:space="preserve">)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Thirteen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Twenty-six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9B0D8D" w:rsidRDefault="0021573D" w:rsidP="00440021">
      <w:pPr>
        <w:spacing w:before="120" w:after="60" w:line="240" w:lineRule="auto"/>
        <w:jc w:val="both"/>
        <w:rPr>
          <w:rFonts w:ascii="Times New Roman" w:hAnsi="Times New Roman"/>
          <w:b/>
        </w:rPr>
      </w:pPr>
      <w:r w:rsidRPr="009B0D8D">
        <w:rPr>
          <w:rFonts w:ascii="Times New Roman" w:hAnsi="Times New Roman"/>
          <w:b/>
        </w:rPr>
        <w:t>Pension to cease if pensioner leaves Australia.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20.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seventy-eight of the Principal Act is amended by adding at the end thereof the following sub-section:—</w:t>
      </w:r>
    </w:p>
    <w:p w:rsidR="0021573D" w:rsidRPr="00B76AFB" w:rsidRDefault="00E5165E" w:rsidP="00440021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3127">
        <w:rPr>
          <w:rFonts w:ascii="Times New Roman" w:hAnsi="Times New Roman"/>
        </w:rPr>
        <w:t>(3.)</w:t>
      </w:r>
      <w:r w:rsidR="001D3127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For the purposes of this section, a person shall be deemed not to be absent from, or outside, Australia while that person is in a Territory.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B76AFB" w:rsidRDefault="00A70A5A" w:rsidP="00440021">
      <w:pPr>
        <w:tabs>
          <w:tab w:val="left" w:pos="900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21.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eighty of the Principal Act is repealed and the following section inserted in its stead:—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Benevolent asylum inmate.</w:t>
      </w:r>
    </w:p>
    <w:p w:rsidR="0021573D" w:rsidRPr="00B76AFB" w:rsidRDefault="00E5165E" w:rsidP="00440021">
      <w:pPr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3127">
        <w:rPr>
          <w:rFonts w:ascii="Times New Roman" w:hAnsi="Times New Roman"/>
        </w:rPr>
        <w:t>80.—(1.)</w:t>
      </w:r>
      <w:r w:rsidR="001D3127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If an inmate of a benevolent asylum, being a class B widow or a class D widow who is not less than fifty years of age, becomes a pensioner, or if a pensioner, being a class B widow or a class D widow who is not less than fifty years of age, becomes an inmate of a benevolent asylum—</w:t>
      </w:r>
    </w:p>
    <w:p w:rsidR="0021573D" w:rsidRPr="00B76AFB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she shall, so long as she remains an inmate of the benevolent asylum, be paid so much of her pension as does not exceed the rate of Fifty-two pounds per annum; and</w:t>
      </w:r>
    </w:p>
    <w:p w:rsidR="0021573D" w:rsidRPr="00B76AFB" w:rsidRDefault="0021573D" w:rsidP="00440021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 the balance of her pension shall be paid to the person controlling the benevolent asylum for the maintenance of the pensioner in the benevolent asylum.</w:t>
      </w:r>
    </w:p>
    <w:p w:rsidR="0021573D" w:rsidRPr="00B76AFB" w:rsidRDefault="00E5165E" w:rsidP="0044002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D3127">
        <w:rPr>
          <w:rFonts w:ascii="Times New Roman" w:hAnsi="Times New Roman"/>
        </w:rPr>
        <w:t>(2.)</w:t>
      </w:r>
      <w:r w:rsidR="001D3127">
        <w:rPr>
          <w:rFonts w:ascii="Times New Roman" w:hAnsi="Times New Roman"/>
        </w:rPr>
        <w:tab/>
      </w:r>
      <w:r w:rsidR="0021573D" w:rsidRPr="00B76AFB">
        <w:rPr>
          <w:rFonts w:ascii="Times New Roman" w:hAnsi="Times New Roman"/>
        </w:rPr>
        <w:t>A payment shall not be made under paragraph (</w:t>
      </w:r>
      <w:r w:rsidR="00A70A5A" w:rsidRPr="00B76AFB">
        <w:rPr>
          <w:rFonts w:ascii="Times New Roman" w:hAnsi="Times New Roman"/>
          <w:i/>
        </w:rPr>
        <w:t>b</w:t>
      </w:r>
      <w:r w:rsidR="0021573D" w:rsidRPr="00B76AFB">
        <w:rPr>
          <w:rFonts w:ascii="Times New Roman" w:hAnsi="Times New Roman"/>
        </w:rPr>
        <w:t xml:space="preserve">) of the last preceding sub-section in respect of a period during which a benefit is payable in respect of the pensioner under the </w:t>
      </w:r>
      <w:r w:rsidR="00A70A5A" w:rsidRPr="00B76AFB">
        <w:rPr>
          <w:rFonts w:ascii="Times New Roman" w:hAnsi="Times New Roman"/>
          <w:i/>
        </w:rPr>
        <w:t xml:space="preserve">Hospital Benefits Act </w:t>
      </w:r>
      <w:r w:rsidR="0021573D" w:rsidRPr="00B76AFB">
        <w:rPr>
          <w:rFonts w:ascii="Times New Roman" w:hAnsi="Times New Roman"/>
        </w:rPr>
        <w:t>1951 or under an agreement entered into, or regulations made, under that Act.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Definitions</w:t>
      </w:r>
      <w:r w:rsidR="0021573D" w:rsidRPr="000823D6">
        <w:rPr>
          <w:rFonts w:ascii="Times New Roman" w:hAnsi="Times New Roman"/>
          <w:b/>
          <w:sz w:val="20"/>
        </w:rPr>
        <w:t>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22.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Section one hundred and six of the Principal Act is amended by omitting paragraph (</w:t>
      </w:r>
      <w:r w:rsidRPr="00B76AFB">
        <w:rPr>
          <w:rFonts w:ascii="Times New Roman" w:hAnsi="Times New Roman"/>
          <w:i/>
        </w:rPr>
        <w:t>c</w:t>
      </w:r>
      <w:r w:rsidR="0021573D" w:rsidRPr="00B76AFB">
        <w:rPr>
          <w:rFonts w:ascii="Times New Roman" w:hAnsi="Times New Roman"/>
        </w:rPr>
        <w:t xml:space="preserve">) of the definition of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income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in sub-section (1.) and inserting in its stead the following paragraph:—</w:t>
      </w:r>
    </w:p>
    <w:p w:rsidR="0021573D" w:rsidRPr="00B76AFB" w:rsidRDefault="00E5165E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c</w:t>
      </w:r>
      <w:r w:rsidR="0021573D" w:rsidRPr="00B76AFB">
        <w:rPr>
          <w:rFonts w:ascii="Times New Roman" w:hAnsi="Times New Roman"/>
        </w:rPr>
        <w:t xml:space="preserve">) a benefit under the </w:t>
      </w:r>
      <w:r w:rsidR="00A70A5A" w:rsidRPr="00B76AFB">
        <w:rPr>
          <w:rFonts w:ascii="Times New Roman" w:hAnsi="Times New Roman"/>
          <w:i/>
        </w:rPr>
        <w:t xml:space="preserve">Hospital Benefits Act </w:t>
      </w:r>
      <w:r w:rsidR="0021573D" w:rsidRPr="00B76AFB">
        <w:rPr>
          <w:rFonts w:ascii="Times New Roman" w:hAnsi="Times New Roman"/>
        </w:rPr>
        <w:t>1951 or regulations made under that Act or such part of a payment made by an organization registered under those regulations for or in respect of the hospital treatment of a person who is a contributing patient for the purposes of those regulations as does not exceed the amount paid or payable to the hospital for that treatment;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B45030" w:rsidRDefault="00B45030" w:rsidP="004400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lastRenderedPageBreak/>
        <w:t>Rate of unemployment and sickness benefit.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</w:rPr>
        <w:t>23.</w:t>
      </w:r>
      <w:r w:rsidR="001D3127">
        <w:rPr>
          <w:rFonts w:ascii="Times New Roman" w:hAnsi="Times New Roman"/>
          <w:b/>
        </w:rPr>
        <w:tab/>
      </w:r>
      <w:r w:rsidR="0021573D" w:rsidRPr="00B76AFB">
        <w:rPr>
          <w:rFonts w:ascii="Times New Roman" w:hAnsi="Times New Roman"/>
        </w:rPr>
        <w:t>Section one hundred and twelve of the Principal Act is amended—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paragraph 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of sub-section (1.)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Fifteen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paragraph 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of that sub-section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c</w:t>
      </w:r>
      <w:r w:rsidRPr="00B76AFB">
        <w:rPr>
          <w:rFonts w:ascii="Times New Roman" w:hAnsi="Times New Roman"/>
        </w:rPr>
        <w:t>) by omitting from paragraph (</w:t>
      </w:r>
      <w:r w:rsidR="00A70A5A" w:rsidRPr="00B76AFB">
        <w:rPr>
          <w:rFonts w:ascii="Times New Roman" w:hAnsi="Times New Roman"/>
          <w:i/>
        </w:rPr>
        <w:t>c</w:t>
      </w:r>
      <w:r w:rsidRPr="00B76AFB">
        <w:rPr>
          <w:rFonts w:ascii="Times New Roman" w:hAnsi="Times New Roman"/>
        </w:rPr>
        <w:t xml:space="preserve">) of that sub-section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 five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d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by omitting from sub-section (2.)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(wherever occurring)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e</w:t>
      </w:r>
      <w:r w:rsidRPr="00B76AFB">
        <w:rPr>
          <w:rFonts w:ascii="Times New Roman" w:hAnsi="Times New Roman"/>
        </w:rPr>
        <w:t xml:space="preserve">) by omitting from sub-section (3.)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 and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f</w:t>
      </w:r>
      <w:r w:rsidRPr="00B76AFB">
        <w:rPr>
          <w:rFonts w:ascii="Times New Roman" w:hAnsi="Times New Roman"/>
        </w:rPr>
        <w:t xml:space="preserve">) by omitting from sub-section (4.)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(wherever occurring)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Means test.</w:t>
      </w:r>
    </w:p>
    <w:p w:rsidR="0021573D" w:rsidRPr="00B76AFB" w:rsidRDefault="00A70A5A" w:rsidP="0044002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24.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 xml:space="preserve">Section one hundred and fourteen of the Principal Act is amended by omitting from sub-section (5.)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Definitions</w:t>
      </w:r>
      <w:r w:rsidR="0021573D" w:rsidRPr="000823D6">
        <w:rPr>
          <w:rFonts w:ascii="Times New Roman" w:hAnsi="Times New Roman"/>
          <w:b/>
          <w:sz w:val="20"/>
        </w:rPr>
        <w:t>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25.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 xml:space="preserve">Section one hundred and thirty-four of the Principal Act is amended by omitting the definition of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claimant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and inserting in its stead the following definition:—</w:t>
      </w:r>
    </w:p>
    <w:p w:rsidR="0021573D" w:rsidRPr="00B76AFB" w:rsidRDefault="00E5165E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21573D" w:rsidRPr="00B76AFB">
        <w:rPr>
          <w:rFonts w:ascii="Times New Roman" w:hAnsi="Times New Roman"/>
        </w:rPr>
        <w:t>claimant</w:t>
      </w:r>
      <w:r>
        <w:rPr>
          <w:rFonts w:ascii="Times New Roman" w:hAnsi="Times New Roman"/>
        </w:rPr>
        <w:t>’</w:t>
      </w:r>
      <w:r w:rsidR="0021573D" w:rsidRPr="00B76AFB">
        <w:rPr>
          <w:rFonts w:ascii="Times New Roman" w:hAnsi="Times New Roman"/>
        </w:rPr>
        <w:t xml:space="preserve"> means, in relation to a pension or benefit, a person who has lodged a claim for, and is qualified to receive, that pension or benefit;</w:t>
      </w:r>
      <w:r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Payments during training.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26.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 xml:space="preserve">Section one hundred and thirty-five </w:t>
      </w:r>
      <w:r w:rsidRPr="00B76AFB">
        <w:rPr>
          <w:rFonts w:ascii="Times New Roman" w:hAnsi="Times New Roman"/>
          <w:smallCaps/>
        </w:rPr>
        <w:t xml:space="preserve">d </w:t>
      </w:r>
      <w:r w:rsidR="0021573D" w:rsidRPr="00B76AFB">
        <w:rPr>
          <w:rFonts w:ascii="Times New Roman" w:hAnsi="Times New Roman"/>
        </w:rPr>
        <w:t>of the Principal Act is amended—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by omitting from sub-paragraph (</w:t>
      </w:r>
      <w:proofErr w:type="spellStart"/>
      <w:r w:rsidRPr="00B76AFB">
        <w:rPr>
          <w:rFonts w:ascii="Times New Roman" w:hAnsi="Times New Roman"/>
        </w:rPr>
        <w:t>i</w:t>
      </w:r>
      <w:proofErr w:type="spellEnd"/>
      <w:r w:rsidRPr="00B76AFB">
        <w:rPr>
          <w:rFonts w:ascii="Times New Roman" w:hAnsi="Times New Roman"/>
        </w:rPr>
        <w:t>) of paragraph 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of sub</w:t>
      </w:r>
      <w:r w:rsidR="00F76F6F">
        <w:rPr>
          <w:rFonts w:ascii="Times New Roman" w:hAnsi="Times New Roman"/>
        </w:rPr>
        <w:t>-</w:t>
      </w:r>
      <w:r w:rsidRPr="00B76AFB">
        <w:rPr>
          <w:rFonts w:ascii="Times New Roman" w:hAnsi="Times New Roman"/>
        </w:rPr>
        <w:t xml:space="preserve">section (3.)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 five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;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 xml:space="preserve">) by omitting from sub-paragraph (ii) of that paragraph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One pound five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, respectively; and</w:t>
      </w:r>
    </w:p>
    <w:p w:rsidR="0021573D" w:rsidRPr="00B76AFB" w:rsidRDefault="0021573D" w:rsidP="00440021">
      <w:pPr>
        <w:spacing w:before="60"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c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 xml:space="preserve">by omitting from sub-paragraph (iii) of that paragraph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Pr="00B76AFB">
        <w:rPr>
          <w:rFonts w:ascii="Times New Roman" w:hAnsi="Times New Roman"/>
        </w:rPr>
        <w:t>Two pounds ten shillings</w:t>
      </w:r>
      <w:r w:rsidR="00E5165E">
        <w:rPr>
          <w:rFonts w:ascii="Times New Roman" w:hAnsi="Times New Roman"/>
        </w:rPr>
        <w:t>”</w:t>
      </w:r>
      <w:r w:rsidRPr="00B76AFB">
        <w:rPr>
          <w:rFonts w:ascii="Times New Roman" w:hAnsi="Times New Roman"/>
        </w:rPr>
        <w:t>.</w:t>
      </w:r>
    </w:p>
    <w:p w:rsidR="00B45030" w:rsidRDefault="00B45030" w:rsidP="004400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lastRenderedPageBreak/>
        <w:t>Provision of medical appliances, &amp;c.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27.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 xml:space="preserve">Section one hundred and thirty-five </w:t>
      </w:r>
      <w:r w:rsidRPr="00B76AFB">
        <w:rPr>
          <w:rFonts w:ascii="Times New Roman" w:hAnsi="Times New Roman"/>
          <w:smallCaps/>
        </w:rPr>
        <w:t xml:space="preserve">k </w:t>
      </w:r>
      <w:r w:rsidR="0021573D" w:rsidRPr="00B76AFB">
        <w:rPr>
          <w:rFonts w:ascii="Times New Roman" w:hAnsi="Times New Roman"/>
        </w:rPr>
        <w:t>of the Principal Act is amended by omitting sub-sections (2.), (3.) and (4.).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Provision of books, &amp;c.</w:t>
      </w:r>
    </w:p>
    <w:p w:rsidR="0021573D" w:rsidRPr="00B76AFB" w:rsidRDefault="00A70A5A" w:rsidP="0044002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28.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 xml:space="preserve">Section one hundred and thirty-five </w:t>
      </w:r>
      <w:r w:rsidRPr="00B76AFB">
        <w:rPr>
          <w:rFonts w:ascii="Times New Roman" w:hAnsi="Times New Roman"/>
          <w:smallCaps/>
        </w:rPr>
        <w:t xml:space="preserve">l </w:t>
      </w:r>
      <w:r w:rsidR="0021573D" w:rsidRPr="00B76AFB">
        <w:rPr>
          <w:rFonts w:ascii="Times New Roman" w:hAnsi="Times New Roman"/>
        </w:rPr>
        <w:t xml:space="preserve">of the Principal Act is amended by omitting from sub-section (1.)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Twenty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 xml:space="preserve"> and inserting in their stead the words </w:t>
      </w:r>
      <w:r w:rsidR="00E5165E">
        <w:rPr>
          <w:rFonts w:ascii="Times New Roman" w:hAnsi="Times New Roman"/>
        </w:rPr>
        <w:t>“</w:t>
      </w:r>
      <w:r w:rsidR="0021573D" w:rsidRPr="00B76AFB">
        <w:rPr>
          <w:rFonts w:ascii="Times New Roman" w:hAnsi="Times New Roman"/>
        </w:rPr>
        <w:t>Thirty pounds</w:t>
      </w:r>
      <w:r w:rsidR="00E5165E">
        <w:rPr>
          <w:rFonts w:ascii="Times New Roman" w:hAnsi="Times New Roman"/>
        </w:rPr>
        <w:t>”</w:t>
      </w:r>
      <w:r w:rsidR="0021573D" w:rsidRPr="00B76AFB">
        <w:rPr>
          <w:rFonts w:ascii="Times New Roman" w:hAnsi="Times New Roman"/>
        </w:rPr>
        <w:t>.</w:t>
      </w:r>
    </w:p>
    <w:p w:rsidR="0021573D" w:rsidRPr="000823D6" w:rsidRDefault="00A70A5A" w:rsidP="00440021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0823D6">
        <w:rPr>
          <w:rFonts w:ascii="Times New Roman" w:hAnsi="Times New Roman"/>
          <w:b/>
          <w:sz w:val="20"/>
        </w:rPr>
        <w:t>Application of amendments.</w:t>
      </w:r>
    </w:p>
    <w:p w:rsidR="0021573D" w:rsidRPr="00B76AFB" w:rsidRDefault="00A70A5A" w:rsidP="0044002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  <w:b/>
          <w:smallCaps/>
        </w:rPr>
        <w:t>29.</w:t>
      </w:r>
      <w:r w:rsidR="001D3127">
        <w:rPr>
          <w:rFonts w:ascii="Times New Roman" w:hAnsi="Times New Roman"/>
          <w:b/>
          <w:smallCaps/>
        </w:rPr>
        <w:tab/>
      </w:r>
      <w:r w:rsidR="0021573D" w:rsidRPr="00B76AFB">
        <w:rPr>
          <w:rFonts w:ascii="Times New Roman" w:hAnsi="Times New Roman"/>
        </w:rPr>
        <w:t>The amendments effected by this Act, in so far as they relate to instalments of pensions and allowances and to the payment of benefits, shall apply—</w:t>
      </w:r>
    </w:p>
    <w:p w:rsidR="0021573D" w:rsidRPr="00B76AFB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a</w:t>
      </w:r>
      <w:r w:rsidRPr="00B76AFB">
        <w:rPr>
          <w:rFonts w:ascii="Times New Roman" w:hAnsi="Times New Roman"/>
        </w:rPr>
        <w:t>) in relation to an instalment of a pension or an allowance, as the case may be, falling due on the first pension pay day after the date of the commencement of this Act and all subsequent instalments; and</w:t>
      </w:r>
    </w:p>
    <w:p w:rsidR="0021573D" w:rsidRDefault="0021573D" w:rsidP="0044002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76AFB">
        <w:rPr>
          <w:rFonts w:ascii="Times New Roman" w:hAnsi="Times New Roman"/>
        </w:rPr>
        <w:t>(</w:t>
      </w:r>
      <w:r w:rsidR="00A70A5A" w:rsidRPr="00B76AFB">
        <w:rPr>
          <w:rFonts w:ascii="Times New Roman" w:hAnsi="Times New Roman"/>
          <w:i/>
        </w:rPr>
        <w:t>b</w:t>
      </w:r>
      <w:r w:rsidRPr="00B76AFB">
        <w:rPr>
          <w:rFonts w:ascii="Times New Roman" w:hAnsi="Times New Roman"/>
        </w:rPr>
        <w:t>)</w:t>
      </w:r>
      <w:r w:rsidR="00A70A5A" w:rsidRPr="00B76AFB">
        <w:rPr>
          <w:rFonts w:ascii="Times New Roman" w:hAnsi="Times New Roman"/>
          <w:i/>
        </w:rPr>
        <w:t xml:space="preserve"> </w:t>
      </w:r>
      <w:r w:rsidRPr="00B76AFB">
        <w:rPr>
          <w:rFonts w:ascii="Times New Roman" w:hAnsi="Times New Roman"/>
        </w:rPr>
        <w:t>in relation to a payment of a benefit made in respect of a period which commenced on or after the Monday last preceding the date of the commencement of this Act.</w:t>
      </w:r>
    </w:p>
    <w:p w:rsidR="00AE270B" w:rsidRPr="00B76AFB" w:rsidRDefault="00AE270B" w:rsidP="00440021">
      <w:pPr>
        <w:pBdr>
          <w:bottom w:val="single" w:sz="4" w:space="1" w:color="auto"/>
        </w:pBdr>
        <w:spacing w:before="240" w:after="0" w:line="240" w:lineRule="auto"/>
        <w:ind w:left="3312" w:right="3312"/>
        <w:jc w:val="center"/>
        <w:rPr>
          <w:rFonts w:ascii="Times New Roman" w:hAnsi="Times New Roman"/>
        </w:rPr>
      </w:pPr>
    </w:p>
    <w:sectPr w:rsidR="00AE270B" w:rsidRPr="00B76AFB" w:rsidSect="00F201AB">
      <w:headerReference w:type="even" r:id="rId9"/>
      <w:headerReference w:type="default" r:id="rId10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75" w:rsidRDefault="00086E75" w:rsidP="00F201AB">
      <w:pPr>
        <w:spacing w:after="0" w:line="240" w:lineRule="auto"/>
      </w:pPr>
      <w:r>
        <w:separator/>
      </w:r>
    </w:p>
  </w:endnote>
  <w:endnote w:type="continuationSeparator" w:id="0">
    <w:p w:rsidR="00086E75" w:rsidRDefault="00086E75" w:rsidP="00F2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75" w:rsidRDefault="00086E75" w:rsidP="00F201AB">
      <w:pPr>
        <w:spacing w:after="0" w:line="240" w:lineRule="auto"/>
      </w:pPr>
      <w:r>
        <w:separator/>
      </w:r>
    </w:p>
  </w:footnote>
  <w:footnote w:type="continuationSeparator" w:id="0">
    <w:p w:rsidR="00086E75" w:rsidRDefault="00086E75" w:rsidP="00F2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AB" w:rsidRPr="00F201AB" w:rsidRDefault="00F201AB" w:rsidP="00F32259">
    <w:pPr>
      <w:pStyle w:val="Header"/>
      <w:ind w:left="9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No. 41.</w:t>
    </w:r>
    <w:r w:rsidRPr="00F201AB">
      <w:rPr>
        <w:rFonts w:ascii="Times New Roman" w:hAnsi="Times New Roman"/>
        <w:sz w:val="20"/>
        <w:szCs w:val="20"/>
      </w:rPr>
      <w:ptab w:relativeTo="margin" w:alignment="center" w:leader="none"/>
    </w:r>
    <w:r w:rsidRPr="00F201AB">
      <w:rPr>
        <w:rFonts w:ascii="Times New Roman" w:hAnsi="Times New Roman"/>
        <w:i/>
        <w:sz w:val="20"/>
        <w:szCs w:val="20"/>
      </w:rPr>
      <w:t>Social Services Consolidation.</w:t>
    </w:r>
    <w:r w:rsidRPr="00F201AB">
      <w:rPr>
        <w:rFonts w:ascii="Times New Roman" w:hAnsi="Times New Roman"/>
        <w:sz w:val="20"/>
        <w:szCs w:val="20"/>
      </w:rPr>
      <w:ptab w:relativeTo="margin" w:alignment="right" w:leader="none"/>
    </w:r>
    <w:r>
      <w:rPr>
        <w:rFonts w:ascii="Times New Roman" w:hAnsi="Times New Roman"/>
        <w:sz w:val="20"/>
        <w:szCs w:val="20"/>
      </w:rPr>
      <w:t>1952</w:t>
    </w:r>
    <w:r w:rsidRPr="00F201AB">
      <w:rPr>
        <w:rFonts w:ascii="Times New Roman" w:hAnsi="Times New Roman"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AB" w:rsidRPr="00F201AB" w:rsidRDefault="00F201AB">
    <w:pPr>
      <w:pStyle w:val="Header"/>
      <w:rPr>
        <w:rFonts w:ascii="Times New Roman" w:hAnsi="Times New Roman"/>
        <w:sz w:val="20"/>
        <w:szCs w:val="20"/>
      </w:rPr>
    </w:pPr>
    <w:r w:rsidRPr="00F201AB">
      <w:rPr>
        <w:rFonts w:ascii="Times New Roman" w:hAnsi="Times New Roman"/>
        <w:sz w:val="20"/>
        <w:szCs w:val="20"/>
      </w:rPr>
      <w:t>1952</w:t>
    </w:r>
    <w:r w:rsidRPr="00F201AB">
      <w:rPr>
        <w:rFonts w:ascii="Times New Roman" w:hAnsi="Times New Roman"/>
        <w:sz w:val="20"/>
        <w:szCs w:val="20"/>
      </w:rPr>
      <w:ptab w:relativeTo="margin" w:alignment="center" w:leader="none"/>
    </w:r>
    <w:r w:rsidRPr="00F201AB">
      <w:rPr>
        <w:rFonts w:ascii="Times New Roman" w:hAnsi="Times New Roman"/>
        <w:i/>
        <w:sz w:val="20"/>
        <w:szCs w:val="20"/>
      </w:rPr>
      <w:t>Social Services Consolidation.</w:t>
    </w:r>
    <w:r w:rsidRPr="00F201AB">
      <w:rPr>
        <w:rFonts w:ascii="Times New Roman" w:hAnsi="Times New Roman"/>
        <w:sz w:val="20"/>
        <w:szCs w:val="20"/>
      </w:rPr>
      <w:ptab w:relativeTo="margin" w:alignment="right" w:leader="none"/>
    </w:r>
    <w:r w:rsidRPr="00F201AB">
      <w:rPr>
        <w:rFonts w:ascii="Times New Roman" w:hAnsi="Times New Roman"/>
        <w:sz w:val="20"/>
        <w:szCs w:val="20"/>
      </w:rPr>
      <w:t>No. 41.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6E5"/>
    <w:multiLevelType w:val="singleLevel"/>
    <w:tmpl w:val="ECB09A1C"/>
    <w:lvl w:ilvl="0">
      <w:start w:val="3"/>
      <w:numFmt w:val="lowerLetter"/>
      <w:lvlText w:val="(%1)"/>
      <w:lvlJc w:val="left"/>
    </w:lvl>
  </w:abstractNum>
  <w:abstractNum w:abstractNumId="1">
    <w:nsid w:val="01BF236F"/>
    <w:multiLevelType w:val="singleLevel"/>
    <w:tmpl w:val="23C832BA"/>
    <w:lvl w:ilvl="0">
      <w:start w:val="1"/>
      <w:numFmt w:val="lowerLetter"/>
      <w:lvlText w:val="(%1)"/>
      <w:lvlJc w:val="left"/>
    </w:lvl>
  </w:abstractNum>
  <w:abstractNum w:abstractNumId="2">
    <w:nsid w:val="04F72727"/>
    <w:multiLevelType w:val="singleLevel"/>
    <w:tmpl w:val="8C0E9EBC"/>
    <w:lvl w:ilvl="0">
      <w:start w:val="1"/>
      <w:numFmt w:val="lowerLetter"/>
      <w:lvlText w:val="(%1)"/>
      <w:lvlJc w:val="left"/>
    </w:lvl>
  </w:abstractNum>
  <w:abstractNum w:abstractNumId="3">
    <w:nsid w:val="09F52C2C"/>
    <w:multiLevelType w:val="singleLevel"/>
    <w:tmpl w:val="A79CB324"/>
    <w:lvl w:ilvl="0">
      <w:start w:val="1"/>
      <w:numFmt w:val="lowerLetter"/>
      <w:lvlText w:val="(%1)"/>
      <w:lvlJc w:val="left"/>
    </w:lvl>
  </w:abstractNum>
  <w:abstractNum w:abstractNumId="4">
    <w:nsid w:val="0A0C0FF5"/>
    <w:multiLevelType w:val="singleLevel"/>
    <w:tmpl w:val="9A6A68CE"/>
    <w:lvl w:ilvl="0">
      <w:start w:val="1"/>
      <w:numFmt w:val="lowerLetter"/>
      <w:lvlText w:val="(%1)"/>
      <w:lvlJc w:val="left"/>
    </w:lvl>
  </w:abstractNum>
  <w:abstractNum w:abstractNumId="5">
    <w:nsid w:val="0B033407"/>
    <w:multiLevelType w:val="singleLevel"/>
    <w:tmpl w:val="3828A68C"/>
    <w:lvl w:ilvl="0">
      <w:start w:val="1"/>
      <w:numFmt w:val="lowerLetter"/>
      <w:lvlText w:val="(%1)"/>
      <w:lvlJc w:val="left"/>
    </w:lvl>
  </w:abstractNum>
  <w:abstractNum w:abstractNumId="6">
    <w:nsid w:val="0B206A99"/>
    <w:multiLevelType w:val="singleLevel"/>
    <w:tmpl w:val="91CA5CD8"/>
    <w:lvl w:ilvl="0">
      <w:start w:val="5"/>
      <w:numFmt w:val="decimal"/>
      <w:lvlText w:val="%1."/>
      <w:lvlJc w:val="left"/>
    </w:lvl>
  </w:abstractNum>
  <w:abstractNum w:abstractNumId="7">
    <w:nsid w:val="0D4A0896"/>
    <w:multiLevelType w:val="singleLevel"/>
    <w:tmpl w:val="20A4857E"/>
    <w:lvl w:ilvl="0">
      <w:start w:val="3"/>
      <w:numFmt w:val="lowerLetter"/>
      <w:lvlText w:val="(%1)"/>
      <w:lvlJc w:val="left"/>
    </w:lvl>
  </w:abstractNum>
  <w:abstractNum w:abstractNumId="8">
    <w:nsid w:val="10EF48AD"/>
    <w:multiLevelType w:val="singleLevel"/>
    <w:tmpl w:val="C712B648"/>
    <w:lvl w:ilvl="0">
      <w:start w:val="3"/>
      <w:numFmt w:val="lowerLetter"/>
      <w:lvlText w:val="(%1)"/>
      <w:lvlJc w:val="left"/>
    </w:lvl>
  </w:abstractNum>
  <w:abstractNum w:abstractNumId="9">
    <w:nsid w:val="11483404"/>
    <w:multiLevelType w:val="singleLevel"/>
    <w:tmpl w:val="861A2FE4"/>
    <w:lvl w:ilvl="0">
      <w:start w:val="1"/>
      <w:numFmt w:val="lowerLetter"/>
      <w:lvlText w:val="(%1)"/>
      <w:lvlJc w:val="left"/>
    </w:lvl>
  </w:abstractNum>
  <w:abstractNum w:abstractNumId="10">
    <w:nsid w:val="15370A5B"/>
    <w:multiLevelType w:val="singleLevel"/>
    <w:tmpl w:val="E63ABDEC"/>
    <w:lvl w:ilvl="0">
      <w:start w:val="1"/>
      <w:numFmt w:val="lowerLetter"/>
      <w:lvlText w:val="(%1)"/>
      <w:lvlJc w:val="left"/>
    </w:lvl>
  </w:abstractNum>
  <w:abstractNum w:abstractNumId="11">
    <w:nsid w:val="16E51218"/>
    <w:multiLevelType w:val="singleLevel"/>
    <w:tmpl w:val="91001E9E"/>
    <w:lvl w:ilvl="0">
      <w:start w:val="3"/>
      <w:numFmt w:val="lowerLetter"/>
      <w:lvlText w:val="(%1)"/>
      <w:lvlJc w:val="left"/>
    </w:lvl>
  </w:abstractNum>
  <w:abstractNum w:abstractNumId="12">
    <w:nsid w:val="19AE6A55"/>
    <w:multiLevelType w:val="singleLevel"/>
    <w:tmpl w:val="34D8C996"/>
    <w:lvl w:ilvl="0">
      <w:start w:val="1"/>
      <w:numFmt w:val="lowerLetter"/>
      <w:lvlText w:val="(%1)"/>
      <w:lvlJc w:val="left"/>
    </w:lvl>
  </w:abstractNum>
  <w:abstractNum w:abstractNumId="13">
    <w:nsid w:val="2067451B"/>
    <w:multiLevelType w:val="singleLevel"/>
    <w:tmpl w:val="D39EF562"/>
    <w:lvl w:ilvl="0">
      <w:start w:val="1"/>
      <w:numFmt w:val="lowerLetter"/>
      <w:lvlText w:val="(%1)"/>
      <w:lvlJc w:val="left"/>
    </w:lvl>
  </w:abstractNum>
  <w:abstractNum w:abstractNumId="14">
    <w:nsid w:val="208A0335"/>
    <w:multiLevelType w:val="singleLevel"/>
    <w:tmpl w:val="8BA85394"/>
    <w:lvl w:ilvl="0">
      <w:start w:val="1"/>
      <w:numFmt w:val="lowerLetter"/>
      <w:lvlText w:val="(%1)"/>
      <w:lvlJc w:val="left"/>
    </w:lvl>
  </w:abstractNum>
  <w:abstractNum w:abstractNumId="15">
    <w:nsid w:val="287E11F6"/>
    <w:multiLevelType w:val="singleLevel"/>
    <w:tmpl w:val="94F4C7FA"/>
    <w:lvl w:ilvl="0">
      <w:start w:val="1"/>
      <w:numFmt w:val="lowerLetter"/>
      <w:lvlText w:val="(%1)"/>
      <w:lvlJc w:val="left"/>
    </w:lvl>
  </w:abstractNum>
  <w:abstractNum w:abstractNumId="16">
    <w:nsid w:val="2AAB2E77"/>
    <w:multiLevelType w:val="singleLevel"/>
    <w:tmpl w:val="93107B20"/>
    <w:lvl w:ilvl="0">
      <w:start w:val="2"/>
      <w:numFmt w:val="lowerLetter"/>
      <w:lvlText w:val="(%1)"/>
      <w:lvlJc w:val="left"/>
    </w:lvl>
  </w:abstractNum>
  <w:abstractNum w:abstractNumId="17">
    <w:nsid w:val="2B116E39"/>
    <w:multiLevelType w:val="singleLevel"/>
    <w:tmpl w:val="BA6C66B8"/>
    <w:lvl w:ilvl="0">
      <w:start w:val="1"/>
      <w:numFmt w:val="lowerLetter"/>
      <w:lvlText w:val="(%1)"/>
      <w:lvlJc w:val="left"/>
    </w:lvl>
  </w:abstractNum>
  <w:abstractNum w:abstractNumId="18">
    <w:nsid w:val="2B285768"/>
    <w:multiLevelType w:val="singleLevel"/>
    <w:tmpl w:val="0B3C376C"/>
    <w:lvl w:ilvl="0">
      <w:start w:val="1"/>
      <w:numFmt w:val="lowerLetter"/>
      <w:lvlText w:val="(%1)"/>
      <w:lvlJc w:val="left"/>
    </w:lvl>
  </w:abstractNum>
  <w:abstractNum w:abstractNumId="19">
    <w:nsid w:val="2F1F0207"/>
    <w:multiLevelType w:val="singleLevel"/>
    <w:tmpl w:val="F0EC42E0"/>
    <w:lvl w:ilvl="0">
      <w:start w:val="3"/>
      <w:numFmt w:val="lowerLetter"/>
      <w:lvlText w:val="(%1)"/>
      <w:lvlJc w:val="left"/>
    </w:lvl>
  </w:abstractNum>
  <w:abstractNum w:abstractNumId="20">
    <w:nsid w:val="30614520"/>
    <w:multiLevelType w:val="singleLevel"/>
    <w:tmpl w:val="1ECE0698"/>
    <w:lvl w:ilvl="0">
      <w:start w:val="1"/>
      <w:numFmt w:val="lowerLetter"/>
      <w:lvlText w:val="(%1)"/>
      <w:lvlJc w:val="left"/>
    </w:lvl>
  </w:abstractNum>
  <w:abstractNum w:abstractNumId="21">
    <w:nsid w:val="316A7688"/>
    <w:multiLevelType w:val="singleLevel"/>
    <w:tmpl w:val="406034C0"/>
    <w:lvl w:ilvl="0">
      <w:start w:val="1"/>
      <w:numFmt w:val="lowerLetter"/>
      <w:lvlText w:val="(%1)"/>
      <w:lvlJc w:val="left"/>
    </w:lvl>
  </w:abstractNum>
  <w:abstractNum w:abstractNumId="22">
    <w:nsid w:val="32E2415C"/>
    <w:multiLevelType w:val="singleLevel"/>
    <w:tmpl w:val="5C6AA94E"/>
    <w:lvl w:ilvl="0">
      <w:start w:val="1"/>
      <w:numFmt w:val="lowerLetter"/>
      <w:lvlText w:val="(%1)"/>
      <w:lvlJc w:val="left"/>
    </w:lvl>
  </w:abstractNum>
  <w:abstractNum w:abstractNumId="23">
    <w:nsid w:val="3A063E75"/>
    <w:multiLevelType w:val="singleLevel"/>
    <w:tmpl w:val="B3C89B52"/>
    <w:lvl w:ilvl="0">
      <w:start w:val="1"/>
      <w:numFmt w:val="lowerLetter"/>
      <w:lvlText w:val="(%1)"/>
      <w:lvlJc w:val="left"/>
    </w:lvl>
  </w:abstractNum>
  <w:abstractNum w:abstractNumId="24">
    <w:nsid w:val="42975C40"/>
    <w:multiLevelType w:val="singleLevel"/>
    <w:tmpl w:val="AE7C6EEC"/>
    <w:lvl w:ilvl="0">
      <w:start w:val="1"/>
      <w:numFmt w:val="lowerLetter"/>
      <w:lvlText w:val="(%1)"/>
      <w:lvlJc w:val="left"/>
    </w:lvl>
  </w:abstractNum>
  <w:abstractNum w:abstractNumId="25">
    <w:nsid w:val="447506C2"/>
    <w:multiLevelType w:val="singleLevel"/>
    <w:tmpl w:val="D9621D86"/>
    <w:lvl w:ilvl="0">
      <w:start w:val="4"/>
      <w:numFmt w:val="lowerLetter"/>
      <w:lvlText w:val="(%1)"/>
      <w:lvlJc w:val="left"/>
    </w:lvl>
  </w:abstractNum>
  <w:abstractNum w:abstractNumId="26">
    <w:nsid w:val="49FC043C"/>
    <w:multiLevelType w:val="singleLevel"/>
    <w:tmpl w:val="3976D03A"/>
    <w:lvl w:ilvl="0">
      <w:start w:val="1"/>
      <w:numFmt w:val="lowerLetter"/>
      <w:lvlText w:val="(%1)"/>
      <w:lvlJc w:val="left"/>
    </w:lvl>
  </w:abstractNum>
  <w:abstractNum w:abstractNumId="27">
    <w:nsid w:val="4B401A5F"/>
    <w:multiLevelType w:val="singleLevel"/>
    <w:tmpl w:val="D5DA8530"/>
    <w:lvl w:ilvl="0">
      <w:start w:val="1"/>
      <w:numFmt w:val="lowerLetter"/>
      <w:lvlText w:val="(%1)"/>
      <w:lvlJc w:val="left"/>
    </w:lvl>
  </w:abstractNum>
  <w:abstractNum w:abstractNumId="28">
    <w:nsid w:val="4EB657A4"/>
    <w:multiLevelType w:val="singleLevel"/>
    <w:tmpl w:val="1382A41E"/>
    <w:lvl w:ilvl="0">
      <w:start w:val="1"/>
      <w:numFmt w:val="lowerLetter"/>
      <w:lvlText w:val="(%1)"/>
      <w:lvlJc w:val="left"/>
    </w:lvl>
  </w:abstractNum>
  <w:abstractNum w:abstractNumId="29">
    <w:nsid w:val="50EF33F1"/>
    <w:multiLevelType w:val="singleLevel"/>
    <w:tmpl w:val="EA1CC05A"/>
    <w:lvl w:ilvl="0">
      <w:start w:val="11"/>
      <w:numFmt w:val="decimal"/>
      <w:lvlText w:val="%1."/>
      <w:lvlJc w:val="left"/>
    </w:lvl>
  </w:abstractNum>
  <w:abstractNum w:abstractNumId="30">
    <w:nsid w:val="513E0837"/>
    <w:multiLevelType w:val="singleLevel"/>
    <w:tmpl w:val="CAB87690"/>
    <w:lvl w:ilvl="0">
      <w:start w:val="1"/>
      <w:numFmt w:val="lowerLetter"/>
      <w:lvlText w:val="(%1)"/>
      <w:lvlJc w:val="left"/>
    </w:lvl>
  </w:abstractNum>
  <w:abstractNum w:abstractNumId="31">
    <w:nsid w:val="527214E7"/>
    <w:multiLevelType w:val="singleLevel"/>
    <w:tmpl w:val="50DA2A8E"/>
    <w:lvl w:ilvl="0">
      <w:start w:val="2"/>
      <w:numFmt w:val="lowerLetter"/>
      <w:lvlText w:val="(%1)"/>
      <w:lvlJc w:val="left"/>
    </w:lvl>
  </w:abstractNum>
  <w:abstractNum w:abstractNumId="32">
    <w:nsid w:val="561A622A"/>
    <w:multiLevelType w:val="singleLevel"/>
    <w:tmpl w:val="44284142"/>
    <w:lvl w:ilvl="0">
      <w:start w:val="1"/>
      <w:numFmt w:val="lowerLetter"/>
      <w:lvlText w:val="(%1)"/>
      <w:lvlJc w:val="left"/>
    </w:lvl>
  </w:abstractNum>
  <w:abstractNum w:abstractNumId="33">
    <w:nsid w:val="581E3BF6"/>
    <w:multiLevelType w:val="singleLevel"/>
    <w:tmpl w:val="33082BCA"/>
    <w:lvl w:ilvl="0">
      <w:start w:val="1"/>
      <w:numFmt w:val="decimal"/>
      <w:lvlText w:val="%1."/>
      <w:lvlJc w:val="left"/>
    </w:lvl>
  </w:abstractNum>
  <w:abstractNum w:abstractNumId="34">
    <w:nsid w:val="5A8265D3"/>
    <w:multiLevelType w:val="singleLevel"/>
    <w:tmpl w:val="3510F292"/>
    <w:lvl w:ilvl="0">
      <w:start w:val="1"/>
      <w:numFmt w:val="lowerLetter"/>
      <w:lvlText w:val="(%1)"/>
      <w:lvlJc w:val="left"/>
    </w:lvl>
  </w:abstractNum>
  <w:abstractNum w:abstractNumId="35">
    <w:nsid w:val="5F2E2802"/>
    <w:multiLevelType w:val="singleLevel"/>
    <w:tmpl w:val="3B4643D8"/>
    <w:lvl w:ilvl="0">
      <w:start w:val="1"/>
      <w:numFmt w:val="lowerLetter"/>
      <w:lvlText w:val="(%1)"/>
      <w:lvlJc w:val="left"/>
    </w:lvl>
  </w:abstractNum>
  <w:abstractNum w:abstractNumId="36">
    <w:nsid w:val="6112383A"/>
    <w:multiLevelType w:val="singleLevel"/>
    <w:tmpl w:val="77D6EB78"/>
    <w:lvl w:ilvl="0">
      <w:start w:val="1"/>
      <w:numFmt w:val="lowerLetter"/>
      <w:lvlText w:val="(%1)"/>
      <w:lvlJc w:val="left"/>
    </w:lvl>
  </w:abstractNum>
  <w:abstractNum w:abstractNumId="37">
    <w:nsid w:val="63C67B47"/>
    <w:multiLevelType w:val="singleLevel"/>
    <w:tmpl w:val="57163B46"/>
    <w:lvl w:ilvl="0">
      <w:start w:val="1"/>
      <w:numFmt w:val="lowerLetter"/>
      <w:lvlText w:val="(%1)"/>
      <w:lvlJc w:val="left"/>
    </w:lvl>
  </w:abstractNum>
  <w:abstractNum w:abstractNumId="38">
    <w:nsid w:val="6C926F46"/>
    <w:multiLevelType w:val="singleLevel"/>
    <w:tmpl w:val="3B2C6AF0"/>
    <w:lvl w:ilvl="0">
      <w:start w:val="1"/>
      <w:numFmt w:val="lowerLetter"/>
      <w:lvlText w:val="(%1)"/>
      <w:lvlJc w:val="left"/>
    </w:lvl>
  </w:abstractNum>
  <w:abstractNum w:abstractNumId="39">
    <w:nsid w:val="6D577ECC"/>
    <w:multiLevelType w:val="singleLevel"/>
    <w:tmpl w:val="7668D3F8"/>
    <w:lvl w:ilvl="0">
      <w:start w:val="2"/>
      <w:numFmt w:val="lowerLetter"/>
      <w:lvlText w:val="(%1)"/>
      <w:lvlJc w:val="left"/>
    </w:lvl>
  </w:abstractNum>
  <w:abstractNum w:abstractNumId="40">
    <w:nsid w:val="6E4C2EE1"/>
    <w:multiLevelType w:val="singleLevel"/>
    <w:tmpl w:val="76228BBE"/>
    <w:lvl w:ilvl="0">
      <w:start w:val="3"/>
      <w:numFmt w:val="lowerLetter"/>
      <w:lvlText w:val="(%1)"/>
      <w:lvlJc w:val="left"/>
    </w:lvl>
  </w:abstractNum>
  <w:abstractNum w:abstractNumId="41">
    <w:nsid w:val="6F596C6F"/>
    <w:multiLevelType w:val="singleLevel"/>
    <w:tmpl w:val="4656BF32"/>
    <w:lvl w:ilvl="0">
      <w:start w:val="16"/>
      <w:numFmt w:val="decimal"/>
      <w:lvlText w:val="%1."/>
      <w:lvlJc w:val="left"/>
    </w:lvl>
  </w:abstractNum>
  <w:abstractNum w:abstractNumId="42">
    <w:nsid w:val="740410E2"/>
    <w:multiLevelType w:val="singleLevel"/>
    <w:tmpl w:val="CF769A26"/>
    <w:lvl w:ilvl="0">
      <w:start w:val="1"/>
      <w:numFmt w:val="lowerLetter"/>
      <w:lvlText w:val="(%1)"/>
      <w:lvlJc w:val="left"/>
    </w:lvl>
  </w:abstractNum>
  <w:abstractNum w:abstractNumId="43">
    <w:nsid w:val="7412328A"/>
    <w:multiLevelType w:val="singleLevel"/>
    <w:tmpl w:val="082251AA"/>
    <w:lvl w:ilvl="0">
      <w:start w:val="3"/>
      <w:numFmt w:val="lowerLetter"/>
      <w:lvlText w:val="(%1)"/>
      <w:lvlJc w:val="left"/>
    </w:lvl>
  </w:abstractNum>
  <w:abstractNum w:abstractNumId="44">
    <w:nsid w:val="79BC63D3"/>
    <w:multiLevelType w:val="singleLevel"/>
    <w:tmpl w:val="B7CECA4E"/>
    <w:lvl w:ilvl="0">
      <w:start w:val="1"/>
      <w:numFmt w:val="lowerLetter"/>
      <w:lvlText w:val="(%1)"/>
      <w:lvlJc w:val="left"/>
    </w:lvl>
  </w:abstractNum>
  <w:abstractNum w:abstractNumId="45">
    <w:nsid w:val="79CD7537"/>
    <w:multiLevelType w:val="singleLevel"/>
    <w:tmpl w:val="43384A0E"/>
    <w:lvl w:ilvl="0">
      <w:start w:val="1"/>
      <w:numFmt w:val="lowerLetter"/>
      <w:lvlText w:val="(%1)"/>
      <w:lvlJc w:val="left"/>
    </w:lvl>
  </w:abstractNum>
  <w:abstractNum w:abstractNumId="46">
    <w:nsid w:val="7CF479B7"/>
    <w:multiLevelType w:val="singleLevel"/>
    <w:tmpl w:val="4AD66370"/>
    <w:lvl w:ilvl="0">
      <w:start w:val="1"/>
      <w:numFmt w:val="lowerLetter"/>
      <w:lvlText w:val="(%1)"/>
      <w:lvlJc w:val="left"/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38"/>
  </w:num>
  <w:num w:numId="8">
    <w:abstractNumId w:val="42"/>
  </w:num>
  <w:num w:numId="9">
    <w:abstractNumId w:val="7"/>
  </w:num>
  <w:num w:numId="10">
    <w:abstractNumId w:val="32"/>
  </w:num>
  <w:num w:numId="11">
    <w:abstractNumId w:val="43"/>
  </w:num>
  <w:num w:numId="12">
    <w:abstractNumId w:val="18"/>
  </w:num>
  <w:num w:numId="13">
    <w:abstractNumId w:val="30"/>
  </w:num>
  <w:num w:numId="14">
    <w:abstractNumId w:val="39"/>
  </w:num>
  <w:num w:numId="15">
    <w:abstractNumId w:val="19"/>
  </w:num>
  <w:num w:numId="16">
    <w:abstractNumId w:val="45"/>
  </w:num>
  <w:num w:numId="17">
    <w:abstractNumId w:val="17"/>
  </w:num>
  <w:num w:numId="18">
    <w:abstractNumId w:val="12"/>
  </w:num>
  <w:num w:numId="19">
    <w:abstractNumId w:val="0"/>
  </w:num>
  <w:num w:numId="20">
    <w:abstractNumId w:val="37"/>
  </w:num>
  <w:num w:numId="21">
    <w:abstractNumId w:val="21"/>
  </w:num>
  <w:num w:numId="22">
    <w:abstractNumId w:val="4"/>
  </w:num>
  <w:num w:numId="23">
    <w:abstractNumId w:val="3"/>
  </w:num>
  <w:num w:numId="24">
    <w:abstractNumId w:val="46"/>
  </w:num>
  <w:num w:numId="25">
    <w:abstractNumId w:val="8"/>
  </w:num>
  <w:num w:numId="26">
    <w:abstractNumId w:val="20"/>
  </w:num>
  <w:num w:numId="27">
    <w:abstractNumId w:val="13"/>
  </w:num>
  <w:num w:numId="28">
    <w:abstractNumId w:val="22"/>
  </w:num>
  <w:num w:numId="29">
    <w:abstractNumId w:val="33"/>
  </w:num>
  <w:num w:numId="30">
    <w:abstractNumId w:val="14"/>
  </w:num>
  <w:num w:numId="31">
    <w:abstractNumId w:val="31"/>
  </w:num>
  <w:num w:numId="32">
    <w:abstractNumId w:val="40"/>
  </w:num>
  <w:num w:numId="33">
    <w:abstractNumId w:val="25"/>
  </w:num>
  <w:num w:numId="34">
    <w:abstractNumId w:val="6"/>
  </w:num>
  <w:num w:numId="35">
    <w:abstractNumId w:val="10"/>
  </w:num>
  <w:num w:numId="36">
    <w:abstractNumId w:val="28"/>
  </w:num>
  <w:num w:numId="37">
    <w:abstractNumId w:val="29"/>
  </w:num>
  <w:num w:numId="38">
    <w:abstractNumId w:val="41"/>
  </w:num>
  <w:num w:numId="39">
    <w:abstractNumId w:val="24"/>
  </w:num>
  <w:num w:numId="40">
    <w:abstractNumId w:val="35"/>
  </w:num>
  <w:num w:numId="41">
    <w:abstractNumId w:val="5"/>
  </w:num>
  <w:num w:numId="42">
    <w:abstractNumId w:val="34"/>
  </w:num>
  <w:num w:numId="43">
    <w:abstractNumId w:val="26"/>
  </w:num>
  <w:num w:numId="44">
    <w:abstractNumId w:val="44"/>
  </w:num>
  <w:num w:numId="45">
    <w:abstractNumId w:val="27"/>
  </w:num>
  <w:num w:numId="46">
    <w:abstractNumId w:val="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73D"/>
    <w:rsid w:val="00014C1A"/>
    <w:rsid w:val="000745A7"/>
    <w:rsid w:val="000823D6"/>
    <w:rsid w:val="00086E75"/>
    <w:rsid w:val="00093F01"/>
    <w:rsid w:val="000A77C7"/>
    <w:rsid w:val="000C0AB9"/>
    <w:rsid w:val="000C4658"/>
    <w:rsid w:val="00104467"/>
    <w:rsid w:val="00166428"/>
    <w:rsid w:val="001D3127"/>
    <w:rsid w:val="001E378F"/>
    <w:rsid w:val="00206CA1"/>
    <w:rsid w:val="00210568"/>
    <w:rsid w:val="0021573D"/>
    <w:rsid w:val="00260695"/>
    <w:rsid w:val="002F7F59"/>
    <w:rsid w:val="003601F9"/>
    <w:rsid w:val="00362787"/>
    <w:rsid w:val="003E10E9"/>
    <w:rsid w:val="004032C4"/>
    <w:rsid w:val="00440021"/>
    <w:rsid w:val="0044301C"/>
    <w:rsid w:val="00467E2A"/>
    <w:rsid w:val="004A6699"/>
    <w:rsid w:val="004D7458"/>
    <w:rsid w:val="00542906"/>
    <w:rsid w:val="0057317F"/>
    <w:rsid w:val="005814EB"/>
    <w:rsid w:val="005A3D86"/>
    <w:rsid w:val="005E67BE"/>
    <w:rsid w:val="006861F3"/>
    <w:rsid w:val="006A4B27"/>
    <w:rsid w:val="006B2476"/>
    <w:rsid w:val="006B54B6"/>
    <w:rsid w:val="006F386D"/>
    <w:rsid w:val="006F52CF"/>
    <w:rsid w:val="00731D6B"/>
    <w:rsid w:val="0084088A"/>
    <w:rsid w:val="00862BF2"/>
    <w:rsid w:val="008637E5"/>
    <w:rsid w:val="00906265"/>
    <w:rsid w:val="009360C8"/>
    <w:rsid w:val="009B0D8D"/>
    <w:rsid w:val="009C4D1D"/>
    <w:rsid w:val="009D1DD8"/>
    <w:rsid w:val="00A0159F"/>
    <w:rsid w:val="00A70A5A"/>
    <w:rsid w:val="00AE270B"/>
    <w:rsid w:val="00B44A55"/>
    <w:rsid w:val="00B45030"/>
    <w:rsid w:val="00B76AFB"/>
    <w:rsid w:val="00BD0E51"/>
    <w:rsid w:val="00BF38A7"/>
    <w:rsid w:val="00C27D77"/>
    <w:rsid w:val="00C85070"/>
    <w:rsid w:val="00D139B9"/>
    <w:rsid w:val="00D25959"/>
    <w:rsid w:val="00DB000A"/>
    <w:rsid w:val="00DB6A97"/>
    <w:rsid w:val="00DF4414"/>
    <w:rsid w:val="00E40654"/>
    <w:rsid w:val="00E5165E"/>
    <w:rsid w:val="00EC2A3D"/>
    <w:rsid w:val="00ED45C9"/>
    <w:rsid w:val="00F201AB"/>
    <w:rsid w:val="00F241F6"/>
    <w:rsid w:val="00F32259"/>
    <w:rsid w:val="00F47460"/>
    <w:rsid w:val="00F6602B"/>
    <w:rsid w:val="00F76F6F"/>
    <w:rsid w:val="00F971FB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2">
    <w:name w:val="Style25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9">
    <w:name w:val="Style43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">
    <w:name w:val="Style51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2">
    <w:name w:val="Style5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6">
    <w:name w:val="Style886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">
    <w:name w:val="Style5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">
    <w:name w:val="Style9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5">
    <w:name w:val="Style90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8">
    <w:name w:val="Style38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0">
    <w:name w:val="Style25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6">
    <w:name w:val="Style536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8">
    <w:name w:val="Style9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0">
    <w:name w:val="Style89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7">
    <w:name w:val="Style377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4">
    <w:name w:val="Style21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0">
    <w:name w:val="Style79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8">
    <w:name w:val="Style77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4">
    <w:name w:val="Style68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6">
    <w:name w:val="Style226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9">
    <w:name w:val="Style11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0">
    <w:name w:val="Style12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7">
    <w:name w:val="Style557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5">
    <w:name w:val="Style45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35">
    <w:name w:val="Style53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2">
    <w:name w:val="Style68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2">
    <w:name w:val="Style89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4">
    <w:name w:val="Style88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7">
    <w:name w:val="Style797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9">
    <w:name w:val="Style13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73">
    <w:name w:val="Style673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39">
    <w:name w:val="Style73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1">
    <w:name w:val="Style771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2">
    <w:name w:val="Style40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4">
    <w:name w:val="Style39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4">
    <w:name w:val="Style18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72">
    <w:name w:val="Style87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0">
    <w:name w:val="Style690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3">
    <w:name w:val="Style223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">
    <w:name w:val="Style18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2">
    <w:name w:val="Style77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7">
    <w:name w:val="Style247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3">
    <w:name w:val="Style913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19">
    <w:name w:val="Style91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4">
    <w:name w:val="Style924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3">
    <w:name w:val="Style943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6">
    <w:name w:val="Style926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9">
    <w:name w:val="Style939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8">
    <w:name w:val="Style958"/>
    <w:basedOn w:val="Normal"/>
    <w:rsid w:val="0021573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">
    <w:name w:val="CharStyle11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16">
    <w:name w:val="CharStyle16"/>
    <w:basedOn w:val="DefaultParagraphFont"/>
    <w:rsid w:val="0021573D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21">
    <w:name w:val="CharStyle21"/>
    <w:basedOn w:val="DefaultParagraphFont"/>
    <w:rsid w:val="0021573D"/>
    <w:rPr>
      <w:rFonts w:ascii="Trebuchet MS" w:eastAsia="Trebuchet MS" w:hAnsi="Trebuchet MS" w:cs="Trebuchet MS"/>
      <w:b w:val="0"/>
      <w:bCs w:val="0"/>
      <w:i w:val="0"/>
      <w:iCs w:val="0"/>
      <w:smallCaps w:val="0"/>
      <w:sz w:val="38"/>
      <w:szCs w:val="38"/>
    </w:rPr>
  </w:style>
  <w:style w:type="character" w:customStyle="1" w:styleId="CharStyle25">
    <w:name w:val="CharStyle25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9">
    <w:name w:val="CharStyle29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">
    <w:name w:val="CharStyle42"/>
    <w:basedOn w:val="DefaultParagraphFont"/>
    <w:rsid w:val="0021573D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43">
    <w:name w:val="CharStyle43"/>
    <w:basedOn w:val="DefaultParagraphFont"/>
    <w:rsid w:val="0021573D"/>
    <w:rPr>
      <w:rFonts w:ascii="Arial" w:eastAsia="Arial" w:hAnsi="Arial" w:cs="Arial"/>
      <w:b/>
      <w:bCs/>
      <w:i w:val="0"/>
      <w:iCs w:val="0"/>
      <w:smallCaps w:val="0"/>
      <w:sz w:val="14"/>
      <w:szCs w:val="14"/>
    </w:rPr>
  </w:style>
  <w:style w:type="character" w:customStyle="1" w:styleId="CharStyle46">
    <w:name w:val="CharStyle46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7">
    <w:name w:val="CharStyle47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7">
    <w:name w:val="CharStyle57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2">
    <w:name w:val="CharStyle62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4">
    <w:name w:val="CharStyle64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65">
    <w:name w:val="CharStyle65"/>
    <w:basedOn w:val="DefaultParagraphFont"/>
    <w:rsid w:val="0021573D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72">
    <w:name w:val="CharStyle72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6">
    <w:name w:val="CharStyle76"/>
    <w:basedOn w:val="DefaultParagraphFont"/>
    <w:rsid w:val="0021573D"/>
    <w:rPr>
      <w:rFonts w:ascii="Arial" w:eastAsia="Arial" w:hAnsi="Arial" w:cs="Arial"/>
      <w:b/>
      <w:bCs/>
      <w:i w:val="0"/>
      <w:iCs w:val="0"/>
      <w:smallCaps w:val="0"/>
      <w:sz w:val="14"/>
      <w:szCs w:val="14"/>
    </w:rPr>
  </w:style>
  <w:style w:type="character" w:customStyle="1" w:styleId="CharStyle163">
    <w:name w:val="CharStyle163"/>
    <w:basedOn w:val="DefaultParagraphFont"/>
    <w:rsid w:val="0021573D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98">
    <w:name w:val="CharStyle198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199">
    <w:name w:val="CharStyle199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01">
    <w:name w:val="CharStyle201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03">
    <w:name w:val="CharStyle203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13">
    <w:name w:val="CharStyle213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16">
    <w:name w:val="CharStyle216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w w:val="40"/>
      <w:sz w:val="30"/>
      <w:szCs w:val="30"/>
    </w:rPr>
  </w:style>
  <w:style w:type="character" w:customStyle="1" w:styleId="CharStyle227">
    <w:name w:val="CharStyle227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42">
    <w:name w:val="CharStyle242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61">
    <w:name w:val="CharStyle261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84">
    <w:name w:val="CharStyle284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22">
    <w:name w:val="CharStyle322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328">
    <w:name w:val="CharStyle328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339">
    <w:name w:val="CharStyle339"/>
    <w:basedOn w:val="DefaultParagraphFont"/>
    <w:rsid w:val="0021573D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340">
    <w:name w:val="CharStyle340"/>
    <w:basedOn w:val="DefaultParagraphFont"/>
    <w:rsid w:val="0021573D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418">
    <w:name w:val="CharStyle418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38">
    <w:name w:val="CharStyle438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482">
    <w:name w:val="CharStyle482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6"/>
      <w:szCs w:val="16"/>
    </w:rPr>
  </w:style>
  <w:style w:type="character" w:customStyle="1" w:styleId="CharStyle498">
    <w:name w:val="CharStyle498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502">
    <w:name w:val="CharStyle502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04">
    <w:name w:val="CharStyle504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29">
    <w:name w:val="CharStyle529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532">
    <w:name w:val="CharStyle532"/>
    <w:basedOn w:val="DefaultParagraphFont"/>
    <w:rsid w:val="0021573D"/>
    <w:rPr>
      <w:rFonts w:ascii="Trebuchet MS" w:eastAsia="Trebuchet MS" w:hAnsi="Trebuchet MS" w:cs="Trebuchet MS"/>
      <w:b/>
      <w:bCs/>
      <w:i w:val="0"/>
      <w:iCs w:val="0"/>
      <w:smallCaps/>
      <w:sz w:val="16"/>
      <w:szCs w:val="16"/>
    </w:rPr>
  </w:style>
  <w:style w:type="character" w:customStyle="1" w:styleId="CharStyle541">
    <w:name w:val="CharStyle541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566">
    <w:name w:val="CharStyle566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76">
    <w:name w:val="CharStyle576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85">
    <w:name w:val="CharStyle585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87">
    <w:name w:val="CharStyle587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821">
    <w:name w:val="CharStyle821"/>
    <w:basedOn w:val="DefaultParagraphFont"/>
    <w:rsid w:val="0021573D"/>
    <w:rPr>
      <w:rFonts w:ascii="Century Schoolbook" w:eastAsia="Century Schoolbook" w:hAnsi="Century Schoolbook" w:cs="Century Schoolbook"/>
      <w:b/>
      <w:bCs/>
      <w:i/>
      <w:iCs/>
      <w:smallCaps/>
      <w:spacing w:val="30"/>
      <w:sz w:val="12"/>
      <w:szCs w:val="12"/>
    </w:rPr>
  </w:style>
  <w:style w:type="character" w:customStyle="1" w:styleId="CharStyle823">
    <w:name w:val="CharStyle823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829">
    <w:name w:val="CharStyle829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830">
    <w:name w:val="CharStyle830"/>
    <w:basedOn w:val="DefaultParagraphFont"/>
    <w:rsid w:val="0021573D"/>
    <w:rPr>
      <w:rFonts w:ascii="Garamond" w:eastAsia="Garamond" w:hAnsi="Garamond" w:cs="Garamond"/>
      <w:b w:val="0"/>
      <w:bCs w:val="0"/>
      <w:i/>
      <w:iCs/>
      <w:smallCaps/>
      <w:spacing w:val="20"/>
      <w:sz w:val="10"/>
      <w:szCs w:val="10"/>
    </w:rPr>
  </w:style>
  <w:style w:type="character" w:customStyle="1" w:styleId="CharStyle1089">
    <w:name w:val="CharStyle1089"/>
    <w:basedOn w:val="DefaultParagraphFont"/>
    <w:rsid w:val="0021573D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4"/>
      <w:szCs w:val="14"/>
    </w:rPr>
  </w:style>
  <w:style w:type="character" w:customStyle="1" w:styleId="CharStyle1091">
    <w:name w:val="CharStyle1091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094">
    <w:name w:val="CharStyle1094"/>
    <w:basedOn w:val="DefaultParagraphFont"/>
    <w:rsid w:val="002157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014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1AB"/>
  </w:style>
  <w:style w:type="paragraph" w:styleId="Footer">
    <w:name w:val="footer"/>
    <w:basedOn w:val="Normal"/>
    <w:link w:val="FooterChar"/>
    <w:uiPriority w:val="99"/>
    <w:semiHidden/>
    <w:unhideWhenUsed/>
    <w:rsid w:val="00F2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1AB"/>
  </w:style>
  <w:style w:type="paragraph" w:styleId="BalloonText">
    <w:name w:val="Balloon Text"/>
    <w:basedOn w:val="Normal"/>
    <w:link w:val="BalloonTextChar"/>
    <w:uiPriority w:val="99"/>
    <w:semiHidden/>
    <w:unhideWhenUsed/>
    <w:rsid w:val="00F2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F654CB7-B1E8-4261-8503-5B9291BD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34</cp:revision>
  <dcterms:created xsi:type="dcterms:W3CDTF">2017-04-20T12:40:00Z</dcterms:created>
  <dcterms:modified xsi:type="dcterms:W3CDTF">2018-05-03T02:25:00Z</dcterms:modified>
</cp:coreProperties>
</file>