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E21" w:rsidRPr="00E15528" w:rsidRDefault="00DF6E21" w:rsidP="003B7099">
      <w:pPr>
        <w:spacing w:before="5000" w:after="120" w:line="240" w:lineRule="auto"/>
        <w:jc w:val="center"/>
        <w:rPr>
          <w:rFonts w:ascii="Times New Roman" w:hAnsi="Times New Roman" w:cs="Times New Roman"/>
          <w:sz w:val="36"/>
          <w:szCs w:val="36"/>
        </w:rPr>
      </w:pPr>
      <w:r w:rsidRPr="00E15528">
        <w:rPr>
          <w:rFonts w:ascii="Times New Roman" w:hAnsi="Times New Roman" w:cs="Times New Roman"/>
          <w:sz w:val="36"/>
          <w:szCs w:val="36"/>
        </w:rPr>
        <w:t>RESERVE BANK.</w:t>
      </w:r>
    </w:p>
    <w:p w:rsidR="00191564" w:rsidRPr="00E15528" w:rsidRDefault="00191564" w:rsidP="00191564">
      <w:pPr>
        <w:pBdr>
          <w:bottom w:val="single" w:sz="4" w:space="1" w:color="auto"/>
        </w:pBdr>
        <w:spacing w:after="0" w:line="240" w:lineRule="auto"/>
        <w:ind w:left="3888" w:right="3888"/>
        <w:jc w:val="center"/>
        <w:rPr>
          <w:rFonts w:ascii="Times New Roman" w:hAnsi="Times New Roman" w:cs="Times New Roman"/>
          <w:sz w:val="2"/>
          <w:szCs w:val="36"/>
        </w:rPr>
      </w:pPr>
    </w:p>
    <w:p w:rsidR="00DF6E21" w:rsidRPr="00E15528" w:rsidRDefault="001348BF" w:rsidP="00191564">
      <w:pPr>
        <w:spacing w:before="120" w:after="120" w:line="240" w:lineRule="auto"/>
        <w:jc w:val="center"/>
        <w:rPr>
          <w:rFonts w:ascii="Times New Roman" w:hAnsi="Times New Roman" w:cs="Times New Roman"/>
          <w:b/>
          <w:sz w:val="28"/>
          <w:szCs w:val="28"/>
        </w:rPr>
      </w:pPr>
      <w:r w:rsidRPr="00E15528">
        <w:rPr>
          <w:rFonts w:ascii="Times New Roman" w:hAnsi="Times New Roman" w:cs="Times New Roman"/>
          <w:b/>
          <w:sz w:val="28"/>
          <w:szCs w:val="28"/>
        </w:rPr>
        <w:t>No. 4 of 1959.</w:t>
      </w:r>
    </w:p>
    <w:p w:rsidR="00DF6E21" w:rsidRPr="00E15528" w:rsidRDefault="001348BF" w:rsidP="00A6762C">
      <w:pPr>
        <w:spacing w:after="0" w:line="240" w:lineRule="auto"/>
        <w:jc w:val="center"/>
        <w:rPr>
          <w:rFonts w:ascii="Times New Roman" w:hAnsi="Times New Roman" w:cs="Times New Roman"/>
          <w:sz w:val="26"/>
        </w:rPr>
      </w:pPr>
      <w:r w:rsidRPr="00E15528">
        <w:rPr>
          <w:rFonts w:ascii="Times New Roman" w:hAnsi="Times New Roman" w:cs="Times New Roman"/>
          <w:sz w:val="26"/>
        </w:rPr>
        <w:t>An Act relating to the Reserve Bank of Australia, and for other purposes.</w:t>
      </w:r>
    </w:p>
    <w:p w:rsidR="00DF6E21" w:rsidRPr="00E15528" w:rsidRDefault="001348BF" w:rsidP="00191564">
      <w:pPr>
        <w:spacing w:before="120" w:after="120" w:line="240" w:lineRule="auto"/>
        <w:jc w:val="right"/>
        <w:rPr>
          <w:rFonts w:ascii="Times New Roman" w:hAnsi="Times New Roman" w:cs="Times New Roman"/>
          <w:sz w:val="26"/>
        </w:rPr>
      </w:pPr>
      <w:r w:rsidRPr="00E15528">
        <w:rPr>
          <w:rFonts w:ascii="Times New Roman" w:hAnsi="Times New Roman" w:cs="Times New Roman"/>
          <w:sz w:val="26"/>
        </w:rPr>
        <w:t>[Assented to 23rd April, 1959</w:t>
      </w:r>
      <w:r w:rsidR="00DF6E21" w:rsidRPr="00E15528">
        <w:rPr>
          <w:rFonts w:ascii="Times New Roman" w:hAnsi="Times New Roman" w:cs="Times New Roman"/>
          <w:sz w:val="26"/>
        </w:rPr>
        <w:t>.</w:t>
      </w:r>
      <w:r w:rsidR="001C4924">
        <w:rPr>
          <w:rFonts w:ascii="Times New Roman" w:hAnsi="Times New Roman" w:cs="Times New Roman"/>
          <w:sz w:val="26"/>
        </w:rPr>
        <w:t>]</w:t>
      </w:r>
    </w:p>
    <w:p w:rsidR="00DF6E21" w:rsidRPr="00800993" w:rsidRDefault="001348BF" w:rsidP="00191564">
      <w:pPr>
        <w:spacing w:after="0" w:line="240" w:lineRule="auto"/>
        <w:jc w:val="both"/>
        <w:rPr>
          <w:rFonts w:ascii="Times New Roman" w:hAnsi="Times New Roman" w:cs="Times New Roman"/>
        </w:rPr>
      </w:pPr>
      <w:r w:rsidRPr="00800993">
        <w:rPr>
          <w:rFonts w:ascii="Times New Roman" w:hAnsi="Times New Roman" w:cs="Times New Roman"/>
        </w:rPr>
        <w:t>BE it enacted by the Queen</w:t>
      </w:r>
      <w:r w:rsidR="001B5812" w:rsidRPr="00800993">
        <w:rPr>
          <w:rFonts w:ascii="Times New Roman" w:hAnsi="Times New Roman" w:cs="Times New Roman"/>
        </w:rPr>
        <w:t>’</w:t>
      </w:r>
      <w:r w:rsidRPr="00800993">
        <w:rPr>
          <w:rFonts w:ascii="Times New Roman" w:hAnsi="Times New Roman" w:cs="Times New Roman"/>
        </w:rPr>
        <w:t>s Most Excellent Majesty, the Senate,</w:t>
      </w:r>
      <w:r w:rsidR="00191564" w:rsidRPr="00800993">
        <w:rPr>
          <w:rFonts w:ascii="Times New Roman" w:hAnsi="Times New Roman" w:cs="Times New Roman"/>
        </w:rPr>
        <w:t xml:space="preserve"> </w:t>
      </w:r>
      <w:r w:rsidRPr="00800993">
        <w:rPr>
          <w:rFonts w:ascii="Times New Roman" w:hAnsi="Times New Roman" w:cs="Times New Roman"/>
        </w:rPr>
        <w:t>and</w:t>
      </w:r>
      <w:r w:rsidR="00191564" w:rsidRPr="00800993">
        <w:rPr>
          <w:rFonts w:ascii="Times New Roman" w:hAnsi="Times New Roman" w:cs="Times New Roman"/>
        </w:rPr>
        <w:t xml:space="preserve"> </w:t>
      </w:r>
      <w:r w:rsidRPr="00800993">
        <w:rPr>
          <w:rFonts w:ascii="Times New Roman" w:hAnsi="Times New Roman" w:cs="Times New Roman"/>
        </w:rPr>
        <w:t>the</w:t>
      </w:r>
      <w:r w:rsidR="00191564" w:rsidRPr="00800993">
        <w:rPr>
          <w:rFonts w:ascii="Times New Roman" w:hAnsi="Times New Roman" w:cs="Times New Roman"/>
        </w:rPr>
        <w:t xml:space="preserve"> </w:t>
      </w:r>
      <w:r w:rsidRPr="00800993">
        <w:rPr>
          <w:rFonts w:ascii="Times New Roman" w:hAnsi="Times New Roman" w:cs="Times New Roman"/>
        </w:rPr>
        <w:t>House</w:t>
      </w:r>
      <w:r w:rsidR="00191564" w:rsidRPr="00800993">
        <w:rPr>
          <w:rFonts w:ascii="Times New Roman" w:hAnsi="Times New Roman" w:cs="Times New Roman"/>
        </w:rPr>
        <w:t xml:space="preserve"> </w:t>
      </w:r>
      <w:r w:rsidRPr="00800993">
        <w:rPr>
          <w:rFonts w:ascii="Times New Roman" w:hAnsi="Times New Roman" w:cs="Times New Roman"/>
        </w:rPr>
        <w:t>of</w:t>
      </w:r>
      <w:r w:rsidR="00191564" w:rsidRPr="00800993">
        <w:rPr>
          <w:rFonts w:ascii="Times New Roman" w:hAnsi="Times New Roman" w:cs="Times New Roman"/>
        </w:rPr>
        <w:t xml:space="preserve"> </w:t>
      </w:r>
      <w:r w:rsidRPr="00800993">
        <w:rPr>
          <w:rFonts w:ascii="Times New Roman" w:hAnsi="Times New Roman" w:cs="Times New Roman"/>
        </w:rPr>
        <w:t>Representatives</w:t>
      </w:r>
      <w:r w:rsidR="0070693F" w:rsidRPr="00800993">
        <w:rPr>
          <w:rFonts w:ascii="Times New Roman" w:hAnsi="Times New Roman" w:cs="Times New Roman"/>
        </w:rPr>
        <w:t xml:space="preserve"> </w:t>
      </w:r>
      <w:r w:rsidRPr="00800993">
        <w:rPr>
          <w:rFonts w:ascii="Times New Roman" w:hAnsi="Times New Roman" w:cs="Times New Roman"/>
        </w:rPr>
        <w:t>of</w:t>
      </w:r>
      <w:r w:rsidR="00191564" w:rsidRPr="00800993">
        <w:rPr>
          <w:rFonts w:ascii="Times New Roman" w:hAnsi="Times New Roman" w:cs="Times New Roman"/>
        </w:rPr>
        <w:t xml:space="preserve"> </w:t>
      </w:r>
      <w:r w:rsidRPr="00800993">
        <w:rPr>
          <w:rFonts w:ascii="Times New Roman" w:hAnsi="Times New Roman" w:cs="Times New Roman"/>
        </w:rPr>
        <w:t>the Commonwealth of Australia, as follows:—</w:t>
      </w:r>
    </w:p>
    <w:p w:rsidR="00DF6E21" w:rsidRPr="00E15528" w:rsidRDefault="001348BF" w:rsidP="00191564">
      <w:pPr>
        <w:spacing w:before="240" w:after="120" w:line="240" w:lineRule="auto"/>
        <w:jc w:val="center"/>
        <w:rPr>
          <w:rFonts w:ascii="Times New Roman" w:hAnsi="Times New Roman" w:cs="Times New Roman"/>
          <w:sz w:val="24"/>
        </w:rPr>
      </w:pPr>
      <w:r w:rsidRPr="00E15528">
        <w:rPr>
          <w:rFonts w:ascii="Times New Roman" w:hAnsi="Times New Roman" w:cs="Times New Roman"/>
          <w:smallCaps/>
          <w:sz w:val="24"/>
        </w:rPr>
        <w:t>Part I.—Preliminary.</w:t>
      </w:r>
    </w:p>
    <w:p w:rsidR="00DF6E21" w:rsidRPr="00E15528" w:rsidRDefault="00DF6E21" w:rsidP="00191564">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Short title.</w:t>
      </w:r>
    </w:p>
    <w:p w:rsidR="00DF6E21" w:rsidRPr="00E15528" w:rsidRDefault="001348BF" w:rsidP="00191564">
      <w:pPr>
        <w:spacing w:after="0" w:line="240" w:lineRule="auto"/>
        <w:ind w:firstLine="432"/>
        <w:jc w:val="both"/>
        <w:rPr>
          <w:rFonts w:ascii="Times New Roman" w:hAnsi="Times New Roman" w:cs="Times New Roman"/>
        </w:rPr>
      </w:pPr>
      <w:r w:rsidRPr="00E15528">
        <w:rPr>
          <w:rFonts w:ascii="Times New Roman" w:hAnsi="Times New Roman" w:cs="Times New Roman"/>
          <w:b/>
        </w:rPr>
        <w:t>1.</w:t>
      </w:r>
      <w:r w:rsidR="00191564" w:rsidRPr="00E15528">
        <w:rPr>
          <w:rFonts w:ascii="Times New Roman" w:hAnsi="Times New Roman" w:cs="Times New Roman"/>
        </w:rPr>
        <w:tab/>
      </w:r>
      <w:r w:rsidRPr="00E15528">
        <w:rPr>
          <w:rFonts w:ascii="Times New Roman" w:hAnsi="Times New Roman" w:cs="Times New Roman"/>
        </w:rPr>
        <w:t xml:space="preserve">This Act may be cited as the </w:t>
      </w:r>
      <w:r w:rsidRPr="00E15528">
        <w:rPr>
          <w:rFonts w:ascii="Times New Roman" w:hAnsi="Times New Roman" w:cs="Times New Roman"/>
          <w:i/>
        </w:rPr>
        <w:t xml:space="preserve">Reserve Bank Act </w:t>
      </w:r>
      <w:r w:rsidRPr="00E15528">
        <w:rPr>
          <w:rFonts w:ascii="Times New Roman" w:hAnsi="Times New Roman" w:cs="Times New Roman"/>
        </w:rPr>
        <w:t>1959.</w:t>
      </w:r>
    </w:p>
    <w:p w:rsidR="00DF6E21" w:rsidRPr="00E15528" w:rsidRDefault="00DF6E21" w:rsidP="00191564">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Commencement.</w:t>
      </w:r>
    </w:p>
    <w:p w:rsidR="00DF6E21" w:rsidRPr="00E15528" w:rsidRDefault="001348BF" w:rsidP="00191564">
      <w:pPr>
        <w:spacing w:after="0" w:line="240" w:lineRule="auto"/>
        <w:ind w:firstLine="432"/>
        <w:jc w:val="both"/>
        <w:rPr>
          <w:rFonts w:ascii="Times New Roman" w:hAnsi="Times New Roman" w:cs="Times New Roman"/>
        </w:rPr>
      </w:pPr>
      <w:r w:rsidRPr="00E15528">
        <w:rPr>
          <w:rFonts w:ascii="Times New Roman" w:hAnsi="Times New Roman" w:cs="Times New Roman"/>
          <w:b/>
        </w:rPr>
        <w:t>2.</w:t>
      </w:r>
      <w:r w:rsidR="00191564" w:rsidRPr="00E15528">
        <w:rPr>
          <w:rFonts w:ascii="Times New Roman" w:hAnsi="Times New Roman" w:cs="Times New Roman"/>
        </w:rPr>
        <w:tab/>
      </w:r>
      <w:r w:rsidRPr="00E15528">
        <w:rPr>
          <w:rFonts w:ascii="Times New Roman" w:hAnsi="Times New Roman" w:cs="Times New Roman"/>
        </w:rPr>
        <w:t>This Act shall come into operation on a date to be fixed by Proclamation.</w:t>
      </w:r>
    </w:p>
    <w:p w:rsidR="00DF6E21" w:rsidRPr="00E15528" w:rsidRDefault="00DF6E21" w:rsidP="00191564">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Parts.</w:t>
      </w:r>
    </w:p>
    <w:p w:rsidR="00191564" w:rsidRPr="00E15528" w:rsidRDefault="001348BF" w:rsidP="00191564">
      <w:pPr>
        <w:spacing w:after="0" w:line="240" w:lineRule="auto"/>
        <w:ind w:firstLine="432"/>
        <w:jc w:val="both"/>
        <w:rPr>
          <w:rFonts w:ascii="Times New Roman" w:hAnsi="Times New Roman" w:cs="Times New Roman"/>
        </w:rPr>
      </w:pPr>
      <w:r w:rsidRPr="00E15528">
        <w:rPr>
          <w:rFonts w:ascii="Times New Roman" w:hAnsi="Times New Roman" w:cs="Times New Roman"/>
          <w:b/>
        </w:rPr>
        <w:t>3.</w:t>
      </w:r>
      <w:r w:rsidR="00191564" w:rsidRPr="00E15528">
        <w:rPr>
          <w:rFonts w:ascii="Times New Roman" w:hAnsi="Times New Roman" w:cs="Times New Roman"/>
        </w:rPr>
        <w:tab/>
      </w:r>
      <w:r w:rsidRPr="00E15528">
        <w:rPr>
          <w:rFonts w:ascii="Times New Roman" w:hAnsi="Times New Roman" w:cs="Times New Roman"/>
        </w:rPr>
        <w:t>This Act is divided into P</w:t>
      </w:r>
      <w:r w:rsidR="00191564" w:rsidRPr="00E15528">
        <w:rPr>
          <w:rFonts w:ascii="Times New Roman" w:hAnsi="Times New Roman" w:cs="Times New Roman"/>
        </w:rPr>
        <w:t>arts, as follows:—</w:t>
      </w:r>
    </w:p>
    <w:p w:rsidR="00DF6E21" w:rsidRPr="00E15528" w:rsidRDefault="001348BF" w:rsidP="00830FBE">
      <w:pPr>
        <w:spacing w:after="0" w:line="240" w:lineRule="auto"/>
        <w:ind w:left="1008" w:hanging="432"/>
        <w:jc w:val="both"/>
        <w:rPr>
          <w:rFonts w:ascii="Times New Roman" w:hAnsi="Times New Roman" w:cs="Times New Roman"/>
        </w:rPr>
      </w:pPr>
      <w:r w:rsidRPr="00E15528">
        <w:rPr>
          <w:rFonts w:ascii="Times New Roman" w:hAnsi="Times New Roman" w:cs="Times New Roman"/>
        </w:rPr>
        <w:t>Part</w:t>
      </w:r>
      <w:r w:rsidR="00830FBE" w:rsidRPr="00E15528">
        <w:rPr>
          <w:rFonts w:ascii="Times New Roman" w:hAnsi="Times New Roman" w:cs="Times New Roman"/>
        </w:rPr>
        <w:tab/>
      </w:r>
      <w:r w:rsidR="004321EE">
        <w:rPr>
          <w:rFonts w:ascii="Times New Roman" w:hAnsi="Times New Roman" w:cs="Times New Roman"/>
        </w:rPr>
        <w:t>I.—Preliminary (Sections 1–</w:t>
      </w:r>
      <w:r w:rsidRPr="00E15528">
        <w:rPr>
          <w:rFonts w:ascii="Times New Roman" w:hAnsi="Times New Roman" w:cs="Times New Roman"/>
        </w:rPr>
        <w:t>6).</w:t>
      </w:r>
    </w:p>
    <w:p w:rsidR="00DF6E21" w:rsidRPr="00E15528" w:rsidRDefault="001348BF" w:rsidP="00830FBE">
      <w:pPr>
        <w:spacing w:after="0" w:line="240" w:lineRule="auto"/>
        <w:ind w:left="1008" w:hanging="432"/>
        <w:jc w:val="both"/>
        <w:rPr>
          <w:rFonts w:ascii="Times New Roman" w:hAnsi="Times New Roman" w:cs="Times New Roman"/>
        </w:rPr>
      </w:pPr>
      <w:r w:rsidRPr="00E15528">
        <w:rPr>
          <w:rFonts w:ascii="Times New Roman" w:hAnsi="Times New Roman" w:cs="Times New Roman"/>
        </w:rPr>
        <w:t>Part</w:t>
      </w:r>
      <w:r w:rsidR="00830FBE" w:rsidRPr="00E15528">
        <w:rPr>
          <w:rFonts w:ascii="Times New Roman" w:hAnsi="Times New Roman" w:cs="Times New Roman"/>
        </w:rPr>
        <w:tab/>
      </w:r>
      <w:r w:rsidRPr="00E15528">
        <w:rPr>
          <w:rFonts w:ascii="Times New Roman" w:hAnsi="Times New Roman" w:cs="Times New Roman"/>
        </w:rPr>
        <w:t xml:space="preserve">II.—Constitution, Policy and Management </w:t>
      </w:r>
      <w:r w:rsidR="004321EE">
        <w:rPr>
          <w:rFonts w:ascii="Times New Roman" w:hAnsi="Times New Roman" w:cs="Times New Roman"/>
        </w:rPr>
        <w:t>of the Reserve Bank (Sections 7–</w:t>
      </w:r>
      <w:r w:rsidRPr="00E15528">
        <w:rPr>
          <w:rFonts w:ascii="Times New Roman" w:hAnsi="Times New Roman" w:cs="Times New Roman"/>
        </w:rPr>
        <w:t>13).</w:t>
      </w:r>
    </w:p>
    <w:p w:rsidR="00DF6E21" w:rsidRPr="00E15528" w:rsidRDefault="001348BF" w:rsidP="00830FBE">
      <w:pPr>
        <w:tabs>
          <w:tab w:val="left" w:pos="900"/>
          <w:tab w:val="left" w:pos="990"/>
        </w:tabs>
        <w:spacing w:after="0" w:line="240" w:lineRule="auto"/>
        <w:ind w:left="1584" w:hanging="1008"/>
        <w:jc w:val="both"/>
        <w:rPr>
          <w:rFonts w:ascii="Times New Roman" w:hAnsi="Times New Roman" w:cs="Times New Roman"/>
        </w:rPr>
      </w:pPr>
      <w:r w:rsidRPr="00E15528">
        <w:rPr>
          <w:rFonts w:ascii="Times New Roman" w:hAnsi="Times New Roman" w:cs="Times New Roman"/>
        </w:rPr>
        <w:t>Part</w:t>
      </w:r>
      <w:r w:rsidR="00830FBE" w:rsidRPr="00E15528">
        <w:rPr>
          <w:rFonts w:ascii="Times New Roman" w:hAnsi="Times New Roman" w:cs="Times New Roman"/>
        </w:rPr>
        <w:tab/>
      </w:r>
      <w:r w:rsidRPr="00E15528">
        <w:rPr>
          <w:rFonts w:ascii="Times New Roman" w:hAnsi="Times New Roman" w:cs="Times New Roman"/>
        </w:rPr>
        <w:t>III.—The Reserve Bank Board and the Governor and Deputy Go</w:t>
      </w:r>
      <w:r w:rsidR="004321EE">
        <w:rPr>
          <w:rFonts w:ascii="Times New Roman" w:hAnsi="Times New Roman" w:cs="Times New Roman"/>
        </w:rPr>
        <w:t>vernor of the Bank (Sections 14–</w:t>
      </w:r>
      <w:r w:rsidRPr="00E15528">
        <w:rPr>
          <w:rFonts w:ascii="Times New Roman" w:hAnsi="Times New Roman" w:cs="Times New Roman"/>
        </w:rPr>
        <w:t>25).</w:t>
      </w:r>
    </w:p>
    <w:p w:rsidR="00830FBE" w:rsidRPr="00E15528" w:rsidRDefault="001348BF" w:rsidP="00830FBE">
      <w:pPr>
        <w:spacing w:after="0" w:line="240" w:lineRule="auto"/>
        <w:ind w:left="1008" w:hanging="432"/>
        <w:jc w:val="both"/>
        <w:rPr>
          <w:rFonts w:ascii="Times New Roman" w:hAnsi="Times New Roman" w:cs="Times New Roman"/>
        </w:rPr>
      </w:pPr>
      <w:r w:rsidRPr="00E15528">
        <w:rPr>
          <w:rFonts w:ascii="Times New Roman" w:hAnsi="Times New Roman" w:cs="Times New Roman"/>
        </w:rPr>
        <w:t>Part</w:t>
      </w:r>
      <w:r w:rsidR="00830FBE" w:rsidRPr="00E15528">
        <w:rPr>
          <w:rFonts w:ascii="Times New Roman" w:hAnsi="Times New Roman" w:cs="Times New Roman"/>
        </w:rPr>
        <w:tab/>
      </w:r>
      <w:r w:rsidR="00800993">
        <w:rPr>
          <w:rFonts w:ascii="Times New Roman" w:hAnsi="Times New Roman" w:cs="Times New Roman"/>
        </w:rPr>
        <w:t>I</w:t>
      </w:r>
      <w:r w:rsidRPr="00E15528">
        <w:rPr>
          <w:rFonts w:ascii="Times New Roman" w:hAnsi="Times New Roman" w:cs="Times New Roman"/>
        </w:rPr>
        <w:t>V—Central Banking (Sections 26</w:t>
      </w:r>
      <w:r w:rsidR="004321EE">
        <w:rPr>
          <w:rFonts w:ascii="Times New Roman" w:hAnsi="Times New Roman" w:cs="Times New Roman"/>
        </w:rPr>
        <w:t>–</w:t>
      </w:r>
      <w:r w:rsidR="00830FBE" w:rsidRPr="00E15528">
        <w:rPr>
          <w:rFonts w:ascii="Times New Roman" w:hAnsi="Times New Roman" w:cs="Times New Roman"/>
        </w:rPr>
        <w:t>31).</w:t>
      </w:r>
    </w:p>
    <w:p w:rsidR="00DF6E21" w:rsidRPr="00E15528" w:rsidRDefault="001348BF" w:rsidP="00830FBE">
      <w:pPr>
        <w:spacing w:after="0" w:line="240" w:lineRule="auto"/>
        <w:ind w:left="1008" w:hanging="432"/>
        <w:jc w:val="both"/>
        <w:rPr>
          <w:rFonts w:ascii="Times New Roman" w:hAnsi="Times New Roman" w:cs="Times New Roman"/>
        </w:rPr>
      </w:pPr>
      <w:r w:rsidRPr="00E15528">
        <w:rPr>
          <w:rFonts w:ascii="Times New Roman" w:hAnsi="Times New Roman" w:cs="Times New Roman"/>
        </w:rPr>
        <w:t>Part</w:t>
      </w:r>
      <w:r w:rsidR="00830FBE" w:rsidRPr="00E15528">
        <w:rPr>
          <w:rFonts w:ascii="Times New Roman" w:hAnsi="Times New Roman" w:cs="Times New Roman"/>
        </w:rPr>
        <w:tab/>
      </w:r>
      <w:r w:rsidRPr="00E15528">
        <w:rPr>
          <w:rFonts w:ascii="Times New Roman" w:hAnsi="Times New Roman" w:cs="Times New Roman"/>
        </w:rPr>
        <w:t>V.—The Note Issue.</w:t>
      </w:r>
    </w:p>
    <w:p w:rsidR="00DF6E21" w:rsidRPr="00E15528" w:rsidRDefault="001348BF" w:rsidP="00191564">
      <w:pPr>
        <w:spacing w:after="0" w:line="240" w:lineRule="auto"/>
        <w:ind w:left="864"/>
        <w:jc w:val="both"/>
        <w:rPr>
          <w:rFonts w:ascii="Times New Roman" w:hAnsi="Times New Roman" w:cs="Times New Roman"/>
        </w:rPr>
      </w:pPr>
      <w:r w:rsidRPr="00E15528">
        <w:rPr>
          <w:rFonts w:ascii="Times New Roman" w:hAnsi="Times New Roman" w:cs="Times New Roman"/>
        </w:rPr>
        <w:t>D</w:t>
      </w:r>
      <w:r w:rsidR="004321EE">
        <w:rPr>
          <w:rFonts w:ascii="Times New Roman" w:hAnsi="Times New Roman" w:cs="Times New Roman"/>
        </w:rPr>
        <w:t>ivision 1.—General (Sections 32–</w:t>
      </w:r>
      <w:r w:rsidRPr="00E15528">
        <w:rPr>
          <w:rFonts w:ascii="Times New Roman" w:hAnsi="Times New Roman" w:cs="Times New Roman"/>
        </w:rPr>
        <w:t>45).</w:t>
      </w:r>
    </w:p>
    <w:p w:rsidR="00DF6E21" w:rsidRPr="00E15528" w:rsidRDefault="001348BF" w:rsidP="00191564">
      <w:pPr>
        <w:spacing w:after="0" w:line="240" w:lineRule="auto"/>
        <w:ind w:left="864"/>
        <w:jc w:val="both"/>
        <w:rPr>
          <w:rFonts w:ascii="Times New Roman" w:hAnsi="Times New Roman" w:cs="Times New Roman"/>
        </w:rPr>
      </w:pPr>
      <w:r w:rsidRPr="00E15528">
        <w:rPr>
          <w:rFonts w:ascii="Times New Roman" w:hAnsi="Times New Roman" w:cs="Times New Roman"/>
        </w:rPr>
        <w:t>Division 2.—Offences relating t</w:t>
      </w:r>
      <w:r w:rsidR="004321EE">
        <w:rPr>
          <w:rFonts w:ascii="Times New Roman" w:hAnsi="Times New Roman" w:cs="Times New Roman"/>
        </w:rPr>
        <w:t>o Australian Notes (Sections 46–</w:t>
      </w:r>
      <w:r w:rsidRPr="00E15528">
        <w:rPr>
          <w:rFonts w:ascii="Times New Roman" w:hAnsi="Times New Roman" w:cs="Times New Roman"/>
        </w:rPr>
        <w:t>55).</w:t>
      </w:r>
    </w:p>
    <w:p w:rsidR="00191564" w:rsidRPr="00E15528" w:rsidRDefault="00191564">
      <w:pPr>
        <w:rPr>
          <w:rFonts w:ascii="Times New Roman" w:hAnsi="Times New Roman" w:cs="Times New Roman"/>
          <w:b/>
        </w:rPr>
      </w:pPr>
      <w:r w:rsidRPr="00E15528">
        <w:rPr>
          <w:rFonts w:ascii="Times New Roman" w:hAnsi="Times New Roman" w:cs="Times New Roman"/>
          <w:b/>
        </w:rPr>
        <w:br w:type="page"/>
      </w:r>
    </w:p>
    <w:p w:rsidR="00BE59BF" w:rsidRPr="00E15528" w:rsidRDefault="001348BF" w:rsidP="006B79E8">
      <w:pPr>
        <w:spacing w:after="60" w:line="240" w:lineRule="auto"/>
        <w:ind w:left="1008" w:hanging="432"/>
        <w:jc w:val="both"/>
        <w:rPr>
          <w:rFonts w:ascii="Times New Roman" w:hAnsi="Times New Roman" w:cs="Times New Roman"/>
        </w:rPr>
      </w:pPr>
      <w:r w:rsidRPr="00E15528">
        <w:rPr>
          <w:rFonts w:ascii="Times New Roman" w:hAnsi="Times New Roman" w:cs="Times New Roman"/>
        </w:rPr>
        <w:lastRenderedPageBreak/>
        <w:t>Part VI.—Rural Credi</w:t>
      </w:r>
      <w:r w:rsidR="002A6D11">
        <w:rPr>
          <w:rFonts w:ascii="Times New Roman" w:hAnsi="Times New Roman" w:cs="Times New Roman"/>
        </w:rPr>
        <w:t>ts Department (Sections 56–</w:t>
      </w:r>
      <w:r w:rsidR="00BE59BF" w:rsidRPr="00E15528">
        <w:rPr>
          <w:rFonts w:ascii="Times New Roman" w:hAnsi="Times New Roman" w:cs="Times New Roman"/>
        </w:rPr>
        <w:t>65).</w:t>
      </w:r>
    </w:p>
    <w:p w:rsidR="00BE59BF" w:rsidRPr="00E15528" w:rsidRDefault="001348BF" w:rsidP="006B79E8">
      <w:pPr>
        <w:tabs>
          <w:tab w:val="left" w:pos="720"/>
        </w:tabs>
        <w:spacing w:after="60" w:line="240" w:lineRule="auto"/>
        <w:ind w:left="1008" w:hanging="432"/>
        <w:jc w:val="both"/>
        <w:rPr>
          <w:rFonts w:ascii="Times New Roman" w:hAnsi="Times New Roman" w:cs="Times New Roman"/>
        </w:rPr>
      </w:pPr>
      <w:r w:rsidRPr="00E15528">
        <w:rPr>
          <w:rFonts w:ascii="Times New Roman" w:hAnsi="Times New Roman" w:cs="Times New Roman"/>
        </w:rPr>
        <w:t>Part VII.—The Reserve Bank Service (Sec</w:t>
      </w:r>
      <w:r w:rsidR="002A6D11">
        <w:rPr>
          <w:rFonts w:ascii="Times New Roman" w:hAnsi="Times New Roman" w:cs="Times New Roman"/>
        </w:rPr>
        <w:t>tions 66–</w:t>
      </w:r>
      <w:r w:rsidR="00BE59BF" w:rsidRPr="00E15528">
        <w:rPr>
          <w:rFonts w:ascii="Times New Roman" w:hAnsi="Times New Roman" w:cs="Times New Roman"/>
        </w:rPr>
        <w:t>73).</w:t>
      </w:r>
    </w:p>
    <w:p w:rsidR="00DF6E21" w:rsidRPr="00E15528" w:rsidRDefault="001348BF" w:rsidP="00BE59BF">
      <w:pPr>
        <w:spacing w:after="0" w:line="240" w:lineRule="auto"/>
        <w:ind w:left="1008" w:hanging="432"/>
        <w:jc w:val="both"/>
        <w:rPr>
          <w:rFonts w:ascii="Times New Roman" w:hAnsi="Times New Roman" w:cs="Times New Roman"/>
        </w:rPr>
      </w:pPr>
      <w:r w:rsidRPr="00E15528">
        <w:rPr>
          <w:rFonts w:ascii="Times New Roman" w:hAnsi="Times New Roman" w:cs="Times New Roman"/>
        </w:rPr>
        <w:t>Part V</w:t>
      </w:r>
      <w:r w:rsidR="002A6D11">
        <w:rPr>
          <w:rFonts w:ascii="Times New Roman" w:hAnsi="Times New Roman" w:cs="Times New Roman"/>
        </w:rPr>
        <w:t>III.—Miscellaneous (Sections 74–</w:t>
      </w:r>
      <w:r w:rsidRPr="00E15528">
        <w:rPr>
          <w:rFonts w:ascii="Times New Roman" w:hAnsi="Times New Roman" w:cs="Times New Roman"/>
        </w:rPr>
        <w:t>89).</w:t>
      </w:r>
    </w:p>
    <w:p w:rsidR="00DF6E21" w:rsidRPr="00E15528" w:rsidRDefault="00DF6E21" w:rsidP="00BE59BF">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 xml:space="preserve">Repeal and </w:t>
      </w:r>
      <w:r w:rsidR="00BE59BF" w:rsidRPr="00E15528">
        <w:rPr>
          <w:rFonts w:ascii="Times New Roman" w:hAnsi="Times New Roman" w:cs="Times New Roman"/>
          <w:b/>
          <w:sz w:val="20"/>
        </w:rPr>
        <w:t>savin</w:t>
      </w:r>
      <w:r w:rsidRPr="00E15528">
        <w:rPr>
          <w:rFonts w:ascii="Times New Roman" w:hAnsi="Times New Roman" w:cs="Times New Roman"/>
          <w:b/>
          <w:sz w:val="20"/>
        </w:rPr>
        <w:t>g.</w:t>
      </w:r>
    </w:p>
    <w:p w:rsidR="00BE59BF" w:rsidRPr="00E15528" w:rsidRDefault="001348BF" w:rsidP="006B79E8">
      <w:pPr>
        <w:tabs>
          <w:tab w:val="left" w:pos="1260"/>
        </w:tabs>
        <w:spacing w:after="60" w:line="240" w:lineRule="auto"/>
        <w:ind w:firstLine="432"/>
        <w:jc w:val="both"/>
        <w:rPr>
          <w:rFonts w:ascii="Times New Roman" w:hAnsi="Times New Roman" w:cs="Times New Roman"/>
        </w:rPr>
      </w:pPr>
      <w:r w:rsidRPr="00E15528">
        <w:rPr>
          <w:rFonts w:ascii="Times New Roman" w:hAnsi="Times New Roman" w:cs="Times New Roman"/>
          <w:b/>
        </w:rPr>
        <w:t>4.</w:t>
      </w:r>
      <w:r w:rsidRPr="00E15528">
        <w:rPr>
          <w:rFonts w:ascii="Times New Roman" w:hAnsi="Times New Roman" w:cs="Times New Roman"/>
        </w:rPr>
        <w:t>—(1.)</w:t>
      </w:r>
      <w:r w:rsidR="005B1BF4" w:rsidRPr="00E15528">
        <w:rPr>
          <w:rFonts w:ascii="Times New Roman" w:hAnsi="Times New Roman" w:cs="Times New Roman"/>
        </w:rPr>
        <w:tab/>
      </w:r>
      <w:r w:rsidRPr="00E15528">
        <w:rPr>
          <w:rFonts w:ascii="Times New Roman" w:hAnsi="Times New Roman" w:cs="Times New Roman"/>
        </w:rPr>
        <w:t>The following Acts are repealed:—</w:t>
      </w:r>
    </w:p>
    <w:p w:rsidR="00BE59BF" w:rsidRPr="00E15528" w:rsidRDefault="001348BF" w:rsidP="006B79E8">
      <w:pPr>
        <w:spacing w:after="60" w:line="240" w:lineRule="auto"/>
        <w:ind w:left="1008" w:hanging="432"/>
        <w:jc w:val="both"/>
        <w:rPr>
          <w:rFonts w:ascii="Times New Roman" w:hAnsi="Times New Roman" w:cs="Times New Roman"/>
        </w:rPr>
      </w:pPr>
      <w:r w:rsidRPr="00E15528">
        <w:rPr>
          <w:rFonts w:ascii="Times New Roman" w:hAnsi="Times New Roman" w:cs="Times New Roman"/>
          <w:i/>
        </w:rPr>
        <w:t xml:space="preserve">Commonwealth Bank Act </w:t>
      </w:r>
      <w:r w:rsidRPr="00E15528">
        <w:rPr>
          <w:rFonts w:ascii="Times New Roman" w:hAnsi="Times New Roman" w:cs="Times New Roman"/>
        </w:rPr>
        <w:t>1945;</w:t>
      </w:r>
    </w:p>
    <w:p w:rsidR="00BE59BF" w:rsidRPr="00E15528" w:rsidRDefault="001348BF" w:rsidP="006B79E8">
      <w:pPr>
        <w:spacing w:after="60" w:line="240" w:lineRule="auto"/>
        <w:ind w:left="1008" w:hanging="432"/>
        <w:jc w:val="both"/>
        <w:rPr>
          <w:rFonts w:ascii="Times New Roman" w:hAnsi="Times New Roman" w:cs="Times New Roman"/>
        </w:rPr>
      </w:pPr>
      <w:r w:rsidRPr="00E15528">
        <w:rPr>
          <w:rFonts w:ascii="Times New Roman" w:hAnsi="Times New Roman" w:cs="Times New Roman"/>
          <w:i/>
        </w:rPr>
        <w:t xml:space="preserve">Commonwealth Bank Act </w:t>
      </w:r>
      <w:r w:rsidRPr="00E15528">
        <w:rPr>
          <w:rFonts w:ascii="Times New Roman" w:hAnsi="Times New Roman" w:cs="Times New Roman"/>
        </w:rPr>
        <w:t>1948;</w:t>
      </w:r>
    </w:p>
    <w:p w:rsidR="00BE59BF" w:rsidRPr="00E15528" w:rsidRDefault="001348BF" w:rsidP="00BE59BF">
      <w:pPr>
        <w:spacing w:after="0" w:line="240" w:lineRule="auto"/>
        <w:ind w:left="1008" w:hanging="432"/>
        <w:jc w:val="both"/>
        <w:rPr>
          <w:rFonts w:ascii="Times New Roman" w:hAnsi="Times New Roman" w:cs="Times New Roman"/>
        </w:rPr>
      </w:pPr>
      <w:r w:rsidRPr="00E15528">
        <w:rPr>
          <w:rFonts w:ascii="Times New Roman" w:hAnsi="Times New Roman" w:cs="Times New Roman"/>
          <w:i/>
        </w:rPr>
        <w:t xml:space="preserve">Commonwealth Bank Act </w:t>
      </w:r>
      <w:r w:rsidRPr="00E15528">
        <w:rPr>
          <w:rFonts w:ascii="Times New Roman" w:hAnsi="Times New Roman" w:cs="Times New Roman"/>
        </w:rPr>
        <w:t>1951;</w:t>
      </w:r>
    </w:p>
    <w:p w:rsidR="00DF6E21" w:rsidRPr="00E15528" w:rsidRDefault="001348BF" w:rsidP="006B79E8">
      <w:pPr>
        <w:spacing w:before="60" w:after="60" w:line="240" w:lineRule="auto"/>
        <w:ind w:left="1008" w:hanging="432"/>
        <w:jc w:val="both"/>
        <w:rPr>
          <w:rFonts w:ascii="Times New Roman" w:hAnsi="Times New Roman" w:cs="Times New Roman"/>
        </w:rPr>
      </w:pPr>
      <w:r w:rsidRPr="00E15528">
        <w:rPr>
          <w:rFonts w:ascii="Times New Roman" w:hAnsi="Times New Roman" w:cs="Times New Roman"/>
          <w:i/>
        </w:rPr>
        <w:t xml:space="preserve">Commonwealth Bank Act </w:t>
      </w:r>
      <w:r w:rsidRPr="00E15528">
        <w:rPr>
          <w:rFonts w:ascii="Times New Roman" w:hAnsi="Times New Roman" w:cs="Times New Roman"/>
        </w:rPr>
        <w:t>1953.</w:t>
      </w:r>
    </w:p>
    <w:p w:rsidR="00DF6E21" w:rsidRPr="00E15528" w:rsidRDefault="001348BF" w:rsidP="005B1BF4">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(2.)</w:t>
      </w:r>
      <w:r w:rsidR="005B1BF4" w:rsidRPr="00E15528">
        <w:rPr>
          <w:rFonts w:ascii="Times New Roman" w:hAnsi="Times New Roman" w:cs="Times New Roman"/>
        </w:rPr>
        <w:tab/>
      </w:r>
      <w:r w:rsidRPr="00E15528">
        <w:rPr>
          <w:rFonts w:ascii="Times New Roman" w:hAnsi="Times New Roman" w:cs="Times New Roman"/>
        </w:rPr>
        <w:t>The last preceding sub-section does not affect the operation of any amendment of an Act made by an Act referred to in that sub-section or any provision for the citation of an Act as so amended.</w:t>
      </w:r>
    </w:p>
    <w:p w:rsidR="00DF6E21" w:rsidRPr="00E15528" w:rsidRDefault="00DF6E21" w:rsidP="00BE59BF">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Interpretation.</w:t>
      </w:r>
    </w:p>
    <w:p w:rsidR="00DF6E21" w:rsidRPr="00E15528" w:rsidRDefault="001348BF" w:rsidP="00A6762C">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5.—</w:t>
      </w:r>
      <w:r w:rsidRPr="00E15528">
        <w:rPr>
          <w:rFonts w:ascii="Times New Roman" w:hAnsi="Times New Roman" w:cs="Times New Roman"/>
        </w:rPr>
        <w:t>(1.)</w:t>
      </w:r>
      <w:r w:rsidR="005B1BF4" w:rsidRPr="00E15528">
        <w:rPr>
          <w:rFonts w:ascii="Times New Roman" w:hAnsi="Times New Roman" w:cs="Times New Roman"/>
        </w:rPr>
        <w:tab/>
      </w:r>
      <w:r w:rsidRPr="00E15528">
        <w:rPr>
          <w:rFonts w:ascii="Times New Roman" w:hAnsi="Times New Roman" w:cs="Times New Roman"/>
        </w:rPr>
        <w:t>In this Act, unless the contrary intention appears—</w:t>
      </w:r>
    </w:p>
    <w:p w:rsidR="00DF6E21" w:rsidRPr="00E15528" w:rsidRDefault="005766F7" w:rsidP="006B79E8">
      <w:pPr>
        <w:spacing w:after="60" w:line="240" w:lineRule="auto"/>
        <w:ind w:firstLine="432"/>
        <w:jc w:val="both"/>
        <w:rPr>
          <w:rFonts w:ascii="Times New Roman" w:hAnsi="Times New Roman" w:cs="Times New Roman"/>
        </w:rPr>
      </w:pPr>
      <w:r w:rsidRPr="00E15528">
        <w:rPr>
          <w:rFonts w:ascii="Times New Roman" w:hAnsi="Times New Roman" w:cs="Times New Roman"/>
        </w:rPr>
        <w:t>“</w:t>
      </w:r>
      <w:r w:rsidR="001348BF" w:rsidRPr="00E15528">
        <w:rPr>
          <w:rFonts w:ascii="Times New Roman" w:hAnsi="Times New Roman" w:cs="Times New Roman"/>
        </w:rPr>
        <w:t>Australia</w:t>
      </w:r>
      <w:r w:rsidRPr="00E15528">
        <w:rPr>
          <w:rFonts w:ascii="Times New Roman" w:hAnsi="Times New Roman" w:cs="Times New Roman"/>
        </w:rPr>
        <w:t>”</w:t>
      </w:r>
      <w:r w:rsidR="001348BF" w:rsidRPr="00E15528">
        <w:rPr>
          <w:rFonts w:ascii="Times New Roman" w:hAnsi="Times New Roman" w:cs="Times New Roman"/>
        </w:rPr>
        <w:t xml:space="preserve"> includes the Territories of the Commonwealth;</w:t>
      </w:r>
    </w:p>
    <w:p w:rsidR="00DF6E21" w:rsidRPr="00E15528" w:rsidRDefault="005766F7" w:rsidP="006B79E8">
      <w:pPr>
        <w:spacing w:after="60" w:line="240" w:lineRule="auto"/>
        <w:ind w:left="864" w:hanging="432"/>
        <w:jc w:val="both"/>
        <w:rPr>
          <w:rFonts w:ascii="Times New Roman" w:hAnsi="Times New Roman" w:cs="Times New Roman"/>
        </w:rPr>
      </w:pPr>
      <w:r w:rsidRPr="00E15528">
        <w:rPr>
          <w:rFonts w:ascii="Times New Roman" w:hAnsi="Times New Roman" w:cs="Times New Roman"/>
        </w:rPr>
        <w:t>“</w:t>
      </w:r>
      <w:r w:rsidR="001348BF" w:rsidRPr="00E15528">
        <w:rPr>
          <w:rFonts w:ascii="Times New Roman" w:hAnsi="Times New Roman" w:cs="Times New Roman"/>
        </w:rPr>
        <w:t>bank</w:t>
      </w:r>
      <w:r w:rsidRPr="00E15528">
        <w:rPr>
          <w:rFonts w:ascii="Times New Roman" w:hAnsi="Times New Roman" w:cs="Times New Roman"/>
        </w:rPr>
        <w:t>”</w:t>
      </w:r>
      <w:r w:rsidR="001348BF" w:rsidRPr="00E15528">
        <w:rPr>
          <w:rFonts w:ascii="Times New Roman" w:hAnsi="Times New Roman" w:cs="Times New Roman"/>
        </w:rPr>
        <w:t xml:space="preserve"> means a person carrying on the business of banking, and includes the Commonwealth Trading Bank of Australia, the Commonwealth Savings Bank of Australia and the Commonwealth Development Bank of Australia;</w:t>
      </w:r>
    </w:p>
    <w:p w:rsidR="00DF6E21" w:rsidRPr="00E15528" w:rsidRDefault="005766F7" w:rsidP="006B79E8">
      <w:pPr>
        <w:spacing w:after="60" w:line="240" w:lineRule="auto"/>
        <w:ind w:firstLine="432"/>
        <w:jc w:val="both"/>
        <w:rPr>
          <w:rFonts w:ascii="Times New Roman" w:hAnsi="Times New Roman" w:cs="Times New Roman"/>
        </w:rPr>
      </w:pPr>
      <w:r w:rsidRPr="00E15528">
        <w:rPr>
          <w:rFonts w:ascii="Times New Roman" w:hAnsi="Times New Roman" w:cs="Times New Roman"/>
        </w:rPr>
        <w:t>“</w:t>
      </w:r>
      <w:r w:rsidR="001348BF" w:rsidRPr="00E15528">
        <w:rPr>
          <w:rFonts w:ascii="Times New Roman" w:hAnsi="Times New Roman" w:cs="Times New Roman"/>
        </w:rPr>
        <w:t>officer</w:t>
      </w:r>
      <w:r w:rsidRPr="00E15528">
        <w:rPr>
          <w:rFonts w:ascii="Times New Roman" w:hAnsi="Times New Roman" w:cs="Times New Roman"/>
        </w:rPr>
        <w:t>”</w:t>
      </w:r>
      <w:r w:rsidR="001348BF" w:rsidRPr="00E15528">
        <w:rPr>
          <w:rFonts w:ascii="Times New Roman" w:hAnsi="Times New Roman" w:cs="Times New Roman"/>
        </w:rPr>
        <w:t xml:space="preserve"> or </w:t>
      </w:r>
      <w:r w:rsidRPr="00E15528">
        <w:rPr>
          <w:rFonts w:ascii="Times New Roman" w:hAnsi="Times New Roman" w:cs="Times New Roman"/>
        </w:rPr>
        <w:t>“</w:t>
      </w:r>
      <w:r w:rsidR="001348BF" w:rsidRPr="00E15528">
        <w:rPr>
          <w:rFonts w:ascii="Times New Roman" w:hAnsi="Times New Roman" w:cs="Times New Roman"/>
        </w:rPr>
        <w:t>officer of the Bank</w:t>
      </w:r>
      <w:r w:rsidRPr="00E15528">
        <w:rPr>
          <w:rFonts w:ascii="Times New Roman" w:hAnsi="Times New Roman" w:cs="Times New Roman"/>
        </w:rPr>
        <w:t>”</w:t>
      </w:r>
      <w:r w:rsidR="001348BF" w:rsidRPr="00E15528">
        <w:rPr>
          <w:rFonts w:ascii="Times New Roman" w:hAnsi="Times New Roman" w:cs="Times New Roman"/>
        </w:rPr>
        <w:t xml:space="preserve"> means an officer of the Reserve Bank Service;</w:t>
      </w:r>
    </w:p>
    <w:p w:rsidR="00DF6E21" w:rsidRPr="00E15528" w:rsidRDefault="005766F7" w:rsidP="00BE59BF">
      <w:pPr>
        <w:spacing w:after="0" w:line="240" w:lineRule="auto"/>
        <w:ind w:firstLine="432"/>
        <w:jc w:val="both"/>
        <w:rPr>
          <w:rFonts w:ascii="Times New Roman" w:hAnsi="Times New Roman" w:cs="Times New Roman"/>
        </w:rPr>
      </w:pPr>
      <w:r w:rsidRPr="00E15528">
        <w:rPr>
          <w:rFonts w:ascii="Times New Roman" w:hAnsi="Times New Roman" w:cs="Times New Roman"/>
        </w:rPr>
        <w:t>“</w:t>
      </w:r>
      <w:r w:rsidR="001348BF" w:rsidRPr="00E15528">
        <w:rPr>
          <w:rFonts w:ascii="Times New Roman" w:hAnsi="Times New Roman" w:cs="Times New Roman"/>
        </w:rPr>
        <w:t>repealed Act</w:t>
      </w:r>
      <w:r w:rsidR="00F40C3D" w:rsidRPr="00E15528">
        <w:rPr>
          <w:rFonts w:ascii="Times New Roman" w:hAnsi="Times New Roman" w:cs="Times New Roman"/>
        </w:rPr>
        <w:t>”</w:t>
      </w:r>
      <w:r w:rsidR="001348BF" w:rsidRPr="00E15528">
        <w:rPr>
          <w:rFonts w:ascii="Times New Roman" w:hAnsi="Times New Roman" w:cs="Times New Roman"/>
        </w:rPr>
        <w:t xml:space="preserve"> means an Act repealed by this Act or by the </w:t>
      </w:r>
      <w:r w:rsidR="001348BF" w:rsidRPr="00E15528">
        <w:rPr>
          <w:rFonts w:ascii="Times New Roman" w:hAnsi="Times New Roman" w:cs="Times New Roman"/>
          <w:i/>
        </w:rPr>
        <w:t xml:space="preserve">Commonwealth Bank Act </w:t>
      </w:r>
      <w:r w:rsidR="001348BF" w:rsidRPr="00E15528">
        <w:rPr>
          <w:rFonts w:ascii="Times New Roman" w:hAnsi="Times New Roman" w:cs="Times New Roman"/>
        </w:rPr>
        <w:t>1945;</w:t>
      </w:r>
    </w:p>
    <w:p w:rsidR="00DF6E21" w:rsidRPr="00E15528" w:rsidRDefault="005766F7" w:rsidP="006B79E8">
      <w:pPr>
        <w:spacing w:before="60" w:after="60" w:line="240" w:lineRule="auto"/>
        <w:ind w:firstLine="432"/>
        <w:jc w:val="both"/>
        <w:rPr>
          <w:rFonts w:ascii="Times New Roman" w:hAnsi="Times New Roman" w:cs="Times New Roman"/>
        </w:rPr>
      </w:pPr>
      <w:r w:rsidRPr="00E15528">
        <w:rPr>
          <w:rFonts w:ascii="Times New Roman" w:hAnsi="Times New Roman" w:cs="Times New Roman"/>
        </w:rPr>
        <w:t>“</w:t>
      </w:r>
      <w:r w:rsidR="001348BF" w:rsidRPr="00E15528">
        <w:rPr>
          <w:rFonts w:ascii="Times New Roman" w:hAnsi="Times New Roman" w:cs="Times New Roman"/>
        </w:rPr>
        <w:t>statutory office</w:t>
      </w:r>
      <w:r w:rsidRPr="00E15528">
        <w:rPr>
          <w:rFonts w:ascii="Times New Roman" w:hAnsi="Times New Roman" w:cs="Times New Roman"/>
        </w:rPr>
        <w:t>”</w:t>
      </w:r>
      <w:r w:rsidR="001348BF" w:rsidRPr="00E15528">
        <w:rPr>
          <w:rFonts w:ascii="Times New Roman" w:hAnsi="Times New Roman" w:cs="Times New Roman"/>
        </w:rPr>
        <w:t xml:space="preserve"> means the office of Governor or Deputy Governor;</w:t>
      </w:r>
    </w:p>
    <w:p w:rsidR="00DF6E21" w:rsidRPr="00E15528" w:rsidRDefault="005766F7" w:rsidP="00BE59BF">
      <w:pPr>
        <w:spacing w:after="0" w:line="240" w:lineRule="auto"/>
        <w:ind w:firstLine="432"/>
        <w:jc w:val="both"/>
        <w:rPr>
          <w:rFonts w:ascii="Times New Roman" w:hAnsi="Times New Roman" w:cs="Times New Roman"/>
        </w:rPr>
      </w:pPr>
      <w:r w:rsidRPr="00E15528">
        <w:rPr>
          <w:rFonts w:ascii="Times New Roman" w:hAnsi="Times New Roman" w:cs="Times New Roman"/>
        </w:rPr>
        <w:t>“</w:t>
      </w:r>
      <w:r w:rsidR="001348BF" w:rsidRPr="00E15528">
        <w:rPr>
          <w:rFonts w:ascii="Times New Roman" w:hAnsi="Times New Roman" w:cs="Times New Roman"/>
        </w:rPr>
        <w:t>the Bank</w:t>
      </w:r>
      <w:r w:rsidRPr="00E15528">
        <w:rPr>
          <w:rFonts w:ascii="Times New Roman" w:hAnsi="Times New Roman" w:cs="Times New Roman"/>
        </w:rPr>
        <w:t>”</w:t>
      </w:r>
      <w:r w:rsidR="001348BF" w:rsidRPr="00E15528">
        <w:rPr>
          <w:rFonts w:ascii="Times New Roman" w:hAnsi="Times New Roman" w:cs="Times New Roman"/>
        </w:rPr>
        <w:t xml:space="preserve"> or </w:t>
      </w:r>
      <w:r w:rsidRPr="00E15528">
        <w:rPr>
          <w:rFonts w:ascii="Times New Roman" w:hAnsi="Times New Roman" w:cs="Times New Roman"/>
        </w:rPr>
        <w:t>“</w:t>
      </w:r>
      <w:r w:rsidR="001348BF" w:rsidRPr="00E15528">
        <w:rPr>
          <w:rFonts w:ascii="Times New Roman" w:hAnsi="Times New Roman" w:cs="Times New Roman"/>
        </w:rPr>
        <w:t>the Reserve Bank</w:t>
      </w:r>
      <w:r w:rsidRPr="00E15528">
        <w:rPr>
          <w:rFonts w:ascii="Times New Roman" w:hAnsi="Times New Roman" w:cs="Times New Roman"/>
        </w:rPr>
        <w:t>”</w:t>
      </w:r>
      <w:r w:rsidR="001348BF" w:rsidRPr="00E15528">
        <w:rPr>
          <w:rFonts w:ascii="Times New Roman" w:hAnsi="Times New Roman" w:cs="Times New Roman"/>
        </w:rPr>
        <w:t xml:space="preserve"> means the Reserve Bank of Australia;</w:t>
      </w:r>
    </w:p>
    <w:p w:rsidR="00DF6E21" w:rsidRPr="00E15528" w:rsidRDefault="001B5812" w:rsidP="006B79E8">
      <w:pPr>
        <w:spacing w:before="60" w:after="60" w:line="240" w:lineRule="auto"/>
        <w:ind w:firstLine="432"/>
        <w:jc w:val="both"/>
        <w:rPr>
          <w:rFonts w:ascii="Times New Roman" w:hAnsi="Times New Roman" w:cs="Times New Roman"/>
        </w:rPr>
      </w:pPr>
      <w:r w:rsidRPr="00E15528">
        <w:rPr>
          <w:rFonts w:ascii="Times New Roman" w:hAnsi="Times New Roman" w:cs="Times New Roman"/>
        </w:rPr>
        <w:t>‘</w:t>
      </w:r>
      <w:r w:rsidR="001348BF" w:rsidRPr="00E15528">
        <w:rPr>
          <w:rFonts w:ascii="Times New Roman" w:hAnsi="Times New Roman" w:cs="Times New Roman"/>
        </w:rPr>
        <w:t>the Board</w:t>
      </w:r>
      <w:r w:rsidR="00A6762C" w:rsidRPr="00E15528">
        <w:rPr>
          <w:rFonts w:ascii="Times New Roman" w:hAnsi="Times New Roman" w:cs="Times New Roman"/>
        </w:rPr>
        <w:t>’</w:t>
      </w:r>
      <w:r w:rsidR="001348BF" w:rsidRPr="00E15528">
        <w:rPr>
          <w:rFonts w:ascii="Times New Roman" w:hAnsi="Times New Roman" w:cs="Times New Roman"/>
        </w:rPr>
        <w:t xml:space="preserve"> means the Reserve Bank Board established by this Act;</w:t>
      </w:r>
    </w:p>
    <w:p w:rsidR="00DF6E21" w:rsidRPr="00E15528" w:rsidRDefault="005766F7" w:rsidP="006B79E8">
      <w:pPr>
        <w:spacing w:after="60" w:line="240" w:lineRule="auto"/>
        <w:ind w:firstLine="432"/>
        <w:jc w:val="both"/>
        <w:rPr>
          <w:rFonts w:ascii="Times New Roman" w:hAnsi="Times New Roman" w:cs="Times New Roman"/>
        </w:rPr>
      </w:pPr>
      <w:r w:rsidRPr="00E15528">
        <w:rPr>
          <w:rFonts w:ascii="Times New Roman" w:hAnsi="Times New Roman" w:cs="Times New Roman"/>
        </w:rPr>
        <w:t>“</w:t>
      </w:r>
      <w:r w:rsidR="001348BF" w:rsidRPr="00E15528">
        <w:rPr>
          <w:rFonts w:ascii="Times New Roman" w:hAnsi="Times New Roman" w:cs="Times New Roman"/>
        </w:rPr>
        <w:t>the Deputy Governor</w:t>
      </w:r>
      <w:r w:rsidRPr="00E15528">
        <w:rPr>
          <w:rFonts w:ascii="Times New Roman" w:hAnsi="Times New Roman" w:cs="Times New Roman"/>
        </w:rPr>
        <w:t>”</w:t>
      </w:r>
      <w:r w:rsidR="001348BF" w:rsidRPr="00E15528">
        <w:rPr>
          <w:rFonts w:ascii="Times New Roman" w:hAnsi="Times New Roman" w:cs="Times New Roman"/>
        </w:rPr>
        <w:t xml:space="preserve"> means the Deputy Governor of the Bank;</w:t>
      </w:r>
    </w:p>
    <w:p w:rsidR="00DF6E21" w:rsidRPr="00E15528" w:rsidRDefault="005766F7" w:rsidP="006B79E8">
      <w:pPr>
        <w:spacing w:after="60" w:line="240" w:lineRule="auto"/>
        <w:ind w:firstLine="432"/>
        <w:jc w:val="both"/>
        <w:rPr>
          <w:rFonts w:ascii="Times New Roman" w:hAnsi="Times New Roman" w:cs="Times New Roman"/>
        </w:rPr>
      </w:pPr>
      <w:r w:rsidRPr="00E15528">
        <w:rPr>
          <w:rFonts w:ascii="Times New Roman" w:hAnsi="Times New Roman" w:cs="Times New Roman"/>
        </w:rPr>
        <w:t>“</w:t>
      </w:r>
      <w:r w:rsidR="001348BF" w:rsidRPr="00E15528">
        <w:rPr>
          <w:rFonts w:ascii="Times New Roman" w:hAnsi="Times New Roman" w:cs="Times New Roman"/>
        </w:rPr>
        <w:t>the Governor</w:t>
      </w:r>
      <w:r w:rsidRPr="00E15528">
        <w:rPr>
          <w:rFonts w:ascii="Times New Roman" w:hAnsi="Times New Roman" w:cs="Times New Roman"/>
        </w:rPr>
        <w:t>”</w:t>
      </w:r>
      <w:r w:rsidR="001348BF" w:rsidRPr="00E15528">
        <w:rPr>
          <w:rFonts w:ascii="Times New Roman" w:hAnsi="Times New Roman" w:cs="Times New Roman"/>
        </w:rPr>
        <w:t xml:space="preserve"> means the Governor of the Bank.</w:t>
      </w:r>
    </w:p>
    <w:p w:rsidR="00DF6E21" w:rsidRPr="00E15528" w:rsidRDefault="001348BF" w:rsidP="005B1BF4">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(2.)</w:t>
      </w:r>
      <w:r w:rsidR="005B1BF4" w:rsidRPr="00E15528">
        <w:rPr>
          <w:rFonts w:ascii="Times New Roman" w:hAnsi="Times New Roman" w:cs="Times New Roman"/>
        </w:rPr>
        <w:tab/>
      </w:r>
      <w:r w:rsidRPr="00E15528">
        <w:rPr>
          <w:rFonts w:ascii="Times New Roman" w:hAnsi="Times New Roman" w:cs="Times New Roman"/>
        </w:rPr>
        <w:t xml:space="preserve">In this Act, a reference to the policy of the Reserve Bank, or to the monetary and banking policy of the Reserve Bank, includes a reference to the policy of the Reserve Bank, or to the monetary and banking policy of the Reserve Bank, as the case may be, m the performance of its functions under the </w:t>
      </w:r>
      <w:r w:rsidRPr="00E15528">
        <w:rPr>
          <w:rFonts w:ascii="Times New Roman" w:hAnsi="Times New Roman" w:cs="Times New Roman"/>
          <w:i/>
        </w:rPr>
        <w:t xml:space="preserve">Banking Act </w:t>
      </w:r>
      <w:r w:rsidRPr="00E15528">
        <w:rPr>
          <w:rFonts w:ascii="Times New Roman" w:hAnsi="Times New Roman" w:cs="Times New Roman"/>
        </w:rPr>
        <w:t>1959 or under any other Act.</w:t>
      </w:r>
    </w:p>
    <w:p w:rsidR="00DF6E21" w:rsidRPr="00E15528" w:rsidRDefault="00DF6E21" w:rsidP="00BE59BF">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Application to Territories.</w:t>
      </w:r>
    </w:p>
    <w:p w:rsidR="00DF6E21" w:rsidRPr="00E15528" w:rsidRDefault="001348BF" w:rsidP="00BE59BF">
      <w:pPr>
        <w:spacing w:after="0" w:line="240" w:lineRule="auto"/>
        <w:ind w:firstLine="432"/>
        <w:jc w:val="both"/>
        <w:rPr>
          <w:rFonts w:ascii="Times New Roman" w:hAnsi="Times New Roman" w:cs="Times New Roman"/>
        </w:rPr>
      </w:pPr>
      <w:r w:rsidRPr="00E15528">
        <w:rPr>
          <w:rFonts w:ascii="Times New Roman" w:hAnsi="Times New Roman" w:cs="Times New Roman"/>
          <w:b/>
        </w:rPr>
        <w:t>6.</w:t>
      </w:r>
      <w:r w:rsidR="005B1BF4" w:rsidRPr="00E15528">
        <w:rPr>
          <w:rFonts w:ascii="Times New Roman" w:hAnsi="Times New Roman" w:cs="Times New Roman"/>
        </w:rPr>
        <w:tab/>
      </w:r>
      <w:r w:rsidRPr="00E15528">
        <w:rPr>
          <w:rFonts w:ascii="Times New Roman" w:hAnsi="Times New Roman" w:cs="Times New Roman"/>
        </w:rPr>
        <w:t>This Act extends to all the Territories of the Commonwealth.</w:t>
      </w:r>
    </w:p>
    <w:p w:rsidR="00BE59BF" w:rsidRPr="00E15528" w:rsidRDefault="00BE59BF">
      <w:pPr>
        <w:rPr>
          <w:rFonts w:ascii="Times New Roman" w:hAnsi="Times New Roman" w:cs="Times New Roman"/>
          <w:b/>
        </w:rPr>
      </w:pPr>
      <w:r w:rsidRPr="00E15528">
        <w:rPr>
          <w:rFonts w:ascii="Times New Roman" w:hAnsi="Times New Roman" w:cs="Times New Roman"/>
          <w:b/>
        </w:rPr>
        <w:br w:type="page"/>
      </w:r>
    </w:p>
    <w:p w:rsidR="00DF6E21" w:rsidRPr="00E15528" w:rsidRDefault="001348BF" w:rsidP="0066067E">
      <w:pPr>
        <w:spacing w:after="120" w:line="240" w:lineRule="auto"/>
        <w:jc w:val="center"/>
        <w:rPr>
          <w:rFonts w:ascii="Times New Roman" w:hAnsi="Times New Roman" w:cs="Times New Roman"/>
          <w:sz w:val="24"/>
        </w:rPr>
      </w:pPr>
      <w:r w:rsidRPr="00E15528">
        <w:rPr>
          <w:rFonts w:ascii="Times New Roman" w:hAnsi="Times New Roman" w:cs="Times New Roman"/>
          <w:smallCaps/>
          <w:sz w:val="24"/>
        </w:rPr>
        <w:lastRenderedPageBreak/>
        <w:t>Part II.—Constitution, Policy and Management of</w:t>
      </w:r>
      <w:r w:rsidRPr="00E15528">
        <w:rPr>
          <w:rFonts w:ascii="Times New Roman" w:hAnsi="Times New Roman" w:cs="Times New Roman"/>
          <w:sz w:val="24"/>
        </w:rPr>
        <w:t xml:space="preserve"> </w:t>
      </w:r>
      <w:r w:rsidRPr="00E15528">
        <w:rPr>
          <w:rFonts w:ascii="Times New Roman" w:hAnsi="Times New Roman" w:cs="Times New Roman"/>
          <w:smallCaps/>
          <w:sz w:val="24"/>
        </w:rPr>
        <w:t>the Reserve Bank.</w:t>
      </w:r>
    </w:p>
    <w:p w:rsidR="00DF6E21" w:rsidRPr="00E15528" w:rsidRDefault="00DF6E21" w:rsidP="00CE03FA">
      <w:pPr>
        <w:spacing w:before="60" w:after="60" w:line="240" w:lineRule="auto"/>
        <w:rPr>
          <w:rFonts w:ascii="Times New Roman" w:hAnsi="Times New Roman" w:cs="Times New Roman"/>
          <w:b/>
          <w:sz w:val="20"/>
          <w:szCs w:val="20"/>
        </w:rPr>
      </w:pPr>
      <w:r w:rsidRPr="00E15528">
        <w:rPr>
          <w:rFonts w:ascii="Times New Roman" w:hAnsi="Times New Roman" w:cs="Times New Roman"/>
          <w:b/>
          <w:sz w:val="20"/>
          <w:szCs w:val="20"/>
        </w:rPr>
        <w:t>The Reserve Bank of Australia.</w:t>
      </w:r>
    </w:p>
    <w:p w:rsidR="00DF6E21" w:rsidRPr="00E15528" w:rsidRDefault="001348BF" w:rsidP="00DA7935">
      <w:pPr>
        <w:tabs>
          <w:tab w:val="left" w:pos="1260"/>
        </w:tabs>
        <w:spacing w:after="60" w:line="240" w:lineRule="auto"/>
        <w:ind w:firstLine="432"/>
        <w:jc w:val="both"/>
        <w:rPr>
          <w:rFonts w:ascii="Times New Roman" w:hAnsi="Times New Roman" w:cs="Times New Roman"/>
        </w:rPr>
      </w:pPr>
      <w:r w:rsidRPr="00E15528">
        <w:rPr>
          <w:rFonts w:ascii="Times New Roman" w:hAnsi="Times New Roman" w:cs="Times New Roman"/>
          <w:b/>
        </w:rPr>
        <w:t>7.—</w:t>
      </w:r>
      <w:r w:rsidRPr="00E15528">
        <w:rPr>
          <w:rFonts w:ascii="Times New Roman" w:hAnsi="Times New Roman" w:cs="Times New Roman"/>
        </w:rPr>
        <w:t>(1.)</w:t>
      </w:r>
      <w:r w:rsidR="00A57C73" w:rsidRPr="00E15528">
        <w:rPr>
          <w:rFonts w:ascii="Times New Roman" w:hAnsi="Times New Roman" w:cs="Times New Roman"/>
        </w:rPr>
        <w:tab/>
      </w:r>
      <w:r w:rsidRPr="00E15528">
        <w:rPr>
          <w:rFonts w:ascii="Times New Roman" w:hAnsi="Times New Roman" w:cs="Times New Roman"/>
        </w:rPr>
        <w:t xml:space="preserve">Notwithstanding the repeal effected by sub-section (1.) of </w:t>
      </w:r>
      <w:bookmarkStart w:id="0" w:name="_GoBack"/>
      <w:r w:rsidRPr="00E15528">
        <w:rPr>
          <w:rFonts w:ascii="Times New Roman" w:hAnsi="Times New Roman" w:cs="Times New Roman"/>
        </w:rPr>
        <w:t>section four</w:t>
      </w:r>
      <w:bookmarkEnd w:id="0"/>
      <w:r w:rsidRPr="00E15528">
        <w:rPr>
          <w:rFonts w:ascii="Times New Roman" w:hAnsi="Times New Roman" w:cs="Times New Roman"/>
        </w:rPr>
        <w:t xml:space="preserve"> of this Act, the body corporate established under the </w:t>
      </w:r>
      <w:r w:rsidRPr="00E15528">
        <w:rPr>
          <w:rFonts w:ascii="Times New Roman" w:hAnsi="Times New Roman" w:cs="Times New Roman"/>
          <w:i/>
        </w:rPr>
        <w:t xml:space="preserve">Commonwealth Bank Act </w:t>
      </w:r>
      <w:r w:rsidR="00F73538">
        <w:rPr>
          <w:rFonts w:ascii="Times New Roman" w:hAnsi="Times New Roman" w:cs="Times New Roman"/>
        </w:rPr>
        <w:t>1911–</w:t>
      </w:r>
      <w:r w:rsidRPr="00E15528">
        <w:rPr>
          <w:rFonts w:ascii="Times New Roman" w:hAnsi="Times New Roman" w:cs="Times New Roman"/>
        </w:rPr>
        <w:t xml:space="preserve">1943 and continued in existence under the </w:t>
      </w:r>
      <w:r w:rsidRPr="00E15528">
        <w:rPr>
          <w:rFonts w:ascii="Times New Roman" w:hAnsi="Times New Roman" w:cs="Times New Roman"/>
          <w:i/>
        </w:rPr>
        <w:t xml:space="preserve">Commonwealth Bank Act </w:t>
      </w:r>
      <w:r w:rsidR="00E66BB9">
        <w:rPr>
          <w:rFonts w:ascii="Times New Roman" w:hAnsi="Times New Roman" w:cs="Times New Roman"/>
        </w:rPr>
        <w:t>1945–</w:t>
      </w:r>
      <w:r w:rsidRPr="00E15528">
        <w:rPr>
          <w:rFonts w:ascii="Times New Roman" w:hAnsi="Times New Roman" w:cs="Times New Roman"/>
        </w:rPr>
        <w:t>1953, under the name Commonwealth Bank of Australia—</w:t>
      </w:r>
    </w:p>
    <w:p w:rsidR="00DF6E21" w:rsidRPr="00E15528" w:rsidRDefault="001348BF" w:rsidP="00DA7935">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is preserved and continues in existence as a body</w:t>
      </w:r>
      <w:r w:rsidR="00DA7935" w:rsidRPr="00E15528">
        <w:rPr>
          <w:rFonts w:ascii="Times New Roman" w:hAnsi="Times New Roman" w:cs="Times New Roman"/>
        </w:rPr>
        <w:t xml:space="preserve"> </w:t>
      </w:r>
      <w:r w:rsidRPr="00E15528">
        <w:rPr>
          <w:rFonts w:ascii="Times New Roman" w:hAnsi="Times New Roman" w:cs="Times New Roman"/>
        </w:rPr>
        <w:t>corporate under and subject to the provisions of this Act, under the name Reserve Bank of Australia, but so that the corporate identity of the body corporate shall not be affected;</w:t>
      </w:r>
    </w:p>
    <w:p w:rsidR="00DF6E21" w:rsidRPr="00E15528" w:rsidRDefault="001348BF" w:rsidP="00DA7935">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shall have a seal; and</w:t>
      </w:r>
    </w:p>
    <w:p w:rsidR="00A57C73" w:rsidRPr="00E15528" w:rsidRDefault="001348BF" w:rsidP="00DA7935">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c</w:t>
      </w:r>
      <w:r w:rsidRPr="00E15528">
        <w:rPr>
          <w:rFonts w:ascii="Times New Roman" w:hAnsi="Times New Roman" w:cs="Times New Roman"/>
        </w:rPr>
        <w:t>)</w:t>
      </w:r>
      <w:r w:rsidR="00DF6E21" w:rsidRPr="00E15528">
        <w:rPr>
          <w:rFonts w:ascii="Times New Roman" w:hAnsi="Times New Roman" w:cs="Times New Roman"/>
        </w:rPr>
        <w:t xml:space="preserve"> </w:t>
      </w:r>
      <w:r w:rsidRPr="00E15528">
        <w:rPr>
          <w:rFonts w:ascii="Times New Roman" w:hAnsi="Times New Roman" w:cs="Times New Roman"/>
        </w:rPr>
        <w:t>is capable of acquiring, holding and disposing of real</w:t>
      </w:r>
      <w:r w:rsidR="00A57C73" w:rsidRPr="00E15528">
        <w:rPr>
          <w:rFonts w:ascii="Times New Roman" w:hAnsi="Times New Roman" w:cs="Times New Roman"/>
        </w:rPr>
        <w:t xml:space="preserve"> </w:t>
      </w:r>
      <w:r w:rsidRPr="00E15528">
        <w:rPr>
          <w:rFonts w:ascii="Times New Roman" w:hAnsi="Times New Roman" w:cs="Times New Roman"/>
        </w:rPr>
        <w:t>and personal proper</w:t>
      </w:r>
      <w:r w:rsidR="00A57C73" w:rsidRPr="00E15528">
        <w:rPr>
          <w:rFonts w:ascii="Times New Roman" w:hAnsi="Times New Roman" w:cs="Times New Roman"/>
        </w:rPr>
        <w:t>ty and of suing and being sued.</w:t>
      </w:r>
    </w:p>
    <w:p w:rsidR="00DF6E21" w:rsidRPr="00E15528" w:rsidRDefault="001348BF" w:rsidP="00DA7935">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t>(2.)</w:t>
      </w:r>
      <w:r w:rsidR="00A57C73" w:rsidRPr="00E15528">
        <w:rPr>
          <w:rFonts w:ascii="Times New Roman" w:hAnsi="Times New Roman" w:cs="Times New Roman"/>
        </w:rPr>
        <w:tab/>
      </w:r>
      <w:r w:rsidRPr="00E15528">
        <w:rPr>
          <w:rFonts w:ascii="Times New Roman" w:hAnsi="Times New Roman" w:cs="Times New Roman"/>
        </w:rPr>
        <w:t>Subject to the next succeeding sub-section, a reference in a law of the Commonwealth or of a Territory of the Commonwealth in force immediately before the commencement of this Act to the Commonwealth Bank of Australia or to the Commonwealth Bank shall be read as a reference to the Reserve Bank.</w:t>
      </w:r>
    </w:p>
    <w:p w:rsidR="00DF6E21" w:rsidRPr="00E15528" w:rsidRDefault="001348BF" w:rsidP="00A57C73">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(3.)</w:t>
      </w:r>
      <w:r w:rsidR="00A57C73" w:rsidRPr="00E15528">
        <w:rPr>
          <w:rFonts w:ascii="Times New Roman" w:hAnsi="Times New Roman" w:cs="Times New Roman"/>
        </w:rPr>
        <w:tab/>
      </w:r>
      <w:r w:rsidRPr="00E15528">
        <w:rPr>
          <w:rFonts w:ascii="Times New Roman" w:hAnsi="Times New Roman" w:cs="Times New Roman"/>
        </w:rPr>
        <w:t>The last preceding sub-section does not apply to a reference in a law of the Commonwealth specified in the First Schedule to this Act or in a copy of an agreement set out in a Schedule to an Act.</w:t>
      </w:r>
    </w:p>
    <w:p w:rsidR="00DF6E21" w:rsidRPr="00E15528" w:rsidRDefault="00A57C73" w:rsidP="00A57C73">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General power</w:t>
      </w:r>
      <w:r w:rsidR="00DF6E21" w:rsidRPr="00E15528">
        <w:rPr>
          <w:rFonts w:ascii="Times New Roman" w:hAnsi="Times New Roman" w:cs="Times New Roman"/>
          <w:b/>
          <w:sz w:val="20"/>
        </w:rPr>
        <w:t>.</w:t>
      </w:r>
    </w:p>
    <w:p w:rsidR="00DF6E21" w:rsidRPr="00E15528" w:rsidRDefault="001348BF" w:rsidP="00DA7935">
      <w:pPr>
        <w:spacing w:after="60" w:line="240" w:lineRule="auto"/>
        <w:ind w:firstLine="432"/>
        <w:jc w:val="both"/>
        <w:rPr>
          <w:rFonts w:ascii="Times New Roman" w:hAnsi="Times New Roman" w:cs="Times New Roman"/>
        </w:rPr>
      </w:pPr>
      <w:r w:rsidRPr="00E15528">
        <w:rPr>
          <w:rFonts w:ascii="Times New Roman" w:hAnsi="Times New Roman" w:cs="Times New Roman"/>
          <w:b/>
        </w:rPr>
        <w:t>8.</w:t>
      </w:r>
      <w:r w:rsidR="00A57C73" w:rsidRPr="00E15528">
        <w:rPr>
          <w:rFonts w:ascii="Times New Roman" w:hAnsi="Times New Roman" w:cs="Times New Roman"/>
        </w:rPr>
        <w:tab/>
      </w:r>
      <w:r w:rsidRPr="00E15528">
        <w:rPr>
          <w:rFonts w:ascii="Times New Roman" w:hAnsi="Times New Roman" w:cs="Times New Roman"/>
        </w:rPr>
        <w:t>The Bank has such powers as are necessary for the purposes of this Act and, in particular, and in addition to any other powers conferred on it by this Act, has power—</w:t>
      </w:r>
    </w:p>
    <w:p w:rsidR="00DF6E21" w:rsidRPr="00E15528" w:rsidRDefault="001348BF" w:rsidP="00A57C73">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to receive money on deposit;</w:t>
      </w:r>
    </w:p>
    <w:p w:rsidR="00DF6E21" w:rsidRPr="00E15528" w:rsidRDefault="001348BF" w:rsidP="00DA7935">
      <w:pPr>
        <w:spacing w:before="60"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to borrow money;</w:t>
      </w:r>
    </w:p>
    <w:p w:rsidR="00DF6E21" w:rsidRPr="00E15528" w:rsidRDefault="001348BF" w:rsidP="00A57C73">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c</w:t>
      </w:r>
      <w:r w:rsidRPr="00E15528">
        <w:rPr>
          <w:rFonts w:ascii="Times New Roman" w:hAnsi="Times New Roman" w:cs="Times New Roman"/>
        </w:rPr>
        <w:t>)</w:t>
      </w:r>
      <w:r w:rsidR="00DF6E21" w:rsidRPr="00E15528">
        <w:rPr>
          <w:rFonts w:ascii="Times New Roman" w:hAnsi="Times New Roman" w:cs="Times New Roman"/>
        </w:rPr>
        <w:t xml:space="preserve"> </w:t>
      </w:r>
      <w:r w:rsidRPr="00E15528">
        <w:rPr>
          <w:rFonts w:ascii="Times New Roman" w:hAnsi="Times New Roman" w:cs="Times New Roman"/>
        </w:rPr>
        <w:t>to lend money;</w:t>
      </w:r>
    </w:p>
    <w:p w:rsidR="00DF6E21" w:rsidRPr="00E15528" w:rsidRDefault="001348BF" w:rsidP="00DA7935">
      <w:pPr>
        <w:spacing w:before="60"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d</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to buy, sell, discount and re-discount bills of exchange,</w:t>
      </w:r>
      <w:r w:rsidR="00A57C73" w:rsidRPr="00E15528">
        <w:rPr>
          <w:rFonts w:ascii="Times New Roman" w:hAnsi="Times New Roman" w:cs="Times New Roman"/>
        </w:rPr>
        <w:t xml:space="preserve"> </w:t>
      </w:r>
      <w:r w:rsidRPr="00E15528">
        <w:rPr>
          <w:rFonts w:ascii="Times New Roman" w:hAnsi="Times New Roman" w:cs="Times New Roman"/>
        </w:rPr>
        <w:t>promissory notes and treasury bills;</w:t>
      </w:r>
    </w:p>
    <w:p w:rsidR="00A57C73" w:rsidRPr="00E15528" w:rsidRDefault="001348BF" w:rsidP="00A57C73">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e</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to buy and sell securities issued by the Commonwealth</w:t>
      </w:r>
      <w:r w:rsidR="00A57C73" w:rsidRPr="00E15528">
        <w:rPr>
          <w:rFonts w:ascii="Times New Roman" w:hAnsi="Times New Roman" w:cs="Times New Roman"/>
        </w:rPr>
        <w:t xml:space="preserve"> and other securities;</w:t>
      </w:r>
    </w:p>
    <w:p w:rsidR="00DF6E21" w:rsidRPr="00E15528" w:rsidRDefault="001348BF" w:rsidP="00DA7935">
      <w:pPr>
        <w:spacing w:before="60" w:after="60" w:line="240" w:lineRule="auto"/>
        <w:ind w:left="1008" w:hanging="432"/>
        <w:jc w:val="both"/>
        <w:rPr>
          <w:rFonts w:ascii="Times New Roman" w:hAnsi="Times New Roman" w:cs="Times New Roman"/>
        </w:rPr>
      </w:pPr>
      <w:r w:rsidRPr="00E15528">
        <w:rPr>
          <w:rFonts w:ascii="Times New Roman" w:hAnsi="Times New Roman" w:cs="Times New Roman"/>
        </w:rPr>
        <w:t>(</w:t>
      </w:r>
      <w:r w:rsidR="00A57C73" w:rsidRPr="00E15528">
        <w:rPr>
          <w:rFonts w:ascii="Times New Roman" w:hAnsi="Times New Roman" w:cs="Times New Roman"/>
          <w:i/>
        </w:rPr>
        <w:t>f</w:t>
      </w:r>
      <w:r w:rsidRPr="00E15528">
        <w:rPr>
          <w:rFonts w:ascii="Times New Roman" w:hAnsi="Times New Roman" w:cs="Times New Roman"/>
        </w:rPr>
        <w:t>) to buy, sell and otherwise deal in foreign currency, specie, gold and other precious metals;</w:t>
      </w:r>
    </w:p>
    <w:p w:rsidR="00DF6E21" w:rsidRPr="00E15528" w:rsidRDefault="001348BF" w:rsidP="00A57C73">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g</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to establish credits and give guarantees;</w:t>
      </w:r>
    </w:p>
    <w:p w:rsidR="008B41F4" w:rsidRPr="00E15528" w:rsidRDefault="001348BF" w:rsidP="00DA7935">
      <w:pPr>
        <w:spacing w:before="60"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h</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to issue bills and drafts and effect transfers of money;</w:t>
      </w:r>
    </w:p>
    <w:p w:rsidR="00DF6E21" w:rsidRPr="00E15528" w:rsidRDefault="001348BF" w:rsidP="00DA7935">
      <w:pPr>
        <w:spacing w:before="60" w:after="60" w:line="240" w:lineRule="auto"/>
        <w:ind w:left="1008" w:hanging="432"/>
        <w:jc w:val="both"/>
        <w:rPr>
          <w:rFonts w:ascii="Times New Roman" w:hAnsi="Times New Roman" w:cs="Times New Roman"/>
        </w:rPr>
      </w:pPr>
      <w:r w:rsidRPr="00E15528">
        <w:rPr>
          <w:rFonts w:ascii="Times New Roman" w:hAnsi="Times New Roman" w:cs="Times New Roman"/>
        </w:rPr>
        <w:t>(</w:t>
      </w:r>
      <w:proofErr w:type="spellStart"/>
      <w:r w:rsidR="008B41F4" w:rsidRPr="00E15528">
        <w:rPr>
          <w:rFonts w:ascii="Times New Roman" w:hAnsi="Times New Roman" w:cs="Times New Roman"/>
          <w:i/>
        </w:rPr>
        <w:t>i</w:t>
      </w:r>
      <w:proofErr w:type="spellEnd"/>
      <w:r w:rsidRPr="00E15528">
        <w:rPr>
          <w:rFonts w:ascii="Times New Roman" w:hAnsi="Times New Roman" w:cs="Times New Roman"/>
        </w:rPr>
        <w:t>) to underwrite loans; and</w:t>
      </w:r>
    </w:p>
    <w:p w:rsidR="00DF6E21" w:rsidRPr="00E15528" w:rsidRDefault="001348BF" w:rsidP="00A57C73">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00A57C73" w:rsidRPr="00E15528">
        <w:rPr>
          <w:rFonts w:ascii="Times New Roman" w:hAnsi="Times New Roman" w:cs="Times New Roman"/>
          <w:i/>
        </w:rPr>
        <w:t>j</w:t>
      </w:r>
      <w:r w:rsidRPr="00E15528">
        <w:rPr>
          <w:rFonts w:ascii="Times New Roman" w:hAnsi="Times New Roman" w:cs="Times New Roman"/>
        </w:rPr>
        <w:t>) to do anything incidental to any of its powers.</w:t>
      </w:r>
    </w:p>
    <w:p w:rsidR="00DF6E21" w:rsidRPr="00E15528" w:rsidRDefault="00DF6E21" w:rsidP="00A57C73">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Establishment of Reserve Bank Board.</w:t>
      </w:r>
    </w:p>
    <w:p w:rsidR="00DF6E21" w:rsidRPr="00E15528" w:rsidRDefault="001348BF" w:rsidP="00A57C73">
      <w:pPr>
        <w:spacing w:after="0" w:line="240" w:lineRule="auto"/>
        <w:ind w:firstLine="432"/>
        <w:jc w:val="both"/>
        <w:rPr>
          <w:rFonts w:ascii="Times New Roman" w:hAnsi="Times New Roman" w:cs="Times New Roman"/>
        </w:rPr>
      </w:pPr>
      <w:r w:rsidRPr="00E15528">
        <w:rPr>
          <w:rFonts w:ascii="Times New Roman" w:hAnsi="Times New Roman" w:cs="Times New Roman"/>
          <w:b/>
        </w:rPr>
        <w:t>9.</w:t>
      </w:r>
      <w:r w:rsidR="00A57C73" w:rsidRPr="00E15528">
        <w:rPr>
          <w:rFonts w:ascii="Times New Roman" w:hAnsi="Times New Roman" w:cs="Times New Roman"/>
        </w:rPr>
        <w:tab/>
      </w:r>
      <w:r w:rsidRPr="00E15528">
        <w:rPr>
          <w:rFonts w:ascii="Times New Roman" w:hAnsi="Times New Roman" w:cs="Times New Roman"/>
        </w:rPr>
        <w:t xml:space="preserve">There shall be a Reserve Bank Board, which shall be constituted as provided by Part </w:t>
      </w:r>
      <w:r w:rsidRPr="00E15528">
        <w:rPr>
          <w:rFonts w:ascii="Times New Roman" w:hAnsi="Times New Roman" w:cs="Times New Roman"/>
          <w:smallCaps/>
        </w:rPr>
        <w:t>III</w:t>
      </w:r>
      <w:r w:rsidRPr="00E15528">
        <w:rPr>
          <w:rFonts w:ascii="Times New Roman" w:hAnsi="Times New Roman" w:cs="Times New Roman"/>
        </w:rPr>
        <w:t>.</w:t>
      </w:r>
    </w:p>
    <w:p w:rsidR="00DF6E21" w:rsidRPr="00E15528" w:rsidRDefault="005247C6" w:rsidP="00A57C73">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 xml:space="preserve">Functions of Reserve Bank </w:t>
      </w:r>
      <w:r w:rsidR="00DF6E21" w:rsidRPr="00E15528">
        <w:rPr>
          <w:rFonts w:ascii="Times New Roman" w:hAnsi="Times New Roman" w:cs="Times New Roman"/>
          <w:b/>
          <w:sz w:val="20"/>
        </w:rPr>
        <w:t>Board.</w:t>
      </w:r>
    </w:p>
    <w:p w:rsidR="00DF6E21" w:rsidRPr="00E15528" w:rsidRDefault="001348BF" w:rsidP="00A57C73">
      <w:pPr>
        <w:spacing w:after="0" w:line="240" w:lineRule="auto"/>
        <w:ind w:firstLine="432"/>
        <w:jc w:val="both"/>
        <w:rPr>
          <w:rFonts w:ascii="Times New Roman" w:hAnsi="Times New Roman" w:cs="Times New Roman"/>
        </w:rPr>
      </w:pPr>
      <w:r w:rsidRPr="00E15528">
        <w:rPr>
          <w:rFonts w:ascii="Times New Roman" w:hAnsi="Times New Roman" w:cs="Times New Roman"/>
          <w:b/>
        </w:rPr>
        <w:t>10.—</w:t>
      </w:r>
      <w:r w:rsidRPr="00E15528">
        <w:rPr>
          <w:rFonts w:ascii="Times New Roman" w:hAnsi="Times New Roman" w:cs="Times New Roman"/>
        </w:rPr>
        <w:t>(1.)</w:t>
      </w:r>
      <w:r w:rsidR="00A57C73" w:rsidRPr="00E15528">
        <w:rPr>
          <w:rFonts w:ascii="Times New Roman" w:hAnsi="Times New Roman" w:cs="Times New Roman"/>
        </w:rPr>
        <w:tab/>
      </w:r>
      <w:r w:rsidRPr="00E15528">
        <w:rPr>
          <w:rFonts w:ascii="Times New Roman" w:hAnsi="Times New Roman" w:cs="Times New Roman"/>
        </w:rPr>
        <w:t>Subject to this Part, the Board has power to determine the policy of the Bank in relation to any matter and to take such action as is necessary to ensure that effect is given by the Bank to the policy so determined.</w:t>
      </w:r>
    </w:p>
    <w:p w:rsidR="00A57C73" w:rsidRPr="00E15528" w:rsidRDefault="00A57C73">
      <w:pPr>
        <w:rPr>
          <w:rFonts w:ascii="Times New Roman" w:hAnsi="Times New Roman" w:cs="Times New Roman"/>
          <w:b/>
        </w:rPr>
      </w:pPr>
      <w:r w:rsidRPr="00E15528">
        <w:rPr>
          <w:rFonts w:ascii="Times New Roman" w:hAnsi="Times New Roman" w:cs="Times New Roman"/>
          <w:b/>
        </w:rPr>
        <w:br w:type="page"/>
      </w:r>
    </w:p>
    <w:p w:rsidR="00DF6E21" w:rsidRPr="00E15528" w:rsidRDefault="001348BF" w:rsidP="000C2865">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lastRenderedPageBreak/>
        <w:t>(2.)</w:t>
      </w:r>
      <w:r w:rsidR="00C523CC" w:rsidRPr="00E15528">
        <w:rPr>
          <w:rFonts w:ascii="Times New Roman" w:hAnsi="Times New Roman" w:cs="Times New Roman"/>
        </w:rPr>
        <w:tab/>
      </w:r>
      <w:r w:rsidRPr="00E15528">
        <w:rPr>
          <w:rFonts w:ascii="Times New Roman" w:hAnsi="Times New Roman" w:cs="Times New Roman"/>
        </w:rPr>
        <w:t xml:space="preserve">It is the duty of the Board, within the limits of its powers, to ensure that the monetary and banking policy of the Bank is directed to the greatest advantage of the people of Australia and that the powers of the Bank under this Act, the </w:t>
      </w:r>
      <w:r w:rsidRPr="00E15528">
        <w:rPr>
          <w:rFonts w:ascii="Times New Roman" w:hAnsi="Times New Roman" w:cs="Times New Roman"/>
          <w:i/>
        </w:rPr>
        <w:t xml:space="preserve">Banking Act </w:t>
      </w:r>
      <w:r w:rsidRPr="00E15528">
        <w:rPr>
          <w:rFonts w:ascii="Times New Roman" w:hAnsi="Times New Roman" w:cs="Times New Roman"/>
        </w:rPr>
        <w:t>1959 and the regulations under that Act are exercised in such a manner as, in the opinion of the Board, will best contribute to—</w:t>
      </w:r>
    </w:p>
    <w:p w:rsidR="00C523CC" w:rsidRPr="00E15528" w:rsidRDefault="001348BF" w:rsidP="000C2865">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the stabilit</w:t>
      </w:r>
      <w:r w:rsidR="00C523CC" w:rsidRPr="00E15528">
        <w:rPr>
          <w:rFonts w:ascii="Times New Roman" w:hAnsi="Times New Roman" w:cs="Times New Roman"/>
        </w:rPr>
        <w:t>y of the currency of Australia;</w:t>
      </w:r>
    </w:p>
    <w:p w:rsidR="00C523CC" w:rsidRPr="00E15528" w:rsidRDefault="001348BF" w:rsidP="000C2865">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00C523CC" w:rsidRPr="00E15528">
        <w:rPr>
          <w:rFonts w:ascii="Times New Roman" w:hAnsi="Times New Roman" w:cs="Times New Roman"/>
          <w:i/>
        </w:rPr>
        <w:t>b</w:t>
      </w:r>
      <w:r w:rsidRPr="00E15528">
        <w:rPr>
          <w:rFonts w:ascii="Times New Roman" w:hAnsi="Times New Roman" w:cs="Times New Roman"/>
        </w:rPr>
        <w:t>) the maintenance of full employme</w:t>
      </w:r>
      <w:r w:rsidR="00C523CC" w:rsidRPr="00E15528">
        <w:rPr>
          <w:rFonts w:ascii="Times New Roman" w:hAnsi="Times New Roman" w:cs="Times New Roman"/>
        </w:rPr>
        <w:t>nt in Australia; and</w:t>
      </w:r>
    </w:p>
    <w:p w:rsidR="00DF6E21" w:rsidRPr="00E15528" w:rsidRDefault="001348BF" w:rsidP="00C523CC">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c</w:t>
      </w:r>
      <w:r w:rsidRPr="00E15528">
        <w:rPr>
          <w:rFonts w:ascii="Times New Roman" w:hAnsi="Times New Roman" w:cs="Times New Roman"/>
        </w:rPr>
        <w:t>) the economic prosperity and welfare of the people of Australia.</w:t>
      </w:r>
    </w:p>
    <w:p w:rsidR="00DF6E21" w:rsidRPr="00E15528" w:rsidRDefault="00DF6E21" w:rsidP="00C523CC">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Differences of opinion on question of policy.</w:t>
      </w:r>
    </w:p>
    <w:p w:rsidR="00DF6E21" w:rsidRPr="00E15528" w:rsidRDefault="001348BF" w:rsidP="000C2865">
      <w:pPr>
        <w:tabs>
          <w:tab w:val="left" w:pos="990"/>
        </w:tabs>
        <w:spacing w:after="60" w:line="240" w:lineRule="auto"/>
        <w:ind w:firstLine="432"/>
        <w:jc w:val="both"/>
        <w:rPr>
          <w:rFonts w:ascii="Times New Roman" w:hAnsi="Times New Roman" w:cs="Times New Roman"/>
        </w:rPr>
      </w:pPr>
      <w:r w:rsidRPr="00E15528">
        <w:rPr>
          <w:rFonts w:ascii="Times New Roman" w:hAnsi="Times New Roman" w:cs="Times New Roman"/>
          <w:b/>
        </w:rPr>
        <w:t>11.—</w:t>
      </w:r>
      <w:r w:rsidRPr="00E15528">
        <w:rPr>
          <w:rFonts w:ascii="Times New Roman" w:hAnsi="Times New Roman" w:cs="Times New Roman"/>
        </w:rPr>
        <w:t>(1.)</w:t>
      </w:r>
      <w:r w:rsidR="00C523CC" w:rsidRPr="00E15528">
        <w:rPr>
          <w:rFonts w:ascii="Times New Roman" w:hAnsi="Times New Roman" w:cs="Times New Roman"/>
        </w:rPr>
        <w:tab/>
      </w:r>
      <w:r w:rsidRPr="00E15528">
        <w:rPr>
          <w:rFonts w:ascii="Times New Roman" w:hAnsi="Times New Roman" w:cs="Times New Roman"/>
        </w:rPr>
        <w:t>The Board shall, from time to time, inform the Government of the monetary and banking policy of the Bank.</w:t>
      </w:r>
    </w:p>
    <w:p w:rsidR="00DF6E21" w:rsidRPr="00E15528" w:rsidRDefault="001348BF" w:rsidP="000C2865">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t>(2.)</w:t>
      </w:r>
      <w:r w:rsidR="00C523CC" w:rsidRPr="00E15528">
        <w:rPr>
          <w:rFonts w:ascii="Times New Roman" w:hAnsi="Times New Roman" w:cs="Times New Roman"/>
        </w:rPr>
        <w:tab/>
      </w:r>
      <w:r w:rsidRPr="00E15528">
        <w:rPr>
          <w:rFonts w:ascii="Times New Roman" w:hAnsi="Times New Roman" w:cs="Times New Roman"/>
        </w:rPr>
        <w:t xml:space="preserve">In the event of a difference of opinion between the Government and the Board whether that policy is directed to the greatest advantage of the people of Australia, the Treasurer and the Board shall </w:t>
      </w:r>
      <w:proofErr w:type="spellStart"/>
      <w:r w:rsidRPr="00E15528">
        <w:rPr>
          <w:rFonts w:ascii="Times New Roman" w:hAnsi="Times New Roman" w:cs="Times New Roman"/>
        </w:rPr>
        <w:t>endeavour</w:t>
      </w:r>
      <w:proofErr w:type="spellEnd"/>
      <w:r w:rsidRPr="00E15528">
        <w:rPr>
          <w:rFonts w:ascii="Times New Roman" w:hAnsi="Times New Roman" w:cs="Times New Roman"/>
        </w:rPr>
        <w:t xml:space="preserve"> to reach agreement.</w:t>
      </w:r>
    </w:p>
    <w:p w:rsidR="00DF6E21" w:rsidRPr="00E15528" w:rsidRDefault="001348BF" w:rsidP="000C2865">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t>(3.)</w:t>
      </w:r>
      <w:r w:rsidR="00C523CC" w:rsidRPr="00E15528">
        <w:rPr>
          <w:rFonts w:ascii="Times New Roman" w:hAnsi="Times New Roman" w:cs="Times New Roman"/>
        </w:rPr>
        <w:tab/>
      </w:r>
      <w:r w:rsidRPr="00E15528">
        <w:rPr>
          <w:rFonts w:ascii="Times New Roman" w:hAnsi="Times New Roman" w:cs="Times New Roman"/>
        </w:rPr>
        <w:t>If the Treasurer and the Board are unable to reach agreement, the Board shall forthwith furnish to the Treasurer a statement in relation to the matter in respect of which the difference of opinion has arisen.</w:t>
      </w:r>
    </w:p>
    <w:p w:rsidR="00DF6E21" w:rsidRPr="00E15528" w:rsidRDefault="001348BF" w:rsidP="000C2865">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t>(4.)</w:t>
      </w:r>
      <w:r w:rsidR="00C523CC" w:rsidRPr="00E15528">
        <w:rPr>
          <w:rFonts w:ascii="Times New Roman" w:hAnsi="Times New Roman" w:cs="Times New Roman"/>
        </w:rPr>
        <w:tab/>
      </w:r>
      <w:r w:rsidRPr="00E15528">
        <w:rPr>
          <w:rFonts w:ascii="Times New Roman" w:hAnsi="Times New Roman" w:cs="Times New Roman"/>
        </w:rPr>
        <w:t>The Treasurer may then submit a recommendation to the Governor-General, and the Governor-General, acting with the advice of the Federal Executive Council, may, by order, determine the policy to be adopted by the Bank.</w:t>
      </w:r>
    </w:p>
    <w:p w:rsidR="00DF6E21" w:rsidRPr="00E15528" w:rsidRDefault="001348BF" w:rsidP="000C2865">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t>(5.)</w:t>
      </w:r>
      <w:r w:rsidR="00C523CC" w:rsidRPr="00E15528">
        <w:rPr>
          <w:rFonts w:ascii="Times New Roman" w:hAnsi="Times New Roman" w:cs="Times New Roman"/>
        </w:rPr>
        <w:tab/>
      </w:r>
      <w:r w:rsidRPr="00E15528">
        <w:rPr>
          <w:rFonts w:ascii="Times New Roman" w:hAnsi="Times New Roman" w:cs="Times New Roman"/>
        </w:rPr>
        <w:t>The Treasurer shall inform the Board of the policy so determined and shall, at the same time, inform the Board that the Government accepts responsibility for the adoption by the Bank of that policy and will take such action (if any) within its powers as the Government considers to be necessary by reason of the adoption of that policy.</w:t>
      </w:r>
    </w:p>
    <w:p w:rsidR="00DF6E21" w:rsidRPr="00E15528" w:rsidRDefault="001348BF" w:rsidP="000C2865">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t>(6.)</w:t>
      </w:r>
      <w:r w:rsidR="00C523CC" w:rsidRPr="00E15528">
        <w:rPr>
          <w:rFonts w:ascii="Times New Roman" w:hAnsi="Times New Roman" w:cs="Times New Roman"/>
        </w:rPr>
        <w:tab/>
      </w:r>
      <w:r w:rsidRPr="00E15528">
        <w:rPr>
          <w:rFonts w:ascii="Times New Roman" w:hAnsi="Times New Roman" w:cs="Times New Roman"/>
        </w:rPr>
        <w:t>The Board shall thereupon ensure that effect is given to the policy determined by the order and shall, if the order so requires, continue to ensure that effect is given to that policy while the order remains in operation.</w:t>
      </w:r>
    </w:p>
    <w:p w:rsidR="00DF6E21" w:rsidRPr="00E15528" w:rsidRDefault="001348BF" w:rsidP="000C2865">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t>(7.)</w:t>
      </w:r>
      <w:r w:rsidR="00C523CC" w:rsidRPr="00E15528">
        <w:rPr>
          <w:rFonts w:ascii="Times New Roman" w:hAnsi="Times New Roman" w:cs="Times New Roman"/>
        </w:rPr>
        <w:tab/>
      </w:r>
      <w:r w:rsidRPr="00E15528">
        <w:rPr>
          <w:rFonts w:ascii="Times New Roman" w:hAnsi="Times New Roman" w:cs="Times New Roman"/>
        </w:rPr>
        <w:t>The Treasurer shall cause to be laid before each House of the Parliament, within fifteen sitting days of that House after the Treasurer has informed the Board of the policy determined under sub-section (4.) of this section—</w:t>
      </w:r>
    </w:p>
    <w:p w:rsidR="00DF6E21" w:rsidRPr="00E15528" w:rsidRDefault="001348BF" w:rsidP="000C2865">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a copy of the order determining the policy;</w:t>
      </w:r>
    </w:p>
    <w:p w:rsidR="00DF6E21" w:rsidRPr="00E15528" w:rsidRDefault="001348BF" w:rsidP="000C2865">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a statement by the Government in relation to the matter</w:t>
      </w:r>
      <w:r w:rsidR="00C523CC" w:rsidRPr="00E15528">
        <w:rPr>
          <w:rFonts w:ascii="Times New Roman" w:hAnsi="Times New Roman" w:cs="Times New Roman"/>
        </w:rPr>
        <w:t xml:space="preserve"> </w:t>
      </w:r>
      <w:r w:rsidRPr="00E15528">
        <w:rPr>
          <w:rFonts w:ascii="Times New Roman" w:hAnsi="Times New Roman" w:cs="Times New Roman"/>
        </w:rPr>
        <w:t>in respect of which the difference of opinion arose; and</w:t>
      </w:r>
    </w:p>
    <w:p w:rsidR="00DF6E21" w:rsidRPr="00E15528" w:rsidRDefault="001348BF" w:rsidP="00C523CC">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c</w:t>
      </w:r>
      <w:r w:rsidRPr="00E15528">
        <w:rPr>
          <w:rFonts w:ascii="Times New Roman" w:hAnsi="Times New Roman" w:cs="Times New Roman"/>
        </w:rPr>
        <w:t>)</w:t>
      </w:r>
      <w:r w:rsidR="00DF6E21" w:rsidRPr="00E15528">
        <w:rPr>
          <w:rFonts w:ascii="Times New Roman" w:hAnsi="Times New Roman" w:cs="Times New Roman"/>
        </w:rPr>
        <w:t xml:space="preserve"> </w:t>
      </w:r>
      <w:r w:rsidRPr="00E15528">
        <w:rPr>
          <w:rFonts w:ascii="Times New Roman" w:hAnsi="Times New Roman" w:cs="Times New Roman"/>
        </w:rPr>
        <w:t>a copy of the statement furnished to the Treasurer by</w:t>
      </w:r>
      <w:r w:rsidR="00C523CC" w:rsidRPr="00E15528">
        <w:rPr>
          <w:rFonts w:ascii="Times New Roman" w:hAnsi="Times New Roman" w:cs="Times New Roman"/>
        </w:rPr>
        <w:t xml:space="preserve"> </w:t>
      </w:r>
      <w:r w:rsidRPr="00E15528">
        <w:rPr>
          <w:rFonts w:ascii="Times New Roman" w:hAnsi="Times New Roman" w:cs="Times New Roman"/>
        </w:rPr>
        <w:t>the Board under sub-section (3.) of this section.</w:t>
      </w:r>
    </w:p>
    <w:p w:rsidR="00C523CC" w:rsidRPr="00E15528" w:rsidRDefault="00C523CC">
      <w:pPr>
        <w:rPr>
          <w:rFonts w:ascii="Times New Roman" w:hAnsi="Times New Roman" w:cs="Times New Roman"/>
          <w:b/>
        </w:rPr>
      </w:pPr>
      <w:r w:rsidRPr="00E15528">
        <w:rPr>
          <w:rFonts w:ascii="Times New Roman" w:hAnsi="Times New Roman" w:cs="Times New Roman"/>
          <w:b/>
        </w:rPr>
        <w:br w:type="page"/>
      </w:r>
    </w:p>
    <w:p w:rsidR="00DF6E21" w:rsidRPr="00E15528" w:rsidRDefault="00DF6E21" w:rsidP="001D57B4">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lastRenderedPageBreak/>
        <w:t>Management of the Bank.</w:t>
      </w:r>
    </w:p>
    <w:p w:rsidR="00DF6E21" w:rsidRPr="00E15528" w:rsidRDefault="001348BF" w:rsidP="001D57B4">
      <w:pPr>
        <w:tabs>
          <w:tab w:val="left" w:pos="1440"/>
        </w:tabs>
        <w:spacing w:after="0" w:line="240" w:lineRule="auto"/>
        <w:ind w:firstLine="432"/>
        <w:jc w:val="both"/>
        <w:rPr>
          <w:rFonts w:ascii="Times New Roman" w:hAnsi="Times New Roman" w:cs="Times New Roman"/>
        </w:rPr>
      </w:pPr>
      <w:r w:rsidRPr="00E15528">
        <w:rPr>
          <w:rFonts w:ascii="Times New Roman" w:hAnsi="Times New Roman" w:cs="Times New Roman"/>
          <w:b/>
        </w:rPr>
        <w:t>12.—</w:t>
      </w:r>
      <w:r w:rsidRPr="00E15528">
        <w:rPr>
          <w:rFonts w:ascii="Times New Roman" w:hAnsi="Times New Roman" w:cs="Times New Roman"/>
        </w:rPr>
        <w:t>(1.)</w:t>
      </w:r>
      <w:r w:rsidR="001D57B4" w:rsidRPr="00E15528">
        <w:rPr>
          <w:rFonts w:ascii="Times New Roman" w:hAnsi="Times New Roman" w:cs="Times New Roman"/>
        </w:rPr>
        <w:tab/>
      </w:r>
      <w:r w:rsidRPr="00E15528">
        <w:rPr>
          <w:rFonts w:ascii="Times New Roman" w:hAnsi="Times New Roman" w:cs="Times New Roman"/>
        </w:rPr>
        <w:t>There shall be a Governor of the Bank and a Deputy Governor of the Bank, who shall be appointed and hold office as provided by Part III.</w:t>
      </w:r>
    </w:p>
    <w:p w:rsidR="00DF6E21" w:rsidRPr="00E15528" w:rsidRDefault="001348BF" w:rsidP="001D57B4">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(2.)</w:t>
      </w:r>
      <w:r w:rsidR="001D57B4" w:rsidRPr="00E15528">
        <w:rPr>
          <w:rFonts w:ascii="Times New Roman" w:hAnsi="Times New Roman" w:cs="Times New Roman"/>
        </w:rPr>
        <w:tab/>
      </w:r>
      <w:r w:rsidRPr="00E15528">
        <w:rPr>
          <w:rFonts w:ascii="Times New Roman" w:hAnsi="Times New Roman" w:cs="Times New Roman"/>
        </w:rPr>
        <w:t>Subject to sub-section (1.) of section ten of this Act, the Bank shall be managed by the Governor.</w:t>
      </w:r>
    </w:p>
    <w:p w:rsidR="00DF6E21" w:rsidRPr="00E15528" w:rsidRDefault="001348BF" w:rsidP="001D57B4">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(3.)</w:t>
      </w:r>
      <w:r w:rsidR="001D57B4" w:rsidRPr="00E15528">
        <w:rPr>
          <w:rFonts w:ascii="Times New Roman" w:hAnsi="Times New Roman" w:cs="Times New Roman"/>
        </w:rPr>
        <w:tab/>
      </w:r>
      <w:r w:rsidRPr="00E15528">
        <w:rPr>
          <w:rFonts w:ascii="Times New Roman" w:hAnsi="Times New Roman" w:cs="Times New Roman"/>
        </w:rPr>
        <w:t>The Deputy Governor shall perform such duties as the Governor directs and, in the event of a vacancy in the office of Governor, the Deputy Governor shall perform the duties of the Governor and shall have and may exercise the powers and functions of the Governor.</w:t>
      </w:r>
    </w:p>
    <w:p w:rsidR="00DF6E21" w:rsidRPr="00E15528" w:rsidRDefault="00680EDB" w:rsidP="001D57B4">
      <w:pPr>
        <w:spacing w:before="120" w:after="60" w:line="240" w:lineRule="auto"/>
        <w:jc w:val="both"/>
        <w:rPr>
          <w:rFonts w:ascii="Times New Roman" w:hAnsi="Times New Roman" w:cs="Times New Roman"/>
          <w:b/>
          <w:sz w:val="20"/>
        </w:rPr>
      </w:pPr>
      <w:r>
        <w:rPr>
          <w:rFonts w:ascii="Times New Roman" w:hAnsi="Times New Roman" w:cs="Times New Roman"/>
          <w:b/>
          <w:sz w:val="20"/>
        </w:rPr>
        <w:t xml:space="preserve">Governor and </w:t>
      </w:r>
      <w:r w:rsidR="00DF6E21" w:rsidRPr="00E15528">
        <w:rPr>
          <w:rFonts w:ascii="Times New Roman" w:hAnsi="Times New Roman" w:cs="Times New Roman"/>
          <w:b/>
          <w:sz w:val="20"/>
        </w:rPr>
        <w:t>Secretary to Treasury to establish liaison.</w:t>
      </w:r>
    </w:p>
    <w:p w:rsidR="00DF6E21" w:rsidRPr="00E15528" w:rsidRDefault="001348BF" w:rsidP="001E6BB8">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13.</w:t>
      </w:r>
      <w:r w:rsidR="001E6BB8" w:rsidRPr="00E15528">
        <w:rPr>
          <w:rFonts w:ascii="Times New Roman" w:hAnsi="Times New Roman" w:cs="Times New Roman"/>
        </w:rPr>
        <w:tab/>
      </w:r>
      <w:r w:rsidRPr="00E15528">
        <w:rPr>
          <w:rFonts w:ascii="Times New Roman" w:hAnsi="Times New Roman" w:cs="Times New Roman"/>
        </w:rPr>
        <w:t>The Governor and the Secretary to the Department of the Treasury shall establish a close liaison with each other and shall keep each other fully informed on all matters which jointly concern the Bank and the Department of the Treasury.</w:t>
      </w:r>
    </w:p>
    <w:p w:rsidR="00DF6E21" w:rsidRPr="00E15528" w:rsidRDefault="001348BF" w:rsidP="001C283E">
      <w:pPr>
        <w:spacing w:before="120" w:after="60" w:line="240" w:lineRule="auto"/>
        <w:jc w:val="center"/>
        <w:rPr>
          <w:rFonts w:ascii="Times New Roman" w:hAnsi="Times New Roman" w:cs="Times New Roman"/>
          <w:sz w:val="24"/>
        </w:rPr>
      </w:pPr>
      <w:r w:rsidRPr="00E15528">
        <w:rPr>
          <w:rFonts w:ascii="Times New Roman" w:hAnsi="Times New Roman" w:cs="Times New Roman"/>
          <w:smallCaps/>
          <w:sz w:val="24"/>
        </w:rPr>
        <w:t xml:space="preserve">Part </w:t>
      </w:r>
      <w:r w:rsidRPr="00E15528">
        <w:rPr>
          <w:rFonts w:ascii="Times New Roman" w:hAnsi="Times New Roman" w:cs="Times New Roman"/>
          <w:sz w:val="24"/>
        </w:rPr>
        <w:t>III.—</w:t>
      </w:r>
      <w:r w:rsidRPr="00E15528">
        <w:rPr>
          <w:rFonts w:ascii="Times New Roman" w:hAnsi="Times New Roman" w:cs="Times New Roman"/>
          <w:smallCaps/>
          <w:sz w:val="24"/>
        </w:rPr>
        <w:t>The Reserve Bank Board and the Governor</w:t>
      </w:r>
      <w:r w:rsidRPr="00E15528">
        <w:rPr>
          <w:rFonts w:ascii="Times New Roman" w:hAnsi="Times New Roman" w:cs="Times New Roman"/>
          <w:sz w:val="24"/>
        </w:rPr>
        <w:t xml:space="preserve"> </w:t>
      </w:r>
      <w:r w:rsidRPr="00E15528">
        <w:rPr>
          <w:rFonts w:ascii="Times New Roman" w:hAnsi="Times New Roman" w:cs="Times New Roman"/>
          <w:smallCaps/>
          <w:sz w:val="24"/>
        </w:rPr>
        <w:t>and Deputy Governor of the Bank.</w:t>
      </w:r>
    </w:p>
    <w:p w:rsidR="00DF6E21" w:rsidRPr="00E15528" w:rsidRDefault="00DF6E21" w:rsidP="001E6BB8">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Membership of Board.</w:t>
      </w:r>
    </w:p>
    <w:p w:rsidR="00DF6E21" w:rsidRPr="00E15528" w:rsidRDefault="001348BF" w:rsidP="00630E20">
      <w:pPr>
        <w:tabs>
          <w:tab w:val="left" w:pos="990"/>
        </w:tabs>
        <w:spacing w:after="0" w:line="240" w:lineRule="auto"/>
        <w:ind w:firstLine="432"/>
        <w:jc w:val="both"/>
        <w:rPr>
          <w:rFonts w:ascii="Times New Roman" w:hAnsi="Times New Roman" w:cs="Times New Roman"/>
        </w:rPr>
      </w:pPr>
      <w:r w:rsidRPr="00E15528">
        <w:rPr>
          <w:rFonts w:ascii="Times New Roman" w:hAnsi="Times New Roman" w:cs="Times New Roman"/>
          <w:b/>
        </w:rPr>
        <w:t>14.—</w:t>
      </w:r>
      <w:r w:rsidRPr="00E15528">
        <w:rPr>
          <w:rFonts w:ascii="Times New Roman" w:hAnsi="Times New Roman" w:cs="Times New Roman"/>
        </w:rPr>
        <w:t>(1.)</w:t>
      </w:r>
      <w:r w:rsidR="001E6BB8" w:rsidRPr="00E15528">
        <w:rPr>
          <w:rFonts w:ascii="Times New Roman" w:hAnsi="Times New Roman" w:cs="Times New Roman"/>
        </w:rPr>
        <w:tab/>
      </w:r>
      <w:r w:rsidRPr="00E15528">
        <w:rPr>
          <w:rFonts w:ascii="Times New Roman" w:hAnsi="Times New Roman" w:cs="Times New Roman"/>
        </w:rPr>
        <w:t>The Reserve Bank Board shall consist of—</w:t>
      </w:r>
    </w:p>
    <w:p w:rsidR="00DF6E21" w:rsidRPr="00E15528" w:rsidRDefault="001348BF" w:rsidP="001E6BB8">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the Governor;</w:t>
      </w:r>
    </w:p>
    <w:p w:rsidR="00DF6E21" w:rsidRPr="00E15528" w:rsidRDefault="001348BF" w:rsidP="001C283E">
      <w:pPr>
        <w:spacing w:before="60"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the Deputy Governor;</w:t>
      </w:r>
    </w:p>
    <w:p w:rsidR="00DF6E21" w:rsidRPr="00E15528" w:rsidRDefault="001348BF" w:rsidP="001E6BB8">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c</w:t>
      </w:r>
      <w:r w:rsidRPr="00E15528">
        <w:rPr>
          <w:rFonts w:ascii="Times New Roman" w:hAnsi="Times New Roman" w:cs="Times New Roman"/>
        </w:rPr>
        <w:t>)</w:t>
      </w:r>
      <w:r w:rsidR="00DF6E21" w:rsidRPr="00E15528">
        <w:rPr>
          <w:rFonts w:ascii="Times New Roman" w:hAnsi="Times New Roman" w:cs="Times New Roman"/>
        </w:rPr>
        <w:t xml:space="preserve"> </w:t>
      </w:r>
      <w:r w:rsidRPr="00E15528">
        <w:rPr>
          <w:rFonts w:ascii="Times New Roman" w:hAnsi="Times New Roman" w:cs="Times New Roman"/>
        </w:rPr>
        <w:t>the Secretary to the Department of the Treasury; and</w:t>
      </w:r>
    </w:p>
    <w:p w:rsidR="00DF6E21" w:rsidRPr="00E15528" w:rsidRDefault="001348BF" w:rsidP="001C283E">
      <w:pPr>
        <w:spacing w:before="60"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d</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seven other members, who shall be appointed by the</w:t>
      </w:r>
      <w:r w:rsidR="001E6BB8" w:rsidRPr="00E15528">
        <w:rPr>
          <w:rFonts w:ascii="Times New Roman" w:hAnsi="Times New Roman" w:cs="Times New Roman"/>
        </w:rPr>
        <w:t xml:space="preserve"> </w:t>
      </w:r>
      <w:r w:rsidRPr="00E15528">
        <w:rPr>
          <w:rFonts w:ascii="Times New Roman" w:hAnsi="Times New Roman" w:cs="Times New Roman"/>
        </w:rPr>
        <w:t>Governor-General in accordance with this section.</w:t>
      </w:r>
    </w:p>
    <w:p w:rsidR="00DF6E21" w:rsidRPr="00E15528" w:rsidRDefault="001348BF" w:rsidP="00630E20">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t>(2.)</w:t>
      </w:r>
      <w:r w:rsidR="00630E20" w:rsidRPr="00E15528">
        <w:rPr>
          <w:rFonts w:ascii="Times New Roman" w:hAnsi="Times New Roman" w:cs="Times New Roman"/>
        </w:rPr>
        <w:tab/>
      </w:r>
      <w:r w:rsidRPr="00E15528">
        <w:rPr>
          <w:rFonts w:ascii="Times New Roman" w:hAnsi="Times New Roman" w:cs="Times New Roman"/>
        </w:rPr>
        <w:t xml:space="preserve">Of the seven members appointed under paragraph </w:t>
      </w:r>
      <w:r w:rsidRPr="00E15528">
        <w:rPr>
          <w:rFonts w:ascii="Times New Roman" w:hAnsi="Times New Roman" w:cs="Times New Roman"/>
          <w:i/>
        </w:rPr>
        <w:t xml:space="preserve">(d) </w:t>
      </w:r>
      <w:r w:rsidRPr="00E15528">
        <w:rPr>
          <w:rFonts w:ascii="Times New Roman" w:hAnsi="Times New Roman" w:cs="Times New Roman"/>
        </w:rPr>
        <w:t>of the last preceding sub-section, at least five shall be persons who are not officers of the Bank or of the Public Service of the Commonwealth.</w:t>
      </w:r>
    </w:p>
    <w:p w:rsidR="00DF6E21" w:rsidRPr="00E15528" w:rsidRDefault="001348BF" w:rsidP="00630E20">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t>(3.)</w:t>
      </w:r>
      <w:r w:rsidR="00630E20" w:rsidRPr="00E15528">
        <w:rPr>
          <w:rFonts w:ascii="Times New Roman" w:hAnsi="Times New Roman" w:cs="Times New Roman"/>
        </w:rPr>
        <w:tab/>
      </w:r>
      <w:r w:rsidRPr="00E15528">
        <w:rPr>
          <w:rFonts w:ascii="Times New Roman" w:hAnsi="Times New Roman" w:cs="Times New Roman"/>
        </w:rPr>
        <w:t xml:space="preserve">A member appointed under paragraph </w:t>
      </w:r>
      <w:r w:rsidR="00B0372D" w:rsidRPr="00B0372D">
        <w:rPr>
          <w:rFonts w:ascii="Times New Roman" w:hAnsi="Times New Roman" w:cs="Times New Roman"/>
        </w:rPr>
        <w:t>(</w:t>
      </w:r>
      <w:r w:rsidRPr="00E15528">
        <w:rPr>
          <w:rFonts w:ascii="Times New Roman" w:hAnsi="Times New Roman" w:cs="Times New Roman"/>
          <w:i/>
        </w:rPr>
        <w:t>d</w:t>
      </w:r>
      <w:r w:rsidRPr="00B0372D">
        <w:rPr>
          <w:rFonts w:ascii="Times New Roman" w:hAnsi="Times New Roman" w:cs="Times New Roman"/>
        </w:rPr>
        <w:t xml:space="preserve">) </w:t>
      </w:r>
      <w:r w:rsidRPr="00E15528">
        <w:rPr>
          <w:rFonts w:ascii="Times New Roman" w:hAnsi="Times New Roman" w:cs="Times New Roman"/>
        </w:rPr>
        <w:t>of sub</w:t>
      </w:r>
      <w:r w:rsidR="000B7FB9">
        <w:rPr>
          <w:rFonts w:ascii="Times New Roman" w:hAnsi="Times New Roman" w:cs="Times New Roman"/>
        </w:rPr>
        <w:t>-</w:t>
      </w:r>
      <w:r w:rsidRPr="00E15528">
        <w:rPr>
          <w:rFonts w:ascii="Times New Roman" w:hAnsi="Times New Roman" w:cs="Times New Roman"/>
        </w:rPr>
        <w:t>section (1.) of this section who is an officer of the Bank or of the Public Service of the Commonwealth at the time of his appointment holds office during the pleasure of the Governor-General.</w:t>
      </w:r>
    </w:p>
    <w:p w:rsidR="00DF6E21" w:rsidRPr="00E15528" w:rsidRDefault="001348BF" w:rsidP="00630E20">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t>(4.)</w:t>
      </w:r>
      <w:r w:rsidR="00630E20" w:rsidRPr="00E15528">
        <w:rPr>
          <w:rFonts w:ascii="Times New Roman" w:hAnsi="Times New Roman" w:cs="Times New Roman"/>
        </w:rPr>
        <w:tab/>
      </w:r>
      <w:r w:rsidRPr="00E15528">
        <w:rPr>
          <w:rFonts w:ascii="Times New Roman" w:hAnsi="Times New Roman" w:cs="Times New Roman"/>
        </w:rPr>
        <w:t>A member appointed under paragraph</w:t>
      </w:r>
      <w:r w:rsidRPr="00B0372D">
        <w:rPr>
          <w:rFonts w:ascii="Times New Roman" w:hAnsi="Times New Roman" w:cs="Times New Roman"/>
        </w:rPr>
        <w:t xml:space="preserve"> (</w:t>
      </w:r>
      <w:r w:rsidRPr="00E15528">
        <w:rPr>
          <w:rFonts w:ascii="Times New Roman" w:hAnsi="Times New Roman" w:cs="Times New Roman"/>
          <w:i/>
        </w:rPr>
        <w:t>d</w:t>
      </w:r>
      <w:r w:rsidRPr="00B0372D">
        <w:rPr>
          <w:rFonts w:ascii="Times New Roman" w:hAnsi="Times New Roman" w:cs="Times New Roman"/>
        </w:rPr>
        <w:t xml:space="preserve">) </w:t>
      </w:r>
      <w:r w:rsidRPr="00E15528">
        <w:rPr>
          <w:rFonts w:ascii="Times New Roman" w:hAnsi="Times New Roman" w:cs="Times New Roman"/>
        </w:rPr>
        <w:t>of sub</w:t>
      </w:r>
      <w:r w:rsidR="004D519A">
        <w:rPr>
          <w:rFonts w:ascii="Times New Roman" w:hAnsi="Times New Roman" w:cs="Times New Roman"/>
        </w:rPr>
        <w:t>-</w:t>
      </w:r>
      <w:r w:rsidRPr="00E15528">
        <w:rPr>
          <w:rFonts w:ascii="Times New Roman" w:hAnsi="Times New Roman" w:cs="Times New Roman"/>
        </w:rPr>
        <w:t>section (1.) of this section who is not an officer of the Bank or of the Public Service of the Commonwealth—</w:t>
      </w:r>
    </w:p>
    <w:p w:rsidR="00DF6E21" w:rsidRPr="00E15528" w:rsidRDefault="001348BF" w:rsidP="00630E20">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shall, subject to the next succeeding sub-section, be</w:t>
      </w:r>
      <w:r w:rsidR="001E6BB8" w:rsidRPr="00E15528">
        <w:rPr>
          <w:rFonts w:ascii="Times New Roman" w:hAnsi="Times New Roman" w:cs="Times New Roman"/>
        </w:rPr>
        <w:t xml:space="preserve"> </w:t>
      </w:r>
      <w:r w:rsidRPr="00E15528">
        <w:rPr>
          <w:rFonts w:ascii="Times New Roman" w:hAnsi="Times New Roman" w:cs="Times New Roman"/>
        </w:rPr>
        <w:t>appointed for a period of five years but is eligible for re-appointment; and</w:t>
      </w:r>
    </w:p>
    <w:p w:rsidR="00DF6E21" w:rsidRPr="00E15528" w:rsidRDefault="001348BF" w:rsidP="00630E20">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 xml:space="preserve">holds office subject to good </w:t>
      </w:r>
      <w:proofErr w:type="spellStart"/>
      <w:r w:rsidRPr="00E15528">
        <w:rPr>
          <w:rFonts w:ascii="Times New Roman" w:hAnsi="Times New Roman" w:cs="Times New Roman"/>
        </w:rPr>
        <w:t>behaviour</w:t>
      </w:r>
      <w:proofErr w:type="spellEnd"/>
      <w:r w:rsidRPr="00E15528">
        <w:rPr>
          <w:rFonts w:ascii="Times New Roman" w:hAnsi="Times New Roman" w:cs="Times New Roman"/>
        </w:rPr>
        <w:t>.</w:t>
      </w:r>
    </w:p>
    <w:p w:rsidR="00DF6E21" w:rsidRPr="00E15528" w:rsidRDefault="001348BF" w:rsidP="00630E20">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(5.)</w:t>
      </w:r>
      <w:r w:rsidR="00630E20" w:rsidRPr="00E15528">
        <w:rPr>
          <w:rFonts w:ascii="Times New Roman" w:hAnsi="Times New Roman" w:cs="Times New Roman"/>
        </w:rPr>
        <w:tab/>
      </w:r>
      <w:r w:rsidRPr="00E15528">
        <w:rPr>
          <w:rFonts w:ascii="Times New Roman" w:hAnsi="Times New Roman" w:cs="Times New Roman"/>
        </w:rPr>
        <w:t>In the event of a member of the Board appointed under this section for a specified period ceasing to hold office before the expiration of that period and the appointment in his place of a person other than an officer of the Bank or of the Public Service of the Commonwealth, the period of that appointment shall be the remainder of the period of office of the member so ceasing to hold office.</w:t>
      </w:r>
    </w:p>
    <w:p w:rsidR="009D56F3" w:rsidRPr="00E15528" w:rsidRDefault="009D56F3">
      <w:pPr>
        <w:rPr>
          <w:rFonts w:ascii="Times New Roman" w:hAnsi="Times New Roman" w:cs="Times New Roman"/>
          <w:b/>
        </w:rPr>
      </w:pPr>
      <w:r w:rsidRPr="00E15528">
        <w:rPr>
          <w:rFonts w:ascii="Times New Roman" w:hAnsi="Times New Roman" w:cs="Times New Roman"/>
          <w:b/>
        </w:rPr>
        <w:br w:type="page"/>
      </w:r>
    </w:p>
    <w:p w:rsidR="00DF6E21" w:rsidRPr="00E15528" w:rsidRDefault="00DF6E21" w:rsidP="009D56F3">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lastRenderedPageBreak/>
        <w:t>Remuneration of members.</w:t>
      </w:r>
    </w:p>
    <w:p w:rsidR="00DF6E21" w:rsidRPr="00E15528" w:rsidRDefault="001348BF" w:rsidP="009D56F3">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15.</w:t>
      </w:r>
      <w:r w:rsidR="009D56F3" w:rsidRPr="00E15528">
        <w:rPr>
          <w:rFonts w:ascii="Times New Roman" w:hAnsi="Times New Roman" w:cs="Times New Roman"/>
        </w:rPr>
        <w:tab/>
      </w:r>
      <w:r w:rsidRPr="00E15528">
        <w:rPr>
          <w:rFonts w:ascii="Times New Roman" w:hAnsi="Times New Roman" w:cs="Times New Roman"/>
        </w:rPr>
        <w:t>A member of the Board shall be paid by the Bank such remuneration (if any) as the Governor-General determines.</w:t>
      </w:r>
    </w:p>
    <w:p w:rsidR="00DF6E21" w:rsidRPr="00E15528" w:rsidRDefault="00DF6E21" w:rsidP="009D56F3">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Declaration by members.</w:t>
      </w:r>
    </w:p>
    <w:p w:rsidR="00DF6E21" w:rsidRPr="00E15528" w:rsidRDefault="001348BF" w:rsidP="009D56F3">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16.</w:t>
      </w:r>
      <w:r w:rsidR="009D56F3" w:rsidRPr="00E15528">
        <w:rPr>
          <w:rFonts w:ascii="Times New Roman" w:hAnsi="Times New Roman" w:cs="Times New Roman"/>
        </w:rPr>
        <w:tab/>
      </w:r>
      <w:r w:rsidRPr="00E15528">
        <w:rPr>
          <w:rFonts w:ascii="Times New Roman" w:hAnsi="Times New Roman" w:cs="Times New Roman"/>
        </w:rPr>
        <w:t>A member of the Board shall, before entering upon his duties or exercising any power under this Act, make, before a Justice of the Peace or a Commissioner for taking Affidavits, an oath or affirmation of allegiance in accordance with the form in the Schedule to the Constitution and a declaration of secrecy in accordance with the prescribed form.</w:t>
      </w:r>
    </w:p>
    <w:p w:rsidR="00DF6E21" w:rsidRPr="00E15528" w:rsidRDefault="00DF6E21" w:rsidP="009D56F3">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Disqualifications from</w:t>
      </w:r>
      <w:r w:rsidR="009D56F3" w:rsidRPr="00E15528">
        <w:rPr>
          <w:rFonts w:ascii="Times New Roman" w:hAnsi="Times New Roman" w:cs="Times New Roman"/>
          <w:b/>
          <w:sz w:val="20"/>
        </w:rPr>
        <w:t xml:space="preserve"> </w:t>
      </w:r>
      <w:r w:rsidRPr="00E15528">
        <w:rPr>
          <w:rFonts w:ascii="Times New Roman" w:hAnsi="Times New Roman" w:cs="Times New Roman"/>
          <w:b/>
          <w:sz w:val="20"/>
        </w:rPr>
        <w:t>membership.</w:t>
      </w:r>
    </w:p>
    <w:p w:rsidR="00DF6E21" w:rsidRPr="00E15528" w:rsidRDefault="001348BF" w:rsidP="005124BC">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b/>
        </w:rPr>
        <w:t>17.</w:t>
      </w:r>
      <w:r w:rsidR="009D56F3" w:rsidRPr="00E15528">
        <w:rPr>
          <w:rFonts w:ascii="Times New Roman" w:hAnsi="Times New Roman" w:cs="Times New Roman"/>
        </w:rPr>
        <w:tab/>
      </w:r>
      <w:r w:rsidRPr="00E15528">
        <w:rPr>
          <w:rFonts w:ascii="Times New Roman" w:hAnsi="Times New Roman" w:cs="Times New Roman"/>
        </w:rPr>
        <w:t>A person who is—</w:t>
      </w:r>
    </w:p>
    <w:p w:rsidR="00DF6E21" w:rsidRPr="00E15528" w:rsidRDefault="001348BF" w:rsidP="005124BC">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a member of the Commonwealth Banking Corporation</w:t>
      </w:r>
      <w:r w:rsidR="009D56F3" w:rsidRPr="00E15528">
        <w:rPr>
          <w:rFonts w:ascii="Times New Roman" w:hAnsi="Times New Roman" w:cs="Times New Roman"/>
        </w:rPr>
        <w:t xml:space="preserve"> </w:t>
      </w:r>
      <w:r w:rsidRPr="00E15528">
        <w:rPr>
          <w:rFonts w:ascii="Times New Roman" w:hAnsi="Times New Roman" w:cs="Times New Roman"/>
        </w:rPr>
        <w:t xml:space="preserve">Board appointed under paragraph </w:t>
      </w:r>
      <w:r w:rsidRPr="00E15528">
        <w:rPr>
          <w:rFonts w:ascii="Times New Roman" w:hAnsi="Times New Roman" w:cs="Times New Roman"/>
          <w:i/>
        </w:rPr>
        <w:t xml:space="preserve">(d) </w:t>
      </w:r>
      <w:r w:rsidRPr="00E15528">
        <w:rPr>
          <w:rFonts w:ascii="Times New Roman" w:hAnsi="Times New Roman" w:cs="Times New Roman"/>
        </w:rPr>
        <w:t xml:space="preserve">of sub-section (1.) of section fourteen of the </w:t>
      </w:r>
      <w:r w:rsidRPr="00E15528">
        <w:rPr>
          <w:rFonts w:ascii="Times New Roman" w:hAnsi="Times New Roman" w:cs="Times New Roman"/>
          <w:i/>
        </w:rPr>
        <w:t xml:space="preserve">Commonwealth Banks Act </w:t>
      </w:r>
      <w:r w:rsidRPr="00E15528">
        <w:rPr>
          <w:rFonts w:ascii="Times New Roman" w:hAnsi="Times New Roman" w:cs="Times New Roman"/>
        </w:rPr>
        <w:t>1959;</w:t>
      </w:r>
    </w:p>
    <w:p w:rsidR="00DF6E21" w:rsidRPr="00E15528" w:rsidRDefault="001348BF" w:rsidP="005124BC">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the Managing Director, the Deputy Managing Director</w:t>
      </w:r>
      <w:r w:rsidR="009D56F3" w:rsidRPr="00E15528">
        <w:rPr>
          <w:rFonts w:ascii="Times New Roman" w:hAnsi="Times New Roman" w:cs="Times New Roman"/>
        </w:rPr>
        <w:t xml:space="preserve"> </w:t>
      </w:r>
      <w:r w:rsidRPr="00E15528">
        <w:rPr>
          <w:rFonts w:ascii="Times New Roman" w:hAnsi="Times New Roman" w:cs="Times New Roman"/>
        </w:rPr>
        <w:t>or an officer or employee of the Commonwealth Banking Corporation;</w:t>
      </w:r>
    </w:p>
    <w:p w:rsidR="00DF6E21" w:rsidRPr="00E15528" w:rsidRDefault="001348BF" w:rsidP="005124BC">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c</w:t>
      </w:r>
      <w:r w:rsidRPr="00E15528">
        <w:rPr>
          <w:rFonts w:ascii="Times New Roman" w:hAnsi="Times New Roman" w:cs="Times New Roman"/>
        </w:rPr>
        <w:t>)</w:t>
      </w:r>
      <w:r w:rsidR="00DF6E21" w:rsidRPr="00E15528">
        <w:rPr>
          <w:rFonts w:ascii="Times New Roman" w:hAnsi="Times New Roman" w:cs="Times New Roman"/>
        </w:rPr>
        <w:t xml:space="preserve"> </w:t>
      </w:r>
      <w:r w:rsidRPr="00E15528">
        <w:rPr>
          <w:rFonts w:ascii="Times New Roman" w:hAnsi="Times New Roman" w:cs="Times New Roman"/>
        </w:rPr>
        <w:t>the General Manager of the Commonwealth Trading</w:t>
      </w:r>
      <w:r w:rsidR="009D56F3" w:rsidRPr="00E15528">
        <w:rPr>
          <w:rFonts w:ascii="Times New Roman" w:hAnsi="Times New Roman" w:cs="Times New Roman"/>
        </w:rPr>
        <w:t xml:space="preserve"> </w:t>
      </w:r>
      <w:r w:rsidRPr="00E15528">
        <w:rPr>
          <w:rFonts w:ascii="Times New Roman" w:hAnsi="Times New Roman" w:cs="Times New Roman"/>
        </w:rPr>
        <w:t>Bank of Australia, the Commonwealth Savings Bank of Australia or the Commonwealth Development Bank of Australia; or</w:t>
      </w:r>
    </w:p>
    <w:p w:rsidR="00DF6E21" w:rsidRPr="00E15528" w:rsidRDefault="001348BF" w:rsidP="005124BC">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d</w:t>
      </w:r>
      <w:r w:rsidRPr="00E15528">
        <w:rPr>
          <w:rFonts w:ascii="Times New Roman" w:hAnsi="Times New Roman" w:cs="Times New Roman"/>
        </w:rPr>
        <w:t>) a director, officer or employee of a corporation (other</w:t>
      </w:r>
      <w:r w:rsidR="009D56F3" w:rsidRPr="00E15528">
        <w:rPr>
          <w:rFonts w:ascii="Times New Roman" w:hAnsi="Times New Roman" w:cs="Times New Roman"/>
        </w:rPr>
        <w:t xml:space="preserve"> </w:t>
      </w:r>
      <w:r w:rsidRPr="00E15528">
        <w:rPr>
          <w:rFonts w:ascii="Times New Roman" w:hAnsi="Times New Roman" w:cs="Times New Roman"/>
        </w:rPr>
        <w:t>than the Bank) the business of which is wholly or mainly that of banking,</w:t>
      </w:r>
    </w:p>
    <w:p w:rsidR="00DF6E21" w:rsidRPr="00E15528" w:rsidRDefault="001348BF" w:rsidP="00191564">
      <w:pPr>
        <w:spacing w:after="0" w:line="240" w:lineRule="auto"/>
        <w:jc w:val="both"/>
        <w:rPr>
          <w:rFonts w:ascii="Times New Roman" w:hAnsi="Times New Roman" w:cs="Times New Roman"/>
        </w:rPr>
      </w:pPr>
      <w:r w:rsidRPr="00E15528">
        <w:rPr>
          <w:rFonts w:ascii="Times New Roman" w:hAnsi="Times New Roman" w:cs="Times New Roman"/>
        </w:rPr>
        <w:t>is not capable of appointment, or of continuing to act, as a member of the Board.</w:t>
      </w:r>
    </w:p>
    <w:p w:rsidR="00DF6E21" w:rsidRPr="00E15528" w:rsidRDefault="00DF6E21" w:rsidP="009D56F3">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Vacation of office.</w:t>
      </w:r>
    </w:p>
    <w:p w:rsidR="00DF6E21" w:rsidRPr="00E15528" w:rsidRDefault="001348BF" w:rsidP="009D56F3">
      <w:pPr>
        <w:spacing w:after="0" w:line="240" w:lineRule="auto"/>
        <w:ind w:firstLine="432"/>
        <w:jc w:val="both"/>
        <w:rPr>
          <w:rFonts w:ascii="Times New Roman" w:hAnsi="Times New Roman" w:cs="Times New Roman"/>
        </w:rPr>
      </w:pPr>
      <w:r w:rsidRPr="00E15528">
        <w:rPr>
          <w:rFonts w:ascii="Times New Roman" w:hAnsi="Times New Roman" w:cs="Times New Roman"/>
          <w:b/>
        </w:rPr>
        <w:t>18.—</w:t>
      </w:r>
      <w:r w:rsidRPr="00E15528">
        <w:rPr>
          <w:rFonts w:ascii="Times New Roman" w:hAnsi="Times New Roman" w:cs="Times New Roman"/>
        </w:rPr>
        <w:t>(1.)</w:t>
      </w:r>
      <w:r w:rsidR="009D56F3" w:rsidRPr="00E15528">
        <w:rPr>
          <w:rFonts w:ascii="Times New Roman" w:hAnsi="Times New Roman" w:cs="Times New Roman"/>
        </w:rPr>
        <w:tab/>
      </w:r>
      <w:r w:rsidRPr="00E15528">
        <w:rPr>
          <w:rFonts w:ascii="Times New Roman" w:hAnsi="Times New Roman" w:cs="Times New Roman"/>
        </w:rPr>
        <w:t>If a member of the Board appointed under paragraph (</w:t>
      </w:r>
      <w:r w:rsidRPr="00E15528">
        <w:rPr>
          <w:rFonts w:ascii="Times New Roman" w:hAnsi="Times New Roman" w:cs="Times New Roman"/>
          <w:i/>
        </w:rPr>
        <w:t>d</w:t>
      </w:r>
      <w:r w:rsidRPr="00E15528">
        <w:rPr>
          <w:rFonts w:ascii="Times New Roman" w:hAnsi="Times New Roman" w:cs="Times New Roman"/>
        </w:rPr>
        <w:t>) of sub-section (1.) of section fourteen of this Act—</w:t>
      </w:r>
    </w:p>
    <w:p w:rsidR="00DF6E21" w:rsidRPr="00E15528" w:rsidRDefault="001348BF" w:rsidP="005124BC">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becomes permanently incapable of performing his duties;</w:t>
      </w:r>
    </w:p>
    <w:p w:rsidR="00DF6E21" w:rsidRPr="00E15528" w:rsidRDefault="001348BF" w:rsidP="005124BC">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becomes bankrupt, applies to take the benefit of any law</w:t>
      </w:r>
      <w:r w:rsidR="009D56F3" w:rsidRPr="00E15528">
        <w:rPr>
          <w:rFonts w:ascii="Times New Roman" w:hAnsi="Times New Roman" w:cs="Times New Roman"/>
        </w:rPr>
        <w:t xml:space="preserve"> </w:t>
      </w:r>
      <w:r w:rsidRPr="00E15528">
        <w:rPr>
          <w:rFonts w:ascii="Times New Roman" w:hAnsi="Times New Roman" w:cs="Times New Roman"/>
        </w:rPr>
        <w:t>for the relief of bankrupt or insolvent debtors, compounds with his creditors or makes an assignment of his remuneration for their benefit;</w:t>
      </w:r>
    </w:p>
    <w:p w:rsidR="00DF6E21" w:rsidRPr="00E15528" w:rsidRDefault="001348BF" w:rsidP="005124BC">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c</w:t>
      </w:r>
      <w:r w:rsidRPr="00E15528">
        <w:rPr>
          <w:rFonts w:ascii="Times New Roman" w:hAnsi="Times New Roman" w:cs="Times New Roman"/>
        </w:rPr>
        <w:t>)</w:t>
      </w:r>
      <w:r w:rsidR="00DF6E21" w:rsidRPr="00E15528">
        <w:rPr>
          <w:rFonts w:ascii="Times New Roman" w:hAnsi="Times New Roman" w:cs="Times New Roman"/>
        </w:rPr>
        <w:t xml:space="preserve"> </w:t>
      </w:r>
      <w:r w:rsidRPr="00E15528">
        <w:rPr>
          <w:rFonts w:ascii="Times New Roman" w:hAnsi="Times New Roman" w:cs="Times New Roman"/>
        </w:rPr>
        <w:t>resigns his office by writing under his hand addressed to</w:t>
      </w:r>
      <w:r w:rsidR="009D56F3" w:rsidRPr="00E15528">
        <w:rPr>
          <w:rFonts w:ascii="Times New Roman" w:hAnsi="Times New Roman" w:cs="Times New Roman"/>
        </w:rPr>
        <w:t xml:space="preserve"> </w:t>
      </w:r>
      <w:r w:rsidRPr="00E15528">
        <w:rPr>
          <w:rFonts w:ascii="Times New Roman" w:hAnsi="Times New Roman" w:cs="Times New Roman"/>
        </w:rPr>
        <w:t>the Governor-General;</w:t>
      </w:r>
    </w:p>
    <w:p w:rsidR="00DF6E21" w:rsidRPr="00E15528" w:rsidRDefault="001348BF" w:rsidP="009D56F3">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d</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is absent, except on leave granted by the Treasurer, from</w:t>
      </w:r>
      <w:r w:rsidR="009D56F3" w:rsidRPr="00E15528">
        <w:rPr>
          <w:rFonts w:ascii="Times New Roman" w:hAnsi="Times New Roman" w:cs="Times New Roman"/>
        </w:rPr>
        <w:t xml:space="preserve"> </w:t>
      </w:r>
      <w:r w:rsidRPr="00E15528">
        <w:rPr>
          <w:rFonts w:ascii="Times New Roman" w:hAnsi="Times New Roman" w:cs="Times New Roman"/>
        </w:rPr>
        <w:t>all meetings of the Board held during two consecutive months or during any three months in any period of twelve months; or</w:t>
      </w:r>
    </w:p>
    <w:p w:rsidR="009D56F3" w:rsidRPr="00E15528" w:rsidRDefault="009D56F3">
      <w:pPr>
        <w:rPr>
          <w:rFonts w:ascii="Times New Roman" w:hAnsi="Times New Roman" w:cs="Times New Roman"/>
          <w:b/>
        </w:rPr>
      </w:pPr>
      <w:r w:rsidRPr="00E15528">
        <w:rPr>
          <w:rFonts w:ascii="Times New Roman" w:hAnsi="Times New Roman" w:cs="Times New Roman"/>
          <w:b/>
        </w:rPr>
        <w:br w:type="page"/>
      </w:r>
    </w:p>
    <w:p w:rsidR="00B41565" w:rsidRPr="00E15528" w:rsidRDefault="001348BF" w:rsidP="00B41565">
      <w:pPr>
        <w:spacing w:after="0" w:line="240" w:lineRule="auto"/>
        <w:ind w:left="1008" w:hanging="432"/>
        <w:jc w:val="both"/>
        <w:rPr>
          <w:rFonts w:ascii="Times New Roman" w:hAnsi="Times New Roman" w:cs="Times New Roman"/>
        </w:rPr>
      </w:pPr>
      <w:r w:rsidRPr="00E15528">
        <w:rPr>
          <w:rFonts w:ascii="Times New Roman" w:hAnsi="Times New Roman" w:cs="Times New Roman"/>
        </w:rPr>
        <w:lastRenderedPageBreak/>
        <w:t>(</w:t>
      </w:r>
      <w:r w:rsidRPr="00E15528">
        <w:rPr>
          <w:rFonts w:ascii="Times New Roman" w:hAnsi="Times New Roman" w:cs="Times New Roman"/>
          <w:i/>
        </w:rPr>
        <w:t>e</w:t>
      </w:r>
      <w:r w:rsidRPr="00E15528">
        <w:rPr>
          <w:rFonts w:ascii="Times New Roman" w:hAnsi="Times New Roman" w:cs="Times New Roman"/>
        </w:rPr>
        <w:t>) fails to comply with his obligations under section twenty-three of this Act,</w:t>
      </w:r>
      <w:r w:rsidR="00B41565" w:rsidRPr="00E15528">
        <w:rPr>
          <w:rFonts w:ascii="Times New Roman" w:hAnsi="Times New Roman" w:cs="Times New Roman"/>
        </w:rPr>
        <w:t xml:space="preserve"> </w:t>
      </w:r>
    </w:p>
    <w:p w:rsidR="00DF6E21" w:rsidRPr="00E15528" w:rsidRDefault="001348BF" w:rsidP="00B41565">
      <w:pPr>
        <w:spacing w:before="60" w:after="60" w:line="240" w:lineRule="auto"/>
        <w:jc w:val="both"/>
        <w:rPr>
          <w:rFonts w:ascii="Times New Roman" w:hAnsi="Times New Roman" w:cs="Times New Roman"/>
        </w:rPr>
      </w:pPr>
      <w:r w:rsidRPr="00E15528">
        <w:rPr>
          <w:rFonts w:ascii="Times New Roman" w:hAnsi="Times New Roman" w:cs="Times New Roman"/>
        </w:rPr>
        <w:t>the Governor-General shall terminate his appointment.</w:t>
      </w:r>
    </w:p>
    <w:p w:rsidR="00DF6E21" w:rsidRPr="00E15528" w:rsidRDefault="001348BF" w:rsidP="00B41565">
      <w:pPr>
        <w:spacing w:after="0" w:line="240" w:lineRule="auto"/>
        <w:ind w:firstLine="432"/>
        <w:jc w:val="both"/>
        <w:rPr>
          <w:rFonts w:ascii="Times New Roman" w:hAnsi="Times New Roman" w:cs="Times New Roman"/>
        </w:rPr>
      </w:pPr>
      <w:r w:rsidRPr="00E15528">
        <w:rPr>
          <w:rFonts w:ascii="Times New Roman" w:hAnsi="Times New Roman" w:cs="Times New Roman"/>
        </w:rPr>
        <w:t xml:space="preserve">(2.) In this section, </w:t>
      </w:r>
      <w:r w:rsidR="00F40C3D" w:rsidRPr="00E15528">
        <w:rPr>
          <w:rFonts w:ascii="Times New Roman" w:hAnsi="Times New Roman" w:cs="Times New Roman"/>
        </w:rPr>
        <w:t>“</w:t>
      </w:r>
      <w:r w:rsidRPr="00E15528">
        <w:rPr>
          <w:rFonts w:ascii="Times New Roman" w:hAnsi="Times New Roman" w:cs="Times New Roman"/>
        </w:rPr>
        <w:t>month</w:t>
      </w:r>
      <w:r w:rsidR="00F40C3D" w:rsidRPr="00E15528">
        <w:rPr>
          <w:rFonts w:ascii="Times New Roman" w:hAnsi="Times New Roman" w:cs="Times New Roman"/>
        </w:rPr>
        <w:t>”</w:t>
      </w:r>
      <w:r w:rsidRPr="00E15528">
        <w:rPr>
          <w:rFonts w:ascii="Times New Roman" w:hAnsi="Times New Roman" w:cs="Times New Roman"/>
        </w:rPr>
        <w:t xml:space="preserve"> means any of the twelve months of the year.</w:t>
      </w:r>
    </w:p>
    <w:p w:rsidR="00DF6E21" w:rsidRPr="00E15528" w:rsidRDefault="00DF6E21" w:rsidP="00B41565">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Vacancies not to invalidate proceedings.</w:t>
      </w:r>
    </w:p>
    <w:p w:rsidR="00DF6E21" w:rsidRPr="00E15528" w:rsidRDefault="001348BF" w:rsidP="00B41565">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19.</w:t>
      </w:r>
      <w:r w:rsidR="00B41565" w:rsidRPr="00E15528">
        <w:rPr>
          <w:rFonts w:ascii="Times New Roman" w:hAnsi="Times New Roman" w:cs="Times New Roman"/>
        </w:rPr>
        <w:tab/>
      </w:r>
      <w:r w:rsidRPr="00E15528">
        <w:rPr>
          <w:rFonts w:ascii="Times New Roman" w:hAnsi="Times New Roman" w:cs="Times New Roman"/>
        </w:rPr>
        <w:t>The exercise of the rights, powers, authorities or functions, or the performance of the duties or obligations, of the Board is not affected by reason only of there being a vacancy in the office of a member.</w:t>
      </w:r>
    </w:p>
    <w:p w:rsidR="00DF6E21" w:rsidRPr="00E15528" w:rsidRDefault="00DF6E21" w:rsidP="00B41565">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Chairman and</w:t>
      </w:r>
      <w:r w:rsidR="00B41565" w:rsidRPr="00E15528">
        <w:rPr>
          <w:rFonts w:ascii="Times New Roman" w:hAnsi="Times New Roman" w:cs="Times New Roman"/>
          <w:b/>
          <w:sz w:val="20"/>
        </w:rPr>
        <w:t xml:space="preserve"> </w:t>
      </w:r>
      <w:r w:rsidRPr="00E15528">
        <w:rPr>
          <w:rFonts w:ascii="Times New Roman" w:hAnsi="Times New Roman" w:cs="Times New Roman"/>
          <w:b/>
          <w:sz w:val="20"/>
        </w:rPr>
        <w:t>Deputy</w:t>
      </w:r>
      <w:r w:rsidR="00B41565" w:rsidRPr="00E15528">
        <w:rPr>
          <w:rFonts w:ascii="Times New Roman" w:hAnsi="Times New Roman" w:cs="Times New Roman"/>
          <w:b/>
          <w:sz w:val="20"/>
        </w:rPr>
        <w:t xml:space="preserve"> </w:t>
      </w:r>
      <w:r w:rsidRPr="00E15528">
        <w:rPr>
          <w:rFonts w:ascii="Times New Roman" w:hAnsi="Times New Roman" w:cs="Times New Roman"/>
          <w:b/>
          <w:sz w:val="20"/>
        </w:rPr>
        <w:t>Chairman.</w:t>
      </w:r>
    </w:p>
    <w:p w:rsidR="00DF6E21" w:rsidRPr="00E15528" w:rsidRDefault="001348BF" w:rsidP="00B41565">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20.</w:t>
      </w:r>
      <w:r w:rsidR="00B41565" w:rsidRPr="00E15528">
        <w:rPr>
          <w:rFonts w:ascii="Times New Roman" w:hAnsi="Times New Roman" w:cs="Times New Roman"/>
        </w:rPr>
        <w:tab/>
      </w:r>
      <w:r w:rsidRPr="00E15528">
        <w:rPr>
          <w:rFonts w:ascii="Times New Roman" w:hAnsi="Times New Roman" w:cs="Times New Roman"/>
        </w:rPr>
        <w:t>The Governor shall be the Chairman of the Board and the Deputy Governor shall be the Deputy Chairman of the Board.</w:t>
      </w:r>
    </w:p>
    <w:p w:rsidR="00DF6E21" w:rsidRPr="00E15528" w:rsidRDefault="00DF6E21" w:rsidP="00B41565">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Meetings of Board.</w:t>
      </w:r>
    </w:p>
    <w:p w:rsidR="00DF6E21" w:rsidRPr="00E15528" w:rsidRDefault="00B41565" w:rsidP="00E14879">
      <w:pPr>
        <w:spacing w:after="60" w:line="240" w:lineRule="auto"/>
        <w:ind w:firstLine="432"/>
        <w:jc w:val="both"/>
        <w:rPr>
          <w:rFonts w:ascii="Times New Roman" w:hAnsi="Times New Roman" w:cs="Times New Roman"/>
        </w:rPr>
      </w:pPr>
      <w:r w:rsidRPr="00E15528">
        <w:rPr>
          <w:rFonts w:ascii="Times New Roman" w:hAnsi="Times New Roman" w:cs="Times New Roman"/>
          <w:b/>
        </w:rPr>
        <w:t>21.</w:t>
      </w:r>
      <w:r w:rsidR="001348BF" w:rsidRPr="00E15528">
        <w:rPr>
          <w:rFonts w:ascii="Times New Roman" w:hAnsi="Times New Roman" w:cs="Times New Roman"/>
          <w:b/>
        </w:rPr>
        <w:t>—</w:t>
      </w:r>
      <w:r w:rsidR="001348BF" w:rsidRPr="00E15528">
        <w:rPr>
          <w:rFonts w:ascii="Times New Roman" w:hAnsi="Times New Roman" w:cs="Times New Roman"/>
        </w:rPr>
        <w:t>(1.)</w:t>
      </w:r>
      <w:r w:rsidRPr="00E15528">
        <w:rPr>
          <w:rFonts w:ascii="Times New Roman" w:hAnsi="Times New Roman" w:cs="Times New Roman"/>
        </w:rPr>
        <w:tab/>
      </w:r>
      <w:r w:rsidR="001348BF" w:rsidRPr="00E15528">
        <w:rPr>
          <w:rFonts w:ascii="Times New Roman" w:hAnsi="Times New Roman" w:cs="Times New Roman"/>
        </w:rPr>
        <w:t>The Board shall meet at such times and places as the Board determines or as the Chairman or the Deputy Chairman directs.</w:t>
      </w:r>
    </w:p>
    <w:p w:rsidR="00DF6E21" w:rsidRPr="00E15528" w:rsidRDefault="001348BF" w:rsidP="00E14879">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t>(2.)</w:t>
      </w:r>
      <w:r w:rsidR="00B41565" w:rsidRPr="00E15528">
        <w:rPr>
          <w:rFonts w:ascii="Times New Roman" w:hAnsi="Times New Roman" w:cs="Times New Roman"/>
        </w:rPr>
        <w:tab/>
      </w:r>
      <w:r w:rsidRPr="00E15528">
        <w:rPr>
          <w:rFonts w:ascii="Times New Roman" w:hAnsi="Times New Roman" w:cs="Times New Roman"/>
        </w:rPr>
        <w:t>The Chairman shall preside at all meetings of the Board at which he is present and, in the absence of the Chairman, the Deputy Chairman shall preside.</w:t>
      </w:r>
    </w:p>
    <w:p w:rsidR="00DF6E21" w:rsidRPr="00E15528" w:rsidRDefault="001348BF" w:rsidP="00E14879">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t>(3.)</w:t>
      </w:r>
      <w:r w:rsidR="00B41565" w:rsidRPr="00E15528">
        <w:rPr>
          <w:rFonts w:ascii="Times New Roman" w:hAnsi="Times New Roman" w:cs="Times New Roman"/>
        </w:rPr>
        <w:tab/>
      </w:r>
      <w:r w:rsidRPr="00E15528">
        <w:rPr>
          <w:rFonts w:ascii="Times New Roman" w:hAnsi="Times New Roman" w:cs="Times New Roman"/>
        </w:rPr>
        <w:t>Six members, of whom the Chairman or the Deputy Chairman shall be one, form a quorum at a meeting of the Board.</w:t>
      </w:r>
    </w:p>
    <w:p w:rsidR="00DF6E21" w:rsidRPr="00E15528" w:rsidRDefault="001348BF" w:rsidP="00E14879">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t>(4.)</w:t>
      </w:r>
      <w:r w:rsidR="00B41565" w:rsidRPr="00E15528">
        <w:rPr>
          <w:rFonts w:ascii="Times New Roman" w:hAnsi="Times New Roman" w:cs="Times New Roman"/>
        </w:rPr>
        <w:tab/>
      </w:r>
      <w:r w:rsidRPr="00E15528">
        <w:rPr>
          <w:rFonts w:ascii="Times New Roman" w:hAnsi="Times New Roman" w:cs="Times New Roman"/>
        </w:rPr>
        <w:t>Questions arising at a meeting of the Board shall be decided by a majority of the votes of the members present and voting.</w:t>
      </w:r>
    </w:p>
    <w:p w:rsidR="00DF6E21" w:rsidRPr="00E15528" w:rsidRDefault="001348BF" w:rsidP="00B41565">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(5.)</w:t>
      </w:r>
      <w:r w:rsidR="00B41565" w:rsidRPr="00E15528">
        <w:rPr>
          <w:rFonts w:ascii="Times New Roman" w:hAnsi="Times New Roman" w:cs="Times New Roman"/>
        </w:rPr>
        <w:tab/>
      </w:r>
      <w:r w:rsidRPr="00E15528">
        <w:rPr>
          <w:rFonts w:ascii="Times New Roman" w:hAnsi="Times New Roman" w:cs="Times New Roman"/>
        </w:rPr>
        <w:t>The member presiding at a meeting of the Board shall have a deliberative vote and, in the event of an equality of votes, shall also have a casting vote.</w:t>
      </w:r>
    </w:p>
    <w:p w:rsidR="00DF6E21" w:rsidRPr="00E15528" w:rsidRDefault="00DF6E21" w:rsidP="00B41565">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Deputy Secretary, Department of Treasury.</w:t>
      </w:r>
    </w:p>
    <w:p w:rsidR="00DF6E21" w:rsidRPr="00E15528" w:rsidRDefault="001348BF" w:rsidP="00B41565">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22.</w:t>
      </w:r>
      <w:r w:rsidR="00B41565" w:rsidRPr="00E15528">
        <w:rPr>
          <w:rFonts w:ascii="Times New Roman" w:hAnsi="Times New Roman" w:cs="Times New Roman"/>
        </w:rPr>
        <w:tab/>
      </w:r>
      <w:r w:rsidRPr="00E15528">
        <w:rPr>
          <w:rFonts w:ascii="Times New Roman" w:hAnsi="Times New Roman" w:cs="Times New Roman"/>
        </w:rPr>
        <w:t>The Deputy Secretary in the Department of the Treasury may attend a meeting of the Board at which the Secretary to the Department of the Treasury is not present and, in relation to meetings of the Board that he attends in pursuance of this section, shall, for the purposes of this Part, be deemed to be a member of the Board.</w:t>
      </w:r>
    </w:p>
    <w:p w:rsidR="00DF6E21" w:rsidRPr="00E15528" w:rsidRDefault="00DF6E21" w:rsidP="00B41565">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Disclosure of interest in contracts.</w:t>
      </w:r>
    </w:p>
    <w:p w:rsidR="00DF6E21" w:rsidRPr="00E15528" w:rsidRDefault="001348BF" w:rsidP="00B41565">
      <w:pPr>
        <w:spacing w:after="0" w:line="240" w:lineRule="auto"/>
        <w:ind w:firstLine="432"/>
        <w:jc w:val="both"/>
        <w:rPr>
          <w:rFonts w:ascii="Times New Roman" w:hAnsi="Times New Roman" w:cs="Times New Roman"/>
        </w:rPr>
      </w:pPr>
      <w:r w:rsidRPr="00E15528">
        <w:rPr>
          <w:rFonts w:ascii="Times New Roman" w:hAnsi="Times New Roman" w:cs="Times New Roman"/>
          <w:b/>
        </w:rPr>
        <w:t>23.—</w:t>
      </w:r>
      <w:r w:rsidRPr="00E15528">
        <w:rPr>
          <w:rFonts w:ascii="Times New Roman" w:hAnsi="Times New Roman" w:cs="Times New Roman"/>
        </w:rPr>
        <w:t>(1.)</w:t>
      </w:r>
      <w:r w:rsidR="00B41565" w:rsidRPr="00E15528">
        <w:rPr>
          <w:rFonts w:ascii="Times New Roman" w:hAnsi="Times New Roman" w:cs="Times New Roman"/>
        </w:rPr>
        <w:tab/>
      </w:r>
      <w:r w:rsidRPr="00E15528">
        <w:rPr>
          <w:rFonts w:ascii="Times New Roman" w:hAnsi="Times New Roman" w:cs="Times New Roman"/>
        </w:rPr>
        <w:t>A member of the Board who is directly or indirectly interested in a contract made, or proposed to be made, by the Bank, otherwise than as a member, and in common with other members, of an incorporated company consisting of not less than twenty-five persons, shall disclose the nature of his interest at the first meeting of the Board at which he is present after the relevant facts have come to his knowledge.</w:t>
      </w:r>
    </w:p>
    <w:p w:rsidR="00B41565" w:rsidRPr="00E15528" w:rsidRDefault="00B41565">
      <w:pPr>
        <w:rPr>
          <w:rFonts w:ascii="Times New Roman" w:hAnsi="Times New Roman" w:cs="Times New Roman"/>
          <w:b/>
        </w:rPr>
      </w:pPr>
      <w:r w:rsidRPr="00E15528">
        <w:rPr>
          <w:rFonts w:ascii="Times New Roman" w:hAnsi="Times New Roman" w:cs="Times New Roman"/>
          <w:b/>
        </w:rPr>
        <w:br w:type="page"/>
      </w:r>
    </w:p>
    <w:p w:rsidR="00DF6E21" w:rsidRPr="00E15528" w:rsidRDefault="001348BF" w:rsidP="00F003C3">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lastRenderedPageBreak/>
        <w:t>(2.)</w:t>
      </w:r>
      <w:r w:rsidR="00401955" w:rsidRPr="00E15528">
        <w:rPr>
          <w:rFonts w:ascii="Times New Roman" w:hAnsi="Times New Roman" w:cs="Times New Roman"/>
        </w:rPr>
        <w:tab/>
      </w:r>
      <w:r w:rsidRPr="00E15528">
        <w:rPr>
          <w:rFonts w:ascii="Times New Roman" w:hAnsi="Times New Roman" w:cs="Times New Roman"/>
        </w:rPr>
        <w:t>A disclosure under the last preceding sub-section shall be recorded in the minutes of the Board and, after the disclosure, the member of the Board—</w:t>
      </w:r>
    </w:p>
    <w:p w:rsidR="00DF6E21" w:rsidRPr="00E15528" w:rsidRDefault="001348BF" w:rsidP="00F003C3">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shall not take part in any deliberation or decision of</w:t>
      </w:r>
      <w:r w:rsidR="00401955" w:rsidRPr="00E15528">
        <w:rPr>
          <w:rFonts w:ascii="Times New Roman" w:hAnsi="Times New Roman" w:cs="Times New Roman"/>
        </w:rPr>
        <w:t xml:space="preserve"> </w:t>
      </w:r>
      <w:r w:rsidRPr="00E15528">
        <w:rPr>
          <w:rFonts w:ascii="Times New Roman" w:hAnsi="Times New Roman" w:cs="Times New Roman"/>
        </w:rPr>
        <w:t>the Board with respect to that contract; and</w:t>
      </w:r>
    </w:p>
    <w:p w:rsidR="00DF6E21" w:rsidRPr="00E15528" w:rsidRDefault="001348BF" w:rsidP="00401955">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shall be disregarded for the purpose of constituting a</w:t>
      </w:r>
      <w:r w:rsidR="00401955" w:rsidRPr="00E15528">
        <w:rPr>
          <w:rFonts w:ascii="Times New Roman" w:hAnsi="Times New Roman" w:cs="Times New Roman"/>
        </w:rPr>
        <w:t xml:space="preserve"> </w:t>
      </w:r>
      <w:r w:rsidRPr="00E15528">
        <w:rPr>
          <w:rFonts w:ascii="Times New Roman" w:hAnsi="Times New Roman" w:cs="Times New Roman"/>
        </w:rPr>
        <w:t>quorum of the Board for any such deliberation or decision.</w:t>
      </w:r>
    </w:p>
    <w:p w:rsidR="00DF6E21" w:rsidRPr="00E15528" w:rsidRDefault="00DF6E21" w:rsidP="00401955">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Governor and</w:t>
      </w:r>
      <w:r w:rsidR="00401955" w:rsidRPr="00E15528">
        <w:rPr>
          <w:rFonts w:ascii="Times New Roman" w:hAnsi="Times New Roman" w:cs="Times New Roman"/>
          <w:b/>
          <w:sz w:val="20"/>
        </w:rPr>
        <w:t xml:space="preserve"> </w:t>
      </w:r>
      <w:r w:rsidRPr="00E15528">
        <w:rPr>
          <w:rFonts w:ascii="Times New Roman" w:hAnsi="Times New Roman" w:cs="Times New Roman"/>
          <w:b/>
          <w:sz w:val="20"/>
        </w:rPr>
        <w:t>Deputy</w:t>
      </w:r>
      <w:r w:rsidR="00401955" w:rsidRPr="00E15528">
        <w:rPr>
          <w:rFonts w:ascii="Times New Roman" w:hAnsi="Times New Roman" w:cs="Times New Roman"/>
          <w:b/>
          <w:sz w:val="20"/>
        </w:rPr>
        <w:t xml:space="preserve"> </w:t>
      </w:r>
      <w:r w:rsidRPr="00E15528">
        <w:rPr>
          <w:rFonts w:ascii="Times New Roman" w:hAnsi="Times New Roman" w:cs="Times New Roman"/>
          <w:b/>
          <w:sz w:val="20"/>
        </w:rPr>
        <w:t>Governor.</w:t>
      </w:r>
    </w:p>
    <w:p w:rsidR="00DF6E21" w:rsidRPr="00E15528" w:rsidRDefault="001348BF" w:rsidP="00F003C3">
      <w:pPr>
        <w:spacing w:after="60" w:line="240" w:lineRule="auto"/>
        <w:ind w:firstLine="432"/>
        <w:jc w:val="both"/>
        <w:rPr>
          <w:rFonts w:ascii="Times New Roman" w:hAnsi="Times New Roman" w:cs="Times New Roman"/>
        </w:rPr>
      </w:pPr>
      <w:r w:rsidRPr="00E15528">
        <w:rPr>
          <w:rFonts w:ascii="Times New Roman" w:hAnsi="Times New Roman" w:cs="Times New Roman"/>
          <w:b/>
        </w:rPr>
        <w:t>24.—</w:t>
      </w:r>
      <w:r w:rsidRPr="00E15528">
        <w:rPr>
          <w:rFonts w:ascii="Times New Roman" w:hAnsi="Times New Roman" w:cs="Times New Roman"/>
        </w:rPr>
        <w:t>(1.)</w:t>
      </w:r>
      <w:r w:rsidR="00401955" w:rsidRPr="00E15528">
        <w:rPr>
          <w:rFonts w:ascii="Times New Roman" w:hAnsi="Times New Roman" w:cs="Times New Roman"/>
        </w:rPr>
        <w:tab/>
      </w:r>
      <w:r w:rsidRPr="00E15528">
        <w:rPr>
          <w:rFonts w:ascii="Times New Roman" w:hAnsi="Times New Roman" w:cs="Times New Roman"/>
        </w:rPr>
        <w:t>The Governor and the Deputy Governor—</w:t>
      </w:r>
    </w:p>
    <w:p w:rsidR="00DF6E21" w:rsidRPr="00E15528" w:rsidRDefault="001348BF" w:rsidP="00C26882">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shall be appointed by the Governor-General;</w:t>
      </w:r>
    </w:p>
    <w:p w:rsidR="00DF6E21" w:rsidRPr="00E15528" w:rsidRDefault="001348BF" w:rsidP="00C26882">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shall be appointed for such period, not exceeding seven</w:t>
      </w:r>
      <w:r w:rsidR="00401955" w:rsidRPr="00E15528">
        <w:rPr>
          <w:rFonts w:ascii="Times New Roman" w:hAnsi="Times New Roman" w:cs="Times New Roman"/>
        </w:rPr>
        <w:t xml:space="preserve"> </w:t>
      </w:r>
      <w:r w:rsidRPr="00E15528">
        <w:rPr>
          <w:rFonts w:ascii="Times New Roman" w:hAnsi="Times New Roman" w:cs="Times New Roman"/>
        </w:rPr>
        <w:t>years, as the Governor-General determines but are eligible for re-appointment; and</w:t>
      </w:r>
    </w:p>
    <w:p w:rsidR="00DF6E21" w:rsidRPr="00E15528" w:rsidRDefault="001348BF" w:rsidP="00F003C3">
      <w:pPr>
        <w:spacing w:after="60" w:line="240" w:lineRule="auto"/>
        <w:ind w:left="1008" w:hanging="432"/>
        <w:jc w:val="both"/>
        <w:rPr>
          <w:rFonts w:ascii="Times New Roman" w:hAnsi="Times New Roman" w:cs="Times New Roman"/>
        </w:rPr>
      </w:pPr>
      <w:r w:rsidRPr="00E15528">
        <w:rPr>
          <w:rFonts w:ascii="Times New Roman" w:hAnsi="Times New Roman" w:cs="Times New Roman"/>
        </w:rPr>
        <w:t>(c)</w:t>
      </w:r>
      <w:r w:rsidR="00DF6E21" w:rsidRPr="00E15528">
        <w:rPr>
          <w:rFonts w:ascii="Times New Roman" w:hAnsi="Times New Roman" w:cs="Times New Roman"/>
        </w:rPr>
        <w:t xml:space="preserve"> </w:t>
      </w:r>
      <w:r w:rsidRPr="00E15528">
        <w:rPr>
          <w:rFonts w:ascii="Times New Roman" w:hAnsi="Times New Roman" w:cs="Times New Roman"/>
        </w:rPr>
        <w:t xml:space="preserve">hold office subject to good </w:t>
      </w:r>
      <w:proofErr w:type="spellStart"/>
      <w:r w:rsidRPr="00E15528">
        <w:rPr>
          <w:rFonts w:ascii="Times New Roman" w:hAnsi="Times New Roman" w:cs="Times New Roman"/>
        </w:rPr>
        <w:t>behaviour</w:t>
      </w:r>
      <w:proofErr w:type="spellEnd"/>
      <w:r w:rsidRPr="00E15528">
        <w:rPr>
          <w:rFonts w:ascii="Times New Roman" w:hAnsi="Times New Roman" w:cs="Times New Roman"/>
        </w:rPr>
        <w:t>.</w:t>
      </w:r>
    </w:p>
    <w:p w:rsidR="00DF6E21" w:rsidRPr="00E15528" w:rsidRDefault="001348BF" w:rsidP="00401955">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(2.)</w:t>
      </w:r>
      <w:r w:rsidR="00401955" w:rsidRPr="00E15528">
        <w:rPr>
          <w:rFonts w:ascii="Times New Roman" w:hAnsi="Times New Roman" w:cs="Times New Roman"/>
        </w:rPr>
        <w:tab/>
      </w:r>
      <w:r w:rsidRPr="00E15528">
        <w:rPr>
          <w:rFonts w:ascii="Times New Roman" w:hAnsi="Times New Roman" w:cs="Times New Roman"/>
        </w:rPr>
        <w:t>The Governor and the Deputy Governor shall be paid by the Bank such salary and allowances as the Governor-General determines.</w:t>
      </w:r>
    </w:p>
    <w:p w:rsidR="00DF6E21" w:rsidRPr="00E15528" w:rsidRDefault="00DF6E21" w:rsidP="00401955">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Vacation of office.</w:t>
      </w:r>
    </w:p>
    <w:p w:rsidR="00DF6E21" w:rsidRPr="00E15528" w:rsidRDefault="001348BF" w:rsidP="00F003C3">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b/>
        </w:rPr>
        <w:t>25.</w:t>
      </w:r>
      <w:r w:rsidR="00401955" w:rsidRPr="00E15528">
        <w:rPr>
          <w:rFonts w:ascii="Times New Roman" w:hAnsi="Times New Roman" w:cs="Times New Roman"/>
        </w:rPr>
        <w:tab/>
      </w:r>
      <w:r w:rsidRPr="00E15528">
        <w:rPr>
          <w:rFonts w:ascii="Times New Roman" w:hAnsi="Times New Roman" w:cs="Times New Roman"/>
        </w:rPr>
        <w:t>If the Governor or the Deputy Governor—</w:t>
      </w:r>
    </w:p>
    <w:p w:rsidR="00DF6E21" w:rsidRPr="00E15528" w:rsidRDefault="001348BF" w:rsidP="00401955">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becomes permanently incapable of performing his duties;</w:t>
      </w:r>
    </w:p>
    <w:p w:rsidR="00DF6E21" w:rsidRPr="00E15528" w:rsidRDefault="001348BF" w:rsidP="00F003C3">
      <w:pPr>
        <w:spacing w:before="60"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engages in any paid employment outside the duties of</w:t>
      </w:r>
      <w:r w:rsidR="00401955" w:rsidRPr="00E15528">
        <w:rPr>
          <w:rFonts w:ascii="Times New Roman" w:hAnsi="Times New Roman" w:cs="Times New Roman"/>
        </w:rPr>
        <w:t xml:space="preserve"> </w:t>
      </w:r>
      <w:r w:rsidRPr="00E15528">
        <w:rPr>
          <w:rFonts w:ascii="Times New Roman" w:hAnsi="Times New Roman" w:cs="Times New Roman"/>
        </w:rPr>
        <w:t>his office;</w:t>
      </w:r>
    </w:p>
    <w:p w:rsidR="00DF6E21" w:rsidRPr="00E15528" w:rsidRDefault="001348BF" w:rsidP="00F003C3">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c)</w:t>
      </w:r>
      <w:r w:rsidR="00DF6E21" w:rsidRPr="00E15528">
        <w:rPr>
          <w:rFonts w:ascii="Times New Roman" w:hAnsi="Times New Roman" w:cs="Times New Roman"/>
        </w:rPr>
        <w:t xml:space="preserve"> </w:t>
      </w:r>
      <w:r w:rsidRPr="00E15528">
        <w:rPr>
          <w:rFonts w:ascii="Times New Roman" w:hAnsi="Times New Roman" w:cs="Times New Roman"/>
        </w:rPr>
        <w:t>becomes bankrupt, applies to take the benefit of any law</w:t>
      </w:r>
      <w:r w:rsidR="00401955" w:rsidRPr="00E15528">
        <w:rPr>
          <w:rFonts w:ascii="Times New Roman" w:hAnsi="Times New Roman" w:cs="Times New Roman"/>
        </w:rPr>
        <w:t xml:space="preserve"> </w:t>
      </w:r>
      <w:r w:rsidRPr="00E15528">
        <w:rPr>
          <w:rFonts w:ascii="Times New Roman" w:hAnsi="Times New Roman" w:cs="Times New Roman"/>
        </w:rPr>
        <w:t>for the relief of bankrupt or insolvent debtors, compounds with his creditors or makes an assignment of his salary for their benefit; or</w:t>
      </w:r>
    </w:p>
    <w:p w:rsidR="00DF6E21" w:rsidRPr="00E15528" w:rsidRDefault="00401955" w:rsidP="00F003C3">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001348BF" w:rsidRPr="00E15528">
        <w:rPr>
          <w:rFonts w:ascii="Times New Roman" w:hAnsi="Times New Roman" w:cs="Times New Roman"/>
          <w:i/>
        </w:rPr>
        <w:t>d</w:t>
      </w:r>
      <w:r w:rsidR="001348BF" w:rsidRPr="00E15528">
        <w:rPr>
          <w:rFonts w:ascii="Times New Roman" w:hAnsi="Times New Roman" w:cs="Times New Roman"/>
        </w:rPr>
        <w:t>)</w:t>
      </w:r>
      <w:r w:rsidR="001348BF" w:rsidRPr="00E15528">
        <w:rPr>
          <w:rFonts w:ascii="Times New Roman" w:hAnsi="Times New Roman" w:cs="Times New Roman"/>
          <w:i/>
        </w:rPr>
        <w:t xml:space="preserve"> </w:t>
      </w:r>
      <w:r w:rsidR="001348BF" w:rsidRPr="00E15528">
        <w:rPr>
          <w:rFonts w:ascii="Times New Roman" w:hAnsi="Times New Roman" w:cs="Times New Roman"/>
        </w:rPr>
        <w:t>resigns his office by writing under his hand addressed to the Governor-General,</w:t>
      </w:r>
    </w:p>
    <w:p w:rsidR="00401955" w:rsidRPr="00E15528" w:rsidRDefault="001348BF" w:rsidP="00401955">
      <w:pPr>
        <w:spacing w:after="0" w:line="240" w:lineRule="auto"/>
        <w:jc w:val="both"/>
        <w:rPr>
          <w:rFonts w:ascii="Times New Roman" w:hAnsi="Times New Roman" w:cs="Times New Roman"/>
        </w:rPr>
      </w:pPr>
      <w:r w:rsidRPr="00E15528">
        <w:rPr>
          <w:rFonts w:ascii="Times New Roman" w:hAnsi="Times New Roman" w:cs="Times New Roman"/>
        </w:rPr>
        <w:t>the Governor-General shall terminate his appointment.</w:t>
      </w:r>
    </w:p>
    <w:p w:rsidR="00DF6E21" w:rsidRPr="00E15528" w:rsidRDefault="001348BF" w:rsidP="00401955">
      <w:pPr>
        <w:spacing w:before="240" w:after="120" w:line="240" w:lineRule="auto"/>
        <w:jc w:val="center"/>
        <w:rPr>
          <w:rFonts w:ascii="Times New Roman" w:hAnsi="Times New Roman" w:cs="Times New Roman"/>
          <w:sz w:val="24"/>
        </w:rPr>
      </w:pPr>
      <w:r w:rsidRPr="00E15528">
        <w:rPr>
          <w:rFonts w:ascii="Times New Roman" w:hAnsi="Times New Roman" w:cs="Times New Roman"/>
          <w:smallCaps/>
          <w:sz w:val="24"/>
        </w:rPr>
        <w:t xml:space="preserve">Part </w:t>
      </w:r>
      <w:r w:rsidRPr="00E15528">
        <w:rPr>
          <w:rFonts w:ascii="Times New Roman" w:hAnsi="Times New Roman" w:cs="Times New Roman"/>
          <w:sz w:val="24"/>
        </w:rPr>
        <w:t>IV.—</w:t>
      </w:r>
      <w:r w:rsidRPr="00E15528">
        <w:rPr>
          <w:rFonts w:ascii="Times New Roman" w:hAnsi="Times New Roman" w:cs="Times New Roman"/>
          <w:smallCaps/>
          <w:sz w:val="24"/>
        </w:rPr>
        <w:t>Central Banking.</w:t>
      </w:r>
    </w:p>
    <w:p w:rsidR="00DF6E21" w:rsidRPr="00E15528" w:rsidRDefault="00DF6E21" w:rsidP="00401955">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Reserve Bank to act as a central bank.</w:t>
      </w:r>
    </w:p>
    <w:p w:rsidR="00DF6E21" w:rsidRPr="00E15528" w:rsidRDefault="001348BF" w:rsidP="00F003C3">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b/>
        </w:rPr>
        <w:t>26.</w:t>
      </w:r>
      <w:r w:rsidR="00401955" w:rsidRPr="00E15528">
        <w:rPr>
          <w:rFonts w:ascii="Times New Roman" w:hAnsi="Times New Roman" w:cs="Times New Roman"/>
        </w:rPr>
        <w:tab/>
      </w:r>
      <w:r w:rsidRPr="00E15528">
        <w:rPr>
          <w:rFonts w:ascii="Times New Roman" w:hAnsi="Times New Roman" w:cs="Times New Roman"/>
        </w:rPr>
        <w:t>The Reserve Bank—</w:t>
      </w:r>
    </w:p>
    <w:p w:rsidR="00DF6E21" w:rsidRPr="00E15528" w:rsidRDefault="001348BF" w:rsidP="00401955">
      <w:pPr>
        <w:spacing w:after="0" w:line="240" w:lineRule="auto"/>
        <w:ind w:left="1008" w:hanging="432"/>
        <w:jc w:val="both"/>
        <w:rPr>
          <w:rFonts w:ascii="Times New Roman" w:hAnsi="Times New Roman" w:cs="Times New Roman"/>
        </w:rPr>
      </w:pPr>
      <w:r w:rsidRPr="00E15528">
        <w:rPr>
          <w:rFonts w:ascii="Times New Roman" w:hAnsi="Times New Roman" w:cs="Times New Roman"/>
          <w:smallCaps/>
        </w:rPr>
        <w:t>(</w:t>
      </w:r>
      <w:r w:rsidR="00401955" w:rsidRPr="00E15528">
        <w:rPr>
          <w:rFonts w:ascii="Times New Roman" w:hAnsi="Times New Roman" w:cs="Times New Roman"/>
          <w:i/>
        </w:rPr>
        <w:t>a</w:t>
      </w:r>
      <w:r w:rsidRPr="00E15528">
        <w:rPr>
          <w:rFonts w:ascii="Times New Roman" w:hAnsi="Times New Roman" w:cs="Times New Roman"/>
          <w:smallCaps/>
        </w:rPr>
        <w:t xml:space="preserve">) </w:t>
      </w:r>
      <w:r w:rsidRPr="00E15528">
        <w:rPr>
          <w:rFonts w:ascii="Times New Roman" w:hAnsi="Times New Roman" w:cs="Times New Roman"/>
        </w:rPr>
        <w:t>is the central bank of Australia;</w:t>
      </w:r>
    </w:p>
    <w:p w:rsidR="00DF6E21" w:rsidRPr="00E15528" w:rsidRDefault="001348BF" w:rsidP="00F003C3">
      <w:pPr>
        <w:spacing w:before="60"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shall carry on business as a central bank; and</w:t>
      </w:r>
    </w:p>
    <w:p w:rsidR="00DF6E21" w:rsidRPr="00E15528" w:rsidRDefault="001348BF" w:rsidP="00401955">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c</w:t>
      </w:r>
      <w:r w:rsidRPr="00E15528">
        <w:rPr>
          <w:rFonts w:ascii="Times New Roman" w:hAnsi="Times New Roman" w:cs="Times New Roman"/>
        </w:rPr>
        <w:t>)</w:t>
      </w:r>
      <w:r w:rsidR="00DF6E21" w:rsidRPr="00E15528">
        <w:rPr>
          <w:rFonts w:ascii="Times New Roman" w:hAnsi="Times New Roman" w:cs="Times New Roman"/>
        </w:rPr>
        <w:t xml:space="preserve"> </w:t>
      </w:r>
      <w:r w:rsidRPr="00E15528">
        <w:rPr>
          <w:rFonts w:ascii="Times New Roman" w:hAnsi="Times New Roman" w:cs="Times New Roman"/>
        </w:rPr>
        <w:t xml:space="preserve">subject to this Act and to the </w:t>
      </w:r>
      <w:r w:rsidRPr="00E15528">
        <w:rPr>
          <w:rFonts w:ascii="Times New Roman" w:hAnsi="Times New Roman" w:cs="Times New Roman"/>
          <w:i/>
        </w:rPr>
        <w:t xml:space="preserve">Banking Act </w:t>
      </w:r>
      <w:r w:rsidRPr="00E15528">
        <w:rPr>
          <w:rFonts w:ascii="Times New Roman" w:hAnsi="Times New Roman" w:cs="Times New Roman"/>
        </w:rPr>
        <w:t>1959, shall</w:t>
      </w:r>
      <w:r w:rsidR="00401955" w:rsidRPr="00E15528">
        <w:rPr>
          <w:rFonts w:ascii="Times New Roman" w:hAnsi="Times New Roman" w:cs="Times New Roman"/>
        </w:rPr>
        <w:t xml:space="preserve"> </w:t>
      </w:r>
      <w:r w:rsidRPr="00E15528">
        <w:rPr>
          <w:rFonts w:ascii="Times New Roman" w:hAnsi="Times New Roman" w:cs="Times New Roman"/>
        </w:rPr>
        <w:t>not carry on business otherwise than as a central bank.</w:t>
      </w:r>
    </w:p>
    <w:p w:rsidR="00DF6E21" w:rsidRPr="00E15528" w:rsidRDefault="00DF6E21" w:rsidP="00401955">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Bank to be banker for Commonwealth.</w:t>
      </w:r>
    </w:p>
    <w:p w:rsidR="00DF6E21" w:rsidRPr="00E15528" w:rsidRDefault="001348BF" w:rsidP="00401955">
      <w:pPr>
        <w:tabs>
          <w:tab w:val="left" w:pos="900"/>
        </w:tabs>
        <w:spacing w:after="0" w:line="240" w:lineRule="auto"/>
        <w:ind w:firstLine="432"/>
        <w:jc w:val="both"/>
        <w:rPr>
          <w:rFonts w:ascii="Times New Roman" w:hAnsi="Times New Roman" w:cs="Times New Roman"/>
          <w:b/>
        </w:rPr>
      </w:pPr>
      <w:r w:rsidRPr="00E15528">
        <w:rPr>
          <w:rFonts w:ascii="Times New Roman" w:hAnsi="Times New Roman" w:cs="Times New Roman"/>
          <w:b/>
        </w:rPr>
        <w:t>27.</w:t>
      </w:r>
      <w:r w:rsidR="00401955" w:rsidRPr="00E15528">
        <w:rPr>
          <w:rFonts w:ascii="Times New Roman" w:hAnsi="Times New Roman" w:cs="Times New Roman"/>
        </w:rPr>
        <w:tab/>
      </w:r>
      <w:r w:rsidRPr="00E15528">
        <w:rPr>
          <w:rFonts w:ascii="Times New Roman" w:hAnsi="Times New Roman" w:cs="Times New Roman"/>
        </w:rPr>
        <w:t>The Bank shall, in so far as the Commonwealth requires it to do so, act as banker and financial agent of the Commonwealth.</w:t>
      </w:r>
    </w:p>
    <w:p w:rsidR="00C26882" w:rsidRPr="00E15528" w:rsidRDefault="00C26882">
      <w:pPr>
        <w:rPr>
          <w:rFonts w:ascii="Times New Roman" w:hAnsi="Times New Roman" w:cs="Times New Roman"/>
          <w:b/>
        </w:rPr>
      </w:pPr>
      <w:r w:rsidRPr="00E15528">
        <w:rPr>
          <w:rFonts w:ascii="Times New Roman" w:hAnsi="Times New Roman" w:cs="Times New Roman"/>
          <w:b/>
        </w:rPr>
        <w:br w:type="page"/>
      </w:r>
    </w:p>
    <w:p w:rsidR="00DF6E21" w:rsidRPr="00E15528" w:rsidRDefault="001348BF" w:rsidP="00204837">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b/>
        </w:rPr>
        <w:lastRenderedPageBreak/>
        <w:t>28.</w:t>
      </w:r>
      <w:r w:rsidR="00B47392" w:rsidRPr="00E15528">
        <w:rPr>
          <w:rFonts w:ascii="Times New Roman" w:hAnsi="Times New Roman" w:cs="Times New Roman"/>
        </w:rPr>
        <w:tab/>
      </w:r>
      <w:r w:rsidRPr="00E15528">
        <w:rPr>
          <w:rFonts w:ascii="Times New Roman" w:hAnsi="Times New Roman" w:cs="Times New Roman"/>
        </w:rPr>
        <w:t xml:space="preserve">The capital of the Bank for the purposes of this Part shall </w:t>
      </w:r>
      <w:r w:rsidR="00DF6E21" w:rsidRPr="00E15528">
        <w:rPr>
          <w:rFonts w:ascii="Times New Roman" w:hAnsi="Times New Roman" w:cs="Times New Roman"/>
        </w:rPr>
        <w:t xml:space="preserve">capital, </w:t>
      </w:r>
      <w:r w:rsidRPr="00E15528">
        <w:rPr>
          <w:rFonts w:ascii="Times New Roman" w:hAnsi="Times New Roman" w:cs="Times New Roman"/>
        </w:rPr>
        <w:t>be the aggregate of—</w:t>
      </w:r>
    </w:p>
    <w:p w:rsidR="00DF6E21" w:rsidRPr="00E15528" w:rsidRDefault="001348BF" w:rsidP="00204837">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the capital of the Commonwealth Bank of Australia for</w:t>
      </w:r>
      <w:r w:rsidR="00B47392" w:rsidRPr="00E15528">
        <w:rPr>
          <w:rFonts w:ascii="Times New Roman" w:hAnsi="Times New Roman" w:cs="Times New Roman"/>
        </w:rPr>
        <w:t xml:space="preserve"> </w:t>
      </w:r>
      <w:r w:rsidRPr="00E15528">
        <w:rPr>
          <w:rFonts w:ascii="Times New Roman" w:hAnsi="Times New Roman" w:cs="Times New Roman"/>
        </w:rPr>
        <w:t xml:space="preserve">the purposes of Part V. of the </w:t>
      </w:r>
      <w:r w:rsidRPr="00E15528">
        <w:rPr>
          <w:rFonts w:ascii="Times New Roman" w:hAnsi="Times New Roman" w:cs="Times New Roman"/>
          <w:i/>
        </w:rPr>
        <w:t xml:space="preserve">Commonwealth Bank Act </w:t>
      </w:r>
      <w:r w:rsidR="00B41748">
        <w:rPr>
          <w:rFonts w:ascii="Times New Roman" w:hAnsi="Times New Roman" w:cs="Times New Roman"/>
          <w:smallCaps/>
        </w:rPr>
        <w:t>1945–</w:t>
      </w:r>
      <w:r w:rsidRPr="00E15528">
        <w:rPr>
          <w:rFonts w:ascii="Times New Roman" w:hAnsi="Times New Roman" w:cs="Times New Roman"/>
          <w:smallCaps/>
        </w:rPr>
        <w:t xml:space="preserve">1953 </w:t>
      </w:r>
      <w:r w:rsidRPr="00E15528">
        <w:rPr>
          <w:rFonts w:ascii="Times New Roman" w:hAnsi="Times New Roman" w:cs="Times New Roman"/>
        </w:rPr>
        <w:t>immediately before the commencement of this Act; and</w:t>
      </w:r>
    </w:p>
    <w:p w:rsidR="00DF6E21" w:rsidRPr="00E15528" w:rsidRDefault="001348BF" w:rsidP="003225CF">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such other sums as are transferred from the Reserve</w:t>
      </w:r>
      <w:r w:rsidR="00B47392" w:rsidRPr="00E15528">
        <w:rPr>
          <w:rFonts w:ascii="Times New Roman" w:hAnsi="Times New Roman" w:cs="Times New Roman"/>
        </w:rPr>
        <w:t xml:space="preserve"> </w:t>
      </w:r>
      <w:r w:rsidRPr="00E15528">
        <w:rPr>
          <w:rFonts w:ascii="Times New Roman" w:hAnsi="Times New Roman" w:cs="Times New Roman"/>
        </w:rPr>
        <w:t>Bank Reserve Fund in pursuance of the next succeeding section.</w:t>
      </w:r>
    </w:p>
    <w:p w:rsidR="00DF6E21" w:rsidRPr="00E15528" w:rsidRDefault="00DF6E21" w:rsidP="003225CF">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Reserve Fund.</w:t>
      </w:r>
    </w:p>
    <w:p w:rsidR="00DF6E21" w:rsidRPr="00E15528" w:rsidRDefault="001348BF" w:rsidP="00204837">
      <w:pPr>
        <w:spacing w:after="60" w:line="240" w:lineRule="auto"/>
        <w:ind w:firstLine="432"/>
        <w:jc w:val="both"/>
        <w:rPr>
          <w:rFonts w:ascii="Times New Roman" w:hAnsi="Times New Roman" w:cs="Times New Roman"/>
        </w:rPr>
      </w:pPr>
      <w:r w:rsidRPr="00E15528">
        <w:rPr>
          <w:rFonts w:ascii="Times New Roman" w:hAnsi="Times New Roman" w:cs="Times New Roman"/>
          <w:b/>
        </w:rPr>
        <w:t>29.—</w:t>
      </w:r>
      <w:r w:rsidRPr="00E15528">
        <w:rPr>
          <w:rFonts w:ascii="Times New Roman" w:hAnsi="Times New Roman" w:cs="Times New Roman"/>
          <w:smallCaps/>
        </w:rPr>
        <w:t>(1.)</w:t>
      </w:r>
      <w:r w:rsidR="003225CF" w:rsidRPr="00E15528">
        <w:rPr>
          <w:rFonts w:ascii="Times New Roman" w:hAnsi="Times New Roman" w:cs="Times New Roman"/>
          <w:smallCaps/>
        </w:rPr>
        <w:tab/>
      </w:r>
      <w:r w:rsidRPr="00E15528">
        <w:rPr>
          <w:rFonts w:ascii="Times New Roman" w:hAnsi="Times New Roman" w:cs="Times New Roman"/>
        </w:rPr>
        <w:t>The Bank shall have a reserve fund (to be called the Reserve Bank Reserve Fund), which shall consist of—</w:t>
      </w:r>
    </w:p>
    <w:p w:rsidR="00DF6E21" w:rsidRPr="00E15528" w:rsidRDefault="001348BF" w:rsidP="00204837">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the amount standing to the credit of the Commonwealth</w:t>
      </w:r>
      <w:r w:rsidR="003225CF" w:rsidRPr="00E15528">
        <w:rPr>
          <w:rFonts w:ascii="Times New Roman" w:hAnsi="Times New Roman" w:cs="Times New Roman"/>
        </w:rPr>
        <w:t xml:space="preserve"> </w:t>
      </w:r>
      <w:r w:rsidRPr="00E15528">
        <w:rPr>
          <w:rFonts w:ascii="Times New Roman" w:hAnsi="Times New Roman" w:cs="Times New Roman"/>
        </w:rPr>
        <w:t xml:space="preserve">Bank Reserve Fund existing under the </w:t>
      </w:r>
      <w:r w:rsidRPr="00E15528">
        <w:rPr>
          <w:rFonts w:ascii="Times New Roman" w:hAnsi="Times New Roman" w:cs="Times New Roman"/>
          <w:i/>
        </w:rPr>
        <w:t xml:space="preserve">Commonwealth Bank Act </w:t>
      </w:r>
      <w:r w:rsidR="00E66BB9">
        <w:rPr>
          <w:rFonts w:ascii="Times New Roman" w:hAnsi="Times New Roman" w:cs="Times New Roman"/>
          <w:smallCaps/>
        </w:rPr>
        <w:t>1945–</w:t>
      </w:r>
      <w:r w:rsidRPr="00E15528">
        <w:rPr>
          <w:rFonts w:ascii="Times New Roman" w:hAnsi="Times New Roman" w:cs="Times New Roman"/>
          <w:smallCaps/>
        </w:rPr>
        <w:t xml:space="preserve">1953 </w:t>
      </w:r>
      <w:r w:rsidRPr="00E15528">
        <w:rPr>
          <w:rFonts w:ascii="Times New Roman" w:hAnsi="Times New Roman" w:cs="Times New Roman"/>
        </w:rPr>
        <w:t>immediately before the commencement of this Act; and</w:t>
      </w:r>
    </w:p>
    <w:p w:rsidR="003225CF" w:rsidRPr="00E15528" w:rsidRDefault="001348BF" w:rsidP="00204837">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such other sums as are placed to its credit in pursuance</w:t>
      </w:r>
      <w:r w:rsidR="003225CF" w:rsidRPr="00E15528">
        <w:rPr>
          <w:rFonts w:ascii="Times New Roman" w:hAnsi="Times New Roman" w:cs="Times New Roman"/>
        </w:rPr>
        <w:t xml:space="preserve"> of the next succeeding section.</w:t>
      </w:r>
    </w:p>
    <w:p w:rsidR="00DF6E21" w:rsidRPr="00E15528" w:rsidRDefault="001348BF" w:rsidP="003225CF">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(2.)</w:t>
      </w:r>
      <w:r w:rsidR="003225CF" w:rsidRPr="00E15528">
        <w:rPr>
          <w:rFonts w:ascii="Times New Roman" w:hAnsi="Times New Roman" w:cs="Times New Roman"/>
        </w:rPr>
        <w:tab/>
      </w:r>
      <w:r w:rsidRPr="00E15528">
        <w:rPr>
          <w:rFonts w:ascii="Times New Roman" w:hAnsi="Times New Roman" w:cs="Times New Roman"/>
        </w:rPr>
        <w:t>The Board may, from time to time, transfer from the Reserve Bank Reserve Fund to the capital of the Bank for the purposes of this Part such sums as the Board determines.</w:t>
      </w:r>
    </w:p>
    <w:p w:rsidR="00DF6E21" w:rsidRPr="00E15528" w:rsidRDefault="00DF6E21" w:rsidP="003225CF">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Profits.</w:t>
      </w:r>
    </w:p>
    <w:p w:rsidR="00DF6E21" w:rsidRPr="00E15528" w:rsidRDefault="001348BF" w:rsidP="00204837">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b/>
        </w:rPr>
        <w:t>30.</w:t>
      </w:r>
      <w:r w:rsidR="003225CF" w:rsidRPr="00E15528">
        <w:rPr>
          <w:rFonts w:ascii="Times New Roman" w:hAnsi="Times New Roman" w:cs="Times New Roman"/>
        </w:rPr>
        <w:tab/>
      </w:r>
      <w:r w:rsidRPr="00E15528">
        <w:rPr>
          <w:rFonts w:ascii="Times New Roman" w:hAnsi="Times New Roman" w:cs="Times New Roman"/>
        </w:rPr>
        <w:t>The net profits of the Bank in each year arising from business carried on under this Part shall be dealt with as follows:—</w:t>
      </w:r>
    </w:p>
    <w:p w:rsidR="00DF6E21" w:rsidRPr="00E15528" w:rsidRDefault="001348BF" w:rsidP="00204837">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such amount as the Treasurer, after consultation with</w:t>
      </w:r>
      <w:r w:rsidR="003225CF" w:rsidRPr="00E15528">
        <w:rPr>
          <w:rFonts w:ascii="Times New Roman" w:hAnsi="Times New Roman" w:cs="Times New Roman"/>
        </w:rPr>
        <w:t xml:space="preserve"> </w:t>
      </w:r>
      <w:r w:rsidRPr="00E15528">
        <w:rPr>
          <w:rFonts w:ascii="Times New Roman" w:hAnsi="Times New Roman" w:cs="Times New Roman"/>
        </w:rPr>
        <w:t>the Board, determines shall be placed to the credit of the Reserve Bank Reserve Fund; and</w:t>
      </w:r>
    </w:p>
    <w:p w:rsidR="00DF6E21" w:rsidRPr="00E15528" w:rsidRDefault="001348BF" w:rsidP="003225CF">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the remainder shall be paid to the Commonwealth.</w:t>
      </w:r>
    </w:p>
    <w:p w:rsidR="00DF6E21" w:rsidRPr="00E15528" w:rsidRDefault="00DF6E21" w:rsidP="003225CF">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Public</w:t>
      </w:r>
      <w:r w:rsidR="003225CF" w:rsidRPr="00E15528">
        <w:rPr>
          <w:rFonts w:ascii="Times New Roman" w:hAnsi="Times New Roman" w:cs="Times New Roman"/>
          <w:b/>
          <w:sz w:val="20"/>
        </w:rPr>
        <w:t>ation of sterling exchange rates</w:t>
      </w:r>
      <w:r w:rsidRPr="00E15528">
        <w:rPr>
          <w:rFonts w:ascii="Times New Roman" w:hAnsi="Times New Roman" w:cs="Times New Roman"/>
          <w:b/>
          <w:sz w:val="20"/>
        </w:rPr>
        <w:t>.</w:t>
      </w:r>
    </w:p>
    <w:p w:rsidR="00DF6E21" w:rsidRPr="00E15528" w:rsidRDefault="001348BF" w:rsidP="003225CF">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31.</w:t>
      </w:r>
      <w:r w:rsidR="003225CF" w:rsidRPr="00E15528">
        <w:rPr>
          <w:rFonts w:ascii="Times New Roman" w:hAnsi="Times New Roman" w:cs="Times New Roman"/>
        </w:rPr>
        <w:tab/>
      </w:r>
      <w:r w:rsidRPr="00E15528">
        <w:rPr>
          <w:rFonts w:ascii="Times New Roman" w:hAnsi="Times New Roman" w:cs="Times New Roman"/>
        </w:rPr>
        <w:t>The Bank shall publish, at least weekly, its telegraphic transfer rates of exchange for sterling expressed in terms of Australian money.</w:t>
      </w:r>
    </w:p>
    <w:p w:rsidR="003225CF" w:rsidRPr="00E15528" w:rsidRDefault="001348BF" w:rsidP="003225CF">
      <w:pPr>
        <w:spacing w:before="240" w:after="120" w:line="240" w:lineRule="auto"/>
        <w:jc w:val="center"/>
        <w:rPr>
          <w:rFonts w:ascii="Times New Roman" w:hAnsi="Times New Roman" w:cs="Times New Roman"/>
          <w:sz w:val="24"/>
        </w:rPr>
      </w:pPr>
      <w:r w:rsidRPr="00E15528">
        <w:rPr>
          <w:rFonts w:ascii="Times New Roman" w:hAnsi="Times New Roman" w:cs="Times New Roman"/>
          <w:smallCaps/>
          <w:sz w:val="24"/>
        </w:rPr>
        <w:t>Part V.—The Note Issue.</w:t>
      </w:r>
    </w:p>
    <w:p w:rsidR="00DF6E21" w:rsidRPr="00E15528" w:rsidRDefault="001348BF" w:rsidP="003225CF">
      <w:pPr>
        <w:spacing w:after="60" w:line="240" w:lineRule="auto"/>
        <w:jc w:val="center"/>
        <w:rPr>
          <w:rFonts w:ascii="Times New Roman" w:hAnsi="Times New Roman" w:cs="Times New Roman"/>
          <w:sz w:val="24"/>
        </w:rPr>
      </w:pPr>
      <w:r w:rsidRPr="00E15528">
        <w:rPr>
          <w:rFonts w:ascii="Times New Roman" w:hAnsi="Times New Roman" w:cs="Times New Roman"/>
          <w:i/>
          <w:sz w:val="24"/>
        </w:rPr>
        <w:t xml:space="preserve">Division </w:t>
      </w:r>
      <w:r w:rsidRPr="00E15528">
        <w:rPr>
          <w:rFonts w:ascii="Times New Roman" w:hAnsi="Times New Roman" w:cs="Times New Roman"/>
          <w:smallCaps/>
          <w:sz w:val="24"/>
        </w:rPr>
        <w:t>1.—</w:t>
      </w:r>
      <w:r w:rsidRPr="00E15528">
        <w:rPr>
          <w:rFonts w:ascii="Times New Roman" w:hAnsi="Times New Roman" w:cs="Times New Roman"/>
          <w:i/>
          <w:sz w:val="24"/>
        </w:rPr>
        <w:t>General.</w:t>
      </w:r>
    </w:p>
    <w:p w:rsidR="00DF6E21" w:rsidRPr="00E15528" w:rsidRDefault="00DF6E21" w:rsidP="003225CF">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Definitions.</w:t>
      </w:r>
    </w:p>
    <w:p w:rsidR="003225CF" w:rsidRPr="00E15528" w:rsidRDefault="001348BF" w:rsidP="00204837">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b/>
        </w:rPr>
        <w:t>32.</w:t>
      </w:r>
      <w:r w:rsidR="003225CF" w:rsidRPr="00E15528">
        <w:rPr>
          <w:rFonts w:ascii="Times New Roman" w:hAnsi="Times New Roman" w:cs="Times New Roman"/>
        </w:rPr>
        <w:tab/>
      </w:r>
      <w:r w:rsidRPr="00E15528">
        <w:rPr>
          <w:rFonts w:ascii="Times New Roman" w:hAnsi="Times New Roman" w:cs="Times New Roman"/>
        </w:rPr>
        <w:t xml:space="preserve">In this Part, unless </w:t>
      </w:r>
      <w:r w:rsidR="003225CF" w:rsidRPr="00E15528">
        <w:rPr>
          <w:rFonts w:ascii="Times New Roman" w:hAnsi="Times New Roman" w:cs="Times New Roman"/>
        </w:rPr>
        <w:t>the contrary intention appears—</w:t>
      </w:r>
    </w:p>
    <w:p w:rsidR="003225CF" w:rsidRPr="00E15528" w:rsidRDefault="00F40C3D" w:rsidP="00204837">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001348BF" w:rsidRPr="00E15528">
        <w:rPr>
          <w:rFonts w:ascii="Times New Roman" w:hAnsi="Times New Roman" w:cs="Times New Roman"/>
        </w:rPr>
        <w:t>Australian note</w:t>
      </w:r>
      <w:r w:rsidRPr="00E15528">
        <w:rPr>
          <w:rFonts w:ascii="Times New Roman" w:hAnsi="Times New Roman" w:cs="Times New Roman"/>
        </w:rPr>
        <w:t>”</w:t>
      </w:r>
      <w:r w:rsidR="001348BF" w:rsidRPr="00E15528">
        <w:rPr>
          <w:rFonts w:ascii="Times New Roman" w:hAnsi="Times New Roman" w:cs="Times New Roman"/>
        </w:rPr>
        <w:t xml:space="preserve"> means a note issued in pursuance of the </w:t>
      </w:r>
      <w:r w:rsidR="001348BF" w:rsidRPr="00E15528">
        <w:rPr>
          <w:rFonts w:ascii="Times New Roman" w:hAnsi="Times New Roman" w:cs="Times New Roman"/>
          <w:i/>
        </w:rPr>
        <w:t xml:space="preserve">Australian Notes Act </w:t>
      </w:r>
      <w:r w:rsidR="00E66BB9">
        <w:rPr>
          <w:rFonts w:ascii="Times New Roman" w:hAnsi="Times New Roman" w:cs="Times New Roman"/>
          <w:smallCaps/>
        </w:rPr>
        <w:t>1910–</w:t>
      </w:r>
      <w:r w:rsidR="001348BF" w:rsidRPr="00E15528">
        <w:rPr>
          <w:rFonts w:ascii="Times New Roman" w:hAnsi="Times New Roman" w:cs="Times New Roman"/>
          <w:smallCaps/>
        </w:rPr>
        <w:t xml:space="preserve">1914, </w:t>
      </w:r>
      <w:r w:rsidR="001348BF" w:rsidRPr="00E15528">
        <w:rPr>
          <w:rFonts w:ascii="Times New Roman" w:hAnsi="Times New Roman" w:cs="Times New Roman"/>
        </w:rPr>
        <w:t xml:space="preserve">in pursuance of Part VII. of the </w:t>
      </w:r>
      <w:r w:rsidR="001348BF" w:rsidRPr="00E15528">
        <w:rPr>
          <w:rFonts w:ascii="Times New Roman" w:hAnsi="Times New Roman" w:cs="Times New Roman"/>
          <w:i/>
        </w:rPr>
        <w:t xml:space="preserve">Commonwealth Bank Act </w:t>
      </w:r>
      <w:r w:rsidR="00E66BB9">
        <w:rPr>
          <w:rFonts w:ascii="Times New Roman" w:hAnsi="Times New Roman" w:cs="Times New Roman"/>
          <w:smallCaps/>
        </w:rPr>
        <w:t>1911–</w:t>
      </w:r>
      <w:r w:rsidR="001348BF" w:rsidRPr="00E15528">
        <w:rPr>
          <w:rFonts w:ascii="Times New Roman" w:hAnsi="Times New Roman" w:cs="Times New Roman"/>
          <w:smallCaps/>
        </w:rPr>
        <w:t xml:space="preserve">1943, </w:t>
      </w:r>
      <w:r w:rsidR="001348BF" w:rsidRPr="00E15528">
        <w:rPr>
          <w:rFonts w:ascii="Times New Roman" w:hAnsi="Times New Roman" w:cs="Times New Roman"/>
        </w:rPr>
        <w:t xml:space="preserve">in pursuance of Part VI. of the </w:t>
      </w:r>
      <w:r w:rsidR="001348BF" w:rsidRPr="00E15528">
        <w:rPr>
          <w:rFonts w:ascii="Times New Roman" w:hAnsi="Times New Roman" w:cs="Times New Roman"/>
          <w:i/>
        </w:rPr>
        <w:t xml:space="preserve">Commonwealth Bank Act </w:t>
      </w:r>
      <w:r w:rsidR="00E66BB9">
        <w:rPr>
          <w:rFonts w:ascii="Times New Roman" w:hAnsi="Times New Roman" w:cs="Times New Roman"/>
          <w:smallCaps/>
        </w:rPr>
        <w:t>1945–</w:t>
      </w:r>
      <w:r w:rsidR="001348BF" w:rsidRPr="00E15528">
        <w:rPr>
          <w:rFonts w:ascii="Times New Roman" w:hAnsi="Times New Roman" w:cs="Times New Roman"/>
          <w:smallCaps/>
        </w:rPr>
        <w:t xml:space="preserve">1953 </w:t>
      </w:r>
      <w:r w:rsidR="003225CF" w:rsidRPr="00E15528">
        <w:rPr>
          <w:rFonts w:ascii="Times New Roman" w:hAnsi="Times New Roman" w:cs="Times New Roman"/>
        </w:rPr>
        <w:t>or in pursuance of this Part;</w:t>
      </w:r>
    </w:p>
    <w:p w:rsidR="00DF6E21" w:rsidRPr="00E15528" w:rsidRDefault="00F40C3D" w:rsidP="003225CF">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001348BF" w:rsidRPr="00E15528">
        <w:rPr>
          <w:rFonts w:ascii="Times New Roman" w:hAnsi="Times New Roman" w:cs="Times New Roman"/>
        </w:rPr>
        <w:t>constable</w:t>
      </w:r>
      <w:r w:rsidRPr="00E15528">
        <w:rPr>
          <w:rFonts w:ascii="Times New Roman" w:hAnsi="Times New Roman" w:cs="Times New Roman"/>
        </w:rPr>
        <w:t>”</w:t>
      </w:r>
      <w:r w:rsidR="001348BF" w:rsidRPr="00E15528">
        <w:rPr>
          <w:rFonts w:ascii="Times New Roman" w:hAnsi="Times New Roman" w:cs="Times New Roman"/>
        </w:rPr>
        <w:t xml:space="preserve"> includes a Commonwealth Police Officer or a member of the police force of a State or Territory of the Commonwealth.</w:t>
      </w:r>
    </w:p>
    <w:p w:rsidR="00DF6E21" w:rsidRPr="00E15528" w:rsidRDefault="00DF6E21" w:rsidP="003225CF">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Establishment of Note Issue Department.</w:t>
      </w:r>
    </w:p>
    <w:p w:rsidR="00DF6E21" w:rsidRPr="00E15528" w:rsidRDefault="001348BF" w:rsidP="00204837">
      <w:pPr>
        <w:spacing w:after="60" w:line="240" w:lineRule="auto"/>
        <w:ind w:firstLine="432"/>
        <w:jc w:val="both"/>
        <w:rPr>
          <w:rFonts w:ascii="Times New Roman" w:hAnsi="Times New Roman" w:cs="Times New Roman"/>
        </w:rPr>
      </w:pPr>
      <w:r w:rsidRPr="00E15528">
        <w:rPr>
          <w:rFonts w:ascii="Times New Roman" w:hAnsi="Times New Roman" w:cs="Times New Roman"/>
          <w:b/>
        </w:rPr>
        <w:t>33.—</w:t>
      </w:r>
      <w:r w:rsidRPr="00E15528">
        <w:rPr>
          <w:rFonts w:ascii="Times New Roman" w:hAnsi="Times New Roman" w:cs="Times New Roman"/>
          <w:smallCaps/>
        </w:rPr>
        <w:t>(1.)</w:t>
      </w:r>
      <w:r w:rsidR="003225CF" w:rsidRPr="00E15528">
        <w:rPr>
          <w:rFonts w:ascii="Times New Roman" w:hAnsi="Times New Roman" w:cs="Times New Roman"/>
          <w:smallCaps/>
        </w:rPr>
        <w:tab/>
      </w:r>
      <w:r w:rsidRPr="00E15528">
        <w:rPr>
          <w:rFonts w:ascii="Times New Roman" w:hAnsi="Times New Roman" w:cs="Times New Roman"/>
        </w:rPr>
        <w:t>For the purposes of this Part, there shall be a Note Issue Department of the Bank.</w:t>
      </w:r>
    </w:p>
    <w:p w:rsidR="00DF6E21" w:rsidRPr="00E15528" w:rsidRDefault="001348BF" w:rsidP="003225CF">
      <w:pPr>
        <w:tabs>
          <w:tab w:val="left" w:pos="900"/>
        </w:tabs>
        <w:spacing w:after="0" w:line="240" w:lineRule="auto"/>
        <w:ind w:firstLine="432"/>
        <w:jc w:val="both"/>
        <w:rPr>
          <w:rFonts w:ascii="Times New Roman" w:hAnsi="Times New Roman" w:cs="Times New Roman"/>
          <w:b/>
        </w:rPr>
      </w:pPr>
      <w:r w:rsidRPr="00E15528">
        <w:rPr>
          <w:rFonts w:ascii="Times New Roman" w:hAnsi="Times New Roman" w:cs="Times New Roman"/>
        </w:rPr>
        <w:t>(2.)</w:t>
      </w:r>
      <w:r w:rsidR="003225CF" w:rsidRPr="00E15528">
        <w:rPr>
          <w:rFonts w:ascii="Times New Roman" w:hAnsi="Times New Roman" w:cs="Times New Roman"/>
        </w:rPr>
        <w:tab/>
      </w:r>
      <w:r w:rsidRPr="00E15528">
        <w:rPr>
          <w:rFonts w:ascii="Times New Roman" w:hAnsi="Times New Roman" w:cs="Times New Roman"/>
        </w:rPr>
        <w:t>The Bank shall keep the accounts and transactions of the Note Issue Department separate and distinct from the other accounts and transactions of the Bank.</w:t>
      </w:r>
    </w:p>
    <w:p w:rsidR="00204837" w:rsidRPr="00E15528" w:rsidRDefault="00204837">
      <w:pPr>
        <w:rPr>
          <w:rFonts w:ascii="Times New Roman" w:hAnsi="Times New Roman" w:cs="Times New Roman"/>
          <w:b/>
        </w:rPr>
      </w:pPr>
      <w:r w:rsidRPr="00E15528">
        <w:rPr>
          <w:rFonts w:ascii="Times New Roman" w:hAnsi="Times New Roman" w:cs="Times New Roman"/>
          <w:b/>
        </w:rPr>
        <w:br w:type="page"/>
      </w:r>
    </w:p>
    <w:p w:rsidR="00DF6E21" w:rsidRPr="00E15528" w:rsidRDefault="00D92ACF" w:rsidP="00D92ACF">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lastRenderedPageBreak/>
        <w:t>Issue, re-issue a</w:t>
      </w:r>
      <w:r w:rsidR="00DF6E21" w:rsidRPr="00E15528">
        <w:rPr>
          <w:rFonts w:ascii="Times New Roman" w:hAnsi="Times New Roman" w:cs="Times New Roman"/>
          <w:b/>
          <w:sz w:val="20"/>
        </w:rPr>
        <w:t xml:space="preserve">nd cancellation </w:t>
      </w:r>
      <w:r w:rsidR="00A219FD">
        <w:rPr>
          <w:rFonts w:ascii="Times New Roman" w:hAnsi="Times New Roman" w:cs="Times New Roman"/>
          <w:b/>
          <w:sz w:val="20"/>
        </w:rPr>
        <w:t>of</w:t>
      </w:r>
      <w:r w:rsidR="001348BF" w:rsidRPr="00E15528">
        <w:rPr>
          <w:rFonts w:ascii="Times New Roman" w:hAnsi="Times New Roman" w:cs="Times New Roman"/>
          <w:b/>
          <w:sz w:val="20"/>
        </w:rPr>
        <w:t xml:space="preserve"> </w:t>
      </w:r>
      <w:r w:rsidR="00DF6E21" w:rsidRPr="00E15528">
        <w:rPr>
          <w:rFonts w:ascii="Times New Roman" w:hAnsi="Times New Roman" w:cs="Times New Roman"/>
          <w:b/>
          <w:sz w:val="20"/>
        </w:rPr>
        <w:t>notes.</w:t>
      </w:r>
    </w:p>
    <w:p w:rsidR="00DF6E21" w:rsidRPr="00E15528" w:rsidRDefault="001348BF" w:rsidP="007B0DEE">
      <w:pPr>
        <w:spacing w:after="60" w:line="240" w:lineRule="auto"/>
        <w:ind w:firstLine="432"/>
        <w:jc w:val="both"/>
        <w:rPr>
          <w:rFonts w:ascii="Times New Roman" w:hAnsi="Times New Roman" w:cs="Times New Roman"/>
        </w:rPr>
      </w:pPr>
      <w:r w:rsidRPr="00E15528">
        <w:rPr>
          <w:rFonts w:ascii="Times New Roman" w:hAnsi="Times New Roman" w:cs="Times New Roman"/>
          <w:b/>
        </w:rPr>
        <w:t>34.—</w:t>
      </w:r>
      <w:r w:rsidRPr="00E15528">
        <w:rPr>
          <w:rFonts w:ascii="Times New Roman" w:hAnsi="Times New Roman" w:cs="Times New Roman"/>
        </w:rPr>
        <w:t>(1.)</w:t>
      </w:r>
      <w:r w:rsidR="00D92ACF" w:rsidRPr="00E15528">
        <w:rPr>
          <w:rFonts w:ascii="Times New Roman" w:hAnsi="Times New Roman" w:cs="Times New Roman"/>
        </w:rPr>
        <w:tab/>
      </w:r>
      <w:r w:rsidRPr="00E15528">
        <w:rPr>
          <w:rFonts w:ascii="Times New Roman" w:hAnsi="Times New Roman" w:cs="Times New Roman"/>
        </w:rPr>
        <w:t>Subject to this Act, the Bank may, through the Note Issue Department—</w:t>
      </w:r>
    </w:p>
    <w:p w:rsidR="00DF6E21" w:rsidRPr="00E15528" w:rsidRDefault="001348BF" w:rsidP="00D92ACF">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issue Australian notes;</w:t>
      </w:r>
    </w:p>
    <w:p w:rsidR="00DF6E21" w:rsidRPr="00E15528" w:rsidRDefault="001348BF" w:rsidP="007B0DEE">
      <w:pPr>
        <w:spacing w:before="60"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re-issue Australian notes; and</w:t>
      </w:r>
    </w:p>
    <w:p w:rsidR="00DF6E21" w:rsidRPr="00E15528" w:rsidRDefault="001348BF" w:rsidP="00551DB2">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c</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cancel Australian notes.</w:t>
      </w:r>
    </w:p>
    <w:p w:rsidR="00DF6E21" w:rsidRPr="00E15528" w:rsidRDefault="001348BF" w:rsidP="007B0DEE">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t>(2.)</w:t>
      </w:r>
      <w:r w:rsidR="00D92ACF" w:rsidRPr="00E15528">
        <w:rPr>
          <w:rFonts w:ascii="Times New Roman" w:hAnsi="Times New Roman" w:cs="Times New Roman"/>
        </w:rPr>
        <w:tab/>
      </w:r>
      <w:r w:rsidRPr="00E15528">
        <w:rPr>
          <w:rFonts w:ascii="Times New Roman" w:hAnsi="Times New Roman" w:cs="Times New Roman"/>
        </w:rPr>
        <w:t>Australian notes shall be printed by, or under the authority of, the Bank.</w:t>
      </w:r>
    </w:p>
    <w:p w:rsidR="00DF6E21" w:rsidRPr="00E15528" w:rsidRDefault="00DF6E21" w:rsidP="00D92ACF">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 xml:space="preserve">Denomination </w:t>
      </w:r>
      <w:r w:rsidR="001348BF" w:rsidRPr="00E15528">
        <w:rPr>
          <w:rFonts w:ascii="Times New Roman" w:hAnsi="Times New Roman" w:cs="Times New Roman"/>
          <w:b/>
          <w:sz w:val="20"/>
        </w:rPr>
        <w:t xml:space="preserve">of </w:t>
      </w:r>
      <w:r w:rsidRPr="00E15528">
        <w:rPr>
          <w:rFonts w:ascii="Times New Roman" w:hAnsi="Times New Roman" w:cs="Times New Roman"/>
          <w:b/>
          <w:sz w:val="20"/>
        </w:rPr>
        <w:t>notes.</w:t>
      </w:r>
    </w:p>
    <w:p w:rsidR="00DF6E21" w:rsidRPr="00E15528" w:rsidRDefault="001348BF" w:rsidP="00D92ACF">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35.</w:t>
      </w:r>
      <w:r w:rsidR="00D92ACF" w:rsidRPr="00E15528">
        <w:rPr>
          <w:rFonts w:ascii="Times New Roman" w:hAnsi="Times New Roman" w:cs="Times New Roman"/>
        </w:rPr>
        <w:tab/>
      </w:r>
      <w:r w:rsidRPr="00E15528">
        <w:rPr>
          <w:rFonts w:ascii="Times New Roman" w:hAnsi="Times New Roman" w:cs="Times New Roman"/>
        </w:rPr>
        <w:t>Australian notes may be issued in any of the following denominations, namely, Five shillings, Ten shillings, One pound, Five pounds, Ten pounds or any multiple of Ten pounds.</w:t>
      </w:r>
    </w:p>
    <w:p w:rsidR="00DF6E21" w:rsidRPr="00E15528" w:rsidRDefault="00DF6E21" w:rsidP="004602E8">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Notes to be legal tender.</w:t>
      </w:r>
    </w:p>
    <w:p w:rsidR="00DF6E21" w:rsidRPr="00E15528" w:rsidRDefault="001348BF" w:rsidP="004602E8">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36.</w:t>
      </w:r>
      <w:r w:rsidR="004602E8" w:rsidRPr="00E15528">
        <w:rPr>
          <w:rFonts w:ascii="Times New Roman" w:hAnsi="Times New Roman" w:cs="Times New Roman"/>
        </w:rPr>
        <w:tab/>
      </w:r>
      <w:r w:rsidRPr="00E15528">
        <w:rPr>
          <w:rFonts w:ascii="Times New Roman" w:hAnsi="Times New Roman" w:cs="Times New Roman"/>
        </w:rPr>
        <w:t>Australian notes are a legal tender throughout Australia.</w:t>
      </w:r>
    </w:p>
    <w:p w:rsidR="00DF6E21" w:rsidRPr="00E15528" w:rsidRDefault="00DF6E21" w:rsidP="004602E8">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Signature on notes.</w:t>
      </w:r>
    </w:p>
    <w:p w:rsidR="00DF6E21" w:rsidRPr="00E15528" w:rsidRDefault="001348BF" w:rsidP="007B0DEE">
      <w:pPr>
        <w:spacing w:after="60" w:line="240" w:lineRule="auto"/>
        <w:ind w:firstLine="432"/>
        <w:jc w:val="both"/>
        <w:rPr>
          <w:rFonts w:ascii="Times New Roman" w:hAnsi="Times New Roman" w:cs="Times New Roman"/>
        </w:rPr>
      </w:pPr>
      <w:r w:rsidRPr="00E15528">
        <w:rPr>
          <w:rFonts w:ascii="Times New Roman" w:hAnsi="Times New Roman" w:cs="Times New Roman"/>
          <w:b/>
        </w:rPr>
        <w:t>37.—</w:t>
      </w:r>
      <w:r w:rsidRPr="00E15528">
        <w:rPr>
          <w:rFonts w:ascii="Times New Roman" w:hAnsi="Times New Roman" w:cs="Times New Roman"/>
        </w:rPr>
        <w:t>(1.)</w:t>
      </w:r>
      <w:r w:rsidR="004602E8" w:rsidRPr="00E15528">
        <w:rPr>
          <w:rFonts w:ascii="Times New Roman" w:hAnsi="Times New Roman" w:cs="Times New Roman"/>
        </w:rPr>
        <w:tab/>
      </w:r>
      <w:r w:rsidRPr="00E15528">
        <w:rPr>
          <w:rFonts w:ascii="Times New Roman" w:hAnsi="Times New Roman" w:cs="Times New Roman"/>
        </w:rPr>
        <w:t>Australian notes issued in pursuance of this Part shall bear the signature of the Secretary to the Department of the Treasury or of such other officer of the Department of the Treasury as the Treasurer directs, and the signature of the Governor or, if the Governor so directs, of the Deputy Governor or an officer of the Bank specified by the Governor.</w:t>
      </w:r>
    </w:p>
    <w:p w:rsidR="00DF6E21" w:rsidRPr="00E15528" w:rsidRDefault="001348BF" w:rsidP="004602E8">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(2.)</w:t>
      </w:r>
      <w:r w:rsidR="004602E8" w:rsidRPr="00E15528">
        <w:rPr>
          <w:rFonts w:ascii="Times New Roman" w:hAnsi="Times New Roman" w:cs="Times New Roman"/>
        </w:rPr>
        <w:tab/>
      </w:r>
      <w:r w:rsidRPr="00E15528">
        <w:rPr>
          <w:rFonts w:ascii="Times New Roman" w:hAnsi="Times New Roman" w:cs="Times New Roman"/>
        </w:rPr>
        <w:t>The signatures may be made in the handwriting of those persons or may be made by engraving or by any other process determined by the Bank.</w:t>
      </w:r>
    </w:p>
    <w:p w:rsidR="00DF6E21" w:rsidRPr="00E15528" w:rsidRDefault="00DF6E21" w:rsidP="00EF6E83">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 xml:space="preserve">Investment </w:t>
      </w:r>
      <w:r w:rsidR="001348BF" w:rsidRPr="00E15528">
        <w:rPr>
          <w:rFonts w:ascii="Times New Roman" w:hAnsi="Times New Roman" w:cs="Times New Roman"/>
          <w:b/>
          <w:sz w:val="20"/>
        </w:rPr>
        <w:t xml:space="preserve">or </w:t>
      </w:r>
      <w:r w:rsidRPr="00E15528">
        <w:rPr>
          <w:rFonts w:ascii="Times New Roman" w:hAnsi="Times New Roman" w:cs="Times New Roman"/>
          <w:b/>
          <w:sz w:val="20"/>
        </w:rPr>
        <w:t>funds of Note Issue Department.</w:t>
      </w:r>
    </w:p>
    <w:p w:rsidR="00DF6E21" w:rsidRPr="00E15528" w:rsidRDefault="001348BF" w:rsidP="00EF6E83">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38.</w:t>
      </w:r>
      <w:r w:rsidR="00EF6E83" w:rsidRPr="00E15528">
        <w:rPr>
          <w:rFonts w:ascii="Times New Roman" w:hAnsi="Times New Roman" w:cs="Times New Roman"/>
        </w:rPr>
        <w:tab/>
      </w:r>
      <w:r w:rsidRPr="00E15528">
        <w:rPr>
          <w:rFonts w:ascii="Times New Roman" w:hAnsi="Times New Roman" w:cs="Times New Roman"/>
        </w:rPr>
        <w:t>The funds of the Note Issue Department (in so far as they are not held by the Reserve Bank or held or invested in land, plant, equipment, stores and the like) shall be held or invested—</w:t>
      </w:r>
    </w:p>
    <w:p w:rsidR="00DF6E21" w:rsidRPr="00E15528" w:rsidRDefault="001348BF" w:rsidP="007B0DEE">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00DF6E21" w:rsidRPr="00E15528">
        <w:rPr>
          <w:rFonts w:ascii="Times New Roman" w:hAnsi="Times New Roman" w:cs="Times New Roman"/>
        </w:rPr>
        <w:t xml:space="preserve"> </w:t>
      </w:r>
      <w:r w:rsidRPr="00E15528">
        <w:rPr>
          <w:rFonts w:ascii="Times New Roman" w:hAnsi="Times New Roman" w:cs="Times New Roman"/>
        </w:rPr>
        <w:t>in gold;</w:t>
      </w:r>
    </w:p>
    <w:p w:rsidR="00DF6E21" w:rsidRPr="00E15528" w:rsidRDefault="001348BF" w:rsidP="007B0DEE">
      <w:pPr>
        <w:spacing w:before="60"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on deposit with a bank; or</w:t>
      </w:r>
    </w:p>
    <w:p w:rsidR="00DF6E21" w:rsidRPr="00E15528" w:rsidRDefault="001348BF" w:rsidP="007B0DEE">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c</w:t>
      </w:r>
      <w:r w:rsidRPr="00E15528">
        <w:rPr>
          <w:rFonts w:ascii="Times New Roman" w:hAnsi="Times New Roman" w:cs="Times New Roman"/>
        </w:rPr>
        <w:t>)</w:t>
      </w:r>
      <w:r w:rsidR="00DF6E21" w:rsidRPr="00E15528">
        <w:rPr>
          <w:rFonts w:ascii="Times New Roman" w:hAnsi="Times New Roman" w:cs="Times New Roman"/>
        </w:rPr>
        <w:t xml:space="preserve"> </w:t>
      </w:r>
      <w:r w:rsidRPr="00E15528">
        <w:rPr>
          <w:rFonts w:ascii="Times New Roman" w:hAnsi="Times New Roman" w:cs="Times New Roman"/>
        </w:rPr>
        <w:t>in securities of the Government of the United Kingdom</w:t>
      </w:r>
      <w:r w:rsidR="007B0DEE" w:rsidRPr="00E15528">
        <w:rPr>
          <w:rFonts w:ascii="Times New Roman" w:hAnsi="Times New Roman" w:cs="Times New Roman"/>
        </w:rPr>
        <w:t xml:space="preserve"> </w:t>
      </w:r>
      <w:r w:rsidRPr="00E15528">
        <w:rPr>
          <w:rFonts w:ascii="Times New Roman" w:hAnsi="Times New Roman" w:cs="Times New Roman"/>
        </w:rPr>
        <w:t>or of the Commonwealth or a State.</w:t>
      </w:r>
    </w:p>
    <w:p w:rsidR="00DF6E21" w:rsidRPr="00E15528" w:rsidRDefault="00DF6E21" w:rsidP="007B0DEE">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Special reserve.</w:t>
      </w:r>
    </w:p>
    <w:p w:rsidR="007B0DEE" w:rsidRPr="00E15528" w:rsidRDefault="001348BF" w:rsidP="007B0DEE">
      <w:pPr>
        <w:tabs>
          <w:tab w:val="left" w:pos="900"/>
        </w:tabs>
        <w:spacing w:before="120" w:after="60" w:line="240" w:lineRule="auto"/>
        <w:ind w:firstLine="432"/>
        <w:jc w:val="both"/>
        <w:rPr>
          <w:rFonts w:ascii="Times New Roman" w:hAnsi="Times New Roman" w:cs="Times New Roman"/>
        </w:rPr>
      </w:pPr>
      <w:r w:rsidRPr="00E15528">
        <w:rPr>
          <w:rFonts w:ascii="Times New Roman" w:hAnsi="Times New Roman" w:cs="Times New Roman"/>
          <w:b/>
        </w:rPr>
        <w:t>39.</w:t>
      </w:r>
      <w:r w:rsidR="007B0DEE" w:rsidRPr="00E15528">
        <w:rPr>
          <w:rFonts w:ascii="Times New Roman" w:hAnsi="Times New Roman" w:cs="Times New Roman"/>
        </w:rPr>
        <w:tab/>
      </w:r>
      <w:r w:rsidRPr="00E15528">
        <w:rPr>
          <w:rFonts w:ascii="Times New Roman" w:hAnsi="Times New Roman" w:cs="Times New Roman"/>
        </w:rPr>
        <w:t xml:space="preserve">The amount which, immediately before the commencement of this Act, was standing to the credit of the special reserve account referred to in section forty-three of the </w:t>
      </w:r>
      <w:r w:rsidRPr="00E15528">
        <w:rPr>
          <w:rFonts w:ascii="Times New Roman" w:hAnsi="Times New Roman" w:cs="Times New Roman"/>
          <w:i/>
        </w:rPr>
        <w:t xml:space="preserve">Commonwealth Bank Act </w:t>
      </w:r>
      <w:r w:rsidR="00616EF0">
        <w:rPr>
          <w:rFonts w:ascii="Times New Roman" w:hAnsi="Times New Roman" w:cs="Times New Roman"/>
        </w:rPr>
        <w:t>1945–</w:t>
      </w:r>
      <w:r w:rsidRPr="00E15528">
        <w:rPr>
          <w:rFonts w:ascii="Times New Roman" w:hAnsi="Times New Roman" w:cs="Times New Roman"/>
        </w:rPr>
        <w:t>1953 shall, subject to this Act, continue to be held in a special reserve account in the Note Issue Department, but shall be available, from time to time, as the Bank determines, for the purpose of preserving the external value of the Australian currency and for</w:t>
      </w:r>
      <w:r w:rsidR="007B0DEE" w:rsidRPr="00E15528">
        <w:rPr>
          <w:rFonts w:ascii="Times New Roman" w:hAnsi="Times New Roman" w:cs="Times New Roman"/>
        </w:rPr>
        <w:t xml:space="preserve"> the purposes of the Note Issue Department.</w:t>
      </w:r>
    </w:p>
    <w:p w:rsidR="00DF6E21" w:rsidRPr="00E15528" w:rsidRDefault="00DF6E21" w:rsidP="007B0DEE">
      <w:pPr>
        <w:tabs>
          <w:tab w:val="left" w:pos="900"/>
        </w:tabs>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Disposal of profits.</w:t>
      </w:r>
    </w:p>
    <w:p w:rsidR="00DF6E21" w:rsidRPr="00E15528" w:rsidRDefault="001348BF" w:rsidP="007B0DEE">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40.</w:t>
      </w:r>
      <w:r w:rsidR="007B0DEE" w:rsidRPr="00E15528">
        <w:rPr>
          <w:rFonts w:ascii="Times New Roman" w:hAnsi="Times New Roman" w:cs="Times New Roman"/>
        </w:rPr>
        <w:tab/>
      </w:r>
      <w:r w:rsidRPr="00E15528">
        <w:rPr>
          <w:rFonts w:ascii="Times New Roman" w:hAnsi="Times New Roman" w:cs="Times New Roman"/>
        </w:rPr>
        <w:t>The net profits of the Note Issue Department in each year shall be paid to the Commonwealth.</w:t>
      </w:r>
    </w:p>
    <w:p w:rsidR="00DF6E21" w:rsidRPr="00E15528" w:rsidRDefault="00DF6E21" w:rsidP="007B0DEE">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Monthly statement of notes issued.</w:t>
      </w:r>
    </w:p>
    <w:p w:rsidR="00DF6E21" w:rsidRPr="00E15528" w:rsidRDefault="001348BF" w:rsidP="007B0DEE">
      <w:pPr>
        <w:spacing w:after="0" w:line="240" w:lineRule="auto"/>
        <w:ind w:firstLine="432"/>
        <w:jc w:val="both"/>
        <w:rPr>
          <w:rFonts w:ascii="Times New Roman" w:hAnsi="Times New Roman" w:cs="Times New Roman"/>
          <w:b/>
        </w:rPr>
      </w:pPr>
      <w:r w:rsidRPr="00E15528">
        <w:rPr>
          <w:rFonts w:ascii="Times New Roman" w:hAnsi="Times New Roman" w:cs="Times New Roman"/>
          <w:b/>
        </w:rPr>
        <w:t>41.—</w:t>
      </w:r>
      <w:r w:rsidRPr="00E15528">
        <w:rPr>
          <w:rFonts w:ascii="Times New Roman" w:hAnsi="Times New Roman" w:cs="Times New Roman"/>
        </w:rPr>
        <w:t>(1.)</w:t>
      </w:r>
      <w:r w:rsidR="007B0DEE" w:rsidRPr="00E15528">
        <w:rPr>
          <w:rFonts w:ascii="Times New Roman" w:hAnsi="Times New Roman" w:cs="Times New Roman"/>
        </w:rPr>
        <w:tab/>
      </w:r>
      <w:r w:rsidRPr="00E15528">
        <w:rPr>
          <w:rFonts w:ascii="Times New Roman" w:hAnsi="Times New Roman" w:cs="Times New Roman"/>
        </w:rPr>
        <w:t>As soon as practicable after the last Wednesday in each month, an officer of the Bank appointed for the purpose by the Governor shall prepare and sign a statement showing, as at the close of business on that day, the number and amount of Australian notes on issue.</w:t>
      </w:r>
    </w:p>
    <w:p w:rsidR="00C15DB2" w:rsidRPr="00E15528" w:rsidRDefault="00C15DB2">
      <w:pPr>
        <w:rPr>
          <w:rFonts w:ascii="Times New Roman" w:hAnsi="Times New Roman" w:cs="Times New Roman"/>
          <w:b/>
        </w:rPr>
      </w:pPr>
      <w:r w:rsidRPr="00E15528">
        <w:rPr>
          <w:rFonts w:ascii="Times New Roman" w:hAnsi="Times New Roman" w:cs="Times New Roman"/>
          <w:b/>
        </w:rPr>
        <w:br w:type="page"/>
      </w:r>
    </w:p>
    <w:p w:rsidR="00DF6E21" w:rsidRPr="00E15528" w:rsidRDefault="001348BF" w:rsidP="00D97C4F">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lastRenderedPageBreak/>
        <w:t>(2.)</w:t>
      </w:r>
      <w:r w:rsidR="00D94568" w:rsidRPr="00E15528">
        <w:rPr>
          <w:rFonts w:ascii="Times New Roman" w:hAnsi="Times New Roman" w:cs="Times New Roman"/>
        </w:rPr>
        <w:tab/>
      </w:r>
      <w:r w:rsidRPr="00E15528">
        <w:rPr>
          <w:rFonts w:ascii="Times New Roman" w:hAnsi="Times New Roman" w:cs="Times New Roman"/>
        </w:rPr>
        <w:t>In the preparation of a statement, notes of a denomination not exceeding One pound that have been on issue for more than twenty years, and notes of a denomination exceeding One pound that have been on issue for more than forty years, shall not be included.</w:t>
      </w:r>
    </w:p>
    <w:p w:rsidR="00DF6E21" w:rsidRPr="00E15528" w:rsidRDefault="001348BF" w:rsidP="00D94568">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(3.)</w:t>
      </w:r>
      <w:r w:rsidR="00D94568" w:rsidRPr="00E15528">
        <w:rPr>
          <w:rFonts w:ascii="Times New Roman" w:hAnsi="Times New Roman" w:cs="Times New Roman"/>
        </w:rPr>
        <w:tab/>
      </w:r>
      <w:r w:rsidRPr="00E15528">
        <w:rPr>
          <w:rFonts w:ascii="Times New Roman" w:hAnsi="Times New Roman" w:cs="Times New Roman"/>
        </w:rPr>
        <w:t xml:space="preserve">The statement shall be countersigned by the Governor or the Deputy Governor, shall be forwarded to the Treasurer and shall be published in the </w:t>
      </w:r>
      <w:r w:rsidRPr="00E15528">
        <w:rPr>
          <w:rFonts w:ascii="Times New Roman" w:hAnsi="Times New Roman" w:cs="Times New Roman"/>
          <w:i/>
        </w:rPr>
        <w:t>Gazette.</w:t>
      </w:r>
    </w:p>
    <w:p w:rsidR="00DF6E21" w:rsidRPr="00E15528" w:rsidRDefault="00DF6E21" w:rsidP="00D94568">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Banks to furnish returns of notes held.</w:t>
      </w:r>
    </w:p>
    <w:p w:rsidR="00DF6E21" w:rsidRPr="00E15528" w:rsidRDefault="001348BF" w:rsidP="00D94568">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42.</w:t>
      </w:r>
      <w:r w:rsidR="00D94568" w:rsidRPr="00E15528">
        <w:rPr>
          <w:rFonts w:ascii="Times New Roman" w:hAnsi="Times New Roman" w:cs="Times New Roman"/>
        </w:rPr>
        <w:tab/>
      </w:r>
      <w:r w:rsidRPr="00E15528">
        <w:rPr>
          <w:rFonts w:ascii="Times New Roman" w:hAnsi="Times New Roman" w:cs="Times New Roman"/>
        </w:rPr>
        <w:t>A bank shall, as soon as practicable after Wednesday in each week, furnish to the Reserve Bank at its head office a return in accordance with the prescribed form showing the amount of Australian notes held by that bank as at the close of business on that day.</w:t>
      </w:r>
    </w:p>
    <w:p w:rsidR="00DF6E21" w:rsidRPr="00E15528" w:rsidRDefault="001348BF" w:rsidP="00F32165">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Penalty: One hundred pounds.</w:t>
      </w:r>
    </w:p>
    <w:p w:rsidR="00DF6E21" w:rsidRPr="00E15528" w:rsidRDefault="00DF6E21" w:rsidP="00D94568">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Bank not to issue bank notes.</w:t>
      </w:r>
    </w:p>
    <w:p w:rsidR="00DF6E21" w:rsidRPr="00E15528" w:rsidRDefault="001348BF" w:rsidP="00D94568">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43.</w:t>
      </w:r>
      <w:r w:rsidR="00D94568" w:rsidRPr="00E15528">
        <w:rPr>
          <w:rFonts w:ascii="Times New Roman" w:hAnsi="Times New Roman" w:cs="Times New Roman"/>
        </w:rPr>
        <w:tab/>
      </w:r>
      <w:r w:rsidRPr="00E15528">
        <w:rPr>
          <w:rFonts w:ascii="Times New Roman" w:hAnsi="Times New Roman" w:cs="Times New Roman"/>
        </w:rPr>
        <w:t>The Bank shall not issue bills or notes (other than Australian notes) intended for circulation as money.</w:t>
      </w:r>
    </w:p>
    <w:p w:rsidR="00DF6E21" w:rsidRPr="00E15528" w:rsidRDefault="00DF6E21" w:rsidP="00D94568">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Other persons not to issue notes.</w:t>
      </w:r>
    </w:p>
    <w:p w:rsidR="00DF6E21" w:rsidRPr="00E15528" w:rsidRDefault="001348BF" w:rsidP="00D94568">
      <w:pPr>
        <w:spacing w:before="120" w:after="60" w:line="240" w:lineRule="auto"/>
        <w:ind w:firstLine="432"/>
        <w:jc w:val="both"/>
        <w:rPr>
          <w:rFonts w:ascii="Times New Roman" w:hAnsi="Times New Roman" w:cs="Times New Roman"/>
        </w:rPr>
      </w:pPr>
      <w:r w:rsidRPr="00E15528">
        <w:rPr>
          <w:rFonts w:ascii="Times New Roman" w:hAnsi="Times New Roman" w:cs="Times New Roman"/>
          <w:b/>
        </w:rPr>
        <w:t>44.—</w:t>
      </w:r>
      <w:r w:rsidRPr="00E15528">
        <w:rPr>
          <w:rFonts w:ascii="Times New Roman" w:hAnsi="Times New Roman" w:cs="Times New Roman"/>
        </w:rPr>
        <w:t>(1.)</w:t>
      </w:r>
      <w:r w:rsidR="00D94568" w:rsidRPr="00E15528">
        <w:rPr>
          <w:rFonts w:ascii="Times New Roman" w:hAnsi="Times New Roman" w:cs="Times New Roman"/>
        </w:rPr>
        <w:tab/>
      </w:r>
      <w:r w:rsidRPr="00E15528">
        <w:rPr>
          <w:rFonts w:ascii="Times New Roman" w:hAnsi="Times New Roman" w:cs="Times New Roman"/>
        </w:rPr>
        <w:t>A person shall not issue a bill or note for the payment of money payable to bearer on demand and intended for circulation.</w:t>
      </w:r>
    </w:p>
    <w:p w:rsidR="00DF6E21" w:rsidRPr="00E15528" w:rsidRDefault="001348BF" w:rsidP="00A73525">
      <w:pPr>
        <w:spacing w:after="60" w:line="240" w:lineRule="auto"/>
        <w:ind w:firstLine="432"/>
        <w:jc w:val="both"/>
        <w:rPr>
          <w:rFonts w:ascii="Times New Roman" w:hAnsi="Times New Roman" w:cs="Times New Roman"/>
        </w:rPr>
      </w:pPr>
      <w:r w:rsidRPr="00E15528">
        <w:rPr>
          <w:rFonts w:ascii="Times New Roman" w:hAnsi="Times New Roman" w:cs="Times New Roman"/>
        </w:rPr>
        <w:t>Penalty: Five hundred pounds.</w:t>
      </w:r>
    </w:p>
    <w:p w:rsidR="00DF6E21" w:rsidRPr="00E15528" w:rsidRDefault="001348BF" w:rsidP="00D94568">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(2.)</w:t>
      </w:r>
      <w:r w:rsidR="00D94568" w:rsidRPr="00E15528">
        <w:rPr>
          <w:rFonts w:ascii="Times New Roman" w:hAnsi="Times New Roman" w:cs="Times New Roman"/>
        </w:rPr>
        <w:tab/>
      </w:r>
      <w:r w:rsidRPr="00E15528">
        <w:rPr>
          <w:rFonts w:ascii="Times New Roman" w:hAnsi="Times New Roman" w:cs="Times New Roman"/>
        </w:rPr>
        <w:t>A State shall not issue a bill or note for the payment of money payable to bearer on demand and intended for circulation.</w:t>
      </w:r>
    </w:p>
    <w:p w:rsidR="00DF6E21" w:rsidRPr="00E15528" w:rsidRDefault="00DF6E21" w:rsidP="00D94568">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Reference to Wednesday.</w:t>
      </w:r>
    </w:p>
    <w:p w:rsidR="00DF6E21" w:rsidRPr="00E15528" w:rsidRDefault="001348BF" w:rsidP="00D94568">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45.</w:t>
      </w:r>
      <w:r w:rsidR="00D94568" w:rsidRPr="00E15528">
        <w:rPr>
          <w:rFonts w:ascii="Times New Roman" w:hAnsi="Times New Roman" w:cs="Times New Roman"/>
        </w:rPr>
        <w:tab/>
      </w:r>
      <w:r w:rsidRPr="00E15528">
        <w:rPr>
          <w:rFonts w:ascii="Times New Roman" w:hAnsi="Times New Roman" w:cs="Times New Roman"/>
        </w:rPr>
        <w:t>The regulations may provide that any reference in this Division to Wednesday shall be read as a reference to such other day as is prescribed.</w:t>
      </w:r>
    </w:p>
    <w:p w:rsidR="00DF6E21" w:rsidRPr="00692F7F" w:rsidRDefault="001348BF" w:rsidP="00D94568">
      <w:pPr>
        <w:spacing w:before="240" w:after="120" w:line="240" w:lineRule="auto"/>
        <w:jc w:val="center"/>
        <w:rPr>
          <w:rFonts w:ascii="Times New Roman" w:hAnsi="Times New Roman" w:cs="Times New Roman"/>
        </w:rPr>
      </w:pPr>
      <w:r w:rsidRPr="00692F7F">
        <w:rPr>
          <w:rFonts w:ascii="Times New Roman" w:hAnsi="Times New Roman" w:cs="Times New Roman"/>
          <w:i/>
        </w:rPr>
        <w:t xml:space="preserve">Division </w:t>
      </w:r>
      <w:r w:rsidRPr="00B5275E">
        <w:rPr>
          <w:rFonts w:ascii="Times New Roman" w:hAnsi="Times New Roman" w:cs="Times New Roman"/>
        </w:rPr>
        <w:t>2.</w:t>
      </w:r>
      <w:r w:rsidRPr="00692F7F">
        <w:rPr>
          <w:rFonts w:ascii="Times New Roman" w:hAnsi="Times New Roman" w:cs="Times New Roman"/>
        </w:rPr>
        <w:t>—</w:t>
      </w:r>
      <w:r w:rsidRPr="00692F7F">
        <w:rPr>
          <w:rFonts w:ascii="Times New Roman" w:hAnsi="Times New Roman" w:cs="Times New Roman"/>
          <w:i/>
        </w:rPr>
        <w:t>Offences relating to Australian Notes.</w:t>
      </w:r>
    </w:p>
    <w:p w:rsidR="00DF6E21" w:rsidRPr="00E15528" w:rsidRDefault="00DF6E21" w:rsidP="00D94568">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Definitions.</w:t>
      </w:r>
    </w:p>
    <w:p w:rsidR="00D94568" w:rsidRPr="00E15528" w:rsidRDefault="00D94568" w:rsidP="00D97C4F">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b/>
        </w:rPr>
        <w:t>46.</w:t>
      </w:r>
      <w:r w:rsidRPr="00E15528">
        <w:rPr>
          <w:rFonts w:ascii="Times New Roman" w:hAnsi="Times New Roman" w:cs="Times New Roman"/>
        </w:rPr>
        <w:tab/>
        <w:t>In this Division—</w:t>
      </w:r>
    </w:p>
    <w:p w:rsidR="00DF6E21" w:rsidRPr="00E15528" w:rsidRDefault="00CC5DF8" w:rsidP="00D97C4F">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001348BF" w:rsidRPr="00E15528">
        <w:rPr>
          <w:rFonts w:ascii="Times New Roman" w:hAnsi="Times New Roman" w:cs="Times New Roman"/>
        </w:rPr>
        <w:t>copy of an Australian note</w:t>
      </w:r>
      <w:r w:rsidRPr="00E15528">
        <w:rPr>
          <w:rFonts w:ascii="Times New Roman" w:hAnsi="Times New Roman" w:cs="Times New Roman"/>
        </w:rPr>
        <w:t>”</w:t>
      </w:r>
      <w:r w:rsidR="001348BF" w:rsidRPr="00E15528">
        <w:rPr>
          <w:rFonts w:ascii="Times New Roman" w:hAnsi="Times New Roman" w:cs="Times New Roman"/>
        </w:rPr>
        <w:t xml:space="preserve"> includes a reproduction or negative of an Australian note or part of .an Australian note in any size, scale or </w:t>
      </w:r>
      <w:proofErr w:type="spellStart"/>
      <w:r w:rsidR="001348BF" w:rsidRPr="00E15528">
        <w:rPr>
          <w:rFonts w:ascii="Times New Roman" w:hAnsi="Times New Roman" w:cs="Times New Roman"/>
        </w:rPr>
        <w:t>colour</w:t>
      </w:r>
      <w:proofErr w:type="spellEnd"/>
      <w:r w:rsidR="001348BF" w:rsidRPr="00E15528">
        <w:rPr>
          <w:rFonts w:ascii="Times New Roman" w:hAnsi="Times New Roman" w:cs="Times New Roman"/>
        </w:rPr>
        <w:t xml:space="preserve"> and a copy of an Australian note or part of an Australian note in any size, scale or </w:t>
      </w:r>
      <w:proofErr w:type="spellStart"/>
      <w:r w:rsidR="001348BF" w:rsidRPr="00E15528">
        <w:rPr>
          <w:rFonts w:ascii="Times New Roman" w:hAnsi="Times New Roman" w:cs="Times New Roman"/>
        </w:rPr>
        <w:t>colour</w:t>
      </w:r>
      <w:proofErr w:type="spellEnd"/>
      <w:r w:rsidR="001348BF" w:rsidRPr="00E15528">
        <w:rPr>
          <w:rFonts w:ascii="Times New Roman" w:hAnsi="Times New Roman" w:cs="Times New Roman"/>
        </w:rPr>
        <w:t>;</w:t>
      </w:r>
    </w:p>
    <w:p w:rsidR="00DF6E21" w:rsidRPr="00E15528" w:rsidRDefault="00CC5DF8" w:rsidP="00D94568">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001348BF" w:rsidRPr="00E15528">
        <w:rPr>
          <w:rFonts w:ascii="Times New Roman" w:hAnsi="Times New Roman" w:cs="Times New Roman"/>
        </w:rPr>
        <w:t>form of an Australian note</w:t>
      </w:r>
      <w:r w:rsidRPr="00E15528">
        <w:rPr>
          <w:rFonts w:ascii="Times New Roman" w:hAnsi="Times New Roman" w:cs="Times New Roman"/>
        </w:rPr>
        <w:t>”</w:t>
      </w:r>
      <w:r w:rsidR="001348BF" w:rsidRPr="00E15528">
        <w:rPr>
          <w:rFonts w:ascii="Times New Roman" w:hAnsi="Times New Roman" w:cs="Times New Roman"/>
        </w:rPr>
        <w:t xml:space="preserve"> means any form of an Australian note, not being a genuine Australian note, intended or likely to pass for an Australian note, and includes a part of such a form.</w:t>
      </w:r>
    </w:p>
    <w:p w:rsidR="00DF6E21" w:rsidRPr="00E15528" w:rsidRDefault="00DF6E21" w:rsidP="00D94568">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Forging or uttering notes.</w:t>
      </w:r>
    </w:p>
    <w:p w:rsidR="00342E02" w:rsidRPr="00E15528" w:rsidRDefault="001348BF" w:rsidP="00F17A38">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b/>
        </w:rPr>
        <w:t>47.</w:t>
      </w:r>
      <w:r w:rsidR="00D94568" w:rsidRPr="00E15528">
        <w:rPr>
          <w:rFonts w:ascii="Times New Roman" w:hAnsi="Times New Roman" w:cs="Times New Roman"/>
        </w:rPr>
        <w:tab/>
      </w:r>
      <w:r w:rsidRPr="00E15528">
        <w:rPr>
          <w:rFonts w:ascii="Times New Roman" w:hAnsi="Times New Roman" w:cs="Times New Roman"/>
        </w:rPr>
        <w:t>A person shall not, with intent to defraud, forge, or utter knowing it to</w:t>
      </w:r>
      <w:r w:rsidR="00342E02" w:rsidRPr="00E15528">
        <w:rPr>
          <w:rFonts w:ascii="Times New Roman" w:hAnsi="Times New Roman" w:cs="Times New Roman"/>
        </w:rPr>
        <w:t xml:space="preserve"> be forged, an Australian note.</w:t>
      </w:r>
    </w:p>
    <w:p w:rsidR="00DF6E21" w:rsidRPr="00E15528" w:rsidRDefault="001348BF" w:rsidP="00D94568">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Penalty: Imprisonment for fourteen years.</w:t>
      </w:r>
    </w:p>
    <w:p w:rsidR="00D97C4F" w:rsidRPr="00E15528" w:rsidRDefault="00D97C4F">
      <w:pPr>
        <w:rPr>
          <w:rFonts w:ascii="Times New Roman" w:hAnsi="Times New Roman" w:cs="Times New Roman"/>
          <w:b/>
        </w:rPr>
      </w:pPr>
      <w:r w:rsidRPr="00E15528">
        <w:rPr>
          <w:rFonts w:ascii="Times New Roman" w:hAnsi="Times New Roman" w:cs="Times New Roman"/>
          <w:b/>
        </w:rPr>
        <w:br w:type="page"/>
      </w:r>
    </w:p>
    <w:p w:rsidR="00DF6E21" w:rsidRPr="00E15528" w:rsidRDefault="00DF6E21" w:rsidP="00174807">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lastRenderedPageBreak/>
        <w:t>Possession of forged notes.</w:t>
      </w:r>
    </w:p>
    <w:p w:rsidR="00174807" w:rsidRPr="00E15528" w:rsidRDefault="001348BF" w:rsidP="00780A6F">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48.</w:t>
      </w:r>
      <w:r w:rsidR="00780A6F" w:rsidRPr="00E15528">
        <w:rPr>
          <w:rFonts w:ascii="Times New Roman" w:hAnsi="Times New Roman" w:cs="Times New Roman"/>
        </w:rPr>
        <w:tab/>
      </w:r>
      <w:r w:rsidRPr="00E15528">
        <w:rPr>
          <w:rFonts w:ascii="Times New Roman" w:hAnsi="Times New Roman" w:cs="Times New Roman"/>
        </w:rPr>
        <w:t xml:space="preserve">A person shall not, without lawful excuse, have in his possession a forged Australian note. </w:t>
      </w:r>
    </w:p>
    <w:p w:rsidR="00DF6E21" w:rsidRPr="00E15528" w:rsidRDefault="001348BF" w:rsidP="00320292">
      <w:pPr>
        <w:spacing w:after="60" w:line="240" w:lineRule="auto"/>
        <w:ind w:firstLine="432"/>
        <w:jc w:val="both"/>
        <w:rPr>
          <w:rFonts w:ascii="Times New Roman" w:hAnsi="Times New Roman" w:cs="Times New Roman"/>
        </w:rPr>
      </w:pPr>
      <w:r w:rsidRPr="00E15528">
        <w:rPr>
          <w:rFonts w:ascii="Times New Roman" w:hAnsi="Times New Roman" w:cs="Times New Roman"/>
        </w:rPr>
        <w:t>Penalty: Imprisonment for four years.</w:t>
      </w:r>
    </w:p>
    <w:p w:rsidR="00DF6E21" w:rsidRPr="00E15528" w:rsidRDefault="00DF6E21" w:rsidP="00174807">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Making, &amp;c of false forms.</w:t>
      </w:r>
    </w:p>
    <w:p w:rsidR="00DF6E21" w:rsidRPr="00E15528" w:rsidRDefault="001348BF" w:rsidP="00EC78A0">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b/>
        </w:rPr>
        <w:t>49.</w:t>
      </w:r>
      <w:r w:rsidR="00BA58C0" w:rsidRPr="00E15528">
        <w:rPr>
          <w:rFonts w:ascii="Times New Roman" w:hAnsi="Times New Roman" w:cs="Times New Roman"/>
        </w:rPr>
        <w:tab/>
      </w:r>
      <w:r w:rsidRPr="00E15528">
        <w:rPr>
          <w:rFonts w:ascii="Times New Roman" w:hAnsi="Times New Roman" w:cs="Times New Roman"/>
        </w:rPr>
        <w:t>A person shall not, without the authority of the Bank, make or have in his possession—</w:t>
      </w:r>
    </w:p>
    <w:p w:rsidR="00DF6E21" w:rsidRPr="00E15528" w:rsidRDefault="001348BF" w:rsidP="00EC78A0">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a form of an Australian note; or</w:t>
      </w:r>
    </w:p>
    <w:p w:rsidR="00174807" w:rsidRPr="00E15528" w:rsidRDefault="001348BF" w:rsidP="00EC78A0">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an instrument or thing which may be used in making a</w:t>
      </w:r>
      <w:r w:rsidR="00174807" w:rsidRPr="00E15528">
        <w:rPr>
          <w:rFonts w:ascii="Times New Roman" w:hAnsi="Times New Roman" w:cs="Times New Roman"/>
        </w:rPr>
        <w:t xml:space="preserve"> form of an Australian note.</w:t>
      </w:r>
    </w:p>
    <w:p w:rsidR="00DF6E21" w:rsidRPr="00E15528" w:rsidRDefault="001348BF" w:rsidP="00174807">
      <w:pPr>
        <w:spacing w:after="0" w:line="240" w:lineRule="auto"/>
        <w:ind w:firstLine="432"/>
        <w:jc w:val="both"/>
        <w:rPr>
          <w:rFonts w:ascii="Times New Roman" w:hAnsi="Times New Roman" w:cs="Times New Roman"/>
        </w:rPr>
      </w:pPr>
      <w:r w:rsidRPr="00E15528">
        <w:rPr>
          <w:rFonts w:ascii="Times New Roman" w:hAnsi="Times New Roman" w:cs="Times New Roman"/>
        </w:rPr>
        <w:t>Penalty: Imprisonment for four years.</w:t>
      </w:r>
    </w:p>
    <w:p w:rsidR="00DF6E21" w:rsidRPr="00E15528" w:rsidRDefault="00DF6E21" w:rsidP="00174807">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Alteration of notes forbidden.</w:t>
      </w:r>
    </w:p>
    <w:p w:rsidR="00DF6E21" w:rsidRPr="00E15528" w:rsidRDefault="001348BF" w:rsidP="00BA58C0">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50.</w:t>
      </w:r>
      <w:r w:rsidR="00BA58C0" w:rsidRPr="00E15528">
        <w:rPr>
          <w:rFonts w:ascii="Times New Roman" w:hAnsi="Times New Roman" w:cs="Times New Roman"/>
        </w:rPr>
        <w:tab/>
      </w:r>
      <w:r w:rsidRPr="00E15528">
        <w:rPr>
          <w:rFonts w:ascii="Times New Roman" w:hAnsi="Times New Roman" w:cs="Times New Roman"/>
        </w:rPr>
        <w:t>A person shall not, with intent to defraud, alter the amount of an Australian note.</w:t>
      </w:r>
    </w:p>
    <w:p w:rsidR="00DF6E21" w:rsidRPr="00E15528" w:rsidRDefault="001348BF" w:rsidP="00174807">
      <w:pPr>
        <w:spacing w:after="0" w:line="240" w:lineRule="auto"/>
        <w:ind w:firstLine="432"/>
        <w:jc w:val="both"/>
        <w:rPr>
          <w:rFonts w:ascii="Times New Roman" w:hAnsi="Times New Roman" w:cs="Times New Roman"/>
        </w:rPr>
      </w:pPr>
      <w:r w:rsidRPr="00E15528">
        <w:rPr>
          <w:rFonts w:ascii="Times New Roman" w:hAnsi="Times New Roman" w:cs="Times New Roman"/>
        </w:rPr>
        <w:t>Penalty: Imprisonment for eight years.</w:t>
      </w:r>
    </w:p>
    <w:p w:rsidR="00DF6E21" w:rsidRPr="00E15528" w:rsidRDefault="00DF6E21" w:rsidP="00174807">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Copying of notes forbidden.</w:t>
      </w:r>
    </w:p>
    <w:p w:rsidR="00DF6E21" w:rsidRPr="00E15528" w:rsidRDefault="001348BF" w:rsidP="00174807">
      <w:pPr>
        <w:spacing w:after="0" w:line="240" w:lineRule="auto"/>
        <w:ind w:firstLine="432"/>
        <w:jc w:val="both"/>
        <w:rPr>
          <w:rFonts w:ascii="Times New Roman" w:hAnsi="Times New Roman" w:cs="Times New Roman"/>
        </w:rPr>
      </w:pPr>
      <w:r w:rsidRPr="00E15528">
        <w:rPr>
          <w:rFonts w:ascii="Times New Roman" w:hAnsi="Times New Roman" w:cs="Times New Roman"/>
          <w:b/>
        </w:rPr>
        <w:t>51.—</w:t>
      </w:r>
      <w:r w:rsidRPr="00E15528">
        <w:rPr>
          <w:rFonts w:ascii="Times New Roman" w:hAnsi="Times New Roman" w:cs="Times New Roman"/>
        </w:rPr>
        <w:t>(1.)</w:t>
      </w:r>
      <w:r w:rsidR="00BA58C0" w:rsidRPr="00E15528">
        <w:rPr>
          <w:rFonts w:ascii="Times New Roman" w:hAnsi="Times New Roman" w:cs="Times New Roman"/>
        </w:rPr>
        <w:tab/>
      </w:r>
      <w:r w:rsidRPr="00E15528">
        <w:rPr>
          <w:rFonts w:ascii="Times New Roman" w:hAnsi="Times New Roman" w:cs="Times New Roman"/>
        </w:rPr>
        <w:t>A person shall not, without the authority of the Bank, make or have in his possession—</w:t>
      </w:r>
    </w:p>
    <w:p w:rsidR="00DF6E21" w:rsidRPr="00E15528" w:rsidRDefault="001348BF" w:rsidP="00EC78A0">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a copy of an Australian note; or</w:t>
      </w:r>
    </w:p>
    <w:p w:rsidR="00780A6F" w:rsidRPr="00E15528" w:rsidRDefault="001348BF" w:rsidP="00780A6F">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a writing, engraving, photograph or print resembling an</w:t>
      </w:r>
      <w:r w:rsidR="00780A6F" w:rsidRPr="00E15528">
        <w:rPr>
          <w:rFonts w:ascii="Times New Roman" w:hAnsi="Times New Roman" w:cs="Times New Roman"/>
        </w:rPr>
        <w:t xml:space="preserve"> </w:t>
      </w:r>
      <w:r w:rsidRPr="00E15528">
        <w:rPr>
          <w:rFonts w:ascii="Times New Roman" w:hAnsi="Times New Roman" w:cs="Times New Roman"/>
        </w:rPr>
        <w:t>Australian note or apparently intended to be, or to pass for</w:t>
      </w:r>
      <w:r w:rsidR="00780A6F" w:rsidRPr="00E15528">
        <w:rPr>
          <w:rFonts w:ascii="Times New Roman" w:hAnsi="Times New Roman" w:cs="Times New Roman"/>
        </w:rPr>
        <w:t>, a copy of an Australian note.</w:t>
      </w:r>
    </w:p>
    <w:p w:rsidR="00DF6E21" w:rsidRPr="00E15528" w:rsidRDefault="001348BF" w:rsidP="00EC78A0">
      <w:pPr>
        <w:spacing w:before="60" w:after="60" w:line="240" w:lineRule="auto"/>
        <w:ind w:firstLine="432"/>
        <w:jc w:val="both"/>
        <w:rPr>
          <w:rFonts w:ascii="Times New Roman" w:hAnsi="Times New Roman" w:cs="Times New Roman"/>
        </w:rPr>
      </w:pPr>
      <w:r w:rsidRPr="00E15528">
        <w:rPr>
          <w:rFonts w:ascii="Times New Roman" w:hAnsi="Times New Roman" w:cs="Times New Roman"/>
        </w:rPr>
        <w:t>Penalty: Two hundred and fifty pounds or imprisonment for one year, or both.</w:t>
      </w:r>
    </w:p>
    <w:p w:rsidR="00DF6E21" w:rsidRPr="00E15528" w:rsidRDefault="001348BF" w:rsidP="00BA58C0">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(2.)</w:t>
      </w:r>
      <w:r w:rsidR="00BA58C0" w:rsidRPr="00E15528">
        <w:rPr>
          <w:rFonts w:ascii="Times New Roman" w:hAnsi="Times New Roman" w:cs="Times New Roman"/>
        </w:rPr>
        <w:tab/>
      </w:r>
      <w:r w:rsidRPr="00E15528">
        <w:rPr>
          <w:rFonts w:ascii="Times New Roman" w:hAnsi="Times New Roman" w:cs="Times New Roman"/>
        </w:rPr>
        <w:t>This section does not affect the liability of a person to be proceeded against for a higher offence, but a person shall not be punished twice in respect of the same act.</w:t>
      </w:r>
    </w:p>
    <w:p w:rsidR="00DF6E21" w:rsidRPr="00E15528" w:rsidRDefault="00DF6E21" w:rsidP="00780A6F">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Defacing, &amp;c, of notes.</w:t>
      </w:r>
    </w:p>
    <w:p w:rsidR="00DF6E21" w:rsidRPr="00E15528" w:rsidRDefault="001348BF" w:rsidP="00EC78A0">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b/>
        </w:rPr>
        <w:t>52.</w:t>
      </w:r>
      <w:r w:rsidR="00BA58C0" w:rsidRPr="00E15528">
        <w:rPr>
          <w:rFonts w:ascii="Times New Roman" w:hAnsi="Times New Roman" w:cs="Times New Roman"/>
        </w:rPr>
        <w:tab/>
      </w:r>
      <w:r w:rsidRPr="00E15528">
        <w:rPr>
          <w:rFonts w:ascii="Times New Roman" w:hAnsi="Times New Roman" w:cs="Times New Roman"/>
        </w:rPr>
        <w:t>A person shall not—</w:t>
      </w:r>
    </w:p>
    <w:p w:rsidR="00DF6E21" w:rsidRPr="00E15528" w:rsidRDefault="001348BF" w:rsidP="00780A6F">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00DF6E21" w:rsidRPr="00E15528">
        <w:rPr>
          <w:rFonts w:ascii="Times New Roman" w:hAnsi="Times New Roman" w:cs="Times New Roman"/>
        </w:rPr>
        <w:t xml:space="preserve"> </w:t>
      </w:r>
      <w:proofErr w:type="spellStart"/>
      <w:r w:rsidRPr="00E15528">
        <w:rPr>
          <w:rFonts w:ascii="Times New Roman" w:hAnsi="Times New Roman" w:cs="Times New Roman"/>
        </w:rPr>
        <w:t>wilfully</w:t>
      </w:r>
      <w:proofErr w:type="spellEnd"/>
      <w:r w:rsidRPr="00E15528">
        <w:rPr>
          <w:rFonts w:ascii="Times New Roman" w:hAnsi="Times New Roman" w:cs="Times New Roman"/>
        </w:rPr>
        <w:t xml:space="preserve"> deface, disfigure or mutilate an Australian note;</w:t>
      </w:r>
    </w:p>
    <w:p w:rsidR="00DF6E21" w:rsidRPr="00E15528" w:rsidRDefault="001348BF" w:rsidP="00EC78A0">
      <w:pPr>
        <w:spacing w:before="60"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 xml:space="preserve">make on, or attach </w:t>
      </w:r>
      <w:r w:rsidR="004A6FDC" w:rsidRPr="00E15528">
        <w:rPr>
          <w:rFonts w:ascii="Times New Roman" w:hAnsi="Times New Roman" w:cs="Times New Roman"/>
        </w:rPr>
        <w:t>to, an Australian note an adver</w:t>
      </w:r>
      <w:r w:rsidRPr="00E15528">
        <w:rPr>
          <w:rFonts w:ascii="Times New Roman" w:hAnsi="Times New Roman" w:cs="Times New Roman"/>
        </w:rPr>
        <w:t>tisement; or</w:t>
      </w:r>
    </w:p>
    <w:p w:rsidR="00780A6F" w:rsidRPr="00E15528" w:rsidRDefault="001348BF" w:rsidP="00EC78A0">
      <w:pPr>
        <w:spacing w:after="60" w:line="240" w:lineRule="auto"/>
        <w:ind w:left="1008" w:hanging="432"/>
        <w:jc w:val="both"/>
        <w:rPr>
          <w:rFonts w:ascii="Times New Roman" w:hAnsi="Times New Roman" w:cs="Times New Roman"/>
        </w:rPr>
      </w:pPr>
      <w:r w:rsidRPr="00E15528">
        <w:rPr>
          <w:rFonts w:ascii="Times New Roman" w:hAnsi="Times New Roman" w:cs="Times New Roman"/>
        </w:rPr>
        <w:t>(c)</w:t>
      </w:r>
      <w:r w:rsidR="00DF6E21" w:rsidRPr="00E15528">
        <w:rPr>
          <w:rFonts w:ascii="Times New Roman" w:hAnsi="Times New Roman" w:cs="Times New Roman"/>
        </w:rPr>
        <w:t xml:space="preserve"> </w:t>
      </w:r>
      <w:r w:rsidRPr="00E15528">
        <w:rPr>
          <w:rFonts w:ascii="Times New Roman" w:hAnsi="Times New Roman" w:cs="Times New Roman"/>
        </w:rPr>
        <w:t>design, make, issue or circulate an advertisement that is</w:t>
      </w:r>
      <w:r w:rsidR="00780A6F" w:rsidRPr="00E15528">
        <w:rPr>
          <w:rFonts w:ascii="Times New Roman" w:hAnsi="Times New Roman" w:cs="Times New Roman"/>
        </w:rPr>
        <w:t xml:space="preserve"> </w:t>
      </w:r>
      <w:r w:rsidRPr="00E15528">
        <w:rPr>
          <w:rFonts w:ascii="Times New Roman" w:hAnsi="Times New Roman" w:cs="Times New Roman"/>
        </w:rPr>
        <w:t>in the form of, resembles, or is apparently intended to resemble, an Australian note</w:t>
      </w:r>
      <w:r w:rsidR="00780A6F" w:rsidRPr="00E15528">
        <w:rPr>
          <w:rFonts w:ascii="Times New Roman" w:hAnsi="Times New Roman" w:cs="Times New Roman"/>
        </w:rPr>
        <w:t xml:space="preserve"> or part of an Australian note.</w:t>
      </w:r>
    </w:p>
    <w:p w:rsidR="00DF6E21" w:rsidRPr="00E15528" w:rsidRDefault="001348BF" w:rsidP="00780A6F">
      <w:pPr>
        <w:spacing w:after="0" w:line="240" w:lineRule="auto"/>
        <w:ind w:firstLine="432"/>
        <w:jc w:val="both"/>
        <w:rPr>
          <w:rFonts w:ascii="Times New Roman" w:hAnsi="Times New Roman" w:cs="Times New Roman"/>
        </w:rPr>
      </w:pPr>
      <w:r w:rsidRPr="00E15528">
        <w:rPr>
          <w:rFonts w:ascii="Times New Roman" w:hAnsi="Times New Roman" w:cs="Times New Roman"/>
        </w:rPr>
        <w:t>Penalty: Fifty pounds.</w:t>
      </w:r>
    </w:p>
    <w:p w:rsidR="00DF6E21" w:rsidRPr="00E15528" w:rsidRDefault="00DF6E21" w:rsidP="00780A6F">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Forfeiture of illicit forms.</w:t>
      </w:r>
    </w:p>
    <w:p w:rsidR="00DF6E21" w:rsidRPr="00E15528" w:rsidRDefault="001348BF" w:rsidP="00EC78A0">
      <w:pPr>
        <w:spacing w:after="60" w:line="240" w:lineRule="auto"/>
        <w:ind w:firstLine="432"/>
        <w:jc w:val="both"/>
        <w:rPr>
          <w:rFonts w:ascii="Times New Roman" w:hAnsi="Times New Roman" w:cs="Times New Roman"/>
        </w:rPr>
      </w:pPr>
      <w:r w:rsidRPr="00E15528">
        <w:rPr>
          <w:rFonts w:ascii="Times New Roman" w:hAnsi="Times New Roman" w:cs="Times New Roman"/>
          <w:b/>
        </w:rPr>
        <w:t>53.—</w:t>
      </w:r>
      <w:r w:rsidRPr="00E15528">
        <w:rPr>
          <w:rFonts w:ascii="Times New Roman" w:hAnsi="Times New Roman" w:cs="Times New Roman"/>
        </w:rPr>
        <w:t>(1.)</w:t>
      </w:r>
      <w:r w:rsidR="00BA58C0" w:rsidRPr="00E15528">
        <w:rPr>
          <w:rFonts w:ascii="Times New Roman" w:hAnsi="Times New Roman" w:cs="Times New Roman"/>
        </w:rPr>
        <w:tab/>
      </w:r>
      <w:r w:rsidRPr="00E15528">
        <w:rPr>
          <w:rFonts w:ascii="Times New Roman" w:hAnsi="Times New Roman" w:cs="Times New Roman"/>
        </w:rPr>
        <w:t>A form of an Australian note, and an instrument or thing which may be used in making a form of an Australian note, shall, if made by, or in the possession of, a person without the authority of the Bank, be forfeited to the Commonwealth.</w:t>
      </w:r>
    </w:p>
    <w:p w:rsidR="00DF6E21" w:rsidRPr="00E15528" w:rsidRDefault="001348BF" w:rsidP="00EC78A0">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t>(2.)</w:t>
      </w:r>
      <w:r w:rsidR="00BA58C0" w:rsidRPr="00E15528">
        <w:rPr>
          <w:rFonts w:ascii="Times New Roman" w:hAnsi="Times New Roman" w:cs="Times New Roman"/>
        </w:rPr>
        <w:tab/>
      </w:r>
      <w:r w:rsidRPr="00E15528">
        <w:rPr>
          <w:rFonts w:ascii="Times New Roman" w:hAnsi="Times New Roman" w:cs="Times New Roman"/>
        </w:rPr>
        <w:t>A constable may at any time seize an article forfeited under this section or an article which he has reasonable ground to believe is forfeited under this section and bring it before a court of summary jurisdiction.</w:t>
      </w:r>
    </w:p>
    <w:p w:rsidR="00DF6E21" w:rsidRPr="00E15528" w:rsidRDefault="001348BF" w:rsidP="00BA58C0">
      <w:pPr>
        <w:tabs>
          <w:tab w:val="left" w:pos="900"/>
        </w:tabs>
        <w:spacing w:after="0" w:line="240" w:lineRule="auto"/>
        <w:ind w:firstLine="432"/>
        <w:jc w:val="both"/>
        <w:rPr>
          <w:rFonts w:ascii="Times New Roman" w:hAnsi="Times New Roman" w:cs="Times New Roman"/>
          <w:b/>
        </w:rPr>
      </w:pPr>
      <w:r w:rsidRPr="00E15528">
        <w:rPr>
          <w:rFonts w:ascii="Times New Roman" w:hAnsi="Times New Roman" w:cs="Times New Roman"/>
        </w:rPr>
        <w:t>(3.)</w:t>
      </w:r>
      <w:r w:rsidR="00BA58C0" w:rsidRPr="00E15528">
        <w:rPr>
          <w:rFonts w:ascii="Times New Roman" w:hAnsi="Times New Roman" w:cs="Times New Roman"/>
        </w:rPr>
        <w:tab/>
      </w:r>
      <w:r w:rsidRPr="00E15528">
        <w:rPr>
          <w:rFonts w:ascii="Times New Roman" w:hAnsi="Times New Roman" w:cs="Times New Roman"/>
        </w:rPr>
        <w:t>A court of summary jurisdiction may, after such notice (if any) and to such person (if any) as it thinks fit to direct, order</w:t>
      </w:r>
    </w:p>
    <w:p w:rsidR="00EC78A0" w:rsidRPr="00E15528" w:rsidRDefault="00EC78A0">
      <w:pPr>
        <w:rPr>
          <w:rFonts w:ascii="Times New Roman" w:hAnsi="Times New Roman" w:cs="Times New Roman"/>
          <w:b/>
        </w:rPr>
      </w:pPr>
      <w:r w:rsidRPr="00E15528">
        <w:rPr>
          <w:rFonts w:ascii="Times New Roman" w:hAnsi="Times New Roman" w:cs="Times New Roman"/>
          <w:b/>
        </w:rPr>
        <w:br w:type="page"/>
      </w:r>
    </w:p>
    <w:p w:rsidR="00DF6E21" w:rsidRPr="00E15528" w:rsidRDefault="001348BF" w:rsidP="008405F6">
      <w:pPr>
        <w:spacing w:after="60" w:line="240" w:lineRule="auto"/>
        <w:jc w:val="both"/>
        <w:rPr>
          <w:rFonts w:ascii="Times New Roman" w:hAnsi="Times New Roman" w:cs="Times New Roman"/>
        </w:rPr>
      </w:pPr>
      <w:r w:rsidRPr="00E15528">
        <w:rPr>
          <w:rFonts w:ascii="Times New Roman" w:hAnsi="Times New Roman" w:cs="Times New Roman"/>
        </w:rPr>
        <w:lastRenderedPageBreak/>
        <w:t>an article seized in pursuance of this section or the next succeeding section to be condemned or to be returned to the person from whom it was seized.</w:t>
      </w:r>
    </w:p>
    <w:p w:rsidR="00DF6E21" w:rsidRPr="00E15528" w:rsidRDefault="001348BF" w:rsidP="00130003">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(4.)</w:t>
      </w:r>
      <w:r w:rsidR="00130003" w:rsidRPr="00E15528">
        <w:rPr>
          <w:rFonts w:ascii="Times New Roman" w:hAnsi="Times New Roman" w:cs="Times New Roman"/>
        </w:rPr>
        <w:tab/>
      </w:r>
      <w:r w:rsidRPr="00E15528">
        <w:rPr>
          <w:rFonts w:ascii="Times New Roman" w:hAnsi="Times New Roman" w:cs="Times New Roman"/>
        </w:rPr>
        <w:t>An article condemned in pursuance of this section shall be dealt with as the Treasurer directs and, pending his direction, may be detained in such custody as the court directs.</w:t>
      </w:r>
    </w:p>
    <w:p w:rsidR="00DF6E21" w:rsidRPr="00E15528" w:rsidRDefault="00DF6E21" w:rsidP="00BA25D1">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Search warrants.</w:t>
      </w:r>
    </w:p>
    <w:p w:rsidR="00DF6E21" w:rsidRPr="00E15528" w:rsidRDefault="001348BF" w:rsidP="008405F6">
      <w:pPr>
        <w:spacing w:after="60" w:line="240" w:lineRule="auto"/>
        <w:ind w:firstLine="432"/>
        <w:jc w:val="both"/>
        <w:rPr>
          <w:rFonts w:ascii="Times New Roman" w:hAnsi="Times New Roman" w:cs="Times New Roman"/>
        </w:rPr>
      </w:pPr>
      <w:r w:rsidRPr="00E15528">
        <w:rPr>
          <w:rFonts w:ascii="Times New Roman" w:hAnsi="Times New Roman" w:cs="Times New Roman"/>
          <w:b/>
        </w:rPr>
        <w:t>54.—</w:t>
      </w:r>
      <w:r w:rsidRPr="00E15528">
        <w:rPr>
          <w:rFonts w:ascii="Times New Roman" w:hAnsi="Times New Roman" w:cs="Times New Roman"/>
        </w:rPr>
        <w:t>(1.)</w:t>
      </w:r>
      <w:r w:rsidR="00130003" w:rsidRPr="00E15528">
        <w:rPr>
          <w:rFonts w:ascii="Times New Roman" w:hAnsi="Times New Roman" w:cs="Times New Roman"/>
        </w:rPr>
        <w:tab/>
      </w:r>
      <w:r w:rsidRPr="00E15528">
        <w:rPr>
          <w:rFonts w:ascii="Times New Roman" w:hAnsi="Times New Roman" w:cs="Times New Roman"/>
        </w:rPr>
        <w:t>If a Justice of the Peace is satisfied by information made on oath by a constable that the constable has reasonable ground to believe that an article forfeited under the last preceding section is in a building or place, the Justice of the Peace may grant a search warrant authorizing a constable named in the warrant, with such assistance as he thinks necessary, to enter and search the building or place mentioned in the warrant, and for that purpose the constable may break open any part of the building or place and break open any article in the building or place and may seize and take away any article which he has reasonable ground to believe is forfeited under the last preceding section and shall bring it before a court of summary jurisdiction.</w:t>
      </w:r>
    </w:p>
    <w:p w:rsidR="00DF6E21" w:rsidRPr="00E15528" w:rsidRDefault="001348BF" w:rsidP="00130003">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(2.)</w:t>
      </w:r>
      <w:r w:rsidR="00130003" w:rsidRPr="00E15528">
        <w:rPr>
          <w:rFonts w:ascii="Times New Roman" w:hAnsi="Times New Roman" w:cs="Times New Roman"/>
        </w:rPr>
        <w:tab/>
      </w:r>
      <w:r w:rsidRPr="00E15528">
        <w:rPr>
          <w:rFonts w:ascii="Times New Roman" w:hAnsi="Times New Roman" w:cs="Times New Roman"/>
        </w:rPr>
        <w:t>The laws of the State or Territory of the Commonwealth in which such a search warrant is granted apply, so far as applicable, to that search warrant.</w:t>
      </w:r>
    </w:p>
    <w:p w:rsidR="00DF6E21" w:rsidRPr="00E15528" w:rsidRDefault="00DF6E21" w:rsidP="00BA25D1">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Counterfeit notes to be marked.</w:t>
      </w:r>
    </w:p>
    <w:p w:rsidR="00DF6E21" w:rsidRPr="00E15528" w:rsidRDefault="001348BF" w:rsidP="00130003">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55.</w:t>
      </w:r>
      <w:r w:rsidR="00130003" w:rsidRPr="00E15528">
        <w:rPr>
          <w:rFonts w:ascii="Times New Roman" w:hAnsi="Times New Roman" w:cs="Times New Roman"/>
        </w:rPr>
        <w:tab/>
      </w:r>
      <w:r w:rsidRPr="00E15528">
        <w:rPr>
          <w:rFonts w:ascii="Times New Roman" w:hAnsi="Times New Roman" w:cs="Times New Roman"/>
        </w:rPr>
        <w:t xml:space="preserve">A person charged with the receipt or disbursement of public moneys and an officer of a bank (including an officer of the Reserve Bank Service or of the Commonwealth Banking Corporation Service) shall stamp or write in plain letters the word </w:t>
      </w:r>
      <w:r w:rsidR="00932C74" w:rsidRPr="00E15528">
        <w:rPr>
          <w:rFonts w:ascii="Times New Roman" w:hAnsi="Times New Roman" w:cs="Times New Roman"/>
        </w:rPr>
        <w:t>“</w:t>
      </w:r>
      <w:r w:rsidRPr="00E15528">
        <w:rPr>
          <w:rFonts w:ascii="Times New Roman" w:hAnsi="Times New Roman" w:cs="Times New Roman"/>
        </w:rPr>
        <w:t>counterfeit</w:t>
      </w:r>
      <w:r w:rsidR="00932C74" w:rsidRPr="00E15528">
        <w:rPr>
          <w:rFonts w:ascii="Times New Roman" w:hAnsi="Times New Roman" w:cs="Times New Roman"/>
        </w:rPr>
        <w:t>”</w:t>
      </w:r>
      <w:r w:rsidRPr="00E15528">
        <w:rPr>
          <w:rFonts w:ascii="Times New Roman" w:hAnsi="Times New Roman" w:cs="Times New Roman"/>
        </w:rPr>
        <w:t xml:space="preserve">, </w:t>
      </w:r>
      <w:r w:rsidR="00932C74" w:rsidRPr="00E15528">
        <w:rPr>
          <w:rFonts w:ascii="Times New Roman" w:hAnsi="Times New Roman" w:cs="Times New Roman"/>
        </w:rPr>
        <w:t>“</w:t>
      </w:r>
      <w:r w:rsidRPr="00E15528">
        <w:rPr>
          <w:rFonts w:ascii="Times New Roman" w:hAnsi="Times New Roman" w:cs="Times New Roman"/>
        </w:rPr>
        <w:t>altered</w:t>
      </w:r>
      <w:r w:rsidR="00932C74" w:rsidRPr="00E15528">
        <w:rPr>
          <w:rFonts w:ascii="Times New Roman" w:hAnsi="Times New Roman" w:cs="Times New Roman"/>
        </w:rPr>
        <w:t>”</w:t>
      </w:r>
      <w:r w:rsidRPr="00E15528">
        <w:rPr>
          <w:rFonts w:ascii="Times New Roman" w:hAnsi="Times New Roman" w:cs="Times New Roman"/>
        </w:rPr>
        <w:t xml:space="preserve"> or </w:t>
      </w:r>
      <w:r w:rsidR="005B38CB" w:rsidRPr="00E15528">
        <w:rPr>
          <w:rFonts w:ascii="Times New Roman" w:hAnsi="Times New Roman" w:cs="Times New Roman"/>
        </w:rPr>
        <w:t>“</w:t>
      </w:r>
      <w:r w:rsidRPr="00E15528">
        <w:rPr>
          <w:rFonts w:ascii="Times New Roman" w:hAnsi="Times New Roman" w:cs="Times New Roman"/>
        </w:rPr>
        <w:t>worthless</w:t>
      </w:r>
      <w:r w:rsidR="005B38CB" w:rsidRPr="00E15528">
        <w:rPr>
          <w:rFonts w:ascii="Times New Roman" w:hAnsi="Times New Roman" w:cs="Times New Roman"/>
        </w:rPr>
        <w:t>”</w:t>
      </w:r>
      <w:r w:rsidRPr="00E15528">
        <w:rPr>
          <w:rFonts w:ascii="Times New Roman" w:hAnsi="Times New Roman" w:cs="Times New Roman"/>
        </w:rPr>
        <w:t xml:space="preserve"> upon every counterfeit or forged note in the form of an Australian note which is presented to him at his place of business.</w:t>
      </w:r>
    </w:p>
    <w:p w:rsidR="00DF6E21" w:rsidRPr="00E15528" w:rsidRDefault="001348BF" w:rsidP="00BA25D1">
      <w:pPr>
        <w:spacing w:before="240" w:after="120" w:line="240" w:lineRule="auto"/>
        <w:jc w:val="center"/>
        <w:rPr>
          <w:rFonts w:ascii="Times New Roman" w:hAnsi="Times New Roman" w:cs="Times New Roman"/>
          <w:sz w:val="24"/>
          <w:szCs w:val="24"/>
        </w:rPr>
      </w:pPr>
      <w:r w:rsidRPr="00E15528">
        <w:rPr>
          <w:rFonts w:ascii="Times New Roman" w:hAnsi="Times New Roman" w:cs="Times New Roman"/>
          <w:smallCaps/>
          <w:sz w:val="24"/>
          <w:szCs w:val="24"/>
        </w:rPr>
        <w:t>Part VI.—Rural Credits Department.</w:t>
      </w:r>
    </w:p>
    <w:p w:rsidR="00DF6E21" w:rsidRPr="00E15528" w:rsidRDefault="00DF6E21" w:rsidP="00BA25D1">
      <w:pPr>
        <w:spacing w:before="120" w:after="60" w:line="240" w:lineRule="auto"/>
        <w:jc w:val="both"/>
        <w:rPr>
          <w:rFonts w:ascii="Times New Roman" w:hAnsi="Times New Roman" w:cs="Times New Roman"/>
          <w:b/>
          <w:sz w:val="20"/>
        </w:rPr>
      </w:pPr>
      <w:r w:rsidRPr="00E15528">
        <w:rPr>
          <w:rFonts w:ascii="Times New Roman" w:hAnsi="Times New Roman" w:cs="Times New Roman"/>
          <w:b/>
          <w:sz w:val="24"/>
          <w:szCs w:val="24"/>
        </w:rPr>
        <w:t>Es</w:t>
      </w:r>
      <w:r w:rsidRPr="00E15528">
        <w:rPr>
          <w:rFonts w:ascii="Times New Roman" w:hAnsi="Times New Roman" w:cs="Times New Roman"/>
          <w:b/>
          <w:sz w:val="20"/>
        </w:rPr>
        <w:t>tablishment of Rural Credits Department.</w:t>
      </w:r>
    </w:p>
    <w:p w:rsidR="00DF6E21" w:rsidRPr="00E15528" w:rsidRDefault="001348BF" w:rsidP="008405F6">
      <w:pPr>
        <w:spacing w:after="60" w:line="240" w:lineRule="auto"/>
        <w:ind w:firstLine="432"/>
        <w:jc w:val="both"/>
        <w:rPr>
          <w:rFonts w:ascii="Times New Roman" w:hAnsi="Times New Roman" w:cs="Times New Roman"/>
        </w:rPr>
      </w:pPr>
      <w:r w:rsidRPr="00E15528">
        <w:rPr>
          <w:rFonts w:ascii="Times New Roman" w:hAnsi="Times New Roman" w:cs="Times New Roman"/>
          <w:b/>
        </w:rPr>
        <w:t>56.—</w:t>
      </w:r>
      <w:r w:rsidRPr="00E15528">
        <w:rPr>
          <w:rFonts w:ascii="Times New Roman" w:hAnsi="Times New Roman" w:cs="Times New Roman"/>
        </w:rPr>
        <w:t>(1.)</w:t>
      </w:r>
      <w:r w:rsidR="00130003" w:rsidRPr="00E15528">
        <w:rPr>
          <w:rFonts w:ascii="Times New Roman" w:hAnsi="Times New Roman" w:cs="Times New Roman"/>
        </w:rPr>
        <w:tab/>
      </w:r>
      <w:r w:rsidRPr="00E15528">
        <w:rPr>
          <w:rFonts w:ascii="Times New Roman" w:hAnsi="Times New Roman" w:cs="Times New Roman"/>
        </w:rPr>
        <w:t>For the purposes of this Part, there shall be a Rural Credits Department of the Bank.</w:t>
      </w:r>
    </w:p>
    <w:p w:rsidR="00DF6E21" w:rsidRPr="00E15528" w:rsidRDefault="001348BF" w:rsidP="00802D9C">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(2.)</w:t>
      </w:r>
      <w:r w:rsidR="00802D9C" w:rsidRPr="00E15528">
        <w:rPr>
          <w:rFonts w:ascii="Times New Roman" w:hAnsi="Times New Roman" w:cs="Times New Roman"/>
        </w:rPr>
        <w:tab/>
      </w:r>
      <w:r w:rsidRPr="00E15528">
        <w:rPr>
          <w:rFonts w:ascii="Times New Roman" w:hAnsi="Times New Roman" w:cs="Times New Roman"/>
        </w:rPr>
        <w:t>The Bank shall keep the accounts and transactions of the Rural Credits Department separate and distinct from the other accounts and transactions of the Bank.</w:t>
      </w:r>
    </w:p>
    <w:p w:rsidR="00DF6E21" w:rsidRPr="00E15528" w:rsidRDefault="00DF6E21" w:rsidP="00BA25D1">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Functions of Department.</w:t>
      </w:r>
    </w:p>
    <w:p w:rsidR="00DF6E21" w:rsidRPr="00E15528" w:rsidRDefault="001348BF" w:rsidP="008405F6">
      <w:pPr>
        <w:spacing w:after="60" w:line="240" w:lineRule="auto"/>
        <w:ind w:firstLine="432"/>
        <w:jc w:val="both"/>
        <w:rPr>
          <w:rFonts w:ascii="Times New Roman" w:hAnsi="Times New Roman" w:cs="Times New Roman"/>
        </w:rPr>
      </w:pPr>
      <w:r w:rsidRPr="00E15528">
        <w:rPr>
          <w:rFonts w:ascii="Times New Roman" w:hAnsi="Times New Roman" w:cs="Times New Roman"/>
          <w:b/>
        </w:rPr>
        <w:t>57.—</w:t>
      </w:r>
      <w:r w:rsidRPr="00E15528">
        <w:rPr>
          <w:rFonts w:ascii="Times New Roman" w:hAnsi="Times New Roman" w:cs="Times New Roman"/>
        </w:rPr>
        <w:t>(1.)</w:t>
      </w:r>
      <w:r w:rsidR="00130003" w:rsidRPr="00E15528">
        <w:rPr>
          <w:rFonts w:ascii="Times New Roman" w:hAnsi="Times New Roman" w:cs="Times New Roman"/>
        </w:rPr>
        <w:tab/>
      </w:r>
      <w:r w:rsidRPr="00E15528">
        <w:rPr>
          <w:rFonts w:ascii="Times New Roman" w:hAnsi="Times New Roman" w:cs="Times New Roman"/>
        </w:rPr>
        <w:t>Subject to this Part, the Bank may, through the Rural Credits Department, make advances for the purpose of assisting the marketing of primary produce or the processing or manufacture of primary produce, to—</w:t>
      </w:r>
    </w:p>
    <w:p w:rsidR="00DF6E21" w:rsidRPr="00E15528" w:rsidRDefault="001348BF" w:rsidP="008405F6">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authorities formed under the law of the Commonwealth</w:t>
      </w:r>
      <w:r w:rsidR="00BA25D1" w:rsidRPr="00E15528">
        <w:rPr>
          <w:rFonts w:ascii="Times New Roman" w:hAnsi="Times New Roman" w:cs="Times New Roman"/>
        </w:rPr>
        <w:t xml:space="preserve"> </w:t>
      </w:r>
      <w:r w:rsidRPr="00E15528">
        <w:rPr>
          <w:rFonts w:ascii="Times New Roman" w:hAnsi="Times New Roman" w:cs="Times New Roman"/>
        </w:rPr>
        <w:t>or of a State or Territory of the Commonwealth; and</w:t>
      </w:r>
    </w:p>
    <w:p w:rsidR="00DF6E21" w:rsidRPr="00E15528" w:rsidRDefault="001348BF" w:rsidP="00BA25D1">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co-operative associations of persons engaged in farming,</w:t>
      </w:r>
      <w:r w:rsidR="00BA25D1" w:rsidRPr="00E15528">
        <w:rPr>
          <w:rFonts w:ascii="Times New Roman" w:hAnsi="Times New Roman" w:cs="Times New Roman"/>
        </w:rPr>
        <w:t xml:space="preserve"> </w:t>
      </w:r>
      <w:r w:rsidRPr="00E15528">
        <w:rPr>
          <w:rFonts w:ascii="Times New Roman" w:hAnsi="Times New Roman" w:cs="Times New Roman"/>
        </w:rPr>
        <w:t>agricultural, horticultural, pastoral, grazing or fishing operations.</w:t>
      </w:r>
    </w:p>
    <w:p w:rsidR="008405F6" w:rsidRPr="00E15528" w:rsidRDefault="008405F6">
      <w:pPr>
        <w:rPr>
          <w:rFonts w:ascii="Times New Roman" w:hAnsi="Times New Roman" w:cs="Times New Roman"/>
          <w:b/>
        </w:rPr>
      </w:pPr>
      <w:r w:rsidRPr="00E15528">
        <w:rPr>
          <w:rFonts w:ascii="Times New Roman" w:hAnsi="Times New Roman" w:cs="Times New Roman"/>
          <w:b/>
        </w:rPr>
        <w:br w:type="page"/>
      </w:r>
    </w:p>
    <w:p w:rsidR="00DF6E21" w:rsidRPr="00E15528" w:rsidRDefault="001348BF" w:rsidP="0086405C">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lastRenderedPageBreak/>
        <w:t>(2.)</w:t>
      </w:r>
      <w:r w:rsidR="00C043A0" w:rsidRPr="00E15528">
        <w:rPr>
          <w:rFonts w:ascii="Times New Roman" w:hAnsi="Times New Roman" w:cs="Times New Roman"/>
        </w:rPr>
        <w:tab/>
      </w:r>
      <w:r w:rsidRPr="00E15528">
        <w:rPr>
          <w:rFonts w:ascii="Times New Roman" w:hAnsi="Times New Roman" w:cs="Times New Roman"/>
        </w:rPr>
        <w:t>In lieu of making advances under the last preceding sub</w:t>
      </w:r>
      <w:r w:rsidR="00BE3C40">
        <w:rPr>
          <w:rFonts w:ascii="Times New Roman" w:hAnsi="Times New Roman" w:cs="Times New Roman"/>
        </w:rPr>
        <w:t>-</w:t>
      </w:r>
      <w:r w:rsidRPr="00E15528">
        <w:rPr>
          <w:rFonts w:ascii="Times New Roman" w:hAnsi="Times New Roman" w:cs="Times New Roman"/>
        </w:rPr>
        <w:t>section, the Bank may, through the Rural Credits Department, discount bills for a body specified in paragraph (a) or (6) of that sub-section.</w:t>
      </w:r>
    </w:p>
    <w:p w:rsidR="00DF6E21" w:rsidRPr="00E15528" w:rsidRDefault="001348BF" w:rsidP="0086405C">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t>(3.)</w:t>
      </w:r>
      <w:r w:rsidR="00C043A0" w:rsidRPr="00E15528">
        <w:rPr>
          <w:rFonts w:ascii="Times New Roman" w:hAnsi="Times New Roman" w:cs="Times New Roman"/>
        </w:rPr>
        <w:tab/>
      </w:r>
      <w:r w:rsidRPr="00E15528">
        <w:rPr>
          <w:rFonts w:ascii="Times New Roman" w:hAnsi="Times New Roman" w:cs="Times New Roman"/>
        </w:rPr>
        <w:t>An advance under this section shall not be made for a period of more than one year.</w:t>
      </w:r>
    </w:p>
    <w:p w:rsidR="00DF6E21" w:rsidRPr="00E15528" w:rsidRDefault="001348BF" w:rsidP="00C043A0">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(4.)</w:t>
      </w:r>
      <w:r w:rsidR="00C043A0" w:rsidRPr="00E15528">
        <w:rPr>
          <w:rFonts w:ascii="Times New Roman" w:hAnsi="Times New Roman" w:cs="Times New Roman"/>
        </w:rPr>
        <w:tab/>
      </w:r>
      <w:r w:rsidRPr="00E15528">
        <w:rPr>
          <w:rFonts w:ascii="Times New Roman" w:hAnsi="Times New Roman" w:cs="Times New Roman"/>
        </w:rPr>
        <w:t xml:space="preserve">For the purposes of this section, </w:t>
      </w:r>
      <w:r w:rsidR="00E811CE" w:rsidRPr="00E15528">
        <w:rPr>
          <w:rFonts w:ascii="Times New Roman" w:hAnsi="Times New Roman" w:cs="Times New Roman"/>
        </w:rPr>
        <w:t>“</w:t>
      </w:r>
      <w:r w:rsidRPr="00E15528">
        <w:rPr>
          <w:rFonts w:ascii="Times New Roman" w:hAnsi="Times New Roman" w:cs="Times New Roman"/>
        </w:rPr>
        <w:t>primary produce</w:t>
      </w:r>
      <w:r w:rsidR="00E811CE" w:rsidRPr="00E15528">
        <w:rPr>
          <w:rFonts w:ascii="Times New Roman" w:hAnsi="Times New Roman" w:cs="Times New Roman"/>
        </w:rPr>
        <w:t>”</w:t>
      </w:r>
      <w:r w:rsidRPr="00E15528">
        <w:rPr>
          <w:rFonts w:ascii="Times New Roman" w:hAnsi="Times New Roman" w:cs="Times New Roman"/>
        </w:rPr>
        <w:t xml:space="preserve"> means goods specified in the Second Schedule to this Act and includes prescribed primary produce and p</w:t>
      </w:r>
      <w:r w:rsidR="008A1EB7" w:rsidRPr="00E15528">
        <w:rPr>
          <w:rFonts w:ascii="Times New Roman" w:hAnsi="Times New Roman" w:cs="Times New Roman"/>
        </w:rPr>
        <w:t xml:space="preserve">rescribed goods associated with </w:t>
      </w:r>
      <w:r w:rsidRPr="00E15528">
        <w:rPr>
          <w:rFonts w:ascii="Times New Roman" w:hAnsi="Times New Roman" w:cs="Times New Roman"/>
        </w:rPr>
        <w:t>the production of primary produce.</w:t>
      </w:r>
    </w:p>
    <w:p w:rsidR="00DF6E21" w:rsidRPr="00E15528" w:rsidRDefault="00DF6E21" w:rsidP="008A1EB7">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Capital of Department.</w:t>
      </w:r>
    </w:p>
    <w:p w:rsidR="00DF6E21" w:rsidRPr="00E15528" w:rsidRDefault="001348BF" w:rsidP="0086405C">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b/>
        </w:rPr>
        <w:t>58.</w:t>
      </w:r>
      <w:r w:rsidR="0086405C" w:rsidRPr="00E15528">
        <w:rPr>
          <w:rFonts w:ascii="Times New Roman" w:hAnsi="Times New Roman" w:cs="Times New Roman"/>
        </w:rPr>
        <w:tab/>
      </w:r>
      <w:r w:rsidRPr="00E15528">
        <w:rPr>
          <w:rFonts w:ascii="Times New Roman" w:hAnsi="Times New Roman" w:cs="Times New Roman"/>
        </w:rPr>
        <w:t>The capital of the Rural Credits Department shall be the aggregate of—</w:t>
      </w:r>
    </w:p>
    <w:p w:rsidR="00DF6E21" w:rsidRPr="00E15528" w:rsidRDefault="001348BF" w:rsidP="0086405C">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the capital of the Rural Credits Department of the</w:t>
      </w:r>
      <w:r w:rsidR="008A1EB7" w:rsidRPr="00E15528">
        <w:rPr>
          <w:rFonts w:ascii="Times New Roman" w:hAnsi="Times New Roman" w:cs="Times New Roman"/>
        </w:rPr>
        <w:t xml:space="preserve"> </w:t>
      </w:r>
      <w:r w:rsidRPr="00E15528">
        <w:rPr>
          <w:rFonts w:ascii="Times New Roman" w:hAnsi="Times New Roman" w:cs="Times New Roman"/>
        </w:rPr>
        <w:t>Commonwealth Bank of Australia immediately before the commencement of this Act; and</w:t>
      </w:r>
    </w:p>
    <w:p w:rsidR="00DF6E21" w:rsidRPr="00E15528" w:rsidRDefault="001348BF" w:rsidP="008A1EB7">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the sum of Two million pounds, which shall be transferred</w:t>
      </w:r>
      <w:r w:rsidR="008A1EB7" w:rsidRPr="00E15528">
        <w:rPr>
          <w:rFonts w:ascii="Times New Roman" w:hAnsi="Times New Roman" w:cs="Times New Roman"/>
        </w:rPr>
        <w:t xml:space="preserve"> </w:t>
      </w:r>
      <w:r w:rsidRPr="00E15528">
        <w:rPr>
          <w:rFonts w:ascii="Times New Roman" w:hAnsi="Times New Roman" w:cs="Times New Roman"/>
        </w:rPr>
        <w:t>from the other funds of the Bank.</w:t>
      </w:r>
    </w:p>
    <w:p w:rsidR="00DF6E21" w:rsidRPr="00E15528" w:rsidRDefault="00DF6E21" w:rsidP="008A1EB7">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Reserve Fund.</w:t>
      </w:r>
    </w:p>
    <w:p w:rsidR="00DF6E21" w:rsidRPr="00E15528" w:rsidRDefault="001348BF" w:rsidP="0086405C">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b/>
        </w:rPr>
        <w:t>59.</w:t>
      </w:r>
      <w:r w:rsidR="0086405C" w:rsidRPr="00E15528">
        <w:rPr>
          <w:rFonts w:ascii="Times New Roman" w:hAnsi="Times New Roman" w:cs="Times New Roman"/>
        </w:rPr>
        <w:tab/>
      </w:r>
      <w:r w:rsidRPr="00E15528">
        <w:rPr>
          <w:rFonts w:ascii="Times New Roman" w:hAnsi="Times New Roman" w:cs="Times New Roman"/>
        </w:rPr>
        <w:t>The Rural Credits Department shall have a reserve fund (to be called the Rural Credits Department Reserve Fund), which shall consist of—</w:t>
      </w:r>
    </w:p>
    <w:p w:rsidR="00DF6E21" w:rsidRPr="00E15528" w:rsidRDefault="001348BF" w:rsidP="0086405C">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the amount standing to the credit of the Rural Credits</w:t>
      </w:r>
      <w:r w:rsidR="008A1EB7" w:rsidRPr="00E15528">
        <w:rPr>
          <w:rFonts w:ascii="Times New Roman" w:hAnsi="Times New Roman" w:cs="Times New Roman"/>
        </w:rPr>
        <w:t xml:space="preserve"> </w:t>
      </w:r>
      <w:r w:rsidRPr="00E15528">
        <w:rPr>
          <w:rFonts w:ascii="Times New Roman" w:hAnsi="Times New Roman" w:cs="Times New Roman"/>
        </w:rPr>
        <w:t xml:space="preserve">Department Reserve Fund existing under the </w:t>
      </w:r>
      <w:r w:rsidRPr="00E15528">
        <w:rPr>
          <w:rFonts w:ascii="Times New Roman" w:hAnsi="Times New Roman" w:cs="Times New Roman"/>
          <w:i/>
        </w:rPr>
        <w:t xml:space="preserve">Commonwealth Bank Act </w:t>
      </w:r>
      <w:r w:rsidR="007D2962">
        <w:rPr>
          <w:rFonts w:ascii="Times New Roman" w:hAnsi="Times New Roman" w:cs="Times New Roman"/>
        </w:rPr>
        <w:t>1945–</w:t>
      </w:r>
      <w:r w:rsidRPr="00E15528">
        <w:rPr>
          <w:rFonts w:ascii="Times New Roman" w:hAnsi="Times New Roman" w:cs="Times New Roman"/>
        </w:rPr>
        <w:t>1953 immediately before the commencement of this Act; and</w:t>
      </w:r>
    </w:p>
    <w:p w:rsidR="00DF6E21" w:rsidRPr="00E15528" w:rsidRDefault="001348BF" w:rsidP="008A1EB7">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such other sums as are placed to its credit in pursuance</w:t>
      </w:r>
      <w:r w:rsidR="008A1EB7" w:rsidRPr="00E15528">
        <w:rPr>
          <w:rFonts w:ascii="Times New Roman" w:hAnsi="Times New Roman" w:cs="Times New Roman"/>
        </w:rPr>
        <w:t xml:space="preserve"> </w:t>
      </w:r>
      <w:r w:rsidRPr="00E15528">
        <w:rPr>
          <w:rFonts w:ascii="Times New Roman" w:hAnsi="Times New Roman" w:cs="Times New Roman"/>
        </w:rPr>
        <w:t>of section sixty-three of this Act.</w:t>
      </w:r>
    </w:p>
    <w:p w:rsidR="00DF6E21" w:rsidRPr="00E15528" w:rsidRDefault="00DF6E21" w:rsidP="008A1EB7">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Loans by Treasurer.</w:t>
      </w:r>
    </w:p>
    <w:p w:rsidR="00DF6E21" w:rsidRPr="00E15528" w:rsidRDefault="001348BF" w:rsidP="0086405C">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60.</w:t>
      </w:r>
      <w:r w:rsidR="0086405C" w:rsidRPr="00E15528">
        <w:rPr>
          <w:rFonts w:ascii="Times New Roman" w:hAnsi="Times New Roman" w:cs="Times New Roman"/>
        </w:rPr>
        <w:tab/>
      </w:r>
      <w:r w:rsidRPr="00E15528">
        <w:rPr>
          <w:rFonts w:ascii="Times New Roman" w:hAnsi="Times New Roman" w:cs="Times New Roman"/>
        </w:rPr>
        <w:t>The Treasurer may, from time to time, out of moneys legally available, lend to the Bank, for the purposes of the Rural Credits Department, such amounts, and subject to such terms and conditions, as are agreed upon between the Treasurer and the Board, but the total of the sums so lent and not repaid shall not at any time exceed Three million pounds.</w:t>
      </w:r>
    </w:p>
    <w:p w:rsidR="00DF6E21" w:rsidRPr="00E15528" w:rsidRDefault="00DF6E21" w:rsidP="008A1EB7">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Advances to Department by Bank.</w:t>
      </w:r>
    </w:p>
    <w:p w:rsidR="00DF6E21" w:rsidRPr="00E15528" w:rsidRDefault="001348BF" w:rsidP="0086405C">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61.</w:t>
      </w:r>
      <w:r w:rsidR="0086405C" w:rsidRPr="00E15528">
        <w:rPr>
          <w:rFonts w:ascii="Times New Roman" w:hAnsi="Times New Roman" w:cs="Times New Roman"/>
        </w:rPr>
        <w:tab/>
      </w:r>
      <w:r w:rsidRPr="00E15528">
        <w:rPr>
          <w:rFonts w:ascii="Times New Roman" w:hAnsi="Times New Roman" w:cs="Times New Roman"/>
        </w:rPr>
        <w:t>The Bank may make advances to the Rural Credits Department of such amounts, and subject to such terms and conditions, as the Board determines.</w:t>
      </w:r>
    </w:p>
    <w:p w:rsidR="00DF6E21" w:rsidRPr="00E15528" w:rsidRDefault="00DF6E21" w:rsidP="008A1EB7">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Development Fund.</w:t>
      </w:r>
    </w:p>
    <w:p w:rsidR="00DF6E21" w:rsidRPr="00E15528" w:rsidRDefault="001348BF" w:rsidP="0086405C">
      <w:pPr>
        <w:spacing w:after="60" w:line="240" w:lineRule="auto"/>
        <w:ind w:firstLine="432"/>
        <w:jc w:val="both"/>
        <w:rPr>
          <w:rFonts w:ascii="Times New Roman" w:hAnsi="Times New Roman" w:cs="Times New Roman"/>
        </w:rPr>
      </w:pPr>
      <w:r w:rsidRPr="00E15528">
        <w:rPr>
          <w:rFonts w:ascii="Times New Roman" w:hAnsi="Times New Roman" w:cs="Times New Roman"/>
          <w:b/>
        </w:rPr>
        <w:t>62.—</w:t>
      </w:r>
      <w:r w:rsidRPr="00E15528">
        <w:rPr>
          <w:rFonts w:ascii="Times New Roman" w:hAnsi="Times New Roman" w:cs="Times New Roman"/>
        </w:rPr>
        <w:t>(1.)</w:t>
      </w:r>
      <w:r w:rsidR="0086405C" w:rsidRPr="00E15528">
        <w:rPr>
          <w:rFonts w:ascii="Times New Roman" w:hAnsi="Times New Roman" w:cs="Times New Roman"/>
        </w:rPr>
        <w:tab/>
      </w:r>
      <w:r w:rsidRPr="00E15528">
        <w:rPr>
          <w:rFonts w:ascii="Times New Roman" w:hAnsi="Times New Roman" w:cs="Times New Roman"/>
        </w:rPr>
        <w:t>The Rural Credits Department shall have a fund (to be called the Rural Credits Development Fund), which shall consist of—</w:t>
      </w:r>
    </w:p>
    <w:p w:rsidR="00DF6E21" w:rsidRPr="00E15528" w:rsidRDefault="001348BF" w:rsidP="008A1EB7">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 xml:space="preserve">the amount standing to the credit of the Rural Credits Development Fund existing under the </w:t>
      </w:r>
      <w:r w:rsidRPr="00E15528">
        <w:rPr>
          <w:rFonts w:ascii="Times New Roman" w:hAnsi="Times New Roman" w:cs="Times New Roman"/>
          <w:i/>
        </w:rPr>
        <w:t xml:space="preserve">Commonwealth Bank Act </w:t>
      </w:r>
      <w:r w:rsidR="007D2962">
        <w:rPr>
          <w:rFonts w:ascii="Times New Roman" w:hAnsi="Times New Roman" w:cs="Times New Roman"/>
        </w:rPr>
        <w:t>1945–</w:t>
      </w:r>
      <w:r w:rsidRPr="00E15528">
        <w:rPr>
          <w:rFonts w:ascii="Times New Roman" w:hAnsi="Times New Roman" w:cs="Times New Roman"/>
        </w:rPr>
        <w:t>1953 immediately before the commencement of this Act; and</w:t>
      </w:r>
    </w:p>
    <w:p w:rsidR="004308EB" w:rsidRPr="00E15528" w:rsidRDefault="004308EB">
      <w:pPr>
        <w:rPr>
          <w:rFonts w:ascii="Times New Roman" w:hAnsi="Times New Roman" w:cs="Times New Roman"/>
          <w:b/>
        </w:rPr>
      </w:pPr>
      <w:r w:rsidRPr="00E15528">
        <w:rPr>
          <w:rFonts w:ascii="Times New Roman" w:hAnsi="Times New Roman" w:cs="Times New Roman"/>
          <w:b/>
        </w:rPr>
        <w:br w:type="page"/>
      </w:r>
    </w:p>
    <w:p w:rsidR="00DF6E21" w:rsidRPr="00E15528" w:rsidRDefault="001348BF" w:rsidP="00227C0B">
      <w:pPr>
        <w:spacing w:after="60" w:line="240" w:lineRule="auto"/>
        <w:ind w:left="1008" w:hanging="432"/>
        <w:jc w:val="both"/>
        <w:rPr>
          <w:rFonts w:ascii="Times New Roman" w:hAnsi="Times New Roman" w:cs="Times New Roman"/>
        </w:rPr>
      </w:pPr>
      <w:r w:rsidRPr="00E15528">
        <w:rPr>
          <w:rFonts w:ascii="Times New Roman" w:hAnsi="Times New Roman" w:cs="Times New Roman"/>
        </w:rPr>
        <w:lastRenderedPageBreak/>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007D2962">
        <w:rPr>
          <w:rFonts w:ascii="Times New Roman" w:hAnsi="Times New Roman" w:cs="Times New Roman"/>
        </w:rPr>
        <w:t>such other sums as ar</w:t>
      </w:r>
      <w:r w:rsidRPr="00E15528">
        <w:rPr>
          <w:rFonts w:ascii="Times New Roman" w:hAnsi="Times New Roman" w:cs="Times New Roman"/>
        </w:rPr>
        <w:t>e placed to its credit in pursuance of the next succeeding section.</w:t>
      </w:r>
    </w:p>
    <w:p w:rsidR="00DF6E21" w:rsidRPr="00E15528" w:rsidRDefault="001348BF" w:rsidP="00227C0B">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(2.)</w:t>
      </w:r>
      <w:r w:rsidR="0067078D" w:rsidRPr="00E15528">
        <w:rPr>
          <w:rFonts w:ascii="Times New Roman" w:hAnsi="Times New Roman" w:cs="Times New Roman"/>
        </w:rPr>
        <w:tab/>
      </w:r>
      <w:r w:rsidRPr="00E15528">
        <w:rPr>
          <w:rFonts w:ascii="Times New Roman" w:hAnsi="Times New Roman" w:cs="Times New Roman"/>
        </w:rPr>
        <w:t>The Rural Credits Development Fund shall be used in such manner as the Bank determines for the promotion of primary production.</w:t>
      </w:r>
    </w:p>
    <w:p w:rsidR="00DF6E21" w:rsidRPr="00E15528" w:rsidRDefault="00DF6E21" w:rsidP="004308EB">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Profits of Department.</w:t>
      </w:r>
    </w:p>
    <w:p w:rsidR="00DF6E21" w:rsidRPr="00E15528" w:rsidRDefault="001348BF" w:rsidP="0067078D">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63.</w:t>
      </w:r>
      <w:r w:rsidR="0067078D" w:rsidRPr="00E15528">
        <w:rPr>
          <w:rFonts w:ascii="Times New Roman" w:hAnsi="Times New Roman" w:cs="Times New Roman"/>
        </w:rPr>
        <w:tab/>
      </w:r>
      <w:r w:rsidRPr="00E15528">
        <w:rPr>
          <w:rFonts w:ascii="Times New Roman" w:hAnsi="Times New Roman" w:cs="Times New Roman"/>
        </w:rPr>
        <w:t>The net profits of the Rural Credits Department in each year shall be dealt with as follows:—</w:t>
      </w:r>
    </w:p>
    <w:p w:rsidR="00DF6E21" w:rsidRPr="00E15528" w:rsidRDefault="004308EB" w:rsidP="00AB76FC">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001348BF" w:rsidRPr="00E15528">
        <w:rPr>
          <w:rFonts w:ascii="Times New Roman" w:hAnsi="Times New Roman" w:cs="Times New Roman"/>
          <w:i/>
        </w:rPr>
        <w:t>a</w:t>
      </w:r>
      <w:r w:rsidR="001348BF" w:rsidRPr="00E15528">
        <w:rPr>
          <w:rFonts w:ascii="Times New Roman" w:hAnsi="Times New Roman" w:cs="Times New Roman"/>
        </w:rPr>
        <w:t>)</w:t>
      </w:r>
      <w:r w:rsidR="001348BF" w:rsidRPr="00E15528">
        <w:rPr>
          <w:rFonts w:ascii="Times New Roman" w:hAnsi="Times New Roman" w:cs="Times New Roman"/>
          <w:i/>
        </w:rPr>
        <w:t xml:space="preserve"> </w:t>
      </w:r>
      <w:r w:rsidR="001348BF" w:rsidRPr="00E15528">
        <w:rPr>
          <w:rFonts w:ascii="Times New Roman" w:hAnsi="Times New Roman" w:cs="Times New Roman"/>
        </w:rPr>
        <w:t>one-half shall be placed to the credit of the Rural Credits Department Reserve Fund; and</w:t>
      </w:r>
    </w:p>
    <w:p w:rsidR="00DF6E21" w:rsidRPr="00E15528" w:rsidRDefault="001348BF" w:rsidP="0067078D">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one-half shall be placed to the credit of the Rural Credits Development Fund.</w:t>
      </w:r>
    </w:p>
    <w:p w:rsidR="00DF6E21" w:rsidRPr="00E15528" w:rsidRDefault="00DF6E21" w:rsidP="0067078D">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Funds of Bank not to be used except in accordance with this Act.</w:t>
      </w:r>
    </w:p>
    <w:p w:rsidR="00DF6E21" w:rsidRPr="00E15528" w:rsidRDefault="001348BF" w:rsidP="0067078D">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64.</w:t>
      </w:r>
      <w:r w:rsidR="0067078D" w:rsidRPr="00E15528">
        <w:rPr>
          <w:rFonts w:ascii="Times New Roman" w:hAnsi="Times New Roman" w:cs="Times New Roman"/>
        </w:rPr>
        <w:tab/>
      </w:r>
      <w:r w:rsidRPr="00E15528">
        <w:rPr>
          <w:rFonts w:ascii="Times New Roman" w:hAnsi="Times New Roman" w:cs="Times New Roman"/>
        </w:rPr>
        <w:t>Except as expressly provided by this Act, the funds of the Bank shall not be used in the business of the Rural Credits Department.</w:t>
      </w:r>
    </w:p>
    <w:p w:rsidR="00DF6E21" w:rsidRPr="00E15528" w:rsidRDefault="00DF6E21" w:rsidP="0067078D">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Part not to limit Bank</w:t>
      </w:r>
      <w:r w:rsidR="001B5812" w:rsidRPr="00E15528">
        <w:rPr>
          <w:rFonts w:ascii="Times New Roman" w:hAnsi="Times New Roman" w:cs="Times New Roman"/>
          <w:b/>
          <w:sz w:val="20"/>
        </w:rPr>
        <w:t>’</w:t>
      </w:r>
      <w:r w:rsidRPr="00E15528">
        <w:rPr>
          <w:rFonts w:ascii="Times New Roman" w:hAnsi="Times New Roman" w:cs="Times New Roman"/>
          <w:b/>
          <w:sz w:val="20"/>
        </w:rPr>
        <w:t>s powers.</w:t>
      </w:r>
    </w:p>
    <w:p w:rsidR="00DF6E21" w:rsidRPr="00E15528" w:rsidRDefault="001348BF" w:rsidP="0067078D">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65.</w:t>
      </w:r>
      <w:r w:rsidR="0067078D" w:rsidRPr="00E15528">
        <w:rPr>
          <w:rFonts w:ascii="Times New Roman" w:hAnsi="Times New Roman" w:cs="Times New Roman"/>
        </w:rPr>
        <w:tab/>
      </w:r>
      <w:r w:rsidRPr="00E15528">
        <w:rPr>
          <w:rFonts w:ascii="Times New Roman" w:hAnsi="Times New Roman" w:cs="Times New Roman"/>
        </w:rPr>
        <w:t>Nothing in this Part limits the powers of the Bank under any other provision of this Act.</w:t>
      </w:r>
    </w:p>
    <w:p w:rsidR="00DF6E21" w:rsidRPr="00E15528" w:rsidRDefault="001348BF" w:rsidP="0067078D">
      <w:pPr>
        <w:spacing w:before="240" w:after="120" w:line="240" w:lineRule="auto"/>
        <w:jc w:val="center"/>
        <w:rPr>
          <w:rFonts w:ascii="Times New Roman" w:hAnsi="Times New Roman" w:cs="Times New Roman"/>
          <w:sz w:val="24"/>
          <w:szCs w:val="24"/>
        </w:rPr>
      </w:pPr>
      <w:r w:rsidRPr="00E15528">
        <w:rPr>
          <w:rFonts w:ascii="Times New Roman" w:hAnsi="Times New Roman" w:cs="Times New Roman"/>
          <w:smallCaps/>
          <w:sz w:val="24"/>
          <w:szCs w:val="24"/>
        </w:rPr>
        <w:t>Part VII.—The Reserve Bank Service.</w:t>
      </w:r>
    </w:p>
    <w:p w:rsidR="00DF6E21" w:rsidRPr="00E15528" w:rsidRDefault="00DF6E21" w:rsidP="0067078D">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Appointment of officers.</w:t>
      </w:r>
    </w:p>
    <w:p w:rsidR="00DF6E21" w:rsidRPr="00E15528" w:rsidRDefault="001348BF" w:rsidP="00AB76FC">
      <w:pPr>
        <w:spacing w:after="60" w:line="240" w:lineRule="auto"/>
        <w:ind w:firstLine="432"/>
        <w:jc w:val="both"/>
        <w:rPr>
          <w:rFonts w:ascii="Times New Roman" w:hAnsi="Times New Roman" w:cs="Times New Roman"/>
        </w:rPr>
      </w:pPr>
      <w:r w:rsidRPr="00E15528">
        <w:rPr>
          <w:rFonts w:ascii="Times New Roman" w:hAnsi="Times New Roman" w:cs="Times New Roman"/>
          <w:b/>
        </w:rPr>
        <w:t>66.—</w:t>
      </w:r>
      <w:r w:rsidRPr="00E15528">
        <w:rPr>
          <w:rFonts w:ascii="Times New Roman" w:hAnsi="Times New Roman" w:cs="Times New Roman"/>
        </w:rPr>
        <w:t>(1.)</w:t>
      </w:r>
      <w:r w:rsidR="0067078D" w:rsidRPr="00E15528">
        <w:rPr>
          <w:rFonts w:ascii="Times New Roman" w:hAnsi="Times New Roman" w:cs="Times New Roman"/>
        </w:rPr>
        <w:tab/>
      </w:r>
      <w:r w:rsidRPr="00E15528">
        <w:rPr>
          <w:rFonts w:ascii="Times New Roman" w:hAnsi="Times New Roman" w:cs="Times New Roman"/>
        </w:rPr>
        <w:t>The Bank may appoint such officers as are necessary for the purposes of this Act.</w:t>
      </w:r>
    </w:p>
    <w:p w:rsidR="00DF6E21" w:rsidRPr="00E15528" w:rsidRDefault="001348BF" w:rsidP="00AB76FC">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t>(2.)</w:t>
      </w:r>
      <w:r w:rsidR="0067078D" w:rsidRPr="00E15528">
        <w:rPr>
          <w:rFonts w:ascii="Times New Roman" w:hAnsi="Times New Roman" w:cs="Times New Roman"/>
        </w:rPr>
        <w:tab/>
      </w:r>
      <w:r w:rsidRPr="00E15528">
        <w:rPr>
          <w:rFonts w:ascii="Times New Roman" w:hAnsi="Times New Roman" w:cs="Times New Roman"/>
        </w:rPr>
        <w:t>The officers appointed under this Part shall constitute the Reserve Bank Service.</w:t>
      </w:r>
    </w:p>
    <w:p w:rsidR="00DF6E21" w:rsidRPr="00E15528" w:rsidRDefault="001348BF" w:rsidP="0067078D">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(3.)</w:t>
      </w:r>
      <w:r w:rsidR="0067078D" w:rsidRPr="00E15528">
        <w:rPr>
          <w:rFonts w:ascii="Times New Roman" w:hAnsi="Times New Roman" w:cs="Times New Roman"/>
        </w:rPr>
        <w:tab/>
      </w:r>
      <w:r w:rsidRPr="00E15528">
        <w:rPr>
          <w:rFonts w:ascii="Times New Roman" w:hAnsi="Times New Roman" w:cs="Times New Roman"/>
        </w:rPr>
        <w:t>Subject to this Part and to the regulations, officers hold office on such terms and conditions as the Bank determines.</w:t>
      </w:r>
    </w:p>
    <w:p w:rsidR="00DF6E21" w:rsidRPr="00E15528" w:rsidRDefault="00DF6E21" w:rsidP="0067078D">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Temporary and casual employees.</w:t>
      </w:r>
    </w:p>
    <w:p w:rsidR="00DF6E21" w:rsidRPr="00E15528" w:rsidRDefault="001348BF" w:rsidP="00AB76FC">
      <w:pPr>
        <w:spacing w:after="60" w:line="240" w:lineRule="auto"/>
        <w:ind w:firstLine="432"/>
        <w:jc w:val="both"/>
        <w:rPr>
          <w:rFonts w:ascii="Times New Roman" w:hAnsi="Times New Roman" w:cs="Times New Roman"/>
        </w:rPr>
      </w:pPr>
      <w:r w:rsidRPr="00E15528">
        <w:rPr>
          <w:rFonts w:ascii="Times New Roman" w:hAnsi="Times New Roman" w:cs="Times New Roman"/>
          <w:b/>
        </w:rPr>
        <w:t>67.—</w:t>
      </w:r>
      <w:r w:rsidRPr="00E15528">
        <w:rPr>
          <w:rFonts w:ascii="Times New Roman" w:hAnsi="Times New Roman" w:cs="Times New Roman"/>
        </w:rPr>
        <w:t>(1.)</w:t>
      </w:r>
      <w:r w:rsidR="0067078D" w:rsidRPr="00E15528">
        <w:rPr>
          <w:rFonts w:ascii="Times New Roman" w:hAnsi="Times New Roman" w:cs="Times New Roman"/>
        </w:rPr>
        <w:tab/>
      </w:r>
      <w:r w:rsidRPr="00E15528">
        <w:rPr>
          <w:rFonts w:ascii="Times New Roman" w:hAnsi="Times New Roman" w:cs="Times New Roman"/>
        </w:rPr>
        <w:t>The Bank may appoint such temporary and casual employees as are necessary for the purposes of this Act.</w:t>
      </w:r>
    </w:p>
    <w:p w:rsidR="00DF6E21" w:rsidRPr="00E15528" w:rsidRDefault="001348BF" w:rsidP="0067078D">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(2.)</w:t>
      </w:r>
      <w:r w:rsidR="0067078D" w:rsidRPr="00E15528">
        <w:rPr>
          <w:rFonts w:ascii="Times New Roman" w:hAnsi="Times New Roman" w:cs="Times New Roman"/>
        </w:rPr>
        <w:tab/>
      </w:r>
      <w:r w:rsidRPr="00E15528">
        <w:rPr>
          <w:rFonts w:ascii="Times New Roman" w:hAnsi="Times New Roman" w:cs="Times New Roman"/>
        </w:rPr>
        <w:t>Employees so appointed shall be employed on such terms and conditions as the Bank determines.</w:t>
      </w:r>
    </w:p>
    <w:p w:rsidR="00DF6E21" w:rsidRPr="00E15528" w:rsidRDefault="00DF6E21" w:rsidP="0067078D">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Requirements for</w:t>
      </w:r>
      <w:r w:rsidR="0067078D" w:rsidRPr="00E15528">
        <w:rPr>
          <w:rFonts w:ascii="Times New Roman" w:hAnsi="Times New Roman" w:cs="Times New Roman"/>
          <w:b/>
          <w:sz w:val="20"/>
        </w:rPr>
        <w:t xml:space="preserve"> </w:t>
      </w:r>
      <w:r w:rsidRPr="00E15528">
        <w:rPr>
          <w:rFonts w:ascii="Times New Roman" w:hAnsi="Times New Roman" w:cs="Times New Roman"/>
          <w:b/>
          <w:sz w:val="20"/>
        </w:rPr>
        <w:t>appointment.</w:t>
      </w:r>
    </w:p>
    <w:p w:rsidR="00DF6E21" w:rsidRPr="00E15528" w:rsidRDefault="001348BF" w:rsidP="00AB76FC">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b/>
        </w:rPr>
        <w:t>68.</w:t>
      </w:r>
      <w:r w:rsidR="0067078D" w:rsidRPr="00E15528">
        <w:rPr>
          <w:rFonts w:ascii="Times New Roman" w:hAnsi="Times New Roman" w:cs="Times New Roman"/>
        </w:rPr>
        <w:tab/>
      </w:r>
      <w:r w:rsidRPr="00E15528">
        <w:rPr>
          <w:rFonts w:ascii="Times New Roman" w:hAnsi="Times New Roman" w:cs="Times New Roman"/>
        </w:rPr>
        <w:t>A person shall not be appointed under this Act to the Reserve Bank Service unless—</w:t>
      </w:r>
    </w:p>
    <w:p w:rsidR="00DF6E21" w:rsidRPr="00E15528" w:rsidRDefault="001348BF" w:rsidP="00AB76FC">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he is a British subject;</w:t>
      </w:r>
    </w:p>
    <w:p w:rsidR="00DF6E21" w:rsidRPr="00E15528" w:rsidRDefault="001348BF" w:rsidP="00AB76FC">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he makes and subscribes, before a Justice of the Peace</w:t>
      </w:r>
      <w:r w:rsidR="0067078D" w:rsidRPr="00E15528">
        <w:rPr>
          <w:rFonts w:ascii="Times New Roman" w:hAnsi="Times New Roman" w:cs="Times New Roman"/>
        </w:rPr>
        <w:t xml:space="preserve"> </w:t>
      </w:r>
      <w:r w:rsidRPr="00E15528">
        <w:rPr>
          <w:rFonts w:ascii="Times New Roman" w:hAnsi="Times New Roman" w:cs="Times New Roman"/>
        </w:rPr>
        <w:t>or a Commiss</w:t>
      </w:r>
      <w:r w:rsidR="0067078D" w:rsidRPr="00E15528">
        <w:rPr>
          <w:rFonts w:ascii="Times New Roman" w:hAnsi="Times New Roman" w:cs="Times New Roman"/>
        </w:rPr>
        <w:t xml:space="preserve">ioner for taking Affidavits, an </w:t>
      </w:r>
      <w:r w:rsidRPr="00E15528">
        <w:rPr>
          <w:rFonts w:ascii="Times New Roman" w:hAnsi="Times New Roman" w:cs="Times New Roman"/>
        </w:rPr>
        <w:t>oath or affirmation of allegiance in accordance with the form in the Schedule to the Constitution; and</w:t>
      </w:r>
    </w:p>
    <w:p w:rsidR="00DF6E21" w:rsidRPr="00E15528" w:rsidRDefault="001348BF" w:rsidP="0067078D">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c</w:t>
      </w:r>
      <w:r w:rsidRPr="00E15528">
        <w:rPr>
          <w:rFonts w:ascii="Times New Roman" w:hAnsi="Times New Roman" w:cs="Times New Roman"/>
        </w:rPr>
        <w:t>)</w:t>
      </w:r>
      <w:r w:rsidR="00DF6E21" w:rsidRPr="00E15528">
        <w:rPr>
          <w:rFonts w:ascii="Times New Roman" w:hAnsi="Times New Roman" w:cs="Times New Roman"/>
        </w:rPr>
        <w:t xml:space="preserve"> </w:t>
      </w:r>
      <w:r w:rsidRPr="00E15528">
        <w:rPr>
          <w:rFonts w:ascii="Times New Roman" w:hAnsi="Times New Roman" w:cs="Times New Roman"/>
        </w:rPr>
        <w:t>the Bank is satisfied as to his health and physical fitness.</w:t>
      </w:r>
    </w:p>
    <w:p w:rsidR="00F51086" w:rsidRPr="00E15528" w:rsidRDefault="00F51086">
      <w:pPr>
        <w:rPr>
          <w:rFonts w:ascii="Times New Roman" w:hAnsi="Times New Roman" w:cs="Times New Roman"/>
          <w:b/>
        </w:rPr>
      </w:pPr>
      <w:r w:rsidRPr="00E15528">
        <w:rPr>
          <w:rFonts w:ascii="Times New Roman" w:hAnsi="Times New Roman" w:cs="Times New Roman"/>
          <w:b/>
        </w:rPr>
        <w:br w:type="page"/>
      </w:r>
    </w:p>
    <w:p w:rsidR="00DF6E21" w:rsidRPr="00E15528" w:rsidRDefault="00DF6E21" w:rsidP="009E54DB">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lastRenderedPageBreak/>
        <w:t>Regulations for Reserve Bank Service.</w:t>
      </w:r>
    </w:p>
    <w:p w:rsidR="00DF6E21" w:rsidRPr="00E15528" w:rsidRDefault="001348BF" w:rsidP="004B66DF">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69.</w:t>
      </w:r>
      <w:r w:rsidR="004B66DF" w:rsidRPr="00E15528">
        <w:rPr>
          <w:rFonts w:ascii="Times New Roman" w:hAnsi="Times New Roman" w:cs="Times New Roman"/>
        </w:rPr>
        <w:tab/>
      </w:r>
      <w:r w:rsidRPr="00E15528">
        <w:rPr>
          <w:rFonts w:ascii="Times New Roman" w:hAnsi="Times New Roman" w:cs="Times New Roman"/>
        </w:rPr>
        <w:t>The regulations may make provision in relation to the Reserve Bank Service and, in particular, may prescribe the terms and conditions of employment of officers.</w:t>
      </w:r>
    </w:p>
    <w:p w:rsidR="00DF6E21" w:rsidRPr="00E15528" w:rsidRDefault="00DF6E21" w:rsidP="009E54DB">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Superannuation fund.</w:t>
      </w:r>
    </w:p>
    <w:p w:rsidR="00DF6E21" w:rsidRPr="00E15528" w:rsidRDefault="001348BF" w:rsidP="004B66DF">
      <w:pPr>
        <w:spacing w:after="60" w:line="240" w:lineRule="auto"/>
        <w:ind w:firstLine="432"/>
        <w:jc w:val="both"/>
        <w:rPr>
          <w:rFonts w:ascii="Times New Roman" w:hAnsi="Times New Roman" w:cs="Times New Roman"/>
        </w:rPr>
      </w:pPr>
      <w:r w:rsidRPr="00E15528">
        <w:rPr>
          <w:rFonts w:ascii="Times New Roman" w:hAnsi="Times New Roman" w:cs="Times New Roman"/>
          <w:b/>
        </w:rPr>
        <w:t>70.—</w:t>
      </w:r>
      <w:r w:rsidRPr="00E15528">
        <w:rPr>
          <w:rFonts w:ascii="Times New Roman" w:hAnsi="Times New Roman" w:cs="Times New Roman"/>
        </w:rPr>
        <w:t>(1.)</w:t>
      </w:r>
      <w:r w:rsidR="004B66DF" w:rsidRPr="00E15528">
        <w:rPr>
          <w:rFonts w:ascii="Times New Roman" w:hAnsi="Times New Roman" w:cs="Times New Roman"/>
        </w:rPr>
        <w:tab/>
      </w:r>
      <w:r w:rsidRPr="00E15528">
        <w:rPr>
          <w:rFonts w:ascii="Times New Roman" w:hAnsi="Times New Roman" w:cs="Times New Roman"/>
        </w:rPr>
        <w:t>There shall be a superannuation fund of the Bank.</w:t>
      </w:r>
    </w:p>
    <w:p w:rsidR="00DF6E21" w:rsidRPr="00E15528" w:rsidRDefault="001348BF" w:rsidP="004B66DF">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(2.)</w:t>
      </w:r>
      <w:r w:rsidR="004B66DF" w:rsidRPr="00E15528">
        <w:rPr>
          <w:rFonts w:ascii="Times New Roman" w:hAnsi="Times New Roman" w:cs="Times New Roman"/>
        </w:rPr>
        <w:tab/>
      </w:r>
      <w:r w:rsidRPr="00E15528">
        <w:rPr>
          <w:rFonts w:ascii="Times New Roman" w:hAnsi="Times New Roman" w:cs="Times New Roman"/>
        </w:rPr>
        <w:t>The Bank may, with the approval of the Treasurer, make rules, not inconsistent with this Act or the regulations, for or in relation to the superannuation fund.</w:t>
      </w:r>
    </w:p>
    <w:p w:rsidR="00DF6E21" w:rsidRPr="00E15528" w:rsidRDefault="00DF6E21" w:rsidP="009E54DB">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Borrowing by officers.</w:t>
      </w:r>
    </w:p>
    <w:p w:rsidR="00DF6E21" w:rsidRPr="00E15528" w:rsidRDefault="001348BF" w:rsidP="004B66DF">
      <w:pPr>
        <w:spacing w:after="0" w:line="240" w:lineRule="auto"/>
        <w:ind w:firstLine="432"/>
        <w:jc w:val="both"/>
        <w:rPr>
          <w:rFonts w:ascii="Times New Roman" w:hAnsi="Times New Roman" w:cs="Times New Roman"/>
        </w:rPr>
      </w:pPr>
      <w:r w:rsidRPr="00E15528">
        <w:rPr>
          <w:rFonts w:ascii="Times New Roman" w:hAnsi="Times New Roman" w:cs="Times New Roman"/>
          <w:b/>
        </w:rPr>
        <w:t>71.—</w:t>
      </w:r>
      <w:r w:rsidRPr="00E15528">
        <w:rPr>
          <w:rFonts w:ascii="Times New Roman" w:hAnsi="Times New Roman" w:cs="Times New Roman"/>
        </w:rPr>
        <w:t>(1.)</w:t>
      </w:r>
      <w:r w:rsidR="004B66DF" w:rsidRPr="00E15528">
        <w:rPr>
          <w:rFonts w:ascii="Times New Roman" w:hAnsi="Times New Roman" w:cs="Times New Roman"/>
        </w:rPr>
        <w:tab/>
      </w:r>
      <w:r w:rsidRPr="00E15528">
        <w:rPr>
          <w:rFonts w:ascii="Times New Roman" w:hAnsi="Times New Roman" w:cs="Times New Roman"/>
        </w:rPr>
        <w:t>Subject to this section, the Bank shall not lend money to an officer.</w:t>
      </w:r>
    </w:p>
    <w:p w:rsidR="00DF6E21" w:rsidRPr="00E15528" w:rsidRDefault="001348BF" w:rsidP="004B66DF">
      <w:pPr>
        <w:tabs>
          <w:tab w:val="left" w:pos="900"/>
        </w:tabs>
        <w:spacing w:before="60" w:after="60" w:line="240" w:lineRule="auto"/>
        <w:ind w:firstLine="432"/>
        <w:jc w:val="both"/>
        <w:rPr>
          <w:rFonts w:ascii="Times New Roman" w:hAnsi="Times New Roman" w:cs="Times New Roman"/>
        </w:rPr>
      </w:pPr>
      <w:r w:rsidRPr="00E15528">
        <w:rPr>
          <w:rFonts w:ascii="Times New Roman" w:hAnsi="Times New Roman" w:cs="Times New Roman"/>
        </w:rPr>
        <w:t>(2.)</w:t>
      </w:r>
      <w:r w:rsidR="004B66DF" w:rsidRPr="00E15528">
        <w:rPr>
          <w:rFonts w:ascii="Times New Roman" w:hAnsi="Times New Roman" w:cs="Times New Roman"/>
        </w:rPr>
        <w:tab/>
      </w:r>
      <w:r w:rsidRPr="00E15528">
        <w:rPr>
          <w:rFonts w:ascii="Times New Roman" w:hAnsi="Times New Roman" w:cs="Times New Roman"/>
        </w:rPr>
        <w:t>The Bank may lend money to an officer—</w:t>
      </w:r>
    </w:p>
    <w:p w:rsidR="00DF6E21" w:rsidRPr="00E15528" w:rsidRDefault="001348BF" w:rsidP="004B66DF">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for the purchase, erection, alteration, renovation or</w:t>
      </w:r>
      <w:r w:rsidR="009E54DB" w:rsidRPr="00E15528">
        <w:rPr>
          <w:rFonts w:ascii="Times New Roman" w:hAnsi="Times New Roman" w:cs="Times New Roman"/>
        </w:rPr>
        <w:t xml:space="preserve"> </w:t>
      </w:r>
      <w:r w:rsidRPr="00E15528">
        <w:rPr>
          <w:rFonts w:ascii="Times New Roman" w:hAnsi="Times New Roman" w:cs="Times New Roman"/>
        </w:rPr>
        <w:t>enlargement of a home in which he resides or intends to reside; or</w:t>
      </w:r>
    </w:p>
    <w:p w:rsidR="00DF6E21" w:rsidRPr="00E15528" w:rsidRDefault="001348BF" w:rsidP="004B66DF">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to discharge a mortgage, charge or encumbrance on such</w:t>
      </w:r>
      <w:r w:rsidR="009E54DB" w:rsidRPr="00E15528">
        <w:rPr>
          <w:rFonts w:ascii="Times New Roman" w:hAnsi="Times New Roman" w:cs="Times New Roman"/>
        </w:rPr>
        <w:t xml:space="preserve"> </w:t>
      </w:r>
      <w:r w:rsidRPr="00E15528">
        <w:rPr>
          <w:rFonts w:ascii="Times New Roman" w:hAnsi="Times New Roman" w:cs="Times New Roman"/>
        </w:rPr>
        <w:t>a home.</w:t>
      </w:r>
    </w:p>
    <w:p w:rsidR="00DF6E21" w:rsidRPr="00E15528" w:rsidRDefault="001348BF" w:rsidP="004B66DF">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(3.)</w:t>
      </w:r>
      <w:r w:rsidR="004B66DF" w:rsidRPr="00E15528">
        <w:rPr>
          <w:rFonts w:ascii="Times New Roman" w:hAnsi="Times New Roman" w:cs="Times New Roman"/>
        </w:rPr>
        <w:tab/>
      </w:r>
      <w:r w:rsidRPr="00E15528">
        <w:rPr>
          <w:rFonts w:ascii="Times New Roman" w:hAnsi="Times New Roman" w:cs="Times New Roman"/>
        </w:rPr>
        <w:t>The Bank may, where the Governor is satisfied that special circumstances exist, lend to an officer, upon such terms and conditions as the Governor thinks fit, money not exceeding at any one time Five hundred pounds.</w:t>
      </w:r>
    </w:p>
    <w:p w:rsidR="00DF6E21" w:rsidRPr="00E15528" w:rsidRDefault="00DF6E21" w:rsidP="009E54DB">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Officer appointed to a statutory office.</w:t>
      </w:r>
    </w:p>
    <w:p w:rsidR="00DF6E21" w:rsidRPr="00E15528" w:rsidRDefault="001348BF" w:rsidP="004B66DF">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b/>
        </w:rPr>
        <w:t>72.</w:t>
      </w:r>
      <w:r w:rsidR="004B66DF" w:rsidRPr="00E15528">
        <w:rPr>
          <w:rFonts w:ascii="Times New Roman" w:hAnsi="Times New Roman" w:cs="Times New Roman"/>
        </w:rPr>
        <w:tab/>
      </w:r>
      <w:r w:rsidRPr="00E15528">
        <w:rPr>
          <w:rFonts w:ascii="Times New Roman" w:hAnsi="Times New Roman" w:cs="Times New Roman"/>
        </w:rPr>
        <w:t>Where—</w:t>
      </w:r>
    </w:p>
    <w:p w:rsidR="00DF6E21" w:rsidRPr="00E15528" w:rsidRDefault="001348BF" w:rsidP="009E54DB">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immediately before the commencement of a period</w:t>
      </w:r>
      <w:r w:rsidR="009E54DB" w:rsidRPr="00E15528">
        <w:rPr>
          <w:rFonts w:ascii="Times New Roman" w:hAnsi="Times New Roman" w:cs="Times New Roman"/>
        </w:rPr>
        <w:t xml:space="preserve"> </w:t>
      </w:r>
      <w:r w:rsidRPr="00E15528">
        <w:rPr>
          <w:rFonts w:ascii="Times New Roman" w:hAnsi="Times New Roman" w:cs="Times New Roman"/>
        </w:rPr>
        <w:t xml:space="preserve">during which a person has been continuously the holder of a statutory office or offices, that person was an officer of the Commonwealth Bank Service under the </w:t>
      </w:r>
      <w:r w:rsidRPr="00E15528">
        <w:rPr>
          <w:rFonts w:ascii="Times New Roman" w:hAnsi="Times New Roman" w:cs="Times New Roman"/>
          <w:i/>
        </w:rPr>
        <w:t xml:space="preserve">Commonwealth Bank Act </w:t>
      </w:r>
      <w:r w:rsidR="001616DE">
        <w:rPr>
          <w:rFonts w:ascii="Times New Roman" w:hAnsi="Times New Roman" w:cs="Times New Roman"/>
        </w:rPr>
        <w:t>1945–</w:t>
      </w:r>
      <w:r w:rsidRPr="00E15528">
        <w:rPr>
          <w:rFonts w:ascii="Times New Roman" w:hAnsi="Times New Roman" w:cs="Times New Roman"/>
        </w:rPr>
        <w:t>1953 or of the Reserve Bank Service;</w:t>
      </w:r>
    </w:p>
    <w:p w:rsidR="00DF6E21" w:rsidRPr="00E15528" w:rsidRDefault="001348BF" w:rsidP="004B66DF">
      <w:pPr>
        <w:spacing w:before="60"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at the end of that period, that person ceases to be the</w:t>
      </w:r>
      <w:r w:rsidR="009E54DB" w:rsidRPr="00E15528">
        <w:rPr>
          <w:rFonts w:ascii="Times New Roman" w:hAnsi="Times New Roman" w:cs="Times New Roman"/>
        </w:rPr>
        <w:t xml:space="preserve"> </w:t>
      </w:r>
      <w:r w:rsidRPr="00E15528">
        <w:rPr>
          <w:rFonts w:ascii="Times New Roman" w:hAnsi="Times New Roman" w:cs="Times New Roman"/>
        </w:rPr>
        <w:t>holder of a statutory office by reason of his resignation from that office or the expiration of the period for which he was appointed to that office and is not reappointed or appointed to that office or the other statutory office; and</w:t>
      </w:r>
    </w:p>
    <w:p w:rsidR="00DF6E21" w:rsidRPr="00E15528" w:rsidRDefault="001348BF" w:rsidP="004B66DF">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c</w:t>
      </w:r>
      <w:r w:rsidRPr="00E15528">
        <w:rPr>
          <w:rFonts w:ascii="Times New Roman" w:hAnsi="Times New Roman" w:cs="Times New Roman"/>
        </w:rPr>
        <w:t>)</w:t>
      </w:r>
      <w:r w:rsidR="00DF6E21" w:rsidRPr="00E15528">
        <w:rPr>
          <w:rFonts w:ascii="Times New Roman" w:hAnsi="Times New Roman" w:cs="Times New Roman"/>
        </w:rPr>
        <w:t xml:space="preserve"> </w:t>
      </w:r>
      <w:r w:rsidRPr="00E15528">
        <w:rPr>
          <w:rFonts w:ascii="Times New Roman" w:hAnsi="Times New Roman" w:cs="Times New Roman"/>
        </w:rPr>
        <w:t>that person desires to be appointed to the Reserve Bank</w:t>
      </w:r>
      <w:r w:rsidR="009E54DB" w:rsidRPr="00E15528">
        <w:rPr>
          <w:rFonts w:ascii="Times New Roman" w:hAnsi="Times New Roman" w:cs="Times New Roman"/>
        </w:rPr>
        <w:t xml:space="preserve"> </w:t>
      </w:r>
      <w:r w:rsidRPr="00E15528">
        <w:rPr>
          <w:rFonts w:ascii="Times New Roman" w:hAnsi="Times New Roman" w:cs="Times New Roman"/>
        </w:rPr>
        <w:t>Service under this section,</w:t>
      </w:r>
    </w:p>
    <w:p w:rsidR="00DF6E21" w:rsidRPr="00E15528" w:rsidRDefault="001348BF" w:rsidP="00191564">
      <w:pPr>
        <w:spacing w:after="0" w:line="240" w:lineRule="auto"/>
        <w:jc w:val="both"/>
        <w:rPr>
          <w:rFonts w:ascii="Times New Roman" w:hAnsi="Times New Roman" w:cs="Times New Roman"/>
          <w:b/>
        </w:rPr>
      </w:pPr>
      <w:r w:rsidRPr="00E15528">
        <w:rPr>
          <w:rFonts w:ascii="Times New Roman" w:hAnsi="Times New Roman" w:cs="Times New Roman"/>
        </w:rPr>
        <w:t>the Bank shall, if that person has not attained the age of sixty years at the end of that first-mentioned period, and may, if that person has attained that age but has not attained the age of sixty-five years at the end of that period, appoint that person to</w:t>
      </w:r>
    </w:p>
    <w:p w:rsidR="004B66DF" w:rsidRPr="00E15528" w:rsidRDefault="004B66DF">
      <w:pPr>
        <w:rPr>
          <w:rFonts w:ascii="Times New Roman" w:hAnsi="Times New Roman" w:cs="Times New Roman"/>
          <w:b/>
        </w:rPr>
      </w:pPr>
      <w:r w:rsidRPr="00E15528">
        <w:rPr>
          <w:rFonts w:ascii="Times New Roman" w:hAnsi="Times New Roman" w:cs="Times New Roman"/>
          <w:b/>
        </w:rPr>
        <w:br w:type="page"/>
      </w:r>
    </w:p>
    <w:p w:rsidR="00DF6E21" w:rsidRPr="00E15528" w:rsidRDefault="001348BF" w:rsidP="00BE5FA9">
      <w:pPr>
        <w:spacing w:after="60" w:line="240" w:lineRule="auto"/>
        <w:jc w:val="both"/>
        <w:rPr>
          <w:rFonts w:ascii="Times New Roman" w:hAnsi="Times New Roman" w:cs="Times New Roman"/>
        </w:rPr>
      </w:pPr>
      <w:r w:rsidRPr="00E15528">
        <w:rPr>
          <w:rFonts w:ascii="Times New Roman" w:hAnsi="Times New Roman" w:cs="Times New Roman"/>
        </w:rPr>
        <w:lastRenderedPageBreak/>
        <w:t>a position in the Reserve Bank Service upon such terms and conditions as, subject to this Part and the regulations, are determined by the Bank having regard—</w:t>
      </w:r>
    </w:p>
    <w:p w:rsidR="00DF6E21" w:rsidRPr="00E15528" w:rsidRDefault="001348BF" w:rsidP="00BE5FA9">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d</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to the position in the Commonwealth Bank Service or</w:t>
      </w:r>
      <w:r w:rsidR="00980998" w:rsidRPr="00E15528">
        <w:rPr>
          <w:rFonts w:ascii="Times New Roman" w:hAnsi="Times New Roman" w:cs="Times New Roman"/>
        </w:rPr>
        <w:t xml:space="preserve"> </w:t>
      </w:r>
      <w:r w:rsidRPr="00E15528">
        <w:rPr>
          <w:rFonts w:ascii="Times New Roman" w:hAnsi="Times New Roman" w:cs="Times New Roman"/>
        </w:rPr>
        <w:t>the Reserve Bank Service, as the case may be, occupied by that person immediately before the commencement of that period; and</w:t>
      </w:r>
    </w:p>
    <w:p w:rsidR="00DF6E21" w:rsidRPr="00E15528" w:rsidRDefault="001348BF" w:rsidP="00980998">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e</w:t>
      </w:r>
      <w:r w:rsidRPr="00E15528">
        <w:rPr>
          <w:rFonts w:ascii="Times New Roman" w:hAnsi="Times New Roman" w:cs="Times New Roman"/>
        </w:rPr>
        <w:t>)</w:t>
      </w:r>
      <w:r w:rsidR="00DF6E21" w:rsidRPr="00E15528">
        <w:rPr>
          <w:rFonts w:ascii="Times New Roman" w:hAnsi="Times New Roman" w:cs="Times New Roman"/>
        </w:rPr>
        <w:t xml:space="preserve"> </w:t>
      </w:r>
      <w:r w:rsidRPr="00E15528">
        <w:rPr>
          <w:rFonts w:ascii="Times New Roman" w:hAnsi="Times New Roman" w:cs="Times New Roman"/>
        </w:rPr>
        <w:t>to-</w:t>
      </w:r>
    </w:p>
    <w:p w:rsidR="00DF6E21" w:rsidRPr="00E15528" w:rsidRDefault="001348BF" w:rsidP="00BE5FA9">
      <w:pPr>
        <w:spacing w:after="60" w:line="240" w:lineRule="auto"/>
        <w:ind w:left="1872" w:hanging="432"/>
        <w:jc w:val="both"/>
        <w:rPr>
          <w:rFonts w:ascii="Times New Roman" w:hAnsi="Times New Roman" w:cs="Times New Roman"/>
        </w:rPr>
      </w:pPr>
      <w:r w:rsidRPr="00E15528">
        <w:rPr>
          <w:rFonts w:ascii="Times New Roman" w:hAnsi="Times New Roman" w:cs="Times New Roman"/>
        </w:rPr>
        <w:t>(</w:t>
      </w:r>
      <w:proofErr w:type="spellStart"/>
      <w:r w:rsidRPr="00E15528">
        <w:rPr>
          <w:rFonts w:ascii="Times New Roman" w:hAnsi="Times New Roman" w:cs="Times New Roman"/>
        </w:rPr>
        <w:t>i</w:t>
      </w:r>
      <w:proofErr w:type="spellEnd"/>
      <w:r w:rsidRPr="00E15528">
        <w:rPr>
          <w:rFonts w:ascii="Times New Roman" w:hAnsi="Times New Roman" w:cs="Times New Roman"/>
        </w:rPr>
        <w:t>)</w:t>
      </w:r>
      <w:r w:rsidR="00DF6E21" w:rsidRPr="00E15528">
        <w:rPr>
          <w:rFonts w:ascii="Times New Roman" w:hAnsi="Times New Roman" w:cs="Times New Roman"/>
        </w:rPr>
        <w:t xml:space="preserve"> </w:t>
      </w:r>
      <w:r w:rsidRPr="00E15528">
        <w:rPr>
          <w:rFonts w:ascii="Times New Roman" w:hAnsi="Times New Roman" w:cs="Times New Roman"/>
        </w:rPr>
        <w:t>service by him as an offi</w:t>
      </w:r>
      <w:r w:rsidR="002152CF">
        <w:rPr>
          <w:rFonts w:ascii="Times New Roman" w:hAnsi="Times New Roman" w:cs="Times New Roman"/>
        </w:rPr>
        <w:t>cer of the Common</w:t>
      </w:r>
      <w:r w:rsidRPr="00E15528">
        <w:rPr>
          <w:rFonts w:ascii="Times New Roman" w:hAnsi="Times New Roman" w:cs="Times New Roman"/>
        </w:rPr>
        <w:t>wealth Bank of Australia, or service by him in the Commonwealth Bank Service, under any repealed Act;</w:t>
      </w:r>
    </w:p>
    <w:p w:rsidR="00DF6E21" w:rsidRPr="00E15528" w:rsidRDefault="001348BF" w:rsidP="00BE5FA9">
      <w:pPr>
        <w:spacing w:after="60" w:line="240" w:lineRule="auto"/>
        <w:ind w:left="1872" w:hanging="432"/>
        <w:jc w:val="both"/>
        <w:rPr>
          <w:rFonts w:ascii="Times New Roman" w:hAnsi="Times New Roman" w:cs="Times New Roman"/>
        </w:rPr>
      </w:pPr>
      <w:r w:rsidRPr="00E15528">
        <w:rPr>
          <w:rFonts w:ascii="Times New Roman" w:hAnsi="Times New Roman" w:cs="Times New Roman"/>
        </w:rPr>
        <w:t>(ii)</w:t>
      </w:r>
      <w:r w:rsidR="00DF6E21" w:rsidRPr="00E15528">
        <w:rPr>
          <w:rFonts w:ascii="Times New Roman" w:hAnsi="Times New Roman" w:cs="Times New Roman"/>
        </w:rPr>
        <w:t xml:space="preserve"> </w:t>
      </w:r>
      <w:r w:rsidRPr="00E15528">
        <w:rPr>
          <w:rFonts w:ascii="Times New Roman" w:hAnsi="Times New Roman" w:cs="Times New Roman"/>
        </w:rPr>
        <w:t>service by him in the Reserve Bank Service;</w:t>
      </w:r>
      <w:r w:rsidR="00980998" w:rsidRPr="00E15528">
        <w:rPr>
          <w:rFonts w:ascii="Times New Roman" w:hAnsi="Times New Roman" w:cs="Times New Roman"/>
        </w:rPr>
        <w:t xml:space="preserve"> </w:t>
      </w:r>
      <w:r w:rsidRPr="00E15528">
        <w:rPr>
          <w:rFonts w:ascii="Times New Roman" w:hAnsi="Times New Roman" w:cs="Times New Roman"/>
        </w:rPr>
        <w:t>and</w:t>
      </w:r>
    </w:p>
    <w:p w:rsidR="00DF6E21" w:rsidRPr="00E15528" w:rsidRDefault="001348BF" w:rsidP="00980998">
      <w:pPr>
        <w:spacing w:after="0" w:line="240" w:lineRule="auto"/>
        <w:ind w:left="1872" w:hanging="432"/>
        <w:jc w:val="both"/>
        <w:rPr>
          <w:rFonts w:ascii="Times New Roman" w:hAnsi="Times New Roman" w:cs="Times New Roman"/>
        </w:rPr>
      </w:pPr>
      <w:r w:rsidRPr="00E15528">
        <w:rPr>
          <w:rFonts w:ascii="Times New Roman" w:hAnsi="Times New Roman" w:cs="Times New Roman"/>
        </w:rPr>
        <w:t>(iii)</w:t>
      </w:r>
      <w:r w:rsidR="00DF6E21" w:rsidRPr="00E15528">
        <w:rPr>
          <w:rFonts w:ascii="Times New Roman" w:hAnsi="Times New Roman" w:cs="Times New Roman"/>
        </w:rPr>
        <w:t xml:space="preserve"> </w:t>
      </w:r>
      <w:r w:rsidRPr="00E15528">
        <w:rPr>
          <w:rFonts w:ascii="Times New Roman" w:hAnsi="Times New Roman" w:cs="Times New Roman"/>
        </w:rPr>
        <w:t>service by him as the holder of a statutory</w:t>
      </w:r>
      <w:r w:rsidR="00980998" w:rsidRPr="00E15528">
        <w:rPr>
          <w:rFonts w:ascii="Times New Roman" w:hAnsi="Times New Roman" w:cs="Times New Roman"/>
        </w:rPr>
        <w:t xml:space="preserve"> </w:t>
      </w:r>
      <w:r w:rsidRPr="00E15528">
        <w:rPr>
          <w:rFonts w:ascii="Times New Roman" w:hAnsi="Times New Roman" w:cs="Times New Roman"/>
        </w:rPr>
        <w:t>office.</w:t>
      </w:r>
    </w:p>
    <w:p w:rsidR="00DF6E21" w:rsidRPr="00E15528" w:rsidRDefault="00DF6E21" w:rsidP="00980998">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List of officers.</w:t>
      </w:r>
    </w:p>
    <w:p w:rsidR="00DF6E21" w:rsidRPr="00E15528" w:rsidRDefault="001348BF" w:rsidP="00BE5FA9">
      <w:pPr>
        <w:spacing w:after="60" w:line="240" w:lineRule="auto"/>
        <w:ind w:firstLine="432"/>
        <w:jc w:val="both"/>
        <w:rPr>
          <w:rFonts w:ascii="Times New Roman" w:hAnsi="Times New Roman" w:cs="Times New Roman"/>
        </w:rPr>
      </w:pPr>
      <w:r w:rsidRPr="00E15528">
        <w:rPr>
          <w:rFonts w:ascii="Times New Roman" w:hAnsi="Times New Roman" w:cs="Times New Roman"/>
          <w:b/>
        </w:rPr>
        <w:t>73.—</w:t>
      </w:r>
      <w:r w:rsidRPr="00E15528">
        <w:rPr>
          <w:rFonts w:ascii="Times New Roman" w:hAnsi="Times New Roman" w:cs="Times New Roman"/>
        </w:rPr>
        <w:t>(1.)</w:t>
      </w:r>
      <w:r w:rsidR="00A13C83" w:rsidRPr="00E15528">
        <w:rPr>
          <w:rFonts w:ascii="Times New Roman" w:hAnsi="Times New Roman" w:cs="Times New Roman"/>
        </w:rPr>
        <w:tab/>
      </w:r>
      <w:r w:rsidRPr="00E15528">
        <w:rPr>
          <w:rFonts w:ascii="Times New Roman" w:hAnsi="Times New Roman" w:cs="Times New Roman"/>
        </w:rPr>
        <w:t>The Bank shall, from time to time and whenever the Treasurer so directs, prepare a list of all officers, together with such particulars as the Treasurer requires, and shall circulate copies of the list among the officers.</w:t>
      </w:r>
    </w:p>
    <w:p w:rsidR="00DF6E21" w:rsidRPr="00E15528" w:rsidRDefault="001348BF" w:rsidP="00A13C83">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(2.)</w:t>
      </w:r>
      <w:r w:rsidR="00A13C83" w:rsidRPr="00E15528">
        <w:rPr>
          <w:rFonts w:ascii="Times New Roman" w:hAnsi="Times New Roman" w:cs="Times New Roman"/>
        </w:rPr>
        <w:tab/>
      </w:r>
      <w:r w:rsidRPr="00E15528">
        <w:rPr>
          <w:rFonts w:ascii="Times New Roman" w:hAnsi="Times New Roman" w:cs="Times New Roman"/>
        </w:rPr>
        <w:t>The Bank shall forward a copy of the list to the Treasurer for presentation to the Parliament.</w:t>
      </w:r>
    </w:p>
    <w:p w:rsidR="00DF6E21" w:rsidRPr="00E15528" w:rsidRDefault="001348BF" w:rsidP="00980998">
      <w:pPr>
        <w:spacing w:before="240" w:after="120" w:line="240" w:lineRule="auto"/>
        <w:jc w:val="center"/>
        <w:rPr>
          <w:rFonts w:ascii="Times New Roman" w:hAnsi="Times New Roman" w:cs="Times New Roman"/>
          <w:sz w:val="24"/>
          <w:szCs w:val="24"/>
        </w:rPr>
      </w:pPr>
      <w:r w:rsidRPr="00E15528">
        <w:rPr>
          <w:rFonts w:ascii="Times New Roman" w:hAnsi="Times New Roman" w:cs="Times New Roman"/>
          <w:smallCaps/>
          <w:sz w:val="24"/>
          <w:szCs w:val="24"/>
        </w:rPr>
        <w:t>Part VIII—Miscellaneous.</w:t>
      </w:r>
    </w:p>
    <w:p w:rsidR="00DF6E21" w:rsidRPr="00E15528" w:rsidRDefault="00DF6E21" w:rsidP="00980998">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Head office.</w:t>
      </w:r>
    </w:p>
    <w:p w:rsidR="00DF6E21" w:rsidRPr="00E15528" w:rsidRDefault="001348BF" w:rsidP="00BE5FA9">
      <w:pPr>
        <w:spacing w:after="60" w:line="240" w:lineRule="auto"/>
        <w:ind w:firstLine="432"/>
        <w:jc w:val="both"/>
        <w:rPr>
          <w:rFonts w:ascii="Times New Roman" w:hAnsi="Times New Roman" w:cs="Times New Roman"/>
        </w:rPr>
      </w:pPr>
      <w:r w:rsidRPr="00E15528">
        <w:rPr>
          <w:rFonts w:ascii="Times New Roman" w:hAnsi="Times New Roman" w:cs="Times New Roman"/>
          <w:b/>
        </w:rPr>
        <w:t>74.—</w:t>
      </w:r>
      <w:r w:rsidRPr="00E15528">
        <w:rPr>
          <w:rFonts w:ascii="Times New Roman" w:hAnsi="Times New Roman" w:cs="Times New Roman"/>
        </w:rPr>
        <w:t>(1.)</w:t>
      </w:r>
      <w:r w:rsidR="00A13C83" w:rsidRPr="00E15528">
        <w:rPr>
          <w:rFonts w:ascii="Times New Roman" w:hAnsi="Times New Roman" w:cs="Times New Roman"/>
        </w:rPr>
        <w:tab/>
      </w:r>
      <w:r w:rsidRPr="00E15528">
        <w:rPr>
          <w:rFonts w:ascii="Times New Roman" w:hAnsi="Times New Roman" w:cs="Times New Roman"/>
        </w:rPr>
        <w:t>The head office of the Bank shall be at Sydney in the State of New South Wales.</w:t>
      </w:r>
    </w:p>
    <w:p w:rsidR="00DF6E21" w:rsidRPr="00E15528" w:rsidRDefault="001348BF" w:rsidP="00A13C83">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(2.)</w:t>
      </w:r>
      <w:r w:rsidR="00A13C83" w:rsidRPr="00E15528">
        <w:rPr>
          <w:rFonts w:ascii="Times New Roman" w:hAnsi="Times New Roman" w:cs="Times New Roman"/>
        </w:rPr>
        <w:tab/>
      </w:r>
      <w:r w:rsidRPr="00E15528">
        <w:rPr>
          <w:rFonts w:ascii="Times New Roman" w:hAnsi="Times New Roman" w:cs="Times New Roman"/>
        </w:rPr>
        <w:t>After the expiration of a reasonable time after the commencement of this Act, the head office of the Bank shall not be in the same building as the head office of any other bank or of the Commonwealth Banking Corporation.</w:t>
      </w:r>
    </w:p>
    <w:p w:rsidR="00DF6E21" w:rsidRPr="00E15528" w:rsidRDefault="00DF6E21" w:rsidP="00980998">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Agents, &amp;c</w:t>
      </w:r>
      <w:r w:rsidR="0053587A" w:rsidRPr="00E15528">
        <w:rPr>
          <w:rFonts w:ascii="Times New Roman" w:hAnsi="Times New Roman" w:cs="Times New Roman"/>
          <w:b/>
          <w:sz w:val="20"/>
        </w:rPr>
        <w:t>.</w:t>
      </w:r>
    </w:p>
    <w:p w:rsidR="00DF6E21" w:rsidRPr="00E15528" w:rsidRDefault="001348BF" w:rsidP="00A13C83">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b/>
        </w:rPr>
        <w:t>75.</w:t>
      </w:r>
      <w:r w:rsidR="00A13C83" w:rsidRPr="00E15528">
        <w:rPr>
          <w:rFonts w:ascii="Times New Roman" w:hAnsi="Times New Roman" w:cs="Times New Roman"/>
        </w:rPr>
        <w:tab/>
      </w:r>
      <w:r w:rsidRPr="00E15528">
        <w:rPr>
          <w:rFonts w:ascii="Times New Roman" w:hAnsi="Times New Roman" w:cs="Times New Roman"/>
        </w:rPr>
        <w:t>In the exercise of its powers and the performance of its functions, the Bank may—</w:t>
      </w:r>
    </w:p>
    <w:p w:rsidR="00DF6E21" w:rsidRPr="00E15528" w:rsidRDefault="001348BF" w:rsidP="00980998">
      <w:pPr>
        <w:spacing w:after="0" w:line="240" w:lineRule="auto"/>
        <w:ind w:left="1008" w:hanging="432"/>
        <w:jc w:val="both"/>
        <w:rPr>
          <w:rFonts w:ascii="Times New Roman" w:hAnsi="Times New Roman" w:cs="Times New Roman"/>
        </w:rPr>
      </w:pPr>
      <w:r w:rsidRPr="000437D6">
        <w:rPr>
          <w:rFonts w:ascii="Times New Roman" w:hAnsi="Times New Roman" w:cs="Times New Roman"/>
        </w:rPr>
        <w:t>(</w:t>
      </w:r>
      <w:r w:rsidRPr="000437D6">
        <w:rPr>
          <w:rFonts w:ascii="Times New Roman" w:hAnsi="Times New Roman" w:cs="Times New Roman"/>
          <w:i/>
        </w:rPr>
        <w:t>a</w:t>
      </w:r>
      <w:r w:rsidRPr="000437D6">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establish branches and agencies at such places, whether</w:t>
      </w:r>
      <w:r w:rsidR="00980998" w:rsidRPr="00E15528">
        <w:rPr>
          <w:rFonts w:ascii="Times New Roman" w:hAnsi="Times New Roman" w:cs="Times New Roman"/>
        </w:rPr>
        <w:t xml:space="preserve"> </w:t>
      </w:r>
      <w:r w:rsidRPr="00E15528">
        <w:rPr>
          <w:rFonts w:ascii="Times New Roman" w:hAnsi="Times New Roman" w:cs="Times New Roman"/>
        </w:rPr>
        <w:t>within or beyond Australia, as the Bank thinks fit;</w:t>
      </w:r>
    </w:p>
    <w:p w:rsidR="00DF6E21" w:rsidRPr="00E15528" w:rsidRDefault="001348BF" w:rsidP="00BE5FA9">
      <w:pPr>
        <w:spacing w:before="60" w:after="60" w:line="240" w:lineRule="auto"/>
        <w:ind w:left="1008" w:hanging="432"/>
        <w:jc w:val="both"/>
        <w:rPr>
          <w:rFonts w:ascii="Times New Roman" w:hAnsi="Times New Roman" w:cs="Times New Roman"/>
        </w:rPr>
      </w:pPr>
      <w:r w:rsidRPr="000437D6">
        <w:rPr>
          <w:rFonts w:ascii="Times New Roman" w:hAnsi="Times New Roman" w:cs="Times New Roman"/>
        </w:rPr>
        <w:t>(</w:t>
      </w:r>
      <w:r w:rsidRPr="000437D6">
        <w:rPr>
          <w:rFonts w:ascii="Times New Roman" w:hAnsi="Times New Roman" w:cs="Times New Roman"/>
          <w:i/>
        </w:rPr>
        <w:t>b</w:t>
      </w:r>
      <w:r w:rsidRPr="000437D6">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arrange with a person to act as agent of the Bank in</w:t>
      </w:r>
      <w:r w:rsidR="00980998" w:rsidRPr="00E15528">
        <w:rPr>
          <w:rFonts w:ascii="Times New Roman" w:hAnsi="Times New Roman" w:cs="Times New Roman"/>
        </w:rPr>
        <w:t xml:space="preserve"> </w:t>
      </w:r>
      <w:r w:rsidRPr="00E15528">
        <w:rPr>
          <w:rFonts w:ascii="Times New Roman" w:hAnsi="Times New Roman" w:cs="Times New Roman"/>
        </w:rPr>
        <w:t>any place, whether within or beyond Australia; and</w:t>
      </w:r>
    </w:p>
    <w:p w:rsidR="00DF6E21" w:rsidRPr="00E15528" w:rsidRDefault="001348BF" w:rsidP="00980998">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c</w:t>
      </w:r>
      <w:r w:rsidRPr="00E15528">
        <w:rPr>
          <w:rFonts w:ascii="Times New Roman" w:hAnsi="Times New Roman" w:cs="Times New Roman"/>
        </w:rPr>
        <w:t>)</w:t>
      </w:r>
      <w:r w:rsidR="00DF6E21" w:rsidRPr="00E15528">
        <w:rPr>
          <w:rFonts w:ascii="Times New Roman" w:hAnsi="Times New Roman" w:cs="Times New Roman"/>
        </w:rPr>
        <w:t xml:space="preserve"> </w:t>
      </w:r>
      <w:r w:rsidRPr="00E15528">
        <w:rPr>
          <w:rFonts w:ascii="Times New Roman" w:hAnsi="Times New Roman" w:cs="Times New Roman"/>
        </w:rPr>
        <w:t>act as the agent of a bank carrying on business within</w:t>
      </w:r>
      <w:r w:rsidR="00980998" w:rsidRPr="00E15528">
        <w:rPr>
          <w:rFonts w:ascii="Times New Roman" w:hAnsi="Times New Roman" w:cs="Times New Roman"/>
        </w:rPr>
        <w:t xml:space="preserve"> </w:t>
      </w:r>
      <w:r w:rsidRPr="00E15528">
        <w:rPr>
          <w:rFonts w:ascii="Times New Roman" w:hAnsi="Times New Roman" w:cs="Times New Roman"/>
        </w:rPr>
        <w:t>or be</w:t>
      </w:r>
      <w:r w:rsidR="0053587A" w:rsidRPr="00E15528">
        <w:rPr>
          <w:rFonts w:ascii="Times New Roman" w:hAnsi="Times New Roman" w:cs="Times New Roman"/>
        </w:rPr>
        <w:t>y</w:t>
      </w:r>
      <w:r w:rsidRPr="00E15528">
        <w:rPr>
          <w:rFonts w:ascii="Times New Roman" w:hAnsi="Times New Roman" w:cs="Times New Roman"/>
        </w:rPr>
        <w:t>ond Australia.</w:t>
      </w:r>
    </w:p>
    <w:p w:rsidR="00DF6E21" w:rsidRPr="00E15528" w:rsidRDefault="00DF6E21" w:rsidP="00980998">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Attorney of Bank.</w:t>
      </w:r>
    </w:p>
    <w:p w:rsidR="00DF6E21" w:rsidRPr="00E15528" w:rsidRDefault="001348BF" w:rsidP="00A13C83">
      <w:pPr>
        <w:tabs>
          <w:tab w:val="left" w:pos="900"/>
        </w:tabs>
        <w:spacing w:after="0" w:line="240" w:lineRule="auto"/>
        <w:ind w:firstLine="432"/>
        <w:jc w:val="both"/>
        <w:rPr>
          <w:rFonts w:ascii="Times New Roman" w:hAnsi="Times New Roman" w:cs="Times New Roman"/>
          <w:b/>
        </w:rPr>
      </w:pPr>
      <w:r w:rsidRPr="00E15528">
        <w:rPr>
          <w:rFonts w:ascii="Times New Roman" w:hAnsi="Times New Roman" w:cs="Times New Roman"/>
          <w:b/>
        </w:rPr>
        <w:t>76.</w:t>
      </w:r>
      <w:r w:rsidR="00A13C83" w:rsidRPr="00E15528">
        <w:rPr>
          <w:rFonts w:ascii="Times New Roman" w:hAnsi="Times New Roman" w:cs="Times New Roman"/>
        </w:rPr>
        <w:tab/>
      </w:r>
      <w:r w:rsidRPr="00E15528">
        <w:rPr>
          <w:rFonts w:ascii="Times New Roman" w:hAnsi="Times New Roman" w:cs="Times New Roman"/>
        </w:rPr>
        <w:t>The Bank may, by instrument under its seal, appoint a person (whether in Australia or in a place beyond Australia) to be its attorney and a person so appointed may, subject to the instrument, do any act or execute any power or function which he is authorized by the instrument to do or execute</w:t>
      </w:r>
      <w:r w:rsidRPr="00E15528">
        <w:rPr>
          <w:rFonts w:ascii="Times New Roman" w:hAnsi="Times New Roman" w:cs="Times New Roman"/>
          <w:b/>
        </w:rPr>
        <w:t>.</w:t>
      </w:r>
    </w:p>
    <w:p w:rsidR="00BE5FA9" w:rsidRPr="00E15528" w:rsidRDefault="00BE5FA9">
      <w:pPr>
        <w:rPr>
          <w:rFonts w:ascii="Times New Roman" w:hAnsi="Times New Roman" w:cs="Times New Roman"/>
          <w:b/>
        </w:rPr>
      </w:pPr>
      <w:r w:rsidRPr="00E15528">
        <w:rPr>
          <w:rFonts w:ascii="Times New Roman" w:hAnsi="Times New Roman" w:cs="Times New Roman"/>
          <w:b/>
        </w:rPr>
        <w:br w:type="page"/>
      </w:r>
    </w:p>
    <w:p w:rsidR="00DF6E21" w:rsidRPr="00E15528" w:rsidRDefault="00DF6E21" w:rsidP="00A13C83">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lastRenderedPageBreak/>
        <w:t>Guarantee by Commonwealth.</w:t>
      </w:r>
    </w:p>
    <w:p w:rsidR="00DF6E21" w:rsidRPr="00E15528" w:rsidRDefault="001348BF" w:rsidP="009A370E">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77.</w:t>
      </w:r>
      <w:r w:rsidR="009A370E" w:rsidRPr="00E15528">
        <w:rPr>
          <w:rFonts w:ascii="Times New Roman" w:hAnsi="Times New Roman" w:cs="Times New Roman"/>
        </w:rPr>
        <w:tab/>
      </w:r>
      <w:r w:rsidRPr="00E15528">
        <w:rPr>
          <w:rFonts w:ascii="Times New Roman" w:hAnsi="Times New Roman" w:cs="Times New Roman"/>
        </w:rPr>
        <w:t>The Commonwealth is responsible for the payment of all moneys due by the Bank but nothing in this section authorizes a creditor or other person claiming against the Bank to sue the Commonwealth in respect of his claim.</w:t>
      </w:r>
    </w:p>
    <w:p w:rsidR="00DF6E21" w:rsidRPr="00E15528" w:rsidRDefault="00DF6E21" w:rsidP="00FF5C64">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Determination of net profits.</w:t>
      </w:r>
    </w:p>
    <w:p w:rsidR="00DF6E21" w:rsidRPr="00E15528" w:rsidRDefault="001348BF" w:rsidP="009A370E">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78.</w:t>
      </w:r>
      <w:r w:rsidR="009A370E" w:rsidRPr="00E15528">
        <w:rPr>
          <w:rFonts w:ascii="Times New Roman" w:hAnsi="Times New Roman" w:cs="Times New Roman"/>
        </w:rPr>
        <w:tab/>
      </w:r>
      <w:r w:rsidRPr="00E15528">
        <w:rPr>
          <w:rFonts w:ascii="Times New Roman" w:hAnsi="Times New Roman" w:cs="Times New Roman"/>
        </w:rPr>
        <w:t>In determining the net profits of the Reserve Bank, or of the Note Issue Department or the Rural Credits Department of the Bank, for the purposes of this Act, any amounts written off bank premises or provided for contingencies are subject to the approval of the Treasurer.</w:t>
      </w:r>
    </w:p>
    <w:p w:rsidR="00DF6E21" w:rsidRPr="00E15528" w:rsidRDefault="00DF6E21" w:rsidP="00FF5C64">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Taxation.</w:t>
      </w:r>
    </w:p>
    <w:p w:rsidR="00DF6E21" w:rsidRPr="00E15528" w:rsidRDefault="001348BF" w:rsidP="009A370E">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79.</w:t>
      </w:r>
      <w:r w:rsidR="009A370E" w:rsidRPr="00E15528">
        <w:rPr>
          <w:rFonts w:ascii="Times New Roman" w:hAnsi="Times New Roman" w:cs="Times New Roman"/>
        </w:rPr>
        <w:tab/>
      </w:r>
      <w:r w:rsidRPr="00E15528">
        <w:rPr>
          <w:rFonts w:ascii="Times New Roman" w:hAnsi="Times New Roman" w:cs="Times New Roman"/>
        </w:rPr>
        <w:t>The Bank is not liable to taxation under any law of a State or of a Territory of the Commonwealth to which the Commonwealth is not subject and the income of the Bank is not liable to income tax under a law of the Commonwealth.</w:t>
      </w:r>
    </w:p>
    <w:p w:rsidR="00DF6E21" w:rsidRPr="00E15528" w:rsidRDefault="00DF6E21" w:rsidP="00FF5C64">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Audit.</w:t>
      </w:r>
    </w:p>
    <w:p w:rsidR="00DF6E21" w:rsidRPr="00E15528" w:rsidRDefault="001348BF" w:rsidP="00AA45B1">
      <w:pPr>
        <w:spacing w:after="60" w:line="240" w:lineRule="auto"/>
        <w:ind w:firstLine="432"/>
        <w:jc w:val="both"/>
        <w:rPr>
          <w:rFonts w:ascii="Times New Roman" w:hAnsi="Times New Roman" w:cs="Times New Roman"/>
        </w:rPr>
      </w:pPr>
      <w:r w:rsidRPr="00E15528">
        <w:rPr>
          <w:rFonts w:ascii="Times New Roman" w:hAnsi="Times New Roman" w:cs="Times New Roman"/>
          <w:b/>
        </w:rPr>
        <w:t>80.—</w:t>
      </w:r>
      <w:r w:rsidRPr="00E15528">
        <w:rPr>
          <w:rFonts w:ascii="Times New Roman" w:hAnsi="Times New Roman" w:cs="Times New Roman"/>
        </w:rPr>
        <w:t>(1.)</w:t>
      </w:r>
      <w:r w:rsidR="009A370E" w:rsidRPr="00E15528">
        <w:rPr>
          <w:rFonts w:ascii="Times New Roman" w:hAnsi="Times New Roman" w:cs="Times New Roman"/>
        </w:rPr>
        <w:tab/>
      </w:r>
      <w:r w:rsidRPr="00E15528">
        <w:rPr>
          <w:rFonts w:ascii="Times New Roman" w:hAnsi="Times New Roman" w:cs="Times New Roman"/>
        </w:rPr>
        <w:t>The Auditor-General shall inspect and audit the accounts and records of financial transactions of the Bank, and shall forthwith draw the Treasurer</w:t>
      </w:r>
      <w:r w:rsidR="001B5812" w:rsidRPr="00E15528">
        <w:rPr>
          <w:rFonts w:ascii="Times New Roman" w:hAnsi="Times New Roman" w:cs="Times New Roman"/>
        </w:rPr>
        <w:t>’</w:t>
      </w:r>
      <w:r w:rsidRPr="00E15528">
        <w:rPr>
          <w:rFonts w:ascii="Times New Roman" w:hAnsi="Times New Roman" w:cs="Times New Roman"/>
        </w:rPr>
        <w:t>s attention to any irregularity revealed by the inspection and audit that, in the opinion of the Auditor-General, is of sufficient importance to justify his so doing.</w:t>
      </w:r>
    </w:p>
    <w:p w:rsidR="00DF6E21" w:rsidRPr="00E15528" w:rsidRDefault="001348BF" w:rsidP="009A370E">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(2.)</w:t>
      </w:r>
      <w:r w:rsidR="009A370E" w:rsidRPr="00E15528">
        <w:rPr>
          <w:rFonts w:ascii="Times New Roman" w:hAnsi="Times New Roman" w:cs="Times New Roman"/>
        </w:rPr>
        <w:tab/>
      </w:r>
      <w:r w:rsidRPr="00E15528">
        <w:rPr>
          <w:rFonts w:ascii="Times New Roman" w:hAnsi="Times New Roman" w:cs="Times New Roman"/>
        </w:rPr>
        <w:t>The Auditor-General shall, at least once in each year, report to the Treasurer the results of the inspection and audit carried out under the last preceding sub-section.</w:t>
      </w:r>
    </w:p>
    <w:p w:rsidR="00DF6E21" w:rsidRPr="00E15528" w:rsidRDefault="001348BF" w:rsidP="00AA45B1">
      <w:pPr>
        <w:tabs>
          <w:tab w:val="left" w:pos="900"/>
        </w:tabs>
        <w:spacing w:before="60" w:after="60" w:line="240" w:lineRule="auto"/>
        <w:ind w:firstLine="432"/>
        <w:jc w:val="both"/>
        <w:rPr>
          <w:rFonts w:ascii="Times New Roman" w:hAnsi="Times New Roman" w:cs="Times New Roman"/>
        </w:rPr>
      </w:pPr>
      <w:r w:rsidRPr="00E15528">
        <w:rPr>
          <w:rFonts w:ascii="Times New Roman" w:hAnsi="Times New Roman" w:cs="Times New Roman"/>
        </w:rPr>
        <w:t>(3.)</w:t>
      </w:r>
      <w:r w:rsidR="009A370E" w:rsidRPr="00E15528">
        <w:rPr>
          <w:rFonts w:ascii="Times New Roman" w:hAnsi="Times New Roman" w:cs="Times New Roman"/>
        </w:rPr>
        <w:tab/>
      </w:r>
      <w:r w:rsidRPr="00E15528">
        <w:rPr>
          <w:rFonts w:ascii="Times New Roman" w:hAnsi="Times New Roman" w:cs="Times New Roman"/>
        </w:rPr>
        <w:t>The Auditor-General or an officer authorized by him is entitled at all reasonable times to full and free access to all accounts, records, documents and papers of the Bank relating directly or indirectly to the receipt or payment of moneys by the Bank or to the acquisition, receipt, custody or disposal of property of the Bank.</w:t>
      </w:r>
    </w:p>
    <w:p w:rsidR="00DF6E21" w:rsidRPr="00E15528" w:rsidRDefault="001348BF" w:rsidP="00AA45B1">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t>(4.)</w:t>
      </w:r>
      <w:r w:rsidR="009A370E" w:rsidRPr="00E15528">
        <w:rPr>
          <w:rFonts w:ascii="Times New Roman" w:hAnsi="Times New Roman" w:cs="Times New Roman"/>
        </w:rPr>
        <w:tab/>
      </w:r>
      <w:r w:rsidRPr="00E15528">
        <w:rPr>
          <w:rFonts w:ascii="Times New Roman" w:hAnsi="Times New Roman" w:cs="Times New Roman"/>
        </w:rPr>
        <w:t>The Auditor-General or an officer authorized by him may make copies of or take extracts from any such accounts, records, documents or papers.</w:t>
      </w:r>
    </w:p>
    <w:p w:rsidR="00DF6E21" w:rsidRPr="00E15528" w:rsidRDefault="001348BF" w:rsidP="00AA45B1">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t>(5.)</w:t>
      </w:r>
      <w:r w:rsidR="009A370E" w:rsidRPr="00E15528">
        <w:rPr>
          <w:rFonts w:ascii="Times New Roman" w:hAnsi="Times New Roman" w:cs="Times New Roman"/>
        </w:rPr>
        <w:tab/>
      </w:r>
      <w:r w:rsidRPr="00E15528">
        <w:rPr>
          <w:rFonts w:ascii="Times New Roman" w:hAnsi="Times New Roman" w:cs="Times New Roman"/>
        </w:rPr>
        <w:t>The Auditor-General or an officer authorized by him may require a prescribed person to furnish him with such information in the possession of the prescribed person or to which the prescribed person has access as the Auditor-General or authorized officer considers necessary for the purposes of an inspection or audit under this Act, and the prescribed person shall comply with the requirement.</w:t>
      </w:r>
    </w:p>
    <w:p w:rsidR="00DF6E21" w:rsidRPr="00E15528" w:rsidRDefault="001348BF" w:rsidP="009A370E">
      <w:pPr>
        <w:tabs>
          <w:tab w:val="left" w:pos="900"/>
        </w:tabs>
        <w:spacing w:after="0" w:line="240" w:lineRule="auto"/>
        <w:ind w:firstLine="432"/>
        <w:jc w:val="both"/>
        <w:rPr>
          <w:rFonts w:ascii="Times New Roman" w:hAnsi="Times New Roman" w:cs="Times New Roman"/>
          <w:b/>
        </w:rPr>
      </w:pPr>
      <w:r w:rsidRPr="00E15528">
        <w:rPr>
          <w:rFonts w:ascii="Times New Roman" w:hAnsi="Times New Roman" w:cs="Times New Roman"/>
        </w:rPr>
        <w:t>(6.)</w:t>
      </w:r>
      <w:r w:rsidR="009A370E" w:rsidRPr="00E15528">
        <w:rPr>
          <w:rFonts w:ascii="Times New Roman" w:hAnsi="Times New Roman" w:cs="Times New Roman"/>
        </w:rPr>
        <w:tab/>
      </w:r>
      <w:r w:rsidRPr="00E15528">
        <w:rPr>
          <w:rFonts w:ascii="Times New Roman" w:hAnsi="Times New Roman" w:cs="Times New Roman"/>
        </w:rPr>
        <w:t>In this section,</w:t>
      </w:r>
      <w:r w:rsidR="005166A9" w:rsidRPr="00E15528">
        <w:rPr>
          <w:rFonts w:ascii="Times New Roman" w:hAnsi="Times New Roman" w:cs="Times New Roman"/>
        </w:rPr>
        <w:t xml:space="preserve"> “</w:t>
      </w:r>
      <w:r w:rsidRPr="00E15528">
        <w:rPr>
          <w:rFonts w:ascii="Times New Roman" w:hAnsi="Times New Roman" w:cs="Times New Roman"/>
        </w:rPr>
        <w:t>prescribed person</w:t>
      </w:r>
      <w:r w:rsidR="005166A9" w:rsidRPr="00E15528">
        <w:rPr>
          <w:rFonts w:ascii="Times New Roman" w:hAnsi="Times New Roman" w:cs="Times New Roman"/>
        </w:rPr>
        <w:t>”</w:t>
      </w:r>
      <w:r w:rsidRPr="00E15528">
        <w:rPr>
          <w:rFonts w:ascii="Times New Roman" w:hAnsi="Times New Roman" w:cs="Times New Roman"/>
        </w:rPr>
        <w:t xml:space="preserve"> means the Governor, the Deputy Governor or other member of the Board, or an officer.</w:t>
      </w:r>
    </w:p>
    <w:p w:rsidR="00AA45B1" w:rsidRPr="00E15528" w:rsidRDefault="00AA45B1">
      <w:pPr>
        <w:rPr>
          <w:rFonts w:ascii="Times New Roman" w:hAnsi="Times New Roman" w:cs="Times New Roman"/>
          <w:b/>
        </w:rPr>
      </w:pPr>
      <w:r w:rsidRPr="00E15528">
        <w:rPr>
          <w:rFonts w:ascii="Times New Roman" w:hAnsi="Times New Roman" w:cs="Times New Roman"/>
          <w:b/>
        </w:rPr>
        <w:br w:type="page"/>
      </w:r>
    </w:p>
    <w:p w:rsidR="00DF6E21" w:rsidRPr="00E15528" w:rsidRDefault="00DF6E21" w:rsidP="009F3559">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lastRenderedPageBreak/>
        <w:t>Annual reports and financial statements.</w:t>
      </w:r>
    </w:p>
    <w:p w:rsidR="00DF6E21" w:rsidRPr="00E15528" w:rsidRDefault="001348BF" w:rsidP="0003268C">
      <w:pPr>
        <w:spacing w:after="60" w:line="240" w:lineRule="auto"/>
        <w:ind w:firstLine="432"/>
        <w:jc w:val="both"/>
        <w:rPr>
          <w:rFonts w:ascii="Times New Roman" w:hAnsi="Times New Roman" w:cs="Times New Roman"/>
        </w:rPr>
      </w:pPr>
      <w:r w:rsidRPr="00E15528">
        <w:rPr>
          <w:rFonts w:ascii="Times New Roman" w:hAnsi="Times New Roman" w:cs="Times New Roman"/>
          <w:b/>
        </w:rPr>
        <w:t>81.—</w:t>
      </w:r>
      <w:r w:rsidRPr="00E15528">
        <w:rPr>
          <w:rFonts w:ascii="Times New Roman" w:hAnsi="Times New Roman" w:cs="Times New Roman"/>
        </w:rPr>
        <w:t>(1.)</w:t>
      </w:r>
      <w:r w:rsidR="009F3559" w:rsidRPr="00E15528">
        <w:rPr>
          <w:rFonts w:ascii="Times New Roman" w:hAnsi="Times New Roman" w:cs="Times New Roman"/>
        </w:rPr>
        <w:tab/>
      </w:r>
      <w:r w:rsidRPr="00E15528">
        <w:rPr>
          <w:rFonts w:ascii="Times New Roman" w:hAnsi="Times New Roman" w:cs="Times New Roman"/>
        </w:rPr>
        <w:t>The Board shall, as soon as practicable after each thirtieth day of June, prepare—</w:t>
      </w:r>
    </w:p>
    <w:p w:rsidR="00DF6E21" w:rsidRPr="00E15528" w:rsidRDefault="001348BF" w:rsidP="0003268C">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a report on the operations of the Bank during the year</w:t>
      </w:r>
      <w:r w:rsidR="009F3559" w:rsidRPr="00E15528">
        <w:rPr>
          <w:rFonts w:ascii="Times New Roman" w:hAnsi="Times New Roman" w:cs="Times New Roman"/>
        </w:rPr>
        <w:t xml:space="preserve"> </w:t>
      </w:r>
      <w:r w:rsidRPr="00E15528">
        <w:rPr>
          <w:rFonts w:ascii="Times New Roman" w:hAnsi="Times New Roman" w:cs="Times New Roman"/>
        </w:rPr>
        <w:t>ending on that day; and</w:t>
      </w:r>
    </w:p>
    <w:p w:rsidR="00DF6E21" w:rsidRPr="00E15528" w:rsidRDefault="001348BF" w:rsidP="0003268C">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financial statements, in accordance with the prescribed</w:t>
      </w:r>
      <w:r w:rsidR="009F3559" w:rsidRPr="00E15528">
        <w:rPr>
          <w:rFonts w:ascii="Times New Roman" w:hAnsi="Times New Roman" w:cs="Times New Roman"/>
        </w:rPr>
        <w:t xml:space="preserve"> </w:t>
      </w:r>
      <w:r w:rsidRPr="00E15528">
        <w:rPr>
          <w:rFonts w:ascii="Times New Roman" w:hAnsi="Times New Roman" w:cs="Times New Roman"/>
        </w:rPr>
        <w:t>forms, in respect of that year,</w:t>
      </w:r>
    </w:p>
    <w:p w:rsidR="00DF6E21" w:rsidRPr="00E15528" w:rsidRDefault="001348BF" w:rsidP="0003268C">
      <w:pPr>
        <w:spacing w:after="60" w:line="240" w:lineRule="auto"/>
        <w:jc w:val="both"/>
        <w:rPr>
          <w:rFonts w:ascii="Times New Roman" w:hAnsi="Times New Roman" w:cs="Times New Roman"/>
        </w:rPr>
      </w:pPr>
      <w:r w:rsidRPr="00E15528">
        <w:rPr>
          <w:rFonts w:ascii="Times New Roman" w:hAnsi="Times New Roman" w:cs="Times New Roman"/>
        </w:rPr>
        <w:t>and furnish that report and those statements, together with a report of the Auditor-General upon those statements, to the Treasurer.</w:t>
      </w:r>
    </w:p>
    <w:p w:rsidR="00DF6E21" w:rsidRPr="00E15528" w:rsidRDefault="001348BF" w:rsidP="009F3559">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(2.)</w:t>
      </w:r>
      <w:r w:rsidR="009F3559" w:rsidRPr="00E15528">
        <w:rPr>
          <w:rFonts w:ascii="Times New Roman" w:hAnsi="Times New Roman" w:cs="Times New Roman"/>
        </w:rPr>
        <w:tab/>
      </w:r>
      <w:r w:rsidRPr="00E15528">
        <w:rPr>
          <w:rFonts w:ascii="Times New Roman" w:hAnsi="Times New Roman" w:cs="Times New Roman"/>
        </w:rPr>
        <w:t>The Auditor-General, in his report upon the financial statements prepared in pursuance of the last preceding sub</w:t>
      </w:r>
      <w:r w:rsidR="00572319">
        <w:rPr>
          <w:rFonts w:ascii="Times New Roman" w:hAnsi="Times New Roman" w:cs="Times New Roman"/>
        </w:rPr>
        <w:t>-</w:t>
      </w:r>
      <w:r w:rsidRPr="00E15528">
        <w:rPr>
          <w:rFonts w:ascii="Times New Roman" w:hAnsi="Times New Roman" w:cs="Times New Roman"/>
        </w:rPr>
        <w:t>section—</w:t>
      </w:r>
    </w:p>
    <w:p w:rsidR="00DF6E21" w:rsidRPr="00E15528" w:rsidRDefault="001348BF" w:rsidP="0003268C">
      <w:pPr>
        <w:spacing w:before="60"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shall report whether the statements are in agreement with the accounts and records of the Bank and show fairly the financial operations and the state of the affairs of the Bank; and</w:t>
      </w:r>
    </w:p>
    <w:p w:rsidR="00DF6E21" w:rsidRPr="00E15528" w:rsidRDefault="009F3559" w:rsidP="0003268C">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001348BF" w:rsidRPr="00E15528">
        <w:rPr>
          <w:rFonts w:ascii="Times New Roman" w:hAnsi="Times New Roman" w:cs="Times New Roman"/>
          <w:i/>
        </w:rPr>
        <w:t>b</w:t>
      </w:r>
      <w:r w:rsidR="001348BF" w:rsidRPr="00E15528">
        <w:rPr>
          <w:rFonts w:ascii="Times New Roman" w:hAnsi="Times New Roman" w:cs="Times New Roman"/>
        </w:rPr>
        <w:t>)</w:t>
      </w:r>
      <w:r w:rsidR="001348BF" w:rsidRPr="00E15528">
        <w:rPr>
          <w:rFonts w:ascii="Times New Roman" w:hAnsi="Times New Roman" w:cs="Times New Roman"/>
          <w:i/>
        </w:rPr>
        <w:t xml:space="preserve"> </w:t>
      </w:r>
      <w:r w:rsidR="001348BF" w:rsidRPr="00E15528">
        <w:rPr>
          <w:rFonts w:ascii="Times New Roman" w:hAnsi="Times New Roman" w:cs="Times New Roman"/>
        </w:rPr>
        <w:t>shall report on such other matters arising out of the statements as the Auditor-General considers should be made known to the Parliament.</w:t>
      </w:r>
    </w:p>
    <w:p w:rsidR="00DF6E21" w:rsidRPr="00E15528" w:rsidRDefault="001348BF" w:rsidP="009F3559">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(3.)</w:t>
      </w:r>
      <w:r w:rsidR="009F3559" w:rsidRPr="00E15528">
        <w:rPr>
          <w:rFonts w:ascii="Times New Roman" w:hAnsi="Times New Roman" w:cs="Times New Roman"/>
        </w:rPr>
        <w:tab/>
      </w:r>
      <w:r w:rsidRPr="00E15528">
        <w:rPr>
          <w:rFonts w:ascii="Times New Roman" w:hAnsi="Times New Roman" w:cs="Times New Roman"/>
        </w:rPr>
        <w:t>The Board shall transmit true copies of each report and financial statement prepared in pursuance of sub-section (1.) of this section, and of the report of the Auditor-General upon each such statement, to the President of the Senate and to the Speaker of the House of Representatives to be laid before the Senate and the House of Representatives respectively.</w:t>
      </w:r>
    </w:p>
    <w:p w:rsidR="00DF6E21" w:rsidRPr="00E15528" w:rsidRDefault="00DF6E21" w:rsidP="009F3559">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Returns.</w:t>
      </w:r>
    </w:p>
    <w:p w:rsidR="00DF6E21" w:rsidRPr="00E15528" w:rsidRDefault="001348BF" w:rsidP="009F3559">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82.</w:t>
      </w:r>
      <w:r w:rsidR="009F3559" w:rsidRPr="00E15528">
        <w:rPr>
          <w:rFonts w:ascii="Times New Roman" w:hAnsi="Times New Roman" w:cs="Times New Roman"/>
        </w:rPr>
        <w:tab/>
      </w:r>
      <w:r w:rsidRPr="00E15528">
        <w:rPr>
          <w:rFonts w:ascii="Times New Roman" w:hAnsi="Times New Roman" w:cs="Times New Roman"/>
        </w:rPr>
        <w:t>The Bank shall furnish to the Treasurer such periodical statements as are prescribed.</w:t>
      </w:r>
    </w:p>
    <w:p w:rsidR="00DF6E21" w:rsidRPr="00E15528" w:rsidRDefault="00DF6E21" w:rsidP="009F3559">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 xml:space="preserve">Power </w:t>
      </w:r>
      <w:r w:rsidR="001348BF" w:rsidRPr="00E15528">
        <w:rPr>
          <w:rFonts w:ascii="Times New Roman" w:hAnsi="Times New Roman" w:cs="Times New Roman"/>
          <w:b/>
          <w:sz w:val="20"/>
        </w:rPr>
        <w:t xml:space="preserve">to </w:t>
      </w:r>
      <w:r w:rsidRPr="00E15528">
        <w:rPr>
          <w:rFonts w:ascii="Times New Roman" w:hAnsi="Times New Roman" w:cs="Times New Roman"/>
          <w:b/>
          <w:sz w:val="20"/>
        </w:rPr>
        <w:t>improve property and carry on business.</w:t>
      </w:r>
    </w:p>
    <w:p w:rsidR="00DF6E21" w:rsidRPr="00E15528" w:rsidRDefault="001348BF" w:rsidP="009F3559">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83</w:t>
      </w:r>
      <w:r w:rsidR="009F3559" w:rsidRPr="00E15528">
        <w:rPr>
          <w:rFonts w:ascii="Times New Roman" w:hAnsi="Times New Roman" w:cs="Times New Roman"/>
          <w:b/>
        </w:rPr>
        <w:t>.</w:t>
      </w:r>
      <w:r w:rsidR="009F3559" w:rsidRPr="00E15528">
        <w:rPr>
          <w:rFonts w:ascii="Times New Roman" w:hAnsi="Times New Roman" w:cs="Times New Roman"/>
        </w:rPr>
        <w:tab/>
      </w:r>
      <w:r w:rsidRPr="00E15528">
        <w:rPr>
          <w:rFonts w:ascii="Times New Roman" w:hAnsi="Times New Roman" w:cs="Times New Roman"/>
        </w:rPr>
        <w:t>Where the Bank holds any property (whether real or personal) or business as security for a loan or advance, and the property or business falls into the hands of the Bank, the Bank may maintain, repair or improve the property, or carry on the business, until the Bank can, in its discretion, dispose of the property or business in the best interests of the Bank.</w:t>
      </w:r>
    </w:p>
    <w:p w:rsidR="00DF6E21" w:rsidRPr="00E15528" w:rsidRDefault="00DF6E21" w:rsidP="009F3559">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Execution of contracts.</w:t>
      </w:r>
    </w:p>
    <w:p w:rsidR="00DF6E21" w:rsidRPr="00E15528" w:rsidRDefault="001348BF" w:rsidP="0003268C">
      <w:pPr>
        <w:spacing w:after="60" w:line="240" w:lineRule="auto"/>
        <w:ind w:firstLine="432"/>
        <w:jc w:val="both"/>
        <w:rPr>
          <w:rFonts w:ascii="Times New Roman" w:hAnsi="Times New Roman" w:cs="Times New Roman"/>
        </w:rPr>
      </w:pPr>
      <w:r w:rsidRPr="00E15528">
        <w:rPr>
          <w:rFonts w:ascii="Times New Roman" w:hAnsi="Times New Roman" w:cs="Times New Roman"/>
          <w:b/>
        </w:rPr>
        <w:t>84.—</w:t>
      </w:r>
      <w:r w:rsidRPr="00E15528">
        <w:rPr>
          <w:rFonts w:ascii="Times New Roman" w:hAnsi="Times New Roman" w:cs="Times New Roman"/>
        </w:rPr>
        <w:t>(1.)</w:t>
      </w:r>
      <w:r w:rsidR="009F3559" w:rsidRPr="00E15528">
        <w:rPr>
          <w:rFonts w:ascii="Times New Roman" w:hAnsi="Times New Roman" w:cs="Times New Roman"/>
        </w:rPr>
        <w:tab/>
      </w:r>
      <w:r w:rsidRPr="00E15528">
        <w:rPr>
          <w:rFonts w:ascii="Times New Roman" w:hAnsi="Times New Roman" w:cs="Times New Roman"/>
        </w:rPr>
        <w:t>Contracts on behalf of the Bank may be made, varied or discharged in accordance with the succeeding provisions of this section, and all contracts so made are effectual in law, and are binding upon the Bank and on all other parties to the contract, their heirs, assigns, executors or administrators, as the case may be.</w:t>
      </w:r>
    </w:p>
    <w:p w:rsidR="00DF6E21" w:rsidRPr="00E15528" w:rsidRDefault="001348BF" w:rsidP="009F3559">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(2.)</w:t>
      </w:r>
      <w:r w:rsidR="009F3559" w:rsidRPr="00E15528">
        <w:rPr>
          <w:rFonts w:ascii="Times New Roman" w:hAnsi="Times New Roman" w:cs="Times New Roman"/>
        </w:rPr>
        <w:tab/>
      </w:r>
      <w:r w:rsidRPr="00E15528">
        <w:rPr>
          <w:rFonts w:ascii="Times New Roman" w:hAnsi="Times New Roman" w:cs="Times New Roman"/>
        </w:rPr>
        <w:t>A contract which, if made between private persons, would be by law required to be in writing under seal may be made, varied or discharged in the name</w:t>
      </w:r>
      <w:r w:rsidR="001B5812" w:rsidRPr="00E15528">
        <w:rPr>
          <w:rFonts w:ascii="Times New Roman" w:hAnsi="Times New Roman" w:cs="Times New Roman"/>
        </w:rPr>
        <w:t>’</w:t>
      </w:r>
      <w:r w:rsidRPr="00E15528">
        <w:rPr>
          <w:rFonts w:ascii="Times New Roman" w:hAnsi="Times New Roman" w:cs="Times New Roman"/>
        </w:rPr>
        <w:t xml:space="preserve"> and on behalf of the Bank in writing under the seal of the Bank.</w:t>
      </w:r>
    </w:p>
    <w:p w:rsidR="0003268C" w:rsidRPr="00E15528" w:rsidRDefault="0003268C">
      <w:pPr>
        <w:rPr>
          <w:rFonts w:ascii="Times New Roman" w:hAnsi="Times New Roman" w:cs="Times New Roman"/>
          <w:b/>
        </w:rPr>
      </w:pPr>
      <w:r w:rsidRPr="00E15528">
        <w:rPr>
          <w:rFonts w:ascii="Times New Roman" w:hAnsi="Times New Roman" w:cs="Times New Roman"/>
          <w:b/>
        </w:rPr>
        <w:br w:type="page"/>
      </w:r>
    </w:p>
    <w:p w:rsidR="00DF6E21" w:rsidRPr="00E15528" w:rsidRDefault="001348BF" w:rsidP="006012DC">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lastRenderedPageBreak/>
        <w:t>(3.)</w:t>
      </w:r>
      <w:r w:rsidR="006012DC" w:rsidRPr="00E15528">
        <w:rPr>
          <w:rFonts w:ascii="Times New Roman" w:hAnsi="Times New Roman" w:cs="Times New Roman"/>
        </w:rPr>
        <w:tab/>
      </w:r>
      <w:r w:rsidRPr="00E15528">
        <w:rPr>
          <w:rFonts w:ascii="Times New Roman" w:hAnsi="Times New Roman" w:cs="Times New Roman"/>
        </w:rPr>
        <w:t>A contract which, if made between private persons, would be by law required to be in writing and signed by the parties to be charged therewith may be made, varied or discharged in the name and on behalf of the Bank in writing signed by any person acting with the express or implied authority of the Bank.</w:t>
      </w:r>
    </w:p>
    <w:p w:rsidR="00DF6E21" w:rsidRPr="00E15528" w:rsidRDefault="001348BF" w:rsidP="006012DC">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rPr>
        <w:t>(4.)</w:t>
      </w:r>
      <w:r w:rsidR="006012DC" w:rsidRPr="00E15528">
        <w:rPr>
          <w:rFonts w:ascii="Times New Roman" w:hAnsi="Times New Roman" w:cs="Times New Roman"/>
        </w:rPr>
        <w:tab/>
      </w:r>
      <w:r w:rsidRPr="00E15528">
        <w:rPr>
          <w:rFonts w:ascii="Times New Roman" w:hAnsi="Times New Roman" w:cs="Times New Roman"/>
        </w:rPr>
        <w:t xml:space="preserve">A contract which, if made between private persons, would by law be valid although made by </w:t>
      </w:r>
      <w:proofErr w:type="spellStart"/>
      <w:r w:rsidRPr="00E15528">
        <w:rPr>
          <w:rFonts w:ascii="Times New Roman" w:hAnsi="Times New Roman" w:cs="Times New Roman"/>
        </w:rPr>
        <w:t>par</w:t>
      </w:r>
      <w:r w:rsidR="00EF4D26" w:rsidRPr="00E15528">
        <w:rPr>
          <w:rFonts w:ascii="Times New Roman" w:hAnsi="Times New Roman" w:cs="Times New Roman"/>
        </w:rPr>
        <w:t>o</w:t>
      </w:r>
      <w:r w:rsidRPr="00E15528">
        <w:rPr>
          <w:rFonts w:ascii="Times New Roman" w:hAnsi="Times New Roman" w:cs="Times New Roman"/>
        </w:rPr>
        <w:t>l</w:t>
      </w:r>
      <w:proofErr w:type="spellEnd"/>
      <w:r w:rsidRPr="00E15528">
        <w:rPr>
          <w:rFonts w:ascii="Times New Roman" w:hAnsi="Times New Roman" w:cs="Times New Roman"/>
        </w:rPr>
        <w:t xml:space="preserve"> only and not reduced into writing, may be made, varied or discharged by </w:t>
      </w:r>
      <w:proofErr w:type="spellStart"/>
      <w:r w:rsidRPr="00E15528">
        <w:rPr>
          <w:rFonts w:ascii="Times New Roman" w:hAnsi="Times New Roman" w:cs="Times New Roman"/>
        </w:rPr>
        <w:t>parol</w:t>
      </w:r>
      <w:proofErr w:type="spellEnd"/>
      <w:r w:rsidRPr="00E15528">
        <w:rPr>
          <w:rFonts w:ascii="Times New Roman" w:hAnsi="Times New Roman" w:cs="Times New Roman"/>
        </w:rPr>
        <w:t xml:space="preserve"> in the name and on behalf of the Bank by a person acting with the express or implied authority of the Bank.</w:t>
      </w:r>
    </w:p>
    <w:p w:rsidR="00DF6E21" w:rsidRPr="00E15528" w:rsidRDefault="001348BF" w:rsidP="006012DC">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rPr>
        <w:t>(5.)</w:t>
      </w:r>
      <w:r w:rsidR="006012DC" w:rsidRPr="00E15528">
        <w:rPr>
          <w:rFonts w:ascii="Times New Roman" w:hAnsi="Times New Roman" w:cs="Times New Roman"/>
        </w:rPr>
        <w:tab/>
      </w:r>
      <w:r w:rsidRPr="00E15528">
        <w:rPr>
          <w:rFonts w:ascii="Times New Roman" w:hAnsi="Times New Roman" w:cs="Times New Roman"/>
        </w:rPr>
        <w:t>Nothing in this section invalidates a contract executed on behalf of the Bank by a duly appointed attorney of the Bank if the contract would be valid if executed by the attorney on his own behalf.</w:t>
      </w:r>
    </w:p>
    <w:p w:rsidR="00DF6E21" w:rsidRPr="00E15528" w:rsidRDefault="00DF6E21" w:rsidP="00A758FA">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Judicial notice of seals.</w:t>
      </w:r>
    </w:p>
    <w:p w:rsidR="00DF6E21" w:rsidRPr="00E15528" w:rsidRDefault="001348BF" w:rsidP="0027745C">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85.</w:t>
      </w:r>
      <w:r w:rsidR="0027745C" w:rsidRPr="00E15528">
        <w:rPr>
          <w:rFonts w:ascii="Times New Roman" w:hAnsi="Times New Roman" w:cs="Times New Roman"/>
        </w:rPr>
        <w:tab/>
      </w:r>
      <w:r w:rsidRPr="00E15528">
        <w:rPr>
          <w:rFonts w:ascii="Times New Roman" w:hAnsi="Times New Roman" w:cs="Times New Roman"/>
        </w:rPr>
        <w:t>All courts, judges and persons acting judicially shall take judicial notice of the seal of the Bank affixed to a document and shall presume that it was duly affixed.</w:t>
      </w:r>
    </w:p>
    <w:p w:rsidR="00DF6E21" w:rsidRPr="00E15528" w:rsidRDefault="00DF6E21" w:rsidP="00A758FA">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Priority of debts due by other banks.</w:t>
      </w:r>
    </w:p>
    <w:p w:rsidR="00DF6E21" w:rsidRPr="00E15528" w:rsidRDefault="001348BF" w:rsidP="0027745C">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86.</w:t>
      </w:r>
      <w:r w:rsidR="0027745C" w:rsidRPr="00E15528">
        <w:rPr>
          <w:rFonts w:ascii="Times New Roman" w:hAnsi="Times New Roman" w:cs="Times New Roman"/>
        </w:rPr>
        <w:tab/>
      </w:r>
      <w:r w:rsidRPr="00E15528">
        <w:rPr>
          <w:rFonts w:ascii="Times New Roman" w:hAnsi="Times New Roman" w:cs="Times New Roman"/>
        </w:rPr>
        <w:t xml:space="preserve">Notwithstanding anything contained in any law relating to the winding-up of companies, but subject to section sixteen of the </w:t>
      </w:r>
      <w:r w:rsidRPr="00E15528">
        <w:rPr>
          <w:rFonts w:ascii="Times New Roman" w:hAnsi="Times New Roman" w:cs="Times New Roman"/>
          <w:i/>
        </w:rPr>
        <w:t xml:space="preserve">Banking Act </w:t>
      </w:r>
      <w:r w:rsidRPr="00E15528">
        <w:rPr>
          <w:rFonts w:ascii="Times New Roman" w:hAnsi="Times New Roman" w:cs="Times New Roman"/>
        </w:rPr>
        <w:t>1959, debts due to the Bank by a bank specified in the First Schedule to that Act shall, in the winding-up, have priority over all other debts other than debts due to the Commonwealth.</w:t>
      </w:r>
    </w:p>
    <w:p w:rsidR="00DF6E21" w:rsidRPr="00E15528" w:rsidRDefault="00DF6E21" w:rsidP="00A758FA">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Validity of acts and tra</w:t>
      </w:r>
      <w:r w:rsidR="00C1239C" w:rsidRPr="00E15528">
        <w:rPr>
          <w:rFonts w:ascii="Times New Roman" w:hAnsi="Times New Roman" w:cs="Times New Roman"/>
          <w:b/>
          <w:sz w:val="20"/>
        </w:rPr>
        <w:t>n</w:t>
      </w:r>
      <w:r w:rsidRPr="00E15528">
        <w:rPr>
          <w:rFonts w:ascii="Times New Roman" w:hAnsi="Times New Roman" w:cs="Times New Roman"/>
          <w:b/>
          <w:sz w:val="20"/>
        </w:rPr>
        <w:t>sa</w:t>
      </w:r>
      <w:r w:rsidR="00A758FA" w:rsidRPr="00E15528">
        <w:rPr>
          <w:rFonts w:ascii="Times New Roman" w:hAnsi="Times New Roman" w:cs="Times New Roman"/>
          <w:b/>
          <w:sz w:val="20"/>
        </w:rPr>
        <w:t>ction</w:t>
      </w:r>
      <w:r w:rsidR="00EF4D26" w:rsidRPr="00E15528">
        <w:rPr>
          <w:rFonts w:ascii="Times New Roman" w:hAnsi="Times New Roman" w:cs="Times New Roman"/>
          <w:b/>
          <w:sz w:val="20"/>
        </w:rPr>
        <w:t>s</w:t>
      </w:r>
      <w:r w:rsidR="00A758FA" w:rsidRPr="00E15528">
        <w:rPr>
          <w:rFonts w:ascii="Times New Roman" w:hAnsi="Times New Roman" w:cs="Times New Roman"/>
          <w:b/>
          <w:sz w:val="20"/>
        </w:rPr>
        <w:t xml:space="preserve"> </w:t>
      </w:r>
      <w:r w:rsidRPr="00E15528">
        <w:rPr>
          <w:rFonts w:ascii="Times New Roman" w:hAnsi="Times New Roman" w:cs="Times New Roman"/>
          <w:b/>
          <w:sz w:val="20"/>
        </w:rPr>
        <w:t>of Bank.</w:t>
      </w:r>
    </w:p>
    <w:p w:rsidR="00DF6E21" w:rsidRPr="00E15528" w:rsidRDefault="001348BF" w:rsidP="0027745C">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87.</w:t>
      </w:r>
      <w:r w:rsidR="0027745C" w:rsidRPr="00E15528">
        <w:rPr>
          <w:rFonts w:ascii="Times New Roman" w:hAnsi="Times New Roman" w:cs="Times New Roman"/>
        </w:rPr>
        <w:tab/>
      </w:r>
      <w:r w:rsidRPr="00E15528">
        <w:rPr>
          <w:rFonts w:ascii="Times New Roman" w:hAnsi="Times New Roman" w:cs="Times New Roman"/>
        </w:rPr>
        <w:t>The validity of an act or transaction of the Bank shall not be called in question in any legal proceedings on the ground that any provision of this Act has not been complied with.</w:t>
      </w:r>
    </w:p>
    <w:p w:rsidR="00DF6E21" w:rsidRPr="00E15528" w:rsidRDefault="00DF6E21" w:rsidP="00A758FA">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t>Preservation of rights.</w:t>
      </w:r>
    </w:p>
    <w:p w:rsidR="00DF6E21" w:rsidRPr="00E15528" w:rsidRDefault="001348BF" w:rsidP="0027745C">
      <w:pPr>
        <w:tabs>
          <w:tab w:val="left" w:pos="900"/>
        </w:tabs>
        <w:spacing w:after="60" w:line="240" w:lineRule="auto"/>
        <w:ind w:firstLine="432"/>
        <w:jc w:val="both"/>
        <w:rPr>
          <w:rFonts w:ascii="Times New Roman" w:hAnsi="Times New Roman" w:cs="Times New Roman"/>
        </w:rPr>
      </w:pPr>
      <w:r w:rsidRPr="00E15528">
        <w:rPr>
          <w:rFonts w:ascii="Times New Roman" w:hAnsi="Times New Roman" w:cs="Times New Roman"/>
          <w:b/>
        </w:rPr>
        <w:t>88.</w:t>
      </w:r>
      <w:r w:rsidR="0027745C" w:rsidRPr="00E15528">
        <w:rPr>
          <w:rFonts w:ascii="Times New Roman" w:hAnsi="Times New Roman" w:cs="Times New Roman"/>
        </w:rPr>
        <w:tab/>
      </w:r>
      <w:r w:rsidRPr="00E15528">
        <w:rPr>
          <w:rFonts w:ascii="Times New Roman" w:hAnsi="Times New Roman" w:cs="Times New Roman"/>
        </w:rPr>
        <w:t>Where the holder of a statutory office or an officer of the Bank was, immediately before his appointment under this Act or under a repealed Act, an officer of the Public Service of the Commonwealth—</w:t>
      </w:r>
    </w:p>
    <w:p w:rsidR="00DF6E21" w:rsidRPr="00E15528" w:rsidRDefault="001348BF" w:rsidP="00F0305D">
      <w:pPr>
        <w:spacing w:after="6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a</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he retains his existing and accruing rights;</w:t>
      </w:r>
    </w:p>
    <w:p w:rsidR="00DF6E21" w:rsidRPr="00E15528" w:rsidRDefault="001348BF" w:rsidP="00A758FA">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b</w:t>
      </w:r>
      <w:r w:rsidRPr="00E15528">
        <w:rPr>
          <w:rFonts w:ascii="Times New Roman" w:hAnsi="Times New Roman" w:cs="Times New Roman"/>
        </w:rPr>
        <w:t>)</w:t>
      </w:r>
      <w:r w:rsidRPr="00E15528">
        <w:rPr>
          <w:rFonts w:ascii="Times New Roman" w:hAnsi="Times New Roman" w:cs="Times New Roman"/>
          <w:i/>
        </w:rPr>
        <w:t xml:space="preserve"> </w:t>
      </w:r>
      <w:r w:rsidRPr="00E15528">
        <w:rPr>
          <w:rFonts w:ascii="Times New Roman" w:hAnsi="Times New Roman" w:cs="Times New Roman"/>
        </w:rPr>
        <w:t>his service under this Act and under any repealed Act</w:t>
      </w:r>
      <w:r w:rsidR="00A758FA" w:rsidRPr="00E15528">
        <w:rPr>
          <w:rFonts w:ascii="Times New Roman" w:hAnsi="Times New Roman" w:cs="Times New Roman"/>
        </w:rPr>
        <w:t xml:space="preserve"> </w:t>
      </w:r>
      <w:r w:rsidRPr="00E15528">
        <w:rPr>
          <w:rFonts w:ascii="Times New Roman" w:hAnsi="Times New Roman" w:cs="Times New Roman"/>
        </w:rPr>
        <w:t>shall, for the purpose of determining those rights, be taken into account as if it were service in the Public Service of the Commonwealth; and</w:t>
      </w:r>
    </w:p>
    <w:p w:rsidR="00DF6E21" w:rsidRPr="00E15528" w:rsidRDefault="001348BF" w:rsidP="00A758FA">
      <w:pPr>
        <w:spacing w:after="0" w:line="240" w:lineRule="auto"/>
        <w:ind w:left="1008" w:hanging="432"/>
        <w:jc w:val="both"/>
        <w:rPr>
          <w:rFonts w:ascii="Times New Roman" w:hAnsi="Times New Roman" w:cs="Times New Roman"/>
        </w:rPr>
      </w:pPr>
      <w:r w:rsidRPr="00E15528">
        <w:rPr>
          <w:rFonts w:ascii="Times New Roman" w:hAnsi="Times New Roman" w:cs="Times New Roman"/>
        </w:rPr>
        <w:t>(</w:t>
      </w:r>
      <w:r w:rsidRPr="00E15528">
        <w:rPr>
          <w:rFonts w:ascii="Times New Roman" w:hAnsi="Times New Roman" w:cs="Times New Roman"/>
          <w:i/>
        </w:rPr>
        <w:t>c</w:t>
      </w:r>
      <w:r w:rsidRPr="00E15528">
        <w:rPr>
          <w:rFonts w:ascii="Times New Roman" w:hAnsi="Times New Roman" w:cs="Times New Roman"/>
        </w:rPr>
        <w:t>)</w:t>
      </w:r>
      <w:r w:rsidR="00DF6E21" w:rsidRPr="00E15528">
        <w:rPr>
          <w:rFonts w:ascii="Times New Roman" w:hAnsi="Times New Roman" w:cs="Times New Roman"/>
        </w:rPr>
        <w:t xml:space="preserve"> </w:t>
      </w:r>
      <w:r w:rsidRPr="00E15528">
        <w:rPr>
          <w:rFonts w:ascii="Times New Roman" w:hAnsi="Times New Roman" w:cs="Times New Roman"/>
        </w:rPr>
        <w:t xml:space="preserve">the </w:t>
      </w:r>
      <w:r w:rsidRPr="00E15528">
        <w:rPr>
          <w:rFonts w:ascii="Times New Roman" w:hAnsi="Times New Roman" w:cs="Times New Roman"/>
          <w:i/>
        </w:rPr>
        <w:t>Officers</w:t>
      </w:r>
      <w:r w:rsidR="001B5812" w:rsidRPr="00E15528">
        <w:rPr>
          <w:rFonts w:ascii="Times New Roman" w:hAnsi="Times New Roman" w:cs="Times New Roman"/>
          <w:i/>
        </w:rPr>
        <w:t>’</w:t>
      </w:r>
      <w:r w:rsidRPr="00E15528">
        <w:rPr>
          <w:rFonts w:ascii="Times New Roman" w:hAnsi="Times New Roman" w:cs="Times New Roman"/>
          <w:i/>
        </w:rPr>
        <w:t xml:space="preserve"> Rights Declaration Act </w:t>
      </w:r>
      <w:r w:rsidR="00072D6E">
        <w:rPr>
          <w:rFonts w:ascii="Times New Roman" w:hAnsi="Times New Roman" w:cs="Times New Roman"/>
        </w:rPr>
        <w:t>1928–</w:t>
      </w:r>
      <w:r w:rsidRPr="00E15528">
        <w:rPr>
          <w:rFonts w:ascii="Times New Roman" w:hAnsi="Times New Roman" w:cs="Times New Roman"/>
        </w:rPr>
        <w:t>1959 applies</w:t>
      </w:r>
      <w:r w:rsidR="00A758FA" w:rsidRPr="00E15528">
        <w:rPr>
          <w:rFonts w:ascii="Times New Roman" w:hAnsi="Times New Roman" w:cs="Times New Roman"/>
        </w:rPr>
        <w:t xml:space="preserve"> </w:t>
      </w:r>
      <w:r w:rsidRPr="00E15528">
        <w:rPr>
          <w:rFonts w:ascii="Times New Roman" w:hAnsi="Times New Roman" w:cs="Times New Roman"/>
        </w:rPr>
        <w:t>as if this Act and this section had been specified in the Schedule to that Act.</w:t>
      </w:r>
    </w:p>
    <w:p w:rsidR="00A758FA" w:rsidRPr="00E15528" w:rsidRDefault="00A758FA">
      <w:pPr>
        <w:rPr>
          <w:rFonts w:ascii="Times New Roman" w:hAnsi="Times New Roman" w:cs="Times New Roman"/>
          <w:b/>
        </w:rPr>
      </w:pPr>
      <w:r w:rsidRPr="00E15528">
        <w:rPr>
          <w:rFonts w:ascii="Times New Roman" w:hAnsi="Times New Roman" w:cs="Times New Roman"/>
          <w:b/>
        </w:rPr>
        <w:br w:type="page"/>
      </w:r>
    </w:p>
    <w:p w:rsidR="00DF6E21" w:rsidRPr="00E15528" w:rsidRDefault="00DF6E21" w:rsidP="005B3A62">
      <w:pPr>
        <w:spacing w:before="120" w:after="60" w:line="240" w:lineRule="auto"/>
        <w:jc w:val="both"/>
        <w:rPr>
          <w:rFonts w:ascii="Times New Roman" w:hAnsi="Times New Roman" w:cs="Times New Roman"/>
          <w:b/>
          <w:sz w:val="20"/>
        </w:rPr>
      </w:pPr>
      <w:r w:rsidRPr="00E15528">
        <w:rPr>
          <w:rFonts w:ascii="Times New Roman" w:hAnsi="Times New Roman" w:cs="Times New Roman"/>
          <w:b/>
          <w:sz w:val="20"/>
        </w:rPr>
        <w:lastRenderedPageBreak/>
        <w:t>Regulations.</w:t>
      </w:r>
    </w:p>
    <w:p w:rsidR="00DF6E21" w:rsidRPr="00E15528" w:rsidRDefault="001348BF" w:rsidP="005B3A62">
      <w:pPr>
        <w:tabs>
          <w:tab w:val="left" w:pos="900"/>
        </w:tabs>
        <w:spacing w:after="0" w:line="240" w:lineRule="auto"/>
        <w:ind w:firstLine="432"/>
        <w:jc w:val="both"/>
        <w:rPr>
          <w:rFonts w:ascii="Times New Roman" w:hAnsi="Times New Roman" w:cs="Times New Roman"/>
        </w:rPr>
      </w:pPr>
      <w:r w:rsidRPr="00E15528">
        <w:rPr>
          <w:rFonts w:ascii="Times New Roman" w:hAnsi="Times New Roman" w:cs="Times New Roman"/>
          <w:b/>
        </w:rPr>
        <w:t>89.</w:t>
      </w:r>
      <w:r w:rsidR="005B3A62" w:rsidRPr="00E15528">
        <w:rPr>
          <w:rFonts w:ascii="Times New Roman" w:hAnsi="Times New Roman" w:cs="Times New Roman"/>
        </w:rPr>
        <w:tab/>
      </w:r>
      <w:r w:rsidRPr="00E15528">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or for the conduct of business by the Bank and, in particular, prescribing penalties not exceeding Fifty pounds for offences against the regulations.</w:t>
      </w:r>
    </w:p>
    <w:p w:rsidR="00347280" w:rsidRPr="00E15528" w:rsidRDefault="00347280" w:rsidP="009A2418">
      <w:pPr>
        <w:pBdr>
          <w:bottom w:val="double" w:sz="4" w:space="1" w:color="auto"/>
        </w:pBdr>
        <w:tabs>
          <w:tab w:val="left" w:pos="900"/>
        </w:tabs>
        <w:spacing w:before="240" w:after="120" w:line="240" w:lineRule="auto"/>
        <w:ind w:left="3888" w:right="3888"/>
        <w:jc w:val="center"/>
        <w:rPr>
          <w:rFonts w:ascii="Times New Roman" w:hAnsi="Times New Roman" w:cs="Times New Roman"/>
        </w:rPr>
      </w:pPr>
    </w:p>
    <w:p w:rsidR="00DF6E21" w:rsidRPr="00AB74E7" w:rsidRDefault="00F90562" w:rsidP="00347280">
      <w:pPr>
        <w:spacing w:before="240" w:after="0" w:line="240" w:lineRule="auto"/>
        <w:ind w:left="3600"/>
        <w:jc w:val="both"/>
        <w:rPr>
          <w:rFonts w:ascii="Times New Roman" w:hAnsi="Times New Roman" w:cs="Times New Roman"/>
          <w:sz w:val="24"/>
        </w:rPr>
      </w:pPr>
      <w:r w:rsidRPr="00AB74E7">
        <w:rPr>
          <w:rFonts w:ascii="Times New Roman" w:hAnsi="Times New Roman" w:cs="Times New Roman"/>
          <w:sz w:val="24"/>
        </w:rPr>
        <w:t xml:space="preserve">THE </w:t>
      </w:r>
      <w:r w:rsidRPr="00AB74E7">
        <w:rPr>
          <w:rFonts w:ascii="Times New Roman" w:hAnsi="Times New Roman" w:cs="Times New Roman"/>
          <w:sz w:val="24"/>
          <w:szCs w:val="24"/>
        </w:rPr>
        <w:t>SCHEDULES</w:t>
      </w:r>
      <w:r w:rsidRPr="00AB74E7">
        <w:rPr>
          <w:rFonts w:ascii="Times New Roman" w:hAnsi="Times New Roman" w:cs="Times New Roman"/>
          <w:sz w:val="24"/>
        </w:rPr>
        <w:t>.</w:t>
      </w:r>
    </w:p>
    <w:p w:rsidR="001B0204" w:rsidRPr="00E15528" w:rsidRDefault="001B0204" w:rsidP="001B0204">
      <w:pPr>
        <w:tabs>
          <w:tab w:val="left" w:pos="8010"/>
        </w:tabs>
        <w:spacing w:before="120" w:after="0" w:line="240" w:lineRule="auto"/>
        <w:jc w:val="center"/>
        <w:rPr>
          <w:rFonts w:ascii="Times New Roman" w:hAnsi="Times New Roman" w:cs="Times New Roman"/>
        </w:rPr>
      </w:pPr>
      <w:r w:rsidRPr="00E15528">
        <w:rPr>
          <w:rFonts w:ascii="Times New Roman" w:hAnsi="Times New Roman" w:cs="Times New Roman"/>
          <w:sz w:val="30"/>
        </w:rPr>
        <w:t>—</w:t>
      </w:r>
    </w:p>
    <w:p w:rsidR="00DF6E21" w:rsidRPr="00B32B72" w:rsidRDefault="00347280" w:rsidP="00347280">
      <w:pPr>
        <w:tabs>
          <w:tab w:val="left" w:pos="8010"/>
        </w:tabs>
        <w:spacing w:before="120" w:after="0" w:line="240" w:lineRule="auto"/>
        <w:ind w:firstLine="3600"/>
        <w:jc w:val="both"/>
        <w:rPr>
          <w:rFonts w:ascii="Times New Roman" w:hAnsi="Times New Roman" w:cs="Times New Roman"/>
          <w:sz w:val="20"/>
          <w:szCs w:val="20"/>
        </w:rPr>
      </w:pPr>
      <w:r w:rsidRPr="00E15528">
        <w:rPr>
          <w:rFonts w:ascii="Times New Roman" w:hAnsi="Times New Roman" w:cs="Times New Roman"/>
        </w:rPr>
        <w:t>FIRST SCHEDULE.</w:t>
      </w:r>
      <w:r w:rsidRPr="00E15528">
        <w:rPr>
          <w:rFonts w:ascii="Times New Roman" w:hAnsi="Times New Roman" w:cs="Times New Roman"/>
        </w:rPr>
        <w:tab/>
      </w:r>
      <w:r w:rsidR="001348BF" w:rsidRPr="00B32B72">
        <w:rPr>
          <w:rFonts w:ascii="Times New Roman" w:hAnsi="Times New Roman" w:cs="Times New Roman"/>
          <w:sz w:val="20"/>
          <w:szCs w:val="20"/>
        </w:rPr>
        <w:t>Section 7.</w:t>
      </w:r>
    </w:p>
    <w:p w:rsidR="001B0204" w:rsidRPr="00E15528" w:rsidRDefault="001B0204" w:rsidP="001B0204">
      <w:pPr>
        <w:tabs>
          <w:tab w:val="left" w:pos="8010"/>
        </w:tabs>
        <w:spacing w:before="120" w:after="0" w:line="240" w:lineRule="auto"/>
        <w:jc w:val="center"/>
        <w:rPr>
          <w:rFonts w:ascii="Times New Roman" w:hAnsi="Times New Roman" w:cs="Times New Roman"/>
        </w:rPr>
      </w:pPr>
      <w:r w:rsidRPr="00E15528">
        <w:rPr>
          <w:rFonts w:ascii="Times New Roman" w:hAnsi="Times New Roman" w:cs="Times New Roman"/>
        </w:rPr>
        <w:t>—</w:t>
      </w:r>
    </w:p>
    <w:p w:rsidR="00DF6E21" w:rsidRPr="00E15528" w:rsidRDefault="001348BF" w:rsidP="00DF7DA7">
      <w:pPr>
        <w:spacing w:after="0" w:line="240" w:lineRule="auto"/>
        <w:jc w:val="center"/>
        <w:rPr>
          <w:rFonts w:ascii="Times New Roman" w:hAnsi="Times New Roman" w:cs="Times New Roman"/>
        </w:rPr>
      </w:pPr>
      <w:r w:rsidRPr="00E15528">
        <w:rPr>
          <w:rFonts w:ascii="Times New Roman" w:hAnsi="Times New Roman" w:cs="Times New Roman"/>
          <w:smallCaps/>
        </w:rPr>
        <w:t>References in Laws of the Commonwealth to the Commonwealth Bank of</w:t>
      </w:r>
      <w:r w:rsidRPr="00E15528">
        <w:rPr>
          <w:rFonts w:ascii="Times New Roman" w:hAnsi="Times New Roman" w:cs="Times New Roman"/>
        </w:rPr>
        <w:t xml:space="preserve"> </w:t>
      </w:r>
      <w:r w:rsidRPr="00E15528">
        <w:rPr>
          <w:rFonts w:ascii="Times New Roman" w:hAnsi="Times New Roman" w:cs="Times New Roman"/>
          <w:smallCaps/>
        </w:rPr>
        <w:t>Australia not Affected by this Act.</w:t>
      </w:r>
    </w:p>
    <w:p w:rsidR="00DF7DA7" w:rsidRPr="00E15528" w:rsidRDefault="001348BF" w:rsidP="00EF1129">
      <w:pPr>
        <w:spacing w:after="0" w:line="240" w:lineRule="auto"/>
        <w:ind w:firstLine="432"/>
        <w:jc w:val="both"/>
        <w:rPr>
          <w:rFonts w:ascii="Times New Roman" w:hAnsi="Times New Roman" w:cs="Times New Roman"/>
        </w:rPr>
      </w:pPr>
      <w:r w:rsidRPr="00E15528">
        <w:rPr>
          <w:rFonts w:ascii="Times New Roman" w:hAnsi="Times New Roman" w:cs="Times New Roman"/>
          <w:i/>
        </w:rPr>
        <w:t xml:space="preserve">Salaries Adjustment Act </w:t>
      </w:r>
      <w:r w:rsidR="001B0204" w:rsidRPr="00E15528">
        <w:rPr>
          <w:rFonts w:ascii="Times New Roman" w:hAnsi="Times New Roman" w:cs="Times New Roman"/>
        </w:rPr>
        <w:t>1955.</w:t>
      </w:r>
    </w:p>
    <w:p w:rsidR="00DF6E21" w:rsidRPr="00E15528" w:rsidRDefault="001348BF" w:rsidP="00EF1129">
      <w:pPr>
        <w:spacing w:after="0" w:line="240" w:lineRule="auto"/>
        <w:ind w:firstLine="432"/>
        <w:jc w:val="both"/>
        <w:rPr>
          <w:rFonts w:ascii="Times New Roman" w:hAnsi="Times New Roman" w:cs="Times New Roman"/>
        </w:rPr>
      </w:pPr>
      <w:r w:rsidRPr="00E15528">
        <w:rPr>
          <w:rFonts w:ascii="Times New Roman" w:hAnsi="Times New Roman" w:cs="Times New Roman"/>
          <w:i/>
        </w:rPr>
        <w:t xml:space="preserve">Salaries Adjustment Act </w:t>
      </w:r>
      <w:r w:rsidRPr="00E15528">
        <w:rPr>
          <w:rFonts w:ascii="Times New Roman" w:hAnsi="Times New Roman" w:cs="Times New Roman"/>
        </w:rPr>
        <w:t>1956.</w:t>
      </w:r>
    </w:p>
    <w:p w:rsidR="00DF7DA7" w:rsidRPr="00E15528" w:rsidRDefault="00635899" w:rsidP="00EF1129">
      <w:pPr>
        <w:spacing w:after="0" w:line="240" w:lineRule="auto"/>
        <w:ind w:firstLine="432"/>
        <w:jc w:val="both"/>
        <w:rPr>
          <w:rFonts w:ascii="Times New Roman" w:hAnsi="Times New Roman" w:cs="Times New Roman"/>
        </w:rPr>
      </w:pPr>
      <w:r>
        <w:rPr>
          <w:rFonts w:ascii="Times New Roman" w:hAnsi="Times New Roman" w:cs="Times New Roman"/>
          <w:i/>
        </w:rPr>
        <w:t xml:space="preserve">Wool Realization </w:t>
      </w:r>
      <w:r>
        <w:rPr>
          <w:rFonts w:ascii="Times New Roman" w:hAnsi="Times New Roman" w:cs="Times New Roman"/>
        </w:rPr>
        <w:t>(</w:t>
      </w:r>
      <w:r w:rsidR="001348BF" w:rsidRPr="00E15528">
        <w:rPr>
          <w:rFonts w:ascii="Times New Roman" w:hAnsi="Times New Roman" w:cs="Times New Roman"/>
          <w:i/>
        </w:rPr>
        <w:t>Distribution of Profits</w:t>
      </w:r>
      <w:r w:rsidR="001348BF" w:rsidRPr="00635899">
        <w:rPr>
          <w:rFonts w:ascii="Times New Roman" w:hAnsi="Times New Roman" w:cs="Times New Roman"/>
        </w:rPr>
        <w:t>)</w:t>
      </w:r>
      <w:r w:rsidR="001348BF" w:rsidRPr="00E15528">
        <w:rPr>
          <w:rFonts w:ascii="Times New Roman" w:hAnsi="Times New Roman" w:cs="Times New Roman"/>
          <w:i/>
        </w:rPr>
        <w:t xml:space="preserve"> Act </w:t>
      </w:r>
      <w:r w:rsidR="00E66BB9">
        <w:rPr>
          <w:rFonts w:ascii="Times New Roman" w:hAnsi="Times New Roman" w:cs="Times New Roman"/>
        </w:rPr>
        <w:t>1948–</w:t>
      </w:r>
      <w:r w:rsidR="001348BF" w:rsidRPr="00E15528">
        <w:rPr>
          <w:rFonts w:ascii="Times New Roman" w:hAnsi="Times New Roman" w:cs="Times New Roman"/>
        </w:rPr>
        <w:t xml:space="preserve">1957. </w:t>
      </w:r>
    </w:p>
    <w:p w:rsidR="00DF7DA7" w:rsidRPr="00E15528" w:rsidRDefault="001348BF" w:rsidP="00EF1129">
      <w:pPr>
        <w:spacing w:after="0" w:line="240" w:lineRule="auto"/>
        <w:ind w:firstLine="432"/>
        <w:jc w:val="both"/>
        <w:rPr>
          <w:rFonts w:ascii="Times New Roman" w:hAnsi="Times New Roman" w:cs="Times New Roman"/>
        </w:rPr>
      </w:pPr>
      <w:r w:rsidRPr="00E15528">
        <w:rPr>
          <w:rFonts w:ascii="Times New Roman" w:hAnsi="Times New Roman" w:cs="Times New Roman"/>
        </w:rPr>
        <w:t xml:space="preserve">Part VI. of the </w:t>
      </w:r>
      <w:r w:rsidRPr="00E15528">
        <w:rPr>
          <w:rFonts w:ascii="Times New Roman" w:hAnsi="Times New Roman" w:cs="Times New Roman"/>
          <w:i/>
        </w:rPr>
        <w:t xml:space="preserve">Banking </w:t>
      </w:r>
      <w:r w:rsidRPr="00635899">
        <w:rPr>
          <w:rFonts w:ascii="Times New Roman" w:hAnsi="Times New Roman" w:cs="Times New Roman"/>
        </w:rPr>
        <w:t>(</w:t>
      </w:r>
      <w:r w:rsidRPr="00E15528">
        <w:rPr>
          <w:rFonts w:ascii="Times New Roman" w:hAnsi="Times New Roman" w:cs="Times New Roman"/>
          <w:i/>
        </w:rPr>
        <w:t>Transitional Provisions</w:t>
      </w:r>
      <w:r w:rsidRPr="00635899">
        <w:rPr>
          <w:rFonts w:ascii="Times New Roman" w:hAnsi="Times New Roman" w:cs="Times New Roman"/>
        </w:rPr>
        <w:t>)</w:t>
      </w:r>
      <w:r w:rsidRPr="00E15528">
        <w:rPr>
          <w:rFonts w:ascii="Times New Roman" w:hAnsi="Times New Roman" w:cs="Times New Roman"/>
          <w:i/>
        </w:rPr>
        <w:t xml:space="preserve"> Act </w:t>
      </w:r>
      <w:r w:rsidRPr="00E15528">
        <w:rPr>
          <w:rFonts w:ascii="Times New Roman" w:hAnsi="Times New Roman" w:cs="Times New Roman"/>
        </w:rPr>
        <w:t xml:space="preserve">1959. </w:t>
      </w:r>
    </w:p>
    <w:p w:rsidR="00DF6E21" w:rsidRPr="00E15528" w:rsidRDefault="001348BF" w:rsidP="00EF1129">
      <w:pPr>
        <w:spacing w:after="0" w:line="240" w:lineRule="auto"/>
        <w:ind w:firstLine="432"/>
        <w:jc w:val="both"/>
        <w:rPr>
          <w:rFonts w:ascii="Times New Roman" w:hAnsi="Times New Roman" w:cs="Times New Roman"/>
        </w:rPr>
      </w:pPr>
      <w:r w:rsidRPr="00E15528">
        <w:rPr>
          <w:rFonts w:ascii="Times New Roman" w:hAnsi="Times New Roman" w:cs="Times New Roman"/>
        </w:rPr>
        <w:t>Banking (Foreign Exchange) Regulations.</w:t>
      </w:r>
    </w:p>
    <w:p w:rsidR="00DF7DA7" w:rsidRPr="00E15528" w:rsidRDefault="00DF7DA7" w:rsidP="00276F05">
      <w:pPr>
        <w:pBdr>
          <w:top w:val="single" w:sz="4" w:space="1" w:color="auto"/>
        </w:pBdr>
        <w:spacing w:before="240" w:after="60" w:line="240" w:lineRule="auto"/>
        <w:ind w:left="4032" w:right="4032"/>
        <w:jc w:val="center"/>
        <w:rPr>
          <w:rFonts w:ascii="Times New Roman" w:hAnsi="Times New Roman" w:cs="Times New Roman"/>
        </w:rPr>
      </w:pPr>
    </w:p>
    <w:p w:rsidR="00DF6E21" w:rsidRPr="00E15528" w:rsidRDefault="00DF7DA7" w:rsidP="00DF7DA7">
      <w:pPr>
        <w:tabs>
          <w:tab w:val="left" w:pos="8010"/>
        </w:tabs>
        <w:spacing w:after="0" w:line="240" w:lineRule="auto"/>
        <w:ind w:firstLine="3600"/>
        <w:jc w:val="both"/>
        <w:rPr>
          <w:rFonts w:ascii="Times New Roman" w:hAnsi="Times New Roman" w:cs="Times New Roman"/>
        </w:rPr>
      </w:pPr>
      <w:r w:rsidRPr="00E15528">
        <w:rPr>
          <w:rFonts w:ascii="Times New Roman" w:hAnsi="Times New Roman" w:cs="Times New Roman"/>
        </w:rPr>
        <w:t>SECOND SCHEDULE.</w:t>
      </w:r>
      <w:r w:rsidRPr="00E15528">
        <w:rPr>
          <w:rFonts w:ascii="Times New Roman" w:hAnsi="Times New Roman" w:cs="Times New Roman"/>
        </w:rPr>
        <w:tab/>
      </w:r>
      <w:r w:rsidR="001348BF" w:rsidRPr="00B32B72">
        <w:rPr>
          <w:rFonts w:ascii="Times New Roman" w:hAnsi="Times New Roman" w:cs="Times New Roman"/>
          <w:sz w:val="20"/>
          <w:szCs w:val="20"/>
        </w:rPr>
        <w:t>Section 57.</w:t>
      </w:r>
    </w:p>
    <w:p w:rsidR="001B0204" w:rsidRPr="00E15528" w:rsidRDefault="001B0204" w:rsidP="001B0204">
      <w:pPr>
        <w:tabs>
          <w:tab w:val="left" w:pos="8010"/>
        </w:tabs>
        <w:spacing w:before="120" w:after="0" w:line="240" w:lineRule="auto"/>
        <w:jc w:val="center"/>
        <w:rPr>
          <w:rFonts w:ascii="Times New Roman" w:hAnsi="Times New Roman" w:cs="Times New Roman"/>
        </w:rPr>
      </w:pPr>
      <w:r w:rsidRPr="00E15528">
        <w:rPr>
          <w:rFonts w:ascii="Times New Roman" w:hAnsi="Times New Roman" w:cs="Times New Roman"/>
          <w:sz w:val="30"/>
        </w:rPr>
        <w:t>—</w:t>
      </w:r>
    </w:p>
    <w:p w:rsidR="00DF6E21" w:rsidRPr="00E15528" w:rsidRDefault="001348BF" w:rsidP="005B74B4">
      <w:pPr>
        <w:spacing w:before="240" w:after="120" w:line="240" w:lineRule="auto"/>
        <w:jc w:val="center"/>
        <w:rPr>
          <w:rFonts w:ascii="Times New Roman" w:hAnsi="Times New Roman" w:cs="Times New Roman"/>
        </w:rPr>
      </w:pPr>
      <w:r w:rsidRPr="00E15528">
        <w:rPr>
          <w:rFonts w:ascii="Times New Roman" w:hAnsi="Times New Roman" w:cs="Times New Roman"/>
          <w:smallCaps/>
        </w:rPr>
        <w:t>Primary Produce.</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4580"/>
        <w:gridCol w:w="4529"/>
      </w:tblGrid>
      <w:tr w:rsidR="006E27C3" w:rsidRPr="00E15528" w:rsidTr="00006646">
        <w:trPr>
          <w:trHeight w:val="20"/>
        </w:trPr>
        <w:tc>
          <w:tcPr>
            <w:tcW w:w="2514" w:type="pct"/>
          </w:tcPr>
          <w:p w:rsidR="006E27C3" w:rsidRPr="00E15528" w:rsidRDefault="006E27C3" w:rsidP="00006646">
            <w:pPr>
              <w:spacing w:after="0" w:line="240" w:lineRule="auto"/>
              <w:rPr>
                <w:rFonts w:ascii="Times New Roman" w:hAnsi="Times New Roman" w:cs="Times New Roman"/>
              </w:rPr>
            </w:pPr>
            <w:r w:rsidRPr="00E15528">
              <w:rPr>
                <w:rFonts w:ascii="Times New Roman" w:hAnsi="Times New Roman" w:cs="Times New Roman"/>
              </w:rPr>
              <w:t>Arrowroot.</w:t>
            </w:r>
          </w:p>
          <w:p w:rsidR="006E27C3" w:rsidRPr="00E15528" w:rsidRDefault="006E27C3" w:rsidP="00006646">
            <w:pPr>
              <w:spacing w:after="0" w:line="240" w:lineRule="auto"/>
              <w:rPr>
                <w:rFonts w:ascii="Times New Roman" w:hAnsi="Times New Roman" w:cs="Times New Roman"/>
              </w:rPr>
            </w:pPr>
            <w:r w:rsidRPr="00E15528">
              <w:rPr>
                <w:rFonts w:ascii="Times New Roman" w:hAnsi="Times New Roman" w:cs="Times New Roman"/>
              </w:rPr>
              <w:t>Bran.</w:t>
            </w:r>
          </w:p>
          <w:p w:rsidR="006E27C3" w:rsidRPr="00E15528" w:rsidRDefault="006E27C3" w:rsidP="00006646">
            <w:pPr>
              <w:spacing w:after="0" w:line="240" w:lineRule="auto"/>
              <w:rPr>
                <w:rFonts w:ascii="Times New Roman" w:hAnsi="Times New Roman" w:cs="Times New Roman"/>
              </w:rPr>
            </w:pPr>
            <w:r w:rsidRPr="00E15528">
              <w:rPr>
                <w:rFonts w:ascii="Times New Roman" w:hAnsi="Times New Roman" w:cs="Times New Roman"/>
              </w:rPr>
              <w:t>Broom millet</w:t>
            </w:r>
            <w:r w:rsidR="00831606">
              <w:rPr>
                <w:rFonts w:ascii="Times New Roman" w:hAnsi="Times New Roman" w:cs="Times New Roman"/>
              </w:rPr>
              <w:t>.</w:t>
            </w:r>
          </w:p>
          <w:p w:rsidR="006E27C3" w:rsidRPr="00E15528" w:rsidRDefault="006E27C3" w:rsidP="00006646">
            <w:pPr>
              <w:spacing w:after="0" w:line="240" w:lineRule="auto"/>
              <w:rPr>
                <w:rFonts w:ascii="Times New Roman" w:hAnsi="Times New Roman" w:cs="Times New Roman"/>
              </w:rPr>
            </w:pPr>
            <w:r w:rsidRPr="00E15528">
              <w:rPr>
                <w:rFonts w:ascii="Times New Roman" w:hAnsi="Times New Roman" w:cs="Times New Roman"/>
              </w:rPr>
              <w:t>Butter and butter products.</w:t>
            </w:r>
          </w:p>
          <w:p w:rsidR="006E27C3" w:rsidRPr="00E15528" w:rsidRDefault="006E27C3" w:rsidP="00006646">
            <w:pPr>
              <w:spacing w:after="0" w:line="240" w:lineRule="auto"/>
              <w:rPr>
                <w:rFonts w:ascii="Times New Roman" w:hAnsi="Times New Roman" w:cs="Times New Roman"/>
              </w:rPr>
            </w:pPr>
            <w:r w:rsidRPr="00E15528">
              <w:rPr>
                <w:rFonts w:ascii="Times New Roman" w:hAnsi="Times New Roman" w:cs="Times New Roman"/>
              </w:rPr>
              <w:t>Canary seed.</w:t>
            </w:r>
          </w:p>
          <w:p w:rsidR="006E27C3" w:rsidRPr="00E15528" w:rsidRDefault="006E27C3" w:rsidP="00006646">
            <w:pPr>
              <w:spacing w:after="0" w:line="240" w:lineRule="auto"/>
              <w:rPr>
                <w:rFonts w:ascii="Times New Roman" w:hAnsi="Times New Roman" w:cs="Times New Roman"/>
              </w:rPr>
            </w:pPr>
            <w:r w:rsidRPr="00E15528">
              <w:rPr>
                <w:rFonts w:ascii="Times New Roman" w:hAnsi="Times New Roman" w:cs="Times New Roman"/>
              </w:rPr>
              <w:t>Cheese.</w:t>
            </w:r>
          </w:p>
          <w:p w:rsidR="006E27C3" w:rsidRPr="00E15528" w:rsidRDefault="006E27C3" w:rsidP="00006646">
            <w:pPr>
              <w:spacing w:after="0" w:line="240" w:lineRule="auto"/>
              <w:rPr>
                <w:rFonts w:ascii="Times New Roman" w:hAnsi="Times New Roman" w:cs="Times New Roman"/>
              </w:rPr>
            </w:pPr>
            <w:r w:rsidRPr="00E15528">
              <w:rPr>
                <w:rFonts w:ascii="Times New Roman" w:hAnsi="Times New Roman" w:cs="Times New Roman"/>
              </w:rPr>
              <w:t>Chicory.</w:t>
            </w:r>
          </w:p>
          <w:p w:rsidR="006E27C3" w:rsidRPr="00E15528" w:rsidRDefault="006E27C3" w:rsidP="00006646">
            <w:pPr>
              <w:spacing w:after="0" w:line="240" w:lineRule="auto"/>
              <w:rPr>
                <w:rFonts w:ascii="Times New Roman" w:hAnsi="Times New Roman" w:cs="Times New Roman"/>
              </w:rPr>
            </w:pPr>
            <w:r w:rsidRPr="00E15528">
              <w:rPr>
                <w:rFonts w:ascii="Times New Roman" w:hAnsi="Times New Roman" w:cs="Times New Roman"/>
              </w:rPr>
              <w:t>Cider.</w:t>
            </w:r>
          </w:p>
          <w:p w:rsidR="006E27C3" w:rsidRPr="00E15528" w:rsidRDefault="006E27C3" w:rsidP="00006646">
            <w:pPr>
              <w:spacing w:after="0" w:line="240" w:lineRule="auto"/>
              <w:ind w:left="432" w:hanging="432"/>
              <w:rPr>
                <w:rFonts w:ascii="Times New Roman" w:hAnsi="Times New Roman" w:cs="Times New Roman"/>
              </w:rPr>
            </w:pPr>
            <w:r w:rsidRPr="00E15528">
              <w:rPr>
                <w:rFonts w:ascii="Times New Roman" w:hAnsi="Times New Roman" w:cs="Times New Roman"/>
              </w:rPr>
              <w:t>Copra, coconut, desiccated coconut, coconut oil and other copra products.</w:t>
            </w:r>
          </w:p>
          <w:p w:rsidR="006E27C3" w:rsidRPr="00E15528" w:rsidRDefault="006E27C3" w:rsidP="00006646">
            <w:pPr>
              <w:spacing w:after="0" w:line="240" w:lineRule="auto"/>
              <w:rPr>
                <w:rFonts w:ascii="Times New Roman" w:hAnsi="Times New Roman" w:cs="Times New Roman"/>
              </w:rPr>
            </w:pPr>
            <w:r w:rsidRPr="00E15528">
              <w:rPr>
                <w:rFonts w:ascii="Times New Roman" w:hAnsi="Times New Roman" w:cs="Times New Roman"/>
              </w:rPr>
              <w:t>Cotton.</w:t>
            </w:r>
          </w:p>
          <w:p w:rsidR="006E27C3" w:rsidRPr="00E15528" w:rsidRDefault="006E27C3" w:rsidP="00006646">
            <w:pPr>
              <w:spacing w:after="0" w:line="240" w:lineRule="auto"/>
              <w:rPr>
                <w:rFonts w:ascii="Times New Roman" w:hAnsi="Times New Roman" w:cs="Times New Roman"/>
              </w:rPr>
            </w:pPr>
            <w:r w:rsidRPr="00E15528">
              <w:rPr>
                <w:rFonts w:ascii="Times New Roman" w:hAnsi="Times New Roman" w:cs="Times New Roman"/>
              </w:rPr>
              <w:t>Cotton seed and cotton seed by-products.</w:t>
            </w:r>
          </w:p>
          <w:p w:rsidR="006E27C3" w:rsidRPr="00E15528" w:rsidRDefault="006E27C3" w:rsidP="00006646">
            <w:pPr>
              <w:spacing w:after="0" w:line="240" w:lineRule="auto"/>
              <w:rPr>
                <w:rFonts w:ascii="Times New Roman" w:hAnsi="Times New Roman" w:cs="Times New Roman"/>
              </w:rPr>
            </w:pPr>
            <w:r w:rsidRPr="00E15528">
              <w:rPr>
                <w:rFonts w:ascii="Times New Roman" w:hAnsi="Times New Roman" w:cs="Times New Roman"/>
              </w:rPr>
              <w:t>Eggs and egg products.</w:t>
            </w:r>
          </w:p>
          <w:p w:rsidR="006E27C3" w:rsidRPr="00E15528" w:rsidRDefault="006E27C3" w:rsidP="00006646">
            <w:pPr>
              <w:spacing w:after="0" w:line="240" w:lineRule="auto"/>
              <w:rPr>
                <w:rFonts w:ascii="Times New Roman" w:hAnsi="Times New Roman" w:cs="Times New Roman"/>
              </w:rPr>
            </w:pPr>
            <w:r w:rsidRPr="00E15528">
              <w:rPr>
                <w:rFonts w:ascii="Times New Roman" w:hAnsi="Times New Roman" w:cs="Times New Roman"/>
              </w:rPr>
              <w:t>Fish, canned or preserved.</w:t>
            </w:r>
          </w:p>
          <w:p w:rsidR="006E27C3" w:rsidRPr="00E15528" w:rsidRDefault="006E27C3" w:rsidP="00006646">
            <w:pPr>
              <w:spacing w:after="0" w:line="240" w:lineRule="auto"/>
              <w:rPr>
                <w:rFonts w:ascii="Times New Roman" w:hAnsi="Times New Roman" w:cs="Times New Roman"/>
              </w:rPr>
            </w:pPr>
            <w:r w:rsidRPr="00E15528">
              <w:rPr>
                <w:rFonts w:ascii="Times New Roman" w:hAnsi="Times New Roman" w:cs="Times New Roman"/>
              </w:rPr>
              <w:t>Flax.</w:t>
            </w:r>
          </w:p>
          <w:p w:rsidR="006E27C3" w:rsidRPr="00E15528" w:rsidRDefault="006E27C3" w:rsidP="00006646">
            <w:pPr>
              <w:spacing w:after="0" w:line="240" w:lineRule="auto"/>
              <w:rPr>
                <w:rFonts w:ascii="Times New Roman" w:hAnsi="Times New Roman" w:cs="Times New Roman"/>
              </w:rPr>
            </w:pPr>
            <w:r w:rsidRPr="00E15528">
              <w:rPr>
                <w:rFonts w:ascii="Times New Roman" w:hAnsi="Times New Roman" w:cs="Times New Roman"/>
              </w:rPr>
              <w:t>Flour.</w:t>
            </w:r>
          </w:p>
          <w:p w:rsidR="006E27C3" w:rsidRPr="00E15528" w:rsidRDefault="006E27C3" w:rsidP="00006646">
            <w:pPr>
              <w:spacing w:after="0" w:line="240" w:lineRule="auto"/>
              <w:rPr>
                <w:rFonts w:ascii="Times New Roman" w:hAnsi="Times New Roman" w:cs="Times New Roman"/>
              </w:rPr>
            </w:pPr>
            <w:r w:rsidRPr="00E15528">
              <w:rPr>
                <w:rFonts w:ascii="Times New Roman" w:hAnsi="Times New Roman" w:cs="Times New Roman"/>
              </w:rPr>
              <w:t>Fodder.</w:t>
            </w:r>
          </w:p>
          <w:p w:rsidR="006E27C3" w:rsidRPr="00E15528" w:rsidRDefault="006E27C3" w:rsidP="00762AA3">
            <w:pPr>
              <w:spacing w:after="0" w:line="240" w:lineRule="auto"/>
              <w:ind w:left="432" w:hanging="432"/>
              <w:rPr>
                <w:rFonts w:ascii="Times New Roman" w:hAnsi="Times New Roman" w:cs="Times New Roman"/>
              </w:rPr>
            </w:pPr>
            <w:r w:rsidRPr="00E15528">
              <w:rPr>
                <w:rFonts w:ascii="Times New Roman" w:hAnsi="Times New Roman" w:cs="Times New Roman"/>
              </w:rPr>
              <w:t>Fruit juices, fruit extracts, fruit cordials and fruit liqueurs.</w:t>
            </w:r>
          </w:p>
          <w:p w:rsidR="006E27C3" w:rsidRPr="00E15528" w:rsidRDefault="006E27C3" w:rsidP="00006646">
            <w:pPr>
              <w:spacing w:after="0" w:line="240" w:lineRule="auto"/>
              <w:rPr>
                <w:rFonts w:ascii="Times New Roman" w:hAnsi="Times New Roman" w:cs="Times New Roman"/>
              </w:rPr>
            </w:pPr>
            <w:r w:rsidRPr="00E15528">
              <w:rPr>
                <w:rFonts w:ascii="Times New Roman" w:hAnsi="Times New Roman" w:cs="Times New Roman"/>
              </w:rPr>
              <w:t>Fruit pulp.</w:t>
            </w:r>
          </w:p>
          <w:p w:rsidR="006E27C3" w:rsidRPr="00E15528" w:rsidRDefault="006E27C3" w:rsidP="00006646">
            <w:pPr>
              <w:spacing w:after="0" w:line="240" w:lineRule="auto"/>
              <w:rPr>
                <w:rFonts w:ascii="Times New Roman" w:hAnsi="Times New Roman" w:cs="Times New Roman"/>
              </w:rPr>
            </w:pPr>
            <w:r w:rsidRPr="00E15528">
              <w:rPr>
                <w:rFonts w:ascii="Times New Roman" w:hAnsi="Times New Roman" w:cs="Times New Roman"/>
              </w:rPr>
              <w:t>Fruits, fresh, preserved or dried.</w:t>
            </w:r>
          </w:p>
          <w:p w:rsidR="006E27C3" w:rsidRPr="00E15528" w:rsidRDefault="006E27C3" w:rsidP="00006646">
            <w:pPr>
              <w:spacing w:after="0" w:line="240" w:lineRule="auto"/>
              <w:rPr>
                <w:rFonts w:ascii="Times New Roman" w:hAnsi="Times New Roman" w:cs="Times New Roman"/>
              </w:rPr>
            </w:pPr>
            <w:r w:rsidRPr="00E15528">
              <w:rPr>
                <w:rFonts w:ascii="Times New Roman" w:hAnsi="Times New Roman" w:cs="Times New Roman"/>
              </w:rPr>
              <w:t>Ginger.</w:t>
            </w:r>
          </w:p>
          <w:p w:rsidR="006E27C3" w:rsidRPr="00E15528" w:rsidRDefault="006E27C3" w:rsidP="00006646">
            <w:pPr>
              <w:spacing w:after="0" w:line="240" w:lineRule="auto"/>
              <w:rPr>
                <w:rFonts w:ascii="Times New Roman" w:hAnsi="Times New Roman" w:cs="Times New Roman"/>
              </w:rPr>
            </w:pPr>
            <w:r w:rsidRPr="00E15528">
              <w:rPr>
                <w:rFonts w:ascii="Times New Roman" w:hAnsi="Times New Roman" w:cs="Times New Roman"/>
              </w:rPr>
              <w:t>Grain.</w:t>
            </w:r>
          </w:p>
        </w:tc>
        <w:tc>
          <w:tcPr>
            <w:tcW w:w="2486" w:type="pct"/>
          </w:tcPr>
          <w:p w:rsidR="006E27C3" w:rsidRPr="00E15528" w:rsidRDefault="006E27C3" w:rsidP="00762AA3">
            <w:pPr>
              <w:spacing w:after="0" w:line="240" w:lineRule="auto"/>
              <w:ind w:left="144"/>
              <w:rPr>
                <w:rFonts w:ascii="Times New Roman" w:hAnsi="Times New Roman" w:cs="Times New Roman"/>
              </w:rPr>
            </w:pPr>
            <w:r w:rsidRPr="00E15528">
              <w:rPr>
                <w:rFonts w:ascii="Times New Roman" w:hAnsi="Times New Roman" w:cs="Times New Roman"/>
              </w:rPr>
              <w:t>Grass seeds.</w:t>
            </w:r>
          </w:p>
          <w:p w:rsidR="006E27C3" w:rsidRPr="00E15528" w:rsidRDefault="006E27C3" w:rsidP="00762AA3">
            <w:pPr>
              <w:spacing w:after="0" w:line="240" w:lineRule="auto"/>
              <w:ind w:left="144"/>
              <w:rPr>
                <w:rFonts w:ascii="Times New Roman" w:hAnsi="Times New Roman" w:cs="Times New Roman"/>
              </w:rPr>
            </w:pPr>
            <w:r w:rsidRPr="00E15528">
              <w:rPr>
                <w:rFonts w:ascii="Times New Roman" w:hAnsi="Times New Roman" w:cs="Times New Roman"/>
              </w:rPr>
              <w:t>Hides and skins.</w:t>
            </w:r>
          </w:p>
          <w:p w:rsidR="006E27C3" w:rsidRPr="00E15528" w:rsidRDefault="006E27C3" w:rsidP="00762AA3">
            <w:pPr>
              <w:spacing w:after="0" w:line="240" w:lineRule="auto"/>
              <w:ind w:left="144"/>
              <w:rPr>
                <w:rFonts w:ascii="Times New Roman" w:hAnsi="Times New Roman" w:cs="Times New Roman"/>
              </w:rPr>
            </w:pPr>
            <w:r w:rsidRPr="00E15528">
              <w:rPr>
                <w:rFonts w:ascii="Times New Roman" w:hAnsi="Times New Roman" w:cs="Times New Roman"/>
              </w:rPr>
              <w:t>Hops.</w:t>
            </w:r>
          </w:p>
          <w:p w:rsidR="006E27C3" w:rsidRPr="00E15528" w:rsidRDefault="006E27C3" w:rsidP="00762AA3">
            <w:pPr>
              <w:spacing w:after="0" w:line="240" w:lineRule="auto"/>
              <w:ind w:left="144"/>
              <w:rPr>
                <w:rFonts w:ascii="Times New Roman" w:hAnsi="Times New Roman" w:cs="Times New Roman"/>
              </w:rPr>
            </w:pPr>
            <w:r w:rsidRPr="00E15528">
              <w:rPr>
                <w:rFonts w:ascii="Times New Roman" w:hAnsi="Times New Roman" w:cs="Times New Roman"/>
              </w:rPr>
              <w:t>Jam.</w:t>
            </w:r>
          </w:p>
          <w:p w:rsidR="006E27C3" w:rsidRPr="00E15528" w:rsidRDefault="006E27C3" w:rsidP="00762AA3">
            <w:pPr>
              <w:spacing w:after="0" w:line="240" w:lineRule="auto"/>
              <w:ind w:left="144"/>
              <w:rPr>
                <w:rFonts w:ascii="Times New Roman" w:hAnsi="Times New Roman" w:cs="Times New Roman"/>
              </w:rPr>
            </w:pPr>
            <w:r w:rsidRPr="00E15528">
              <w:rPr>
                <w:rFonts w:ascii="Times New Roman" w:hAnsi="Times New Roman" w:cs="Times New Roman"/>
              </w:rPr>
              <w:t>Meal.</w:t>
            </w:r>
          </w:p>
          <w:p w:rsidR="006E27C3" w:rsidRPr="00E15528" w:rsidRDefault="006E27C3" w:rsidP="00762AA3">
            <w:pPr>
              <w:spacing w:after="0" w:line="240" w:lineRule="auto"/>
              <w:ind w:left="144"/>
              <w:rPr>
                <w:rFonts w:ascii="Times New Roman" w:hAnsi="Times New Roman" w:cs="Times New Roman"/>
              </w:rPr>
            </w:pPr>
            <w:r w:rsidRPr="00E15528">
              <w:rPr>
                <w:rFonts w:ascii="Times New Roman" w:hAnsi="Times New Roman" w:cs="Times New Roman"/>
              </w:rPr>
              <w:t>Meat and meat products.</w:t>
            </w:r>
          </w:p>
          <w:p w:rsidR="006E27C3" w:rsidRPr="00E15528" w:rsidRDefault="006E27C3" w:rsidP="00762AA3">
            <w:pPr>
              <w:spacing w:after="0" w:line="240" w:lineRule="auto"/>
              <w:ind w:left="144"/>
              <w:rPr>
                <w:rFonts w:ascii="Times New Roman" w:hAnsi="Times New Roman" w:cs="Times New Roman"/>
              </w:rPr>
            </w:pPr>
            <w:r w:rsidRPr="00E15528">
              <w:rPr>
                <w:rFonts w:ascii="Times New Roman" w:hAnsi="Times New Roman" w:cs="Times New Roman"/>
              </w:rPr>
              <w:t>Milk and milk products.</w:t>
            </w:r>
          </w:p>
          <w:p w:rsidR="006E27C3" w:rsidRPr="00E15528" w:rsidRDefault="006E27C3" w:rsidP="00762AA3">
            <w:pPr>
              <w:spacing w:after="0" w:line="240" w:lineRule="auto"/>
              <w:ind w:left="144"/>
              <w:rPr>
                <w:rFonts w:ascii="Times New Roman" w:hAnsi="Times New Roman" w:cs="Times New Roman"/>
              </w:rPr>
            </w:pPr>
            <w:r w:rsidRPr="00E15528">
              <w:rPr>
                <w:rFonts w:ascii="Times New Roman" w:hAnsi="Times New Roman" w:cs="Times New Roman"/>
              </w:rPr>
              <w:t>Peanuts and peanut products.</w:t>
            </w:r>
          </w:p>
          <w:p w:rsidR="006E27C3" w:rsidRPr="00E15528" w:rsidRDefault="006E27C3" w:rsidP="00762AA3">
            <w:pPr>
              <w:spacing w:after="0" w:line="240" w:lineRule="auto"/>
              <w:ind w:left="144"/>
              <w:rPr>
                <w:rFonts w:ascii="Times New Roman" w:hAnsi="Times New Roman" w:cs="Times New Roman"/>
              </w:rPr>
            </w:pPr>
            <w:r w:rsidRPr="00E15528">
              <w:rPr>
                <w:rFonts w:ascii="Times New Roman" w:hAnsi="Times New Roman" w:cs="Times New Roman"/>
              </w:rPr>
              <w:t>Pollard.</w:t>
            </w:r>
          </w:p>
          <w:p w:rsidR="006E27C3" w:rsidRPr="00E15528" w:rsidRDefault="006E27C3" w:rsidP="00762AA3">
            <w:pPr>
              <w:spacing w:after="0" w:line="240" w:lineRule="auto"/>
              <w:ind w:left="144"/>
              <w:rPr>
                <w:rFonts w:ascii="Times New Roman" w:hAnsi="Times New Roman" w:cs="Times New Roman"/>
              </w:rPr>
            </w:pPr>
            <w:r w:rsidRPr="00E15528">
              <w:rPr>
                <w:rFonts w:ascii="Times New Roman" w:hAnsi="Times New Roman" w:cs="Times New Roman"/>
              </w:rPr>
              <w:t>Poultry.</w:t>
            </w:r>
          </w:p>
          <w:p w:rsidR="006E27C3" w:rsidRPr="00E15528" w:rsidRDefault="006E27C3" w:rsidP="00762AA3">
            <w:pPr>
              <w:spacing w:after="0" w:line="240" w:lineRule="auto"/>
              <w:ind w:left="144"/>
              <w:rPr>
                <w:rFonts w:ascii="Times New Roman" w:hAnsi="Times New Roman" w:cs="Times New Roman"/>
              </w:rPr>
            </w:pPr>
            <w:r w:rsidRPr="00E15528">
              <w:rPr>
                <w:rFonts w:ascii="Times New Roman" w:hAnsi="Times New Roman" w:cs="Times New Roman"/>
              </w:rPr>
              <w:t>Pulse.</w:t>
            </w:r>
          </w:p>
          <w:p w:rsidR="006E27C3" w:rsidRPr="00E15528" w:rsidRDefault="006E27C3" w:rsidP="00762AA3">
            <w:pPr>
              <w:spacing w:after="0" w:line="240" w:lineRule="auto"/>
              <w:ind w:left="144"/>
              <w:rPr>
                <w:rFonts w:ascii="Times New Roman" w:hAnsi="Times New Roman" w:cs="Times New Roman"/>
              </w:rPr>
            </w:pPr>
            <w:r w:rsidRPr="00E15528">
              <w:rPr>
                <w:rFonts w:ascii="Times New Roman" w:hAnsi="Times New Roman" w:cs="Times New Roman"/>
              </w:rPr>
              <w:t>Spirits.</w:t>
            </w:r>
          </w:p>
          <w:p w:rsidR="006E27C3" w:rsidRPr="00E15528" w:rsidRDefault="006E27C3" w:rsidP="00762AA3">
            <w:pPr>
              <w:spacing w:after="0" w:line="240" w:lineRule="auto"/>
              <w:ind w:left="144"/>
              <w:rPr>
                <w:rFonts w:ascii="Times New Roman" w:hAnsi="Times New Roman" w:cs="Times New Roman"/>
              </w:rPr>
            </w:pPr>
            <w:r w:rsidRPr="00E15528">
              <w:rPr>
                <w:rFonts w:ascii="Times New Roman" w:hAnsi="Times New Roman" w:cs="Times New Roman"/>
              </w:rPr>
              <w:t>Sugar.</w:t>
            </w:r>
          </w:p>
          <w:p w:rsidR="006E27C3" w:rsidRPr="00E15528" w:rsidRDefault="006E27C3" w:rsidP="00762AA3">
            <w:pPr>
              <w:spacing w:after="0" w:line="240" w:lineRule="auto"/>
              <w:ind w:left="576" w:hanging="432"/>
              <w:rPr>
                <w:rFonts w:ascii="Times New Roman" w:hAnsi="Times New Roman" w:cs="Times New Roman"/>
              </w:rPr>
            </w:pPr>
            <w:r w:rsidRPr="00E15528">
              <w:rPr>
                <w:rFonts w:ascii="Times New Roman" w:hAnsi="Times New Roman" w:cs="Times New Roman"/>
              </w:rPr>
              <w:t>Superphosphate and materials used in the production of superphosphate.</w:t>
            </w:r>
          </w:p>
          <w:p w:rsidR="006E27C3" w:rsidRPr="00E15528" w:rsidRDefault="006E27C3" w:rsidP="00762AA3">
            <w:pPr>
              <w:spacing w:after="0" w:line="240" w:lineRule="auto"/>
              <w:ind w:left="144"/>
              <w:rPr>
                <w:rFonts w:ascii="Times New Roman" w:hAnsi="Times New Roman" w:cs="Times New Roman"/>
              </w:rPr>
            </w:pPr>
            <w:r w:rsidRPr="00E15528">
              <w:rPr>
                <w:rFonts w:ascii="Times New Roman" w:hAnsi="Times New Roman" w:cs="Times New Roman"/>
              </w:rPr>
              <w:t>Tallow.</w:t>
            </w:r>
          </w:p>
          <w:p w:rsidR="006E27C3" w:rsidRPr="00E15528" w:rsidRDefault="006E27C3" w:rsidP="00762AA3">
            <w:pPr>
              <w:spacing w:after="0" w:line="240" w:lineRule="auto"/>
              <w:ind w:left="144"/>
              <w:rPr>
                <w:rFonts w:ascii="Times New Roman" w:hAnsi="Times New Roman" w:cs="Times New Roman"/>
              </w:rPr>
            </w:pPr>
            <w:r w:rsidRPr="00E15528">
              <w:rPr>
                <w:rFonts w:ascii="Times New Roman" w:hAnsi="Times New Roman" w:cs="Times New Roman"/>
              </w:rPr>
              <w:t>Timber.</w:t>
            </w:r>
          </w:p>
          <w:p w:rsidR="006E27C3" w:rsidRPr="00E15528" w:rsidRDefault="006E27C3" w:rsidP="00762AA3">
            <w:pPr>
              <w:spacing w:after="0" w:line="240" w:lineRule="auto"/>
              <w:ind w:left="144"/>
              <w:rPr>
                <w:rFonts w:ascii="Times New Roman" w:hAnsi="Times New Roman" w:cs="Times New Roman"/>
              </w:rPr>
            </w:pPr>
            <w:r w:rsidRPr="00E15528">
              <w:rPr>
                <w:rFonts w:ascii="Times New Roman" w:hAnsi="Times New Roman" w:cs="Times New Roman"/>
              </w:rPr>
              <w:t>Tobacco.</w:t>
            </w:r>
          </w:p>
          <w:p w:rsidR="006E27C3" w:rsidRPr="00E15528" w:rsidRDefault="006E27C3" w:rsidP="00762AA3">
            <w:pPr>
              <w:spacing w:after="0" w:line="240" w:lineRule="auto"/>
              <w:ind w:left="144"/>
              <w:rPr>
                <w:rFonts w:ascii="Times New Roman" w:hAnsi="Times New Roman" w:cs="Times New Roman"/>
              </w:rPr>
            </w:pPr>
            <w:r w:rsidRPr="00E15528">
              <w:rPr>
                <w:rFonts w:ascii="Times New Roman" w:hAnsi="Times New Roman" w:cs="Times New Roman"/>
              </w:rPr>
              <w:t>Vegetable seeds.</w:t>
            </w:r>
          </w:p>
          <w:p w:rsidR="006E27C3" w:rsidRPr="00E15528" w:rsidRDefault="006E27C3" w:rsidP="00762AA3">
            <w:pPr>
              <w:spacing w:after="0" w:line="240" w:lineRule="auto"/>
              <w:ind w:left="144"/>
              <w:rPr>
                <w:rFonts w:ascii="Times New Roman" w:hAnsi="Times New Roman" w:cs="Times New Roman"/>
              </w:rPr>
            </w:pPr>
            <w:r w:rsidRPr="00E15528">
              <w:rPr>
                <w:rFonts w:ascii="Times New Roman" w:hAnsi="Times New Roman" w:cs="Times New Roman"/>
              </w:rPr>
              <w:t>Vegetables, fresh, preserved or dried.</w:t>
            </w:r>
          </w:p>
          <w:p w:rsidR="006E27C3" w:rsidRPr="00E15528" w:rsidRDefault="006E27C3" w:rsidP="00762AA3">
            <w:pPr>
              <w:spacing w:after="0" w:line="240" w:lineRule="auto"/>
              <w:ind w:left="144"/>
              <w:rPr>
                <w:rFonts w:ascii="Times New Roman" w:hAnsi="Times New Roman" w:cs="Times New Roman"/>
              </w:rPr>
            </w:pPr>
            <w:r w:rsidRPr="00E15528">
              <w:rPr>
                <w:rFonts w:ascii="Times New Roman" w:hAnsi="Times New Roman" w:cs="Times New Roman"/>
              </w:rPr>
              <w:t>Wine.</w:t>
            </w:r>
          </w:p>
          <w:p w:rsidR="006E27C3" w:rsidRPr="00E15528" w:rsidRDefault="006E27C3" w:rsidP="00762AA3">
            <w:pPr>
              <w:spacing w:after="0" w:line="240" w:lineRule="auto"/>
              <w:ind w:left="144"/>
              <w:rPr>
                <w:rFonts w:ascii="Times New Roman" w:hAnsi="Times New Roman" w:cs="Times New Roman"/>
              </w:rPr>
            </w:pPr>
            <w:r w:rsidRPr="00E15528">
              <w:rPr>
                <w:rFonts w:ascii="Times New Roman" w:hAnsi="Times New Roman" w:cs="Times New Roman"/>
              </w:rPr>
              <w:t>Wool.</w:t>
            </w:r>
          </w:p>
        </w:tc>
      </w:tr>
    </w:tbl>
    <w:p w:rsidR="00DF6E21" w:rsidRPr="00E15528" w:rsidRDefault="00DF6E21" w:rsidP="00191564">
      <w:pPr>
        <w:spacing w:after="0" w:line="240" w:lineRule="auto"/>
        <w:jc w:val="both"/>
        <w:rPr>
          <w:rFonts w:ascii="Times New Roman" w:hAnsi="Times New Roman" w:cs="Times New Roman"/>
        </w:rPr>
      </w:pPr>
    </w:p>
    <w:sectPr w:rsidR="00DF6E21" w:rsidRPr="00E15528" w:rsidSect="00B4417D">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993" w:rsidRDefault="00800993" w:rsidP="003B7099">
      <w:pPr>
        <w:spacing w:after="0" w:line="240" w:lineRule="auto"/>
      </w:pPr>
      <w:r>
        <w:separator/>
      </w:r>
    </w:p>
  </w:endnote>
  <w:endnote w:type="continuationSeparator" w:id="0">
    <w:p w:rsidR="00800993" w:rsidRDefault="00800993" w:rsidP="003B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993" w:rsidRDefault="00800993" w:rsidP="003B7099">
      <w:pPr>
        <w:spacing w:after="0" w:line="240" w:lineRule="auto"/>
      </w:pPr>
      <w:r>
        <w:separator/>
      </w:r>
    </w:p>
  </w:footnote>
  <w:footnote w:type="continuationSeparator" w:id="0">
    <w:p w:rsidR="00800993" w:rsidRDefault="00800993" w:rsidP="003B7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93" w:rsidRPr="002A35D7" w:rsidRDefault="00800993" w:rsidP="002A35D7">
    <w:pPr>
      <w:pStyle w:val="Header"/>
      <w:tabs>
        <w:tab w:val="clear" w:pos="9360"/>
        <w:tab w:val="right" w:pos="9000"/>
      </w:tabs>
      <w:rPr>
        <w:rFonts w:ascii="Times New Roman" w:hAnsi="Times New Roman" w:cs="Times New Roman"/>
        <w:sz w:val="20"/>
        <w:szCs w:val="20"/>
      </w:rPr>
    </w:pPr>
    <w:r w:rsidRPr="002A35D7">
      <w:rPr>
        <w:rFonts w:ascii="Times New Roman" w:hAnsi="Times New Roman" w:cs="Times New Roman"/>
        <w:sz w:val="20"/>
        <w:szCs w:val="20"/>
      </w:rPr>
      <w:t>No. 4.</w:t>
    </w:r>
    <w:r w:rsidRPr="002A35D7">
      <w:rPr>
        <w:rFonts w:ascii="Times New Roman" w:hAnsi="Times New Roman" w:cs="Times New Roman"/>
        <w:sz w:val="20"/>
        <w:szCs w:val="20"/>
      </w:rPr>
      <w:tab/>
    </w:r>
    <w:r w:rsidRPr="002A35D7">
      <w:rPr>
        <w:rFonts w:ascii="Times New Roman" w:hAnsi="Times New Roman" w:cs="Times New Roman"/>
        <w:i/>
        <w:sz w:val="20"/>
        <w:szCs w:val="20"/>
      </w:rPr>
      <w:t>Reserve Bank.</w:t>
    </w:r>
    <w:r w:rsidRPr="002A35D7">
      <w:rPr>
        <w:rFonts w:ascii="Times New Roman" w:hAnsi="Times New Roman" w:cs="Times New Roman"/>
        <w:i/>
        <w:sz w:val="20"/>
        <w:szCs w:val="20"/>
      </w:rPr>
      <w:tab/>
    </w:r>
    <w:r w:rsidRPr="002A35D7">
      <w:rPr>
        <w:rFonts w:ascii="Times New Roman" w:hAnsi="Times New Roman" w:cs="Times New Roman"/>
        <w:sz w:val="20"/>
        <w:szCs w:val="20"/>
      </w:rPr>
      <w:t>1959.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93" w:rsidRPr="00E65032" w:rsidRDefault="00800993" w:rsidP="003B7099">
    <w:pPr>
      <w:pStyle w:val="Header"/>
      <w:tabs>
        <w:tab w:val="clear" w:pos="9360"/>
        <w:tab w:val="right" w:pos="9000"/>
      </w:tabs>
      <w:rPr>
        <w:rFonts w:ascii="Times New Roman" w:hAnsi="Times New Roman" w:cs="Times New Roman"/>
        <w:sz w:val="20"/>
        <w:szCs w:val="20"/>
      </w:rPr>
    </w:pPr>
    <w:r w:rsidRPr="00E65032">
      <w:rPr>
        <w:rFonts w:ascii="Times New Roman" w:hAnsi="Times New Roman" w:cs="Times New Roman"/>
        <w:sz w:val="20"/>
        <w:szCs w:val="20"/>
      </w:rPr>
      <w:t>1959.</w:t>
    </w:r>
    <w:r w:rsidRPr="00E65032">
      <w:rPr>
        <w:rFonts w:ascii="Times New Roman" w:hAnsi="Times New Roman" w:cs="Times New Roman"/>
        <w:sz w:val="20"/>
        <w:szCs w:val="20"/>
      </w:rPr>
      <w:tab/>
    </w:r>
    <w:r w:rsidRPr="00E65032">
      <w:rPr>
        <w:rFonts w:ascii="Times New Roman" w:hAnsi="Times New Roman" w:cs="Times New Roman"/>
        <w:i/>
        <w:sz w:val="20"/>
        <w:szCs w:val="20"/>
      </w:rPr>
      <w:t>Reserve Bank.</w:t>
    </w:r>
    <w:r w:rsidRPr="00E65032">
      <w:rPr>
        <w:rFonts w:ascii="Times New Roman" w:hAnsi="Times New Roman" w:cs="Times New Roman"/>
        <w:i/>
        <w:sz w:val="20"/>
        <w:szCs w:val="20"/>
      </w:rPr>
      <w:tab/>
    </w:r>
    <w:r w:rsidRPr="00E65032">
      <w:rPr>
        <w:rFonts w:ascii="Times New Roman" w:hAnsi="Times New Roman" w:cs="Times New Roman"/>
        <w:sz w:val="20"/>
        <w:szCs w:val="20"/>
      </w:rPr>
      <w:t>No.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6E21"/>
    <w:rsid w:val="00006646"/>
    <w:rsid w:val="0003268C"/>
    <w:rsid w:val="0004055D"/>
    <w:rsid w:val="000437D6"/>
    <w:rsid w:val="00050B81"/>
    <w:rsid w:val="00067518"/>
    <w:rsid w:val="00072D6E"/>
    <w:rsid w:val="000B58A5"/>
    <w:rsid w:val="000B7FB9"/>
    <w:rsid w:val="000C2865"/>
    <w:rsid w:val="000D125D"/>
    <w:rsid w:val="000E1DCA"/>
    <w:rsid w:val="00130003"/>
    <w:rsid w:val="0013167D"/>
    <w:rsid w:val="001348BF"/>
    <w:rsid w:val="001616DE"/>
    <w:rsid w:val="00174807"/>
    <w:rsid w:val="00191564"/>
    <w:rsid w:val="001B0204"/>
    <w:rsid w:val="001B5812"/>
    <w:rsid w:val="001B6AAE"/>
    <w:rsid w:val="001C283E"/>
    <w:rsid w:val="001C4924"/>
    <w:rsid w:val="001D57B4"/>
    <w:rsid w:val="001E0AAE"/>
    <w:rsid w:val="001E65A1"/>
    <w:rsid w:val="001E6BB8"/>
    <w:rsid w:val="00204837"/>
    <w:rsid w:val="002152CF"/>
    <w:rsid w:val="00227C0B"/>
    <w:rsid w:val="00227FD8"/>
    <w:rsid w:val="0023289C"/>
    <w:rsid w:val="00242612"/>
    <w:rsid w:val="00243A6C"/>
    <w:rsid w:val="00276F05"/>
    <w:rsid w:val="0027745C"/>
    <w:rsid w:val="00295518"/>
    <w:rsid w:val="002A35D7"/>
    <w:rsid w:val="002A6D11"/>
    <w:rsid w:val="002F5C6F"/>
    <w:rsid w:val="00320292"/>
    <w:rsid w:val="003225CF"/>
    <w:rsid w:val="00342E02"/>
    <w:rsid w:val="00347280"/>
    <w:rsid w:val="00390FD9"/>
    <w:rsid w:val="003B7099"/>
    <w:rsid w:val="00401955"/>
    <w:rsid w:val="0040257B"/>
    <w:rsid w:val="004308EB"/>
    <w:rsid w:val="004321EE"/>
    <w:rsid w:val="004579DD"/>
    <w:rsid w:val="004602E8"/>
    <w:rsid w:val="00473F5B"/>
    <w:rsid w:val="004927D5"/>
    <w:rsid w:val="004A6FDC"/>
    <w:rsid w:val="004B66DF"/>
    <w:rsid w:val="004D519A"/>
    <w:rsid w:val="00500F98"/>
    <w:rsid w:val="0050673F"/>
    <w:rsid w:val="005111B4"/>
    <w:rsid w:val="005124BC"/>
    <w:rsid w:val="005166A9"/>
    <w:rsid w:val="005247C6"/>
    <w:rsid w:val="0053587A"/>
    <w:rsid w:val="00535B2F"/>
    <w:rsid w:val="00551DB2"/>
    <w:rsid w:val="00572319"/>
    <w:rsid w:val="005766F7"/>
    <w:rsid w:val="005B1BF4"/>
    <w:rsid w:val="005B38CB"/>
    <w:rsid w:val="005B3A62"/>
    <w:rsid w:val="005B74B4"/>
    <w:rsid w:val="005D6040"/>
    <w:rsid w:val="005D6984"/>
    <w:rsid w:val="006012DC"/>
    <w:rsid w:val="00616EF0"/>
    <w:rsid w:val="006177F6"/>
    <w:rsid w:val="00630E20"/>
    <w:rsid w:val="00635899"/>
    <w:rsid w:val="0066067E"/>
    <w:rsid w:val="0067078D"/>
    <w:rsid w:val="00680EDB"/>
    <w:rsid w:val="00692F7F"/>
    <w:rsid w:val="006B4EAC"/>
    <w:rsid w:val="006B79E8"/>
    <w:rsid w:val="006C039D"/>
    <w:rsid w:val="006E27C3"/>
    <w:rsid w:val="0070693F"/>
    <w:rsid w:val="007512FD"/>
    <w:rsid w:val="00762AA3"/>
    <w:rsid w:val="0077697B"/>
    <w:rsid w:val="00780A6F"/>
    <w:rsid w:val="00796AF3"/>
    <w:rsid w:val="007B0DEE"/>
    <w:rsid w:val="007C1C6D"/>
    <w:rsid w:val="007D2962"/>
    <w:rsid w:val="007E4D80"/>
    <w:rsid w:val="00800993"/>
    <w:rsid w:val="00802D9C"/>
    <w:rsid w:val="00830FBE"/>
    <w:rsid w:val="00831606"/>
    <w:rsid w:val="008334CC"/>
    <w:rsid w:val="008405F6"/>
    <w:rsid w:val="00856E27"/>
    <w:rsid w:val="0086405C"/>
    <w:rsid w:val="00890682"/>
    <w:rsid w:val="008925EA"/>
    <w:rsid w:val="008A1EB7"/>
    <w:rsid w:val="008B41F4"/>
    <w:rsid w:val="008C0C4D"/>
    <w:rsid w:val="008C3047"/>
    <w:rsid w:val="008C3D68"/>
    <w:rsid w:val="008D4FC4"/>
    <w:rsid w:val="00917EEB"/>
    <w:rsid w:val="00932C74"/>
    <w:rsid w:val="009804FE"/>
    <w:rsid w:val="00980998"/>
    <w:rsid w:val="009A2418"/>
    <w:rsid w:val="009A370E"/>
    <w:rsid w:val="009A44E6"/>
    <w:rsid w:val="009A6D66"/>
    <w:rsid w:val="009D56F3"/>
    <w:rsid w:val="009E54DB"/>
    <w:rsid w:val="009F342F"/>
    <w:rsid w:val="009F3559"/>
    <w:rsid w:val="009F4224"/>
    <w:rsid w:val="00A120E5"/>
    <w:rsid w:val="00A13C83"/>
    <w:rsid w:val="00A219FD"/>
    <w:rsid w:val="00A57C73"/>
    <w:rsid w:val="00A6762C"/>
    <w:rsid w:val="00A73525"/>
    <w:rsid w:val="00A758FA"/>
    <w:rsid w:val="00A76EBC"/>
    <w:rsid w:val="00AA45B1"/>
    <w:rsid w:val="00AA67DE"/>
    <w:rsid w:val="00AB74E7"/>
    <w:rsid w:val="00AB76FC"/>
    <w:rsid w:val="00AB7D92"/>
    <w:rsid w:val="00AE0584"/>
    <w:rsid w:val="00AE230C"/>
    <w:rsid w:val="00B0372D"/>
    <w:rsid w:val="00B32B72"/>
    <w:rsid w:val="00B41565"/>
    <w:rsid w:val="00B41748"/>
    <w:rsid w:val="00B4417D"/>
    <w:rsid w:val="00B47392"/>
    <w:rsid w:val="00B5275E"/>
    <w:rsid w:val="00B84A7E"/>
    <w:rsid w:val="00B85E93"/>
    <w:rsid w:val="00B8741E"/>
    <w:rsid w:val="00B9238D"/>
    <w:rsid w:val="00BA25D1"/>
    <w:rsid w:val="00BA58C0"/>
    <w:rsid w:val="00BC24DB"/>
    <w:rsid w:val="00BC6318"/>
    <w:rsid w:val="00BD1608"/>
    <w:rsid w:val="00BE3C40"/>
    <w:rsid w:val="00BE59BF"/>
    <w:rsid w:val="00BE5FA9"/>
    <w:rsid w:val="00C043A0"/>
    <w:rsid w:val="00C1239C"/>
    <w:rsid w:val="00C15DB2"/>
    <w:rsid w:val="00C26882"/>
    <w:rsid w:val="00C523CC"/>
    <w:rsid w:val="00C778BF"/>
    <w:rsid w:val="00CA6E19"/>
    <w:rsid w:val="00CC3B43"/>
    <w:rsid w:val="00CC5DF8"/>
    <w:rsid w:val="00CD2347"/>
    <w:rsid w:val="00CD3D38"/>
    <w:rsid w:val="00CE03FA"/>
    <w:rsid w:val="00CF41BD"/>
    <w:rsid w:val="00D579C6"/>
    <w:rsid w:val="00D92ACF"/>
    <w:rsid w:val="00D94568"/>
    <w:rsid w:val="00D97C4F"/>
    <w:rsid w:val="00DA3AF2"/>
    <w:rsid w:val="00DA7935"/>
    <w:rsid w:val="00DF50B5"/>
    <w:rsid w:val="00DF5F26"/>
    <w:rsid w:val="00DF6E21"/>
    <w:rsid w:val="00DF7DA7"/>
    <w:rsid w:val="00E12620"/>
    <w:rsid w:val="00E14879"/>
    <w:rsid w:val="00E15528"/>
    <w:rsid w:val="00E30844"/>
    <w:rsid w:val="00E65032"/>
    <w:rsid w:val="00E66BB9"/>
    <w:rsid w:val="00E811CE"/>
    <w:rsid w:val="00E94149"/>
    <w:rsid w:val="00E96AA8"/>
    <w:rsid w:val="00EC78A0"/>
    <w:rsid w:val="00EF1129"/>
    <w:rsid w:val="00EF4D26"/>
    <w:rsid w:val="00EF6E83"/>
    <w:rsid w:val="00F003C3"/>
    <w:rsid w:val="00F0305D"/>
    <w:rsid w:val="00F07853"/>
    <w:rsid w:val="00F17A38"/>
    <w:rsid w:val="00F32165"/>
    <w:rsid w:val="00F40C3D"/>
    <w:rsid w:val="00F51086"/>
    <w:rsid w:val="00F67AA2"/>
    <w:rsid w:val="00F73538"/>
    <w:rsid w:val="00F8170A"/>
    <w:rsid w:val="00F90562"/>
    <w:rsid w:val="00FA1977"/>
    <w:rsid w:val="00FA7251"/>
    <w:rsid w:val="00FC22EA"/>
    <w:rsid w:val="00FF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21">
    <w:name w:val="Style521"/>
    <w:basedOn w:val="Normal"/>
    <w:rsid w:val="00DF6E21"/>
    <w:pPr>
      <w:spacing w:after="0" w:line="240" w:lineRule="auto"/>
    </w:pPr>
    <w:rPr>
      <w:rFonts w:ascii="Times New Roman" w:eastAsia="Times New Roman" w:hAnsi="Times New Roman" w:cs="Times New Roman"/>
      <w:sz w:val="20"/>
      <w:szCs w:val="20"/>
    </w:rPr>
  </w:style>
  <w:style w:type="paragraph" w:customStyle="1" w:styleId="Style522">
    <w:name w:val="Style522"/>
    <w:basedOn w:val="Normal"/>
    <w:rsid w:val="00DF6E21"/>
    <w:pPr>
      <w:spacing w:after="0" w:line="240" w:lineRule="auto"/>
    </w:pPr>
    <w:rPr>
      <w:rFonts w:ascii="Times New Roman" w:eastAsia="Times New Roman" w:hAnsi="Times New Roman" w:cs="Times New Roman"/>
      <w:sz w:val="20"/>
      <w:szCs w:val="20"/>
    </w:rPr>
  </w:style>
  <w:style w:type="paragraph" w:customStyle="1" w:styleId="Style523">
    <w:name w:val="Style523"/>
    <w:basedOn w:val="Normal"/>
    <w:rsid w:val="00DF6E21"/>
    <w:pPr>
      <w:spacing w:after="0" w:line="240" w:lineRule="auto"/>
    </w:pPr>
    <w:rPr>
      <w:rFonts w:ascii="Times New Roman" w:eastAsia="Times New Roman" w:hAnsi="Times New Roman" w:cs="Times New Roman"/>
      <w:sz w:val="20"/>
      <w:szCs w:val="20"/>
    </w:rPr>
  </w:style>
  <w:style w:type="paragraph" w:customStyle="1" w:styleId="Style524">
    <w:name w:val="Style524"/>
    <w:basedOn w:val="Normal"/>
    <w:rsid w:val="00DF6E21"/>
    <w:pPr>
      <w:spacing w:after="0" w:line="240" w:lineRule="auto"/>
    </w:pPr>
    <w:rPr>
      <w:rFonts w:ascii="Times New Roman" w:eastAsia="Times New Roman" w:hAnsi="Times New Roman" w:cs="Times New Roman"/>
      <w:sz w:val="20"/>
      <w:szCs w:val="20"/>
    </w:rPr>
  </w:style>
  <w:style w:type="paragraph" w:customStyle="1" w:styleId="Style525">
    <w:name w:val="Style525"/>
    <w:basedOn w:val="Normal"/>
    <w:rsid w:val="00DF6E21"/>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rsid w:val="00DF6E21"/>
    <w:pPr>
      <w:spacing w:after="0" w:line="240" w:lineRule="auto"/>
    </w:pPr>
    <w:rPr>
      <w:rFonts w:ascii="Times New Roman" w:eastAsia="Times New Roman" w:hAnsi="Times New Roman" w:cs="Times New Roman"/>
      <w:sz w:val="20"/>
      <w:szCs w:val="20"/>
    </w:rPr>
  </w:style>
  <w:style w:type="paragraph" w:customStyle="1" w:styleId="Style532">
    <w:name w:val="Style532"/>
    <w:basedOn w:val="Normal"/>
    <w:rsid w:val="00DF6E21"/>
    <w:pPr>
      <w:spacing w:after="0" w:line="240" w:lineRule="auto"/>
    </w:pPr>
    <w:rPr>
      <w:rFonts w:ascii="Times New Roman" w:eastAsia="Times New Roman" w:hAnsi="Times New Roman" w:cs="Times New Roman"/>
      <w:sz w:val="20"/>
      <w:szCs w:val="20"/>
    </w:rPr>
  </w:style>
  <w:style w:type="paragraph" w:customStyle="1" w:styleId="Style533">
    <w:name w:val="Style533"/>
    <w:basedOn w:val="Normal"/>
    <w:rsid w:val="00DF6E21"/>
    <w:pPr>
      <w:spacing w:after="0" w:line="240" w:lineRule="auto"/>
    </w:pPr>
    <w:rPr>
      <w:rFonts w:ascii="Times New Roman" w:eastAsia="Times New Roman" w:hAnsi="Times New Roman" w:cs="Times New Roman"/>
      <w:sz w:val="20"/>
      <w:szCs w:val="20"/>
    </w:rPr>
  </w:style>
  <w:style w:type="paragraph" w:customStyle="1" w:styleId="Style529">
    <w:name w:val="Style529"/>
    <w:basedOn w:val="Normal"/>
    <w:rsid w:val="00DF6E21"/>
    <w:pPr>
      <w:spacing w:after="0" w:line="240" w:lineRule="auto"/>
    </w:pPr>
    <w:rPr>
      <w:rFonts w:ascii="Times New Roman" w:eastAsia="Times New Roman" w:hAnsi="Times New Roman" w:cs="Times New Roman"/>
      <w:sz w:val="20"/>
      <w:szCs w:val="20"/>
    </w:rPr>
  </w:style>
  <w:style w:type="paragraph" w:customStyle="1" w:styleId="Style530">
    <w:name w:val="Style530"/>
    <w:basedOn w:val="Normal"/>
    <w:rsid w:val="00DF6E21"/>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DF6E21"/>
    <w:pPr>
      <w:spacing w:after="0" w:line="240" w:lineRule="auto"/>
    </w:pPr>
    <w:rPr>
      <w:rFonts w:ascii="Times New Roman" w:eastAsia="Times New Roman" w:hAnsi="Times New Roman" w:cs="Times New Roman"/>
      <w:sz w:val="20"/>
      <w:szCs w:val="20"/>
    </w:rPr>
  </w:style>
  <w:style w:type="paragraph" w:customStyle="1" w:styleId="Style964">
    <w:name w:val="Style964"/>
    <w:basedOn w:val="Normal"/>
    <w:rsid w:val="00DF6E21"/>
    <w:pPr>
      <w:spacing w:after="0" w:line="240" w:lineRule="auto"/>
    </w:pPr>
    <w:rPr>
      <w:rFonts w:ascii="Times New Roman" w:eastAsia="Times New Roman" w:hAnsi="Times New Roman" w:cs="Times New Roman"/>
      <w:sz w:val="20"/>
      <w:szCs w:val="20"/>
    </w:rPr>
  </w:style>
  <w:style w:type="paragraph" w:customStyle="1" w:styleId="Style690">
    <w:name w:val="Style690"/>
    <w:basedOn w:val="Normal"/>
    <w:rsid w:val="00DF6E21"/>
    <w:pPr>
      <w:spacing w:after="0" w:line="240" w:lineRule="auto"/>
    </w:pPr>
    <w:rPr>
      <w:rFonts w:ascii="Times New Roman" w:eastAsia="Times New Roman" w:hAnsi="Times New Roman" w:cs="Times New Roman"/>
      <w:sz w:val="20"/>
      <w:szCs w:val="20"/>
    </w:rPr>
  </w:style>
  <w:style w:type="paragraph" w:customStyle="1" w:styleId="Style541">
    <w:name w:val="Style541"/>
    <w:basedOn w:val="Normal"/>
    <w:rsid w:val="00DF6E21"/>
    <w:pPr>
      <w:spacing w:after="0" w:line="240" w:lineRule="auto"/>
    </w:pPr>
    <w:rPr>
      <w:rFonts w:ascii="Times New Roman" w:eastAsia="Times New Roman" w:hAnsi="Times New Roman" w:cs="Times New Roman"/>
      <w:sz w:val="20"/>
      <w:szCs w:val="20"/>
    </w:rPr>
  </w:style>
  <w:style w:type="paragraph" w:customStyle="1" w:styleId="Style606">
    <w:name w:val="Style606"/>
    <w:basedOn w:val="Normal"/>
    <w:rsid w:val="00DF6E21"/>
    <w:pPr>
      <w:spacing w:after="0" w:line="240" w:lineRule="auto"/>
    </w:pPr>
    <w:rPr>
      <w:rFonts w:ascii="Times New Roman" w:eastAsia="Times New Roman" w:hAnsi="Times New Roman" w:cs="Times New Roman"/>
      <w:sz w:val="20"/>
      <w:szCs w:val="20"/>
    </w:rPr>
  </w:style>
  <w:style w:type="paragraph" w:customStyle="1" w:styleId="Style546">
    <w:name w:val="Style546"/>
    <w:basedOn w:val="Normal"/>
    <w:rsid w:val="00DF6E21"/>
    <w:pPr>
      <w:spacing w:after="0" w:line="240" w:lineRule="auto"/>
    </w:pPr>
    <w:rPr>
      <w:rFonts w:ascii="Times New Roman" w:eastAsia="Times New Roman" w:hAnsi="Times New Roman" w:cs="Times New Roman"/>
      <w:sz w:val="20"/>
      <w:szCs w:val="20"/>
    </w:rPr>
  </w:style>
  <w:style w:type="paragraph" w:customStyle="1" w:styleId="Style973">
    <w:name w:val="Style973"/>
    <w:basedOn w:val="Normal"/>
    <w:rsid w:val="00DF6E21"/>
    <w:pPr>
      <w:spacing w:after="0" w:line="240" w:lineRule="auto"/>
    </w:pPr>
    <w:rPr>
      <w:rFonts w:ascii="Times New Roman" w:eastAsia="Times New Roman" w:hAnsi="Times New Roman" w:cs="Times New Roman"/>
      <w:sz w:val="20"/>
      <w:szCs w:val="20"/>
    </w:rPr>
  </w:style>
  <w:style w:type="paragraph" w:customStyle="1" w:styleId="Style977">
    <w:name w:val="Style977"/>
    <w:basedOn w:val="Normal"/>
    <w:rsid w:val="00DF6E21"/>
    <w:pPr>
      <w:spacing w:after="0" w:line="240" w:lineRule="auto"/>
    </w:pPr>
    <w:rPr>
      <w:rFonts w:ascii="Times New Roman" w:eastAsia="Times New Roman" w:hAnsi="Times New Roman" w:cs="Times New Roman"/>
      <w:sz w:val="20"/>
      <w:szCs w:val="20"/>
    </w:rPr>
  </w:style>
  <w:style w:type="paragraph" w:customStyle="1" w:styleId="Style559">
    <w:name w:val="Style559"/>
    <w:basedOn w:val="Normal"/>
    <w:rsid w:val="00DF6E21"/>
    <w:pPr>
      <w:spacing w:after="0" w:line="240" w:lineRule="auto"/>
    </w:pPr>
    <w:rPr>
      <w:rFonts w:ascii="Times New Roman" w:eastAsia="Times New Roman" w:hAnsi="Times New Roman" w:cs="Times New Roman"/>
      <w:sz w:val="20"/>
      <w:szCs w:val="20"/>
    </w:rPr>
  </w:style>
  <w:style w:type="paragraph" w:customStyle="1" w:styleId="Style975">
    <w:name w:val="Style975"/>
    <w:basedOn w:val="Normal"/>
    <w:rsid w:val="00DF6E21"/>
    <w:pPr>
      <w:spacing w:after="0" w:line="240" w:lineRule="auto"/>
    </w:pPr>
    <w:rPr>
      <w:rFonts w:ascii="Times New Roman" w:eastAsia="Times New Roman" w:hAnsi="Times New Roman" w:cs="Times New Roman"/>
      <w:sz w:val="20"/>
      <w:szCs w:val="20"/>
    </w:rPr>
  </w:style>
  <w:style w:type="paragraph" w:customStyle="1" w:styleId="Style976">
    <w:name w:val="Style976"/>
    <w:basedOn w:val="Normal"/>
    <w:rsid w:val="00DF6E21"/>
    <w:pPr>
      <w:spacing w:after="0" w:line="240" w:lineRule="auto"/>
    </w:pPr>
    <w:rPr>
      <w:rFonts w:ascii="Times New Roman" w:eastAsia="Times New Roman" w:hAnsi="Times New Roman" w:cs="Times New Roman"/>
      <w:sz w:val="20"/>
      <w:szCs w:val="20"/>
    </w:rPr>
  </w:style>
  <w:style w:type="paragraph" w:customStyle="1" w:styleId="Style972">
    <w:name w:val="Style972"/>
    <w:basedOn w:val="Normal"/>
    <w:rsid w:val="00DF6E21"/>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DF6E21"/>
    <w:pPr>
      <w:spacing w:after="0" w:line="240" w:lineRule="auto"/>
    </w:pPr>
    <w:rPr>
      <w:rFonts w:ascii="Times New Roman" w:eastAsia="Times New Roman" w:hAnsi="Times New Roman" w:cs="Times New Roman"/>
      <w:sz w:val="20"/>
      <w:szCs w:val="20"/>
    </w:rPr>
  </w:style>
  <w:style w:type="paragraph" w:customStyle="1" w:styleId="Style577">
    <w:name w:val="Style577"/>
    <w:basedOn w:val="Normal"/>
    <w:rsid w:val="00DF6E21"/>
    <w:pPr>
      <w:spacing w:after="0" w:line="240" w:lineRule="auto"/>
    </w:pPr>
    <w:rPr>
      <w:rFonts w:ascii="Times New Roman" w:eastAsia="Times New Roman" w:hAnsi="Times New Roman" w:cs="Times New Roman"/>
      <w:sz w:val="20"/>
      <w:szCs w:val="20"/>
    </w:rPr>
  </w:style>
  <w:style w:type="paragraph" w:customStyle="1" w:styleId="Style565">
    <w:name w:val="Style565"/>
    <w:basedOn w:val="Normal"/>
    <w:rsid w:val="00DF6E21"/>
    <w:pPr>
      <w:spacing w:after="0" w:line="240" w:lineRule="auto"/>
    </w:pPr>
    <w:rPr>
      <w:rFonts w:ascii="Times New Roman" w:eastAsia="Times New Roman" w:hAnsi="Times New Roman" w:cs="Times New Roman"/>
      <w:sz w:val="20"/>
      <w:szCs w:val="20"/>
    </w:rPr>
  </w:style>
  <w:style w:type="paragraph" w:customStyle="1" w:styleId="Style667">
    <w:name w:val="Style667"/>
    <w:basedOn w:val="Normal"/>
    <w:rsid w:val="00DF6E21"/>
    <w:pPr>
      <w:spacing w:after="0" w:line="240" w:lineRule="auto"/>
    </w:pPr>
    <w:rPr>
      <w:rFonts w:ascii="Times New Roman" w:eastAsia="Times New Roman" w:hAnsi="Times New Roman" w:cs="Times New Roman"/>
      <w:sz w:val="20"/>
      <w:szCs w:val="20"/>
    </w:rPr>
  </w:style>
  <w:style w:type="paragraph" w:customStyle="1" w:styleId="Style720">
    <w:name w:val="Style720"/>
    <w:basedOn w:val="Normal"/>
    <w:rsid w:val="00DF6E21"/>
    <w:pPr>
      <w:spacing w:after="0" w:line="240" w:lineRule="auto"/>
    </w:pPr>
    <w:rPr>
      <w:rFonts w:ascii="Times New Roman" w:eastAsia="Times New Roman" w:hAnsi="Times New Roman" w:cs="Times New Roman"/>
      <w:sz w:val="20"/>
      <w:szCs w:val="20"/>
    </w:rPr>
  </w:style>
  <w:style w:type="paragraph" w:customStyle="1" w:styleId="Style648">
    <w:name w:val="Style648"/>
    <w:basedOn w:val="Normal"/>
    <w:rsid w:val="00DF6E21"/>
    <w:pPr>
      <w:spacing w:after="0" w:line="240" w:lineRule="auto"/>
    </w:pPr>
    <w:rPr>
      <w:rFonts w:ascii="Times New Roman" w:eastAsia="Times New Roman" w:hAnsi="Times New Roman" w:cs="Times New Roman"/>
      <w:sz w:val="20"/>
      <w:szCs w:val="20"/>
    </w:rPr>
  </w:style>
  <w:style w:type="paragraph" w:customStyle="1" w:styleId="Style974">
    <w:name w:val="Style974"/>
    <w:basedOn w:val="Normal"/>
    <w:rsid w:val="00DF6E21"/>
    <w:pPr>
      <w:spacing w:after="0" w:line="240" w:lineRule="auto"/>
    </w:pPr>
    <w:rPr>
      <w:rFonts w:ascii="Times New Roman" w:eastAsia="Times New Roman" w:hAnsi="Times New Roman" w:cs="Times New Roman"/>
      <w:sz w:val="20"/>
      <w:szCs w:val="20"/>
    </w:rPr>
  </w:style>
  <w:style w:type="paragraph" w:customStyle="1" w:styleId="Style994">
    <w:name w:val="Style994"/>
    <w:basedOn w:val="Normal"/>
    <w:rsid w:val="00DF6E21"/>
    <w:pPr>
      <w:spacing w:after="0" w:line="240" w:lineRule="auto"/>
    </w:pPr>
    <w:rPr>
      <w:rFonts w:ascii="Times New Roman" w:eastAsia="Times New Roman" w:hAnsi="Times New Roman" w:cs="Times New Roman"/>
      <w:sz w:val="20"/>
      <w:szCs w:val="20"/>
    </w:rPr>
  </w:style>
  <w:style w:type="character" w:customStyle="1" w:styleId="CharStyle469">
    <w:name w:val="CharStyle469"/>
    <w:basedOn w:val="DefaultParagraphFont"/>
    <w:rsid w:val="00DF6E21"/>
    <w:rPr>
      <w:rFonts w:ascii="Times New Roman" w:eastAsia="Times New Roman" w:hAnsi="Times New Roman" w:cs="Times New Roman"/>
      <w:b w:val="0"/>
      <w:bCs w:val="0"/>
      <w:i w:val="0"/>
      <w:iCs w:val="0"/>
      <w:smallCaps w:val="0"/>
      <w:sz w:val="26"/>
      <w:szCs w:val="26"/>
    </w:rPr>
  </w:style>
  <w:style w:type="character" w:customStyle="1" w:styleId="CharStyle471">
    <w:name w:val="CharStyle471"/>
    <w:basedOn w:val="DefaultParagraphFont"/>
    <w:rsid w:val="00DF6E21"/>
    <w:rPr>
      <w:rFonts w:ascii="Times New Roman" w:eastAsia="Times New Roman" w:hAnsi="Times New Roman" w:cs="Times New Roman"/>
      <w:b/>
      <w:bCs/>
      <w:i w:val="0"/>
      <w:iCs w:val="0"/>
      <w:smallCaps w:val="0"/>
      <w:sz w:val="20"/>
      <w:szCs w:val="20"/>
    </w:rPr>
  </w:style>
  <w:style w:type="character" w:customStyle="1" w:styleId="CharStyle472">
    <w:name w:val="CharStyle472"/>
    <w:basedOn w:val="DefaultParagraphFont"/>
    <w:rsid w:val="00DF6E21"/>
    <w:rPr>
      <w:rFonts w:ascii="Times New Roman" w:eastAsia="Times New Roman" w:hAnsi="Times New Roman" w:cs="Times New Roman"/>
      <w:b/>
      <w:bCs/>
      <w:i w:val="0"/>
      <w:iCs w:val="0"/>
      <w:smallCaps w:val="0"/>
      <w:sz w:val="24"/>
      <w:szCs w:val="24"/>
    </w:rPr>
  </w:style>
  <w:style w:type="character" w:customStyle="1" w:styleId="CharStyle475">
    <w:name w:val="CharStyle475"/>
    <w:basedOn w:val="DefaultParagraphFont"/>
    <w:rsid w:val="00DF6E21"/>
    <w:rPr>
      <w:rFonts w:ascii="Sylfaen" w:eastAsia="Sylfaen" w:hAnsi="Sylfaen" w:cs="Sylfaen"/>
      <w:b/>
      <w:bCs/>
      <w:i w:val="0"/>
      <w:iCs w:val="0"/>
      <w:smallCaps w:val="0"/>
      <w:sz w:val="50"/>
      <w:szCs w:val="50"/>
    </w:rPr>
  </w:style>
  <w:style w:type="character" w:customStyle="1" w:styleId="CharStyle485">
    <w:name w:val="CharStyle485"/>
    <w:basedOn w:val="DefaultParagraphFont"/>
    <w:rsid w:val="00DF6E21"/>
    <w:rPr>
      <w:rFonts w:ascii="Times New Roman" w:eastAsia="Times New Roman" w:hAnsi="Times New Roman" w:cs="Times New Roman"/>
      <w:b/>
      <w:bCs/>
      <w:i w:val="0"/>
      <w:iCs w:val="0"/>
      <w:smallCaps w:val="0"/>
      <w:sz w:val="20"/>
      <w:szCs w:val="20"/>
    </w:rPr>
  </w:style>
  <w:style w:type="character" w:customStyle="1" w:styleId="CharStyle488">
    <w:name w:val="CharStyle488"/>
    <w:basedOn w:val="DefaultParagraphFont"/>
    <w:rsid w:val="00DF6E21"/>
    <w:rPr>
      <w:rFonts w:ascii="Times New Roman" w:eastAsia="Times New Roman" w:hAnsi="Times New Roman" w:cs="Times New Roman"/>
      <w:b/>
      <w:bCs/>
      <w:i w:val="0"/>
      <w:iCs w:val="0"/>
      <w:smallCaps w:val="0"/>
      <w:sz w:val="20"/>
      <w:szCs w:val="20"/>
    </w:rPr>
  </w:style>
  <w:style w:type="character" w:customStyle="1" w:styleId="CharStyle513">
    <w:name w:val="CharStyle513"/>
    <w:basedOn w:val="DefaultParagraphFont"/>
    <w:rsid w:val="00DF6E21"/>
    <w:rPr>
      <w:rFonts w:ascii="Times New Roman" w:eastAsia="Times New Roman" w:hAnsi="Times New Roman" w:cs="Times New Roman"/>
      <w:b w:val="0"/>
      <w:bCs w:val="0"/>
      <w:i w:val="0"/>
      <w:iCs w:val="0"/>
      <w:smallCaps w:val="0"/>
      <w:sz w:val="14"/>
      <w:szCs w:val="14"/>
    </w:rPr>
  </w:style>
  <w:style w:type="character" w:customStyle="1" w:styleId="CharStyle559">
    <w:name w:val="CharStyle559"/>
    <w:basedOn w:val="DefaultParagraphFont"/>
    <w:rsid w:val="00DF6E21"/>
    <w:rPr>
      <w:rFonts w:ascii="Times New Roman" w:eastAsia="Times New Roman" w:hAnsi="Times New Roman" w:cs="Times New Roman"/>
      <w:b w:val="0"/>
      <w:bCs w:val="0"/>
      <w:i/>
      <w:iCs/>
      <w:smallCaps w:val="0"/>
      <w:sz w:val="20"/>
      <w:szCs w:val="20"/>
    </w:rPr>
  </w:style>
  <w:style w:type="character" w:customStyle="1" w:styleId="CharStyle577">
    <w:name w:val="CharStyle577"/>
    <w:basedOn w:val="DefaultParagraphFont"/>
    <w:rsid w:val="00DF6E21"/>
    <w:rPr>
      <w:rFonts w:ascii="Times New Roman" w:eastAsia="Times New Roman" w:hAnsi="Times New Roman" w:cs="Times New Roman"/>
      <w:b/>
      <w:bCs/>
      <w:i w:val="0"/>
      <w:iCs w:val="0"/>
      <w:smallCaps/>
      <w:sz w:val="20"/>
      <w:szCs w:val="20"/>
    </w:rPr>
  </w:style>
  <w:style w:type="character" w:customStyle="1" w:styleId="CharStyle579">
    <w:name w:val="CharStyle579"/>
    <w:basedOn w:val="DefaultParagraphFont"/>
    <w:rsid w:val="00DF6E21"/>
    <w:rPr>
      <w:rFonts w:ascii="Times New Roman" w:eastAsia="Times New Roman" w:hAnsi="Times New Roman" w:cs="Times New Roman"/>
      <w:b/>
      <w:bCs/>
      <w:i/>
      <w:iCs/>
      <w:smallCaps w:val="0"/>
      <w:sz w:val="20"/>
      <w:szCs w:val="20"/>
    </w:rPr>
  </w:style>
  <w:style w:type="character" w:customStyle="1" w:styleId="CharStyle597">
    <w:name w:val="CharStyle597"/>
    <w:basedOn w:val="DefaultParagraphFont"/>
    <w:rsid w:val="00DF6E21"/>
    <w:rPr>
      <w:rFonts w:ascii="Times New Roman" w:eastAsia="Times New Roman" w:hAnsi="Times New Roman" w:cs="Times New Roman"/>
      <w:b/>
      <w:bCs/>
      <w:i w:val="0"/>
      <w:iCs w:val="0"/>
      <w:smallCaps w:val="0"/>
      <w:sz w:val="14"/>
      <w:szCs w:val="14"/>
    </w:rPr>
  </w:style>
  <w:style w:type="character" w:customStyle="1" w:styleId="CharStyle607">
    <w:name w:val="CharStyle607"/>
    <w:basedOn w:val="DefaultParagraphFont"/>
    <w:rsid w:val="00DF6E21"/>
    <w:rPr>
      <w:rFonts w:ascii="Garamond" w:eastAsia="Garamond" w:hAnsi="Garamond" w:cs="Garamond"/>
      <w:b/>
      <w:bCs/>
      <w:i w:val="0"/>
      <w:iCs w:val="0"/>
      <w:smallCaps w:val="0"/>
      <w:sz w:val="20"/>
      <w:szCs w:val="20"/>
    </w:rPr>
  </w:style>
  <w:style w:type="character" w:customStyle="1" w:styleId="CharStyle690">
    <w:name w:val="CharStyle690"/>
    <w:basedOn w:val="DefaultParagraphFont"/>
    <w:rsid w:val="00DF6E21"/>
    <w:rPr>
      <w:rFonts w:ascii="Times New Roman" w:eastAsia="Times New Roman" w:hAnsi="Times New Roman" w:cs="Times New Roman"/>
      <w:b/>
      <w:bCs/>
      <w:i/>
      <w:iCs/>
      <w:smallCaps w:val="0"/>
      <w:sz w:val="14"/>
      <w:szCs w:val="14"/>
    </w:rPr>
  </w:style>
  <w:style w:type="character" w:customStyle="1" w:styleId="CharStyle706">
    <w:name w:val="CharStyle706"/>
    <w:basedOn w:val="DefaultParagraphFont"/>
    <w:rsid w:val="00DF6E21"/>
    <w:rPr>
      <w:rFonts w:ascii="Times New Roman" w:eastAsia="Times New Roman" w:hAnsi="Times New Roman" w:cs="Times New Roman"/>
      <w:b/>
      <w:bCs/>
      <w:i w:val="0"/>
      <w:iCs w:val="0"/>
      <w:smallCaps/>
      <w:sz w:val="14"/>
      <w:szCs w:val="14"/>
    </w:rPr>
  </w:style>
  <w:style w:type="character" w:customStyle="1" w:styleId="CharStyle708">
    <w:name w:val="CharStyle708"/>
    <w:basedOn w:val="DefaultParagraphFont"/>
    <w:rsid w:val="00DF6E21"/>
    <w:rPr>
      <w:rFonts w:ascii="Times New Roman" w:eastAsia="Times New Roman" w:hAnsi="Times New Roman" w:cs="Times New Roman"/>
      <w:b/>
      <w:bCs/>
      <w:i/>
      <w:iCs/>
      <w:smallCaps w:val="0"/>
      <w:sz w:val="14"/>
      <w:szCs w:val="14"/>
    </w:rPr>
  </w:style>
  <w:style w:type="character" w:customStyle="1" w:styleId="CharStyle711">
    <w:name w:val="CharStyle711"/>
    <w:basedOn w:val="DefaultParagraphFont"/>
    <w:rsid w:val="00DF6E21"/>
    <w:rPr>
      <w:rFonts w:ascii="Times New Roman" w:eastAsia="Times New Roman" w:hAnsi="Times New Roman" w:cs="Times New Roman"/>
      <w:b/>
      <w:bCs/>
      <w:i w:val="0"/>
      <w:iCs w:val="0"/>
      <w:smallCaps w:val="0"/>
      <w:sz w:val="14"/>
      <w:szCs w:val="14"/>
    </w:rPr>
  </w:style>
  <w:style w:type="paragraph" w:styleId="ListParagraph">
    <w:name w:val="List Paragraph"/>
    <w:basedOn w:val="Normal"/>
    <w:uiPriority w:val="34"/>
    <w:qFormat/>
    <w:rsid w:val="00191564"/>
    <w:pPr>
      <w:ind w:left="720"/>
      <w:contextualSpacing/>
    </w:pPr>
  </w:style>
  <w:style w:type="character" w:styleId="Hyperlink">
    <w:name w:val="Hyperlink"/>
    <w:basedOn w:val="DefaultParagraphFont"/>
    <w:uiPriority w:val="99"/>
    <w:unhideWhenUsed/>
    <w:rsid w:val="0086405C"/>
    <w:rPr>
      <w:color w:val="0000FF" w:themeColor="hyperlink"/>
      <w:u w:val="single"/>
    </w:rPr>
  </w:style>
  <w:style w:type="paragraph" w:styleId="Header">
    <w:name w:val="header"/>
    <w:basedOn w:val="Normal"/>
    <w:link w:val="HeaderChar"/>
    <w:uiPriority w:val="99"/>
    <w:semiHidden/>
    <w:unhideWhenUsed/>
    <w:rsid w:val="003B70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7099"/>
  </w:style>
  <w:style w:type="paragraph" w:styleId="Footer">
    <w:name w:val="footer"/>
    <w:basedOn w:val="Normal"/>
    <w:link w:val="FooterChar"/>
    <w:uiPriority w:val="99"/>
    <w:semiHidden/>
    <w:unhideWhenUsed/>
    <w:rsid w:val="003B70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70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38AAFDD-FE06-48D8-8698-DF80BC31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21</Pages>
  <Words>6531</Words>
  <Characters>37227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338</cp:revision>
  <dcterms:created xsi:type="dcterms:W3CDTF">2017-04-22T09:58:00Z</dcterms:created>
  <dcterms:modified xsi:type="dcterms:W3CDTF">2018-08-02T23:39:00Z</dcterms:modified>
</cp:coreProperties>
</file>