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51" w:rsidRPr="005706F8" w:rsidRDefault="00F71D51" w:rsidP="005706F8">
      <w:pPr>
        <w:spacing w:before="2000" w:after="240" w:line="240" w:lineRule="auto"/>
        <w:jc w:val="center"/>
        <w:rPr>
          <w:rFonts w:ascii="Times New Roman" w:hAnsi="Times New Roman" w:cs="Times New Roman"/>
          <w:sz w:val="36"/>
        </w:rPr>
      </w:pPr>
      <w:r w:rsidRPr="005706F8">
        <w:rPr>
          <w:rFonts w:ascii="Times New Roman" w:hAnsi="Times New Roman" w:cs="Times New Roman"/>
          <w:sz w:val="36"/>
        </w:rPr>
        <w:t>CANNING-FRUIT CHARGE.</w:t>
      </w:r>
    </w:p>
    <w:p w:rsidR="005706F8" w:rsidRPr="0097591E" w:rsidRDefault="005706F8" w:rsidP="005706F8">
      <w:pPr>
        <w:pBdr>
          <w:top w:val="single" w:sz="4" w:space="1" w:color="auto"/>
        </w:pBdr>
        <w:spacing w:after="0" w:line="240" w:lineRule="auto"/>
        <w:ind w:left="3888" w:right="3888"/>
        <w:jc w:val="center"/>
        <w:rPr>
          <w:rFonts w:ascii="Times New Roman" w:hAnsi="Times New Roman" w:cs="Times New Roman"/>
        </w:rPr>
      </w:pPr>
    </w:p>
    <w:p w:rsidR="00F71D51" w:rsidRPr="005706F8" w:rsidRDefault="003E7100" w:rsidP="005706F8">
      <w:pPr>
        <w:spacing w:after="0" w:line="240" w:lineRule="auto"/>
        <w:jc w:val="center"/>
        <w:rPr>
          <w:rFonts w:ascii="Times New Roman" w:hAnsi="Times New Roman" w:cs="Times New Roman"/>
          <w:b/>
          <w:sz w:val="28"/>
        </w:rPr>
      </w:pPr>
      <w:r w:rsidRPr="005706F8">
        <w:rPr>
          <w:rFonts w:ascii="Times New Roman" w:hAnsi="Times New Roman" w:cs="Times New Roman"/>
          <w:b/>
          <w:sz w:val="28"/>
        </w:rPr>
        <w:t>No. 81 of 1959.</w:t>
      </w:r>
    </w:p>
    <w:p w:rsidR="00F71D51" w:rsidRPr="005706F8" w:rsidRDefault="00F71D51" w:rsidP="005706F8">
      <w:pPr>
        <w:spacing w:before="120" w:after="120" w:line="240" w:lineRule="auto"/>
        <w:jc w:val="center"/>
        <w:rPr>
          <w:rFonts w:ascii="Times New Roman" w:hAnsi="Times New Roman" w:cs="Times New Roman"/>
          <w:sz w:val="26"/>
        </w:rPr>
      </w:pPr>
      <w:r w:rsidRPr="005706F8">
        <w:rPr>
          <w:rFonts w:ascii="Times New Roman" w:hAnsi="Times New Roman" w:cs="Times New Roman"/>
          <w:sz w:val="26"/>
        </w:rPr>
        <w:t>An Act to impose a charge upon Canning Fruit.</w:t>
      </w:r>
    </w:p>
    <w:p w:rsidR="00F71D51" w:rsidRPr="005706F8" w:rsidRDefault="00F71D51" w:rsidP="005706F8">
      <w:pPr>
        <w:spacing w:before="120" w:after="120" w:line="240" w:lineRule="auto"/>
        <w:jc w:val="right"/>
        <w:rPr>
          <w:rFonts w:ascii="Times New Roman" w:hAnsi="Times New Roman" w:cs="Times New Roman"/>
          <w:sz w:val="26"/>
        </w:rPr>
      </w:pPr>
      <w:r w:rsidRPr="005706F8">
        <w:rPr>
          <w:rFonts w:ascii="Times New Roman" w:hAnsi="Times New Roman" w:cs="Times New Roman"/>
          <w:sz w:val="26"/>
        </w:rPr>
        <w:t>[Assented to 2nd December, 1959.]</w:t>
      </w:r>
    </w:p>
    <w:p w:rsidR="00F71D51" w:rsidRPr="002709F2" w:rsidRDefault="00F71D51" w:rsidP="005706F8">
      <w:pPr>
        <w:spacing w:after="0" w:line="240" w:lineRule="auto"/>
        <w:jc w:val="both"/>
        <w:rPr>
          <w:rFonts w:ascii="Times New Roman" w:hAnsi="Times New Roman" w:cs="Times New Roman"/>
        </w:rPr>
      </w:pPr>
      <w:r w:rsidRPr="002709F2">
        <w:rPr>
          <w:rFonts w:ascii="Times New Roman" w:hAnsi="Times New Roman" w:cs="Times New Roman"/>
        </w:rPr>
        <w:t>BE it enacted by the Queen</w:t>
      </w:r>
      <w:r w:rsidR="003E7100" w:rsidRPr="002709F2">
        <w:rPr>
          <w:rFonts w:ascii="Times New Roman" w:hAnsi="Times New Roman" w:cs="Times New Roman"/>
        </w:rPr>
        <w:t>’</w:t>
      </w:r>
      <w:r w:rsidRPr="002709F2">
        <w:rPr>
          <w:rFonts w:ascii="Times New Roman" w:hAnsi="Times New Roman" w:cs="Times New Roman"/>
        </w:rPr>
        <w:t>s Most Exc</w:t>
      </w:r>
      <w:bookmarkStart w:id="0" w:name="_GoBack"/>
      <w:bookmarkEnd w:id="0"/>
      <w:r w:rsidRPr="002709F2">
        <w:rPr>
          <w:rFonts w:ascii="Times New Roman" w:hAnsi="Times New Roman" w:cs="Times New Roman"/>
        </w:rPr>
        <w:t>ellent Majesty, the Senate,</w:t>
      </w:r>
      <w:r w:rsidR="00257F94" w:rsidRPr="002709F2">
        <w:rPr>
          <w:rFonts w:ascii="Times New Roman" w:hAnsi="Times New Roman" w:cs="Times New Roman"/>
        </w:rPr>
        <w:t xml:space="preserve"> </w:t>
      </w:r>
      <w:r w:rsidRPr="002709F2">
        <w:rPr>
          <w:rFonts w:ascii="Times New Roman" w:hAnsi="Times New Roman" w:cs="Times New Roman"/>
        </w:rPr>
        <w:t>and</w:t>
      </w:r>
      <w:r w:rsidR="00257F94" w:rsidRPr="002709F2">
        <w:rPr>
          <w:rFonts w:ascii="Times New Roman" w:hAnsi="Times New Roman" w:cs="Times New Roman"/>
        </w:rPr>
        <w:t xml:space="preserve"> </w:t>
      </w:r>
      <w:r w:rsidRPr="002709F2">
        <w:rPr>
          <w:rFonts w:ascii="Times New Roman" w:hAnsi="Times New Roman" w:cs="Times New Roman"/>
        </w:rPr>
        <w:t>the</w:t>
      </w:r>
      <w:r w:rsidR="00257F94" w:rsidRPr="002709F2">
        <w:rPr>
          <w:rFonts w:ascii="Times New Roman" w:hAnsi="Times New Roman" w:cs="Times New Roman"/>
        </w:rPr>
        <w:t xml:space="preserve"> </w:t>
      </w:r>
      <w:r w:rsidRPr="002709F2">
        <w:rPr>
          <w:rFonts w:ascii="Times New Roman" w:hAnsi="Times New Roman" w:cs="Times New Roman"/>
        </w:rPr>
        <w:t>House</w:t>
      </w:r>
      <w:r w:rsidR="00257F94" w:rsidRPr="002709F2">
        <w:rPr>
          <w:rFonts w:ascii="Times New Roman" w:hAnsi="Times New Roman" w:cs="Times New Roman"/>
        </w:rPr>
        <w:t xml:space="preserve"> </w:t>
      </w:r>
      <w:r w:rsidRPr="002709F2">
        <w:rPr>
          <w:rFonts w:ascii="Times New Roman" w:hAnsi="Times New Roman" w:cs="Times New Roman"/>
        </w:rPr>
        <w:t>of</w:t>
      </w:r>
      <w:r w:rsidR="00257F94" w:rsidRPr="002709F2">
        <w:rPr>
          <w:rFonts w:ascii="Times New Roman" w:hAnsi="Times New Roman" w:cs="Times New Roman"/>
        </w:rPr>
        <w:t xml:space="preserve"> </w:t>
      </w:r>
      <w:r w:rsidRPr="002709F2">
        <w:rPr>
          <w:rFonts w:ascii="Times New Roman" w:hAnsi="Times New Roman" w:cs="Times New Roman"/>
        </w:rPr>
        <w:t>Representatives</w:t>
      </w:r>
      <w:r w:rsidR="00257F94" w:rsidRPr="002709F2">
        <w:rPr>
          <w:rFonts w:ascii="Times New Roman" w:hAnsi="Times New Roman" w:cs="Times New Roman"/>
        </w:rPr>
        <w:t xml:space="preserve"> </w:t>
      </w:r>
      <w:r w:rsidRPr="002709F2">
        <w:rPr>
          <w:rFonts w:ascii="Times New Roman" w:hAnsi="Times New Roman" w:cs="Times New Roman"/>
        </w:rPr>
        <w:t>of</w:t>
      </w:r>
      <w:r w:rsidR="00257F94" w:rsidRPr="002709F2">
        <w:rPr>
          <w:rFonts w:ascii="Times New Roman" w:hAnsi="Times New Roman" w:cs="Times New Roman"/>
        </w:rPr>
        <w:t xml:space="preserve"> </w:t>
      </w:r>
      <w:r w:rsidRPr="002709F2">
        <w:rPr>
          <w:rFonts w:ascii="Times New Roman" w:hAnsi="Times New Roman" w:cs="Times New Roman"/>
        </w:rPr>
        <w:t>the Commonwealth of Australia, as follows:—</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Short title.</w:t>
      </w:r>
    </w:p>
    <w:p w:rsidR="00F71D51" w:rsidRPr="00257F94" w:rsidRDefault="003E7100" w:rsidP="005706F8">
      <w:pPr>
        <w:spacing w:after="0" w:line="240" w:lineRule="auto"/>
        <w:ind w:firstLine="432"/>
        <w:rPr>
          <w:rFonts w:ascii="Times New Roman" w:hAnsi="Times New Roman" w:cs="Times New Roman"/>
        </w:rPr>
      </w:pPr>
      <w:r w:rsidRPr="00257F94">
        <w:rPr>
          <w:rFonts w:ascii="Times New Roman" w:hAnsi="Times New Roman" w:cs="Times New Roman"/>
          <w:b/>
        </w:rPr>
        <w:t>1.</w:t>
      </w:r>
      <w:r w:rsidR="005706F8">
        <w:rPr>
          <w:rFonts w:ascii="Times New Roman" w:hAnsi="Times New Roman" w:cs="Times New Roman"/>
          <w:b/>
        </w:rPr>
        <w:tab/>
      </w:r>
      <w:r w:rsidR="00F71D51" w:rsidRPr="00257F94">
        <w:rPr>
          <w:rFonts w:ascii="Times New Roman" w:hAnsi="Times New Roman" w:cs="Times New Roman"/>
        </w:rPr>
        <w:t xml:space="preserve">This Act may be cited as the </w:t>
      </w:r>
      <w:r w:rsidRPr="00257F94">
        <w:rPr>
          <w:rFonts w:ascii="Times New Roman" w:hAnsi="Times New Roman" w:cs="Times New Roman"/>
          <w:i/>
        </w:rPr>
        <w:t xml:space="preserve">Canning-Fruit Charge Act </w:t>
      </w:r>
      <w:r w:rsidR="00F71D51" w:rsidRPr="00257F94">
        <w:rPr>
          <w:rFonts w:ascii="Times New Roman" w:hAnsi="Times New Roman" w:cs="Times New Roman"/>
        </w:rPr>
        <w:t>1959.</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Commencement.</w:t>
      </w:r>
    </w:p>
    <w:p w:rsidR="00F71D51" w:rsidRPr="00257F94" w:rsidRDefault="003E7100" w:rsidP="005706F8">
      <w:pPr>
        <w:spacing w:after="0" w:line="240" w:lineRule="auto"/>
        <w:ind w:firstLine="432"/>
        <w:rPr>
          <w:rFonts w:ascii="Times New Roman" w:hAnsi="Times New Roman" w:cs="Times New Roman"/>
        </w:rPr>
      </w:pPr>
      <w:r w:rsidRPr="00257F94">
        <w:rPr>
          <w:rFonts w:ascii="Times New Roman" w:hAnsi="Times New Roman" w:cs="Times New Roman"/>
          <w:b/>
          <w:smallCaps/>
        </w:rPr>
        <w:t>2.</w:t>
      </w:r>
      <w:r w:rsidR="005706F8">
        <w:rPr>
          <w:rFonts w:ascii="Times New Roman" w:hAnsi="Times New Roman" w:cs="Times New Roman"/>
          <w:b/>
          <w:smallCaps/>
        </w:rPr>
        <w:tab/>
      </w:r>
      <w:r w:rsidR="00F71D51" w:rsidRPr="00257F94">
        <w:rPr>
          <w:rFonts w:ascii="Times New Roman" w:hAnsi="Times New Roman" w:cs="Times New Roman"/>
        </w:rPr>
        <w:t>This Act shall come into operation on the day on which it receives the Royal Assent.</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Administration Act to be read as one with this Act.</w:t>
      </w:r>
    </w:p>
    <w:p w:rsidR="00F71D51" w:rsidRPr="00257F94" w:rsidRDefault="003E7100" w:rsidP="0097591E">
      <w:pPr>
        <w:tabs>
          <w:tab w:val="left" w:pos="720"/>
        </w:tabs>
        <w:spacing w:after="0" w:line="240" w:lineRule="auto"/>
        <w:ind w:firstLine="432"/>
        <w:jc w:val="both"/>
        <w:rPr>
          <w:rFonts w:ascii="Times New Roman" w:hAnsi="Times New Roman" w:cs="Times New Roman"/>
        </w:rPr>
      </w:pPr>
      <w:r w:rsidRPr="00257F94">
        <w:rPr>
          <w:rFonts w:ascii="Times New Roman" w:hAnsi="Times New Roman" w:cs="Times New Roman"/>
          <w:b/>
        </w:rPr>
        <w:t>3.</w:t>
      </w:r>
      <w:r w:rsidR="005706F8">
        <w:rPr>
          <w:rFonts w:ascii="Times New Roman" w:hAnsi="Times New Roman" w:cs="Times New Roman"/>
          <w:b/>
        </w:rPr>
        <w:tab/>
      </w:r>
      <w:r w:rsidR="00F71D51" w:rsidRPr="00257F94">
        <w:rPr>
          <w:rFonts w:ascii="Times New Roman" w:hAnsi="Times New Roman" w:cs="Times New Roman"/>
        </w:rPr>
        <w:t xml:space="preserve">The </w:t>
      </w:r>
      <w:r w:rsidRPr="00257F94">
        <w:rPr>
          <w:rFonts w:ascii="Times New Roman" w:hAnsi="Times New Roman" w:cs="Times New Roman"/>
          <w:i/>
        </w:rPr>
        <w:t>Canning-Fruit Charge</w:t>
      </w:r>
      <w:r w:rsidR="00F71D51" w:rsidRPr="00257F94">
        <w:rPr>
          <w:rFonts w:ascii="Times New Roman" w:hAnsi="Times New Roman" w:cs="Times New Roman"/>
        </w:rPr>
        <w:t xml:space="preserve"> (</w:t>
      </w:r>
      <w:r w:rsidRPr="00257F94">
        <w:rPr>
          <w:rFonts w:ascii="Times New Roman" w:hAnsi="Times New Roman" w:cs="Times New Roman"/>
          <w:i/>
        </w:rPr>
        <w:t>Administration</w:t>
      </w:r>
      <w:r w:rsidR="00F71D51" w:rsidRPr="00257F94">
        <w:rPr>
          <w:rFonts w:ascii="Times New Roman" w:hAnsi="Times New Roman" w:cs="Times New Roman"/>
        </w:rPr>
        <w:t xml:space="preserve">) </w:t>
      </w:r>
      <w:r w:rsidRPr="00257F94">
        <w:rPr>
          <w:rFonts w:ascii="Times New Roman" w:hAnsi="Times New Roman" w:cs="Times New Roman"/>
          <w:i/>
        </w:rPr>
        <w:t xml:space="preserve">Act </w:t>
      </w:r>
      <w:r w:rsidR="00F71D51" w:rsidRPr="00257F94">
        <w:rPr>
          <w:rFonts w:ascii="Times New Roman" w:hAnsi="Times New Roman" w:cs="Times New Roman"/>
        </w:rPr>
        <w:t>1959 shall, for the purposes of interpretation, be read as one with this Act.</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Definitions.</w:t>
      </w:r>
    </w:p>
    <w:p w:rsidR="00F71D51" w:rsidRPr="00257F94" w:rsidRDefault="003E7100" w:rsidP="005706F8">
      <w:pPr>
        <w:spacing w:after="0" w:line="240" w:lineRule="auto"/>
        <w:ind w:firstLine="432"/>
        <w:rPr>
          <w:rFonts w:ascii="Times New Roman" w:hAnsi="Times New Roman" w:cs="Times New Roman"/>
        </w:rPr>
      </w:pPr>
      <w:r w:rsidRPr="00257F94">
        <w:rPr>
          <w:rFonts w:ascii="Times New Roman" w:hAnsi="Times New Roman" w:cs="Times New Roman"/>
          <w:b/>
          <w:smallCaps/>
        </w:rPr>
        <w:t>4.</w:t>
      </w:r>
      <w:r w:rsidR="005706F8">
        <w:rPr>
          <w:rFonts w:ascii="Times New Roman" w:hAnsi="Times New Roman" w:cs="Times New Roman"/>
          <w:b/>
          <w:smallCaps/>
        </w:rPr>
        <w:tab/>
      </w:r>
      <w:r w:rsidR="00F71D51" w:rsidRPr="00257F94">
        <w:rPr>
          <w:rFonts w:ascii="Times New Roman" w:hAnsi="Times New Roman" w:cs="Times New Roman"/>
        </w:rPr>
        <w:t>In this Act, unless the contrary intention appears—</w:t>
      </w:r>
    </w:p>
    <w:p w:rsidR="00F71D51" w:rsidRPr="00257F94" w:rsidRDefault="003E7100" w:rsidP="005706F8">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canned fruit</w:t>
      </w:r>
      <w:r w:rsidRPr="00257F94">
        <w:rPr>
          <w:rFonts w:ascii="Times New Roman" w:hAnsi="Times New Roman" w:cs="Times New Roman"/>
        </w:rPr>
        <w:t>”</w:t>
      </w:r>
      <w:r w:rsidR="00F71D51" w:rsidRPr="00257F94">
        <w:rPr>
          <w:rFonts w:ascii="Times New Roman" w:hAnsi="Times New Roman" w:cs="Times New Roman"/>
        </w:rPr>
        <w:t xml:space="preserve"> means canned apricots, canned peaches or canned pears and includes canned mixed fruit that includes apricots, peaches or pears;</w:t>
      </w:r>
    </w:p>
    <w:p w:rsidR="00F71D51" w:rsidRPr="00257F94" w:rsidRDefault="003E7100" w:rsidP="005706F8">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charge</w:t>
      </w:r>
      <w:r w:rsidRPr="00257F94">
        <w:rPr>
          <w:rFonts w:ascii="Times New Roman" w:hAnsi="Times New Roman" w:cs="Times New Roman"/>
        </w:rPr>
        <w:t>”</w:t>
      </w:r>
      <w:r w:rsidR="00F71D51" w:rsidRPr="00257F94">
        <w:rPr>
          <w:rFonts w:ascii="Times New Roman" w:hAnsi="Times New Roman" w:cs="Times New Roman"/>
        </w:rPr>
        <w:t xml:space="preserve"> means charge imposed by this Act;</w:t>
      </w:r>
    </w:p>
    <w:p w:rsidR="00F71D51" w:rsidRPr="00257F94" w:rsidRDefault="003E7100" w:rsidP="005706F8">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fruit</w:t>
      </w:r>
      <w:r w:rsidRPr="00257F94">
        <w:rPr>
          <w:rFonts w:ascii="Times New Roman" w:hAnsi="Times New Roman" w:cs="Times New Roman"/>
        </w:rPr>
        <w:t>”</w:t>
      </w:r>
      <w:r w:rsidR="00F71D51" w:rsidRPr="00257F94">
        <w:rPr>
          <w:rFonts w:ascii="Times New Roman" w:hAnsi="Times New Roman" w:cs="Times New Roman"/>
        </w:rPr>
        <w:t xml:space="preserve"> means apricots, peaches or pears.</w:t>
      </w:r>
    </w:p>
    <w:p w:rsidR="00F71D51" w:rsidRPr="00257F94" w:rsidRDefault="00257F94" w:rsidP="003E7100">
      <w:pPr>
        <w:spacing w:after="0" w:line="240" w:lineRule="auto"/>
        <w:rPr>
          <w:rFonts w:ascii="Times New Roman" w:hAnsi="Times New Roman" w:cs="Times New Roman"/>
        </w:rPr>
      </w:pPr>
      <w:r>
        <w:rPr>
          <w:rFonts w:ascii="Times New Roman" w:hAnsi="Times New Roman" w:cs="Times New Roman"/>
        </w:rPr>
        <w:br w:type="page"/>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lastRenderedPageBreak/>
        <w:t>Imposition of charge.</w:t>
      </w:r>
    </w:p>
    <w:p w:rsidR="00F71D51" w:rsidRPr="00257F94" w:rsidRDefault="003E7100" w:rsidP="006260AF">
      <w:pPr>
        <w:spacing w:after="0" w:line="240" w:lineRule="auto"/>
        <w:ind w:firstLine="432"/>
        <w:rPr>
          <w:rFonts w:ascii="Times New Roman" w:hAnsi="Times New Roman" w:cs="Times New Roman"/>
        </w:rPr>
      </w:pPr>
      <w:r w:rsidRPr="00257F94">
        <w:rPr>
          <w:rFonts w:ascii="Times New Roman" w:hAnsi="Times New Roman" w:cs="Times New Roman"/>
          <w:b/>
        </w:rPr>
        <w:t>5.</w:t>
      </w:r>
      <w:r w:rsidR="006260AF">
        <w:rPr>
          <w:rFonts w:ascii="Times New Roman" w:hAnsi="Times New Roman" w:cs="Times New Roman"/>
          <w:b/>
        </w:rPr>
        <w:tab/>
      </w:r>
      <w:r w:rsidRPr="006260AF">
        <w:rPr>
          <w:rFonts w:ascii="Times New Roman" w:hAnsi="Times New Roman" w:cs="Times New Roman"/>
        </w:rPr>
        <w:t>A</w:t>
      </w:r>
      <w:r w:rsidRPr="00257F94">
        <w:rPr>
          <w:rFonts w:ascii="Times New Roman" w:hAnsi="Times New Roman" w:cs="Times New Roman"/>
          <w:i/>
        </w:rPr>
        <w:t xml:space="preserve"> </w:t>
      </w:r>
      <w:r w:rsidR="00F71D51" w:rsidRPr="00257F94">
        <w:rPr>
          <w:rFonts w:ascii="Times New Roman" w:hAnsi="Times New Roman" w:cs="Times New Roman"/>
        </w:rPr>
        <w:t>charge is imposed on fruit—</w:t>
      </w:r>
    </w:p>
    <w:p w:rsidR="00F71D51" w:rsidRPr="00257F94" w:rsidRDefault="00F71D51" w:rsidP="006260AF">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a</w:t>
      </w:r>
      <w:r w:rsidRPr="00257F94">
        <w:rPr>
          <w:rFonts w:ascii="Times New Roman" w:hAnsi="Times New Roman" w:cs="Times New Roman"/>
        </w:rPr>
        <w:t>) delivered, on or after the fifteenth day of November, One thousand nine hundred and fifty-nine, to a cannery; and</w:t>
      </w:r>
    </w:p>
    <w:p w:rsidR="00F71D51" w:rsidRPr="00257F94" w:rsidRDefault="00F71D51" w:rsidP="006260AF">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b</w:t>
      </w:r>
      <w:r w:rsidRPr="00257F94">
        <w:rPr>
          <w:rFonts w:ascii="Times New Roman" w:hAnsi="Times New Roman" w:cs="Times New Roman"/>
        </w:rPr>
        <w:t>) accepted at the cannery as of canning quality or taken into the cannery for use in the production of canned fruit.</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Fruit deemed to have been delivered by a person to a cannery.</w:t>
      </w:r>
    </w:p>
    <w:p w:rsidR="00F71D51" w:rsidRPr="00257F94" w:rsidRDefault="003E7100" w:rsidP="001C4A46">
      <w:pPr>
        <w:tabs>
          <w:tab w:val="left" w:pos="810"/>
          <w:tab w:val="left" w:pos="1080"/>
        </w:tabs>
        <w:spacing w:after="0" w:line="240" w:lineRule="auto"/>
        <w:ind w:firstLine="432"/>
        <w:jc w:val="both"/>
        <w:rPr>
          <w:rFonts w:ascii="Times New Roman" w:hAnsi="Times New Roman" w:cs="Times New Roman"/>
        </w:rPr>
      </w:pPr>
      <w:r w:rsidRPr="00257F94">
        <w:rPr>
          <w:rFonts w:ascii="Times New Roman" w:hAnsi="Times New Roman" w:cs="Times New Roman"/>
          <w:b/>
        </w:rPr>
        <w:t>6.</w:t>
      </w:r>
      <w:r w:rsidR="006260AF">
        <w:rPr>
          <w:rFonts w:ascii="Times New Roman" w:hAnsi="Times New Roman" w:cs="Times New Roman"/>
          <w:b/>
        </w:rPr>
        <w:tab/>
      </w:r>
      <w:r w:rsidR="00F71D51" w:rsidRPr="00257F94">
        <w:rPr>
          <w:rFonts w:ascii="Times New Roman" w:hAnsi="Times New Roman" w:cs="Times New Roman"/>
        </w:rPr>
        <w:t>Where a person who engages in the production of canned fruit takes into his cannery fruit that he has grown, that fruit shall, for the purposes of this Act, be deemed to have been delivered by him to the cannery.</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Rate of charge.</w:t>
      </w:r>
    </w:p>
    <w:p w:rsidR="00F71D51" w:rsidRPr="00257F94" w:rsidRDefault="003E7100" w:rsidP="001C4A46">
      <w:pPr>
        <w:tabs>
          <w:tab w:val="left" w:pos="810"/>
          <w:tab w:val="left" w:pos="1080"/>
        </w:tabs>
        <w:spacing w:after="0" w:line="240" w:lineRule="auto"/>
        <w:ind w:firstLine="432"/>
        <w:jc w:val="both"/>
        <w:rPr>
          <w:rFonts w:ascii="Times New Roman" w:hAnsi="Times New Roman" w:cs="Times New Roman"/>
        </w:rPr>
      </w:pPr>
      <w:r w:rsidRPr="00257F94">
        <w:rPr>
          <w:rFonts w:ascii="Times New Roman" w:hAnsi="Times New Roman" w:cs="Times New Roman"/>
          <w:b/>
        </w:rPr>
        <w:t>7.</w:t>
      </w:r>
      <w:r w:rsidR="006260AF">
        <w:rPr>
          <w:rFonts w:ascii="Times New Roman" w:hAnsi="Times New Roman" w:cs="Times New Roman"/>
        </w:rPr>
        <w:tab/>
      </w:r>
      <w:r w:rsidR="00F71D51" w:rsidRPr="00257F94">
        <w:rPr>
          <w:rFonts w:ascii="Times New Roman" w:hAnsi="Times New Roman" w:cs="Times New Roman"/>
        </w:rPr>
        <w:t>The rate of the charge is Ten shillings per ton of fruit or such lesser rate as is prescribed from time to time.</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Charge payable by supplier.</w:t>
      </w:r>
    </w:p>
    <w:p w:rsidR="00F71D51" w:rsidRPr="00257F94" w:rsidRDefault="003E7100" w:rsidP="001C4A46">
      <w:pPr>
        <w:tabs>
          <w:tab w:val="left" w:pos="810"/>
          <w:tab w:val="left" w:pos="1080"/>
        </w:tabs>
        <w:spacing w:after="0" w:line="240" w:lineRule="auto"/>
        <w:ind w:firstLine="432"/>
        <w:jc w:val="both"/>
        <w:rPr>
          <w:rFonts w:ascii="Times New Roman" w:hAnsi="Times New Roman" w:cs="Times New Roman"/>
        </w:rPr>
      </w:pPr>
      <w:r w:rsidRPr="00257F94">
        <w:rPr>
          <w:rFonts w:ascii="Times New Roman" w:hAnsi="Times New Roman" w:cs="Times New Roman"/>
          <w:b/>
        </w:rPr>
        <w:t>8.</w:t>
      </w:r>
      <w:r w:rsidR="006260AF">
        <w:rPr>
          <w:rFonts w:ascii="Times New Roman" w:hAnsi="Times New Roman" w:cs="Times New Roman"/>
        </w:rPr>
        <w:tab/>
      </w:r>
      <w:r w:rsidR="00F71D51" w:rsidRPr="00257F94">
        <w:rPr>
          <w:rFonts w:ascii="Times New Roman" w:hAnsi="Times New Roman" w:cs="Times New Roman"/>
        </w:rPr>
        <w:t>The amount of charge in respect of any fruit is payable by the person by whom, or on whose behalf, the fruit was delivered to the cannery.</w:t>
      </w:r>
    </w:p>
    <w:p w:rsidR="00F71D51" w:rsidRPr="0097591E" w:rsidRDefault="003E7100" w:rsidP="0097591E">
      <w:pPr>
        <w:spacing w:before="120" w:after="60" w:line="240" w:lineRule="auto"/>
        <w:rPr>
          <w:rFonts w:ascii="Times New Roman" w:hAnsi="Times New Roman" w:cs="Times New Roman"/>
          <w:b/>
          <w:sz w:val="20"/>
        </w:rPr>
      </w:pPr>
      <w:r w:rsidRPr="0097591E">
        <w:rPr>
          <w:rFonts w:ascii="Times New Roman" w:hAnsi="Times New Roman" w:cs="Times New Roman"/>
          <w:b/>
          <w:sz w:val="20"/>
        </w:rPr>
        <w:t>Regulations.</w:t>
      </w:r>
    </w:p>
    <w:p w:rsidR="00F71D51" w:rsidRPr="00257F94" w:rsidRDefault="003E7100" w:rsidP="001C4A46">
      <w:pPr>
        <w:tabs>
          <w:tab w:val="left" w:pos="810"/>
          <w:tab w:val="left" w:pos="1080"/>
        </w:tabs>
        <w:spacing w:after="0" w:line="240" w:lineRule="auto"/>
        <w:ind w:firstLine="432"/>
        <w:jc w:val="both"/>
        <w:rPr>
          <w:rFonts w:ascii="Times New Roman" w:hAnsi="Times New Roman" w:cs="Times New Roman"/>
        </w:rPr>
      </w:pPr>
      <w:r w:rsidRPr="00257F94">
        <w:rPr>
          <w:rFonts w:ascii="Times New Roman" w:hAnsi="Times New Roman" w:cs="Times New Roman"/>
          <w:b/>
        </w:rPr>
        <w:t>9.</w:t>
      </w:r>
      <w:r w:rsidR="00F71D51" w:rsidRPr="00257F94">
        <w:rPr>
          <w:rFonts w:ascii="Times New Roman" w:hAnsi="Times New Roman" w:cs="Times New Roman"/>
        </w:rPr>
        <w:t>—(1.)</w:t>
      </w:r>
      <w:r w:rsidR="006260AF">
        <w:rPr>
          <w:rFonts w:ascii="Times New Roman" w:hAnsi="Times New Roman" w:cs="Times New Roman"/>
        </w:rPr>
        <w:tab/>
      </w:r>
      <w:r w:rsidR="00F71D51" w:rsidRPr="00257F94">
        <w:rPr>
          <w:rFonts w:ascii="Times New Roman" w:hAnsi="Times New Roman" w:cs="Times New Roman"/>
        </w:rPr>
        <w:t>The Governor-General may make regulations, not inconsistent with this Act, prescribing a rate for the purposes of section seven of this Act.</w:t>
      </w:r>
    </w:p>
    <w:p w:rsidR="00F71D51" w:rsidRDefault="00F71D51" w:rsidP="001C4A46">
      <w:pPr>
        <w:tabs>
          <w:tab w:val="left" w:pos="990"/>
          <w:tab w:val="left" w:pos="1080"/>
          <w:tab w:val="left" w:pos="1170"/>
        </w:tabs>
        <w:spacing w:after="120" w:line="240" w:lineRule="auto"/>
        <w:ind w:firstLine="432"/>
        <w:jc w:val="both"/>
        <w:rPr>
          <w:rFonts w:ascii="Times New Roman" w:hAnsi="Times New Roman" w:cs="Times New Roman"/>
        </w:rPr>
      </w:pPr>
      <w:r w:rsidRPr="00257F94">
        <w:rPr>
          <w:rFonts w:ascii="Times New Roman" w:hAnsi="Times New Roman" w:cs="Times New Roman"/>
        </w:rPr>
        <w:t>(2.)</w:t>
      </w:r>
      <w:r w:rsidR="006260AF">
        <w:rPr>
          <w:rFonts w:ascii="Times New Roman" w:hAnsi="Times New Roman" w:cs="Times New Roman"/>
        </w:rPr>
        <w:tab/>
      </w:r>
      <w:r w:rsidRPr="00257F94">
        <w:rPr>
          <w:rFonts w:ascii="Times New Roman" w:hAnsi="Times New Roman" w:cs="Times New Roman"/>
        </w:rPr>
        <w:t xml:space="preserve">Before making regulations under this section, the Governor-General shall take into consideration any recommendation with respect to the rate of the charge made to the Minister by the Australian Canned Fruit Sales Promotion Committee constituted by the </w:t>
      </w:r>
      <w:r w:rsidR="003E7100" w:rsidRPr="00257F94">
        <w:rPr>
          <w:rFonts w:ascii="Times New Roman" w:hAnsi="Times New Roman" w:cs="Times New Roman"/>
          <w:i/>
        </w:rPr>
        <w:t xml:space="preserve">Canned Fruit </w:t>
      </w:r>
      <w:r w:rsidRPr="00257F94">
        <w:rPr>
          <w:rFonts w:ascii="Times New Roman" w:hAnsi="Times New Roman" w:cs="Times New Roman"/>
        </w:rPr>
        <w:t>(</w:t>
      </w:r>
      <w:r w:rsidR="003E7100" w:rsidRPr="00257F94">
        <w:rPr>
          <w:rFonts w:ascii="Times New Roman" w:hAnsi="Times New Roman" w:cs="Times New Roman"/>
          <w:i/>
        </w:rPr>
        <w:t>Sales Promotion</w:t>
      </w:r>
      <w:r w:rsidRPr="00257F94">
        <w:rPr>
          <w:rFonts w:ascii="Times New Roman" w:hAnsi="Times New Roman" w:cs="Times New Roman"/>
        </w:rPr>
        <w:t xml:space="preserve">) </w:t>
      </w:r>
      <w:r w:rsidR="003E7100" w:rsidRPr="00257F94">
        <w:rPr>
          <w:rFonts w:ascii="Times New Roman" w:hAnsi="Times New Roman" w:cs="Times New Roman"/>
          <w:i/>
        </w:rPr>
        <w:t xml:space="preserve">Act </w:t>
      </w:r>
      <w:r w:rsidRPr="00257F94">
        <w:rPr>
          <w:rFonts w:ascii="Times New Roman" w:hAnsi="Times New Roman" w:cs="Times New Roman"/>
        </w:rPr>
        <w:t>1959.</w:t>
      </w:r>
    </w:p>
    <w:p w:rsidR="006260AF" w:rsidRPr="006260AF" w:rsidRDefault="006260AF" w:rsidP="006260AF">
      <w:pPr>
        <w:pBdr>
          <w:top w:val="single" w:sz="4" w:space="1" w:color="auto"/>
        </w:pBdr>
        <w:tabs>
          <w:tab w:val="left" w:pos="1080"/>
        </w:tabs>
        <w:spacing w:after="0" w:line="240" w:lineRule="auto"/>
        <w:ind w:left="3312" w:right="3312"/>
        <w:jc w:val="center"/>
        <w:rPr>
          <w:rFonts w:ascii="Times New Roman" w:hAnsi="Times New Roman" w:cs="Times New Roman"/>
          <w:sz w:val="18"/>
        </w:rPr>
      </w:pPr>
    </w:p>
    <w:sectPr w:rsidR="006260AF" w:rsidRPr="006260AF" w:rsidSect="00CC2E11">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F0" w:rsidRDefault="008234F0" w:rsidP="00CC2E11">
      <w:pPr>
        <w:spacing w:after="0" w:line="240" w:lineRule="auto"/>
      </w:pPr>
      <w:r>
        <w:separator/>
      </w:r>
    </w:p>
  </w:endnote>
  <w:endnote w:type="continuationSeparator" w:id="0">
    <w:p w:rsidR="008234F0" w:rsidRDefault="008234F0" w:rsidP="00CC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F0" w:rsidRDefault="008234F0" w:rsidP="00CC2E11">
      <w:pPr>
        <w:spacing w:after="0" w:line="240" w:lineRule="auto"/>
      </w:pPr>
      <w:r>
        <w:separator/>
      </w:r>
    </w:p>
  </w:footnote>
  <w:footnote w:type="continuationSeparator" w:id="0">
    <w:p w:rsidR="008234F0" w:rsidRDefault="008234F0" w:rsidP="00CC2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11" w:rsidRPr="00CC2E11" w:rsidRDefault="00CC2E11" w:rsidP="00C9524B">
    <w:pPr>
      <w:pStyle w:val="Header"/>
      <w:tabs>
        <w:tab w:val="left" w:pos="3330"/>
        <w:tab w:val="left" w:pos="8280"/>
      </w:tabs>
      <w:rPr>
        <w:sz w:val="20"/>
      </w:rPr>
    </w:pPr>
    <w:r w:rsidRPr="00CC2E11">
      <w:rPr>
        <w:rFonts w:ascii="Times New Roman" w:hAnsi="Times New Roman" w:cs="Times New Roman"/>
        <w:sz w:val="20"/>
      </w:rPr>
      <w:t>No. 81.</w:t>
    </w:r>
    <w:r w:rsidRPr="00CC2E11">
      <w:rPr>
        <w:rFonts w:ascii="Times New Roman" w:hAnsi="Times New Roman" w:cs="Times New Roman"/>
        <w:sz w:val="20"/>
      </w:rPr>
      <w:tab/>
    </w:r>
    <w:r w:rsidRPr="00CC2E11">
      <w:rPr>
        <w:rFonts w:ascii="Times New Roman" w:hAnsi="Times New Roman" w:cs="Times New Roman"/>
        <w:i/>
        <w:sz w:val="20"/>
      </w:rPr>
      <w:t>Canning-Fruit Charge.</w:t>
    </w:r>
    <w:r w:rsidRPr="00CC2E11">
      <w:rPr>
        <w:rFonts w:ascii="Times New Roman" w:hAnsi="Times New Roman" w:cs="Times New Roman"/>
        <w:i/>
        <w:sz w:val="20"/>
      </w:rPr>
      <w:tab/>
    </w:r>
    <w:r w:rsidRPr="00CC2E11">
      <w:rPr>
        <w:rFonts w:ascii="Times New Roman" w:hAnsi="Times New Roman" w:cs="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71D51"/>
    <w:rsid w:val="001C4A46"/>
    <w:rsid w:val="00257F94"/>
    <w:rsid w:val="002709F2"/>
    <w:rsid w:val="003E7100"/>
    <w:rsid w:val="00525378"/>
    <w:rsid w:val="005706F8"/>
    <w:rsid w:val="006260AF"/>
    <w:rsid w:val="008234F0"/>
    <w:rsid w:val="009730E3"/>
    <w:rsid w:val="0097591E"/>
    <w:rsid w:val="009B67BA"/>
    <w:rsid w:val="00AB16F0"/>
    <w:rsid w:val="00C25E52"/>
    <w:rsid w:val="00C9524B"/>
    <w:rsid w:val="00CC2E11"/>
    <w:rsid w:val="00F71D51"/>
    <w:rsid w:val="00FA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1D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71D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71D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71D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71D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71D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71D5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71D5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71D5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71D5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71D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71D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71D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71D51"/>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F71D5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F71D51"/>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F71D5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71D51"/>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F71D5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F71D5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71D5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71D5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71D5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71D5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71D5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F71D51"/>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71D5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71D51"/>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F71D51"/>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F71D5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F71D51"/>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F71D5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71D5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71D51"/>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F71D51"/>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F71D51"/>
    <w:rPr>
      <w:rFonts w:ascii="Times New Roman" w:eastAsia="Times New Roman" w:hAnsi="Times New Roman" w:cs="Times New Roman"/>
      <w:b/>
      <w:bCs/>
      <w:i w:val="0"/>
      <w:iCs w:val="0"/>
      <w:smallCaps w:val="0"/>
      <w:spacing w:val="-10"/>
      <w:sz w:val="14"/>
      <w:szCs w:val="14"/>
    </w:rPr>
  </w:style>
  <w:style w:type="character" w:customStyle="1" w:styleId="CharStyle25">
    <w:name w:val="CharStyle25"/>
    <w:basedOn w:val="DefaultParagraphFont"/>
    <w:rsid w:val="00F71D51"/>
    <w:rPr>
      <w:rFonts w:ascii="Times New Roman" w:eastAsia="Times New Roman" w:hAnsi="Times New Roman" w:cs="Times New Roman"/>
      <w:b w:val="0"/>
      <w:bCs w:val="0"/>
      <w:i w:val="0"/>
      <w:iCs w:val="0"/>
      <w:smallCaps w:val="0"/>
      <w:sz w:val="28"/>
      <w:szCs w:val="28"/>
    </w:rPr>
  </w:style>
  <w:style w:type="character" w:customStyle="1" w:styleId="CharStyle26">
    <w:name w:val="CharStyle26"/>
    <w:basedOn w:val="DefaultParagraphFont"/>
    <w:rsid w:val="00F71D51"/>
    <w:rPr>
      <w:rFonts w:ascii="Times New Roman" w:eastAsia="Times New Roman" w:hAnsi="Times New Roman" w:cs="Times New Roman"/>
      <w:b/>
      <w:bCs/>
      <w:i w:val="0"/>
      <w:iCs w:val="0"/>
      <w:smallCaps w:val="0"/>
      <w:spacing w:val="-10"/>
      <w:sz w:val="24"/>
      <w:szCs w:val="24"/>
    </w:rPr>
  </w:style>
  <w:style w:type="character" w:customStyle="1" w:styleId="CharStyle27">
    <w:name w:val="CharStyle27"/>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F71D51"/>
    <w:rPr>
      <w:rFonts w:ascii="Times New Roman" w:eastAsia="Times New Roman" w:hAnsi="Times New Roman" w:cs="Times New Roman"/>
      <w:b w:val="0"/>
      <w:bCs w:val="0"/>
      <w:i/>
      <w:iCs/>
      <w:smallCaps w:val="0"/>
      <w:sz w:val="22"/>
      <w:szCs w:val="22"/>
    </w:rPr>
  </w:style>
  <w:style w:type="character" w:customStyle="1" w:styleId="CharStyle35">
    <w:name w:val="CharStyle35"/>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71">
    <w:name w:val="CharStyle71"/>
    <w:basedOn w:val="DefaultParagraphFont"/>
    <w:rsid w:val="00F71D51"/>
    <w:rPr>
      <w:rFonts w:ascii="Cambria" w:eastAsia="Cambria" w:hAnsi="Cambria" w:cs="Cambria"/>
      <w:b/>
      <w:bCs/>
      <w:i w:val="0"/>
      <w:iCs w:val="0"/>
      <w:smallCaps w:val="0"/>
      <w:sz w:val="22"/>
      <w:szCs w:val="22"/>
    </w:rPr>
  </w:style>
  <w:style w:type="character" w:customStyle="1" w:styleId="CharStyle110">
    <w:name w:val="CharStyle110"/>
    <w:basedOn w:val="DefaultParagraphFont"/>
    <w:rsid w:val="00F71D51"/>
    <w:rPr>
      <w:rFonts w:ascii="Times New Roman" w:eastAsia="Times New Roman" w:hAnsi="Times New Roman" w:cs="Times New Roman"/>
      <w:b w:val="0"/>
      <w:bCs w:val="0"/>
      <w:i w:val="0"/>
      <w:iCs w:val="0"/>
      <w:smallCaps w:val="0"/>
      <w:sz w:val="14"/>
      <w:szCs w:val="14"/>
    </w:rPr>
  </w:style>
  <w:style w:type="character" w:customStyle="1" w:styleId="CharStyle111">
    <w:name w:val="CharStyle111"/>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114">
    <w:name w:val="CharStyle114"/>
    <w:basedOn w:val="DefaultParagraphFont"/>
    <w:rsid w:val="00F71D51"/>
    <w:rPr>
      <w:rFonts w:ascii="Times New Roman" w:eastAsia="Times New Roman" w:hAnsi="Times New Roman" w:cs="Times New Roman"/>
      <w:b/>
      <w:bCs/>
      <w:i/>
      <w:iCs/>
      <w:smallCaps w:val="0"/>
      <w:sz w:val="24"/>
      <w:szCs w:val="24"/>
    </w:rPr>
  </w:style>
  <w:style w:type="character" w:customStyle="1" w:styleId="CharStyle149">
    <w:name w:val="CharStyle149"/>
    <w:basedOn w:val="DefaultParagraphFont"/>
    <w:rsid w:val="00F71D51"/>
    <w:rPr>
      <w:rFonts w:ascii="Candara" w:eastAsia="Candara" w:hAnsi="Candara" w:cs="Candara"/>
      <w:b w:val="0"/>
      <w:bCs w:val="0"/>
      <w:i w:val="0"/>
      <w:iCs w:val="0"/>
      <w:smallCaps w:val="0"/>
      <w:sz w:val="34"/>
      <w:szCs w:val="34"/>
    </w:rPr>
  </w:style>
  <w:style w:type="character" w:customStyle="1" w:styleId="CharStyle177">
    <w:name w:val="CharStyle177"/>
    <w:basedOn w:val="DefaultParagraphFont"/>
    <w:rsid w:val="00F71D51"/>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F71D51"/>
    <w:rPr>
      <w:rFonts w:ascii="Times New Roman" w:eastAsia="Times New Roman" w:hAnsi="Times New Roman" w:cs="Times New Roman"/>
      <w:b/>
      <w:bCs/>
      <w:i/>
      <w:iCs/>
      <w:smallCaps w:val="0"/>
      <w:spacing w:val="10"/>
      <w:sz w:val="22"/>
      <w:szCs w:val="22"/>
    </w:rPr>
  </w:style>
  <w:style w:type="character" w:customStyle="1" w:styleId="CharStyle239">
    <w:name w:val="CharStyle239"/>
    <w:basedOn w:val="DefaultParagraphFont"/>
    <w:rsid w:val="00F71D51"/>
    <w:rPr>
      <w:rFonts w:ascii="Cambria" w:eastAsia="Cambria" w:hAnsi="Cambria" w:cs="Cambria"/>
      <w:b w:val="0"/>
      <w:bCs w:val="0"/>
      <w:i w:val="0"/>
      <w:iCs w:val="0"/>
      <w:smallCaps w:val="0"/>
      <w:sz w:val="54"/>
      <w:szCs w:val="54"/>
    </w:rPr>
  </w:style>
  <w:style w:type="character" w:customStyle="1" w:styleId="CharStyle275">
    <w:name w:val="CharStyle275"/>
    <w:basedOn w:val="DefaultParagraphFont"/>
    <w:rsid w:val="00F71D51"/>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CC2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E11"/>
  </w:style>
  <w:style w:type="paragraph" w:styleId="Footer">
    <w:name w:val="footer"/>
    <w:basedOn w:val="Normal"/>
    <w:link w:val="FooterChar"/>
    <w:uiPriority w:val="99"/>
    <w:semiHidden/>
    <w:unhideWhenUsed/>
    <w:rsid w:val="00CC2E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2017-04-22T10:43:00Z</dcterms:created>
  <dcterms:modified xsi:type="dcterms:W3CDTF">2018-08-13T21:54:00Z</dcterms:modified>
</cp:coreProperties>
</file>