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7" w:rsidRDefault="002F0677" w:rsidP="00E7720B">
      <w:pPr>
        <w:spacing w:after="0" w:line="240" w:lineRule="auto"/>
        <w:jc w:val="center"/>
        <w:rPr>
          <w:rFonts w:ascii="Times New Roman" w:hAnsi="Times New Roman"/>
          <w:sz w:val="36"/>
        </w:rPr>
      </w:pPr>
      <w:r w:rsidRPr="00091CA4">
        <w:rPr>
          <w:rFonts w:ascii="Times New Roman" w:hAnsi="Times New Roman"/>
          <w:sz w:val="36"/>
        </w:rPr>
        <w:t>WHEAT INDUSTRY STABILIZATION.</w:t>
      </w:r>
    </w:p>
    <w:p w:rsidR="00E7720B" w:rsidRPr="00E7720B" w:rsidRDefault="00E7720B" w:rsidP="00E7720B">
      <w:pPr>
        <w:pBdr>
          <w:bottom w:val="single" w:sz="4" w:space="1" w:color="auto"/>
        </w:pBdr>
        <w:spacing w:after="0" w:line="240" w:lineRule="auto"/>
        <w:ind w:left="3888" w:right="3888"/>
        <w:jc w:val="center"/>
        <w:rPr>
          <w:rFonts w:ascii="Times New Roman" w:hAnsi="Times New Roman"/>
          <w:sz w:val="24"/>
        </w:rPr>
      </w:pPr>
    </w:p>
    <w:p w:rsidR="002F0677" w:rsidRPr="00E7720B" w:rsidRDefault="00770C31" w:rsidP="00E7720B">
      <w:pPr>
        <w:spacing w:before="120" w:after="120" w:line="240" w:lineRule="auto"/>
        <w:jc w:val="center"/>
        <w:rPr>
          <w:rFonts w:ascii="Times New Roman" w:hAnsi="Times New Roman"/>
          <w:sz w:val="28"/>
        </w:rPr>
      </w:pPr>
      <w:r w:rsidRPr="00E7720B">
        <w:rPr>
          <w:rFonts w:ascii="Times New Roman" w:hAnsi="Times New Roman"/>
          <w:b/>
          <w:sz w:val="28"/>
        </w:rPr>
        <w:t>No. 2 of 1960.</w:t>
      </w:r>
    </w:p>
    <w:p w:rsidR="002F0677" w:rsidRPr="00E7720B" w:rsidRDefault="002F0677" w:rsidP="00E7720B">
      <w:pPr>
        <w:spacing w:before="120" w:after="120" w:line="240" w:lineRule="auto"/>
        <w:jc w:val="center"/>
        <w:rPr>
          <w:rFonts w:ascii="Times New Roman" w:hAnsi="Times New Roman"/>
          <w:sz w:val="26"/>
        </w:rPr>
      </w:pPr>
      <w:r w:rsidRPr="00E7720B">
        <w:rPr>
          <w:rFonts w:ascii="Times New Roman" w:hAnsi="Times New Roman"/>
          <w:sz w:val="26"/>
        </w:rPr>
        <w:t>An Act relating to the Constitution of the Australian Wheat Board.</w:t>
      </w:r>
    </w:p>
    <w:p w:rsidR="002F0677" w:rsidRPr="00E7720B" w:rsidRDefault="002F0677" w:rsidP="001A3E87">
      <w:pPr>
        <w:spacing w:before="120" w:after="120" w:line="240" w:lineRule="auto"/>
        <w:jc w:val="right"/>
        <w:rPr>
          <w:rFonts w:ascii="Times New Roman" w:hAnsi="Times New Roman"/>
          <w:sz w:val="26"/>
        </w:rPr>
      </w:pPr>
      <w:r w:rsidRPr="00E7720B">
        <w:rPr>
          <w:rFonts w:ascii="Times New Roman" w:hAnsi="Times New Roman"/>
          <w:sz w:val="26"/>
        </w:rPr>
        <w:t>[Assented to 6th April, 1960.]</w:t>
      </w:r>
    </w:p>
    <w:p w:rsidR="002F0677" w:rsidRPr="0095376F" w:rsidRDefault="002F0677" w:rsidP="00D25F96">
      <w:pPr>
        <w:spacing w:after="0" w:line="240" w:lineRule="auto"/>
        <w:jc w:val="both"/>
        <w:rPr>
          <w:rFonts w:ascii="Times New Roman" w:hAnsi="Times New Roman"/>
        </w:rPr>
      </w:pPr>
      <w:r w:rsidRPr="0095376F">
        <w:rPr>
          <w:rFonts w:ascii="Times New Roman" w:hAnsi="Times New Roman"/>
        </w:rPr>
        <w:t>BE it enacted by the Queen</w:t>
      </w:r>
      <w:r w:rsidR="00091CA4" w:rsidRPr="0095376F">
        <w:rPr>
          <w:rFonts w:ascii="Times New Roman" w:hAnsi="Times New Roman"/>
        </w:rPr>
        <w:t>’</w:t>
      </w:r>
      <w:r w:rsidRPr="0095376F">
        <w:rPr>
          <w:rFonts w:ascii="Times New Roman" w:hAnsi="Times New Roman"/>
        </w:rPr>
        <w:t>s Most Excellent Majesty, the Senate,</w:t>
      </w:r>
      <w:r w:rsidR="006A7C0A" w:rsidRPr="0095376F">
        <w:rPr>
          <w:rFonts w:ascii="Times New Roman" w:hAnsi="Times New Roman"/>
        </w:rPr>
        <w:t xml:space="preserve"> </w:t>
      </w:r>
      <w:r w:rsidRPr="0095376F">
        <w:rPr>
          <w:rFonts w:ascii="Times New Roman" w:hAnsi="Times New Roman"/>
        </w:rPr>
        <w:t>and</w:t>
      </w:r>
      <w:r w:rsidR="00091CA4" w:rsidRPr="0095376F">
        <w:rPr>
          <w:rFonts w:ascii="Times New Roman" w:hAnsi="Times New Roman"/>
        </w:rPr>
        <w:t xml:space="preserve"> </w:t>
      </w:r>
      <w:r w:rsidRPr="0095376F">
        <w:rPr>
          <w:rFonts w:ascii="Times New Roman" w:hAnsi="Times New Roman"/>
        </w:rPr>
        <w:t>the</w:t>
      </w:r>
      <w:r w:rsidR="00091CA4" w:rsidRPr="0095376F">
        <w:rPr>
          <w:rFonts w:ascii="Times New Roman" w:hAnsi="Times New Roman"/>
        </w:rPr>
        <w:t xml:space="preserve"> </w:t>
      </w:r>
      <w:r w:rsidRPr="0095376F">
        <w:rPr>
          <w:rFonts w:ascii="Times New Roman" w:hAnsi="Times New Roman"/>
        </w:rPr>
        <w:t>House</w:t>
      </w:r>
      <w:r w:rsidR="00091CA4" w:rsidRPr="0095376F">
        <w:rPr>
          <w:rFonts w:ascii="Times New Roman" w:hAnsi="Times New Roman"/>
        </w:rPr>
        <w:t xml:space="preserve"> </w:t>
      </w:r>
      <w:r w:rsidRPr="0095376F">
        <w:rPr>
          <w:rFonts w:ascii="Times New Roman" w:hAnsi="Times New Roman"/>
        </w:rPr>
        <w:t>of Representatives</w:t>
      </w:r>
      <w:r w:rsidR="00091CA4" w:rsidRPr="0095376F">
        <w:rPr>
          <w:rFonts w:ascii="Times New Roman" w:hAnsi="Times New Roman"/>
        </w:rPr>
        <w:t xml:space="preserve"> </w:t>
      </w:r>
      <w:r w:rsidRPr="0095376F">
        <w:rPr>
          <w:rFonts w:ascii="Times New Roman" w:hAnsi="Times New Roman"/>
        </w:rPr>
        <w:t>of the Commonwealth of Australia, as follows:—</w:t>
      </w:r>
    </w:p>
    <w:p w:rsidR="002F0677" w:rsidRPr="0073553C" w:rsidRDefault="00770C31" w:rsidP="00D25F96">
      <w:pPr>
        <w:spacing w:before="120" w:after="60" w:line="240" w:lineRule="auto"/>
        <w:jc w:val="both"/>
        <w:rPr>
          <w:rFonts w:ascii="Times New Roman" w:hAnsi="Times New Roman" w:cs="Times New Roman"/>
          <w:b/>
          <w:sz w:val="20"/>
        </w:rPr>
      </w:pPr>
      <w:r w:rsidRPr="0073553C">
        <w:rPr>
          <w:rFonts w:ascii="Times New Roman" w:hAnsi="Times New Roman" w:cs="Times New Roman"/>
          <w:b/>
          <w:sz w:val="20"/>
        </w:rPr>
        <w:t>Short title and citation.</w:t>
      </w:r>
    </w:p>
    <w:p w:rsidR="002F0677" w:rsidRPr="00984BAB" w:rsidRDefault="00770C31" w:rsidP="00D25F96">
      <w:pPr>
        <w:tabs>
          <w:tab w:val="left" w:pos="1350"/>
        </w:tabs>
        <w:spacing w:after="0" w:line="240" w:lineRule="auto"/>
        <w:ind w:firstLine="432"/>
        <w:jc w:val="both"/>
        <w:rPr>
          <w:rFonts w:ascii="Times New Roman" w:hAnsi="Times New Roman"/>
        </w:rPr>
      </w:pPr>
      <w:r w:rsidRPr="00984BAB">
        <w:rPr>
          <w:rFonts w:ascii="Times New Roman" w:hAnsi="Times New Roman"/>
          <w:b/>
        </w:rPr>
        <w:t>1.</w:t>
      </w:r>
      <w:r w:rsidR="00733E79">
        <w:rPr>
          <w:rFonts w:ascii="Times New Roman" w:hAnsi="Times New Roman"/>
        </w:rPr>
        <w:t>—(1.)</w:t>
      </w:r>
      <w:r w:rsidR="00733E79">
        <w:rPr>
          <w:rFonts w:ascii="Times New Roman" w:hAnsi="Times New Roman"/>
        </w:rPr>
        <w:tab/>
      </w:r>
      <w:r w:rsidR="002F0677" w:rsidRPr="00984BAB">
        <w:rPr>
          <w:rFonts w:ascii="Times New Roman" w:hAnsi="Times New Roman"/>
        </w:rPr>
        <w:t xml:space="preserve">This Act may be cited as the </w:t>
      </w:r>
      <w:r w:rsidRPr="00984BAB">
        <w:rPr>
          <w:rFonts w:ascii="Times New Roman" w:hAnsi="Times New Roman"/>
          <w:i/>
        </w:rPr>
        <w:t xml:space="preserve">Wheat Industry Stabilization Act </w:t>
      </w:r>
      <w:r w:rsidR="002F0677" w:rsidRPr="00984BAB">
        <w:rPr>
          <w:rFonts w:ascii="Times New Roman" w:hAnsi="Times New Roman"/>
        </w:rPr>
        <w:t>1960.</w:t>
      </w:r>
    </w:p>
    <w:p w:rsidR="002F0677" w:rsidRPr="00984BAB" w:rsidRDefault="00733E79" w:rsidP="00D25F96">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 xml:space="preserve">The </w:t>
      </w:r>
      <w:r w:rsidR="00770C31" w:rsidRPr="00984BAB">
        <w:rPr>
          <w:rFonts w:ascii="Times New Roman" w:hAnsi="Times New Roman"/>
          <w:i/>
        </w:rPr>
        <w:t xml:space="preserve">Wheat Industry Stabilization Act </w:t>
      </w:r>
      <w:r w:rsidR="0095376F">
        <w:rPr>
          <w:rFonts w:ascii="Times New Roman" w:hAnsi="Times New Roman"/>
        </w:rPr>
        <w:t>1958</w:t>
      </w:r>
      <w:r w:rsidR="002F0677" w:rsidRPr="00984BAB">
        <w:rPr>
          <w:rFonts w:ascii="Times New Roman" w:hAnsi="Times New Roman"/>
        </w:rPr>
        <w:t xml:space="preserve"> is in this Act referred to as the Principal Act.</w:t>
      </w:r>
    </w:p>
    <w:p w:rsidR="002F0677" w:rsidRPr="00984BAB" w:rsidRDefault="00733E79" w:rsidP="00D25F96">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F0677" w:rsidRPr="00984BAB">
        <w:rPr>
          <w:rFonts w:ascii="Times New Roman" w:hAnsi="Times New Roman"/>
        </w:rPr>
        <w:t xml:space="preserve">The Principal Act, as amended by this Act, may be cited as the </w:t>
      </w:r>
      <w:r w:rsidR="00770C31" w:rsidRPr="00984BAB">
        <w:rPr>
          <w:rFonts w:ascii="Times New Roman" w:hAnsi="Times New Roman"/>
          <w:i/>
        </w:rPr>
        <w:t xml:space="preserve">Wheat Industry Stabilization Act </w:t>
      </w:r>
      <w:r w:rsidR="002F0677" w:rsidRPr="00984BAB">
        <w:rPr>
          <w:rFonts w:ascii="Times New Roman" w:hAnsi="Times New Roman"/>
        </w:rPr>
        <w:t>1958-1960.</w:t>
      </w:r>
    </w:p>
    <w:p w:rsidR="002F0677" w:rsidRPr="0073553C" w:rsidRDefault="00770C31" w:rsidP="00D25F96">
      <w:pPr>
        <w:spacing w:before="120" w:after="60" w:line="240" w:lineRule="auto"/>
        <w:jc w:val="both"/>
        <w:rPr>
          <w:rFonts w:ascii="Times New Roman" w:hAnsi="Times New Roman" w:cs="Times New Roman"/>
          <w:b/>
          <w:sz w:val="20"/>
        </w:rPr>
      </w:pPr>
      <w:r w:rsidRPr="0073553C">
        <w:rPr>
          <w:rFonts w:ascii="Times New Roman" w:hAnsi="Times New Roman" w:cs="Times New Roman"/>
          <w:b/>
          <w:sz w:val="20"/>
        </w:rPr>
        <w:t>Commencement.</w:t>
      </w:r>
    </w:p>
    <w:p w:rsidR="002F0677" w:rsidRPr="00984BAB" w:rsidRDefault="00770C31" w:rsidP="00D25F96">
      <w:pPr>
        <w:spacing w:after="0" w:line="240" w:lineRule="auto"/>
        <w:ind w:firstLine="432"/>
        <w:jc w:val="both"/>
        <w:rPr>
          <w:rFonts w:ascii="Times New Roman" w:hAnsi="Times New Roman"/>
        </w:rPr>
      </w:pPr>
      <w:r w:rsidRPr="00984BAB">
        <w:rPr>
          <w:rFonts w:ascii="Times New Roman" w:hAnsi="Times New Roman"/>
          <w:b/>
          <w:smallCaps/>
        </w:rPr>
        <w:t>2.</w:t>
      </w:r>
      <w:r w:rsidR="00733E79">
        <w:rPr>
          <w:rFonts w:ascii="Times New Roman" w:hAnsi="Times New Roman"/>
          <w:smallCaps/>
        </w:rPr>
        <w:tab/>
      </w:r>
      <w:bookmarkStart w:id="0" w:name="_GoBack"/>
      <w:r w:rsidR="002F0677" w:rsidRPr="00984BAB">
        <w:rPr>
          <w:rFonts w:ascii="Times New Roman" w:hAnsi="Times New Roman"/>
        </w:rPr>
        <w:t>This Act shall come into operation on a date to be fixed by Proclamation.</w:t>
      </w:r>
      <w:bookmarkEnd w:id="0"/>
    </w:p>
    <w:p w:rsidR="002F0677" w:rsidRPr="0073553C" w:rsidRDefault="00770C31" w:rsidP="00D25F96">
      <w:pPr>
        <w:spacing w:before="120" w:after="60" w:line="240" w:lineRule="auto"/>
        <w:jc w:val="both"/>
        <w:rPr>
          <w:rFonts w:ascii="Times New Roman" w:hAnsi="Times New Roman" w:cs="Times New Roman"/>
          <w:b/>
          <w:sz w:val="20"/>
        </w:rPr>
      </w:pPr>
      <w:r w:rsidRPr="0073553C">
        <w:rPr>
          <w:rFonts w:ascii="Times New Roman" w:hAnsi="Times New Roman" w:cs="Times New Roman"/>
          <w:b/>
          <w:sz w:val="20"/>
        </w:rPr>
        <w:t>Membership of Board.</w:t>
      </w:r>
    </w:p>
    <w:p w:rsidR="002F0677" w:rsidRPr="00984BAB" w:rsidRDefault="00770C31" w:rsidP="00D25F96">
      <w:pPr>
        <w:tabs>
          <w:tab w:val="left" w:pos="1260"/>
        </w:tabs>
        <w:spacing w:after="0" w:line="240" w:lineRule="auto"/>
        <w:ind w:firstLine="432"/>
        <w:jc w:val="both"/>
        <w:rPr>
          <w:rFonts w:ascii="Times New Roman" w:hAnsi="Times New Roman"/>
        </w:rPr>
      </w:pPr>
      <w:r w:rsidRPr="00984BAB">
        <w:rPr>
          <w:rFonts w:ascii="Times New Roman" w:hAnsi="Times New Roman"/>
          <w:b/>
        </w:rPr>
        <w:t>3.</w:t>
      </w:r>
      <w:r w:rsidR="00733E79">
        <w:rPr>
          <w:rFonts w:ascii="Times New Roman" w:hAnsi="Times New Roman"/>
        </w:rPr>
        <w:t>—(1.)</w:t>
      </w:r>
      <w:r w:rsidR="00733E79">
        <w:rPr>
          <w:rFonts w:ascii="Times New Roman" w:hAnsi="Times New Roman"/>
        </w:rPr>
        <w:tab/>
      </w:r>
      <w:r w:rsidR="002F0677" w:rsidRPr="00984BAB">
        <w:rPr>
          <w:rFonts w:ascii="Times New Roman" w:hAnsi="Times New Roman"/>
        </w:rPr>
        <w:t>Section seven of the Principal Act is amended by omitting paragraph (</w:t>
      </w:r>
      <w:r w:rsidRPr="00984BAB">
        <w:rPr>
          <w:rFonts w:ascii="Times New Roman" w:hAnsi="Times New Roman"/>
          <w:i/>
        </w:rPr>
        <w:t>h</w:t>
      </w:r>
      <w:r w:rsidR="002F0677" w:rsidRPr="00984BAB">
        <w:rPr>
          <w:rFonts w:ascii="Times New Roman" w:hAnsi="Times New Roman"/>
        </w:rPr>
        <w:t>)</w:t>
      </w:r>
      <w:r w:rsidRPr="00984BAB">
        <w:rPr>
          <w:rFonts w:ascii="Times New Roman" w:hAnsi="Times New Roman"/>
          <w:i/>
        </w:rPr>
        <w:t xml:space="preserve"> </w:t>
      </w:r>
      <w:r w:rsidR="002F0677" w:rsidRPr="00984BAB">
        <w:rPr>
          <w:rFonts w:ascii="Times New Roman" w:hAnsi="Times New Roman"/>
        </w:rPr>
        <w:t>of sub-section (1.) and inserting in its stead the following paragraph:—</w:t>
      </w:r>
    </w:p>
    <w:p w:rsidR="002F0677" w:rsidRPr="00984BAB" w:rsidRDefault="0073553C" w:rsidP="00D25F96">
      <w:pPr>
        <w:spacing w:before="60" w:after="60" w:line="240" w:lineRule="auto"/>
        <w:ind w:firstLine="432"/>
        <w:jc w:val="both"/>
        <w:rPr>
          <w:rFonts w:ascii="Times New Roman" w:hAnsi="Times New Roman"/>
        </w:rPr>
      </w:pPr>
      <w:r w:rsidRPr="0073553C">
        <w:rPr>
          <w:rFonts w:ascii="Times New Roman" w:hAnsi="Times New Roman"/>
        </w:rPr>
        <w:t>“</w:t>
      </w:r>
      <w:r w:rsidR="00733E79">
        <w:rPr>
          <w:rFonts w:ascii="Times New Roman" w:hAnsi="Times New Roman"/>
        </w:rPr>
        <w:t>(</w:t>
      </w:r>
      <w:r w:rsidR="00770C31" w:rsidRPr="00984BAB">
        <w:rPr>
          <w:rFonts w:ascii="Times New Roman" w:hAnsi="Times New Roman"/>
          <w:i/>
        </w:rPr>
        <w:t>h</w:t>
      </w:r>
      <w:r w:rsidR="002F0677" w:rsidRPr="00984BAB">
        <w:rPr>
          <w:rFonts w:ascii="Times New Roman" w:hAnsi="Times New Roman"/>
        </w:rPr>
        <w:t>)</w:t>
      </w:r>
      <w:r w:rsidR="00770C31" w:rsidRPr="00984BAB">
        <w:rPr>
          <w:rFonts w:ascii="Times New Roman" w:hAnsi="Times New Roman"/>
          <w:i/>
        </w:rPr>
        <w:t xml:space="preserve"> </w:t>
      </w:r>
      <w:r w:rsidR="002F0677" w:rsidRPr="00984BAB">
        <w:rPr>
          <w:rFonts w:ascii="Times New Roman" w:hAnsi="Times New Roman"/>
        </w:rPr>
        <w:t>two wheat growers representing wheat growers in the State of Queensland;</w:t>
      </w:r>
      <w:r w:rsidR="00BD3B7C">
        <w:rPr>
          <w:rFonts w:ascii="Times New Roman" w:hAnsi="Times New Roman"/>
        </w:rPr>
        <w:t>”</w:t>
      </w:r>
      <w:r w:rsidR="002F0677" w:rsidRPr="00984BAB">
        <w:rPr>
          <w:rFonts w:ascii="Times New Roman" w:hAnsi="Times New Roman"/>
        </w:rPr>
        <w:t>.</w:t>
      </w:r>
    </w:p>
    <w:p w:rsidR="002F0677" w:rsidRPr="00984BAB" w:rsidRDefault="00733E79" w:rsidP="00D25F96">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F0677" w:rsidRPr="00984BAB">
        <w:rPr>
          <w:rFonts w:ascii="Times New Roman" w:hAnsi="Times New Roman"/>
        </w:rPr>
        <w:t>The person holding office immediately before the commencement of this Act as the me</w:t>
      </w:r>
      <w:r w:rsidR="002F0677" w:rsidRPr="0095376F">
        <w:rPr>
          <w:rFonts w:ascii="Times New Roman" w:hAnsi="Times New Roman"/>
        </w:rPr>
        <w:t xml:space="preserve">mber of the </w:t>
      </w:r>
      <w:r w:rsidR="002F0677" w:rsidRPr="0095376F">
        <w:rPr>
          <w:rFonts w:ascii="Times New Roman" w:hAnsi="Times New Roman" w:cs="Times New Roman"/>
        </w:rPr>
        <w:t>Australian</w:t>
      </w:r>
      <w:r w:rsidR="002F0677" w:rsidRPr="0095376F">
        <w:rPr>
          <w:rFonts w:ascii="Times New Roman" w:hAnsi="Times New Roman"/>
        </w:rPr>
        <w:t xml:space="preserve"> Wheat Board first referred </w:t>
      </w:r>
      <w:r w:rsidR="002F0677" w:rsidRPr="00984BAB">
        <w:rPr>
          <w:rFonts w:ascii="Times New Roman" w:hAnsi="Times New Roman"/>
        </w:rPr>
        <w:t>to in paragraph (</w:t>
      </w:r>
      <w:r w:rsidR="00770C31" w:rsidRPr="00984BAB">
        <w:rPr>
          <w:rFonts w:ascii="Times New Roman" w:hAnsi="Times New Roman"/>
          <w:i/>
        </w:rPr>
        <w:t>h</w:t>
      </w:r>
      <w:r w:rsidR="002F0677" w:rsidRPr="00984BAB">
        <w:rPr>
          <w:rFonts w:ascii="Times New Roman" w:hAnsi="Times New Roman"/>
        </w:rPr>
        <w:t>) of sub-section (1.) of section seven of the Principal Act shall, subject to that Act as amended by this Act, continue to hold office as if appointed under that Act as so amended as a member of the Board referred to in paragraph (</w:t>
      </w:r>
      <w:r w:rsidR="00770C31" w:rsidRPr="00984BAB">
        <w:rPr>
          <w:rFonts w:ascii="Times New Roman" w:hAnsi="Times New Roman"/>
          <w:i/>
        </w:rPr>
        <w:t>h</w:t>
      </w:r>
      <w:r w:rsidR="002F0677" w:rsidRPr="00984BAB">
        <w:rPr>
          <w:rFonts w:ascii="Times New Roman" w:hAnsi="Times New Roman"/>
        </w:rPr>
        <w:t>)</w:t>
      </w:r>
      <w:r w:rsidR="00BD3B7C">
        <w:rPr>
          <w:rFonts w:ascii="Times New Roman" w:hAnsi="Times New Roman"/>
        </w:rPr>
        <w:t xml:space="preserve"> </w:t>
      </w:r>
      <w:r w:rsidR="002F0677" w:rsidRPr="00984BAB">
        <w:rPr>
          <w:rFonts w:ascii="Times New Roman" w:hAnsi="Times New Roman"/>
        </w:rPr>
        <w:t>of sub-section (1.) of section seven of that Act as so amended.</w:t>
      </w:r>
    </w:p>
    <w:p w:rsidR="002F0677" w:rsidRPr="00BD3B7C" w:rsidRDefault="00770C31" w:rsidP="00D25F96">
      <w:pPr>
        <w:spacing w:before="120" w:after="60" w:line="240" w:lineRule="auto"/>
        <w:jc w:val="both"/>
        <w:rPr>
          <w:rFonts w:ascii="Times New Roman" w:hAnsi="Times New Roman" w:cs="Times New Roman"/>
          <w:b/>
          <w:sz w:val="20"/>
        </w:rPr>
      </w:pPr>
      <w:r w:rsidRPr="00BD3B7C">
        <w:rPr>
          <w:rFonts w:ascii="Times New Roman" w:hAnsi="Times New Roman" w:cs="Times New Roman"/>
          <w:b/>
          <w:sz w:val="20"/>
        </w:rPr>
        <w:t>Meetings of the Board.</w:t>
      </w:r>
    </w:p>
    <w:p w:rsidR="002F0677" w:rsidRDefault="00770C31" w:rsidP="00D25F96">
      <w:pPr>
        <w:spacing w:after="0" w:line="240" w:lineRule="auto"/>
        <w:ind w:firstLine="432"/>
        <w:jc w:val="both"/>
        <w:rPr>
          <w:rFonts w:ascii="Times New Roman" w:hAnsi="Times New Roman"/>
        </w:rPr>
      </w:pPr>
      <w:r w:rsidRPr="00984BAB">
        <w:rPr>
          <w:rFonts w:ascii="Times New Roman" w:hAnsi="Times New Roman"/>
          <w:b/>
          <w:smallCaps/>
        </w:rPr>
        <w:t>4.</w:t>
      </w:r>
      <w:r w:rsidR="00502E82">
        <w:rPr>
          <w:rFonts w:ascii="Times New Roman" w:hAnsi="Times New Roman"/>
          <w:smallCaps/>
        </w:rPr>
        <w:tab/>
      </w:r>
      <w:r w:rsidR="002F0677" w:rsidRPr="00984BAB">
        <w:rPr>
          <w:rFonts w:ascii="Times New Roman" w:hAnsi="Times New Roman"/>
        </w:rPr>
        <w:t>Section nine of the Principal Act is amended by omitting sub-sections (3.) and (5.).</w:t>
      </w:r>
    </w:p>
    <w:sectPr w:rsidR="002F0677" w:rsidSect="00733E79">
      <w:headerReference w:type="default" r:id="rId7"/>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6D" w:rsidRDefault="0042446D" w:rsidP="00733E79">
      <w:pPr>
        <w:spacing w:after="0" w:line="240" w:lineRule="auto"/>
      </w:pPr>
      <w:r>
        <w:separator/>
      </w:r>
    </w:p>
  </w:endnote>
  <w:endnote w:type="continuationSeparator" w:id="0">
    <w:p w:rsidR="0042446D" w:rsidRDefault="0042446D" w:rsidP="0073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6D" w:rsidRDefault="0042446D" w:rsidP="00733E79">
      <w:pPr>
        <w:spacing w:after="0" w:line="240" w:lineRule="auto"/>
      </w:pPr>
      <w:r>
        <w:separator/>
      </w:r>
    </w:p>
  </w:footnote>
  <w:footnote w:type="continuationSeparator" w:id="0">
    <w:p w:rsidR="0042446D" w:rsidRDefault="0042446D" w:rsidP="00733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E79" w:rsidRPr="00733E79" w:rsidRDefault="00733E79" w:rsidP="00733E79">
    <w:pPr>
      <w:pStyle w:val="Header"/>
      <w:rPr>
        <w:rFonts w:ascii="Times New Roman" w:hAnsi="Times New Roman"/>
        <w:sz w:val="20"/>
      </w:rPr>
    </w:pPr>
    <w:r w:rsidRPr="00733E79">
      <w:rPr>
        <w:rFonts w:ascii="Times New Roman" w:hAnsi="Times New Roman"/>
        <w:sz w:val="20"/>
      </w:rPr>
      <w:t>No. 2.</w:t>
    </w:r>
    <w:r w:rsidRPr="00733E79">
      <w:rPr>
        <w:rFonts w:ascii="Times New Roman" w:hAnsi="Times New Roman"/>
        <w:sz w:val="20"/>
      </w:rPr>
      <w:ptab w:relativeTo="margin" w:alignment="center" w:leader="none"/>
    </w:r>
    <w:r w:rsidRPr="00733E79">
      <w:rPr>
        <w:rFonts w:ascii="Times New Roman" w:hAnsi="Times New Roman"/>
        <w:i/>
        <w:sz w:val="20"/>
      </w:rPr>
      <w:t>Wheat Industry Stabilization.</w:t>
    </w:r>
    <w:r w:rsidRPr="00733E79">
      <w:rPr>
        <w:rFonts w:ascii="Times New Roman" w:hAnsi="Times New Roman"/>
        <w:sz w:val="20"/>
      </w:rPr>
      <w:ptab w:relativeTo="margin" w:alignment="right" w:leader="none"/>
    </w:r>
    <w:r w:rsidRPr="00733E79">
      <w:rPr>
        <w:rFonts w:ascii="Times New Roman" w:hAnsi="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0677"/>
    <w:rsid w:val="00091CA4"/>
    <w:rsid w:val="0009474B"/>
    <w:rsid w:val="001A3E87"/>
    <w:rsid w:val="002F0677"/>
    <w:rsid w:val="0042446D"/>
    <w:rsid w:val="00442244"/>
    <w:rsid w:val="004D1A38"/>
    <w:rsid w:val="00502E82"/>
    <w:rsid w:val="00550488"/>
    <w:rsid w:val="0063716C"/>
    <w:rsid w:val="006603A8"/>
    <w:rsid w:val="006A7C0A"/>
    <w:rsid w:val="006D7864"/>
    <w:rsid w:val="00733E79"/>
    <w:rsid w:val="0073553C"/>
    <w:rsid w:val="00770C31"/>
    <w:rsid w:val="0095376F"/>
    <w:rsid w:val="00984BAB"/>
    <w:rsid w:val="00BD3B7C"/>
    <w:rsid w:val="00C22F81"/>
    <w:rsid w:val="00D25F96"/>
    <w:rsid w:val="00E7720B"/>
    <w:rsid w:val="00E9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F06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F06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F06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F06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F067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F067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F06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F067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2F0677"/>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2F0677"/>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F0677"/>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2F0677"/>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2F067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F0677"/>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2F0677"/>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F0677"/>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2F067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F067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2F0677"/>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F067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2F0677"/>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2F0677"/>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2F0677"/>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2F0677"/>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2F0677"/>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2F0677"/>
    <w:pPr>
      <w:spacing w:after="0" w:line="240" w:lineRule="auto"/>
    </w:pPr>
    <w:rPr>
      <w:rFonts w:ascii="Times New Roman" w:eastAsia="Times New Roman" w:hAnsi="Times New Roman" w:cs="Times New Roman"/>
      <w:sz w:val="20"/>
      <w:szCs w:val="20"/>
    </w:rPr>
  </w:style>
  <w:style w:type="paragraph" w:customStyle="1" w:styleId="Style520">
    <w:name w:val="Style520"/>
    <w:basedOn w:val="Normal"/>
    <w:rsid w:val="002F0677"/>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2F0677"/>
    <w:pPr>
      <w:spacing w:after="0" w:line="240" w:lineRule="auto"/>
    </w:pPr>
    <w:rPr>
      <w:rFonts w:ascii="Times New Roman" w:eastAsia="Times New Roman" w:hAnsi="Times New Roman" w:cs="Times New Roman"/>
      <w:sz w:val="20"/>
      <w:szCs w:val="20"/>
    </w:rPr>
  </w:style>
  <w:style w:type="paragraph" w:customStyle="1" w:styleId="Style866">
    <w:name w:val="Style866"/>
    <w:basedOn w:val="Normal"/>
    <w:rsid w:val="002F0677"/>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2F0677"/>
    <w:pPr>
      <w:spacing w:after="0" w:line="240" w:lineRule="auto"/>
    </w:pPr>
    <w:rPr>
      <w:rFonts w:ascii="Times New Roman" w:eastAsia="Times New Roman" w:hAnsi="Times New Roman" w:cs="Times New Roman"/>
      <w:sz w:val="20"/>
      <w:szCs w:val="20"/>
    </w:rPr>
  </w:style>
  <w:style w:type="paragraph" w:customStyle="1" w:styleId="Style948">
    <w:name w:val="Style948"/>
    <w:basedOn w:val="Normal"/>
    <w:rsid w:val="002F0677"/>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2F0677"/>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2F0677"/>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2F0677"/>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2F0677"/>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2F0677"/>
    <w:pPr>
      <w:spacing w:after="0" w:line="240" w:lineRule="auto"/>
    </w:pPr>
    <w:rPr>
      <w:rFonts w:ascii="Times New Roman" w:eastAsia="Times New Roman" w:hAnsi="Times New Roman" w:cs="Times New Roman"/>
      <w:sz w:val="20"/>
      <w:szCs w:val="20"/>
    </w:rPr>
  </w:style>
  <w:style w:type="paragraph" w:customStyle="1" w:styleId="Style1120">
    <w:name w:val="Style1120"/>
    <w:basedOn w:val="Normal"/>
    <w:rsid w:val="002F0677"/>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9">
    <w:name w:val="Style1169"/>
    <w:basedOn w:val="Normal"/>
    <w:rsid w:val="002F0677"/>
    <w:pPr>
      <w:spacing w:after="0" w:line="240" w:lineRule="auto"/>
    </w:pPr>
    <w:rPr>
      <w:rFonts w:ascii="Times New Roman" w:eastAsia="Times New Roman" w:hAnsi="Times New Roman" w:cs="Times New Roman"/>
      <w:sz w:val="20"/>
      <w:szCs w:val="20"/>
    </w:rPr>
  </w:style>
  <w:style w:type="paragraph" w:customStyle="1" w:styleId="Style969">
    <w:name w:val="Style969"/>
    <w:basedOn w:val="Normal"/>
    <w:rsid w:val="002F0677"/>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2F0677"/>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2F0677"/>
    <w:pPr>
      <w:spacing w:after="0" w:line="240" w:lineRule="auto"/>
    </w:pPr>
    <w:rPr>
      <w:rFonts w:ascii="Times New Roman" w:eastAsia="Times New Roman" w:hAnsi="Times New Roman" w:cs="Times New Roman"/>
      <w:sz w:val="20"/>
      <w:szCs w:val="20"/>
    </w:rPr>
  </w:style>
  <w:style w:type="paragraph" w:customStyle="1" w:styleId="Style1085">
    <w:name w:val="Style1085"/>
    <w:basedOn w:val="Normal"/>
    <w:rsid w:val="002F0677"/>
    <w:pPr>
      <w:spacing w:after="0" w:line="240" w:lineRule="auto"/>
    </w:pPr>
    <w:rPr>
      <w:rFonts w:ascii="Times New Roman" w:eastAsia="Times New Roman" w:hAnsi="Times New Roman" w:cs="Times New Roman"/>
      <w:sz w:val="20"/>
      <w:szCs w:val="20"/>
    </w:rPr>
  </w:style>
  <w:style w:type="paragraph" w:customStyle="1" w:styleId="Style965">
    <w:name w:val="Style965"/>
    <w:basedOn w:val="Normal"/>
    <w:rsid w:val="002F0677"/>
    <w:pPr>
      <w:spacing w:after="0" w:line="240" w:lineRule="auto"/>
    </w:pPr>
    <w:rPr>
      <w:rFonts w:ascii="Times New Roman" w:eastAsia="Times New Roman" w:hAnsi="Times New Roman" w:cs="Times New Roman"/>
      <w:sz w:val="20"/>
      <w:szCs w:val="20"/>
    </w:rPr>
  </w:style>
  <w:style w:type="paragraph" w:customStyle="1" w:styleId="Style973">
    <w:name w:val="Style973"/>
    <w:basedOn w:val="Normal"/>
    <w:rsid w:val="002F0677"/>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F0677"/>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2F0677"/>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2F0677"/>
    <w:pPr>
      <w:spacing w:after="0" w:line="240" w:lineRule="auto"/>
    </w:pPr>
    <w:rPr>
      <w:rFonts w:ascii="Times New Roman" w:eastAsia="Times New Roman" w:hAnsi="Times New Roman" w:cs="Times New Roman"/>
      <w:sz w:val="20"/>
      <w:szCs w:val="20"/>
    </w:rPr>
  </w:style>
  <w:style w:type="paragraph" w:customStyle="1" w:styleId="Style1141">
    <w:name w:val="Style1141"/>
    <w:basedOn w:val="Normal"/>
    <w:rsid w:val="002F0677"/>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2F0677"/>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2F0677"/>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2F0677"/>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2F0677"/>
    <w:pPr>
      <w:spacing w:after="0" w:line="240" w:lineRule="auto"/>
    </w:pPr>
    <w:rPr>
      <w:rFonts w:ascii="Times New Roman" w:eastAsia="Times New Roman" w:hAnsi="Times New Roman" w:cs="Times New Roman"/>
      <w:sz w:val="20"/>
      <w:szCs w:val="20"/>
    </w:rPr>
  </w:style>
  <w:style w:type="paragraph" w:customStyle="1" w:styleId="Style995">
    <w:name w:val="Style995"/>
    <w:basedOn w:val="Normal"/>
    <w:rsid w:val="002F0677"/>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2F0677"/>
    <w:pPr>
      <w:spacing w:after="0" w:line="240" w:lineRule="auto"/>
    </w:pPr>
    <w:rPr>
      <w:rFonts w:ascii="Times New Roman" w:eastAsia="Times New Roman" w:hAnsi="Times New Roman" w:cs="Times New Roman"/>
      <w:sz w:val="20"/>
      <w:szCs w:val="20"/>
    </w:rPr>
  </w:style>
  <w:style w:type="paragraph" w:customStyle="1" w:styleId="Style1004">
    <w:name w:val="Style1004"/>
    <w:basedOn w:val="Normal"/>
    <w:rsid w:val="002F0677"/>
    <w:pPr>
      <w:spacing w:after="0" w:line="240" w:lineRule="auto"/>
    </w:pPr>
    <w:rPr>
      <w:rFonts w:ascii="Times New Roman" w:eastAsia="Times New Roman" w:hAnsi="Times New Roman" w:cs="Times New Roman"/>
      <w:sz w:val="20"/>
      <w:szCs w:val="20"/>
    </w:rPr>
  </w:style>
  <w:style w:type="paragraph" w:customStyle="1" w:styleId="Style1003">
    <w:name w:val="Style1003"/>
    <w:basedOn w:val="Normal"/>
    <w:rsid w:val="002F0677"/>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2F0677"/>
    <w:pPr>
      <w:spacing w:after="0" w:line="240" w:lineRule="auto"/>
    </w:pPr>
    <w:rPr>
      <w:rFonts w:ascii="Times New Roman" w:eastAsia="Times New Roman" w:hAnsi="Times New Roman" w:cs="Times New Roman"/>
      <w:sz w:val="20"/>
      <w:szCs w:val="20"/>
    </w:rPr>
  </w:style>
  <w:style w:type="paragraph" w:customStyle="1" w:styleId="Style1086">
    <w:name w:val="Style1086"/>
    <w:basedOn w:val="Normal"/>
    <w:rsid w:val="002F0677"/>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2F0677"/>
    <w:pPr>
      <w:spacing w:after="0" w:line="240" w:lineRule="auto"/>
    </w:pPr>
    <w:rPr>
      <w:rFonts w:ascii="Times New Roman" w:eastAsia="Times New Roman" w:hAnsi="Times New Roman" w:cs="Times New Roman"/>
      <w:sz w:val="20"/>
      <w:szCs w:val="20"/>
    </w:rPr>
  </w:style>
  <w:style w:type="paragraph" w:customStyle="1" w:styleId="Style1114">
    <w:name w:val="Style1114"/>
    <w:basedOn w:val="Normal"/>
    <w:rsid w:val="002F0677"/>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2F0677"/>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2F0677"/>
    <w:rPr>
      <w:rFonts w:ascii="Times New Roman" w:eastAsia="Times New Roman" w:hAnsi="Times New Roman" w:cs="Times New Roman"/>
      <w:b w:val="0"/>
      <w:bCs w:val="0"/>
      <w:i w:val="0"/>
      <w:iCs w:val="0"/>
      <w:smallCaps w:val="0"/>
      <w:sz w:val="28"/>
      <w:szCs w:val="28"/>
    </w:rPr>
  </w:style>
  <w:style w:type="character" w:customStyle="1" w:styleId="CharStyle17">
    <w:name w:val="CharStyle17"/>
    <w:basedOn w:val="DefaultParagraphFont"/>
    <w:rsid w:val="002F0677"/>
    <w:rPr>
      <w:rFonts w:ascii="Times New Roman" w:eastAsia="Times New Roman" w:hAnsi="Times New Roman" w:cs="Times New Roman"/>
      <w:b/>
      <w:bCs/>
      <w:i w:val="0"/>
      <w:iCs w:val="0"/>
      <w:smallCaps w:val="0"/>
      <w:spacing w:val="-10"/>
      <w:sz w:val="26"/>
      <w:szCs w:val="26"/>
    </w:rPr>
  </w:style>
  <w:style w:type="character" w:customStyle="1" w:styleId="CharStyle23">
    <w:name w:val="CharStyle23"/>
    <w:basedOn w:val="DefaultParagraphFont"/>
    <w:rsid w:val="002F0677"/>
    <w:rPr>
      <w:rFonts w:ascii="Times New Roman" w:eastAsia="Times New Roman" w:hAnsi="Times New Roman" w:cs="Times New Roman"/>
      <w:b w:val="0"/>
      <w:bCs w:val="0"/>
      <w:i/>
      <w:iCs/>
      <w:smallCaps w:val="0"/>
      <w:sz w:val="22"/>
      <w:szCs w:val="22"/>
    </w:rPr>
  </w:style>
  <w:style w:type="character" w:customStyle="1" w:styleId="CharStyle33">
    <w:name w:val="CharStyle33"/>
    <w:basedOn w:val="DefaultParagraphFont"/>
    <w:rsid w:val="002F0677"/>
    <w:rPr>
      <w:rFonts w:ascii="Times New Roman" w:eastAsia="Times New Roman" w:hAnsi="Times New Roman" w:cs="Times New Roman"/>
      <w:b/>
      <w:bCs/>
      <w:i w:val="0"/>
      <w:iCs w:val="0"/>
      <w:smallCaps w:val="0"/>
      <w:sz w:val="24"/>
      <w:szCs w:val="24"/>
    </w:rPr>
  </w:style>
  <w:style w:type="character" w:customStyle="1" w:styleId="CharStyle35">
    <w:name w:val="CharStyle35"/>
    <w:basedOn w:val="DefaultParagraphFont"/>
    <w:rsid w:val="002F0677"/>
    <w:rPr>
      <w:rFonts w:ascii="Sylfaen" w:eastAsia="Sylfaen" w:hAnsi="Sylfaen" w:cs="Sylfaen"/>
      <w:b/>
      <w:bCs/>
      <w:i w:val="0"/>
      <w:iCs w:val="0"/>
      <w:smallCaps w:val="0"/>
      <w:sz w:val="50"/>
      <w:szCs w:val="50"/>
    </w:rPr>
  </w:style>
  <w:style w:type="character" w:customStyle="1" w:styleId="CharStyle49">
    <w:name w:val="CharStyle49"/>
    <w:basedOn w:val="DefaultParagraphFont"/>
    <w:rsid w:val="002F0677"/>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F0677"/>
    <w:rPr>
      <w:rFonts w:ascii="Times New Roman" w:eastAsia="Times New Roman" w:hAnsi="Times New Roman" w:cs="Times New Roman"/>
      <w:b w:val="0"/>
      <w:bCs w:val="0"/>
      <w:i w:val="0"/>
      <w:iCs w:val="0"/>
      <w:smallCaps w:val="0"/>
      <w:sz w:val="22"/>
      <w:szCs w:val="22"/>
    </w:rPr>
  </w:style>
  <w:style w:type="character" w:customStyle="1" w:styleId="CharStyle89">
    <w:name w:val="CharStyle89"/>
    <w:basedOn w:val="DefaultParagraphFont"/>
    <w:rsid w:val="002F0677"/>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2F0677"/>
    <w:rPr>
      <w:rFonts w:ascii="Times New Roman" w:eastAsia="Times New Roman" w:hAnsi="Times New Roman" w:cs="Times New Roman"/>
      <w:b/>
      <w:bCs/>
      <w:i w:val="0"/>
      <w:iCs w:val="0"/>
      <w:smallCaps/>
      <w:sz w:val="22"/>
      <w:szCs w:val="22"/>
    </w:rPr>
  </w:style>
  <w:style w:type="character" w:customStyle="1" w:styleId="CharStyle211">
    <w:name w:val="CharStyle211"/>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220">
    <w:name w:val="CharStyle220"/>
    <w:basedOn w:val="DefaultParagraphFont"/>
    <w:rsid w:val="002F0677"/>
    <w:rPr>
      <w:rFonts w:ascii="Times New Roman" w:eastAsia="Times New Roman" w:hAnsi="Times New Roman" w:cs="Times New Roman"/>
      <w:b/>
      <w:bCs/>
      <w:i/>
      <w:iCs/>
      <w:smallCaps w:val="0"/>
      <w:sz w:val="24"/>
      <w:szCs w:val="24"/>
    </w:rPr>
  </w:style>
  <w:style w:type="character" w:customStyle="1" w:styleId="CharStyle248">
    <w:name w:val="CharStyle248"/>
    <w:basedOn w:val="DefaultParagraphFont"/>
    <w:rsid w:val="002F0677"/>
    <w:rPr>
      <w:rFonts w:ascii="Times New Roman" w:eastAsia="Times New Roman" w:hAnsi="Times New Roman" w:cs="Times New Roman"/>
      <w:b/>
      <w:bCs/>
      <w:i w:val="0"/>
      <w:iCs w:val="0"/>
      <w:smallCaps w:val="0"/>
      <w:w w:val="66"/>
      <w:sz w:val="26"/>
      <w:szCs w:val="26"/>
    </w:rPr>
  </w:style>
  <w:style w:type="character" w:customStyle="1" w:styleId="CharStyle464">
    <w:name w:val="CharStyle464"/>
    <w:basedOn w:val="DefaultParagraphFont"/>
    <w:rsid w:val="002F0677"/>
    <w:rPr>
      <w:rFonts w:ascii="Times New Roman" w:eastAsia="Times New Roman" w:hAnsi="Times New Roman" w:cs="Times New Roman"/>
      <w:b/>
      <w:bCs/>
      <w:i w:val="0"/>
      <w:iCs w:val="0"/>
      <w:smallCaps w:val="0"/>
      <w:sz w:val="12"/>
      <w:szCs w:val="12"/>
    </w:rPr>
  </w:style>
  <w:style w:type="character" w:customStyle="1" w:styleId="CharStyle633">
    <w:name w:val="CharStyle633"/>
    <w:basedOn w:val="DefaultParagraphFont"/>
    <w:rsid w:val="002F0677"/>
    <w:rPr>
      <w:rFonts w:ascii="Times New Roman" w:eastAsia="Times New Roman" w:hAnsi="Times New Roman" w:cs="Times New Roman"/>
      <w:b/>
      <w:bCs/>
      <w:i w:val="0"/>
      <w:iCs w:val="0"/>
      <w:smallCaps w:val="0"/>
      <w:spacing w:val="-10"/>
      <w:sz w:val="16"/>
      <w:szCs w:val="16"/>
    </w:rPr>
  </w:style>
  <w:style w:type="character" w:customStyle="1" w:styleId="CharStyle661">
    <w:name w:val="CharStyle661"/>
    <w:basedOn w:val="DefaultParagraphFont"/>
    <w:rsid w:val="002F0677"/>
    <w:rPr>
      <w:rFonts w:ascii="Times New Roman" w:eastAsia="Times New Roman" w:hAnsi="Times New Roman" w:cs="Times New Roman"/>
      <w:b w:val="0"/>
      <w:bCs w:val="0"/>
      <w:i w:val="0"/>
      <w:iCs w:val="0"/>
      <w:smallCaps w:val="0"/>
      <w:sz w:val="48"/>
      <w:szCs w:val="48"/>
    </w:rPr>
  </w:style>
  <w:style w:type="character" w:customStyle="1" w:styleId="CharStyle693">
    <w:name w:val="CharStyle693"/>
    <w:basedOn w:val="DefaultParagraphFont"/>
    <w:rsid w:val="002F0677"/>
    <w:rPr>
      <w:rFonts w:ascii="Times New Roman" w:eastAsia="Times New Roman" w:hAnsi="Times New Roman" w:cs="Times New Roman"/>
      <w:b w:val="0"/>
      <w:bCs w:val="0"/>
      <w:i w:val="0"/>
      <w:iCs w:val="0"/>
      <w:smallCaps w:val="0"/>
      <w:spacing w:val="-10"/>
      <w:sz w:val="16"/>
      <w:szCs w:val="16"/>
    </w:rPr>
  </w:style>
  <w:style w:type="character" w:customStyle="1" w:styleId="CharStyle993">
    <w:name w:val="CharStyle993"/>
    <w:basedOn w:val="DefaultParagraphFont"/>
    <w:rsid w:val="002F0677"/>
    <w:rPr>
      <w:rFonts w:ascii="Times New Roman" w:eastAsia="Times New Roman" w:hAnsi="Times New Roman" w:cs="Times New Roman"/>
      <w:b/>
      <w:bCs/>
      <w:i w:val="0"/>
      <w:iCs w:val="0"/>
      <w:smallCaps/>
      <w:sz w:val="16"/>
      <w:szCs w:val="16"/>
    </w:rPr>
  </w:style>
  <w:style w:type="character" w:customStyle="1" w:styleId="CharStyle1035">
    <w:name w:val="CharStyle1035"/>
    <w:basedOn w:val="DefaultParagraphFont"/>
    <w:rsid w:val="002F0677"/>
    <w:rPr>
      <w:rFonts w:ascii="Times New Roman" w:eastAsia="Times New Roman" w:hAnsi="Times New Roman" w:cs="Times New Roman"/>
      <w:b/>
      <w:bCs/>
      <w:i/>
      <w:iCs/>
      <w:smallCaps w:val="0"/>
      <w:sz w:val="16"/>
      <w:szCs w:val="16"/>
    </w:rPr>
  </w:style>
  <w:style w:type="character" w:customStyle="1" w:styleId="CharStyle1038">
    <w:name w:val="CharStyle1038"/>
    <w:basedOn w:val="DefaultParagraphFont"/>
    <w:rsid w:val="002F0677"/>
    <w:rPr>
      <w:rFonts w:ascii="Times New Roman" w:eastAsia="Times New Roman" w:hAnsi="Times New Roman" w:cs="Times New Roman"/>
      <w:b/>
      <w:bCs/>
      <w:i w:val="0"/>
      <w:iCs w:val="0"/>
      <w:smallCaps w:val="0"/>
      <w:sz w:val="16"/>
      <w:szCs w:val="16"/>
    </w:rPr>
  </w:style>
  <w:style w:type="character" w:customStyle="1" w:styleId="CharStyle1047">
    <w:name w:val="CharStyle1047"/>
    <w:basedOn w:val="DefaultParagraphFont"/>
    <w:rsid w:val="002F0677"/>
    <w:rPr>
      <w:rFonts w:ascii="Times New Roman" w:eastAsia="Times New Roman" w:hAnsi="Times New Roman" w:cs="Times New Roman"/>
      <w:b/>
      <w:bCs/>
      <w:i w:val="0"/>
      <w:iCs w:val="0"/>
      <w:smallCaps/>
      <w:sz w:val="14"/>
      <w:szCs w:val="14"/>
    </w:rPr>
  </w:style>
  <w:style w:type="character" w:customStyle="1" w:styleId="CharStyle1050">
    <w:name w:val="CharStyle1050"/>
    <w:basedOn w:val="DefaultParagraphFont"/>
    <w:rsid w:val="002F0677"/>
    <w:rPr>
      <w:rFonts w:ascii="Times New Roman" w:eastAsia="Times New Roman" w:hAnsi="Times New Roman" w:cs="Times New Roman"/>
      <w:b/>
      <w:bCs/>
      <w:i w:val="0"/>
      <w:iCs w:val="0"/>
      <w:smallCaps w:val="0"/>
      <w:sz w:val="8"/>
      <w:szCs w:val="8"/>
    </w:rPr>
  </w:style>
  <w:style w:type="character" w:customStyle="1" w:styleId="CharStyle1062">
    <w:name w:val="CharStyle1062"/>
    <w:basedOn w:val="DefaultParagraphFont"/>
    <w:rsid w:val="002F0677"/>
    <w:rPr>
      <w:rFonts w:ascii="Times New Roman" w:eastAsia="Times New Roman" w:hAnsi="Times New Roman" w:cs="Times New Roman"/>
      <w:b w:val="0"/>
      <w:bCs w:val="0"/>
      <w:i w:val="0"/>
      <w:iCs w:val="0"/>
      <w:smallCaps w:val="0"/>
      <w:sz w:val="20"/>
      <w:szCs w:val="20"/>
    </w:rPr>
  </w:style>
  <w:style w:type="character" w:customStyle="1" w:styleId="CharStyle1066">
    <w:name w:val="CharStyle1066"/>
    <w:basedOn w:val="DefaultParagraphFont"/>
    <w:rsid w:val="002F0677"/>
    <w:rPr>
      <w:rFonts w:ascii="Book Antiqua" w:eastAsia="Book Antiqua" w:hAnsi="Book Antiqua" w:cs="Book Antiqua"/>
      <w:b w:val="0"/>
      <w:bCs w:val="0"/>
      <w:i w:val="0"/>
      <w:iCs w:val="0"/>
      <w:smallCaps w:val="0"/>
      <w:sz w:val="30"/>
      <w:szCs w:val="30"/>
    </w:rPr>
  </w:style>
  <w:style w:type="character" w:customStyle="1" w:styleId="CharStyle1076">
    <w:name w:val="CharStyle1076"/>
    <w:basedOn w:val="DefaultParagraphFont"/>
    <w:rsid w:val="002F0677"/>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733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E79"/>
  </w:style>
  <w:style w:type="paragraph" w:styleId="Footer">
    <w:name w:val="footer"/>
    <w:basedOn w:val="Normal"/>
    <w:link w:val="FooterChar"/>
    <w:uiPriority w:val="99"/>
    <w:semiHidden/>
    <w:unhideWhenUsed/>
    <w:rsid w:val="00733E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3E79"/>
  </w:style>
  <w:style w:type="paragraph" w:styleId="BalloonText">
    <w:name w:val="Balloon Text"/>
    <w:basedOn w:val="Normal"/>
    <w:link w:val="BalloonTextChar"/>
    <w:uiPriority w:val="99"/>
    <w:semiHidden/>
    <w:unhideWhenUsed/>
    <w:rsid w:val="00733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11</cp:revision>
  <dcterms:created xsi:type="dcterms:W3CDTF">2017-04-24T09:19:00Z</dcterms:created>
  <dcterms:modified xsi:type="dcterms:W3CDTF">2018-08-15T23:41:00Z</dcterms:modified>
</cp:coreProperties>
</file>