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77" w:rsidRDefault="002F0677" w:rsidP="00256BE0">
      <w:pPr>
        <w:spacing w:before="8000" w:after="0" w:line="240" w:lineRule="auto"/>
        <w:jc w:val="center"/>
        <w:rPr>
          <w:rFonts w:ascii="Times New Roman" w:hAnsi="Times New Roman"/>
          <w:sz w:val="36"/>
        </w:rPr>
      </w:pPr>
      <w:r w:rsidRPr="00F92CA0">
        <w:rPr>
          <w:rFonts w:ascii="Times New Roman" w:hAnsi="Times New Roman"/>
          <w:sz w:val="36"/>
        </w:rPr>
        <w:t>MEAT EXPORT CONTROL.</w:t>
      </w:r>
    </w:p>
    <w:p w:rsidR="00F92CA0" w:rsidRPr="00F92CA0" w:rsidRDefault="00F92CA0" w:rsidP="00F92CA0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4"/>
        </w:rPr>
      </w:pPr>
    </w:p>
    <w:p w:rsidR="002F0677" w:rsidRPr="00F92CA0" w:rsidRDefault="00770C31" w:rsidP="00F92CA0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92CA0">
        <w:rPr>
          <w:rFonts w:ascii="Times New Roman" w:hAnsi="Times New Roman"/>
          <w:b/>
          <w:sz w:val="28"/>
        </w:rPr>
        <w:t>No. 9 of 1960.</w:t>
      </w:r>
    </w:p>
    <w:p w:rsidR="002F0677" w:rsidRPr="00F92CA0" w:rsidRDefault="002F0677" w:rsidP="00F92CA0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F92CA0">
        <w:rPr>
          <w:rFonts w:ascii="Times New Roman" w:hAnsi="Times New Roman"/>
          <w:sz w:val="26"/>
        </w:rPr>
        <w:t xml:space="preserve">An Act to amend the </w:t>
      </w:r>
      <w:r w:rsidR="00770C31" w:rsidRPr="00F92CA0">
        <w:rPr>
          <w:rFonts w:ascii="Times New Roman" w:hAnsi="Times New Roman"/>
          <w:i/>
          <w:sz w:val="26"/>
        </w:rPr>
        <w:t xml:space="preserve">Meat Export Control Act </w:t>
      </w:r>
      <w:r w:rsidRPr="00F92CA0">
        <w:rPr>
          <w:rFonts w:ascii="Times New Roman" w:hAnsi="Times New Roman"/>
          <w:sz w:val="26"/>
        </w:rPr>
        <w:t>1935-1953</w:t>
      </w:r>
      <w:r w:rsidR="005F3E86" w:rsidRPr="00F92CA0">
        <w:rPr>
          <w:rFonts w:ascii="Times New Roman" w:hAnsi="Times New Roman"/>
          <w:sz w:val="26"/>
        </w:rPr>
        <w:t>,</w:t>
      </w:r>
      <w:r w:rsidRPr="00F92CA0">
        <w:rPr>
          <w:rFonts w:ascii="Times New Roman" w:hAnsi="Times New Roman"/>
          <w:sz w:val="26"/>
        </w:rPr>
        <w:t xml:space="preserve"> and for other purposes.</w:t>
      </w:r>
    </w:p>
    <w:p w:rsidR="002F0677" w:rsidRPr="00F92CA0" w:rsidRDefault="002F0677" w:rsidP="000047FC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F92CA0">
        <w:rPr>
          <w:rFonts w:ascii="Times New Roman" w:hAnsi="Times New Roman"/>
          <w:sz w:val="26"/>
        </w:rPr>
        <w:t>[Assented to 10th May</w:t>
      </w:r>
      <w:r w:rsidR="005F3E86" w:rsidRPr="00F92CA0">
        <w:rPr>
          <w:rFonts w:ascii="Times New Roman" w:hAnsi="Times New Roman"/>
          <w:sz w:val="26"/>
        </w:rPr>
        <w:t>,</w:t>
      </w:r>
      <w:r w:rsidRPr="00F92CA0">
        <w:rPr>
          <w:rFonts w:ascii="Times New Roman" w:hAnsi="Times New Roman"/>
          <w:sz w:val="26"/>
        </w:rPr>
        <w:t xml:space="preserve"> 1960.]</w:t>
      </w:r>
    </w:p>
    <w:p w:rsidR="002F0677" w:rsidRPr="00F92CA0" w:rsidRDefault="002F0677" w:rsidP="000047FC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F92CA0">
        <w:rPr>
          <w:rFonts w:ascii="Times New Roman" w:hAnsi="Times New Roman"/>
          <w:sz w:val="26"/>
        </w:rPr>
        <w:t>[Date of commencement</w:t>
      </w:r>
      <w:r w:rsidR="005F3E86" w:rsidRPr="00F92CA0">
        <w:rPr>
          <w:rFonts w:ascii="Times New Roman" w:hAnsi="Times New Roman"/>
          <w:sz w:val="26"/>
        </w:rPr>
        <w:t>,</w:t>
      </w:r>
      <w:r w:rsidRPr="00F92CA0">
        <w:rPr>
          <w:rFonts w:ascii="Times New Roman" w:hAnsi="Times New Roman"/>
          <w:sz w:val="26"/>
        </w:rPr>
        <w:t xml:space="preserve"> 7th June</w:t>
      </w:r>
      <w:r w:rsidR="005F3E86" w:rsidRPr="00F92CA0">
        <w:rPr>
          <w:rFonts w:ascii="Times New Roman" w:hAnsi="Times New Roman"/>
          <w:sz w:val="26"/>
        </w:rPr>
        <w:t>,</w:t>
      </w:r>
      <w:r w:rsidRPr="00F92CA0">
        <w:rPr>
          <w:rFonts w:ascii="Times New Roman" w:hAnsi="Times New Roman"/>
          <w:sz w:val="26"/>
        </w:rPr>
        <w:t xml:space="preserve"> 1960.]</w:t>
      </w:r>
    </w:p>
    <w:p w:rsidR="002F0677" w:rsidRPr="001539D7" w:rsidRDefault="002F0677" w:rsidP="00984BAB">
      <w:pPr>
        <w:spacing w:after="0" w:line="240" w:lineRule="auto"/>
        <w:jc w:val="both"/>
        <w:rPr>
          <w:rFonts w:ascii="Times New Roman" w:hAnsi="Times New Roman"/>
        </w:rPr>
      </w:pPr>
      <w:r w:rsidRPr="001539D7">
        <w:rPr>
          <w:rFonts w:ascii="Times New Roman" w:hAnsi="Times New Roman"/>
        </w:rPr>
        <w:t>BE it enacted by the Queen</w:t>
      </w:r>
      <w:r w:rsidR="0068039C" w:rsidRPr="001539D7">
        <w:rPr>
          <w:rFonts w:ascii="Times New Roman" w:hAnsi="Times New Roman"/>
        </w:rPr>
        <w:t>’</w:t>
      </w:r>
      <w:r w:rsidRPr="001539D7">
        <w:rPr>
          <w:rFonts w:ascii="Times New Roman" w:hAnsi="Times New Roman"/>
        </w:rPr>
        <w:t>s Most Excellent Majesty</w:t>
      </w:r>
      <w:r w:rsidR="005F3E86" w:rsidRPr="001539D7">
        <w:rPr>
          <w:rFonts w:ascii="Times New Roman" w:hAnsi="Times New Roman"/>
        </w:rPr>
        <w:t>,</w:t>
      </w:r>
      <w:r w:rsidRPr="001539D7">
        <w:rPr>
          <w:rFonts w:ascii="Times New Roman" w:hAnsi="Times New Roman"/>
        </w:rPr>
        <w:t xml:space="preserve"> the Senate</w:t>
      </w:r>
      <w:r w:rsidR="005F3E86" w:rsidRPr="001539D7">
        <w:rPr>
          <w:rFonts w:ascii="Times New Roman" w:hAnsi="Times New Roman"/>
        </w:rPr>
        <w:t>,</w:t>
      </w:r>
      <w:r w:rsidR="0068039C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and</w:t>
      </w:r>
      <w:r w:rsidR="0068039C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the</w:t>
      </w:r>
      <w:r w:rsidR="0068039C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House</w:t>
      </w:r>
      <w:r w:rsidR="0068039C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of</w:t>
      </w:r>
      <w:r w:rsidR="005F3E86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Representatives</w:t>
      </w:r>
      <w:r w:rsidR="0068039C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of</w:t>
      </w:r>
      <w:r w:rsidR="005F3E86" w:rsidRPr="001539D7">
        <w:rPr>
          <w:rFonts w:ascii="Times New Roman" w:hAnsi="Times New Roman"/>
        </w:rPr>
        <w:t xml:space="preserve"> </w:t>
      </w:r>
      <w:r w:rsidRPr="001539D7">
        <w:rPr>
          <w:rFonts w:ascii="Times New Roman" w:hAnsi="Times New Roman"/>
        </w:rPr>
        <w:t>the Commonwealth of Australia</w:t>
      </w:r>
      <w:r w:rsidR="005F3E86" w:rsidRPr="001539D7">
        <w:rPr>
          <w:rFonts w:ascii="Times New Roman" w:hAnsi="Times New Roman"/>
        </w:rPr>
        <w:t>,</w:t>
      </w:r>
      <w:r w:rsidRPr="001539D7">
        <w:rPr>
          <w:rFonts w:ascii="Times New Roman" w:hAnsi="Times New Roman"/>
        </w:rPr>
        <w:t xml:space="preserve"> as follows:—</w:t>
      </w:r>
    </w:p>
    <w:p w:rsidR="002F0677" w:rsidRPr="00F92CA0" w:rsidRDefault="00770C31" w:rsidP="00F92C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2CA0">
        <w:rPr>
          <w:rFonts w:ascii="Times New Roman" w:hAnsi="Times New Roman" w:cs="Times New Roman"/>
          <w:b/>
          <w:sz w:val="20"/>
        </w:rPr>
        <w:t>Short title and citation.</w:t>
      </w:r>
    </w:p>
    <w:p w:rsidR="002F0677" w:rsidRPr="00984BAB" w:rsidRDefault="00770C31" w:rsidP="00B451D8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1.</w:t>
      </w:r>
      <w:r w:rsidR="00B451D8">
        <w:rPr>
          <w:rFonts w:ascii="Times New Roman" w:hAnsi="Times New Roman"/>
        </w:rPr>
        <w:t>—(1.)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 xml:space="preserve">This Act may be cited as the </w:t>
      </w:r>
      <w:r w:rsidRPr="00984BAB">
        <w:rPr>
          <w:rFonts w:ascii="Times New Roman" w:hAnsi="Times New Roman"/>
          <w:i/>
        </w:rPr>
        <w:t xml:space="preserve">Meat Export Control Act </w:t>
      </w:r>
      <w:r w:rsidR="002F0677" w:rsidRPr="00984BAB">
        <w:rPr>
          <w:rFonts w:ascii="Times New Roman" w:hAnsi="Times New Roman"/>
        </w:rPr>
        <w:t>1960.</w:t>
      </w:r>
    </w:p>
    <w:p w:rsidR="00F92CA0" w:rsidRDefault="00F92C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0677" w:rsidRPr="00984BAB" w:rsidRDefault="00B451D8" w:rsidP="00B451D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 xml:space="preserve">The </w:t>
      </w:r>
      <w:r w:rsidR="00770C31" w:rsidRPr="00984BAB">
        <w:rPr>
          <w:rFonts w:ascii="Times New Roman" w:hAnsi="Times New Roman"/>
          <w:i/>
        </w:rPr>
        <w:t xml:space="preserve">Meat Export Control Act </w:t>
      </w:r>
      <w:r w:rsidR="001539D7">
        <w:rPr>
          <w:rFonts w:ascii="Times New Roman" w:hAnsi="Times New Roman"/>
        </w:rPr>
        <w:t>1935-1953</w:t>
      </w:r>
      <w:r w:rsidR="002F0677" w:rsidRPr="00984BAB">
        <w:rPr>
          <w:rFonts w:ascii="Times New Roman" w:hAnsi="Times New Roman"/>
        </w:rPr>
        <w:t xml:space="preserve"> is in this Act referred to as the Principal Act.</w:t>
      </w:r>
    </w:p>
    <w:p w:rsidR="002F0677" w:rsidRPr="00984BAB" w:rsidRDefault="00B451D8" w:rsidP="00B451D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 Principal Act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as amended by this Act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may be cited as the </w:t>
      </w:r>
      <w:r w:rsidR="00770C31" w:rsidRPr="00984BAB">
        <w:rPr>
          <w:rFonts w:ascii="Times New Roman" w:hAnsi="Times New Roman"/>
          <w:i/>
        </w:rPr>
        <w:t xml:space="preserve">Meat Export Control Act </w:t>
      </w:r>
      <w:r w:rsidR="002F0677" w:rsidRPr="00984BAB">
        <w:rPr>
          <w:rFonts w:ascii="Times New Roman" w:hAnsi="Times New Roman"/>
        </w:rPr>
        <w:t>1935-1960.</w:t>
      </w:r>
    </w:p>
    <w:p w:rsidR="002F0677" w:rsidRPr="00F92CA0" w:rsidRDefault="00770C31" w:rsidP="00F92C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2CA0">
        <w:rPr>
          <w:rFonts w:ascii="Times New Roman" w:hAnsi="Times New Roman" w:cs="Times New Roman"/>
          <w:b/>
          <w:sz w:val="20"/>
        </w:rPr>
        <w:t>Repeal.</w:t>
      </w:r>
    </w:p>
    <w:p w:rsidR="002F0677" w:rsidRPr="00984BAB" w:rsidRDefault="00770C31" w:rsidP="00F92CA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2.</w:t>
      </w:r>
      <w:r w:rsidR="00B451D8">
        <w:rPr>
          <w:rFonts w:ascii="Times New Roman" w:hAnsi="Times New Roman"/>
          <w:b/>
          <w:smallCaps/>
        </w:rPr>
        <w:tab/>
      </w:r>
      <w:r w:rsidR="002F0677" w:rsidRPr="00984BAB">
        <w:rPr>
          <w:rFonts w:ascii="Times New Roman" w:hAnsi="Times New Roman"/>
        </w:rPr>
        <w:t xml:space="preserve">The </w:t>
      </w:r>
      <w:r w:rsidRPr="00984BAB">
        <w:rPr>
          <w:rFonts w:ascii="Times New Roman" w:hAnsi="Times New Roman"/>
          <w:i/>
        </w:rPr>
        <w:t xml:space="preserve">Meat Export Control Act </w:t>
      </w:r>
      <w:r w:rsidR="001539D7">
        <w:rPr>
          <w:rFonts w:ascii="Times New Roman" w:hAnsi="Times New Roman"/>
        </w:rPr>
        <w:t>1955</w:t>
      </w:r>
      <w:r w:rsidR="002F0677" w:rsidRPr="00984BAB">
        <w:rPr>
          <w:rFonts w:ascii="Times New Roman" w:hAnsi="Times New Roman"/>
        </w:rPr>
        <w:t xml:space="preserve"> is repealed.</w:t>
      </w:r>
    </w:p>
    <w:p w:rsidR="002F0677" w:rsidRPr="00F92CA0" w:rsidRDefault="00770C31" w:rsidP="00F92C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2CA0">
        <w:rPr>
          <w:rFonts w:ascii="Times New Roman" w:hAnsi="Times New Roman" w:cs="Times New Roman"/>
          <w:b/>
          <w:sz w:val="20"/>
        </w:rPr>
        <w:t>Definitions.</w:t>
      </w:r>
    </w:p>
    <w:p w:rsidR="002F0677" w:rsidRPr="00984BAB" w:rsidRDefault="00770C31" w:rsidP="00F92CA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3.</w:t>
      </w:r>
      <w:r w:rsidR="00B451D8">
        <w:rPr>
          <w:rFonts w:ascii="Times New Roman" w:hAnsi="Times New Roman"/>
          <w:b/>
          <w:smallCaps/>
        </w:rPr>
        <w:tab/>
      </w:r>
      <w:r w:rsidR="002F0677" w:rsidRPr="00984BAB">
        <w:rPr>
          <w:rFonts w:ascii="Times New Roman" w:hAnsi="Times New Roman"/>
        </w:rPr>
        <w:t xml:space="preserve">Section four of the Principal Act is amended by inserting after the definition of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owner of stock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the following definition:—</w:t>
      </w:r>
    </w:p>
    <w:p w:rsidR="002F0677" w:rsidRPr="00984BAB" w:rsidRDefault="0068039C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2F0677" w:rsidRPr="00984BAB">
        <w:rPr>
          <w:rFonts w:ascii="Times New Roman" w:hAnsi="Times New Roman"/>
        </w:rPr>
        <w:t>the Advancement Fund</w:t>
      </w:r>
      <w:r>
        <w:rPr>
          <w:rFonts w:ascii="Times New Roman" w:hAnsi="Times New Roman"/>
        </w:rPr>
        <w:t>’</w:t>
      </w:r>
      <w:r w:rsidR="002F0677" w:rsidRPr="00984BAB">
        <w:rPr>
          <w:rFonts w:ascii="Times New Roman" w:hAnsi="Times New Roman"/>
        </w:rPr>
        <w:t xml:space="preserve"> means the Meat Industry Advancement Fund established by section twenty-three</w:t>
      </w:r>
      <w:r w:rsidR="002F0677" w:rsidRPr="00223597">
        <w:rPr>
          <w:rFonts w:ascii="Times New Roman" w:hAnsi="Times New Roman"/>
        </w:rPr>
        <w:t xml:space="preserve"> </w:t>
      </w:r>
      <w:r w:rsidR="00770C31" w:rsidRPr="00223597">
        <w:rPr>
          <w:rFonts w:ascii="Times New Roman" w:hAnsi="Times New Roman"/>
          <w:smallCaps/>
        </w:rPr>
        <w:t xml:space="preserve">a </w:t>
      </w:r>
      <w:r w:rsidR="002F0677" w:rsidRPr="00984BAB">
        <w:rPr>
          <w:rFonts w:ascii="Times New Roman" w:hAnsi="Times New Roman"/>
        </w:rPr>
        <w:t>of this Act;</w:t>
      </w:r>
      <w:r w:rsidR="00DB14C3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>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Powers of Board.</w:t>
      </w:r>
    </w:p>
    <w:p w:rsidR="002F0677" w:rsidRPr="00984BAB" w:rsidRDefault="00770C31" w:rsidP="0068039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4.</w:t>
      </w:r>
      <w:r w:rsidR="00B451D8">
        <w:rPr>
          <w:rFonts w:ascii="Times New Roman" w:hAnsi="Times New Roman"/>
          <w:b/>
          <w:smallCaps/>
        </w:rPr>
        <w:tab/>
      </w:r>
      <w:r w:rsidR="002F0677" w:rsidRPr="00984BAB">
        <w:rPr>
          <w:rFonts w:ascii="Times New Roman" w:hAnsi="Times New Roman"/>
        </w:rPr>
        <w:t>Section sixteen of the Principal Act is amended by omitting from paragraph (</w:t>
      </w:r>
      <w:r w:rsidRPr="00984BAB">
        <w:rPr>
          <w:rFonts w:ascii="Times New Roman" w:hAnsi="Times New Roman"/>
          <w:i/>
        </w:rPr>
        <w:t>d</w:t>
      </w:r>
      <w:r w:rsidR="002F0677" w:rsidRPr="00984BAB">
        <w:rPr>
          <w:rFonts w:ascii="Times New Roman" w:hAnsi="Times New Roman"/>
        </w:rPr>
        <w:t>)</w:t>
      </w:r>
      <w:r w:rsidRPr="00984BAB">
        <w:rPr>
          <w:rFonts w:ascii="Times New Roman" w:hAnsi="Times New Roman"/>
          <w:i/>
        </w:rPr>
        <w:t xml:space="preserve"> </w:t>
      </w:r>
      <w:r w:rsidR="002F0677" w:rsidRPr="00984BAB">
        <w:rPr>
          <w:rFonts w:ascii="Times New Roman" w:hAnsi="Times New Roman"/>
        </w:rPr>
        <w:t xml:space="preserve">the word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overseas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and inserting in its stead the words </w:t>
      </w:r>
      <w:r w:rsidR="0068039C">
        <w:rPr>
          <w:rFonts w:ascii="Times New Roman" w:hAnsi="Times New Roman"/>
        </w:rPr>
        <w:t>“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>whether in Australia or elsewhere</w:t>
      </w:r>
      <w:r w:rsidR="005F3E86">
        <w:rPr>
          <w:rFonts w:ascii="Times New Roman" w:hAnsi="Times New Roman"/>
        </w:rPr>
        <w:t>,”</w:t>
      </w:r>
      <w:r w:rsidR="002F0677" w:rsidRPr="00984BAB">
        <w:rPr>
          <w:rFonts w:ascii="Times New Roman" w:hAnsi="Times New Roman"/>
        </w:rPr>
        <w:t>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Finance.</w:t>
      </w:r>
    </w:p>
    <w:p w:rsidR="002F0677" w:rsidRPr="00984BAB" w:rsidRDefault="00770C31" w:rsidP="0068039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5.</w:t>
      </w:r>
      <w:r w:rsidR="00B451D8">
        <w:rPr>
          <w:rFonts w:ascii="Times New Roman" w:hAnsi="Times New Roman"/>
          <w:b/>
          <w:smallCaps/>
        </w:rPr>
        <w:tab/>
      </w:r>
      <w:r w:rsidR="002F0677" w:rsidRPr="00984BAB">
        <w:rPr>
          <w:rFonts w:ascii="Times New Roman" w:hAnsi="Times New Roman"/>
        </w:rPr>
        <w:t xml:space="preserve">Section nineteen </w:t>
      </w:r>
      <w:r w:rsidRPr="00984BAB">
        <w:rPr>
          <w:rFonts w:ascii="Times New Roman" w:hAnsi="Times New Roman"/>
          <w:smallCaps/>
        </w:rPr>
        <w:t>a</w:t>
      </w:r>
      <w:r w:rsidRPr="00984BAB">
        <w:rPr>
          <w:rFonts w:ascii="Times New Roman" w:hAnsi="Times New Roman"/>
          <w:b/>
          <w:smallCaps/>
        </w:rPr>
        <w:t xml:space="preserve"> </w:t>
      </w:r>
      <w:r w:rsidR="002F0677" w:rsidRPr="00984BAB">
        <w:rPr>
          <w:rFonts w:ascii="Times New Roman" w:hAnsi="Times New Roman"/>
        </w:rPr>
        <w:t xml:space="preserve">of the Principal Act is amended by omitting the words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Commonwealth Bank of Australia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(wherever occurring) and inserting in their stead the words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Reserve Bank of Australia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>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Moneys in Fund uninvested may be lodged in Reserve Bank.</w:t>
      </w:r>
    </w:p>
    <w:p w:rsidR="002F0677" w:rsidRPr="00984BAB" w:rsidRDefault="00770C31" w:rsidP="0068039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</w:rPr>
        <w:t>6.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 xml:space="preserve">Section twenty-two of the Principal Act is amended by omitting the words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Commonwealth Bank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and inserting in their stead the words </w:t>
      </w:r>
      <w:r w:rsidR="0068039C"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Reserve Bank of Australia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>.</w:t>
      </w:r>
    </w:p>
    <w:p w:rsidR="002F0677" w:rsidRPr="00984BAB" w:rsidRDefault="00770C31" w:rsidP="0068039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</w:rPr>
        <w:t>7.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After section twenty-three of the Principal Act the following sections are inserted:—</w:t>
      </w:r>
    </w:p>
    <w:p w:rsidR="0041257F" w:rsidRPr="0068039C" w:rsidRDefault="0041257F" w:rsidP="004125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Meat Industry Advancement Fund.</w:t>
      </w:r>
    </w:p>
    <w:p w:rsidR="002F0677" w:rsidRPr="00984BAB" w:rsidRDefault="0068039C" w:rsidP="00223597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23</w:t>
      </w:r>
      <w:r w:rsidR="00770C31" w:rsidRPr="00344A91">
        <w:rPr>
          <w:rFonts w:ascii="Times New Roman" w:hAnsi="Times New Roman"/>
          <w:smallCaps/>
        </w:rPr>
        <w:t>a.</w:t>
      </w:r>
      <w:r w:rsidR="00770C31" w:rsidRPr="001539D7">
        <w:rPr>
          <w:rFonts w:ascii="Times New Roman" w:hAnsi="Times New Roman"/>
          <w:smallCaps/>
        </w:rPr>
        <w:t>—</w:t>
      </w:r>
      <w:r w:rsidR="002F0677" w:rsidRPr="00984BAB">
        <w:rPr>
          <w:rFonts w:ascii="Times New Roman" w:hAnsi="Times New Roman"/>
        </w:rPr>
        <w:t>(1.)</w:t>
      </w:r>
      <w:r w:rsidR="00223597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A fund is hereby established to be known as the Meat Industry Advancement Fund.</w:t>
      </w:r>
    </w:p>
    <w:p w:rsidR="002F0677" w:rsidRPr="00984BAB" w:rsidRDefault="0068039C" w:rsidP="00036DF3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(2.) The Advancement Fund shall be administered by the Board.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Closure of the Meat Industry Advancement Trust Account.</w:t>
      </w:r>
    </w:p>
    <w:p w:rsidR="002F0677" w:rsidRPr="00984BAB" w:rsidRDefault="0068039C" w:rsidP="0022359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2</w:t>
      </w:r>
      <w:r w:rsidR="002F0677" w:rsidRPr="00344A91">
        <w:rPr>
          <w:rFonts w:ascii="Times New Roman" w:hAnsi="Times New Roman"/>
        </w:rPr>
        <w:t>3</w:t>
      </w:r>
      <w:r w:rsidR="00770C31" w:rsidRPr="00344A91">
        <w:rPr>
          <w:rFonts w:ascii="Times New Roman" w:hAnsi="Times New Roman"/>
          <w:smallCaps/>
        </w:rPr>
        <w:t>b</w:t>
      </w:r>
      <w:r w:rsidR="002F0677" w:rsidRPr="00344A91">
        <w:rPr>
          <w:rFonts w:ascii="Times New Roman" w:hAnsi="Times New Roman"/>
        </w:rPr>
        <w:t>.</w:t>
      </w:r>
      <w:r w:rsidR="00223597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Upon the date of commencement of this section the account known as the Meat Industry Advancement Trust Account that was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immediately before that date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administered by the Board shall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by force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be closed and—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an amount equal to the balance that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immediately before that date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stood to the credit of the Meat Industry Advancement Trust Account shall be credited to the Advancement Fund;</w:t>
      </w:r>
    </w:p>
    <w:p w:rsidR="002F0677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the investments that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immediately before that date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represented any of that balance shall be deemed to represent moneys standing to the credit of the Advancement Fund; and</w:t>
      </w:r>
    </w:p>
    <w:p w:rsidR="0068039C" w:rsidRDefault="0068039C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lastRenderedPageBreak/>
        <w:t>(</w:t>
      </w:r>
      <w:r w:rsidR="00770C31" w:rsidRPr="00984BAB">
        <w:rPr>
          <w:rFonts w:ascii="Times New Roman" w:hAnsi="Times New Roman"/>
          <w:i/>
        </w:rPr>
        <w:t>c</w:t>
      </w:r>
      <w:r w:rsidRPr="00984BAB">
        <w:rPr>
          <w:rFonts w:ascii="Times New Roman" w:hAnsi="Times New Roman"/>
        </w:rPr>
        <w:t>) so much of the balance referred to in paragraph 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of this section as was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immediately before that date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represented by moneys in a bank account of the Board shall be paid by the Board out of that bank account into an account referred to in section twenty-three </w:t>
      </w:r>
      <w:r w:rsidR="00770C31" w:rsidRPr="00984BAB">
        <w:rPr>
          <w:rFonts w:ascii="Times New Roman" w:hAnsi="Times New Roman"/>
          <w:smallCaps/>
        </w:rPr>
        <w:t xml:space="preserve">e </w:t>
      </w:r>
      <w:r w:rsidRPr="00984BAB">
        <w:rPr>
          <w:rFonts w:ascii="Times New Roman" w:hAnsi="Times New Roman"/>
        </w:rPr>
        <w:t>of this Act.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Moneys to be paid into the Advancement Fund.</w:t>
      </w:r>
    </w:p>
    <w:p w:rsidR="002F0677" w:rsidRPr="00984BAB" w:rsidRDefault="0068039C" w:rsidP="00B451D8">
      <w:pPr>
        <w:tabs>
          <w:tab w:val="left" w:pos="900"/>
          <w:tab w:val="left" w:pos="1080"/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451D8">
        <w:rPr>
          <w:rFonts w:ascii="Times New Roman" w:hAnsi="Times New Roman"/>
        </w:rPr>
        <w:t>23</w:t>
      </w:r>
      <w:r w:rsidR="00B717A7">
        <w:rPr>
          <w:rFonts w:ascii="Times New Roman" w:hAnsi="Times New Roman"/>
          <w:smallCaps/>
        </w:rPr>
        <w:t>c</w:t>
      </w:r>
      <w:r w:rsidR="00B451D8">
        <w:rPr>
          <w:rFonts w:ascii="Times New Roman" w:hAnsi="Times New Roman"/>
        </w:rPr>
        <w:t>.—(1.)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There shall be paid into the Advancement Fund—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moneys received by the Board from the sale of any land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livestock or goods bought or produced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or in respect of any work paid for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out of moneys paid out of the Advancement Fund or out of moneys paid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before the commencement of this section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out of the Meat Industry Advancement Trust Account referred to in the last preceding section; and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interest from the investment of moneys standing to the credit of the Advancement Fund.</w:t>
      </w:r>
    </w:p>
    <w:p w:rsidR="002F0677" w:rsidRPr="00984BAB" w:rsidRDefault="0068039C" w:rsidP="00B451D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451D8">
        <w:rPr>
          <w:rFonts w:ascii="Times New Roman" w:hAnsi="Times New Roman"/>
        </w:rPr>
        <w:t>(2.)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For the purposes of the last preceding sub-section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payment of moneys into an account referred to in section twenty-three </w:t>
      </w:r>
      <w:r w:rsidR="00770C31" w:rsidRPr="00984BAB">
        <w:rPr>
          <w:rFonts w:ascii="Times New Roman" w:hAnsi="Times New Roman"/>
          <w:smallCaps/>
        </w:rPr>
        <w:t xml:space="preserve">e </w:t>
      </w:r>
      <w:r w:rsidR="002F0677" w:rsidRPr="00984BAB">
        <w:rPr>
          <w:rFonts w:ascii="Times New Roman" w:hAnsi="Times New Roman"/>
        </w:rPr>
        <w:t>of this Act shall be deemed to be payment of those moneys into the Advancement Fund.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Application of the Advancement Fund.</w:t>
      </w:r>
    </w:p>
    <w:p w:rsidR="002F0677" w:rsidRPr="00984BAB" w:rsidRDefault="0068039C" w:rsidP="00194DC3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23</w:t>
      </w:r>
      <w:r w:rsidR="00770C31" w:rsidRPr="00984BAB">
        <w:rPr>
          <w:rFonts w:ascii="Times New Roman" w:hAnsi="Times New Roman"/>
          <w:smallCaps/>
        </w:rPr>
        <w:t>d</w:t>
      </w:r>
      <w:r w:rsidR="002F0677" w:rsidRPr="00984BAB">
        <w:rPr>
          <w:rFonts w:ascii="Times New Roman" w:hAnsi="Times New Roman"/>
        </w:rPr>
        <w:t>.</w:t>
      </w:r>
      <w:r w:rsidR="00194DC3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Moneys standing to the credit of the Advancement Fund may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with the approval of the Minister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be expended by the Board—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in defraying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either directly or by payment into the Fund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the whole or a part of any costs or expenses incurred in connexion with any experiment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act or thing undertaken or done in pursuance of any arrangement made by the Board under the powers conferred by paragraph (</w:t>
      </w:r>
      <w:r w:rsidR="00770C31" w:rsidRPr="00984BAB">
        <w:rPr>
          <w:rFonts w:ascii="Times New Roman" w:hAnsi="Times New Roman"/>
          <w:i/>
        </w:rPr>
        <w:t>d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of section sixteen of this Act; and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in payment into the Fund of an amount equal to such part of any payment referred to in paragraph 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 or (</w:t>
      </w:r>
      <w:r w:rsidR="00770C31" w:rsidRPr="00984BAB">
        <w:rPr>
          <w:rFonts w:ascii="Times New Roman" w:hAnsi="Times New Roman"/>
          <w:i/>
        </w:rPr>
        <w:t>c</w:t>
      </w:r>
      <w:r w:rsidRPr="00984BAB">
        <w:rPr>
          <w:rFonts w:ascii="Times New Roman" w:hAnsi="Times New Roman"/>
        </w:rPr>
        <w:t>) of section twenty-one of this Act as is determined by the Minister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on the recommendation of the Board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to be attributable to the administration of the Advancement Fund by the Board.</w:t>
      </w:r>
    </w:p>
    <w:p w:rsidR="002F0677" w:rsidRPr="0068039C" w:rsidRDefault="00770C31" w:rsidP="006803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9C">
        <w:rPr>
          <w:rFonts w:ascii="Times New Roman" w:hAnsi="Times New Roman" w:cs="Times New Roman"/>
          <w:b/>
          <w:sz w:val="20"/>
        </w:rPr>
        <w:t>Investment</w:t>
      </w:r>
      <w:r w:rsidR="005F3E86" w:rsidRPr="0068039C">
        <w:rPr>
          <w:rFonts w:ascii="Times New Roman" w:hAnsi="Times New Roman" w:cs="Times New Roman"/>
          <w:b/>
          <w:sz w:val="20"/>
        </w:rPr>
        <w:t>,</w:t>
      </w:r>
      <w:r w:rsidRPr="0068039C">
        <w:rPr>
          <w:rFonts w:ascii="Times New Roman" w:hAnsi="Times New Roman" w:cs="Times New Roman"/>
          <w:b/>
          <w:sz w:val="20"/>
        </w:rPr>
        <w:t xml:space="preserve"> &amp;c.</w:t>
      </w:r>
      <w:r w:rsidR="005F3E86" w:rsidRPr="0068039C">
        <w:rPr>
          <w:rFonts w:ascii="Times New Roman" w:hAnsi="Times New Roman" w:cs="Times New Roman"/>
          <w:b/>
          <w:sz w:val="20"/>
        </w:rPr>
        <w:t>,</w:t>
      </w:r>
      <w:r w:rsidRPr="0068039C">
        <w:rPr>
          <w:rFonts w:ascii="Times New Roman" w:hAnsi="Times New Roman" w:cs="Times New Roman"/>
          <w:b/>
          <w:sz w:val="20"/>
        </w:rPr>
        <w:t xml:space="preserve"> of moneys in the Advancement Fund.</w:t>
      </w:r>
    </w:p>
    <w:p w:rsidR="002F0677" w:rsidRPr="00984BAB" w:rsidRDefault="0068039C" w:rsidP="00B451D8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23</w:t>
      </w:r>
      <w:r w:rsidR="00770C31" w:rsidRPr="00984BAB">
        <w:rPr>
          <w:rFonts w:ascii="Times New Roman" w:hAnsi="Times New Roman"/>
          <w:smallCaps/>
        </w:rPr>
        <w:t>e.—</w:t>
      </w:r>
      <w:r w:rsidR="00B451D8">
        <w:rPr>
          <w:rFonts w:ascii="Times New Roman" w:hAnsi="Times New Roman"/>
        </w:rPr>
        <w:t>(1.)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Moneys in the Advancement Fund not immediately required for the purposes specified in the last preceding section—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may be invested in securities of or guaranteed by the Government of the Commonwealth or a State; or</w:t>
      </w:r>
    </w:p>
    <w:p w:rsidR="002F0677" w:rsidRPr="00984BAB" w:rsidRDefault="002F0677" w:rsidP="0068039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may be lodged in an account or accounts at call or on fixed deposit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or partly in an account or accounts at call and partly on fixed deposit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at the Reserve Bank of Australia or at such other bank or banks as the Treasurer approves.</w:t>
      </w:r>
    </w:p>
    <w:p w:rsidR="00036DF3" w:rsidRDefault="00036DF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0677" w:rsidRPr="00984BAB" w:rsidRDefault="0068039C" w:rsidP="00B451D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B451D8">
        <w:rPr>
          <w:rFonts w:ascii="Times New Roman" w:hAnsi="Times New Roman"/>
        </w:rPr>
        <w:t>(2.)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Cheques drawn on an account referred to in the last preceding sub-section shall be signed in the same manner as cheques referred to in section twenty-three of this Act are required to be signed.</w:t>
      </w:r>
    </w:p>
    <w:p w:rsidR="002F0677" w:rsidRDefault="0068039C" w:rsidP="00B451D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451D8">
        <w:rPr>
          <w:rFonts w:ascii="Times New Roman" w:hAnsi="Times New Roman"/>
        </w:rPr>
        <w:t>(3.)</w:t>
      </w:r>
      <w:r w:rsidR="00B451D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 income of the Advancement Fund is not subject to taxation by the Commonwealth or a State.</w:t>
      </w:r>
      <w:r w:rsidR="005F3E86"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>.</w:t>
      </w:r>
    </w:p>
    <w:p w:rsidR="00036DF3" w:rsidRPr="00984BAB" w:rsidRDefault="00036DF3" w:rsidP="00B23F09">
      <w:pPr>
        <w:pBdr>
          <w:bottom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036DF3" w:rsidRPr="00984BAB" w:rsidSect="00163A67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86" w:rsidRDefault="00E81786" w:rsidP="00163A67">
      <w:pPr>
        <w:spacing w:after="0" w:line="240" w:lineRule="auto"/>
      </w:pPr>
      <w:r>
        <w:separator/>
      </w:r>
    </w:p>
  </w:endnote>
  <w:endnote w:type="continuationSeparator" w:id="0">
    <w:p w:rsidR="00E81786" w:rsidRDefault="00E81786" w:rsidP="0016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86" w:rsidRDefault="00E81786" w:rsidP="00163A67">
      <w:pPr>
        <w:spacing w:after="0" w:line="240" w:lineRule="auto"/>
      </w:pPr>
      <w:r>
        <w:separator/>
      </w:r>
    </w:p>
  </w:footnote>
  <w:footnote w:type="continuationSeparator" w:id="0">
    <w:p w:rsidR="00E81786" w:rsidRDefault="00E81786" w:rsidP="0016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67" w:rsidRPr="00163A67" w:rsidRDefault="00163A67" w:rsidP="007F1E8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163A67">
      <w:rPr>
        <w:rFonts w:ascii="Times New Roman" w:hAnsi="Times New Roman"/>
        <w:sz w:val="20"/>
      </w:rPr>
      <w:t>1960.</w:t>
    </w:r>
    <w:r w:rsidRPr="00163A67">
      <w:rPr>
        <w:rFonts w:ascii="Times New Roman" w:hAnsi="Times New Roman"/>
        <w:sz w:val="20"/>
      </w:rPr>
      <w:ptab w:relativeTo="margin" w:alignment="center" w:leader="none"/>
    </w:r>
    <w:r w:rsidRPr="00163A67">
      <w:rPr>
        <w:rFonts w:ascii="Times New Roman" w:hAnsi="Times New Roman"/>
        <w:i/>
        <w:sz w:val="20"/>
      </w:rPr>
      <w:t>Meat Export Control.</w:t>
    </w:r>
    <w:r w:rsidRPr="00163A67">
      <w:rPr>
        <w:rFonts w:ascii="Times New Roman" w:hAnsi="Times New Roman"/>
        <w:sz w:val="20"/>
      </w:rPr>
      <w:ptab w:relativeTo="margin" w:alignment="right" w:leader="none"/>
    </w:r>
    <w:r w:rsidRPr="00163A67">
      <w:rPr>
        <w:rFonts w:ascii="Times New Roman" w:hAnsi="Times New Roman"/>
        <w:sz w:val="20"/>
      </w:rPr>
      <w:t>No. 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71" w:rsidRPr="00163A67" w:rsidRDefault="00385171" w:rsidP="007F1E8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No. 9</w:t>
    </w:r>
    <w:r w:rsidRPr="00163A67">
      <w:rPr>
        <w:rFonts w:ascii="Times New Roman" w:hAnsi="Times New Roman"/>
        <w:sz w:val="20"/>
      </w:rPr>
      <w:t>.</w:t>
    </w:r>
    <w:r w:rsidRPr="00163A67">
      <w:rPr>
        <w:rFonts w:ascii="Times New Roman" w:hAnsi="Times New Roman"/>
        <w:sz w:val="20"/>
      </w:rPr>
      <w:ptab w:relativeTo="margin" w:alignment="center" w:leader="none"/>
    </w:r>
    <w:r w:rsidRPr="00163A67">
      <w:rPr>
        <w:rFonts w:ascii="Times New Roman" w:hAnsi="Times New Roman"/>
        <w:i/>
        <w:sz w:val="20"/>
      </w:rPr>
      <w:t>Meat Export Control.</w:t>
    </w:r>
    <w:r w:rsidRPr="00163A67">
      <w:rPr>
        <w:rFonts w:ascii="Times New Roman" w:hAnsi="Times New Roman"/>
        <w:sz w:val="20"/>
      </w:rPr>
      <w:ptab w:relativeTo="margin" w:alignment="right" w:leader="none"/>
    </w:r>
    <w:r>
      <w:rPr>
        <w:rFonts w:ascii="Times New Roman" w:hAnsi="Times New Roman"/>
        <w:sz w:val="20"/>
      </w:rPr>
      <w:t>1960</w:t>
    </w:r>
    <w:r w:rsidRPr="00163A67">
      <w:rPr>
        <w:rFonts w:ascii="Times New Roman" w:hAnsi="Times New Roman"/>
        <w:sz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677"/>
    <w:rsid w:val="000047FC"/>
    <w:rsid w:val="00036DF3"/>
    <w:rsid w:val="000969D7"/>
    <w:rsid w:val="000A07FE"/>
    <w:rsid w:val="000F2D19"/>
    <w:rsid w:val="001539D7"/>
    <w:rsid w:val="00163A67"/>
    <w:rsid w:val="00194DC3"/>
    <w:rsid w:val="00223597"/>
    <w:rsid w:val="00256BE0"/>
    <w:rsid w:val="002F0677"/>
    <w:rsid w:val="00344A91"/>
    <w:rsid w:val="00385171"/>
    <w:rsid w:val="003B1D17"/>
    <w:rsid w:val="0041257F"/>
    <w:rsid w:val="00442244"/>
    <w:rsid w:val="0048356C"/>
    <w:rsid w:val="004B0B99"/>
    <w:rsid w:val="004D445F"/>
    <w:rsid w:val="00510346"/>
    <w:rsid w:val="00552D80"/>
    <w:rsid w:val="0056234E"/>
    <w:rsid w:val="005F3E86"/>
    <w:rsid w:val="006603A8"/>
    <w:rsid w:val="0068039C"/>
    <w:rsid w:val="006B26CB"/>
    <w:rsid w:val="00740651"/>
    <w:rsid w:val="00763E70"/>
    <w:rsid w:val="00770C31"/>
    <w:rsid w:val="007F1E8F"/>
    <w:rsid w:val="00891454"/>
    <w:rsid w:val="008B21BF"/>
    <w:rsid w:val="00935632"/>
    <w:rsid w:val="00984BAB"/>
    <w:rsid w:val="009A2CEE"/>
    <w:rsid w:val="00A673F5"/>
    <w:rsid w:val="00AF3FCD"/>
    <w:rsid w:val="00B1214D"/>
    <w:rsid w:val="00B23F09"/>
    <w:rsid w:val="00B451D8"/>
    <w:rsid w:val="00B717A7"/>
    <w:rsid w:val="00C52100"/>
    <w:rsid w:val="00D768EA"/>
    <w:rsid w:val="00DB14C3"/>
    <w:rsid w:val="00E32B51"/>
    <w:rsid w:val="00E36407"/>
    <w:rsid w:val="00E50A75"/>
    <w:rsid w:val="00E81786"/>
    <w:rsid w:val="00E94BAB"/>
    <w:rsid w:val="00F24785"/>
    <w:rsid w:val="00F92CA0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2">
    <w:name w:val="Style31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0">
    <w:name w:val="Style34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">
    <w:name w:val="Style32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">
    <w:name w:val="Style30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4">
    <w:name w:val="Style49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6">
    <w:name w:val="Style86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8">
    <w:name w:val="Style94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">
    <w:name w:val="Style41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1">
    <w:name w:val="Style44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8">
    <w:name w:val="Style53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0">
    <w:name w:val="Style112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6">
    <w:name w:val="Style125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9">
    <w:name w:val="Style116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9">
    <w:name w:val="Style96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6">
    <w:name w:val="Style115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2">
    <w:name w:val="Style125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5">
    <w:name w:val="Style108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5">
    <w:name w:val="Style96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3">
    <w:name w:val="Style97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0">
    <w:name w:val="Style133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1">
    <w:name w:val="Style114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9">
    <w:name w:val="Style97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5">
    <w:name w:val="Style99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2">
    <w:name w:val="Style99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4">
    <w:name w:val="Style100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3">
    <w:name w:val="Style100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0">
    <w:name w:val="Style101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6">
    <w:name w:val="Style108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4">
    <w:name w:val="Style11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4">
    <w:name w:val="Style10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7">
    <w:name w:val="CharStyle17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3">
    <w:name w:val="CharStyle23"/>
    <w:basedOn w:val="DefaultParagraphFont"/>
    <w:rsid w:val="002F067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5">
    <w:name w:val="CharStyle35"/>
    <w:basedOn w:val="DefaultParagraphFont"/>
    <w:rsid w:val="002F0677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49">
    <w:name w:val="CharStyle49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9">
    <w:name w:val="CharStyle89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13">
    <w:name w:val="CharStyle11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211">
    <w:name w:val="CharStyle21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220">
    <w:name w:val="CharStyle220"/>
    <w:basedOn w:val="DefaultParagraphFont"/>
    <w:rsid w:val="002F067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48">
    <w:name w:val="CharStyle248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w w:val="66"/>
      <w:sz w:val="26"/>
      <w:szCs w:val="26"/>
    </w:rPr>
  </w:style>
  <w:style w:type="character" w:customStyle="1" w:styleId="CharStyle464">
    <w:name w:val="CharStyle464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33">
    <w:name w:val="CharStyle63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661">
    <w:name w:val="CharStyle66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93">
    <w:name w:val="CharStyle693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993">
    <w:name w:val="CharStyle99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035">
    <w:name w:val="CharStyle1035"/>
    <w:basedOn w:val="DefaultParagraphFont"/>
    <w:rsid w:val="002F0677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38">
    <w:name w:val="CharStyle1038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47">
    <w:name w:val="CharStyle1047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050">
    <w:name w:val="CharStyle1050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1062">
    <w:name w:val="CharStyle1062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66">
    <w:name w:val="CharStyle1066"/>
    <w:basedOn w:val="DefaultParagraphFont"/>
    <w:rsid w:val="002F0677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1076">
    <w:name w:val="CharStyle1076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67"/>
  </w:style>
  <w:style w:type="paragraph" w:styleId="Footer">
    <w:name w:val="footer"/>
    <w:basedOn w:val="Normal"/>
    <w:link w:val="FooterChar"/>
    <w:uiPriority w:val="99"/>
    <w:semiHidden/>
    <w:unhideWhenUsed/>
    <w:rsid w:val="0016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A67"/>
  </w:style>
  <w:style w:type="paragraph" w:styleId="BalloonText">
    <w:name w:val="Balloon Text"/>
    <w:basedOn w:val="Normal"/>
    <w:link w:val="BalloonTextChar"/>
    <w:uiPriority w:val="99"/>
    <w:semiHidden/>
    <w:unhideWhenUsed/>
    <w:rsid w:val="0016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26EC669-E0BE-4C1E-8601-87C7D074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30</cp:revision>
  <dcterms:created xsi:type="dcterms:W3CDTF">2017-04-24T12:10:00Z</dcterms:created>
  <dcterms:modified xsi:type="dcterms:W3CDTF">2018-08-15T23:42:00Z</dcterms:modified>
</cp:coreProperties>
</file>