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6C" w:rsidRPr="00625326" w:rsidRDefault="00AC3811" w:rsidP="00C07F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625326">
        <w:rPr>
          <w:rFonts w:ascii="Times New Roman" w:hAnsi="Times New Roman" w:cs="Times New Roman"/>
          <w:b/>
          <w:sz w:val="36"/>
        </w:rPr>
        <w:t>Australian Universities Commission</w:t>
      </w:r>
    </w:p>
    <w:p w:rsidR="002E76AA" w:rsidRPr="00C07F6C" w:rsidRDefault="00AC3811" w:rsidP="00C07F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7F6C">
        <w:rPr>
          <w:rFonts w:ascii="Times New Roman" w:hAnsi="Times New Roman" w:cs="Times New Roman"/>
          <w:b/>
          <w:sz w:val="28"/>
        </w:rPr>
        <w:t>No. 129 of 1968</w:t>
      </w:r>
    </w:p>
    <w:p w:rsidR="002E76AA" w:rsidRPr="00C07F6C" w:rsidRDefault="002E76AA" w:rsidP="002C2EBC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C07F6C">
        <w:rPr>
          <w:rFonts w:ascii="Times New Roman" w:hAnsi="Times New Roman" w:cs="Times New Roman"/>
          <w:sz w:val="26"/>
        </w:rPr>
        <w:t>An Act to make provision with respect to the Staff of the Australian Universities Commission.</w:t>
      </w:r>
    </w:p>
    <w:p w:rsidR="002E76AA" w:rsidRPr="005B6EA0" w:rsidRDefault="002E76AA" w:rsidP="005B6EA0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5B6EA0">
        <w:rPr>
          <w:rFonts w:ascii="Times New Roman" w:hAnsi="Times New Roman" w:cs="Times New Roman"/>
          <w:sz w:val="26"/>
        </w:rPr>
        <w:t>[</w:t>
      </w:r>
      <w:r w:rsidR="00AC3811" w:rsidRPr="005B6EA0">
        <w:rPr>
          <w:rFonts w:ascii="Times New Roman" w:hAnsi="Times New Roman" w:cs="Times New Roman"/>
          <w:sz w:val="26"/>
        </w:rPr>
        <w:t>Assented to 9 December 1968</w:t>
      </w:r>
      <w:r w:rsidRPr="005B6EA0">
        <w:rPr>
          <w:rFonts w:ascii="Times New Roman" w:hAnsi="Times New Roman" w:cs="Times New Roman"/>
          <w:sz w:val="26"/>
        </w:rPr>
        <w:t>]</w:t>
      </w:r>
    </w:p>
    <w:p w:rsidR="002E76AA" w:rsidRPr="005B6EA0" w:rsidRDefault="002E76AA" w:rsidP="00404B4A">
      <w:pPr>
        <w:spacing w:after="0" w:line="240" w:lineRule="auto"/>
        <w:jc w:val="both"/>
        <w:rPr>
          <w:rFonts w:ascii="Times New Roman" w:hAnsi="Times New Roman"/>
        </w:rPr>
      </w:pPr>
      <w:r w:rsidRPr="005B6EA0">
        <w:rPr>
          <w:rFonts w:ascii="Times New Roman" w:hAnsi="Times New Roman"/>
        </w:rPr>
        <w:t>BE it enacted by the Queen</w:t>
      </w:r>
      <w:r w:rsidR="005F501C" w:rsidRPr="005B6EA0">
        <w:rPr>
          <w:rFonts w:ascii="Times New Roman" w:hAnsi="Times New Roman"/>
        </w:rPr>
        <w:t>’</w:t>
      </w:r>
      <w:r w:rsidRPr="005B6EA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E76AA" w:rsidRPr="00ED17F3" w:rsidRDefault="00AC3811" w:rsidP="00ED17F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17F3">
        <w:rPr>
          <w:rFonts w:ascii="Times New Roman" w:hAnsi="Times New Roman" w:cs="Times New Roman"/>
          <w:b/>
          <w:sz w:val="20"/>
        </w:rPr>
        <w:t>Short title and citation.</w:t>
      </w:r>
    </w:p>
    <w:p w:rsidR="002E76AA" w:rsidRPr="0023687D" w:rsidRDefault="00AC3811" w:rsidP="002C2EBC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3687D">
        <w:rPr>
          <w:rFonts w:ascii="Times New Roman" w:hAnsi="Times New Roman"/>
          <w:b/>
        </w:rPr>
        <w:t>1.</w:t>
      </w:r>
      <w:r w:rsidR="002E76AA" w:rsidRPr="0023687D">
        <w:rPr>
          <w:rFonts w:ascii="Times New Roman" w:hAnsi="Times New Roman"/>
        </w:rPr>
        <w:t>—(1.)</w:t>
      </w:r>
      <w:r w:rsidR="00ED17F3">
        <w:rPr>
          <w:rFonts w:ascii="Times New Roman" w:hAnsi="Times New Roman"/>
        </w:rPr>
        <w:tab/>
      </w:r>
      <w:r w:rsidR="002E76AA" w:rsidRPr="0023687D">
        <w:rPr>
          <w:rFonts w:ascii="Times New Roman" w:hAnsi="Times New Roman"/>
        </w:rPr>
        <w:t xml:space="preserve">This Act may be cited as the </w:t>
      </w:r>
      <w:r w:rsidRPr="0023687D">
        <w:rPr>
          <w:rFonts w:ascii="Times New Roman" w:hAnsi="Times New Roman"/>
          <w:i/>
        </w:rPr>
        <w:t xml:space="preserve">Australian Universities Commission Act </w:t>
      </w:r>
      <w:r w:rsidR="002E76AA" w:rsidRPr="0023687D">
        <w:rPr>
          <w:rFonts w:ascii="Times New Roman" w:hAnsi="Times New Roman"/>
        </w:rPr>
        <w:t>1968.</w:t>
      </w:r>
    </w:p>
    <w:p w:rsidR="002E76AA" w:rsidRPr="0023687D" w:rsidRDefault="002E76AA" w:rsidP="002C2EBC">
      <w:pPr>
        <w:tabs>
          <w:tab w:val="left" w:pos="90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3687D">
        <w:rPr>
          <w:rFonts w:ascii="Times New Roman" w:hAnsi="Times New Roman"/>
        </w:rPr>
        <w:t>(2.)</w:t>
      </w:r>
      <w:r w:rsidR="003D7EF5">
        <w:rPr>
          <w:rFonts w:ascii="Times New Roman" w:hAnsi="Times New Roman"/>
        </w:rPr>
        <w:tab/>
      </w:r>
      <w:r w:rsidRPr="0023687D">
        <w:rPr>
          <w:rFonts w:ascii="Times New Roman" w:hAnsi="Times New Roman"/>
        </w:rPr>
        <w:t xml:space="preserve">The </w:t>
      </w:r>
      <w:r w:rsidR="00AC3811" w:rsidRPr="0023687D">
        <w:rPr>
          <w:rFonts w:ascii="Times New Roman" w:hAnsi="Times New Roman"/>
          <w:i/>
        </w:rPr>
        <w:t xml:space="preserve">Australian Universities Commission Act </w:t>
      </w:r>
      <w:r w:rsidR="005B6EA0">
        <w:rPr>
          <w:rFonts w:ascii="Times New Roman" w:hAnsi="Times New Roman"/>
        </w:rPr>
        <w:t>1959-1967,</w:t>
      </w:r>
      <w:r w:rsidRPr="0023687D">
        <w:rPr>
          <w:rFonts w:ascii="Times New Roman" w:hAnsi="Times New Roman"/>
        </w:rPr>
        <w:t xml:space="preserve"> as amended by this Act, may be cited as the </w:t>
      </w:r>
      <w:r w:rsidR="00AC3811" w:rsidRPr="0023687D">
        <w:rPr>
          <w:rFonts w:ascii="Times New Roman" w:hAnsi="Times New Roman"/>
          <w:i/>
        </w:rPr>
        <w:t xml:space="preserve">Australian Universities Commission Act </w:t>
      </w:r>
      <w:r w:rsidRPr="0023687D">
        <w:rPr>
          <w:rFonts w:ascii="Times New Roman" w:hAnsi="Times New Roman"/>
        </w:rPr>
        <w:t>1959-1968.</w:t>
      </w:r>
    </w:p>
    <w:p w:rsidR="002E76AA" w:rsidRPr="00713215" w:rsidRDefault="00AC3811" w:rsidP="0071321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13215">
        <w:rPr>
          <w:rFonts w:ascii="Times New Roman" w:hAnsi="Times New Roman" w:cs="Times New Roman"/>
          <w:b/>
          <w:sz w:val="20"/>
        </w:rPr>
        <w:t>Commencement.</w:t>
      </w:r>
    </w:p>
    <w:p w:rsidR="002E76AA" w:rsidRPr="0023687D" w:rsidRDefault="00AC3811" w:rsidP="007132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3687D">
        <w:rPr>
          <w:rFonts w:ascii="Times New Roman" w:hAnsi="Times New Roman"/>
          <w:b/>
        </w:rPr>
        <w:t>2.</w:t>
      </w:r>
      <w:r w:rsidR="00713215">
        <w:rPr>
          <w:rFonts w:ascii="Times New Roman" w:hAnsi="Times New Roman"/>
          <w:b/>
        </w:rPr>
        <w:tab/>
      </w:r>
      <w:r w:rsidR="002E76AA" w:rsidRPr="0023687D">
        <w:rPr>
          <w:rFonts w:ascii="Times New Roman" w:hAnsi="Times New Roman"/>
        </w:rPr>
        <w:t>This Act shall come into operation on the day on whi</w:t>
      </w:r>
      <w:r w:rsidR="00CC4E82">
        <w:rPr>
          <w:rFonts w:ascii="Times New Roman" w:hAnsi="Times New Roman"/>
        </w:rPr>
        <w:t>ch it receives the Royal Assent.</w:t>
      </w:r>
    </w:p>
    <w:p w:rsidR="002E76AA" w:rsidRPr="0023687D" w:rsidRDefault="00AC3811" w:rsidP="007132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3687D">
        <w:rPr>
          <w:rFonts w:ascii="Times New Roman" w:hAnsi="Times New Roman"/>
          <w:b/>
        </w:rPr>
        <w:t>3.</w:t>
      </w:r>
      <w:r w:rsidR="00713215">
        <w:rPr>
          <w:rFonts w:ascii="Times New Roman" w:hAnsi="Times New Roman"/>
        </w:rPr>
        <w:tab/>
      </w:r>
      <w:r w:rsidR="002E76AA" w:rsidRPr="0023687D">
        <w:rPr>
          <w:rFonts w:ascii="Times New Roman" w:hAnsi="Times New Roman"/>
        </w:rPr>
        <w:t xml:space="preserve">After section 18 of the </w:t>
      </w:r>
      <w:r w:rsidRPr="0023687D">
        <w:rPr>
          <w:rFonts w:ascii="Times New Roman" w:hAnsi="Times New Roman"/>
          <w:i/>
        </w:rPr>
        <w:t xml:space="preserve">Australian Universities Commission Act </w:t>
      </w:r>
      <w:r w:rsidR="002E76AA" w:rsidRPr="0023687D">
        <w:rPr>
          <w:rFonts w:ascii="Times New Roman" w:hAnsi="Times New Roman"/>
        </w:rPr>
        <w:t>1959-1967 the following section is added:—</w:t>
      </w:r>
    </w:p>
    <w:p w:rsidR="002E76AA" w:rsidRPr="00116277" w:rsidRDefault="00AC3811" w:rsidP="0011627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16277">
        <w:rPr>
          <w:rFonts w:ascii="Times New Roman" w:hAnsi="Times New Roman" w:cs="Times New Roman"/>
          <w:b/>
          <w:sz w:val="20"/>
        </w:rPr>
        <w:t>Staff.</w:t>
      </w:r>
    </w:p>
    <w:p w:rsidR="002E76AA" w:rsidRPr="0023687D" w:rsidRDefault="005F501C" w:rsidP="00116277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E76AA" w:rsidRPr="0023687D">
        <w:rPr>
          <w:rFonts w:ascii="Times New Roman" w:hAnsi="Times New Roman"/>
        </w:rPr>
        <w:t>19.—(1.)</w:t>
      </w:r>
      <w:r w:rsidR="00116277">
        <w:rPr>
          <w:rFonts w:ascii="Times New Roman" w:hAnsi="Times New Roman"/>
        </w:rPr>
        <w:tab/>
      </w:r>
      <w:r w:rsidR="002E76AA" w:rsidRPr="0023687D">
        <w:rPr>
          <w:rFonts w:ascii="Times New Roman" w:hAnsi="Times New Roman"/>
        </w:rPr>
        <w:t xml:space="preserve">The staff of the Commission shall be employed under the </w:t>
      </w:r>
      <w:r w:rsidR="00AC3811" w:rsidRPr="0023687D">
        <w:rPr>
          <w:rFonts w:ascii="Times New Roman" w:hAnsi="Times New Roman"/>
          <w:i/>
        </w:rPr>
        <w:t xml:space="preserve">Public Service Act </w:t>
      </w:r>
      <w:r w:rsidR="002E76AA" w:rsidRPr="0023687D">
        <w:rPr>
          <w:rFonts w:ascii="Times New Roman" w:hAnsi="Times New Roman"/>
        </w:rPr>
        <w:t>1922-1968.</w:t>
      </w:r>
    </w:p>
    <w:p w:rsidR="002E76AA" w:rsidRPr="0023687D" w:rsidRDefault="005F501C" w:rsidP="002C2EBC">
      <w:pPr>
        <w:tabs>
          <w:tab w:val="left" w:pos="108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E76AA" w:rsidRPr="0023687D">
        <w:rPr>
          <w:rFonts w:ascii="Times New Roman" w:hAnsi="Times New Roman"/>
        </w:rPr>
        <w:t>(2.)</w:t>
      </w:r>
      <w:r w:rsidR="0070056A">
        <w:rPr>
          <w:rFonts w:ascii="Times New Roman" w:hAnsi="Times New Roman"/>
        </w:rPr>
        <w:tab/>
      </w:r>
      <w:r w:rsidR="002E76AA" w:rsidRPr="0023687D">
        <w:rPr>
          <w:rFonts w:ascii="Times New Roman" w:hAnsi="Times New Roman"/>
        </w:rPr>
        <w:t xml:space="preserve">For the purposes of this section, the Chairman has all the powers of, or exercisable by, a Permanent Head under the </w:t>
      </w:r>
      <w:r w:rsidR="00AC3811" w:rsidRPr="0023687D">
        <w:rPr>
          <w:rFonts w:ascii="Times New Roman" w:hAnsi="Times New Roman"/>
          <w:i/>
        </w:rPr>
        <w:t xml:space="preserve">Public Service Act </w:t>
      </w:r>
      <w:r w:rsidR="002E76AA" w:rsidRPr="0023687D">
        <w:rPr>
          <w:rFonts w:ascii="Times New Roman" w:hAnsi="Times New Roman"/>
        </w:rPr>
        <w:t>1922-1968 so far as those powers relate to the branch of the Public Service of the Commonwealth comprising the staff of the Commission, as if that branch were a separate Department.</w:t>
      </w:r>
    </w:p>
    <w:p w:rsidR="002E76AA" w:rsidRPr="0023687D" w:rsidRDefault="005F501C" w:rsidP="00994AF3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E76AA" w:rsidRPr="0023687D">
        <w:rPr>
          <w:rFonts w:ascii="Times New Roman" w:hAnsi="Times New Roman"/>
        </w:rPr>
        <w:t>(3.)</w:t>
      </w:r>
      <w:r w:rsidR="002D0280">
        <w:rPr>
          <w:rFonts w:ascii="Times New Roman" w:hAnsi="Times New Roman"/>
        </w:rPr>
        <w:tab/>
      </w:r>
      <w:r w:rsidR="002E76AA" w:rsidRPr="0023687D">
        <w:rPr>
          <w:rFonts w:ascii="Times New Roman" w:hAnsi="Times New Roman"/>
        </w:rPr>
        <w:t xml:space="preserve">The Chairman may, by instrument in writing, and either generally or to the extent provided in the instrument, delegate to an officer employed under the </w:t>
      </w:r>
      <w:r w:rsidR="00AC3811" w:rsidRPr="0023687D">
        <w:rPr>
          <w:rFonts w:ascii="Times New Roman" w:hAnsi="Times New Roman"/>
          <w:i/>
        </w:rPr>
        <w:t xml:space="preserve">Public Service Act </w:t>
      </w:r>
      <w:r w:rsidR="002E76AA" w:rsidRPr="0023687D">
        <w:rPr>
          <w:rFonts w:ascii="Times New Roman" w:hAnsi="Times New Roman"/>
        </w:rPr>
        <w:t>1922-1968 all or any of the powers and functions vested in or exercisable by the Chairman under this section (except this power of delegation).</w:t>
      </w:r>
    </w:p>
    <w:p w:rsidR="002E76AA" w:rsidRPr="0023687D" w:rsidRDefault="005F501C" w:rsidP="00994AF3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E76AA" w:rsidRPr="0023687D">
        <w:rPr>
          <w:rFonts w:ascii="Times New Roman" w:hAnsi="Times New Roman"/>
        </w:rPr>
        <w:t>(4.)</w:t>
      </w:r>
      <w:r w:rsidR="00B20121">
        <w:rPr>
          <w:rFonts w:ascii="Times New Roman" w:hAnsi="Times New Roman"/>
        </w:rPr>
        <w:tab/>
      </w:r>
      <w:r w:rsidR="002E76AA" w:rsidRPr="0023687D">
        <w:rPr>
          <w:rFonts w:ascii="Times New Roman" w:hAnsi="Times New Roman"/>
        </w:rPr>
        <w:t>A power or function delegated under this section may be exercised or performed by the delegate as fully and effectually as by the Chairman.</w:t>
      </w:r>
    </w:p>
    <w:p w:rsidR="002E76AA" w:rsidRDefault="005F501C" w:rsidP="00994AF3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E76AA" w:rsidRPr="0023687D">
        <w:rPr>
          <w:rFonts w:ascii="Times New Roman" w:hAnsi="Times New Roman"/>
        </w:rPr>
        <w:t>(5.)</w:t>
      </w:r>
      <w:r w:rsidR="00B20121">
        <w:rPr>
          <w:rFonts w:ascii="Times New Roman" w:hAnsi="Times New Roman"/>
        </w:rPr>
        <w:tab/>
      </w:r>
      <w:r w:rsidR="002E76AA" w:rsidRPr="0023687D">
        <w:rPr>
          <w:rFonts w:ascii="Times New Roman" w:hAnsi="Times New Roman"/>
        </w:rPr>
        <w:t>A delegation under this section is revocable at will and does not prevent the exercise of a power or the performance of a function by the Chairman.</w:t>
      </w:r>
      <w:r>
        <w:rPr>
          <w:rFonts w:ascii="Times New Roman" w:hAnsi="Times New Roman"/>
        </w:rPr>
        <w:t>”</w:t>
      </w:r>
      <w:r w:rsidR="002E76AA" w:rsidRPr="0023687D">
        <w:rPr>
          <w:rFonts w:ascii="Times New Roman" w:hAnsi="Times New Roman"/>
        </w:rPr>
        <w:t>.</w:t>
      </w:r>
    </w:p>
    <w:sectPr w:rsidR="002E76AA" w:rsidSect="002C2EBC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76AA"/>
    <w:rsid w:val="0005355B"/>
    <w:rsid w:val="00066073"/>
    <w:rsid w:val="000B2A3C"/>
    <w:rsid w:val="00116277"/>
    <w:rsid w:val="001A74DC"/>
    <w:rsid w:val="0023687D"/>
    <w:rsid w:val="002C2EBC"/>
    <w:rsid w:val="002D0280"/>
    <w:rsid w:val="002E227C"/>
    <w:rsid w:val="002E76AA"/>
    <w:rsid w:val="00382781"/>
    <w:rsid w:val="003D7EF5"/>
    <w:rsid w:val="00404B4A"/>
    <w:rsid w:val="00511041"/>
    <w:rsid w:val="0059643B"/>
    <w:rsid w:val="005B6EA0"/>
    <w:rsid w:val="005E1A1A"/>
    <w:rsid w:val="005F501C"/>
    <w:rsid w:val="0061058E"/>
    <w:rsid w:val="00610D5C"/>
    <w:rsid w:val="00625326"/>
    <w:rsid w:val="0067576C"/>
    <w:rsid w:val="0070056A"/>
    <w:rsid w:val="00713215"/>
    <w:rsid w:val="00736354"/>
    <w:rsid w:val="00736FE6"/>
    <w:rsid w:val="00780318"/>
    <w:rsid w:val="00821851"/>
    <w:rsid w:val="00834D77"/>
    <w:rsid w:val="008D201A"/>
    <w:rsid w:val="008E62B6"/>
    <w:rsid w:val="00994AF3"/>
    <w:rsid w:val="009B78B4"/>
    <w:rsid w:val="00A062FD"/>
    <w:rsid w:val="00A75778"/>
    <w:rsid w:val="00AC3811"/>
    <w:rsid w:val="00B16584"/>
    <w:rsid w:val="00B20121"/>
    <w:rsid w:val="00B41355"/>
    <w:rsid w:val="00BA3770"/>
    <w:rsid w:val="00BC2D08"/>
    <w:rsid w:val="00C07F6C"/>
    <w:rsid w:val="00CB6773"/>
    <w:rsid w:val="00CC4E82"/>
    <w:rsid w:val="00D110DA"/>
    <w:rsid w:val="00ED17F3"/>
    <w:rsid w:val="00F16A05"/>
    <w:rsid w:val="00F600C9"/>
    <w:rsid w:val="00F97910"/>
    <w:rsid w:val="00FD2E6E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2E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2E76A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2E76AA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2E76A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2E76A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1">
    <w:name w:val="CharStyle11"/>
    <w:basedOn w:val="DefaultParagraphFont"/>
    <w:rsid w:val="002E76A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6">
    <w:name w:val="CharStyle36"/>
    <w:basedOn w:val="DefaultParagraphFont"/>
    <w:rsid w:val="002E76A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21">
    <w:name w:val="CharStyle221"/>
    <w:basedOn w:val="DefaultParagraphFont"/>
    <w:rsid w:val="002E76A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0"/>
      <w:szCs w:val="50"/>
    </w:rPr>
  </w:style>
  <w:style w:type="character" w:customStyle="1" w:styleId="CharStyle227">
    <w:name w:val="CharStyle227"/>
    <w:basedOn w:val="DefaultParagraphFont"/>
    <w:rsid w:val="002E76A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2017-05-06T22:43:00Z</dcterms:created>
  <dcterms:modified xsi:type="dcterms:W3CDTF">2019-02-05T21:12:00Z</dcterms:modified>
</cp:coreProperties>
</file>