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F65" w:rsidRPr="002A2D63" w:rsidRDefault="00294F65" w:rsidP="002A2D63">
      <w:pPr>
        <w:spacing w:before="7080" w:after="0" w:line="240" w:lineRule="auto"/>
        <w:jc w:val="center"/>
        <w:rPr>
          <w:rFonts w:ascii="Times New Roman" w:hAnsi="Times New Roman" w:cs="Times New Roman"/>
          <w:b/>
          <w:sz w:val="28"/>
        </w:rPr>
      </w:pPr>
      <w:r w:rsidRPr="002A2D63">
        <w:rPr>
          <w:rFonts w:ascii="Times New Roman" w:hAnsi="Times New Roman" w:cs="Times New Roman"/>
          <w:b/>
          <w:sz w:val="36"/>
        </w:rPr>
        <w:t>Post and Telegraph</w:t>
      </w:r>
    </w:p>
    <w:p w:rsidR="004F4BAC" w:rsidRPr="002A2D63" w:rsidRDefault="0038358E" w:rsidP="002A2D63">
      <w:pPr>
        <w:spacing w:after="0" w:line="240" w:lineRule="auto"/>
        <w:jc w:val="center"/>
        <w:rPr>
          <w:rFonts w:ascii="Times New Roman" w:hAnsi="Times New Roman" w:cs="Times New Roman"/>
          <w:b/>
          <w:sz w:val="6"/>
        </w:rPr>
      </w:pPr>
      <w:r>
        <w:rPr>
          <w:rFonts w:ascii="Times New Roman" w:hAnsi="Times New Roman" w:cs="Times New Roman"/>
          <w:b/>
          <w:sz w:val="6"/>
        </w:rPr>
        <w:tab/>
      </w:r>
    </w:p>
    <w:p w:rsidR="00294F65" w:rsidRPr="002A2D63" w:rsidRDefault="004F4BAC" w:rsidP="002A2D63">
      <w:pPr>
        <w:spacing w:after="120" w:line="240" w:lineRule="auto"/>
        <w:jc w:val="center"/>
        <w:rPr>
          <w:rFonts w:ascii="Times New Roman" w:hAnsi="Times New Roman" w:cs="Times New Roman"/>
        </w:rPr>
      </w:pPr>
      <w:r w:rsidRPr="002A2D63">
        <w:rPr>
          <w:rFonts w:ascii="Times New Roman" w:hAnsi="Times New Roman" w:cs="Times New Roman"/>
          <w:b/>
          <w:sz w:val="28"/>
        </w:rPr>
        <w:t>No. 63 of 1970</w:t>
      </w:r>
    </w:p>
    <w:p w:rsidR="00294F65" w:rsidRPr="002A2D63" w:rsidRDefault="00294F65" w:rsidP="002A2D63">
      <w:pPr>
        <w:spacing w:after="0" w:line="240" w:lineRule="auto"/>
        <w:jc w:val="center"/>
        <w:rPr>
          <w:rFonts w:ascii="Times New Roman" w:hAnsi="Times New Roman" w:cs="Times New Roman"/>
          <w:sz w:val="26"/>
        </w:rPr>
      </w:pPr>
      <w:r w:rsidRPr="002A2D63">
        <w:rPr>
          <w:rFonts w:ascii="Times New Roman" w:hAnsi="Times New Roman" w:cs="Times New Roman"/>
          <w:sz w:val="26"/>
        </w:rPr>
        <w:t xml:space="preserve">An Act to amend the </w:t>
      </w:r>
      <w:r w:rsidR="004F4BAC" w:rsidRPr="002A2D63">
        <w:rPr>
          <w:rFonts w:ascii="Times New Roman" w:hAnsi="Times New Roman" w:cs="Times New Roman"/>
          <w:i/>
          <w:sz w:val="26"/>
        </w:rPr>
        <w:t xml:space="preserve">Post and Telegraph Act </w:t>
      </w:r>
      <w:r w:rsidRPr="002A2D63">
        <w:rPr>
          <w:rFonts w:ascii="Times New Roman" w:hAnsi="Times New Roman" w:cs="Times New Roman"/>
          <w:sz w:val="26"/>
        </w:rPr>
        <w:t>1901-1968 in relation to the Registration of Newspapers for Postal Purposes and to amend certain Regulations under that Act.</w:t>
      </w:r>
    </w:p>
    <w:p w:rsidR="00294F65" w:rsidRPr="002A2D63" w:rsidRDefault="00294F65" w:rsidP="002A2D63">
      <w:pPr>
        <w:spacing w:before="120" w:after="120" w:line="240" w:lineRule="auto"/>
        <w:jc w:val="right"/>
        <w:rPr>
          <w:rFonts w:ascii="Times New Roman" w:hAnsi="Times New Roman" w:cs="Times New Roman"/>
        </w:rPr>
      </w:pPr>
      <w:r w:rsidRPr="002A2D63">
        <w:rPr>
          <w:rFonts w:ascii="Times New Roman" w:hAnsi="Times New Roman" w:cs="Times New Roman"/>
          <w:sz w:val="26"/>
        </w:rPr>
        <w:t>[</w:t>
      </w:r>
      <w:r w:rsidR="004F4BAC" w:rsidRPr="002A2D63">
        <w:rPr>
          <w:rFonts w:ascii="Times New Roman" w:hAnsi="Times New Roman" w:cs="Times New Roman"/>
          <w:i/>
          <w:sz w:val="26"/>
        </w:rPr>
        <w:t>Assented to 1 October 1970</w:t>
      </w:r>
      <w:r w:rsidRPr="002A2D63">
        <w:rPr>
          <w:rFonts w:ascii="Times New Roman" w:hAnsi="Times New Roman" w:cs="Times New Roman"/>
          <w:sz w:val="26"/>
        </w:rPr>
        <w:t>]</w:t>
      </w:r>
    </w:p>
    <w:p w:rsidR="00294F65" w:rsidRPr="00525287" w:rsidRDefault="00294F65" w:rsidP="002A2D63">
      <w:pPr>
        <w:spacing w:after="0" w:line="240" w:lineRule="auto"/>
        <w:jc w:val="both"/>
        <w:rPr>
          <w:rFonts w:ascii="Times New Roman" w:hAnsi="Times New Roman" w:cs="Times New Roman"/>
        </w:rPr>
      </w:pPr>
      <w:r w:rsidRPr="00525287">
        <w:rPr>
          <w:rFonts w:ascii="Times New Roman" w:hAnsi="Times New Roman" w:cs="Times New Roman"/>
        </w:rPr>
        <w:t>BE it enacted by the Queen</w:t>
      </w:r>
      <w:r w:rsidR="004F4BAC" w:rsidRPr="00525287">
        <w:rPr>
          <w:rFonts w:ascii="Times New Roman" w:hAnsi="Times New Roman" w:cs="Times New Roman"/>
        </w:rPr>
        <w:t>’</w:t>
      </w:r>
      <w:r w:rsidRPr="00525287">
        <w:rPr>
          <w:rFonts w:ascii="Times New Roman" w:hAnsi="Times New Roman" w:cs="Times New Roman"/>
        </w:rPr>
        <w:t>s Most Excellent Majesty, the Senate, and the House of Representatives of the Commonwealth of Australia, as follows:—</w:t>
      </w:r>
    </w:p>
    <w:p w:rsidR="00294F65" w:rsidRPr="002A2D63" w:rsidRDefault="004F4BAC" w:rsidP="002A2D63">
      <w:pPr>
        <w:spacing w:before="120" w:after="60" w:line="240" w:lineRule="auto"/>
        <w:rPr>
          <w:rFonts w:ascii="Times New Roman" w:hAnsi="Times New Roman" w:cs="Times New Roman"/>
          <w:sz w:val="20"/>
        </w:rPr>
      </w:pPr>
      <w:r w:rsidRPr="002A2D63">
        <w:rPr>
          <w:rFonts w:ascii="Times New Roman" w:hAnsi="Times New Roman" w:cs="Times New Roman"/>
          <w:b/>
          <w:sz w:val="20"/>
        </w:rPr>
        <w:t>Short title and citation.</w:t>
      </w:r>
    </w:p>
    <w:p w:rsidR="00294F65" w:rsidRPr="002A2D63" w:rsidRDefault="004F4BAC" w:rsidP="00525287">
      <w:pPr>
        <w:spacing w:after="0" w:line="240" w:lineRule="auto"/>
        <w:ind w:left="720"/>
        <w:jc w:val="both"/>
        <w:rPr>
          <w:rFonts w:ascii="Times New Roman" w:hAnsi="Times New Roman" w:cs="Times New Roman"/>
        </w:rPr>
      </w:pPr>
      <w:r w:rsidRPr="002A2D63">
        <w:rPr>
          <w:rFonts w:ascii="Times New Roman" w:hAnsi="Times New Roman" w:cs="Times New Roman"/>
          <w:b/>
        </w:rPr>
        <w:t>1.</w:t>
      </w:r>
      <w:r w:rsidR="00294F65" w:rsidRPr="002A2D63">
        <w:rPr>
          <w:rFonts w:ascii="Times New Roman" w:hAnsi="Times New Roman" w:cs="Times New Roman"/>
        </w:rPr>
        <w:t>—(1.)</w:t>
      </w:r>
      <w:r w:rsidRPr="002A2D63">
        <w:rPr>
          <w:rFonts w:ascii="Times New Roman" w:hAnsi="Times New Roman" w:cs="Times New Roman"/>
        </w:rPr>
        <w:tab/>
      </w:r>
      <w:r w:rsidR="00294F65" w:rsidRPr="002A2D63">
        <w:rPr>
          <w:rFonts w:ascii="Times New Roman" w:hAnsi="Times New Roman" w:cs="Times New Roman"/>
        </w:rPr>
        <w:t xml:space="preserve">This Act may be cited as the </w:t>
      </w:r>
      <w:r w:rsidRPr="002A2D63">
        <w:rPr>
          <w:rFonts w:ascii="Times New Roman" w:hAnsi="Times New Roman" w:cs="Times New Roman"/>
          <w:i/>
        </w:rPr>
        <w:t xml:space="preserve">Post and Telegraph Act </w:t>
      </w:r>
      <w:r w:rsidR="00294F65" w:rsidRPr="002A2D63">
        <w:rPr>
          <w:rFonts w:ascii="Times New Roman" w:hAnsi="Times New Roman" w:cs="Times New Roman"/>
        </w:rPr>
        <w:t>1970.</w:t>
      </w:r>
    </w:p>
    <w:p w:rsidR="00294F65" w:rsidRPr="002A2D63" w:rsidRDefault="00294F65" w:rsidP="00525287">
      <w:pPr>
        <w:tabs>
          <w:tab w:val="left" w:pos="907"/>
        </w:tabs>
        <w:spacing w:after="0" w:line="240" w:lineRule="auto"/>
        <w:ind w:left="720"/>
        <w:jc w:val="both"/>
        <w:rPr>
          <w:rFonts w:ascii="Times New Roman" w:hAnsi="Times New Roman" w:cs="Times New Roman"/>
        </w:rPr>
      </w:pPr>
      <w:r w:rsidRPr="002A2D63">
        <w:rPr>
          <w:rFonts w:ascii="Times New Roman" w:hAnsi="Times New Roman" w:cs="Times New Roman"/>
        </w:rPr>
        <w:t>(2.)</w:t>
      </w:r>
      <w:r w:rsidR="004F4BAC" w:rsidRPr="002A2D63">
        <w:rPr>
          <w:rFonts w:ascii="Times New Roman" w:hAnsi="Times New Roman" w:cs="Times New Roman"/>
        </w:rPr>
        <w:tab/>
      </w:r>
      <w:r w:rsidRPr="002A2D63">
        <w:rPr>
          <w:rFonts w:ascii="Times New Roman" w:hAnsi="Times New Roman" w:cs="Times New Roman"/>
        </w:rPr>
        <w:t xml:space="preserve">The </w:t>
      </w:r>
      <w:r w:rsidR="004F4BAC" w:rsidRPr="002A2D63">
        <w:rPr>
          <w:rFonts w:ascii="Times New Roman" w:hAnsi="Times New Roman" w:cs="Times New Roman"/>
          <w:i/>
        </w:rPr>
        <w:t xml:space="preserve">Post and Telegraph Act </w:t>
      </w:r>
      <w:r w:rsidR="00525287">
        <w:rPr>
          <w:rFonts w:ascii="Times New Roman" w:hAnsi="Times New Roman" w:cs="Times New Roman"/>
        </w:rPr>
        <w:t>1901-1968</w:t>
      </w:r>
      <w:r w:rsidRPr="002A2D63">
        <w:rPr>
          <w:rFonts w:ascii="Times New Roman" w:hAnsi="Times New Roman" w:cs="Times New Roman"/>
        </w:rPr>
        <w:t xml:space="preserve"> is in this Act referred to as the Principal Act.</w:t>
      </w:r>
    </w:p>
    <w:p w:rsidR="00294F65" w:rsidRPr="002A2D63" w:rsidRDefault="00294F65" w:rsidP="00525287">
      <w:pPr>
        <w:tabs>
          <w:tab w:val="left" w:pos="907"/>
        </w:tabs>
        <w:spacing w:after="60" w:line="240" w:lineRule="auto"/>
        <w:ind w:left="720"/>
        <w:jc w:val="both"/>
        <w:rPr>
          <w:rFonts w:ascii="Times New Roman" w:hAnsi="Times New Roman" w:cs="Times New Roman"/>
        </w:rPr>
      </w:pPr>
      <w:r w:rsidRPr="002A2D63">
        <w:rPr>
          <w:rFonts w:ascii="Times New Roman" w:hAnsi="Times New Roman" w:cs="Times New Roman"/>
        </w:rPr>
        <w:t>(3.)</w:t>
      </w:r>
      <w:r w:rsidR="004F4BAC" w:rsidRPr="002A2D63">
        <w:rPr>
          <w:rFonts w:ascii="Times New Roman" w:hAnsi="Times New Roman" w:cs="Times New Roman"/>
        </w:rPr>
        <w:tab/>
      </w:r>
      <w:r w:rsidRPr="002A2D63">
        <w:rPr>
          <w:rFonts w:ascii="Times New Roman" w:hAnsi="Times New Roman" w:cs="Times New Roman"/>
        </w:rPr>
        <w:t xml:space="preserve">The Principal Act, as amended by this Act, may be cited as the </w:t>
      </w:r>
      <w:r w:rsidR="004F4BAC" w:rsidRPr="002A2D63">
        <w:rPr>
          <w:rFonts w:ascii="Times New Roman" w:hAnsi="Times New Roman" w:cs="Times New Roman"/>
          <w:i/>
        </w:rPr>
        <w:t xml:space="preserve">Post and Telegraph Act </w:t>
      </w:r>
      <w:r w:rsidRPr="002A2D63">
        <w:rPr>
          <w:rFonts w:ascii="Times New Roman" w:hAnsi="Times New Roman" w:cs="Times New Roman"/>
        </w:rPr>
        <w:t>1901-1970.</w:t>
      </w:r>
    </w:p>
    <w:p w:rsidR="004F4BAC" w:rsidRPr="002A2D63" w:rsidRDefault="004F4BAC" w:rsidP="002A2D63">
      <w:pPr>
        <w:rPr>
          <w:rFonts w:ascii="Times New Roman" w:hAnsi="Times New Roman" w:cs="Times New Roman"/>
        </w:rPr>
      </w:pPr>
      <w:r w:rsidRPr="002A2D63">
        <w:rPr>
          <w:rFonts w:ascii="Times New Roman" w:hAnsi="Times New Roman" w:cs="Times New Roman"/>
        </w:rPr>
        <w:br w:type="page"/>
      </w:r>
    </w:p>
    <w:p w:rsidR="00294F65" w:rsidRPr="002A2D63" w:rsidRDefault="004F4BAC" w:rsidP="002A2D63">
      <w:pPr>
        <w:spacing w:before="120" w:after="60" w:line="240" w:lineRule="auto"/>
        <w:jc w:val="both"/>
        <w:rPr>
          <w:rFonts w:ascii="Times New Roman" w:hAnsi="Times New Roman" w:cs="Times New Roman"/>
          <w:sz w:val="20"/>
        </w:rPr>
      </w:pPr>
      <w:r w:rsidRPr="002A2D63">
        <w:rPr>
          <w:rFonts w:ascii="Times New Roman" w:hAnsi="Times New Roman" w:cs="Times New Roman"/>
          <w:b/>
          <w:sz w:val="20"/>
        </w:rPr>
        <w:lastRenderedPageBreak/>
        <w:t>Commencement.</w:t>
      </w:r>
    </w:p>
    <w:p w:rsidR="00294F65" w:rsidRPr="002A2D63" w:rsidRDefault="004F4BAC" w:rsidP="00525287">
      <w:pPr>
        <w:spacing w:after="0" w:line="240" w:lineRule="auto"/>
        <w:ind w:left="720"/>
        <w:jc w:val="both"/>
        <w:rPr>
          <w:rFonts w:ascii="Times New Roman" w:hAnsi="Times New Roman" w:cs="Times New Roman"/>
        </w:rPr>
      </w:pPr>
      <w:r w:rsidRPr="002A2D63">
        <w:rPr>
          <w:rFonts w:ascii="Times New Roman" w:hAnsi="Times New Roman" w:cs="Times New Roman"/>
          <w:b/>
        </w:rPr>
        <w:t>2.</w:t>
      </w:r>
      <w:r w:rsidR="00294F65" w:rsidRPr="002A2D63">
        <w:rPr>
          <w:rFonts w:ascii="Times New Roman" w:hAnsi="Times New Roman" w:cs="Times New Roman"/>
        </w:rPr>
        <w:t>—(1.)</w:t>
      </w:r>
      <w:r w:rsidRPr="002A2D63">
        <w:rPr>
          <w:rFonts w:ascii="Times New Roman" w:hAnsi="Times New Roman" w:cs="Times New Roman"/>
        </w:rPr>
        <w:tab/>
      </w:r>
      <w:r w:rsidR="00294F65" w:rsidRPr="002A2D63">
        <w:rPr>
          <w:rFonts w:ascii="Times New Roman" w:hAnsi="Times New Roman" w:cs="Times New Roman"/>
        </w:rPr>
        <w:t>Subject to the next two succeeding sub-sections, this Act shall be deemed to have come into operation on the nineteenth day of August, One thousand nine hundred and seventy.</w:t>
      </w:r>
    </w:p>
    <w:p w:rsidR="00294F65" w:rsidRPr="002A2D63" w:rsidRDefault="00294F65" w:rsidP="00525287">
      <w:pPr>
        <w:tabs>
          <w:tab w:val="left" w:pos="907"/>
        </w:tabs>
        <w:spacing w:after="0" w:line="240" w:lineRule="auto"/>
        <w:ind w:left="720"/>
        <w:jc w:val="both"/>
        <w:rPr>
          <w:rFonts w:ascii="Times New Roman" w:hAnsi="Times New Roman" w:cs="Times New Roman"/>
        </w:rPr>
      </w:pPr>
      <w:r w:rsidRPr="002A2D63">
        <w:rPr>
          <w:rFonts w:ascii="Times New Roman" w:hAnsi="Times New Roman" w:cs="Times New Roman"/>
        </w:rPr>
        <w:t>(2.)</w:t>
      </w:r>
      <w:r w:rsidR="004F4BAC" w:rsidRPr="002A2D63">
        <w:rPr>
          <w:rFonts w:ascii="Times New Roman" w:hAnsi="Times New Roman" w:cs="Times New Roman"/>
        </w:rPr>
        <w:tab/>
      </w:r>
      <w:r w:rsidRPr="002A2D63">
        <w:rPr>
          <w:rFonts w:ascii="Times New Roman" w:hAnsi="Times New Roman" w:cs="Times New Roman"/>
        </w:rPr>
        <w:t>Sub-sections (2.) and (4.) of section 4 of this Act shall come into operation on the first day of October, One thousand nine hundred and seventy.</w:t>
      </w:r>
    </w:p>
    <w:p w:rsidR="00294F65" w:rsidRPr="002A2D63" w:rsidRDefault="00294F65" w:rsidP="00525287">
      <w:pPr>
        <w:tabs>
          <w:tab w:val="left" w:pos="907"/>
        </w:tabs>
        <w:spacing w:after="0" w:line="240" w:lineRule="auto"/>
        <w:ind w:left="720"/>
        <w:jc w:val="both"/>
        <w:rPr>
          <w:rFonts w:ascii="Times New Roman" w:hAnsi="Times New Roman" w:cs="Times New Roman"/>
        </w:rPr>
      </w:pPr>
      <w:r w:rsidRPr="002A2D63">
        <w:rPr>
          <w:rFonts w:ascii="Times New Roman" w:hAnsi="Times New Roman" w:cs="Times New Roman"/>
        </w:rPr>
        <w:t>(3.)</w:t>
      </w:r>
      <w:r w:rsidR="004F4BAC" w:rsidRPr="002A2D63">
        <w:rPr>
          <w:rFonts w:ascii="Times New Roman" w:hAnsi="Times New Roman" w:cs="Times New Roman"/>
        </w:rPr>
        <w:tab/>
      </w:r>
      <w:r w:rsidRPr="002A2D63">
        <w:rPr>
          <w:rFonts w:ascii="Times New Roman" w:hAnsi="Times New Roman" w:cs="Times New Roman"/>
        </w:rPr>
        <w:t>Sub-section (3.) of section 4 of this Act shall come into operation on the first day of January, One thousand nine hundred and seventy-one.</w:t>
      </w:r>
    </w:p>
    <w:p w:rsidR="00294F65" w:rsidRPr="002A2D63" w:rsidRDefault="004F4BAC" w:rsidP="002A2D63">
      <w:pPr>
        <w:spacing w:before="120" w:after="60" w:line="240" w:lineRule="auto"/>
        <w:jc w:val="both"/>
        <w:rPr>
          <w:rFonts w:ascii="Times New Roman" w:hAnsi="Times New Roman" w:cs="Times New Roman"/>
          <w:sz w:val="20"/>
        </w:rPr>
      </w:pPr>
      <w:r w:rsidRPr="002A2D63">
        <w:rPr>
          <w:rFonts w:ascii="Times New Roman" w:hAnsi="Times New Roman" w:cs="Times New Roman"/>
          <w:b/>
          <w:sz w:val="20"/>
        </w:rPr>
        <w:t>Registration of newspapers.</w:t>
      </w:r>
    </w:p>
    <w:p w:rsidR="00294F65" w:rsidRPr="002A2D63" w:rsidRDefault="004F4BAC" w:rsidP="00525287">
      <w:pPr>
        <w:spacing w:after="0" w:line="240" w:lineRule="auto"/>
        <w:ind w:left="720"/>
        <w:jc w:val="both"/>
        <w:rPr>
          <w:rFonts w:ascii="Times New Roman" w:hAnsi="Times New Roman" w:cs="Times New Roman"/>
        </w:rPr>
      </w:pPr>
      <w:r w:rsidRPr="002A2D63">
        <w:rPr>
          <w:rFonts w:ascii="Times New Roman" w:hAnsi="Times New Roman" w:cs="Times New Roman"/>
          <w:b/>
        </w:rPr>
        <w:t>3.</w:t>
      </w:r>
      <w:r w:rsidRPr="002A2D63">
        <w:rPr>
          <w:rFonts w:ascii="Times New Roman" w:hAnsi="Times New Roman" w:cs="Times New Roman"/>
        </w:rPr>
        <w:tab/>
      </w:r>
      <w:r w:rsidR="00294F65" w:rsidRPr="002A2D63">
        <w:rPr>
          <w:rFonts w:ascii="Times New Roman" w:hAnsi="Times New Roman" w:cs="Times New Roman"/>
        </w:rPr>
        <w:t>Section 29 of the Principal Act is amended—</w:t>
      </w:r>
    </w:p>
    <w:p w:rsidR="00294F65" w:rsidRPr="002A2D63" w:rsidRDefault="00294F65" w:rsidP="002A2D63">
      <w:pPr>
        <w:spacing w:after="0" w:line="240" w:lineRule="auto"/>
        <w:ind w:left="864"/>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a</w:t>
      </w:r>
      <w:r w:rsidRPr="002A2D63">
        <w:rPr>
          <w:rFonts w:ascii="Times New Roman" w:hAnsi="Times New Roman" w:cs="Times New Roman"/>
        </w:rPr>
        <w:t>)</w:t>
      </w:r>
      <w:r w:rsidR="004F4BAC" w:rsidRPr="002A2D63">
        <w:rPr>
          <w:rFonts w:ascii="Times New Roman" w:hAnsi="Times New Roman" w:cs="Times New Roman"/>
          <w:i/>
        </w:rPr>
        <w:t xml:space="preserve"> </w:t>
      </w:r>
      <w:r w:rsidRPr="002A2D63">
        <w:rPr>
          <w:rFonts w:ascii="Times New Roman" w:hAnsi="Times New Roman" w:cs="Times New Roman"/>
        </w:rPr>
        <w:t>by omitting sub-section (2.) and inserting in its stead the following sub-sections:—</w:t>
      </w:r>
    </w:p>
    <w:p w:rsidR="00294F65" w:rsidRPr="002A2D63" w:rsidRDefault="004F4BAC" w:rsidP="002A2D63">
      <w:pPr>
        <w:tabs>
          <w:tab w:val="left" w:pos="1800"/>
        </w:tabs>
        <w:spacing w:after="0" w:line="240" w:lineRule="auto"/>
        <w:ind w:left="864"/>
        <w:jc w:val="both"/>
        <w:rPr>
          <w:rFonts w:ascii="Times New Roman" w:hAnsi="Times New Roman" w:cs="Times New Roman"/>
        </w:rPr>
      </w:pPr>
      <w:r w:rsidRPr="002A2D63">
        <w:rPr>
          <w:rFonts w:ascii="Times New Roman" w:hAnsi="Times New Roman" w:cs="Times New Roman"/>
        </w:rPr>
        <w:t>“</w:t>
      </w:r>
      <w:r w:rsidR="00294F65" w:rsidRPr="002A2D63">
        <w:rPr>
          <w:rFonts w:ascii="Times New Roman" w:hAnsi="Times New Roman" w:cs="Times New Roman"/>
        </w:rPr>
        <w:t>(2.)</w:t>
      </w:r>
      <w:r w:rsidR="00C75088" w:rsidRPr="002A2D63">
        <w:rPr>
          <w:rFonts w:ascii="Times New Roman" w:hAnsi="Times New Roman" w:cs="Times New Roman"/>
        </w:rPr>
        <w:t xml:space="preserve"> </w:t>
      </w:r>
      <w:r w:rsidR="00294F65" w:rsidRPr="002A2D63">
        <w:rPr>
          <w:rFonts w:ascii="Times New Roman" w:hAnsi="Times New Roman" w:cs="Times New Roman"/>
        </w:rPr>
        <w:t xml:space="preserve">A separate part of the register shall be kept for the registration of Category </w:t>
      </w:r>
      <w:r w:rsidRPr="002A2D63">
        <w:rPr>
          <w:rFonts w:ascii="Times New Roman" w:hAnsi="Times New Roman" w:cs="Times New Roman"/>
        </w:rPr>
        <w:t>‘</w:t>
      </w:r>
      <w:r w:rsidR="00294F65" w:rsidRPr="002A2D63">
        <w:rPr>
          <w:rFonts w:ascii="Times New Roman" w:hAnsi="Times New Roman" w:cs="Times New Roman"/>
        </w:rPr>
        <w:t>A</w:t>
      </w:r>
      <w:r w:rsidRPr="002A2D63">
        <w:rPr>
          <w:rFonts w:ascii="Times New Roman" w:hAnsi="Times New Roman" w:cs="Times New Roman"/>
        </w:rPr>
        <w:t>’</w:t>
      </w:r>
      <w:r w:rsidR="00294F65" w:rsidRPr="002A2D63">
        <w:rPr>
          <w:rFonts w:ascii="Times New Roman" w:hAnsi="Times New Roman" w:cs="Times New Roman"/>
        </w:rPr>
        <w:t xml:space="preserve"> newspapers, and a newspaper that is registered in that part shall be deemed to be registered as a Category </w:t>
      </w:r>
      <w:r w:rsidRPr="002A2D63">
        <w:rPr>
          <w:rFonts w:ascii="Times New Roman" w:hAnsi="Times New Roman" w:cs="Times New Roman"/>
        </w:rPr>
        <w:t>‘</w:t>
      </w:r>
      <w:r w:rsidR="00294F65" w:rsidRPr="002A2D63">
        <w:rPr>
          <w:rFonts w:ascii="Times New Roman" w:hAnsi="Times New Roman" w:cs="Times New Roman"/>
        </w:rPr>
        <w:t>A</w:t>
      </w:r>
      <w:r w:rsidRPr="002A2D63">
        <w:rPr>
          <w:rFonts w:ascii="Times New Roman" w:hAnsi="Times New Roman" w:cs="Times New Roman"/>
        </w:rPr>
        <w:t>’</w:t>
      </w:r>
      <w:r w:rsidR="00294F65" w:rsidRPr="002A2D63">
        <w:rPr>
          <w:rFonts w:ascii="Times New Roman" w:hAnsi="Times New Roman" w:cs="Times New Roman"/>
        </w:rPr>
        <w:t xml:space="preserve"> newspaper and a newspaper that is registered in the remaining part of the register shall be deemed to be registered as a Category </w:t>
      </w:r>
      <w:r w:rsidRPr="002A2D63">
        <w:rPr>
          <w:rFonts w:ascii="Times New Roman" w:hAnsi="Times New Roman" w:cs="Times New Roman"/>
        </w:rPr>
        <w:t>‘</w:t>
      </w:r>
      <w:r w:rsidR="00294F65" w:rsidRPr="002A2D63">
        <w:rPr>
          <w:rFonts w:ascii="Times New Roman" w:hAnsi="Times New Roman" w:cs="Times New Roman"/>
        </w:rPr>
        <w:t>B</w:t>
      </w:r>
      <w:r w:rsidRPr="002A2D63">
        <w:rPr>
          <w:rFonts w:ascii="Times New Roman" w:hAnsi="Times New Roman" w:cs="Times New Roman"/>
        </w:rPr>
        <w:t>’</w:t>
      </w:r>
      <w:r w:rsidR="00294F65" w:rsidRPr="002A2D63">
        <w:rPr>
          <w:rFonts w:ascii="Times New Roman" w:hAnsi="Times New Roman" w:cs="Times New Roman"/>
        </w:rPr>
        <w:t xml:space="preserve"> newspaper.</w:t>
      </w:r>
    </w:p>
    <w:p w:rsidR="00294F65" w:rsidRPr="002A2D63" w:rsidRDefault="004F4BAC" w:rsidP="002A2D63">
      <w:pPr>
        <w:tabs>
          <w:tab w:val="left" w:pos="1800"/>
        </w:tabs>
        <w:spacing w:after="0" w:line="240" w:lineRule="auto"/>
        <w:ind w:left="864"/>
        <w:jc w:val="both"/>
        <w:rPr>
          <w:rFonts w:ascii="Times New Roman" w:hAnsi="Times New Roman" w:cs="Times New Roman"/>
        </w:rPr>
      </w:pPr>
      <w:r w:rsidRPr="002A2D63">
        <w:rPr>
          <w:rFonts w:ascii="Times New Roman" w:hAnsi="Times New Roman" w:cs="Times New Roman"/>
        </w:rPr>
        <w:t>“</w:t>
      </w:r>
      <w:r w:rsidR="00294F65" w:rsidRPr="002A2D63">
        <w:rPr>
          <w:rFonts w:ascii="Times New Roman" w:hAnsi="Times New Roman" w:cs="Times New Roman"/>
        </w:rPr>
        <w:t>(2</w:t>
      </w:r>
      <w:r w:rsidRPr="002A2D63">
        <w:rPr>
          <w:rFonts w:ascii="Times New Roman" w:hAnsi="Times New Roman" w:cs="Times New Roman"/>
          <w:smallCaps/>
        </w:rPr>
        <w:t>a.)</w:t>
      </w:r>
      <w:r w:rsidR="00EC6F8E" w:rsidRPr="002A2D63">
        <w:rPr>
          <w:rFonts w:ascii="Times New Roman" w:hAnsi="Times New Roman" w:cs="Times New Roman"/>
          <w:smallCaps/>
        </w:rPr>
        <w:t xml:space="preserve"> </w:t>
      </w:r>
      <w:r w:rsidRPr="002A2D63">
        <w:rPr>
          <w:rFonts w:ascii="Times New Roman" w:hAnsi="Times New Roman" w:cs="Times New Roman"/>
          <w:smallCaps/>
        </w:rPr>
        <w:t>A</w:t>
      </w:r>
      <w:r w:rsidR="008B7069" w:rsidRPr="002A2D63">
        <w:rPr>
          <w:rFonts w:ascii="Times New Roman" w:hAnsi="Times New Roman" w:cs="Times New Roman"/>
        </w:rPr>
        <w:t>s</w:t>
      </w:r>
      <w:r w:rsidRPr="002A2D63">
        <w:rPr>
          <w:rFonts w:ascii="Times New Roman" w:hAnsi="Times New Roman" w:cs="Times New Roman"/>
          <w:smallCaps/>
        </w:rPr>
        <w:t xml:space="preserve"> </w:t>
      </w:r>
      <w:r w:rsidR="00294F65" w:rsidRPr="002A2D63">
        <w:rPr>
          <w:rFonts w:ascii="Times New Roman" w:hAnsi="Times New Roman" w:cs="Times New Roman"/>
        </w:rPr>
        <w:t xml:space="preserve">soon as practicable after the date of commencement of this sub-section, the Director in each State shall transfer to the part of the register established for the registration of Category </w:t>
      </w:r>
      <w:r w:rsidRPr="002A2D63">
        <w:rPr>
          <w:rFonts w:ascii="Times New Roman" w:hAnsi="Times New Roman" w:cs="Times New Roman"/>
        </w:rPr>
        <w:t>‘</w:t>
      </w:r>
      <w:r w:rsidR="00294F65" w:rsidRPr="002A2D63">
        <w:rPr>
          <w:rFonts w:ascii="Times New Roman" w:hAnsi="Times New Roman" w:cs="Times New Roman"/>
        </w:rPr>
        <w:t>A</w:t>
      </w:r>
      <w:r w:rsidRPr="002A2D63">
        <w:rPr>
          <w:rFonts w:ascii="Times New Roman" w:hAnsi="Times New Roman" w:cs="Times New Roman"/>
        </w:rPr>
        <w:t>’</w:t>
      </w:r>
      <w:r w:rsidR="00294F65" w:rsidRPr="002A2D63">
        <w:rPr>
          <w:rFonts w:ascii="Times New Roman" w:hAnsi="Times New Roman" w:cs="Times New Roman"/>
        </w:rPr>
        <w:t xml:space="preserve"> newspapers all newspapers that were registered immediately before that date at the General Post Office of that State and are Category </w:t>
      </w:r>
      <w:r w:rsidRPr="002A2D63">
        <w:rPr>
          <w:rFonts w:ascii="Times New Roman" w:hAnsi="Times New Roman" w:cs="Times New Roman"/>
        </w:rPr>
        <w:t>‘</w:t>
      </w:r>
      <w:r w:rsidR="00294F65" w:rsidRPr="002A2D63">
        <w:rPr>
          <w:rFonts w:ascii="Times New Roman" w:hAnsi="Times New Roman" w:cs="Times New Roman"/>
        </w:rPr>
        <w:t>A</w:t>
      </w:r>
      <w:r w:rsidRPr="002A2D63">
        <w:rPr>
          <w:rFonts w:ascii="Times New Roman" w:hAnsi="Times New Roman" w:cs="Times New Roman"/>
        </w:rPr>
        <w:t>’</w:t>
      </w:r>
      <w:r w:rsidR="00294F65" w:rsidRPr="002A2D63">
        <w:rPr>
          <w:rFonts w:ascii="Times New Roman" w:hAnsi="Times New Roman" w:cs="Times New Roman"/>
        </w:rPr>
        <w:t xml:space="preserve"> newspapers.</w:t>
      </w:r>
    </w:p>
    <w:p w:rsidR="00294F65" w:rsidRPr="002A2D63" w:rsidRDefault="004F4BAC" w:rsidP="002A2D63">
      <w:pPr>
        <w:tabs>
          <w:tab w:val="left" w:pos="1800"/>
        </w:tabs>
        <w:spacing w:after="0" w:line="240" w:lineRule="auto"/>
        <w:ind w:left="864"/>
        <w:jc w:val="both"/>
        <w:rPr>
          <w:rFonts w:ascii="Times New Roman" w:hAnsi="Times New Roman" w:cs="Times New Roman"/>
        </w:rPr>
      </w:pPr>
      <w:r w:rsidRPr="002A2D63">
        <w:rPr>
          <w:rFonts w:ascii="Times New Roman" w:hAnsi="Times New Roman" w:cs="Times New Roman"/>
        </w:rPr>
        <w:t>“</w:t>
      </w:r>
      <w:r w:rsidR="00294F65" w:rsidRPr="002A2D63">
        <w:rPr>
          <w:rFonts w:ascii="Times New Roman" w:hAnsi="Times New Roman" w:cs="Times New Roman"/>
        </w:rPr>
        <w:t>(2</w:t>
      </w:r>
      <w:r w:rsidRPr="002A2D63">
        <w:rPr>
          <w:rFonts w:ascii="Times New Roman" w:hAnsi="Times New Roman" w:cs="Times New Roman"/>
          <w:smallCaps/>
        </w:rPr>
        <w:t>b</w:t>
      </w:r>
      <w:r w:rsidR="00294F65" w:rsidRPr="002A2D63">
        <w:rPr>
          <w:rFonts w:ascii="Times New Roman" w:hAnsi="Times New Roman" w:cs="Times New Roman"/>
        </w:rPr>
        <w:t>.)</w:t>
      </w:r>
      <w:r w:rsidRPr="002A2D63">
        <w:rPr>
          <w:rFonts w:ascii="Times New Roman" w:hAnsi="Times New Roman" w:cs="Times New Roman"/>
        </w:rPr>
        <w:tab/>
      </w:r>
      <w:r w:rsidR="00294F65" w:rsidRPr="002A2D63">
        <w:rPr>
          <w:rFonts w:ascii="Times New Roman" w:hAnsi="Times New Roman" w:cs="Times New Roman"/>
        </w:rPr>
        <w:t xml:space="preserve">The Director in a State may, as appropriate, transfer the registration of a newspaper from one part of the register to the other part, but the registration of a newspaper that is registered as a Category </w:t>
      </w:r>
      <w:r w:rsidRPr="002A2D63">
        <w:rPr>
          <w:rFonts w:ascii="Times New Roman" w:hAnsi="Times New Roman" w:cs="Times New Roman"/>
        </w:rPr>
        <w:t>‘</w:t>
      </w:r>
      <w:r w:rsidR="00294F65" w:rsidRPr="002A2D63">
        <w:rPr>
          <w:rFonts w:ascii="Times New Roman" w:hAnsi="Times New Roman" w:cs="Times New Roman"/>
        </w:rPr>
        <w:t>A</w:t>
      </w:r>
      <w:r w:rsidRPr="002A2D63">
        <w:rPr>
          <w:rFonts w:ascii="Times New Roman" w:hAnsi="Times New Roman" w:cs="Times New Roman"/>
        </w:rPr>
        <w:t>’</w:t>
      </w:r>
      <w:r w:rsidR="00294F65" w:rsidRPr="002A2D63">
        <w:rPr>
          <w:rFonts w:ascii="Times New Roman" w:hAnsi="Times New Roman" w:cs="Times New Roman"/>
        </w:rPr>
        <w:t xml:space="preserve"> newspaper shall not be so transferred unless the Director has called upon the proprietor, printer or publisher of the newspaper to show cause why the registration should not be so transferred.</w:t>
      </w:r>
    </w:p>
    <w:p w:rsidR="00294F65" w:rsidRPr="002A2D63" w:rsidRDefault="004F4BAC" w:rsidP="002A2D63">
      <w:pPr>
        <w:tabs>
          <w:tab w:val="left" w:pos="1800"/>
        </w:tabs>
        <w:spacing w:after="0" w:line="240" w:lineRule="auto"/>
        <w:ind w:left="864"/>
        <w:jc w:val="both"/>
        <w:rPr>
          <w:rFonts w:ascii="Times New Roman" w:hAnsi="Times New Roman" w:cs="Times New Roman"/>
        </w:rPr>
      </w:pPr>
      <w:r w:rsidRPr="002A2D63">
        <w:rPr>
          <w:rFonts w:ascii="Times New Roman" w:hAnsi="Times New Roman" w:cs="Times New Roman"/>
        </w:rPr>
        <w:t>“</w:t>
      </w:r>
      <w:r w:rsidR="00294F65" w:rsidRPr="002A2D63">
        <w:rPr>
          <w:rFonts w:ascii="Times New Roman" w:hAnsi="Times New Roman" w:cs="Times New Roman"/>
        </w:rPr>
        <w:t>(2</w:t>
      </w:r>
      <w:r w:rsidRPr="002A2D63">
        <w:rPr>
          <w:rFonts w:ascii="Times New Roman" w:hAnsi="Times New Roman" w:cs="Times New Roman"/>
          <w:smallCaps/>
        </w:rPr>
        <w:t>c</w:t>
      </w:r>
      <w:r w:rsidR="00294F65" w:rsidRPr="002A2D63">
        <w:rPr>
          <w:rFonts w:ascii="Times New Roman" w:hAnsi="Times New Roman" w:cs="Times New Roman"/>
        </w:rPr>
        <w:t>.)</w:t>
      </w:r>
      <w:r w:rsidRPr="002A2D63">
        <w:rPr>
          <w:rFonts w:ascii="Times New Roman" w:hAnsi="Times New Roman" w:cs="Times New Roman"/>
        </w:rPr>
        <w:tab/>
      </w:r>
      <w:r w:rsidR="00294F65" w:rsidRPr="002A2D63">
        <w:rPr>
          <w:rFonts w:ascii="Times New Roman" w:hAnsi="Times New Roman" w:cs="Times New Roman"/>
        </w:rPr>
        <w:t xml:space="preserve">The proprietor, printer or publisher of a newspaper that is registered as a Category </w:t>
      </w:r>
      <w:r w:rsidRPr="002A2D63">
        <w:rPr>
          <w:rFonts w:ascii="Times New Roman" w:hAnsi="Times New Roman" w:cs="Times New Roman"/>
        </w:rPr>
        <w:t>‘</w:t>
      </w:r>
      <w:r w:rsidR="00294F65" w:rsidRPr="002A2D63">
        <w:rPr>
          <w:rFonts w:ascii="Times New Roman" w:hAnsi="Times New Roman" w:cs="Times New Roman"/>
        </w:rPr>
        <w:t>B</w:t>
      </w:r>
      <w:r w:rsidRPr="002A2D63">
        <w:rPr>
          <w:rFonts w:ascii="Times New Roman" w:hAnsi="Times New Roman" w:cs="Times New Roman"/>
        </w:rPr>
        <w:t>’</w:t>
      </w:r>
      <w:r w:rsidR="00294F65" w:rsidRPr="002A2D63">
        <w:rPr>
          <w:rFonts w:ascii="Times New Roman" w:hAnsi="Times New Roman" w:cs="Times New Roman"/>
        </w:rPr>
        <w:t xml:space="preserve"> newspaper may apply to the Director for the re-registration of the newspaper as a Category </w:t>
      </w:r>
      <w:r w:rsidRPr="002A2D63">
        <w:rPr>
          <w:rFonts w:ascii="Times New Roman" w:hAnsi="Times New Roman" w:cs="Times New Roman"/>
        </w:rPr>
        <w:t>‘</w:t>
      </w:r>
      <w:r w:rsidR="00294F65" w:rsidRPr="002A2D63">
        <w:rPr>
          <w:rFonts w:ascii="Times New Roman" w:hAnsi="Times New Roman" w:cs="Times New Roman"/>
        </w:rPr>
        <w:t>A</w:t>
      </w:r>
      <w:r w:rsidRPr="002A2D63">
        <w:rPr>
          <w:rFonts w:ascii="Times New Roman" w:hAnsi="Times New Roman" w:cs="Times New Roman"/>
        </w:rPr>
        <w:t>’</w:t>
      </w:r>
      <w:r w:rsidR="00294F65" w:rsidRPr="002A2D63">
        <w:rPr>
          <w:rFonts w:ascii="Times New Roman" w:hAnsi="Times New Roman" w:cs="Times New Roman"/>
        </w:rPr>
        <w:t xml:space="preserve"> newspaper and the Director shall, after enquiry, grant or refuse the application.</w:t>
      </w:r>
    </w:p>
    <w:p w:rsidR="00294F65" w:rsidRPr="002A2D63" w:rsidRDefault="004F4BAC" w:rsidP="002A2D63">
      <w:pPr>
        <w:tabs>
          <w:tab w:val="left" w:pos="1800"/>
        </w:tabs>
        <w:spacing w:after="0" w:line="240" w:lineRule="auto"/>
        <w:ind w:left="864"/>
        <w:jc w:val="both"/>
        <w:rPr>
          <w:rFonts w:ascii="Times New Roman" w:hAnsi="Times New Roman" w:cs="Times New Roman"/>
        </w:rPr>
      </w:pPr>
      <w:r w:rsidRPr="002A2D63">
        <w:rPr>
          <w:rFonts w:ascii="Times New Roman" w:hAnsi="Times New Roman" w:cs="Times New Roman"/>
        </w:rPr>
        <w:t>“</w:t>
      </w:r>
      <w:r w:rsidR="00294F65" w:rsidRPr="002A2D63">
        <w:rPr>
          <w:rFonts w:ascii="Times New Roman" w:hAnsi="Times New Roman" w:cs="Times New Roman"/>
        </w:rPr>
        <w:t>(2</w:t>
      </w:r>
      <w:r w:rsidRPr="002A2D63">
        <w:rPr>
          <w:rFonts w:ascii="Times New Roman" w:hAnsi="Times New Roman" w:cs="Times New Roman"/>
          <w:smallCaps/>
        </w:rPr>
        <w:t>d</w:t>
      </w:r>
      <w:r w:rsidR="00294F65" w:rsidRPr="002A2D63">
        <w:rPr>
          <w:rFonts w:ascii="Times New Roman" w:hAnsi="Times New Roman" w:cs="Times New Roman"/>
        </w:rPr>
        <w:t>.)</w:t>
      </w:r>
      <w:r w:rsidRPr="002A2D63">
        <w:rPr>
          <w:rFonts w:ascii="Times New Roman" w:hAnsi="Times New Roman" w:cs="Times New Roman"/>
        </w:rPr>
        <w:tab/>
      </w:r>
      <w:r w:rsidR="00294F65" w:rsidRPr="002A2D63">
        <w:rPr>
          <w:rFonts w:ascii="Times New Roman" w:hAnsi="Times New Roman" w:cs="Times New Roman"/>
        </w:rPr>
        <w:t>A newspaper that is published by or on behalf of the Commonwealth or a State, or by or on behalf of an authority of the Commonwealth or of a State, shall not be registered under this section and where such a newspaper was, immediately before the date of commencement of this sub-section, so registered—</w:t>
      </w:r>
    </w:p>
    <w:p w:rsidR="00294F65" w:rsidRPr="002A2D63" w:rsidRDefault="00294F65" w:rsidP="002A2D63">
      <w:pPr>
        <w:spacing w:after="0" w:line="240" w:lineRule="auto"/>
        <w:ind w:left="1440"/>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a</w:t>
      </w:r>
      <w:r w:rsidRPr="002A2D63">
        <w:rPr>
          <w:rFonts w:ascii="Times New Roman" w:hAnsi="Times New Roman" w:cs="Times New Roman"/>
        </w:rPr>
        <w:t>) the Director shall remove the newspaper from the Register; and</w:t>
      </w:r>
    </w:p>
    <w:p w:rsidR="00294F65" w:rsidRPr="002A2D63" w:rsidRDefault="00294F65" w:rsidP="002A2D63">
      <w:pPr>
        <w:spacing w:after="0" w:line="240" w:lineRule="auto"/>
        <w:ind w:left="1440"/>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b</w:t>
      </w:r>
      <w:r w:rsidRPr="002A2D63">
        <w:rPr>
          <w:rFonts w:ascii="Times New Roman" w:hAnsi="Times New Roman" w:cs="Times New Roman"/>
        </w:rPr>
        <w:t>) the rates of postage applicable to newspapers registered at a General Post Office do not apply to copies of that newspaper posted on or after that date, including copies printed or published before that date.</w:t>
      </w:r>
      <w:r w:rsidR="004F4BAC" w:rsidRPr="002A2D63">
        <w:rPr>
          <w:rFonts w:ascii="Times New Roman" w:hAnsi="Times New Roman" w:cs="Times New Roman"/>
        </w:rPr>
        <w:t>”</w:t>
      </w:r>
      <w:r w:rsidRPr="002A2D63">
        <w:rPr>
          <w:rFonts w:ascii="Times New Roman" w:hAnsi="Times New Roman" w:cs="Times New Roman"/>
        </w:rPr>
        <w:t>; and</w:t>
      </w:r>
    </w:p>
    <w:p w:rsidR="004F4BAC" w:rsidRPr="002A2D63" w:rsidRDefault="004F4BAC" w:rsidP="002A2D63">
      <w:pPr>
        <w:rPr>
          <w:rFonts w:ascii="Times New Roman" w:hAnsi="Times New Roman" w:cs="Times New Roman"/>
        </w:rPr>
      </w:pPr>
      <w:r w:rsidRPr="002A2D63">
        <w:rPr>
          <w:rFonts w:ascii="Times New Roman" w:hAnsi="Times New Roman" w:cs="Times New Roman"/>
        </w:rPr>
        <w:br w:type="page"/>
      </w:r>
    </w:p>
    <w:p w:rsidR="00294F65" w:rsidRPr="002A2D63" w:rsidRDefault="00294F65" w:rsidP="002A2D63">
      <w:pPr>
        <w:spacing w:after="0" w:line="240" w:lineRule="auto"/>
        <w:ind w:left="864"/>
        <w:jc w:val="both"/>
        <w:rPr>
          <w:rFonts w:ascii="Times New Roman" w:hAnsi="Times New Roman" w:cs="Times New Roman"/>
        </w:rPr>
      </w:pPr>
      <w:r w:rsidRPr="002A2D63">
        <w:rPr>
          <w:rFonts w:ascii="Times New Roman" w:hAnsi="Times New Roman" w:cs="Times New Roman"/>
        </w:rPr>
        <w:lastRenderedPageBreak/>
        <w:t>(</w:t>
      </w:r>
      <w:r w:rsidR="004F4BAC" w:rsidRPr="002A2D63">
        <w:rPr>
          <w:rFonts w:ascii="Times New Roman" w:hAnsi="Times New Roman" w:cs="Times New Roman"/>
          <w:i/>
        </w:rPr>
        <w:t>b</w:t>
      </w:r>
      <w:r w:rsidRPr="002A2D63">
        <w:rPr>
          <w:rFonts w:ascii="Times New Roman" w:hAnsi="Times New Roman" w:cs="Times New Roman"/>
        </w:rPr>
        <w:t>)</w:t>
      </w:r>
      <w:r w:rsidR="004F4BAC" w:rsidRPr="002A2D63">
        <w:rPr>
          <w:rFonts w:ascii="Times New Roman" w:hAnsi="Times New Roman" w:cs="Times New Roman"/>
          <w:i/>
        </w:rPr>
        <w:t xml:space="preserve"> </w:t>
      </w:r>
      <w:r w:rsidRPr="002A2D63">
        <w:rPr>
          <w:rFonts w:ascii="Times New Roman" w:hAnsi="Times New Roman" w:cs="Times New Roman"/>
        </w:rPr>
        <w:t>by adding at the end thereof the following sub-section:—</w:t>
      </w:r>
    </w:p>
    <w:p w:rsidR="00294F65" w:rsidRPr="002A2D63" w:rsidRDefault="004F4BAC" w:rsidP="002A2D63">
      <w:pPr>
        <w:tabs>
          <w:tab w:val="left" w:pos="1620"/>
        </w:tabs>
        <w:spacing w:after="0" w:line="240" w:lineRule="auto"/>
        <w:ind w:left="720"/>
        <w:jc w:val="both"/>
        <w:rPr>
          <w:rFonts w:ascii="Times New Roman" w:hAnsi="Times New Roman" w:cs="Times New Roman"/>
        </w:rPr>
      </w:pPr>
      <w:r w:rsidRPr="002A2D63">
        <w:rPr>
          <w:rFonts w:ascii="Times New Roman" w:hAnsi="Times New Roman" w:cs="Times New Roman"/>
        </w:rPr>
        <w:t>“</w:t>
      </w:r>
      <w:r w:rsidR="00294F65" w:rsidRPr="002A2D63">
        <w:rPr>
          <w:rFonts w:ascii="Times New Roman" w:hAnsi="Times New Roman" w:cs="Times New Roman"/>
        </w:rPr>
        <w:t>(7.)</w:t>
      </w:r>
      <w:r w:rsidRPr="002A2D63">
        <w:rPr>
          <w:rFonts w:ascii="Times New Roman" w:hAnsi="Times New Roman" w:cs="Times New Roman"/>
        </w:rPr>
        <w:tab/>
      </w:r>
      <w:r w:rsidR="00294F65" w:rsidRPr="002A2D63">
        <w:rPr>
          <w:rFonts w:ascii="Times New Roman" w:hAnsi="Times New Roman" w:cs="Times New Roman"/>
          <w:smallCaps/>
        </w:rPr>
        <w:t>F</w:t>
      </w:r>
      <w:r w:rsidR="00294F65" w:rsidRPr="002A2D63">
        <w:rPr>
          <w:rFonts w:ascii="Times New Roman" w:hAnsi="Times New Roman" w:cs="Times New Roman"/>
        </w:rPr>
        <w:t>or the purposes of this section—</w:t>
      </w:r>
    </w:p>
    <w:p w:rsidR="00294F65" w:rsidRPr="002A2D63" w:rsidRDefault="004F4BAC" w:rsidP="002A2D63">
      <w:pPr>
        <w:tabs>
          <w:tab w:val="left" w:pos="1620"/>
        </w:tabs>
        <w:spacing w:after="0" w:line="240" w:lineRule="auto"/>
        <w:ind w:left="720"/>
        <w:jc w:val="both"/>
        <w:rPr>
          <w:rFonts w:ascii="Times New Roman" w:hAnsi="Times New Roman" w:cs="Times New Roman"/>
        </w:rPr>
      </w:pPr>
      <w:r w:rsidRPr="002A2D63">
        <w:rPr>
          <w:rFonts w:ascii="Times New Roman" w:hAnsi="Times New Roman" w:cs="Times New Roman"/>
        </w:rPr>
        <w:t>‘</w:t>
      </w:r>
      <w:r w:rsidR="00294F65" w:rsidRPr="002A2D63">
        <w:rPr>
          <w:rFonts w:ascii="Times New Roman" w:hAnsi="Times New Roman" w:cs="Times New Roman"/>
        </w:rPr>
        <w:t xml:space="preserve">Category </w:t>
      </w:r>
      <w:r w:rsidRPr="002A2D63">
        <w:rPr>
          <w:rFonts w:ascii="Times New Roman" w:hAnsi="Times New Roman" w:cs="Times New Roman"/>
        </w:rPr>
        <w:t>“</w:t>
      </w:r>
      <w:r w:rsidR="00294F65" w:rsidRPr="002A2D63">
        <w:rPr>
          <w:rFonts w:ascii="Times New Roman" w:hAnsi="Times New Roman" w:cs="Times New Roman"/>
        </w:rPr>
        <w:t>A</w:t>
      </w:r>
      <w:r w:rsidRPr="002A2D63">
        <w:rPr>
          <w:rFonts w:ascii="Times New Roman" w:hAnsi="Times New Roman" w:cs="Times New Roman"/>
        </w:rPr>
        <w:t>”</w:t>
      </w:r>
      <w:r w:rsidR="00294F65" w:rsidRPr="002A2D63">
        <w:rPr>
          <w:rFonts w:ascii="Times New Roman" w:hAnsi="Times New Roman" w:cs="Times New Roman"/>
        </w:rPr>
        <w:t xml:space="preserve"> newspaper</w:t>
      </w:r>
      <w:r w:rsidRPr="002A2D63">
        <w:rPr>
          <w:rFonts w:ascii="Times New Roman" w:hAnsi="Times New Roman" w:cs="Times New Roman"/>
        </w:rPr>
        <w:t>’</w:t>
      </w:r>
      <w:r w:rsidR="00294F65" w:rsidRPr="002A2D63">
        <w:rPr>
          <w:rFonts w:ascii="Times New Roman" w:hAnsi="Times New Roman" w:cs="Times New Roman"/>
        </w:rPr>
        <w:t xml:space="preserve"> means—</w:t>
      </w:r>
    </w:p>
    <w:p w:rsidR="00294F65" w:rsidRPr="002A2D63" w:rsidRDefault="00294F65" w:rsidP="002A2D63">
      <w:pPr>
        <w:spacing w:after="0" w:line="240" w:lineRule="auto"/>
        <w:ind w:left="1440"/>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a</w:t>
      </w:r>
      <w:r w:rsidRPr="002A2D63">
        <w:rPr>
          <w:rFonts w:ascii="Times New Roman" w:hAnsi="Times New Roman" w:cs="Times New Roman"/>
        </w:rPr>
        <w:t>)</w:t>
      </w:r>
      <w:r w:rsidR="004F4BAC" w:rsidRPr="002A2D63">
        <w:rPr>
          <w:rFonts w:ascii="Times New Roman" w:hAnsi="Times New Roman" w:cs="Times New Roman"/>
          <w:i/>
        </w:rPr>
        <w:t xml:space="preserve"> </w:t>
      </w:r>
      <w:r w:rsidRPr="002A2D63">
        <w:rPr>
          <w:rFonts w:ascii="Times New Roman" w:hAnsi="Times New Roman" w:cs="Times New Roman"/>
        </w:rPr>
        <w:t>a newspaper—</w:t>
      </w:r>
    </w:p>
    <w:p w:rsidR="00294F65" w:rsidRPr="002A2D63" w:rsidRDefault="00294F65" w:rsidP="002A2D63">
      <w:pPr>
        <w:spacing w:after="0" w:line="240" w:lineRule="auto"/>
        <w:ind w:left="2304"/>
        <w:jc w:val="both"/>
        <w:rPr>
          <w:rFonts w:ascii="Times New Roman" w:hAnsi="Times New Roman" w:cs="Times New Roman"/>
        </w:rPr>
      </w:pPr>
      <w:r w:rsidRPr="002A2D63">
        <w:rPr>
          <w:rFonts w:ascii="Times New Roman" w:hAnsi="Times New Roman" w:cs="Times New Roman"/>
        </w:rPr>
        <w:t>(i) that consists in substantial part of news, information and articles of special interest to people in a country area or country areas; and</w:t>
      </w:r>
    </w:p>
    <w:p w:rsidR="00294F65" w:rsidRPr="002A2D63" w:rsidRDefault="00294F65" w:rsidP="002A2D63">
      <w:pPr>
        <w:spacing w:after="0" w:line="240" w:lineRule="auto"/>
        <w:ind w:left="2304"/>
        <w:jc w:val="both"/>
        <w:rPr>
          <w:rFonts w:ascii="Times New Roman" w:hAnsi="Times New Roman" w:cs="Times New Roman"/>
        </w:rPr>
      </w:pPr>
      <w:r w:rsidRPr="002A2D63">
        <w:rPr>
          <w:rFonts w:ascii="Times New Roman" w:hAnsi="Times New Roman" w:cs="Times New Roman"/>
        </w:rPr>
        <w:t>(ii) of which the number of copies sold to persons in country areas is substantially greater than the number of copies sold to persons in other areas;</w:t>
      </w:r>
    </w:p>
    <w:p w:rsidR="00294F65" w:rsidRPr="002A2D63" w:rsidRDefault="00294F65" w:rsidP="002A2D63">
      <w:pPr>
        <w:spacing w:after="0" w:line="240" w:lineRule="auto"/>
        <w:ind w:left="1440"/>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b</w:t>
      </w:r>
      <w:r w:rsidRPr="002A2D63">
        <w:rPr>
          <w:rFonts w:ascii="Times New Roman" w:hAnsi="Times New Roman" w:cs="Times New Roman"/>
        </w:rPr>
        <w:t>) a newspaper that—</w:t>
      </w:r>
    </w:p>
    <w:p w:rsidR="00294F65" w:rsidRPr="002A2D63" w:rsidRDefault="00294F65" w:rsidP="002A2D63">
      <w:pPr>
        <w:spacing w:after="0" w:line="240" w:lineRule="auto"/>
        <w:ind w:left="2304"/>
        <w:jc w:val="both"/>
        <w:rPr>
          <w:rFonts w:ascii="Times New Roman" w:hAnsi="Times New Roman" w:cs="Times New Roman"/>
        </w:rPr>
      </w:pPr>
      <w:r w:rsidRPr="002A2D63">
        <w:rPr>
          <w:rFonts w:ascii="Times New Roman" w:hAnsi="Times New Roman" w:cs="Times New Roman"/>
        </w:rPr>
        <w:t>(i) is published by a religious, charitable or welfare organization; and</w:t>
      </w:r>
    </w:p>
    <w:p w:rsidR="00294F65" w:rsidRPr="002A2D63" w:rsidRDefault="00294F65" w:rsidP="002A2D63">
      <w:pPr>
        <w:spacing w:after="0" w:line="240" w:lineRule="auto"/>
        <w:ind w:left="2304"/>
        <w:jc w:val="both"/>
        <w:rPr>
          <w:rFonts w:ascii="Times New Roman" w:hAnsi="Times New Roman" w:cs="Times New Roman"/>
        </w:rPr>
      </w:pPr>
      <w:r w:rsidRPr="002A2D63">
        <w:rPr>
          <w:rFonts w:ascii="Times New Roman" w:hAnsi="Times New Roman" w:cs="Times New Roman"/>
        </w:rPr>
        <w:t>(ii) consists in substantial part of news, information and articles concerning the activities of that organization or concerning matters relating to religion, charity or welfare; or</w:t>
      </w:r>
    </w:p>
    <w:p w:rsidR="00294F65" w:rsidRPr="002A2D63" w:rsidRDefault="00294F65" w:rsidP="002A2D63">
      <w:pPr>
        <w:spacing w:after="0" w:line="240" w:lineRule="auto"/>
        <w:ind w:left="1440"/>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c</w:t>
      </w:r>
      <w:r w:rsidRPr="002A2D63">
        <w:rPr>
          <w:rFonts w:ascii="Times New Roman" w:hAnsi="Times New Roman" w:cs="Times New Roman"/>
        </w:rPr>
        <w:t>) a newspaper that—</w:t>
      </w:r>
    </w:p>
    <w:p w:rsidR="00294F65" w:rsidRPr="002A2D63" w:rsidRDefault="00294F65" w:rsidP="002A2D63">
      <w:pPr>
        <w:spacing w:after="0" w:line="240" w:lineRule="auto"/>
        <w:ind w:left="2448"/>
        <w:jc w:val="both"/>
        <w:rPr>
          <w:rFonts w:ascii="Times New Roman" w:hAnsi="Times New Roman" w:cs="Times New Roman"/>
        </w:rPr>
      </w:pPr>
      <w:r w:rsidRPr="002A2D63">
        <w:rPr>
          <w:rFonts w:ascii="Times New Roman" w:hAnsi="Times New Roman" w:cs="Times New Roman"/>
        </w:rPr>
        <w:t>(i) is published by an educational, scientific or technical organization having as its principal object the dissemination of knowledge; and</w:t>
      </w:r>
    </w:p>
    <w:p w:rsidR="00294F65" w:rsidRPr="002A2D63" w:rsidRDefault="00294F65" w:rsidP="002A2D63">
      <w:pPr>
        <w:spacing w:after="0" w:line="240" w:lineRule="auto"/>
        <w:ind w:left="2448"/>
        <w:jc w:val="both"/>
        <w:rPr>
          <w:rFonts w:ascii="Times New Roman" w:hAnsi="Times New Roman" w:cs="Times New Roman"/>
        </w:rPr>
      </w:pPr>
      <w:r w:rsidRPr="002A2D63">
        <w:rPr>
          <w:rFonts w:ascii="Times New Roman" w:hAnsi="Times New Roman" w:cs="Times New Roman"/>
        </w:rPr>
        <w:t>(ii) consists in substantial part of news, information and articles relating to educational, scientific or technical subjects or to primary production,</w:t>
      </w:r>
    </w:p>
    <w:p w:rsidR="00294F65" w:rsidRPr="002A2D63" w:rsidRDefault="00294F65" w:rsidP="002A2D63">
      <w:pPr>
        <w:spacing w:after="0" w:line="240" w:lineRule="auto"/>
        <w:ind w:left="1296"/>
        <w:jc w:val="both"/>
        <w:rPr>
          <w:rFonts w:ascii="Times New Roman" w:hAnsi="Times New Roman" w:cs="Times New Roman"/>
        </w:rPr>
      </w:pPr>
      <w:r w:rsidRPr="002A2D63">
        <w:rPr>
          <w:rFonts w:ascii="Times New Roman" w:hAnsi="Times New Roman" w:cs="Times New Roman"/>
        </w:rPr>
        <w:t>but does not include a newspaper published by a social, recreational or motorists organization, an organization of employers or employees or an organization of persons engaged in, or connected with, business or a class of business or a profession or professions;</w:t>
      </w:r>
    </w:p>
    <w:p w:rsidR="00294F65" w:rsidRPr="002A2D63" w:rsidRDefault="004F4BAC" w:rsidP="002A2D63">
      <w:pPr>
        <w:tabs>
          <w:tab w:val="left" w:pos="1620"/>
        </w:tabs>
        <w:spacing w:after="0" w:line="240" w:lineRule="auto"/>
        <w:ind w:left="1296"/>
        <w:jc w:val="both"/>
        <w:rPr>
          <w:rFonts w:ascii="Times New Roman" w:hAnsi="Times New Roman" w:cs="Times New Roman"/>
        </w:rPr>
      </w:pPr>
      <w:r w:rsidRPr="002A2D63">
        <w:rPr>
          <w:rFonts w:ascii="Times New Roman" w:hAnsi="Times New Roman" w:cs="Times New Roman"/>
        </w:rPr>
        <w:t>‘</w:t>
      </w:r>
      <w:r w:rsidR="00294F65" w:rsidRPr="002A2D63">
        <w:rPr>
          <w:rFonts w:ascii="Times New Roman" w:hAnsi="Times New Roman" w:cs="Times New Roman"/>
        </w:rPr>
        <w:t>country area</w:t>
      </w:r>
      <w:r w:rsidRPr="002A2D63">
        <w:rPr>
          <w:rFonts w:ascii="Times New Roman" w:hAnsi="Times New Roman" w:cs="Times New Roman"/>
        </w:rPr>
        <w:t>’</w:t>
      </w:r>
      <w:r w:rsidR="00294F65" w:rsidRPr="002A2D63">
        <w:rPr>
          <w:rFonts w:ascii="Times New Roman" w:hAnsi="Times New Roman" w:cs="Times New Roman"/>
        </w:rPr>
        <w:t xml:space="preserve"> means an area in Australia outside the city and suburban areas of the capital cities of the States and of Canberra.</w:t>
      </w:r>
      <w:r w:rsidRPr="002A2D63">
        <w:rPr>
          <w:rFonts w:ascii="Times New Roman" w:hAnsi="Times New Roman" w:cs="Times New Roman"/>
        </w:rPr>
        <w:t>”</w:t>
      </w:r>
      <w:r w:rsidR="00294F65" w:rsidRPr="002A2D63">
        <w:rPr>
          <w:rFonts w:ascii="Times New Roman" w:hAnsi="Times New Roman" w:cs="Times New Roman"/>
        </w:rPr>
        <w:t>.</w:t>
      </w:r>
    </w:p>
    <w:p w:rsidR="00294F65" w:rsidRPr="002A2D63" w:rsidRDefault="004F4BAC" w:rsidP="002A2D63">
      <w:pPr>
        <w:spacing w:before="120" w:after="60" w:line="240" w:lineRule="auto"/>
        <w:jc w:val="both"/>
        <w:rPr>
          <w:rFonts w:ascii="Times New Roman" w:hAnsi="Times New Roman" w:cs="Times New Roman"/>
          <w:sz w:val="20"/>
        </w:rPr>
      </w:pPr>
      <w:r w:rsidRPr="002A2D63">
        <w:rPr>
          <w:rFonts w:ascii="Times New Roman" w:hAnsi="Times New Roman" w:cs="Times New Roman"/>
          <w:b/>
          <w:sz w:val="20"/>
        </w:rPr>
        <w:t>Amendment of Regulations.</w:t>
      </w:r>
    </w:p>
    <w:p w:rsidR="00294F65" w:rsidRPr="002A2D63" w:rsidRDefault="004F4BAC" w:rsidP="00525287">
      <w:pPr>
        <w:spacing w:after="0" w:line="240" w:lineRule="auto"/>
        <w:ind w:left="720"/>
        <w:jc w:val="both"/>
        <w:rPr>
          <w:rFonts w:ascii="Times New Roman" w:hAnsi="Times New Roman" w:cs="Times New Roman"/>
        </w:rPr>
      </w:pPr>
      <w:r w:rsidRPr="002A2D63">
        <w:rPr>
          <w:rFonts w:ascii="Times New Roman" w:hAnsi="Times New Roman" w:cs="Times New Roman"/>
          <w:b/>
        </w:rPr>
        <w:t>4.</w:t>
      </w:r>
      <w:r w:rsidR="00294F65" w:rsidRPr="002A2D63">
        <w:rPr>
          <w:rFonts w:ascii="Times New Roman" w:hAnsi="Times New Roman" w:cs="Times New Roman"/>
        </w:rPr>
        <w:t>—(1.)</w:t>
      </w:r>
      <w:r w:rsidR="005C2414" w:rsidRPr="002A2D63">
        <w:rPr>
          <w:rFonts w:ascii="Times New Roman" w:hAnsi="Times New Roman" w:cs="Times New Roman"/>
        </w:rPr>
        <w:tab/>
      </w:r>
      <w:r w:rsidR="00294F65" w:rsidRPr="002A2D63">
        <w:rPr>
          <w:rFonts w:ascii="Times New Roman" w:hAnsi="Times New Roman" w:cs="Times New Roman"/>
        </w:rPr>
        <w:t>The Postal Regulations are amended as set out in the First Schedule to this Act.</w:t>
      </w:r>
    </w:p>
    <w:p w:rsidR="00294F65" w:rsidRPr="002A2D63" w:rsidRDefault="00294F65" w:rsidP="00525287">
      <w:pPr>
        <w:tabs>
          <w:tab w:val="left" w:pos="907"/>
        </w:tabs>
        <w:spacing w:after="0" w:line="240" w:lineRule="auto"/>
        <w:ind w:left="720"/>
        <w:jc w:val="both"/>
        <w:rPr>
          <w:rFonts w:ascii="Times New Roman" w:hAnsi="Times New Roman" w:cs="Times New Roman"/>
        </w:rPr>
      </w:pPr>
      <w:r w:rsidRPr="002A2D63">
        <w:rPr>
          <w:rFonts w:ascii="Times New Roman" w:hAnsi="Times New Roman" w:cs="Times New Roman"/>
        </w:rPr>
        <w:t>(2.)</w:t>
      </w:r>
      <w:r w:rsidR="005C2414" w:rsidRPr="002A2D63">
        <w:rPr>
          <w:rFonts w:ascii="Times New Roman" w:hAnsi="Times New Roman" w:cs="Times New Roman"/>
        </w:rPr>
        <w:tab/>
      </w:r>
      <w:r w:rsidRPr="002A2D63">
        <w:rPr>
          <w:rFonts w:ascii="Times New Roman" w:hAnsi="Times New Roman" w:cs="Times New Roman"/>
        </w:rPr>
        <w:t>The Postal Regulations are further amended as set out in the Second Schedule to this Act.</w:t>
      </w:r>
    </w:p>
    <w:p w:rsidR="00294F65" w:rsidRPr="002A2D63" w:rsidRDefault="00294F65" w:rsidP="00525287">
      <w:pPr>
        <w:tabs>
          <w:tab w:val="left" w:pos="907"/>
        </w:tabs>
        <w:spacing w:after="0" w:line="240" w:lineRule="auto"/>
        <w:ind w:left="720"/>
        <w:jc w:val="both"/>
        <w:rPr>
          <w:rFonts w:ascii="Times New Roman" w:hAnsi="Times New Roman" w:cs="Times New Roman"/>
        </w:rPr>
      </w:pPr>
      <w:r w:rsidRPr="002A2D63">
        <w:rPr>
          <w:rFonts w:ascii="Times New Roman" w:hAnsi="Times New Roman" w:cs="Times New Roman"/>
        </w:rPr>
        <w:t>(3.)</w:t>
      </w:r>
      <w:r w:rsidR="005C2414" w:rsidRPr="002A2D63">
        <w:rPr>
          <w:rFonts w:ascii="Times New Roman" w:hAnsi="Times New Roman" w:cs="Times New Roman"/>
        </w:rPr>
        <w:tab/>
      </w:r>
      <w:r w:rsidRPr="002A2D63">
        <w:rPr>
          <w:rFonts w:ascii="Times New Roman" w:hAnsi="Times New Roman" w:cs="Times New Roman"/>
        </w:rPr>
        <w:t>The Postal Regulations are further amended as set out in the Third Schedule to this Act.</w:t>
      </w:r>
    </w:p>
    <w:p w:rsidR="00294F65" w:rsidRPr="002A2D63" w:rsidRDefault="00294F65" w:rsidP="00525287">
      <w:pPr>
        <w:tabs>
          <w:tab w:val="left" w:pos="907"/>
        </w:tabs>
        <w:spacing w:after="0" w:line="240" w:lineRule="auto"/>
        <w:ind w:left="720"/>
        <w:jc w:val="both"/>
        <w:rPr>
          <w:rFonts w:ascii="Times New Roman" w:hAnsi="Times New Roman" w:cs="Times New Roman"/>
        </w:rPr>
      </w:pPr>
      <w:r w:rsidRPr="002A2D63">
        <w:rPr>
          <w:rFonts w:ascii="Times New Roman" w:hAnsi="Times New Roman" w:cs="Times New Roman"/>
        </w:rPr>
        <w:t>(4.)</w:t>
      </w:r>
      <w:r w:rsidR="005C2414" w:rsidRPr="002A2D63">
        <w:rPr>
          <w:rFonts w:ascii="Times New Roman" w:hAnsi="Times New Roman" w:cs="Times New Roman"/>
        </w:rPr>
        <w:tab/>
      </w:r>
      <w:r w:rsidRPr="002A2D63">
        <w:rPr>
          <w:rFonts w:ascii="Times New Roman" w:hAnsi="Times New Roman" w:cs="Times New Roman"/>
        </w:rPr>
        <w:t>The Telephone Regulations are amended as set out in the Fourth Schedule to this Act.</w:t>
      </w:r>
    </w:p>
    <w:p w:rsidR="00294F65" w:rsidRPr="002A2D63" w:rsidRDefault="00294F65" w:rsidP="00525287">
      <w:pPr>
        <w:tabs>
          <w:tab w:val="left" w:pos="907"/>
        </w:tabs>
        <w:spacing w:after="0" w:line="240" w:lineRule="auto"/>
        <w:ind w:left="720"/>
        <w:jc w:val="both"/>
        <w:rPr>
          <w:rFonts w:ascii="Times New Roman" w:hAnsi="Times New Roman" w:cs="Times New Roman"/>
        </w:rPr>
      </w:pPr>
      <w:r w:rsidRPr="002A2D63">
        <w:rPr>
          <w:rFonts w:ascii="Times New Roman" w:hAnsi="Times New Roman" w:cs="Times New Roman"/>
        </w:rPr>
        <w:t>(5.)</w:t>
      </w:r>
      <w:r w:rsidR="005C2414" w:rsidRPr="002A2D63">
        <w:rPr>
          <w:rFonts w:ascii="Times New Roman" w:hAnsi="Times New Roman" w:cs="Times New Roman"/>
        </w:rPr>
        <w:tab/>
      </w:r>
      <w:r w:rsidRPr="002A2D63">
        <w:rPr>
          <w:rFonts w:ascii="Times New Roman" w:hAnsi="Times New Roman" w:cs="Times New Roman"/>
        </w:rPr>
        <w:t xml:space="preserve">Nothing in this section prevents the amendment or repeal by a regulation under the </w:t>
      </w:r>
      <w:r w:rsidR="004F4BAC" w:rsidRPr="002A2D63">
        <w:rPr>
          <w:rFonts w:ascii="Times New Roman" w:hAnsi="Times New Roman" w:cs="Times New Roman"/>
          <w:i/>
        </w:rPr>
        <w:t xml:space="preserve">Post and Telegraph Act </w:t>
      </w:r>
      <w:r w:rsidRPr="002A2D63">
        <w:rPr>
          <w:rFonts w:ascii="Times New Roman" w:hAnsi="Times New Roman" w:cs="Times New Roman"/>
        </w:rPr>
        <w:t>1901-1970 of any Regulations as amended by this section.</w:t>
      </w:r>
    </w:p>
    <w:p w:rsidR="005C2414" w:rsidRPr="002A2D63" w:rsidRDefault="005C2414" w:rsidP="002A2D63">
      <w:pPr>
        <w:rPr>
          <w:rFonts w:ascii="Times New Roman" w:hAnsi="Times New Roman" w:cs="Times New Roman"/>
        </w:rPr>
      </w:pPr>
      <w:r w:rsidRPr="002A2D63">
        <w:rPr>
          <w:rFonts w:ascii="Times New Roman" w:hAnsi="Times New Roman" w:cs="Times New Roman"/>
        </w:rPr>
        <w:br w:type="page"/>
      </w:r>
    </w:p>
    <w:p w:rsidR="00294F65" w:rsidRPr="002A2D63" w:rsidRDefault="00294F65" w:rsidP="002A2D63">
      <w:pPr>
        <w:spacing w:after="0" w:line="240" w:lineRule="auto"/>
        <w:jc w:val="center"/>
        <w:rPr>
          <w:rFonts w:ascii="Times New Roman" w:hAnsi="Times New Roman" w:cs="Times New Roman"/>
          <w:sz w:val="24"/>
        </w:rPr>
      </w:pPr>
      <w:r w:rsidRPr="002A2D63">
        <w:rPr>
          <w:rFonts w:ascii="Times New Roman" w:hAnsi="Times New Roman" w:cs="Times New Roman"/>
          <w:sz w:val="24"/>
        </w:rPr>
        <w:lastRenderedPageBreak/>
        <w:t>THE SCHEDULES</w:t>
      </w:r>
    </w:p>
    <w:p w:rsidR="005C2414" w:rsidRPr="002A2D63" w:rsidRDefault="005C2414" w:rsidP="002A2D63">
      <w:pPr>
        <w:pBdr>
          <w:top w:val="single" w:sz="4" w:space="1" w:color="auto"/>
        </w:pBdr>
        <w:spacing w:before="120" w:after="0" w:line="240" w:lineRule="auto"/>
        <w:ind w:left="4032" w:right="4032"/>
        <w:jc w:val="center"/>
        <w:rPr>
          <w:rFonts w:ascii="Times New Roman" w:hAnsi="Times New Roman" w:cs="Times New Roman"/>
        </w:rPr>
      </w:pPr>
    </w:p>
    <w:p w:rsidR="00294F65" w:rsidRPr="002A2D63" w:rsidRDefault="00294F65" w:rsidP="002A2D63">
      <w:pPr>
        <w:tabs>
          <w:tab w:val="left" w:pos="7650"/>
          <w:tab w:val="left" w:pos="8010"/>
        </w:tabs>
        <w:spacing w:after="0" w:line="240" w:lineRule="auto"/>
        <w:jc w:val="center"/>
        <w:rPr>
          <w:rFonts w:ascii="Times New Roman" w:hAnsi="Times New Roman" w:cs="Times New Roman"/>
        </w:rPr>
      </w:pPr>
      <w:r w:rsidRPr="002A2D63">
        <w:rPr>
          <w:rFonts w:ascii="Times New Roman" w:hAnsi="Times New Roman" w:cs="Times New Roman"/>
        </w:rPr>
        <w:t>FIRST SCHEDULE</w:t>
      </w:r>
      <w:r w:rsidR="005C2414" w:rsidRPr="002A2D63">
        <w:rPr>
          <w:rFonts w:ascii="Times New Roman" w:hAnsi="Times New Roman" w:cs="Times New Roman"/>
        </w:rPr>
        <w:tab/>
      </w:r>
      <w:r w:rsidRPr="002A2D63">
        <w:rPr>
          <w:rFonts w:ascii="Times New Roman" w:hAnsi="Times New Roman" w:cs="Times New Roman"/>
        </w:rPr>
        <w:t xml:space="preserve">Section </w:t>
      </w:r>
      <w:r w:rsidR="004F4BAC" w:rsidRPr="002A2D63">
        <w:rPr>
          <w:rFonts w:ascii="Times New Roman" w:hAnsi="Times New Roman" w:cs="Times New Roman"/>
          <w:smallCaps/>
        </w:rPr>
        <w:t>4 (1.).</w:t>
      </w:r>
    </w:p>
    <w:p w:rsidR="00294F65" w:rsidRPr="002A2D63" w:rsidRDefault="004F4BAC" w:rsidP="002A2D63">
      <w:pPr>
        <w:spacing w:before="60" w:after="0" w:line="240" w:lineRule="auto"/>
        <w:jc w:val="center"/>
        <w:rPr>
          <w:rFonts w:ascii="Times New Roman" w:hAnsi="Times New Roman" w:cs="Times New Roman"/>
        </w:rPr>
      </w:pPr>
      <w:r w:rsidRPr="002A2D63">
        <w:rPr>
          <w:rFonts w:ascii="Times New Roman" w:hAnsi="Times New Roman" w:cs="Times New Roman"/>
          <w:smallCaps/>
        </w:rPr>
        <w:t>Amendments of the Postal Regulations</w:t>
      </w:r>
    </w:p>
    <w:p w:rsidR="00294F65" w:rsidRPr="002A2D63" w:rsidRDefault="004F4BAC" w:rsidP="002A2D63">
      <w:pPr>
        <w:spacing w:before="120" w:after="60" w:line="240" w:lineRule="auto"/>
        <w:jc w:val="both"/>
        <w:rPr>
          <w:rFonts w:ascii="Times New Roman" w:hAnsi="Times New Roman" w:cs="Times New Roman"/>
          <w:sz w:val="20"/>
        </w:rPr>
      </w:pPr>
      <w:r w:rsidRPr="002A2D63">
        <w:rPr>
          <w:rFonts w:ascii="Times New Roman" w:hAnsi="Times New Roman" w:cs="Times New Roman"/>
          <w:b/>
          <w:sz w:val="20"/>
        </w:rPr>
        <w:t>Articles transmissible as registered periodicals.</w:t>
      </w:r>
    </w:p>
    <w:p w:rsidR="00294F65" w:rsidRPr="002A2D63" w:rsidRDefault="004F4BAC" w:rsidP="002A2D63">
      <w:pPr>
        <w:spacing w:after="0" w:line="240" w:lineRule="auto"/>
        <w:jc w:val="both"/>
        <w:rPr>
          <w:rFonts w:ascii="Times New Roman" w:hAnsi="Times New Roman" w:cs="Times New Roman"/>
        </w:rPr>
      </w:pPr>
      <w:r w:rsidRPr="002A2D63">
        <w:rPr>
          <w:rFonts w:ascii="Times New Roman" w:hAnsi="Times New Roman" w:cs="Times New Roman"/>
          <w:smallCaps/>
        </w:rPr>
        <w:t>1.</w:t>
      </w:r>
      <w:r w:rsidR="005C2414" w:rsidRPr="002A2D63">
        <w:rPr>
          <w:rFonts w:ascii="Times New Roman" w:hAnsi="Times New Roman" w:cs="Times New Roman"/>
          <w:smallCaps/>
        </w:rPr>
        <w:tab/>
      </w:r>
      <w:r w:rsidR="00294F65" w:rsidRPr="002A2D63">
        <w:rPr>
          <w:rFonts w:ascii="Times New Roman" w:hAnsi="Times New Roman" w:cs="Times New Roman"/>
        </w:rPr>
        <w:t xml:space="preserve">Regulation </w:t>
      </w:r>
      <w:r w:rsidRPr="002A2D63">
        <w:rPr>
          <w:rFonts w:ascii="Times New Roman" w:hAnsi="Times New Roman" w:cs="Times New Roman"/>
          <w:smallCaps/>
        </w:rPr>
        <w:t xml:space="preserve">32 </w:t>
      </w:r>
      <w:r w:rsidR="00294F65" w:rsidRPr="002A2D63">
        <w:rPr>
          <w:rFonts w:ascii="Times New Roman" w:hAnsi="Times New Roman" w:cs="Times New Roman"/>
        </w:rPr>
        <w:t>of the Postal Regulations is amended by adding at the end thereof the following sub-regulation:—</w:t>
      </w:r>
    </w:p>
    <w:p w:rsidR="00294F65" w:rsidRPr="002A2D63" w:rsidRDefault="004F4BAC" w:rsidP="002A2D63">
      <w:pPr>
        <w:tabs>
          <w:tab w:val="left" w:pos="1080"/>
        </w:tabs>
        <w:spacing w:after="0" w:line="240" w:lineRule="auto"/>
        <w:jc w:val="both"/>
        <w:rPr>
          <w:rFonts w:ascii="Times New Roman" w:hAnsi="Times New Roman" w:cs="Times New Roman"/>
        </w:rPr>
      </w:pPr>
      <w:r w:rsidRPr="002A2D63">
        <w:rPr>
          <w:rFonts w:ascii="Times New Roman" w:hAnsi="Times New Roman" w:cs="Times New Roman"/>
          <w:smallCaps/>
        </w:rPr>
        <w:t>“(4.)</w:t>
      </w:r>
      <w:r w:rsidR="005C2414" w:rsidRPr="002A2D63">
        <w:rPr>
          <w:rFonts w:ascii="Times New Roman" w:hAnsi="Times New Roman" w:cs="Times New Roman"/>
          <w:smallCaps/>
        </w:rPr>
        <w:tab/>
      </w:r>
      <w:r w:rsidRPr="002A2D63">
        <w:rPr>
          <w:rFonts w:ascii="Times New Roman" w:hAnsi="Times New Roman" w:cs="Times New Roman"/>
          <w:smallCaps/>
        </w:rPr>
        <w:t xml:space="preserve">A </w:t>
      </w:r>
      <w:r w:rsidR="00294F65" w:rsidRPr="002A2D63">
        <w:rPr>
          <w:rFonts w:ascii="Times New Roman" w:hAnsi="Times New Roman" w:cs="Times New Roman"/>
        </w:rPr>
        <w:t>periodical that is published by or on behalf of the Commonwealth or a State, or by or on behalf of an authority of the Commonwealth or of a State, shall not be registered under these Regulations and where such a periodical was, immediately before the date of commencement of this sub-regulation, so registered—</w:t>
      </w:r>
    </w:p>
    <w:p w:rsidR="006A5FDB" w:rsidRPr="002A2D63" w:rsidRDefault="00294F65" w:rsidP="002A2D63">
      <w:pPr>
        <w:spacing w:after="0" w:line="240" w:lineRule="auto"/>
        <w:ind w:left="864"/>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a</w:t>
      </w:r>
      <w:r w:rsidRPr="002A2D63">
        <w:rPr>
          <w:rFonts w:ascii="Times New Roman" w:hAnsi="Times New Roman" w:cs="Times New Roman"/>
        </w:rPr>
        <w:t>) the Director shall remove the periodical from the register; and</w:t>
      </w:r>
    </w:p>
    <w:p w:rsidR="00294F65" w:rsidRPr="002A2D63" w:rsidRDefault="00294F65" w:rsidP="002A2D63">
      <w:pPr>
        <w:spacing w:after="0" w:line="240" w:lineRule="auto"/>
        <w:ind w:left="864"/>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b</w:t>
      </w:r>
      <w:r w:rsidRPr="002A2D63">
        <w:rPr>
          <w:rFonts w:ascii="Times New Roman" w:hAnsi="Times New Roman" w:cs="Times New Roman"/>
        </w:rPr>
        <w:t>) the rates of postage applicable to periodicals registered at a General Post Office do not apply to copies of that periodical posted on or after that date, including copies printed or published before that date.</w:t>
      </w:r>
      <w:r w:rsidR="004F4BAC" w:rsidRPr="002A2D63">
        <w:rPr>
          <w:rFonts w:ascii="Times New Roman" w:hAnsi="Times New Roman" w:cs="Times New Roman"/>
        </w:rPr>
        <w:t>”</w:t>
      </w:r>
      <w:r w:rsidRPr="002A2D63">
        <w:rPr>
          <w:rFonts w:ascii="Times New Roman" w:hAnsi="Times New Roman" w:cs="Times New Roman"/>
        </w:rPr>
        <w:t>.</w:t>
      </w:r>
    </w:p>
    <w:p w:rsidR="00294F65" w:rsidRPr="002A2D63" w:rsidRDefault="004F4BAC" w:rsidP="002A2D63">
      <w:pPr>
        <w:spacing w:before="120" w:after="0" w:line="240" w:lineRule="auto"/>
        <w:jc w:val="both"/>
        <w:rPr>
          <w:rFonts w:ascii="Times New Roman" w:hAnsi="Times New Roman" w:cs="Times New Roman"/>
        </w:rPr>
      </w:pPr>
      <w:r w:rsidRPr="002A2D63">
        <w:rPr>
          <w:rFonts w:ascii="Times New Roman" w:hAnsi="Times New Roman" w:cs="Times New Roman"/>
          <w:smallCaps/>
        </w:rPr>
        <w:t>2.</w:t>
      </w:r>
      <w:r w:rsidR="006A5FDB" w:rsidRPr="002A2D63">
        <w:rPr>
          <w:rFonts w:ascii="Times New Roman" w:hAnsi="Times New Roman" w:cs="Times New Roman"/>
          <w:smallCaps/>
        </w:rPr>
        <w:tab/>
      </w:r>
      <w:r w:rsidR="00294F65" w:rsidRPr="002A2D63">
        <w:rPr>
          <w:rFonts w:ascii="Times New Roman" w:hAnsi="Times New Roman" w:cs="Times New Roman"/>
        </w:rPr>
        <w:t xml:space="preserve">Regulation </w:t>
      </w:r>
      <w:r w:rsidRPr="002A2D63">
        <w:rPr>
          <w:rFonts w:ascii="Times New Roman" w:hAnsi="Times New Roman" w:cs="Times New Roman"/>
          <w:smallCaps/>
        </w:rPr>
        <w:t xml:space="preserve">34 </w:t>
      </w:r>
      <w:r w:rsidR="00294F65" w:rsidRPr="002A2D63">
        <w:rPr>
          <w:rFonts w:ascii="Times New Roman" w:hAnsi="Times New Roman" w:cs="Times New Roman"/>
        </w:rPr>
        <w:t>of the Postal Regulations is repealed and the following regulation inserted in its stead:—</w:t>
      </w:r>
    </w:p>
    <w:p w:rsidR="00294F65" w:rsidRPr="002A2D63" w:rsidRDefault="004F4BAC" w:rsidP="002A2D63">
      <w:pPr>
        <w:spacing w:before="120" w:after="60" w:line="240" w:lineRule="auto"/>
        <w:jc w:val="both"/>
        <w:rPr>
          <w:rFonts w:ascii="Times New Roman" w:hAnsi="Times New Roman" w:cs="Times New Roman"/>
          <w:sz w:val="20"/>
        </w:rPr>
      </w:pPr>
      <w:r w:rsidRPr="002A2D63">
        <w:rPr>
          <w:rFonts w:ascii="Times New Roman" w:hAnsi="Times New Roman" w:cs="Times New Roman"/>
          <w:b/>
          <w:sz w:val="20"/>
        </w:rPr>
        <w:t>Inscription on registered periodicals.</w:t>
      </w:r>
    </w:p>
    <w:p w:rsidR="00294F65" w:rsidRPr="002A2D63" w:rsidRDefault="004F4BAC" w:rsidP="002A2D63">
      <w:pPr>
        <w:tabs>
          <w:tab w:val="left" w:pos="990"/>
          <w:tab w:val="left" w:pos="1080"/>
        </w:tabs>
        <w:spacing w:after="0" w:line="240" w:lineRule="auto"/>
        <w:jc w:val="both"/>
        <w:rPr>
          <w:rFonts w:ascii="Times New Roman" w:hAnsi="Times New Roman" w:cs="Times New Roman"/>
        </w:rPr>
      </w:pPr>
      <w:r w:rsidRPr="002A2D63">
        <w:rPr>
          <w:rFonts w:ascii="Times New Roman" w:hAnsi="Times New Roman" w:cs="Times New Roman"/>
          <w:smallCaps/>
        </w:rPr>
        <w:t>“34.</w:t>
      </w:r>
      <w:r w:rsidR="006A5FDB" w:rsidRPr="002A2D63">
        <w:rPr>
          <w:rFonts w:ascii="Times New Roman" w:hAnsi="Times New Roman" w:cs="Times New Roman"/>
          <w:smallCaps/>
        </w:rPr>
        <w:tab/>
      </w:r>
      <w:r w:rsidR="00294F65" w:rsidRPr="002A2D63">
        <w:rPr>
          <w:rFonts w:ascii="Times New Roman" w:hAnsi="Times New Roman" w:cs="Times New Roman"/>
        </w:rPr>
        <w:t xml:space="preserve">The publisher of a registered periodical shall cause to be printed on the inside or outside of the front or back cover, or, where the periodical has no cover, on the first, second, second-last or last page, of each copy of the periodical that is printed the words </w:t>
      </w:r>
      <w:r w:rsidRPr="002A2D63">
        <w:rPr>
          <w:rFonts w:ascii="Times New Roman" w:hAnsi="Times New Roman" w:cs="Times New Roman"/>
        </w:rPr>
        <w:t>‘</w:t>
      </w:r>
      <w:r w:rsidR="00294F65" w:rsidRPr="002A2D63">
        <w:rPr>
          <w:rFonts w:ascii="Times New Roman" w:hAnsi="Times New Roman" w:cs="Times New Roman"/>
        </w:rPr>
        <w:t>Registered for posting as a periodical</w:t>
      </w:r>
      <w:r w:rsidRPr="002A2D63">
        <w:rPr>
          <w:rFonts w:ascii="Times New Roman" w:hAnsi="Times New Roman" w:cs="Times New Roman"/>
        </w:rPr>
        <w:t>’</w:t>
      </w:r>
      <w:r w:rsidR="00294F65" w:rsidRPr="002A2D63">
        <w:rPr>
          <w:rFonts w:ascii="Times New Roman" w:hAnsi="Times New Roman" w:cs="Times New Roman"/>
        </w:rPr>
        <w:t xml:space="preserve">, followed by the expression </w:t>
      </w:r>
      <w:r w:rsidRPr="002A2D63">
        <w:rPr>
          <w:rFonts w:ascii="Times New Roman" w:hAnsi="Times New Roman" w:cs="Times New Roman"/>
        </w:rPr>
        <w:t>‘</w:t>
      </w:r>
      <w:r w:rsidR="00294F65" w:rsidRPr="002A2D63">
        <w:rPr>
          <w:rFonts w:ascii="Times New Roman" w:hAnsi="Times New Roman" w:cs="Times New Roman"/>
        </w:rPr>
        <w:t xml:space="preserve">(Category </w:t>
      </w:r>
      <w:r w:rsidRPr="002A2D63">
        <w:rPr>
          <w:rFonts w:ascii="Times New Roman" w:hAnsi="Times New Roman" w:cs="Times New Roman"/>
        </w:rPr>
        <w:t>“</w:t>
      </w:r>
      <w:r w:rsidR="00294F65" w:rsidRPr="002A2D63">
        <w:rPr>
          <w:rFonts w:ascii="Times New Roman" w:hAnsi="Times New Roman" w:cs="Times New Roman"/>
        </w:rPr>
        <w:t>A</w:t>
      </w:r>
      <w:r w:rsidRPr="002A2D63">
        <w:rPr>
          <w:rFonts w:ascii="Times New Roman" w:hAnsi="Times New Roman" w:cs="Times New Roman"/>
        </w:rPr>
        <w:t>”</w:t>
      </w:r>
      <w:r w:rsidR="00294F65" w:rsidRPr="002A2D63">
        <w:rPr>
          <w:rFonts w:ascii="Times New Roman" w:hAnsi="Times New Roman" w:cs="Times New Roman"/>
        </w:rPr>
        <w:t>)</w:t>
      </w:r>
      <w:r w:rsidRPr="002A2D63">
        <w:rPr>
          <w:rFonts w:ascii="Times New Roman" w:hAnsi="Times New Roman" w:cs="Times New Roman"/>
        </w:rPr>
        <w:t>’</w:t>
      </w:r>
      <w:r w:rsidR="00294F65" w:rsidRPr="002A2D63">
        <w:rPr>
          <w:rFonts w:ascii="Times New Roman" w:hAnsi="Times New Roman" w:cs="Times New Roman"/>
        </w:rPr>
        <w:t xml:space="preserve"> or </w:t>
      </w:r>
      <w:r w:rsidRPr="002A2D63">
        <w:rPr>
          <w:rFonts w:ascii="Times New Roman" w:hAnsi="Times New Roman" w:cs="Times New Roman"/>
        </w:rPr>
        <w:t>‘</w:t>
      </w:r>
      <w:r w:rsidR="00294F65" w:rsidRPr="002A2D63">
        <w:rPr>
          <w:rFonts w:ascii="Times New Roman" w:hAnsi="Times New Roman" w:cs="Times New Roman"/>
        </w:rPr>
        <w:t xml:space="preserve">(Category </w:t>
      </w:r>
      <w:r w:rsidRPr="002A2D63">
        <w:rPr>
          <w:rFonts w:ascii="Times New Roman" w:hAnsi="Times New Roman" w:cs="Times New Roman"/>
        </w:rPr>
        <w:t>“</w:t>
      </w:r>
      <w:r w:rsidR="00294F65" w:rsidRPr="002A2D63">
        <w:rPr>
          <w:rFonts w:ascii="Times New Roman" w:hAnsi="Times New Roman" w:cs="Times New Roman"/>
        </w:rPr>
        <w:t>B</w:t>
      </w:r>
      <w:r w:rsidRPr="002A2D63">
        <w:rPr>
          <w:rFonts w:ascii="Times New Roman" w:hAnsi="Times New Roman" w:cs="Times New Roman"/>
        </w:rPr>
        <w:t>”</w:t>
      </w:r>
      <w:r w:rsidR="00294F65" w:rsidRPr="002A2D63">
        <w:rPr>
          <w:rFonts w:ascii="Times New Roman" w:hAnsi="Times New Roman" w:cs="Times New Roman"/>
        </w:rPr>
        <w:t>)</w:t>
      </w:r>
      <w:r w:rsidRPr="002A2D63">
        <w:rPr>
          <w:rFonts w:ascii="Times New Roman" w:hAnsi="Times New Roman" w:cs="Times New Roman"/>
        </w:rPr>
        <w:t>’</w:t>
      </w:r>
      <w:r w:rsidR="00294F65" w:rsidRPr="002A2D63">
        <w:rPr>
          <w:rFonts w:ascii="Times New Roman" w:hAnsi="Times New Roman" w:cs="Times New Roman"/>
        </w:rPr>
        <w:t>, as the case may be.</w:t>
      </w:r>
      <w:r w:rsidRPr="002A2D63">
        <w:rPr>
          <w:rFonts w:ascii="Times New Roman" w:hAnsi="Times New Roman" w:cs="Times New Roman"/>
        </w:rPr>
        <w:t>”</w:t>
      </w:r>
      <w:r w:rsidR="00294F65" w:rsidRPr="002A2D63">
        <w:rPr>
          <w:rFonts w:ascii="Times New Roman" w:hAnsi="Times New Roman" w:cs="Times New Roman"/>
        </w:rPr>
        <w:t>.</w:t>
      </w:r>
    </w:p>
    <w:p w:rsidR="00294F65" w:rsidRPr="002A2D63" w:rsidRDefault="004F4BAC" w:rsidP="002A2D63">
      <w:pPr>
        <w:spacing w:before="120" w:after="0" w:line="240" w:lineRule="auto"/>
        <w:jc w:val="both"/>
        <w:rPr>
          <w:rFonts w:ascii="Times New Roman" w:hAnsi="Times New Roman" w:cs="Times New Roman"/>
        </w:rPr>
      </w:pPr>
      <w:r w:rsidRPr="002A2D63">
        <w:rPr>
          <w:rFonts w:ascii="Times New Roman" w:hAnsi="Times New Roman" w:cs="Times New Roman"/>
          <w:smallCaps/>
        </w:rPr>
        <w:t>3.</w:t>
      </w:r>
      <w:r w:rsidR="006A5FDB" w:rsidRPr="002A2D63">
        <w:rPr>
          <w:rFonts w:ascii="Times New Roman" w:hAnsi="Times New Roman" w:cs="Times New Roman"/>
          <w:smallCaps/>
        </w:rPr>
        <w:tab/>
      </w:r>
      <w:r w:rsidR="00294F65" w:rsidRPr="002A2D63">
        <w:rPr>
          <w:rFonts w:ascii="Times New Roman" w:hAnsi="Times New Roman" w:cs="Times New Roman"/>
        </w:rPr>
        <w:t xml:space="preserve">Regulation </w:t>
      </w:r>
      <w:r w:rsidRPr="002A2D63">
        <w:rPr>
          <w:rFonts w:ascii="Times New Roman" w:hAnsi="Times New Roman" w:cs="Times New Roman"/>
          <w:smallCaps/>
        </w:rPr>
        <w:t xml:space="preserve">40 </w:t>
      </w:r>
      <w:r w:rsidR="00294F65" w:rsidRPr="002A2D63">
        <w:rPr>
          <w:rFonts w:ascii="Times New Roman" w:hAnsi="Times New Roman" w:cs="Times New Roman"/>
        </w:rPr>
        <w:t>of the Postal Regulations is repealed and the following regulation inserted in its stead:—</w:t>
      </w:r>
    </w:p>
    <w:p w:rsidR="00294F65" w:rsidRPr="002A2D63" w:rsidRDefault="004F4BAC" w:rsidP="002A2D63">
      <w:pPr>
        <w:spacing w:before="120" w:after="60" w:line="240" w:lineRule="auto"/>
        <w:jc w:val="both"/>
        <w:rPr>
          <w:rFonts w:ascii="Times New Roman" w:hAnsi="Times New Roman" w:cs="Times New Roman"/>
          <w:sz w:val="20"/>
        </w:rPr>
      </w:pPr>
      <w:r w:rsidRPr="002A2D63">
        <w:rPr>
          <w:rFonts w:ascii="Times New Roman" w:hAnsi="Times New Roman" w:cs="Times New Roman"/>
          <w:b/>
          <w:sz w:val="20"/>
        </w:rPr>
        <w:t>Inscription on registered newspapers.</w:t>
      </w:r>
    </w:p>
    <w:p w:rsidR="00294F65" w:rsidRPr="002A2D63" w:rsidRDefault="004F4BAC" w:rsidP="002A2D63">
      <w:pPr>
        <w:tabs>
          <w:tab w:val="left" w:pos="990"/>
        </w:tabs>
        <w:spacing w:after="0" w:line="240" w:lineRule="auto"/>
        <w:jc w:val="both"/>
        <w:rPr>
          <w:rFonts w:ascii="Times New Roman" w:hAnsi="Times New Roman" w:cs="Times New Roman"/>
        </w:rPr>
      </w:pPr>
      <w:r w:rsidRPr="002A2D63">
        <w:rPr>
          <w:rFonts w:ascii="Times New Roman" w:hAnsi="Times New Roman" w:cs="Times New Roman"/>
          <w:smallCaps/>
        </w:rPr>
        <w:t>“40.</w:t>
      </w:r>
      <w:r w:rsidR="006A5FDB" w:rsidRPr="002A2D63">
        <w:rPr>
          <w:rFonts w:ascii="Times New Roman" w:hAnsi="Times New Roman" w:cs="Times New Roman"/>
          <w:smallCaps/>
        </w:rPr>
        <w:tab/>
      </w:r>
      <w:r w:rsidR="00294F65" w:rsidRPr="002A2D63">
        <w:rPr>
          <w:rFonts w:ascii="Times New Roman" w:hAnsi="Times New Roman" w:cs="Times New Roman"/>
        </w:rPr>
        <w:t xml:space="preserve">The publisher of a registered newspaper shall cause to be printed on the inside or outside of the front or back cover, or, where the newspaper has no cover, on the first, second, second-last or last page, of each copy of the newspaper that is printed the words </w:t>
      </w:r>
      <w:r w:rsidRPr="002A2D63">
        <w:rPr>
          <w:rFonts w:ascii="Times New Roman" w:hAnsi="Times New Roman" w:cs="Times New Roman"/>
        </w:rPr>
        <w:t>‘</w:t>
      </w:r>
      <w:r w:rsidR="00294F65" w:rsidRPr="002A2D63">
        <w:rPr>
          <w:rFonts w:ascii="Times New Roman" w:hAnsi="Times New Roman" w:cs="Times New Roman"/>
        </w:rPr>
        <w:t>Registered for posting as a newspaper</w:t>
      </w:r>
      <w:r w:rsidRPr="002A2D63">
        <w:rPr>
          <w:rFonts w:ascii="Times New Roman" w:hAnsi="Times New Roman" w:cs="Times New Roman"/>
        </w:rPr>
        <w:t>’</w:t>
      </w:r>
      <w:r w:rsidR="00294F65" w:rsidRPr="002A2D63">
        <w:rPr>
          <w:rFonts w:ascii="Times New Roman" w:hAnsi="Times New Roman" w:cs="Times New Roman"/>
        </w:rPr>
        <w:t xml:space="preserve">, followed by the expression </w:t>
      </w:r>
      <w:r w:rsidRPr="002A2D63">
        <w:rPr>
          <w:rFonts w:ascii="Times New Roman" w:hAnsi="Times New Roman" w:cs="Times New Roman"/>
        </w:rPr>
        <w:t>‘</w:t>
      </w:r>
      <w:r w:rsidR="00294F65" w:rsidRPr="002A2D63">
        <w:rPr>
          <w:rFonts w:ascii="Times New Roman" w:hAnsi="Times New Roman" w:cs="Times New Roman"/>
        </w:rPr>
        <w:t xml:space="preserve">(Category </w:t>
      </w:r>
      <w:r w:rsidRPr="002A2D63">
        <w:rPr>
          <w:rFonts w:ascii="Times New Roman" w:hAnsi="Times New Roman" w:cs="Times New Roman"/>
        </w:rPr>
        <w:t>“</w:t>
      </w:r>
      <w:r w:rsidR="00294F65" w:rsidRPr="002A2D63">
        <w:rPr>
          <w:rFonts w:ascii="Times New Roman" w:hAnsi="Times New Roman" w:cs="Times New Roman"/>
        </w:rPr>
        <w:t>A</w:t>
      </w:r>
      <w:r w:rsidRPr="002A2D63">
        <w:rPr>
          <w:rFonts w:ascii="Times New Roman" w:hAnsi="Times New Roman" w:cs="Times New Roman"/>
        </w:rPr>
        <w:t>”</w:t>
      </w:r>
      <w:r w:rsidR="00294F65" w:rsidRPr="002A2D63">
        <w:rPr>
          <w:rFonts w:ascii="Times New Roman" w:hAnsi="Times New Roman" w:cs="Times New Roman"/>
        </w:rPr>
        <w:t>)</w:t>
      </w:r>
      <w:r w:rsidRPr="002A2D63">
        <w:rPr>
          <w:rFonts w:ascii="Times New Roman" w:hAnsi="Times New Roman" w:cs="Times New Roman"/>
        </w:rPr>
        <w:t>’</w:t>
      </w:r>
      <w:r w:rsidR="00294F65" w:rsidRPr="002A2D63">
        <w:rPr>
          <w:rFonts w:ascii="Times New Roman" w:hAnsi="Times New Roman" w:cs="Times New Roman"/>
        </w:rPr>
        <w:t xml:space="preserve"> or </w:t>
      </w:r>
      <w:r w:rsidRPr="002A2D63">
        <w:rPr>
          <w:rFonts w:ascii="Times New Roman" w:hAnsi="Times New Roman" w:cs="Times New Roman"/>
        </w:rPr>
        <w:t>‘</w:t>
      </w:r>
      <w:r w:rsidR="00294F65" w:rsidRPr="002A2D63">
        <w:rPr>
          <w:rFonts w:ascii="Times New Roman" w:hAnsi="Times New Roman" w:cs="Times New Roman"/>
        </w:rPr>
        <w:t xml:space="preserve">(Category </w:t>
      </w:r>
      <w:r w:rsidRPr="002A2D63">
        <w:rPr>
          <w:rFonts w:ascii="Times New Roman" w:hAnsi="Times New Roman" w:cs="Times New Roman"/>
        </w:rPr>
        <w:t>“</w:t>
      </w:r>
      <w:r w:rsidR="00294F65" w:rsidRPr="002A2D63">
        <w:rPr>
          <w:rFonts w:ascii="Times New Roman" w:hAnsi="Times New Roman" w:cs="Times New Roman"/>
        </w:rPr>
        <w:t>B</w:t>
      </w:r>
      <w:r w:rsidRPr="002A2D63">
        <w:rPr>
          <w:rFonts w:ascii="Times New Roman" w:hAnsi="Times New Roman" w:cs="Times New Roman"/>
        </w:rPr>
        <w:t>”</w:t>
      </w:r>
      <w:r w:rsidR="00294F65" w:rsidRPr="002A2D63">
        <w:rPr>
          <w:rFonts w:ascii="Times New Roman" w:hAnsi="Times New Roman" w:cs="Times New Roman"/>
        </w:rPr>
        <w:t>)</w:t>
      </w:r>
      <w:r w:rsidRPr="002A2D63">
        <w:rPr>
          <w:rFonts w:ascii="Times New Roman" w:hAnsi="Times New Roman" w:cs="Times New Roman"/>
        </w:rPr>
        <w:t>’</w:t>
      </w:r>
      <w:r w:rsidR="00294F65" w:rsidRPr="002A2D63">
        <w:rPr>
          <w:rFonts w:ascii="Times New Roman" w:hAnsi="Times New Roman" w:cs="Times New Roman"/>
        </w:rPr>
        <w:t>, as the case may be.</w:t>
      </w:r>
      <w:r w:rsidRPr="002A2D63">
        <w:rPr>
          <w:rFonts w:ascii="Times New Roman" w:hAnsi="Times New Roman" w:cs="Times New Roman"/>
        </w:rPr>
        <w:t>”</w:t>
      </w:r>
      <w:r w:rsidR="00294F65" w:rsidRPr="002A2D63">
        <w:rPr>
          <w:rFonts w:ascii="Times New Roman" w:hAnsi="Times New Roman" w:cs="Times New Roman"/>
        </w:rPr>
        <w:t>.</w:t>
      </w:r>
    </w:p>
    <w:p w:rsidR="00294F65" w:rsidRPr="002A2D63" w:rsidRDefault="004F4BAC" w:rsidP="002A2D63">
      <w:pPr>
        <w:spacing w:before="120" w:after="60" w:line="240" w:lineRule="auto"/>
        <w:jc w:val="both"/>
        <w:rPr>
          <w:rFonts w:ascii="Times New Roman" w:hAnsi="Times New Roman" w:cs="Times New Roman"/>
          <w:sz w:val="20"/>
        </w:rPr>
      </w:pPr>
      <w:r w:rsidRPr="002A2D63">
        <w:rPr>
          <w:rFonts w:ascii="Times New Roman" w:hAnsi="Times New Roman" w:cs="Times New Roman"/>
          <w:b/>
          <w:sz w:val="20"/>
        </w:rPr>
        <w:t>Definition of periodical.</w:t>
      </w:r>
    </w:p>
    <w:p w:rsidR="00294F65" w:rsidRPr="002A2D63" w:rsidRDefault="004F4BAC" w:rsidP="002A2D63">
      <w:pPr>
        <w:spacing w:after="0" w:line="240" w:lineRule="auto"/>
        <w:jc w:val="both"/>
        <w:rPr>
          <w:rFonts w:ascii="Times New Roman" w:hAnsi="Times New Roman" w:cs="Times New Roman"/>
        </w:rPr>
      </w:pPr>
      <w:r w:rsidRPr="002A2D63">
        <w:rPr>
          <w:rFonts w:ascii="Times New Roman" w:hAnsi="Times New Roman" w:cs="Times New Roman"/>
          <w:smallCaps/>
        </w:rPr>
        <w:t>4.</w:t>
      </w:r>
      <w:r w:rsidR="006A5FDB" w:rsidRPr="002A2D63">
        <w:rPr>
          <w:rFonts w:ascii="Times New Roman" w:hAnsi="Times New Roman" w:cs="Times New Roman"/>
          <w:smallCaps/>
        </w:rPr>
        <w:tab/>
      </w:r>
      <w:r w:rsidR="00294F65" w:rsidRPr="002A2D63">
        <w:rPr>
          <w:rFonts w:ascii="Times New Roman" w:hAnsi="Times New Roman" w:cs="Times New Roman"/>
        </w:rPr>
        <w:t xml:space="preserve">Regulation </w:t>
      </w:r>
      <w:r w:rsidRPr="002A2D63">
        <w:rPr>
          <w:rFonts w:ascii="Times New Roman" w:hAnsi="Times New Roman" w:cs="Times New Roman"/>
          <w:smallCaps/>
        </w:rPr>
        <w:t xml:space="preserve">44 </w:t>
      </w:r>
      <w:r w:rsidR="00294F65" w:rsidRPr="002A2D63">
        <w:rPr>
          <w:rFonts w:ascii="Times New Roman" w:hAnsi="Times New Roman" w:cs="Times New Roman"/>
        </w:rPr>
        <w:t xml:space="preserve">of the Postal Regulations is amended by omitting sub-regulation </w:t>
      </w:r>
      <w:r w:rsidRPr="002A2D63">
        <w:rPr>
          <w:rFonts w:ascii="Times New Roman" w:hAnsi="Times New Roman" w:cs="Times New Roman"/>
          <w:smallCaps/>
        </w:rPr>
        <w:t>(2.).</w:t>
      </w:r>
    </w:p>
    <w:p w:rsidR="00294F65" w:rsidRPr="002A2D63" w:rsidRDefault="004F4BAC" w:rsidP="002A2D63">
      <w:pPr>
        <w:spacing w:before="120" w:after="60" w:line="240" w:lineRule="auto"/>
        <w:jc w:val="both"/>
        <w:rPr>
          <w:rFonts w:ascii="Times New Roman" w:hAnsi="Times New Roman" w:cs="Times New Roman"/>
          <w:sz w:val="20"/>
        </w:rPr>
      </w:pPr>
      <w:r w:rsidRPr="002A2D63">
        <w:rPr>
          <w:rFonts w:ascii="Times New Roman" w:hAnsi="Times New Roman" w:cs="Times New Roman"/>
          <w:b/>
          <w:sz w:val="20"/>
        </w:rPr>
        <w:t>Registration of periodicals.</w:t>
      </w:r>
    </w:p>
    <w:p w:rsidR="00294F65" w:rsidRPr="002A2D63" w:rsidRDefault="004F4BAC" w:rsidP="002A2D63">
      <w:pPr>
        <w:spacing w:after="0" w:line="240" w:lineRule="auto"/>
        <w:jc w:val="both"/>
        <w:rPr>
          <w:rFonts w:ascii="Times New Roman" w:hAnsi="Times New Roman" w:cs="Times New Roman"/>
        </w:rPr>
      </w:pPr>
      <w:r w:rsidRPr="002A2D63">
        <w:rPr>
          <w:rFonts w:ascii="Times New Roman" w:hAnsi="Times New Roman" w:cs="Times New Roman"/>
          <w:smallCaps/>
        </w:rPr>
        <w:t>5.</w:t>
      </w:r>
      <w:r w:rsidR="006A5FDB" w:rsidRPr="002A2D63">
        <w:rPr>
          <w:rFonts w:ascii="Times New Roman" w:hAnsi="Times New Roman" w:cs="Times New Roman"/>
          <w:smallCaps/>
        </w:rPr>
        <w:tab/>
      </w:r>
      <w:r w:rsidR="00294F65" w:rsidRPr="002A2D63">
        <w:rPr>
          <w:rFonts w:ascii="Times New Roman" w:hAnsi="Times New Roman" w:cs="Times New Roman"/>
        </w:rPr>
        <w:t xml:space="preserve">Regulation </w:t>
      </w:r>
      <w:r w:rsidRPr="002A2D63">
        <w:rPr>
          <w:rFonts w:ascii="Times New Roman" w:hAnsi="Times New Roman" w:cs="Times New Roman"/>
          <w:smallCaps/>
        </w:rPr>
        <w:t xml:space="preserve">46 </w:t>
      </w:r>
      <w:r w:rsidR="00294F65" w:rsidRPr="002A2D63">
        <w:rPr>
          <w:rFonts w:ascii="Times New Roman" w:hAnsi="Times New Roman" w:cs="Times New Roman"/>
        </w:rPr>
        <w:t>of the Postal Regulations is amended by adding at the end thereof the following sub-regulations:—</w:t>
      </w:r>
    </w:p>
    <w:p w:rsidR="00294F65" w:rsidRPr="002A2D63" w:rsidRDefault="004F4BAC" w:rsidP="002A2D63">
      <w:pPr>
        <w:tabs>
          <w:tab w:val="left" w:pos="990"/>
        </w:tabs>
        <w:spacing w:after="0" w:line="240" w:lineRule="auto"/>
        <w:jc w:val="both"/>
        <w:rPr>
          <w:rFonts w:ascii="Times New Roman" w:hAnsi="Times New Roman" w:cs="Times New Roman"/>
        </w:rPr>
      </w:pPr>
      <w:r w:rsidRPr="002A2D63">
        <w:rPr>
          <w:rFonts w:ascii="Times New Roman" w:hAnsi="Times New Roman" w:cs="Times New Roman"/>
          <w:smallCaps/>
        </w:rPr>
        <w:t>“(2.)</w:t>
      </w:r>
      <w:r w:rsidR="006A5FDB" w:rsidRPr="002A2D63">
        <w:rPr>
          <w:rFonts w:ascii="Times New Roman" w:hAnsi="Times New Roman" w:cs="Times New Roman"/>
          <w:smallCaps/>
        </w:rPr>
        <w:tab/>
      </w:r>
      <w:r w:rsidR="00294F65" w:rsidRPr="002A2D63">
        <w:rPr>
          <w:rFonts w:ascii="Times New Roman" w:hAnsi="Times New Roman" w:cs="Times New Roman"/>
        </w:rPr>
        <w:t xml:space="preserve">A separate part of the register shall be kept for the registration of Category </w:t>
      </w:r>
      <w:r w:rsidRPr="002A2D63">
        <w:rPr>
          <w:rFonts w:ascii="Times New Roman" w:hAnsi="Times New Roman" w:cs="Times New Roman"/>
        </w:rPr>
        <w:t>‘</w:t>
      </w:r>
      <w:r w:rsidR="00294F65" w:rsidRPr="002A2D63">
        <w:rPr>
          <w:rFonts w:ascii="Times New Roman" w:hAnsi="Times New Roman" w:cs="Times New Roman"/>
        </w:rPr>
        <w:t>A</w:t>
      </w:r>
      <w:r w:rsidRPr="002A2D63">
        <w:rPr>
          <w:rFonts w:ascii="Times New Roman" w:hAnsi="Times New Roman" w:cs="Times New Roman"/>
        </w:rPr>
        <w:t>’</w:t>
      </w:r>
      <w:r w:rsidR="00294F65" w:rsidRPr="002A2D63">
        <w:rPr>
          <w:rFonts w:ascii="Times New Roman" w:hAnsi="Times New Roman" w:cs="Times New Roman"/>
        </w:rPr>
        <w:t xml:space="preserve"> periodicals, and a periodical that is registered in that part shall be deemed to be registered as a Category </w:t>
      </w:r>
      <w:r w:rsidRPr="002A2D63">
        <w:rPr>
          <w:rFonts w:ascii="Times New Roman" w:hAnsi="Times New Roman" w:cs="Times New Roman"/>
        </w:rPr>
        <w:t>‘</w:t>
      </w:r>
      <w:r w:rsidR="00294F65" w:rsidRPr="002A2D63">
        <w:rPr>
          <w:rFonts w:ascii="Times New Roman" w:hAnsi="Times New Roman" w:cs="Times New Roman"/>
        </w:rPr>
        <w:t>A</w:t>
      </w:r>
      <w:r w:rsidRPr="002A2D63">
        <w:rPr>
          <w:rFonts w:ascii="Times New Roman" w:hAnsi="Times New Roman" w:cs="Times New Roman"/>
        </w:rPr>
        <w:t>’</w:t>
      </w:r>
      <w:r w:rsidR="00294F65" w:rsidRPr="002A2D63">
        <w:rPr>
          <w:rFonts w:ascii="Times New Roman" w:hAnsi="Times New Roman" w:cs="Times New Roman"/>
        </w:rPr>
        <w:t xml:space="preserve"> periodical and a periodical that is registered in the remaining part of the register shall be deemed to be registered as a Category </w:t>
      </w:r>
      <w:r w:rsidRPr="002A2D63">
        <w:rPr>
          <w:rFonts w:ascii="Times New Roman" w:hAnsi="Times New Roman" w:cs="Times New Roman"/>
        </w:rPr>
        <w:t>‘</w:t>
      </w:r>
      <w:r w:rsidR="00294F65" w:rsidRPr="002A2D63">
        <w:rPr>
          <w:rFonts w:ascii="Times New Roman" w:hAnsi="Times New Roman" w:cs="Times New Roman"/>
        </w:rPr>
        <w:t>B</w:t>
      </w:r>
      <w:r w:rsidRPr="002A2D63">
        <w:rPr>
          <w:rFonts w:ascii="Times New Roman" w:hAnsi="Times New Roman" w:cs="Times New Roman"/>
        </w:rPr>
        <w:t>’</w:t>
      </w:r>
      <w:r w:rsidR="00294F65" w:rsidRPr="002A2D63">
        <w:rPr>
          <w:rFonts w:ascii="Times New Roman" w:hAnsi="Times New Roman" w:cs="Times New Roman"/>
        </w:rPr>
        <w:t xml:space="preserve"> periodical.</w:t>
      </w:r>
    </w:p>
    <w:p w:rsidR="00294F65" w:rsidRPr="002A2D63" w:rsidRDefault="004F4BAC" w:rsidP="002A2D63">
      <w:pPr>
        <w:tabs>
          <w:tab w:val="left" w:pos="990"/>
        </w:tabs>
        <w:spacing w:after="0" w:line="240" w:lineRule="auto"/>
        <w:jc w:val="both"/>
        <w:rPr>
          <w:rFonts w:ascii="Times New Roman" w:hAnsi="Times New Roman" w:cs="Times New Roman"/>
        </w:rPr>
      </w:pPr>
      <w:r w:rsidRPr="002A2D63">
        <w:rPr>
          <w:rFonts w:ascii="Times New Roman" w:hAnsi="Times New Roman" w:cs="Times New Roman"/>
          <w:smallCaps/>
        </w:rPr>
        <w:t>“(3.)</w:t>
      </w:r>
      <w:r w:rsidR="006A5FDB" w:rsidRPr="002A2D63">
        <w:rPr>
          <w:rFonts w:ascii="Times New Roman" w:hAnsi="Times New Roman" w:cs="Times New Roman"/>
          <w:smallCaps/>
        </w:rPr>
        <w:tab/>
      </w:r>
      <w:r w:rsidR="00294F65" w:rsidRPr="002A2D63">
        <w:rPr>
          <w:rFonts w:ascii="Times New Roman" w:hAnsi="Times New Roman" w:cs="Times New Roman"/>
        </w:rPr>
        <w:t xml:space="preserve">The Director in a State may, as appropriate, transfer the registration of a periodical from one part of the register to the other part, but the registration of a periodical that is registered as a Category </w:t>
      </w:r>
      <w:r w:rsidRPr="002A2D63">
        <w:rPr>
          <w:rFonts w:ascii="Times New Roman" w:hAnsi="Times New Roman" w:cs="Times New Roman"/>
        </w:rPr>
        <w:t>‘</w:t>
      </w:r>
      <w:r w:rsidR="00294F65" w:rsidRPr="002A2D63">
        <w:rPr>
          <w:rFonts w:ascii="Times New Roman" w:hAnsi="Times New Roman" w:cs="Times New Roman"/>
        </w:rPr>
        <w:t>A</w:t>
      </w:r>
      <w:r w:rsidRPr="002A2D63">
        <w:rPr>
          <w:rFonts w:ascii="Times New Roman" w:hAnsi="Times New Roman" w:cs="Times New Roman"/>
        </w:rPr>
        <w:t>’</w:t>
      </w:r>
      <w:r w:rsidR="00294F65" w:rsidRPr="002A2D63">
        <w:rPr>
          <w:rFonts w:ascii="Times New Roman" w:hAnsi="Times New Roman" w:cs="Times New Roman"/>
        </w:rPr>
        <w:t xml:space="preserve"> periodical shall not be so transferred unless the Director has called upon the proprietor, printer or publisher of the periodical to show cause why the registration should not be so transferred.</w:t>
      </w:r>
    </w:p>
    <w:p w:rsidR="00294F65" w:rsidRPr="002A2D63" w:rsidRDefault="004F4BAC" w:rsidP="002A2D63">
      <w:pPr>
        <w:tabs>
          <w:tab w:val="left" w:pos="1080"/>
        </w:tabs>
        <w:spacing w:after="0" w:line="240" w:lineRule="auto"/>
        <w:jc w:val="both"/>
        <w:rPr>
          <w:rFonts w:ascii="Times New Roman" w:hAnsi="Times New Roman" w:cs="Times New Roman"/>
        </w:rPr>
      </w:pPr>
      <w:r w:rsidRPr="002A2D63">
        <w:rPr>
          <w:rFonts w:ascii="Times New Roman" w:hAnsi="Times New Roman" w:cs="Times New Roman"/>
          <w:smallCaps/>
        </w:rPr>
        <w:t>“(4.)</w:t>
      </w:r>
      <w:r w:rsidR="006A5FDB" w:rsidRPr="002A2D63">
        <w:rPr>
          <w:rFonts w:ascii="Times New Roman" w:hAnsi="Times New Roman" w:cs="Times New Roman"/>
          <w:smallCaps/>
        </w:rPr>
        <w:tab/>
      </w:r>
      <w:r w:rsidR="00294F65" w:rsidRPr="002A2D63">
        <w:rPr>
          <w:rFonts w:ascii="Times New Roman" w:hAnsi="Times New Roman" w:cs="Times New Roman"/>
        </w:rPr>
        <w:t xml:space="preserve">The proprietor, printer or publisher of a periodical that is registered as a Category </w:t>
      </w:r>
      <w:r w:rsidRPr="002A2D63">
        <w:rPr>
          <w:rFonts w:ascii="Times New Roman" w:hAnsi="Times New Roman" w:cs="Times New Roman"/>
        </w:rPr>
        <w:t>‘</w:t>
      </w:r>
      <w:r w:rsidR="00294F65" w:rsidRPr="002A2D63">
        <w:rPr>
          <w:rFonts w:ascii="Times New Roman" w:hAnsi="Times New Roman" w:cs="Times New Roman"/>
        </w:rPr>
        <w:t>B</w:t>
      </w:r>
      <w:r w:rsidRPr="002A2D63">
        <w:rPr>
          <w:rFonts w:ascii="Times New Roman" w:hAnsi="Times New Roman" w:cs="Times New Roman"/>
        </w:rPr>
        <w:t>’</w:t>
      </w:r>
      <w:r w:rsidR="00294F65" w:rsidRPr="002A2D63">
        <w:rPr>
          <w:rFonts w:ascii="Times New Roman" w:hAnsi="Times New Roman" w:cs="Times New Roman"/>
        </w:rPr>
        <w:t xml:space="preserve"> periodical may apply to the Director for the re-registration of the periodical as a Category </w:t>
      </w:r>
      <w:r w:rsidRPr="002A2D63">
        <w:rPr>
          <w:rFonts w:ascii="Times New Roman" w:hAnsi="Times New Roman" w:cs="Times New Roman"/>
        </w:rPr>
        <w:t>‘</w:t>
      </w:r>
      <w:r w:rsidR="00294F65" w:rsidRPr="002A2D63">
        <w:rPr>
          <w:rFonts w:ascii="Times New Roman" w:hAnsi="Times New Roman" w:cs="Times New Roman"/>
        </w:rPr>
        <w:t>A</w:t>
      </w:r>
      <w:r w:rsidRPr="002A2D63">
        <w:rPr>
          <w:rFonts w:ascii="Times New Roman" w:hAnsi="Times New Roman" w:cs="Times New Roman"/>
        </w:rPr>
        <w:t>’</w:t>
      </w:r>
      <w:r w:rsidR="00294F65" w:rsidRPr="002A2D63">
        <w:rPr>
          <w:rFonts w:ascii="Times New Roman" w:hAnsi="Times New Roman" w:cs="Times New Roman"/>
        </w:rPr>
        <w:t xml:space="preserve"> periodical, and the Director shall, after inquiry, grant or refuse the application.</w:t>
      </w:r>
    </w:p>
    <w:p w:rsidR="00294F65" w:rsidRPr="002A2D63" w:rsidRDefault="004F4BAC" w:rsidP="002A2D63">
      <w:pPr>
        <w:tabs>
          <w:tab w:val="left" w:pos="1080"/>
        </w:tabs>
        <w:spacing w:after="0" w:line="240" w:lineRule="auto"/>
        <w:jc w:val="both"/>
        <w:rPr>
          <w:rFonts w:ascii="Times New Roman" w:hAnsi="Times New Roman" w:cs="Times New Roman"/>
        </w:rPr>
      </w:pPr>
      <w:r w:rsidRPr="002A2D63">
        <w:rPr>
          <w:rFonts w:ascii="Times New Roman" w:hAnsi="Times New Roman" w:cs="Times New Roman"/>
          <w:smallCaps/>
        </w:rPr>
        <w:t>“(5.)</w:t>
      </w:r>
      <w:r w:rsidR="006A5FDB" w:rsidRPr="002A2D63">
        <w:rPr>
          <w:rFonts w:ascii="Times New Roman" w:hAnsi="Times New Roman" w:cs="Times New Roman"/>
          <w:smallCaps/>
        </w:rPr>
        <w:tab/>
      </w:r>
      <w:r w:rsidR="00294F65" w:rsidRPr="002A2D63">
        <w:rPr>
          <w:rFonts w:ascii="Times New Roman" w:hAnsi="Times New Roman" w:cs="Times New Roman"/>
        </w:rPr>
        <w:t>For the purposes of this regulation—</w:t>
      </w:r>
    </w:p>
    <w:p w:rsidR="00294F65" w:rsidRPr="002A2D63" w:rsidRDefault="004F4BAC" w:rsidP="002A2D63">
      <w:pPr>
        <w:spacing w:after="0" w:line="240" w:lineRule="auto"/>
        <w:ind w:left="720"/>
        <w:jc w:val="both"/>
        <w:rPr>
          <w:rFonts w:ascii="Times New Roman" w:hAnsi="Times New Roman" w:cs="Times New Roman"/>
        </w:rPr>
      </w:pPr>
      <w:r w:rsidRPr="002A2D63">
        <w:rPr>
          <w:rFonts w:ascii="Times New Roman" w:hAnsi="Times New Roman" w:cs="Times New Roman"/>
        </w:rPr>
        <w:t>‘</w:t>
      </w:r>
      <w:r w:rsidR="00294F65" w:rsidRPr="002A2D63">
        <w:rPr>
          <w:rFonts w:ascii="Times New Roman" w:hAnsi="Times New Roman" w:cs="Times New Roman"/>
        </w:rPr>
        <w:t xml:space="preserve">Category </w:t>
      </w:r>
      <w:r w:rsidRPr="002A2D63">
        <w:rPr>
          <w:rFonts w:ascii="Times New Roman" w:hAnsi="Times New Roman" w:cs="Times New Roman"/>
        </w:rPr>
        <w:t>“</w:t>
      </w:r>
      <w:r w:rsidR="00294F65" w:rsidRPr="002A2D63">
        <w:rPr>
          <w:rFonts w:ascii="Times New Roman" w:hAnsi="Times New Roman" w:cs="Times New Roman"/>
        </w:rPr>
        <w:t>A</w:t>
      </w:r>
      <w:r w:rsidRPr="002A2D63">
        <w:rPr>
          <w:rFonts w:ascii="Times New Roman" w:hAnsi="Times New Roman" w:cs="Times New Roman"/>
        </w:rPr>
        <w:t>”</w:t>
      </w:r>
      <w:r w:rsidR="00294F65" w:rsidRPr="002A2D63">
        <w:rPr>
          <w:rFonts w:ascii="Times New Roman" w:hAnsi="Times New Roman" w:cs="Times New Roman"/>
        </w:rPr>
        <w:t xml:space="preserve"> periodical</w:t>
      </w:r>
      <w:r w:rsidRPr="002A2D63">
        <w:rPr>
          <w:rFonts w:ascii="Times New Roman" w:hAnsi="Times New Roman" w:cs="Times New Roman"/>
        </w:rPr>
        <w:t>’</w:t>
      </w:r>
      <w:r w:rsidR="00294F65" w:rsidRPr="002A2D63">
        <w:rPr>
          <w:rFonts w:ascii="Times New Roman" w:hAnsi="Times New Roman" w:cs="Times New Roman"/>
        </w:rPr>
        <w:t xml:space="preserve"> means—</w:t>
      </w:r>
    </w:p>
    <w:p w:rsidR="00294F65" w:rsidRPr="002A2D63" w:rsidRDefault="00294F65" w:rsidP="002A2D63">
      <w:pPr>
        <w:spacing w:after="0" w:line="240" w:lineRule="auto"/>
        <w:ind w:left="1296"/>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a</w:t>
      </w:r>
      <w:r w:rsidRPr="002A2D63">
        <w:rPr>
          <w:rFonts w:ascii="Times New Roman" w:hAnsi="Times New Roman" w:cs="Times New Roman"/>
        </w:rPr>
        <w:t>)</w:t>
      </w:r>
      <w:r w:rsidR="004F4BAC" w:rsidRPr="002A2D63">
        <w:rPr>
          <w:rFonts w:ascii="Times New Roman" w:hAnsi="Times New Roman" w:cs="Times New Roman"/>
          <w:i/>
        </w:rPr>
        <w:t xml:space="preserve"> </w:t>
      </w:r>
      <w:r w:rsidRPr="002A2D63">
        <w:rPr>
          <w:rFonts w:ascii="Times New Roman" w:hAnsi="Times New Roman" w:cs="Times New Roman"/>
        </w:rPr>
        <w:t>a periodical—</w:t>
      </w:r>
    </w:p>
    <w:p w:rsidR="00294F65" w:rsidRPr="002A2D63" w:rsidRDefault="00294F65" w:rsidP="002A2D63">
      <w:pPr>
        <w:spacing w:after="0" w:line="240" w:lineRule="auto"/>
        <w:ind w:left="1872"/>
        <w:jc w:val="both"/>
        <w:rPr>
          <w:rFonts w:ascii="Times New Roman" w:hAnsi="Times New Roman" w:cs="Times New Roman"/>
        </w:rPr>
      </w:pPr>
      <w:r w:rsidRPr="002A2D63">
        <w:rPr>
          <w:rFonts w:ascii="Times New Roman" w:hAnsi="Times New Roman" w:cs="Times New Roman"/>
        </w:rPr>
        <w:t>(i) that consists in substantial part of articles and information of special interest to people in a country area or country areas; and</w:t>
      </w:r>
    </w:p>
    <w:p w:rsidR="00294F65" w:rsidRPr="002A2D63" w:rsidRDefault="00294F65" w:rsidP="002A2D63">
      <w:pPr>
        <w:spacing w:after="0" w:line="240" w:lineRule="auto"/>
        <w:ind w:left="1872"/>
        <w:jc w:val="both"/>
        <w:rPr>
          <w:rFonts w:ascii="Times New Roman" w:hAnsi="Times New Roman" w:cs="Times New Roman"/>
        </w:rPr>
      </w:pPr>
      <w:r w:rsidRPr="002A2D63">
        <w:rPr>
          <w:rFonts w:ascii="Times New Roman" w:hAnsi="Times New Roman" w:cs="Times New Roman"/>
        </w:rPr>
        <w:lastRenderedPageBreak/>
        <w:t>(ii) of which the number of copies sold to persons in country areas is substantially greater than the number of copies sold to persons in other areas;</w:t>
      </w:r>
    </w:p>
    <w:p w:rsidR="00294F65" w:rsidRPr="002A2D63" w:rsidRDefault="00294F65" w:rsidP="002A2D63">
      <w:pPr>
        <w:spacing w:after="0" w:line="240" w:lineRule="auto"/>
        <w:ind w:left="1296"/>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b</w:t>
      </w:r>
      <w:r w:rsidRPr="002A2D63">
        <w:rPr>
          <w:rFonts w:ascii="Times New Roman" w:hAnsi="Times New Roman" w:cs="Times New Roman"/>
        </w:rPr>
        <w:t>) a periodical that—</w:t>
      </w:r>
    </w:p>
    <w:p w:rsidR="00294F65" w:rsidRPr="002A2D63" w:rsidRDefault="00294F65" w:rsidP="002A2D63">
      <w:pPr>
        <w:spacing w:after="0" w:line="240" w:lineRule="auto"/>
        <w:ind w:left="1872"/>
        <w:jc w:val="both"/>
        <w:rPr>
          <w:rFonts w:ascii="Times New Roman" w:hAnsi="Times New Roman" w:cs="Times New Roman"/>
        </w:rPr>
      </w:pPr>
      <w:r w:rsidRPr="002A2D63">
        <w:rPr>
          <w:rFonts w:ascii="Times New Roman" w:hAnsi="Times New Roman" w:cs="Times New Roman"/>
        </w:rPr>
        <w:t>(i) is published by a religious, charitable or welfare organization; and</w:t>
      </w:r>
    </w:p>
    <w:p w:rsidR="00294F65" w:rsidRPr="002A2D63" w:rsidRDefault="00294F65" w:rsidP="002A2D63">
      <w:pPr>
        <w:spacing w:after="0" w:line="240" w:lineRule="auto"/>
        <w:ind w:left="1872"/>
        <w:jc w:val="both"/>
        <w:rPr>
          <w:rFonts w:ascii="Times New Roman" w:hAnsi="Times New Roman" w:cs="Times New Roman"/>
        </w:rPr>
      </w:pPr>
      <w:r w:rsidRPr="002A2D63">
        <w:rPr>
          <w:rFonts w:ascii="Times New Roman" w:hAnsi="Times New Roman" w:cs="Times New Roman"/>
        </w:rPr>
        <w:t>(ii) consists in substantial part of articles and information concerning the activities of that organization or concerning matters relating to religion, charity or welfare; or</w:t>
      </w:r>
    </w:p>
    <w:p w:rsidR="006A5FDB" w:rsidRPr="002A2D63" w:rsidRDefault="006A5FDB" w:rsidP="002A2D63">
      <w:pPr>
        <w:rPr>
          <w:rFonts w:ascii="Times New Roman" w:hAnsi="Times New Roman" w:cs="Times New Roman"/>
        </w:rPr>
      </w:pPr>
      <w:r w:rsidRPr="002A2D63">
        <w:rPr>
          <w:rFonts w:ascii="Times New Roman" w:hAnsi="Times New Roman" w:cs="Times New Roman"/>
        </w:rPr>
        <w:br w:type="page"/>
      </w:r>
    </w:p>
    <w:p w:rsidR="00294F65" w:rsidRPr="002A2D63" w:rsidRDefault="004F4BAC" w:rsidP="002A2D63">
      <w:pPr>
        <w:spacing w:after="0" w:line="240" w:lineRule="auto"/>
        <w:jc w:val="center"/>
        <w:rPr>
          <w:rFonts w:ascii="Times New Roman" w:hAnsi="Times New Roman" w:cs="Times New Roman"/>
        </w:rPr>
      </w:pPr>
      <w:r w:rsidRPr="002A2D63">
        <w:rPr>
          <w:rFonts w:ascii="Times New Roman" w:hAnsi="Times New Roman" w:cs="Times New Roman"/>
          <w:smallCaps/>
        </w:rPr>
        <w:lastRenderedPageBreak/>
        <w:t>First Schedule—</w:t>
      </w:r>
      <w:r w:rsidRPr="002A2D63">
        <w:rPr>
          <w:rFonts w:ascii="Times New Roman" w:hAnsi="Times New Roman" w:cs="Times New Roman"/>
          <w:i/>
        </w:rPr>
        <w:t>continued</w:t>
      </w:r>
    </w:p>
    <w:p w:rsidR="00294F65" w:rsidRPr="002A2D63" w:rsidRDefault="00294F65" w:rsidP="002A2D63">
      <w:pPr>
        <w:spacing w:after="0" w:line="240" w:lineRule="auto"/>
        <w:ind w:left="1296"/>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c</w:t>
      </w:r>
      <w:r w:rsidRPr="002A2D63">
        <w:rPr>
          <w:rFonts w:ascii="Times New Roman" w:hAnsi="Times New Roman" w:cs="Times New Roman"/>
        </w:rPr>
        <w:t>) a periodical that—</w:t>
      </w:r>
    </w:p>
    <w:p w:rsidR="00294F65" w:rsidRPr="002A2D63" w:rsidRDefault="00294F65" w:rsidP="002A2D63">
      <w:pPr>
        <w:spacing w:after="0" w:line="240" w:lineRule="auto"/>
        <w:ind w:left="1728"/>
        <w:jc w:val="both"/>
        <w:rPr>
          <w:rFonts w:ascii="Times New Roman" w:hAnsi="Times New Roman" w:cs="Times New Roman"/>
        </w:rPr>
      </w:pPr>
      <w:r w:rsidRPr="002A2D63">
        <w:rPr>
          <w:rFonts w:ascii="Times New Roman" w:hAnsi="Times New Roman" w:cs="Times New Roman"/>
        </w:rPr>
        <w:t>(i) is published by an educational, scientific or technical organization having as its principal object the dissemination of knowledge; and</w:t>
      </w:r>
    </w:p>
    <w:p w:rsidR="00294F65" w:rsidRPr="002A2D63" w:rsidRDefault="00294F65" w:rsidP="002A2D63">
      <w:pPr>
        <w:spacing w:after="0" w:line="240" w:lineRule="auto"/>
        <w:ind w:left="1728"/>
        <w:jc w:val="both"/>
        <w:rPr>
          <w:rFonts w:ascii="Times New Roman" w:hAnsi="Times New Roman" w:cs="Times New Roman"/>
        </w:rPr>
      </w:pPr>
      <w:r w:rsidRPr="002A2D63">
        <w:rPr>
          <w:rFonts w:ascii="Times New Roman" w:hAnsi="Times New Roman" w:cs="Times New Roman"/>
        </w:rPr>
        <w:t>(ii) consists in substantial part of articles and information relating to educational, scientific or technical subjects or to primary production,</w:t>
      </w:r>
    </w:p>
    <w:p w:rsidR="00294F65" w:rsidRPr="002A2D63" w:rsidRDefault="00294F65" w:rsidP="002A2D63">
      <w:pPr>
        <w:spacing w:after="0" w:line="240" w:lineRule="auto"/>
        <w:ind w:left="720"/>
        <w:jc w:val="both"/>
        <w:rPr>
          <w:rFonts w:ascii="Times New Roman" w:hAnsi="Times New Roman" w:cs="Times New Roman"/>
        </w:rPr>
      </w:pPr>
      <w:r w:rsidRPr="002A2D63">
        <w:rPr>
          <w:rFonts w:ascii="Times New Roman" w:hAnsi="Times New Roman" w:cs="Times New Roman"/>
        </w:rPr>
        <w:t>but does not include a periodical published by a social, recreational or motorists organization, an organization of employers or employees or an organization of persons engaged in, or connected with, business or a class of business or a profession or professions;</w:t>
      </w:r>
    </w:p>
    <w:p w:rsidR="00294F65" w:rsidRPr="002A2D63" w:rsidRDefault="004F4BAC" w:rsidP="002A2D63">
      <w:pPr>
        <w:spacing w:after="0" w:line="240" w:lineRule="auto"/>
        <w:ind w:left="720"/>
        <w:jc w:val="both"/>
        <w:rPr>
          <w:rFonts w:ascii="Times New Roman" w:hAnsi="Times New Roman" w:cs="Times New Roman"/>
        </w:rPr>
      </w:pPr>
      <w:r w:rsidRPr="002A2D63">
        <w:rPr>
          <w:rFonts w:ascii="Times New Roman" w:hAnsi="Times New Roman" w:cs="Times New Roman"/>
        </w:rPr>
        <w:t>‘</w:t>
      </w:r>
      <w:r w:rsidR="00294F65" w:rsidRPr="002A2D63">
        <w:rPr>
          <w:rFonts w:ascii="Times New Roman" w:hAnsi="Times New Roman" w:cs="Times New Roman"/>
        </w:rPr>
        <w:t>country area</w:t>
      </w:r>
      <w:r w:rsidRPr="002A2D63">
        <w:rPr>
          <w:rFonts w:ascii="Times New Roman" w:hAnsi="Times New Roman" w:cs="Times New Roman"/>
        </w:rPr>
        <w:t>’</w:t>
      </w:r>
      <w:r w:rsidR="00294F65" w:rsidRPr="002A2D63">
        <w:rPr>
          <w:rFonts w:ascii="Times New Roman" w:hAnsi="Times New Roman" w:cs="Times New Roman"/>
        </w:rPr>
        <w:t xml:space="preserve"> means any area in Australia outside the city and suburban areas of the capital cities of the States and of Canberra.</w:t>
      </w:r>
      <w:r w:rsidRPr="002A2D63">
        <w:rPr>
          <w:rFonts w:ascii="Times New Roman" w:hAnsi="Times New Roman" w:cs="Times New Roman"/>
        </w:rPr>
        <w:t>”</w:t>
      </w:r>
      <w:r w:rsidR="00294F65" w:rsidRPr="002A2D63">
        <w:rPr>
          <w:rFonts w:ascii="Times New Roman" w:hAnsi="Times New Roman" w:cs="Times New Roman"/>
        </w:rPr>
        <w:t>.</w:t>
      </w:r>
    </w:p>
    <w:p w:rsidR="00294F65" w:rsidRPr="002A2D63" w:rsidRDefault="004F4BAC" w:rsidP="002A2D63">
      <w:pPr>
        <w:tabs>
          <w:tab w:val="left" w:pos="1080"/>
        </w:tabs>
        <w:spacing w:after="0" w:line="240" w:lineRule="auto"/>
        <w:jc w:val="both"/>
        <w:rPr>
          <w:rFonts w:ascii="Times New Roman" w:hAnsi="Times New Roman" w:cs="Times New Roman"/>
        </w:rPr>
      </w:pPr>
      <w:r w:rsidRPr="002A2D63">
        <w:rPr>
          <w:rFonts w:ascii="Times New Roman" w:hAnsi="Times New Roman" w:cs="Times New Roman"/>
        </w:rPr>
        <w:t>“</w:t>
      </w:r>
      <w:r w:rsidR="00294F65" w:rsidRPr="002A2D63">
        <w:rPr>
          <w:rFonts w:ascii="Times New Roman" w:hAnsi="Times New Roman" w:cs="Times New Roman"/>
        </w:rPr>
        <w:t>(6.)</w:t>
      </w:r>
      <w:r w:rsidR="006A5FDB" w:rsidRPr="002A2D63">
        <w:rPr>
          <w:rFonts w:ascii="Times New Roman" w:hAnsi="Times New Roman" w:cs="Times New Roman"/>
        </w:rPr>
        <w:tab/>
      </w:r>
      <w:r w:rsidR="00294F65" w:rsidRPr="002A2D63">
        <w:rPr>
          <w:rFonts w:ascii="Times New Roman" w:hAnsi="Times New Roman" w:cs="Times New Roman"/>
        </w:rPr>
        <w:t xml:space="preserve">As soon as practicable after the date of commencement of this sub-regulation, the Director in each State shall transfer to the part of the register established for the registration of Category </w:t>
      </w:r>
      <w:r w:rsidRPr="002A2D63">
        <w:rPr>
          <w:rFonts w:ascii="Times New Roman" w:hAnsi="Times New Roman" w:cs="Times New Roman"/>
        </w:rPr>
        <w:t>‘</w:t>
      </w:r>
      <w:r w:rsidR="00294F65" w:rsidRPr="002A2D63">
        <w:rPr>
          <w:rFonts w:ascii="Times New Roman" w:hAnsi="Times New Roman" w:cs="Times New Roman"/>
        </w:rPr>
        <w:t>A</w:t>
      </w:r>
      <w:r w:rsidRPr="002A2D63">
        <w:rPr>
          <w:rFonts w:ascii="Times New Roman" w:hAnsi="Times New Roman" w:cs="Times New Roman"/>
        </w:rPr>
        <w:t>’</w:t>
      </w:r>
      <w:r w:rsidR="00294F65" w:rsidRPr="002A2D63">
        <w:rPr>
          <w:rFonts w:ascii="Times New Roman" w:hAnsi="Times New Roman" w:cs="Times New Roman"/>
        </w:rPr>
        <w:t xml:space="preserve"> periodicals all periodicals that were registered immediately before that date at the General Post Office of that State and are Category </w:t>
      </w:r>
      <w:r w:rsidRPr="002A2D63">
        <w:rPr>
          <w:rFonts w:ascii="Times New Roman" w:hAnsi="Times New Roman" w:cs="Times New Roman"/>
        </w:rPr>
        <w:t>‘</w:t>
      </w:r>
      <w:r w:rsidR="00294F65" w:rsidRPr="002A2D63">
        <w:rPr>
          <w:rFonts w:ascii="Times New Roman" w:hAnsi="Times New Roman" w:cs="Times New Roman"/>
        </w:rPr>
        <w:t>A</w:t>
      </w:r>
      <w:r w:rsidRPr="002A2D63">
        <w:rPr>
          <w:rFonts w:ascii="Times New Roman" w:hAnsi="Times New Roman" w:cs="Times New Roman"/>
        </w:rPr>
        <w:t>’</w:t>
      </w:r>
      <w:r w:rsidR="00294F65" w:rsidRPr="002A2D63">
        <w:rPr>
          <w:rFonts w:ascii="Times New Roman" w:hAnsi="Times New Roman" w:cs="Times New Roman"/>
        </w:rPr>
        <w:t xml:space="preserve"> periodicals.</w:t>
      </w:r>
      <w:r w:rsidRPr="002A2D63">
        <w:rPr>
          <w:rFonts w:ascii="Times New Roman" w:hAnsi="Times New Roman" w:cs="Times New Roman"/>
        </w:rPr>
        <w:t>”</w:t>
      </w:r>
      <w:r w:rsidR="00294F65" w:rsidRPr="002A2D63">
        <w:rPr>
          <w:rFonts w:ascii="Times New Roman" w:hAnsi="Times New Roman" w:cs="Times New Roman"/>
        </w:rPr>
        <w:t>.</w:t>
      </w:r>
    </w:p>
    <w:p w:rsidR="00294F65" w:rsidRPr="002A2D63" w:rsidRDefault="004F4BAC" w:rsidP="002A2D63">
      <w:pPr>
        <w:spacing w:before="120" w:after="60" w:line="240" w:lineRule="auto"/>
        <w:jc w:val="both"/>
        <w:rPr>
          <w:rFonts w:ascii="Times New Roman" w:hAnsi="Times New Roman" w:cs="Times New Roman"/>
          <w:sz w:val="20"/>
        </w:rPr>
      </w:pPr>
      <w:r w:rsidRPr="002A2D63">
        <w:rPr>
          <w:rFonts w:ascii="Times New Roman" w:hAnsi="Times New Roman" w:cs="Times New Roman"/>
          <w:b/>
          <w:sz w:val="20"/>
        </w:rPr>
        <w:t>Deregistration, or transfer of registration, of newspapers.</w:t>
      </w:r>
    </w:p>
    <w:p w:rsidR="00294F65" w:rsidRPr="002A2D63" w:rsidRDefault="004F4BAC" w:rsidP="002A2D63">
      <w:pPr>
        <w:spacing w:after="0" w:line="240" w:lineRule="auto"/>
        <w:jc w:val="both"/>
        <w:rPr>
          <w:rFonts w:ascii="Times New Roman" w:hAnsi="Times New Roman" w:cs="Times New Roman"/>
        </w:rPr>
      </w:pPr>
      <w:r w:rsidRPr="002A2D63">
        <w:rPr>
          <w:rFonts w:ascii="Times New Roman" w:hAnsi="Times New Roman" w:cs="Times New Roman"/>
        </w:rPr>
        <w:t>6.</w:t>
      </w:r>
      <w:r w:rsidR="006A5FDB" w:rsidRPr="002A2D63">
        <w:rPr>
          <w:rFonts w:ascii="Times New Roman" w:hAnsi="Times New Roman" w:cs="Times New Roman"/>
        </w:rPr>
        <w:tab/>
      </w:r>
      <w:r w:rsidR="00294F65" w:rsidRPr="002A2D63">
        <w:rPr>
          <w:rFonts w:ascii="Times New Roman" w:hAnsi="Times New Roman" w:cs="Times New Roman"/>
        </w:rPr>
        <w:t>Regulation 50 of the Postal Regulations is amended—</w:t>
      </w:r>
    </w:p>
    <w:p w:rsidR="00294F65" w:rsidRPr="002A2D63" w:rsidRDefault="00294F65" w:rsidP="002A2D63">
      <w:pPr>
        <w:spacing w:after="0" w:line="240" w:lineRule="auto"/>
        <w:ind w:left="864"/>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a</w:t>
      </w:r>
      <w:r w:rsidRPr="002A2D63">
        <w:rPr>
          <w:rFonts w:ascii="Times New Roman" w:hAnsi="Times New Roman" w:cs="Times New Roman"/>
        </w:rPr>
        <w:t xml:space="preserve">) by omitting the words </w:t>
      </w:r>
      <w:r w:rsidR="004F4BAC" w:rsidRPr="002A2D63">
        <w:rPr>
          <w:rFonts w:ascii="Times New Roman" w:hAnsi="Times New Roman" w:cs="Times New Roman"/>
        </w:rPr>
        <w:t>“</w:t>
      </w:r>
      <w:r w:rsidRPr="002A2D63">
        <w:rPr>
          <w:rFonts w:ascii="Times New Roman" w:hAnsi="Times New Roman" w:cs="Times New Roman"/>
        </w:rPr>
        <w:t>when revising the register, as provided by section 29 of the Act</w:t>
      </w:r>
      <w:r w:rsidR="004F4BAC" w:rsidRPr="002A2D63">
        <w:rPr>
          <w:rFonts w:ascii="Times New Roman" w:hAnsi="Times New Roman" w:cs="Times New Roman"/>
        </w:rPr>
        <w:t>”</w:t>
      </w:r>
      <w:r w:rsidRPr="002A2D63">
        <w:rPr>
          <w:rFonts w:ascii="Times New Roman" w:hAnsi="Times New Roman" w:cs="Times New Roman"/>
        </w:rPr>
        <w:t xml:space="preserve">, and inserting in their stead the words </w:t>
      </w:r>
      <w:r w:rsidR="004F4BAC" w:rsidRPr="002A2D63">
        <w:rPr>
          <w:rFonts w:ascii="Times New Roman" w:hAnsi="Times New Roman" w:cs="Times New Roman"/>
        </w:rPr>
        <w:t>“</w:t>
      </w:r>
      <w:r w:rsidRPr="002A2D63">
        <w:rPr>
          <w:rFonts w:ascii="Times New Roman" w:hAnsi="Times New Roman" w:cs="Times New Roman"/>
        </w:rPr>
        <w:t>when exercising his powers under section 29 of the Act in relation to the register</w:t>
      </w:r>
      <w:r w:rsidR="004F4BAC" w:rsidRPr="002A2D63">
        <w:rPr>
          <w:rFonts w:ascii="Times New Roman" w:hAnsi="Times New Roman" w:cs="Times New Roman"/>
        </w:rPr>
        <w:t>”</w:t>
      </w:r>
      <w:r w:rsidRPr="002A2D63">
        <w:rPr>
          <w:rFonts w:ascii="Times New Roman" w:hAnsi="Times New Roman" w:cs="Times New Roman"/>
        </w:rPr>
        <w:t>; and</w:t>
      </w:r>
    </w:p>
    <w:p w:rsidR="00294F65" w:rsidRPr="002A2D63" w:rsidRDefault="00294F65" w:rsidP="002A2D63">
      <w:pPr>
        <w:spacing w:after="0" w:line="240" w:lineRule="auto"/>
        <w:ind w:left="864"/>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b</w:t>
      </w:r>
      <w:r w:rsidRPr="002A2D63">
        <w:rPr>
          <w:rFonts w:ascii="Times New Roman" w:hAnsi="Times New Roman" w:cs="Times New Roman"/>
        </w:rPr>
        <w:t xml:space="preserve">) by adding at the end thereof the words </w:t>
      </w:r>
      <w:r w:rsidR="004F4BAC" w:rsidRPr="002A2D63">
        <w:rPr>
          <w:rFonts w:ascii="Times New Roman" w:hAnsi="Times New Roman" w:cs="Times New Roman"/>
        </w:rPr>
        <w:t>“</w:t>
      </w:r>
      <w:r w:rsidRPr="002A2D63">
        <w:rPr>
          <w:rFonts w:ascii="Times New Roman" w:hAnsi="Times New Roman" w:cs="Times New Roman"/>
        </w:rPr>
        <w:t>or whether its registration should be transferred from one part of the register to the other part</w:t>
      </w:r>
      <w:r w:rsidR="004F4BAC" w:rsidRPr="002A2D63">
        <w:rPr>
          <w:rFonts w:ascii="Times New Roman" w:hAnsi="Times New Roman" w:cs="Times New Roman"/>
        </w:rPr>
        <w:t>”</w:t>
      </w:r>
      <w:r w:rsidRPr="002A2D63">
        <w:rPr>
          <w:rFonts w:ascii="Times New Roman" w:hAnsi="Times New Roman" w:cs="Times New Roman"/>
        </w:rPr>
        <w:t>.</w:t>
      </w:r>
    </w:p>
    <w:p w:rsidR="006A5FDB" w:rsidRPr="002A2D63" w:rsidRDefault="006A5FDB" w:rsidP="002A2D63">
      <w:pPr>
        <w:pBdr>
          <w:top w:val="single" w:sz="4" w:space="1" w:color="auto"/>
        </w:pBdr>
        <w:spacing w:before="120" w:after="0" w:line="240" w:lineRule="auto"/>
        <w:ind w:left="4032" w:right="4032"/>
        <w:jc w:val="center"/>
        <w:rPr>
          <w:rFonts w:ascii="Times New Roman" w:hAnsi="Times New Roman" w:cs="Times New Roman"/>
          <w:sz w:val="12"/>
        </w:rPr>
      </w:pPr>
    </w:p>
    <w:p w:rsidR="00294F65" w:rsidRPr="002A2D63" w:rsidRDefault="00294F65" w:rsidP="002A2D63">
      <w:pPr>
        <w:tabs>
          <w:tab w:val="left" w:pos="7470"/>
        </w:tabs>
        <w:spacing w:after="120" w:line="240" w:lineRule="auto"/>
        <w:jc w:val="center"/>
        <w:rPr>
          <w:rFonts w:ascii="Times New Roman" w:hAnsi="Times New Roman" w:cs="Times New Roman"/>
        </w:rPr>
      </w:pPr>
      <w:r w:rsidRPr="002A2D63">
        <w:rPr>
          <w:rFonts w:ascii="Times New Roman" w:hAnsi="Times New Roman" w:cs="Times New Roman"/>
        </w:rPr>
        <w:t>SECOND SCHEDULE</w:t>
      </w:r>
      <w:r w:rsidR="00546580" w:rsidRPr="002A2D63">
        <w:rPr>
          <w:rFonts w:ascii="Times New Roman" w:hAnsi="Times New Roman" w:cs="Times New Roman"/>
        </w:rPr>
        <w:tab/>
      </w:r>
      <w:r w:rsidRPr="002A2D63">
        <w:rPr>
          <w:rFonts w:ascii="Times New Roman" w:hAnsi="Times New Roman" w:cs="Times New Roman"/>
        </w:rPr>
        <w:t>Section 4 (2.).</w:t>
      </w:r>
    </w:p>
    <w:p w:rsidR="00294F65" w:rsidRPr="002A2D63" w:rsidRDefault="004F4BAC" w:rsidP="002A2D63">
      <w:pPr>
        <w:spacing w:after="0" w:line="240" w:lineRule="auto"/>
        <w:jc w:val="center"/>
        <w:rPr>
          <w:rFonts w:ascii="Times New Roman" w:hAnsi="Times New Roman" w:cs="Times New Roman"/>
        </w:rPr>
      </w:pPr>
      <w:r w:rsidRPr="002A2D63">
        <w:rPr>
          <w:rFonts w:ascii="Times New Roman" w:hAnsi="Times New Roman" w:cs="Times New Roman"/>
          <w:smallCaps/>
        </w:rPr>
        <w:t>Further Amendments of the Postal Regulations</w:t>
      </w:r>
    </w:p>
    <w:p w:rsidR="00294F65" w:rsidRPr="002A2D63" w:rsidRDefault="004F4BAC" w:rsidP="002A2D63">
      <w:pPr>
        <w:spacing w:before="120" w:after="60" w:line="240" w:lineRule="auto"/>
        <w:jc w:val="both"/>
        <w:rPr>
          <w:rFonts w:ascii="Times New Roman" w:hAnsi="Times New Roman" w:cs="Times New Roman"/>
          <w:sz w:val="20"/>
        </w:rPr>
      </w:pPr>
      <w:r w:rsidRPr="002A2D63">
        <w:rPr>
          <w:rFonts w:ascii="Times New Roman" w:hAnsi="Times New Roman" w:cs="Times New Roman"/>
          <w:b/>
          <w:sz w:val="20"/>
        </w:rPr>
        <w:t>Parts.</w:t>
      </w:r>
    </w:p>
    <w:p w:rsidR="00294F65" w:rsidRPr="002A2D63" w:rsidRDefault="004F4BAC" w:rsidP="002A2D63">
      <w:pPr>
        <w:spacing w:after="0" w:line="240" w:lineRule="auto"/>
        <w:jc w:val="both"/>
        <w:rPr>
          <w:rFonts w:ascii="Times New Roman" w:hAnsi="Times New Roman" w:cs="Times New Roman"/>
        </w:rPr>
      </w:pPr>
      <w:r w:rsidRPr="002A2D63">
        <w:rPr>
          <w:rFonts w:ascii="Times New Roman" w:hAnsi="Times New Roman" w:cs="Times New Roman"/>
        </w:rPr>
        <w:t>1.</w:t>
      </w:r>
      <w:r w:rsidR="006A5FDB" w:rsidRPr="002A2D63">
        <w:rPr>
          <w:rFonts w:ascii="Times New Roman" w:hAnsi="Times New Roman" w:cs="Times New Roman"/>
        </w:rPr>
        <w:tab/>
      </w:r>
      <w:r w:rsidR="00294F65" w:rsidRPr="002A2D63">
        <w:rPr>
          <w:rFonts w:ascii="Times New Roman" w:hAnsi="Times New Roman" w:cs="Times New Roman"/>
        </w:rPr>
        <w:t>Regulation 2 of the Postal Regulations is amended by omitting the words—</w:t>
      </w:r>
    </w:p>
    <w:p w:rsidR="00294F65" w:rsidRPr="002A2D63" w:rsidRDefault="004F4BAC" w:rsidP="002A2D63">
      <w:pPr>
        <w:spacing w:after="0" w:line="240" w:lineRule="auto"/>
        <w:ind w:left="1440"/>
        <w:jc w:val="both"/>
        <w:rPr>
          <w:rFonts w:ascii="Times New Roman" w:hAnsi="Times New Roman" w:cs="Times New Roman"/>
        </w:rPr>
      </w:pPr>
      <w:r w:rsidRPr="002A2D63">
        <w:rPr>
          <w:rFonts w:ascii="Times New Roman" w:hAnsi="Times New Roman" w:cs="Times New Roman"/>
        </w:rPr>
        <w:t>“</w:t>
      </w:r>
      <w:r w:rsidR="00294F65" w:rsidRPr="002A2D63">
        <w:rPr>
          <w:rFonts w:ascii="Times New Roman" w:hAnsi="Times New Roman" w:cs="Times New Roman"/>
        </w:rPr>
        <w:t xml:space="preserve">Part </w:t>
      </w:r>
      <w:r w:rsidRPr="002A2D63">
        <w:rPr>
          <w:rFonts w:ascii="Times New Roman" w:hAnsi="Times New Roman" w:cs="Times New Roman"/>
        </w:rPr>
        <w:t>II.</w:t>
      </w:r>
      <w:r w:rsidR="00294F65" w:rsidRPr="002A2D63">
        <w:rPr>
          <w:rFonts w:ascii="Times New Roman" w:hAnsi="Times New Roman" w:cs="Times New Roman"/>
        </w:rPr>
        <w:t>—Air Mail, Mail Notice and Late Fees, Addressing and Withdrawal of Postal Articles, Grouped Articles (Regulations 4-9).</w:t>
      </w:r>
      <w:r w:rsidRPr="002A2D63">
        <w:rPr>
          <w:rFonts w:ascii="Times New Roman" w:hAnsi="Times New Roman" w:cs="Times New Roman"/>
        </w:rPr>
        <w:t>”</w:t>
      </w:r>
    </w:p>
    <w:p w:rsidR="00294F65" w:rsidRPr="002A2D63" w:rsidRDefault="00294F65" w:rsidP="002A2D63">
      <w:pPr>
        <w:spacing w:after="0" w:line="240" w:lineRule="auto"/>
        <w:jc w:val="both"/>
        <w:rPr>
          <w:rFonts w:ascii="Times New Roman" w:hAnsi="Times New Roman" w:cs="Times New Roman"/>
        </w:rPr>
      </w:pPr>
      <w:r w:rsidRPr="002A2D63">
        <w:rPr>
          <w:rFonts w:ascii="Times New Roman" w:hAnsi="Times New Roman" w:cs="Times New Roman"/>
        </w:rPr>
        <w:t>and inserting in their stead the words—</w:t>
      </w:r>
    </w:p>
    <w:p w:rsidR="00294F65" w:rsidRPr="002A2D63" w:rsidRDefault="004F4BAC" w:rsidP="002A2D63">
      <w:pPr>
        <w:spacing w:after="0" w:line="240" w:lineRule="auto"/>
        <w:ind w:left="1440"/>
        <w:jc w:val="both"/>
        <w:rPr>
          <w:rFonts w:ascii="Times New Roman" w:hAnsi="Times New Roman" w:cs="Times New Roman"/>
        </w:rPr>
      </w:pPr>
      <w:r w:rsidRPr="002A2D63">
        <w:rPr>
          <w:rFonts w:ascii="Times New Roman" w:hAnsi="Times New Roman" w:cs="Times New Roman"/>
        </w:rPr>
        <w:t>“</w:t>
      </w:r>
      <w:r w:rsidR="00294F65" w:rsidRPr="002A2D63">
        <w:rPr>
          <w:rFonts w:ascii="Times New Roman" w:hAnsi="Times New Roman" w:cs="Times New Roman"/>
        </w:rPr>
        <w:t xml:space="preserve">Part </w:t>
      </w:r>
      <w:r w:rsidRPr="002A2D63">
        <w:rPr>
          <w:rFonts w:ascii="Times New Roman" w:hAnsi="Times New Roman" w:cs="Times New Roman"/>
        </w:rPr>
        <w:t>II.</w:t>
      </w:r>
      <w:r w:rsidR="00294F65" w:rsidRPr="002A2D63">
        <w:rPr>
          <w:rFonts w:ascii="Times New Roman" w:hAnsi="Times New Roman" w:cs="Times New Roman"/>
        </w:rPr>
        <w:t>—Air Mail, Addressing and Withdrawal of Postal Articles, Grouped Articles</w:t>
      </w:r>
      <w:r w:rsidR="006A5FDB" w:rsidRPr="002A2D63">
        <w:rPr>
          <w:rFonts w:ascii="Times New Roman" w:hAnsi="Times New Roman" w:cs="Times New Roman"/>
        </w:rPr>
        <w:t xml:space="preserve"> </w:t>
      </w:r>
      <w:r w:rsidR="00294F65" w:rsidRPr="002A2D63">
        <w:rPr>
          <w:rFonts w:ascii="Times New Roman" w:hAnsi="Times New Roman" w:cs="Times New Roman"/>
        </w:rPr>
        <w:t>and Late Fees (Regulations 4-8).</w:t>
      </w:r>
      <w:r w:rsidRPr="002A2D63">
        <w:rPr>
          <w:rFonts w:ascii="Times New Roman" w:hAnsi="Times New Roman" w:cs="Times New Roman"/>
        </w:rPr>
        <w:t>”</w:t>
      </w:r>
      <w:r w:rsidR="00294F65" w:rsidRPr="002A2D63">
        <w:rPr>
          <w:rFonts w:ascii="Times New Roman" w:hAnsi="Times New Roman" w:cs="Times New Roman"/>
        </w:rPr>
        <w:t>.</w:t>
      </w:r>
    </w:p>
    <w:p w:rsidR="00294F65" w:rsidRPr="002A2D63" w:rsidRDefault="004F4BAC" w:rsidP="002A2D63">
      <w:pPr>
        <w:spacing w:before="120" w:after="0" w:line="240" w:lineRule="auto"/>
        <w:jc w:val="both"/>
        <w:rPr>
          <w:rFonts w:ascii="Times New Roman" w:hAnsi="Times New Roman" w:cs="Times New Roman"/>
        </w:rPr>
      </w:pPr>
      <w:r w:rsidRPr="002A2D63">
        <w:rPr>
          <w:rFonts w:ascii="Times New Roman" w:hAnsi="Times New Roman" w:cs="Times New Roman"/>
        </w:rPr>
        <w:t>2.</w:t>
      </w:r>
      <w:r w:rsidR="006A5FDB" w:rsidRPr="002A2D63">
        <w:rPr>
          <w:rFonts w:ascii="Times New Roman" w:hAnsi="Times New Roman" w:cs="Times New Roman"/>
        </w:rPr>
        <w:tab/>
      </w:r>
      <w:r w:rsidR="00294F65" w:rsidRPr="002A2D63">
        <w:rPr>
          <w:rFonts w:ascii="Times New Roman" w:hAnsi="Times New Roman" w:cs="Times New Roman"/>
        </w:rPr>
        <w:t>After regulation 3 of the Postal Regulations the following regulation is inserted:—</w:t>
      </w:r>
    </w:p>
    <w:p w:rsidR="00294F65" w:rsidRPr="002A2D63" w:rsidRDefault="004F4BAC" w:rsidP="002A2D63">
      <w:pPr>
        <w:spacing w:before="120" w:after="60" w:line="240" w:lineRule="auto"/>
        <w:jc w:val="both"/>
        <w:rPr>
          <w:rFonts w:ascii="Times New Roman" w:hAnsi="Times New Roman" w:cs="Times New Roman"/>
          <w:sz w:val="20"/>
        </w:rPr>
      </w:pPr>
      <w:r w:rsidRPr="002A2D63">
        <w:rPr>
          <w:rFonts w:ascii="Times New Roman" w:hAnsi="Times New Roman" w:cs="Times New Roman"/>
          <w:b/>
          <w:sz w:val="20"/>
        </w:rPr>
        <w:t>Definition of “ parcel”.</w:t>
      </w:r>
    </w:p>
    <w:p w:rsidR="00294F65" w:rsidRPr="002A2D63" w:rsidRDefault="004F4BAC" w:rsidP="002A2D63">
      <w:pPr>
        <w:tabs>
          <w:tab w:val="left" w:pos="990"/>
        </w:tabs>
        <w:spacing w:after="0" w:line="240" w:lineRule="auto"/>
        <w:jc w:val="both"/>
        <w:rPr>
          <w:rFonts w:ascii="Times New Roman" w:hAnsi="Times New Roman" w:cs="Times New Roman"/>
        </w:rPr>
      </w:pPr>
      <w:r w:rsidRPr="002A2D63">
        <w:rPr>
          <w:rFonts w:ascii="Times New Roman" w:hAnsi="Times New Roman" w:cs="Times New Roman"/>
        </w:rPr>
        <w:t>“</w:t>
      </w:r>
      <w:r w:rsidR="00294F65" w:rsidRPr="002A2D63">
        <w:rPr>
          <w:rFonts w:ascii="Times New Roman" w:hAnsi="Times New Roman" w:cs="Times New Roman"/>
        </w:rPr>
        <w:t>3</w:t>
      </w:r>
      <w:r w:rsidRPr="002A2D63">
        <w:rPr>
          <w:rFonts w:ascii="Times New Roman" w:hAnsi="Times New Roman" w:cs="Times New Roman"/>
          <w:smallCaps/>
        </w:rPr>
        <w:t>a</w:t>
      </w:r>
      <w:r w:rsidR="00294F65" w:rsidRPr="002A2D63">
        <w:rPr>
          <w:rFonts w:ascii="Times New Roman" w:hAnsi="Times New Roman" w:cs="Times New Roman"/>
        </w:rPr>
        <w:t>.</w:t>
      </w:r>
      <w:r w:rsidR="006A5FDB" w:rsidRPr="002A2D63">
        <w:rPr>
          <w:rFonts w:ascii="Times New Roman" w:hAnsi="Times New Roman" w:cs="Times New Roman"/>
        </w:rPr>
        <w:tab/>
      </w:r>
      <w:r w:rsidR="00294F65" w:rsidRPr="002A2D63">
        <w:rPr>
          <w:rFonts w:ascii="Times New Roman" w:hAnsi="Times New Roman" w:cs="Times New Roman"/>
        </w:rPr>
        <w:t>For the purposes of the Act, the Rates Act and these Regulations,</w:t>
      </w:r>
      <w:r w:rsidR="00546580" w:rsidRPr="002A2D63">
        <w:rPr>
          <w:rFonts w:ascii="Times New Roman" w:hAnsi="Times New Roman" w:cs="Times New Roman"/>
        </w:rPr>
        <w:t xml:space="preserve"> ‘</w:t>
      </w:r>
      <w:r w:rsidR="00294F65" w:rsidRPr="002A2D63">
        <w:rPr>
          <w:rFonts w:ascii="Times New Roman" w:hAnsi="Times New Roman" w:cs="Times New Roman"/>
        </w:rPr>
        <w:t>parcel</w:t>
      </w:r>
      <w:r w:rsidRPr="002A2D63">
        <w:rPr>
          <w:rFonts w:ascii="Times New Roman" w:hAnsi="Times New Roman" w:cs="Times New Roman"/>
        </w:rPr>
        <w:t>’</w:t>
      </w:r>
      <w:r w:rsidR="00294F65" w:rsidRPr="002A2D63">
        <w:rPr>
          <w:rFonts w:ascii="Times New Roman" w:hAnsi="Times New Roman" w:cs="Times New Roman"/>
        </w:rPr>
        <w:t xml:space="preserve"> includes a postal article that—</w:t>
      </w:r>
    </w:p>
    <w:p w:rsidR="00294F65" w:rsidRPr="002A2D63" w:rsidRDefault="00294F65" w:rsidP="002A2D63">
      <w:pPr>
        <w:spacing w:after="0" w:line="240" w:lineRule="auto"/>
        <w:ind w:left="720"/>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a</w:t>
      </w:r>
      <w:r w:rsidRPr="002A2D63">
        <w:rPr>
          <w:rFonts w:ascii="Times New Roman" w:hAnsi="Times New Roman" w:cs="Times New Roman"/>
        </w:rPr>
        <w:t>) weighs more than one pound; and</w:t>
      </w:r>
    </w:p>
    <w:p w:rsidR="008E5283" w:rsidRPr="002A2D63" w:rsidRDefault="00294F65" w:rsidP="002A2D63">
      <w:pPr>
        <w:spacing w:after="0" w:line="240" w:lineRule="auto"/>
        <w:ind w:left="720"/>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b</w:t>
      </w:r>
      <w:r w:rsidRPr="002A2D63">
        <w:rPr>
          <w:rFonts w:ascii="Times New Roman" w:hAnsi="Times New Roman" w:cs="Times New Roman"/>
        </w:rPr>
        <w:t xml:space="preserve">) is posted in the Commonwealth for delivery in the Commonwealth, </w:t>
      </w:r>
    </w:p>
    <w:p w:rsidR="00294F65" w:rsidRPr="002A2D63" w:rsidRDefault="00294F65" w:rsidP="002A2D63">
      <w:pPr>
        <w:spacing w:after="0" w:line="240" w:lineRule="auto"/>
        <w:jc w:val="both"/>
        <w:rPr>
          <w:rFonts w:ascii="Times New Roman" w:hAnsi="Times New Roman" w:cs="Times New Roman"/>
        </w:rPr>
      </w:pPr>
      <w:r w:rsidRPr="002A2D63">
        <w:rPr>
          <w:rFonts w:ascii="Times New Roman" w:hAnsi="Times New Roman" w:cs="Times New Roman"/>
        </w:rPr>
        <w:t>but does not include an article that is so posted and—</w:t>
      </w:r>
    </w:p>
    <w:p w:rsidR="00294F65" w:rsidRPr="002A2D63" w:rsidRDefault="00294F65" w:rsidP="002A2D63">
      <w:pPr>
        <w:spacing w:after="0" w:line="240" w:lineRule="auto"/>
        <w:ind w:left="720"/>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c</w:t>
      </w:r>
      <w:r w:rsidRPr="002A2D63">
        <w:rPr>
          <w:rFonts w:ascii="Times New Roman" w:hAnsi="Times New Roman" w:cs="Times New Roman"/>
        </w:rPr>
        <w:t>) weighs not more than one pound; or</w:t>
      </w:r>
    </w:p>
    <w:p w:rsidR="00294F65" w:rsidRPr="002A2D63" w:rsidRDefault="00294F65" w:rsidP="002A2D63">
      <w:pPr>
        <w:spacing w:after="0" w:line="240" w:lineRule="auto"/>
        <w:ind w:left="720"/>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d</w:t>
      </w:r>
      <w:r w:rsidRPr="002A2D63">
        <w:rPr>
          <w:rFonts w:ascii="Times New Roman" w:hAnsi="Times New Roman" w:cs="Times New Roman"/>
        </w:rPr>
        <w:t xml:space="preserve">) is an article referred to in item 2 or item 3 in Part </w:t>
      </w:r>
      <w:r w:rsidR="004F4BAC" w:rsidRPr="002A2D63">
        <w:rPr>
          <w:rFonts w:ascii="Times New Roman" w:hAnsi="Times New Roman" w:cs="Times New Roman"/>
        </w:rPr>
        <w:t>I.,</w:t>
      </w:r>
      <w:r w:rsidR="00546580" w:rsidRPr="002A2D63">
        <w:rPr>
          <w:rFonts w:ascii="Times New Roman" w:hAnsi="Times New Roman" w:cs="Times New Roman"/>
        </w:rPr>
        <w:t xml:space="preserve"> </w:t>
      </w:r>
      <w:r w:rsidRPr="002A2D63">
        <w:rPr>
          <w:rFonts w:ascii="Times New Roman" w:hAnsi="Times New Roman" w:cs="Times New Roman"/>
        </w:rPr>
        <w:t xml:space="preserve">or item 2 in Part </w:t>
      </w:r>
      <w:r w:rsidR="004F4BAC" w:rsidRPr="002A2D63">
        <w:rPr>
          <w:rFonts w:ascii="Times New Roman" w:hAnsi="Times New Roman" w:cs="Times New Roman"/>
        </w:rPr>
        <w:t xml:space="preserve">II., </w:t>
      </w:r>
      <w:r w:rsidRPr="002A2D63">
        <w:rPr>
          <w:rFonts w:ascii="Times New Roman" w:hAnsi="Times New Roman" w:cs="Times New Roman"/>
        </w:rPr>
        <w:t>of the First Schedule to the Rates Act.</w:t>
      </w:r>
      <w:r w:rsidR="004F4BAC" w:rsidRPr="002A2D63">
        <w:rPr>
          <w:rFonts w:ascii="Times New Roman" w:hAnsi="Times New Roman" w:cs="Times New Roman"/>
        </w:rPr>
        <w:t>”</w:t>
      </w:r>
      <w:r w:rsidRPr="002A2D63">
        <w:rPr>
          <w:rFonts w:ascii="Times New Roman" w:hAnsi="Times New Roman" w:cs="Times New Roman"/>
        </w:rPr>
        <w:t>.</w:t>
      </w:r>
    </w:p>
    <w:p w:rsidR="00294F65" w:rsidRPr="002A2D63" w:rsidRDefault="004F4BAC" w:rsidP="002A2D63">
      <w:pPr>
        <w:spacing w:before="120" w:after="60" w:line="240" w:lineRule="auto"/>
        <w:jc w:val="both"/>
        <w:rPr>
          <w:rFonts w:ascii="Times New Roman" w:hAnsi="Times New Roman" w:cs="Times New Roman"/>
          <w:sz w:val="20"/>
        </w:rPr>
      </w:pPr>
      <w:r w:rsidRPr="002A2D63">
        <w:rPr>
          <w:rFonts w:ascii="Times New Roman" w:hAnsi="Times New Roman" w:cs="Times New Roman"/>
          <w:b/>
          <w:sz w:val="20"/>
        </w:rPr>
        <w:t xml:space="preserve">Heading to Part </w:t>
      </w:r>
      <w:r w:rsidRPr="002A2D63">
        <w:rPr>
          <w:rFonts w:ascii="Times New Roman" w:hAnsi="Times New Roman" w:cs="Times New Roman"/>
          <w:b/>
          <w:smallCaps/>
          <w:sz w:val="20"/>
        </w:rPr>
        <w:t>ii.</w:t>
      </w:r>
    </w:p>
    <w:p w:rsidR="00294F65" w:rsidRPr="002A2D63" w:rsidRDefault="004F4BAC" w:rsidP="002A2D63">
      <w:pPr>
        <w:spacing w:after="0" w:line="240" w:lineRule="auto"/>
        <w:jc w:val="both"/>
        <w:rPr>
          <w:rFonts w:ascii="Times New Roman" w:hAnsi="Times New Roman" w:cs="Times New Roman"/>
        </w:rPr>
      </w:pPr>
      <w:r w:rsidRPr="002A2D63">
        <w:rPr>
          <w:rFonts w:ascii="Times New Roman" w:hAnsi="Times New Roman" w:cs="Times New Roman"/>
        </w:rPr>
        <w:t>3.</w:t>
      </w:r>
      <w:r w:rsidR="006A5FDB" w:rsidRPr="002A2D63">
        <w:rPr>
          <w:rFonts w:ascii="Times New Roman" w:hAnsi="Times New Roman" w:cs="Times New Roman"/>
        </w:rPr>
        <w:tab/>
      </w:r>
      <w:r w:rsidR="00294F65" w:rsidRPr="002A2D63">
        <w:rPr>
          <w:rFonts w:ascii="Times New Roman" w:hAnsi="Times New Roman" w:cs="Times New Roman"/>
        </w:rPr>
        <w:t xml:space="preserve">The heading to Part </w:t>
      </w:r>
      <w:r w:rsidR="00546580" w:rsidRPr="002A2D63">
        <w:rPr>
          <w:rFonts w:ascii="Times New Roman" w:hAnsi="Times New Roman" w:cs="Times New Roman"/>
        </w:rPr>
        <w:t>I</w:t>
      </w:r>
      <w:r w:rsidRPr="002A2D63">
        <w:rPr>
          <w:rFonts w:ascii="Times New Roman" w:hAnsi="Times New Roman" w:cs="Times New Roman"/>
        </w:rPr>
        <w:t xml:space="preserve">I. </w:t>
      </w:r>
      <w:r w:rsidR="00294F65" w:rsidRPr="002A2D63">
        <w:rPr>
          <w:rFonts w:ascii="Times New Roman" w:hAnsi="Times New Roman" w:cs="Times New Roman"/>
        </w:rPr>
        <w:t>of the Postal Regulations is repealed and the following heading inserted in its stead:—</w:t>
      </w:r>
    </w:p>
    <w:p w:rsidR="00294F65" w:rsidRPr="002A2D63" w:rsidRDefault="004F4BAC" w:rsidP="002A2D63">
      <w:pPr>
        <w:spacing w:after="0" w:line="240" w:lineRule="auto"/>
        <w:ind w:left="1440"/>
        <w:jc w:val="both"/>
        <w:rPr>
          <w:rFonts w:ascii="Times New Roman" w:hAnsi="Times New Roman" w:cs="Times New Roman"/>
        </w:rPr>
      </w:pPr>
      <w:r w:rsidRPr="002A2D63">
        <w:rPr>
          <w:rFonts w:ascii="Times New Roman" w:hAnsi="Times New Roman" w:cs="Times New Roman"/>
          <w:smallCaps/>
        </w:rPr>
        <w:t>“Part II.</w:t>
      </w:r>
      <w:r w:rsidR="00294F65" w:rsidRPr="002A2D63">
        <w:rPr>
          <w:rFonts w:ascii="Times New Roman" w:hAnsi="Times New Roman" w:cs="Times New Roman"/>
        </w:rPr>
        <w:t>—A</w:t>
      </w:r>
      <w:r w:rsidRPr="002A2D63">
        <w:rPr>
          <w:rFonts w:ascii="Times New Roman" w:hAnsi="Times New Roman" w:cs="Times New Roman"/>
          <w:smallCaps/>
        </w:rPr>
        <w:t>ir</w:t>
      </w:r>
      <w:r w:rsidR="00294F65" w:rsidRPr="002A2D63">
        <w:rPr>
          <w:rFonts w:ascii="Times New Roman" w:hAnsi="Times New Roman" w:cs="Times New Roman"/>
        </w:rPr>
        <w:t xml:space="preserve"> </w:t>
      </w:r>
      <w:r w:rsidRPr="002A2D63">
        <w:rPr>
          <w:rFonts w:ascii="Times New Roman" w:hAnsi="Times New Roman" w:cs="Times New Roman"/>
          <w:smallCaps/>
        </w:rPr>
        <w:t>Mail, Addressing and Withdrawal of Postal Articles, Grouped</w:t>
      </w:r>
      <w:r w:rsidR="00294F65" w:rsidRPr="002A2D63">
        <w:rPr>
          <w:rFonts w:ascii="Times New Roman" w:hAnsi="Times New Roman" w:cs="Times New Roman"/>
        </w:rPr>
        <w:t xml:space="preserve"> </w:t>
      </w:r>
      <w:r w:rsidRPr="002A2D63">
        <w:rPr>
          <w:rFonts w:ascii="Times New Roman" w:hAnsi="Times New Roman" w:cs="Times New Roman"/>
          <w:smallCaps/>
        </w:rPr>
        <w:t>Articles and Late Fees.”.</w:t>
      </w:r>
    </w:p>
    <w:p w:rsidR="00294F65" w:rsidRPr="002A2D63" w:rsidRDefault="004F4BAC" w:rsidP="002A2D63">
      <w:pPr>
        <w:spacing w:before="120" w:after="60" w:line="240" w:lineRule="auto"/>
        <w:jc w:val="both"/>
        <w:rPr>
          <w:rFonts w:ascii="Times New Roman" w:hAnsi="Times New Roman" w:cs="Times New Roman"/>
          <w:sz w:val="20"/>
        </w:rPr>
      </w:pPr>
      <w:r w:rsidRPr="002A2D63">
        <w:rPr>
          <w:rFonts w:ascii="Times New Roman" w:hAnsi="Times New Roman" w:cs="Times New Roman"/>
          <w:b/>
          <w:sz w:val="20"/>
        </w:rPr>
        <w:t>Mail notice.</w:t>
      </w:r>
    </w:p>
    <w:p w:rsidR="00294F65" w:rsidRPr="002A2D63" w:rsidRDefault="004F4BAC" w:rsidP="002A2D63">
      <w:pPr>
        <w:spacing w:after="0" w:line="240" w:lineRule="auto"/>
        <w:jc w:val="both"/>
        <w:rPr>
          <w:rFonts w:ascii="Times New Roman" w:hAnsi="Times New Roman" w:cs="Times New Roman"/>
        </w:rPr>
      </w:pPr>
      <w:r w:rsidRPr="002A2D63">
        <w:rPr>
          <w:rFonts w:ascii="Times New Roman" w:hAnsi="Times New Roman" w:cs="Times New Roman"/>
        </w:rPr>
        <w:t>4.</w:t>
      </w:r>
      <w:r w:rsidR="006A5FDB" w:rsidRPr="002A2D63">
        <w:rPr>
          <w:rFonts w:ascii="Times New Roman" w:hAnsi="Times New Roman" w:cs="Times New Roman"/>
        </w:rPr>
        <w:tab/>
      </w:r>
      <w:r w:rsidR="00294F65" w:rsidRPr="002A2D63">
        <w:rPr>
          <w:rFonts w:ascii="Times New Roman" w:hAnsi="Times New Roman" w:cs="Times New Roman"/>
        </w:rPr>
        <w:t>Regulation 9 of the Postal Regulations is repealed.</w:t>
      </w:r>
    </w:p>
    <w:p w:rsidR="00294F65" w:rsidRPr="002A2D63" w:rsidRDefault="004F4BAC" w:rsidP="00525287">
      <w:pPr>
        <w:keepNext/>
        <w:spacing w:before="120" w:after="60" w:line="240" w:lineRule="auto"/>
        <w:jc w:val="both"/>
        <w:rPr>
          <w:rFonts w:ascii="Times New Roman" w:hAnsi="Times New Roman" w:cs="Times New Roman"/>
          <w:sz w:val="20"/>
        </w:rPr>
      </w:pPr>
      <w:r w:rsidRPr="002A2D63">
        <w:rPr>
          <w:rFonts w:ascii="Times New Roman" w:hAnsi="Times New Roman" w:cs="Times New Roman"/>
          <w:b/>
          <w:sz w:val="20"/>
        </w:rPr>
        <w:lastRenderedPageBreak/>
        <w:t>Maximum weights.</w:t>
      </w:r>
    </w:p>
    <w:p w:rsidR="00294F65" w:rsidRPr="002A2D63" w:rsidRDefault="004F4BAC" w:rsidP="002A2D63">
      <w:pPr>
        <w:spacing w:after="0" w:line="240" w:lineRule="auto"/>
        <w:jc w:val="both"/>
        <w:rPr>
          <w:rFonts w:ascii="Times New Roman" w:hAnsi="Times New Roman" w:cs="Times New Roman"/>
        </w:rPr>
      </w:pPr>
      <w:r w:rsidRPr="002A2D63">
        <w:rPr>
          <w:rFonts w:ascii="Times New Roman" w:hAnsi="Times New Roman" w:cs="Times New Roman"/>
        </w:rPr>
        <w:t>5.</w:t>
      </w:r>
      <w:r w:rsidR="006A5FDB" w:rsidRPr="002A2D63">
        <w:rPr>
          <w:rFonts w:ascii="Times New Roman" w:hAnsi="Times New Roman" w:cs="Times New Roman"/>
        </w:rPr>
        <w:tab/>
      </w:r>
      <w:r w:rsidR="00294F65" w:rsidRPr="002A2D63">
        <w:rPr>
          <w:rFonts w:ascii="Times New Roman" w:hAnsi="Times New Roman" w:cs="Times New Roman"/>
        </w:rPr>
        <w:t>Regulation 20 of the Postal Regulations is repealed.</w:t>
      </w:r>
    </w:p>
    <w:p w:rsidR="00294F65" w:rsidRPr="002A2D63" w:rsidRDefault="004F4BAC" w:rsidP="002A2D63">
      <w:pPr>
        <w:spacing w:before="120" w:after="60" w:line="240" w:lineRule="auto"/>
        <w:jc w:val="both"/>
        <w:rPr>
          <w:rFonts w:ascii="Times New Roman" w:hAnsi="Times New Roman" w:cs="Times New Roman"/>
          <w:sz w:val="20"/>
        </w:rPr>
      </w:pPr>
      <w:r w:rsidRPr="002A2D63">
        <w:rPr>
          <w:rFonts w:ascii="Times New Roman" w:hAnsi="Times New Roman" w:cs="Times New Roman"/>
          <w:b/>
          <w:sz w:val="20"/>
        </w:rPr>
        <w:t>Delivery by special messenger.</w:t>
      </w:r>
    </w:p>
    <w:p w:rsidR="00294F65" w:rsidRPr="002A2D63" w:rsidRDefault="004F4BAC" w:rsidP="002A2D63">
      <w:pPr>
        <w:spacing w:after="0" w:line="240" w:lineRule="auto"/>
        <w:jc w:val="both"/>
        <w:rPr>
          <w:rFonts w:ascii="Times New Roman" w:hAnsi="Times New Roman" w:cs="Times New Roman"/>
        </w:rPr>
      </w:pPr>
      <w:r w:rsidRPr="002A2D63">
        <w:rPr>
          <w:rFonts w:ascii="Times New Roman" w:hAnsi="Times New Roman" w:cs="Times New Roman"/>
        </w:rPr>
        <w:t>6.</w:t>
      </w:r>
      <w:r w:rsidR="006A5FDB" w:rsidRPr="002A2D63">
        <w:rPr>
          <w:rFonts w:ascii="Times New Roman" w:hAnsi="Times New Roman" w:cs="Times New Roman"/>
        </w:rPr>
        <w:tab/>
      </w:r>
      <w:r w:rsidR="00294F65" w:rsidRPr="002A2D63">
        <w:rPr>
          <w:rFonts w:ascii="Times New Roman" w:hAnsi="Times New Roman" w:cs="Times New Roman"/>
        </w:rPr>
        <w:t>Regulation 91</w:t>
      </w:r>
      <w:r w:rsidRPr="002A2D63">
        <w:rPr>
          <w:rFonts w:ascii="Times New Roman" w:hAnsi="Times New Roman" w:cs="Times New Roman"/>
          <w:smallCaps/>
        </w:rPr>
        <w:t xml:space="preserve">a </w:t>
      </w:r>
      <w:r w:rsidR="00294F65" w:rsidRPr="002A2D63">
        <w:rPr>
          <w:rFonts w:ascii="Times New Roman" w:hAnsi="Times New Roman" w:cs="Times New Roman"/>
        </w:rPr>
        <w:t>of the Postal Regulations is amended—</w:t>
      </w:r>
    </w:p>
    <w:p w:rsidR="00294F65" w:rsidRPr="002A2D63" w:rsidRDefault="00294F65" w:rsidP="002A2D63">
      <w:pPr>
        <w:spacing w:after="0" w:line="240" w:lineRule="auto"/>
        <w:ind w:left="864"/>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a</w:t>
      </w:r>
      <w:r w:rsidRPr="002A2D63">
        <w:rPr>
          <w:rFonts w:ascii="Times New Roman" w:hAnsi="Times New Roman" w:cs="Times New Roman"/>
        </w:rPr>
        <w:t>) by inserting before sub-regulation (1.) the following sub-regulation:—</w:t>
      </w:r>
    </w:p>
    <w:p w:rsidR="00294F65" w:rsidRPr="002A2D63" w:rsidRDefault="004F4BAC" w:rsidP="002A2D63">
      <w:pPr>
        <w:spacing w:after="0" w:line="240" w:lineRule="auto"/>
        <w:ind w:left="1008"/>
        <w:jc w:val="both"/>
        <w:rPr>
          <w:rFonts w:ascii="Times New Roman" w:hAnsi="Times New Roman" w:cs="Times New Roman"/>
        </w:rPr>
      </w:pPr>
      <w:r w:rsidRPr="002A2D63">
        <w:rPr>
          <w:rFonts w:ascii="Times New Roman" w:hAnsi="Times New Roman" w:cs="Times New Roman"/>
        </w:rPr>
        <w:t>“</w:t>
      </w:r>
      <w:r w:rsidR="00294F65" w:rsidRPr="002A2D63">
        <w:rPr>
          <w:rFonts w:ascii="Times New Roman" w:hAnsi="Times New Roman" w:cs="Times New Roman"/>
        </w:rPr>
        <w:t>(1</w:t>
      </w:r>
      <w:r w:rsidRPr="002A2D63">
        <w:rPr>
          <w:rFonts w:ascii="Times New Roman" w:hAnsi="Times New Roman" w:cs="Times New Roman"/>
          <w:smallCaps/>
        </w:rPr>
        <w:t>a</w:t>
      </w:r>
      <w:r w:rsidR="00294F65" w:rsidRPr="002A2D63">
        <w:rPr>
          <w:rFonts w:ascii="Times New Roman" w:hAnsi="Times New Roman" w:cs="Times New Roman"/>
        </w:rPr>
        <w:t>.) This regulation applies to a postal article that—</w:t>
      </w:r>
    </w:p>
    <w:p w:rsidR="00294F65" w:rsidRPr="002A2D63" w:rsidRDefault="00294F65" w:rsidP="002A2D63">
      <w:pPr>
        <w:spacing w:after="0" w:line="240" w:lineRule="auto"/>
        <w:ind w:left="1440"/>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a</w:t>
      </w:r>
      <w:r w:rsidRPr="002A2D63">
        <w:rPr>
          <w:rFonts w:ascii="Times New Roman" w:hAnsi="Times New Roman" w:cs="Times New Roman"/>
        </w:rPr>
        <w:t>) is an article to which item 1 in Part I. of the First Schedule to the Rates Act applies; or</w:t>
      </w:r>
    </w:p>
    <w:p w:rsidR="00294F65" w:rsidRPr="002A2D63" w:rsidRDefault="00294F65" w:rsidP="002A2D63">
      <w:pPr>
        <w:spacing w:after="0" w:line="240" w:lineRule="auto"/>
        <w:ind w:left="1440"/>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b</w:t>
      </w:r>
      <w:r w:rsidRPr="002A2D63">
        <w:rPr>
          <w:rFonts w:ascii="Times New Roman" w:hAnsi="Times New Roman" w:cs="Times New Roman"/>
        </w:rPr>
        <w:t>) is a parcel.</w:t>
      </w:r>
      <w:r w:rsidR="004F4BAC" w:rsidRPr="002A2D63">
        <w:rPr>
          <w:rFonts w:ascii="Times New Roman" w:hAnsi="Times New Roman" w:cs="Times New Roman"/>
        </w:rPr>
        <w:t>”</w:t>
      </w:r>
      <w:r w:rsidRPr="002A2D63">
        <w:rPr>
          <w:rFonts w:ascii="Times New Roman" w:hAnsi="Times New Roman" w:cs="Times New Roman"/>
        </w:rPr>
        <w:t>;</w:t>
      </w:r>
    </w:p>
    <w:p w:rsidR="00294F65" w:rsidRPr="002A2D63" w:rsidRDefault="00294F65" w:rsidP="002A2D63">
      <w:pPr>
        <w:spacing w:after="0" w:line="240" w:lineRule="auto"/>
        <w:ind w:left="864"/>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b</w:t>
      </w:r>
      <w:r w:rsidRPr="002A2D63">
        <w:rPr>
          <w:rFonts w:ascii="Times New Roman" w:hAnsi="Times New Roman" w:cs="Times New Roman"/>
        </w:rPr>
        <w:t>)</w:t>
      </w:r>
      <w:r w:rsidR="004F4BAC" w:rsidRPr="002A2D63">
        <w:rPr>
          <w:rFonts w:ascii="Times New Roman" w:hAnsi="Times New Roman" w:cs="Times New Roman"/>
          <w:i/>
        </w:rPr>
        <w:t xml:space="preserve"> </w:t>
      </w:r>
      <w:r w:rsidRPr="002A2D63">
        <w:rPr>
          <w:rFonts w:ascii="Times New Roman" w:hAnsi="Times New Roman" w:cs="Times New Roman"/>
        </w:rPr>
        <w:t xml:space="preserve">by inserting in sub-regulation (1.), after the words </w:t>
      </w:r>
      <w:r w:rsidR="004F4BAC" w:rsidRPr="002A2D63">
        <w:rPr>
          <w:rFonts w:ascii="Times New Roman" w:hAnsi="Times New Roman" w:cs="Times New Roman"/>
        </w:rPr>
        <w:t>“</w:t>
      </w:r>
      <w:r w:rsidRPr="002A2D63">
        <w:rPr>
          <w:rFonts w:ascii="Times New Roman" w:hAnsi="Times New Roman" w:cs="Times New Roman"/>
        </w:rPr>
        <w:t>a postal article</w:t>
      </w:r>
      <w:r w:rsidR="004F4BAC" w:rsidRPr="002A2D63">
        <w:rPr>
          <w:rFonts w:ascii="Times New Roman" w:hAnsi="Times New Roman" w:cs="Times New Roman"/>
        </w:rPr>
        <w:t>”</w:t>
      </w:r>
      <w:r w:rsidRPr="002A2D63">
        <w:rPr>
          <w:rFonts w:ascii="Times New Roman" w:hAnsi="Times New Roman" w:cs="Times New Roman"/>
        </w:rPr>
        <w:t xml:space="preserve">, the words </w:t>
      </w:r>
      <w:r w:rsidR="004F4BAC" w:rsidRPr="002A2D63">
        <w:rPr>
          <w:rFonts w:ascii="Times New Roman" w:hAnsi="Times New Roman" w:cs="Times New Roman"/>
        </w:rPr>
        <w:t>“</w:t>
      </w:r>
      <w:r w:rsidRPr="002A2D63">
        <w:rPr>
          <w:rFonts w:ascii="Times New Roman" w:hAnsi="Times New Roman" w:cs="Times New Roman"/>
        </w:rPr>
        <w:t>to which this regulation applies</w:t>
      </w:r>
      <w:r w:rsidR="004F4BAC" w:rsidRPr="002A2D63">
        <w:rPr>
          <w:rFonts w:ascii="Times New Roman" w:hAnsi="Times New Roman" w:cs="Times New Roman"/>
        </w:rPr>
        <w:t>”</w:t>
      </w:r>
      <w:r w:rsidRPr="002A2D63">
        <w:rPr>
          <w:rFonts w:ascii="Times New Roman" w:hAnsi="Times New Roman" w:cs="Times New Roman"/>
        </w:rPr>
        <w:t>;</w:t>
      </w:r>
    </w:p>
    <w:p w:rsidR="006A5FDB" w:rsidRPr="002A2D63" w:rsidRDefault="006A5FDB" w:rsidP="002A2D63">
      <w:pPr>
        <w:rPr>
          <w:rFonts w:ascii="Times New Roman" w:hAnsi="Times New Roman" w:cs="Times New Roman"/>
        </w:rPr>
      </w:pPr>
      <w:r w:rsidRPr="002A2D63">
        <w:rPr>
          <w:rFonts w:ascii="Times New Roman" w:hAnsi="Times New Roman" w:cs="Times New Roman"/>
        </w:rPr>
        <w:br w:type="page"/>
      </w:r>
    </w:p>
    <w:p w:rsidR="00294F65" w:rsidRPr="002A2D63" w:rsidRDefault="004F4BAC" w:rsidP="002A2D63">
      <w:pPr>
        <w:spacing w:after="0" w:line="240" w:lineRule="auto"/>
        <w:jc w:val="center"/>
        <w:rPr>
          <w:rFonts w:ascii="Times New Roman" w:hAnsi="Times New Roman" w:cs="Times New Roman"/>
        </w:rPr>
      </w:pPr>
      <w:r w:rsidRPr="002A2D63">
        <w:rPr>
          <w:rFonts w:ascii="Times New Roman" w:hAnsi="Times New Roman" w:cs="Times New Roman"/>
          <w:smallCaps/>
        </w:rPr>
        <w:lastRenderedPageBreak/>
        <w:t>Second Schedule—</w:t>
      </w:r>
      <w:r w:rsidRPr="002A2D63">
        <w:rPr>
          <w:rFonts w:ascii="Times New Roman" w:hAnsi="Times New Roman" w:cs="Times New Roman"/>
          <w:i/>
        </w:rPr>
        <w:t>continued</w:t>
      </w:r>
    </w:p>
    <w:p w:rsidR="00294F65" w:rsidRPr="002A2D63" w:rsidRDefault="00294F65" w:rsidP="002A2D63">
      <w:pPr>
        <w:spacing w:after="0" w:line="240" w:lineRule="auto"/>
        <w:ind w:left="864"/>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c</w:t>
      </w:r>
      <w:r w:rsidRPr="002A2D63">
        <w:rPr>
          <w:rFonts w:ascii="Times New Roman" w:hAnsi="Times New Roman" w:cs="Times New Roman"/>
        </w:rPr>
        <w:t>) by omitting from paragraph (</w:t>
      </w:r>
      <w:r w:rsidR="004F4BAC" w:rsidRPr="002A2D63">
        <w:rPr>
          <w:rFonts w:ascii="Times New Roman" w:hAnsi="Times New Roman" w:cs="Times New Roman"/>
          <w:i/>
        </w:rPr>
        <w:t>a</w:t>
      </w:r>
      <w:r w:rsidRPr="002A2D63">
        <w:rPr>
          <w:rFonts w:ascii="Times New Roman" w:hAnsi="Times New Roman" w:cs="Times New Roman"/>
        </w:rPr>
        <w:t>)</w:t>
      </w:r>
      <w:r w:rsidR="004F4BAC" w:rsidRPr="002A2D63">
        <w:rPr>
          <w:rFonts w:ascii="Times New Roman" w:hAnsi="Times New Roman" w:cs="Times New Roman"/>
          <w:i/>
        </w:rPr>
        <w:t xml:space="preserve"> </w:t>
      </w:r>
      <w:r w:rsidRPr="002A2D63">
        <w:rPr>
          <w:rFonts w:ascii="Times New Roman" w:hAnsi="Times New Roman" w:cs="Times New Roman"/>
        </w:rPr>
        <w:t xml:space="preserve">of sub-regulation (1.) the words </w:t>
      </w:r>
      <w:r w:rsidR="004F4BAC" w:rsidRPr="002A2D63">
        <w:rPr>
          <w:rFonts w:ascii="Times New Roman" w:hAnsi="Times New Roman" w:cs="Times New Roman"/>
        </w:rPr>
        <w:t>“</w:t>
      </w:r>
      <w:r w:rsidRPr="002A2D63">
        <w:rPr>
          <w:rFonts w:ascii="Times New Roman" w:hAnsi="Times New Roman" w:cs="Times New Roman"/>
        </w:rPr>
        <w:t>prescribed for letters by the Rates Act</w:t>
      </w:r>
      <w:r w:rsidR="004F4BAC" w:rsidRPr="002A2D63">
        <w:rPr>
          <w:rFonts w:ascii="Times New Roman" w:hAnsi="Times New Roman" w:cs="Times New Roman"/>
        </w:rPr>
        <w:t>”</w:t>
      </w:r>
      <w:r w:rsidRPr="002A2D63">
        <w:rPr>
          <w:rFonts w:ascii="Times New Roman" w:hAnsi="Times New Roman" w:cs="Times New Roman"/>
        </w:rPr>
        <w:t xml:space="preserve"> and inserting in their stead the words </w:t>
      </w:r>
      <w:r w:rsidR="004F4BAC" w:rsidRPr="002A2D63">
        <w:rPr>
          <w:rFonts w:ascii="Times New Roman" w:hAnsi="Times New Roman" w:cs="Times New Roman"/>
        </w:rPr>
        <w:t>“</w:t>
      </w:r>
      <w:r w:rsidRPr="002A2D63">
        <w:rPr>
          <w:rFonts w:ascii="Times New Roman" w:hAnsi="Times New Roman" w:cs="Times New Roman"/>
        </w:rPr>
        <w:t>prescribed by the Rates Act or by these Regulations in relation to that article</w:t>
      </w:r>
      <w:r w:rsidR="004F4BAC" w:rsidRPr="002A2D63">
        <w:rPr>
          <w:rFonts w:ascii="Times New Roman" w:hAnsi="Times New Roman" w:cs="Times New Roman"/>
        </w:rPr>
        <w:t>”</w:t>
      </w:r>
      <w:r w:rsidRPr="002A2D63">
        <w:rPr>
          <w:rFonts w:ascii="Times New Roman" w:hAnsi="Times New Roman" w:cs="Times New Roman"/>
        </w:rPr>
        <w:t>;</w:t>
      </w:r>
    </w:p>
    <w:p w:rsidR="00294F65" w:rsidRPr="002A2D63" w:rsidRDefault="00294F65" w:rsidP="002A2D63">
      <w:pPr>
        <w:spacing w:after="0" w:line="240" w:lineRule="auto"/>
        <w:ind w:left="864"/>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d</w:t>
      </w:r>
      <w:r w:rsidRPr="002A2D63">
        <w:rPr>
          <w:rFonts w:ascii="Times New Roman" w:hAnsi="Times New Roman" w:cs="Times New Roman"/>
        </w:rPr>
        <w:t xml:space="preserve">) by omitting from sub-regulation (1.) the words </w:t>
      </w:r>
      <w:r w:rsidR="004F4BAC" w:rsidRPr="002A2D63">
        <w:rPr>
          <w:rFonts w:ascii="Times New Roman" w:hAnsi="Times New Roman" w:cs="Times New Roman"/>
        </w:rPr>
        <w:t>“</w:t>
      </w:r>
      <w:r w:rsidRPr="002A2D63">
        <w:rPr>
          <w:rFonts w:ascii="Times New Roman" w:hAnsi="Times New Roman" w:cs="Times New Roman"/>
        </w:rPr>
        <w:t>a fee of Twenty cents</w:t>
      </w:r>
      <w:r w:rsidR="004F4BAC" w:rsidRPr="002A2D63">
        <w:rPr>
          <w:rFonts w:ascii="Times New Roman" w:hAnsi="Times New Roman" w:cs="Times New Roman"/>
        </w:rPr>
        <w:t>”</w:t>
      </w:r>
      <w:r w:rsidRPr="002A2D63">
        <w:rPr>
          <w:rFonts w:ascii="Times New Roman" w:hAnsi="Times New Roman" w:cs="Times New Roman"/>
        </w:rPr>
        <w:t xml:space="preserve"> and inserting in their stead the words </w:t>
      </w:r>
      <w:r w:rsidR="004F4BAC" w:rsidRPr="002A2D63">
        <w:rPr>
          <w:rFonts w:ascii="Times New Roman" w:hAnsi="Times New Roman" w:cs="Times New Roman"/>
        </w:rPr>
        <w:t>“</w:t>
      </w:r>
      <w:r w:rsidRPr="002A2D63">
        <w:rPr>
          <w:rFonts w:ascii="Times New Roman" w:hAnsi="Times New Roman" w:cs="Times New Roman"/>
        </w:rPr>
        <w:t>the prescribed fee</w:t>
      </w:r>
      <w:r w:rsidR="004F4BAC" w:rsidRPr="002A2D63">
        <w:rPr>
          <w:rFonts w:ascii="Times New Roman" w:hAnsi="Times New Roman" w:cs="Times New Roman"/>
        </w:rPr>
        <w:t>”</w:t>
      </w:r>
      <w:r w:rsidRPr="002A2D63">
        <w:rPr>
          <w:rFonts w:ascii="Times New Roman" w:hAnsi="Times New Roman" w:cs="Times New Roman"/>
        </w:rPr>
        <w:t>; and</w:t>
      </w:r>
    </w:p>
    <w:p w:rsidR="00294F65" w:rsidRPr="002A2D63" w:rsidRDefault="00294F65" w:rsidP="002A2D63">
      <w:pPr>
        <w:spacing w:after="0" w:line="240" w:lineRule="auto"/>
        <w:ind w:left="864"/>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e</w:t>
      </w:r>
      <w:r w:rsidRPr="002A2D63">
        <w:rPr>
          <w:rFonts w:ascii="Times New Roman" w:hAnsi="Times New Roman" w:cs="Times New Roman"/>
        </w:rPr>
        <w:t>) by inserting after sub-regulation (1.) the following sub-regulation:—</w:t>
      </w:r>
    </w:p>
    <w:p w:rsidR="00294F65" w:rsidRPr="002A2D63" w:rsidRDefault="004F4BAC" w:rsidP="002A2D63">
      <w:pPr>
        <w:tabs>
          <w:tab w:val="left" w:pos="1080"/>
          <w:tab w:val="left" w:pos="1620"/>
        </w:tabs>
        <w:spacing w:after="0" w:line="240" w:lineRule="auto"/>
        <w:ind w:left="576"/>
        <w:jc w:val="both"/>
        <w:rPr>
          <w:rFonts w:ascii="Times New Roman" w:hAnsi="Times New Roman" w:cs="Times New Roman"/>
        </w:rPr>
      </w:pPr>
      <w:r w:rsidRPr="002A2D63">
        <w:rPr>
          <w:rFonts w:ascii="Times New Roman" w:hAnsi="Times New Roman" w:cs="Times New Roman"/>
        </w:rPr>
        <w:t>“</w:t>
      </w:r>
      <w:r w:rsidR="00294F65" w:rsidRPr="002A2D63">
        <w:rPr>
          <w:rFonts w:ascii="Times New Roman" w:hAnsi="Times New Roman" w:cs="Times New Roman"/>
        </w:rPr>
        <w:t>(2.)</w:t>
      </w:r>
      <w:r w:rsidR="006A5FDB" w:rsidRPr="002A2D63">
        <w:rPr>
          <w:rFonts w:ascii="Times New Roman" w:hAnsi="Times New Roman" w:cs="Times New Roman"/>
        </w:rPr>
        <w:tab/>
      </w:r>
      <w:r w:rsidR="00294F65" w:rsidRPr="002A2D63">
        <w:rPr>
          <w:rFonts w:ascii="Times New Roman" w:hAnsi="Times New Roman" w:cs="Times New Roman"/>
        </w:rPr>
        <w:t>The prescribed fee, for the purposes of the last preceding sub-regulation, is—</w:t>
      </w:r>
    </w:p>
    <w:p w:rsidR="00294F65" w:rsidRPr="002A2D63" w:rsidRDefault="00294F65" w:rsidP="002A2D63">
      <w:pPr>
        <w:spacing w:after="0" w:line="240" w:lineRule="auto"/>
        <w:ind w:left="1296"/>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a</w:t>
      </w:r>
      <w:r w:rsidRPr="002A2D63">
        <w:rPr>
          <w:rFonts w:ascii="Times New Roman" w:hAnsi="Times New Roman" w:cs="Times New Roman"/>
        </w:rPr>
        <w:t>) in the case of an article to which item 1 in Part I. of the First Schedule to the Rates Act applies—Twenty-five cents; and</w:t>
      </w:r>
    </w:p>
    <w:p w:rsidR="00294F65" w:rsidRPr="002A2D63" w:rsidRDefault="00294F65" w:rsidP="002A2D63">
      <w:pPr>
        <w:spacing w:after="0" w:line="240" w:lineRule="auto"/>
        <w:ind w:left="1296"/>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b</w:t>
      </w:r>
      <w:r w:rsidRPr="002A2D63">
        <w:rPr>
          <w:rFonts w:ascii="Times New Roman" w:hAnsi="Times New Roman" w:cs="Times New Roman"/>
        </w:rPr>
        <w:t>) in the case of a parcel—Fifty cents.</w:t>
      </w:r>
      <w:r w:rsidR="004F4BAC" w:rsidRPr="002A2D63">
        <w:rPr>
          <w:rFonts w:ascii="Times New Roman" w:hAnsi="Times New Roman" w:cs="Times New Roman"/>
        </w:rPr>
        <w:t>”</w:t>
      </w:r>
      <w:r w:rsidRPr="002A2D63">
        <w:rPr>
          <w:rFonts w:ascii="Times New Roman" w:hAnsi="Times New Roman" w:cs="Times New Roman"/>
        </w:rPr>
        <w:t>.</w:t>
      </w:r>
    </w:p>
    <w:p w:rsidR="00294F65" w:rsidRPr="002A2D63" w:rsidRDefault="004F4BAC" w:rsidP="002A2D63">
      <w:pPr>
        <w:spacing w:before="120" w:after="60" w:line="240" w:lineRule="auto"/>
        <w:jc w:val="both"/>
        <w:rPr>
          <w:rFonts w:ascii="Times New Roman" w:hAnsi="Times New Roman" w:cs="Times New Roman"/>
          <w:sz w:val="20"/>
        </w:rPr>
      </w:pPr>
      <w:r w:rsidRPr="002A2D63">
        <w:rPr>
          <w:rFonts w:ascii="Times New Roman" w:hAnsi="Times New Roman" w:cs="Times New Roman"/>
          <w:b/>
          <w:sz w:val="20"/>
        </w:rPr>
        <w:t>Priority paid mail.</w:t>
      </w:r>
    </w:p>
    <w:p w:rsidR="00294F65" w:rsidRPr="002A2D63" w:rsidRDefault="004F4BAC" w:rsidP="002A2D63">
      <w:pPr>
        <w:spacing w:after="0" w:line="240" w:lineRule="auto"/>
        <w:jc w:val="both"/>
        <w:rPr>
          <w:rFonts w:ascii="Times New Roman" w:hAnsi="Times New Roman" w:cs="Times New Roman"/>
        </w:rPr>
      </w:pPr>
      <w:r w:rsidRPr="002A2D63">
        <w:rPr>
          <w:rFonts w:ascii="Times New Roman" w:hAnsi="Times New Roman" w:cs="Times New Roman"/>
        </w:rPr>
        <w:t>7.</w:t>
      </w:r>
      <w:r w:rsidR="000E5362" w:rsidRPr="002A2D63">
        <w:rPr>
          <w:rFonts w:ascii="Times New Roman" w:hAnsi="Times New Roman" w:cs="Times New Roman"/>
        </w:rPr>
        <w:tab/>
      </w:r>
      <w:r w:rsidR="00294F65" w:rsidRPr="002A2D63">
        <w:rPr>
          <w:rFonts w:ascii="Times New Roman" w:hAnsi="Times New Roman" w:cs="Times New Roman"/>
        </w:rPr>
        <w:t>Regulation 91</w:t>
      </w:r>
      <w:r w:rsidRPr="002A2D63">
        <w:rPr>
          <w:rFonts w:ascii="Times New Roman" w:hAnsi="Times New Roman" w:cs="Times New Roman"/>
          <w:smallCaps/>
        </w:rPr>
        <w:t>c</w:t>
      </w:r>
      <w:r w:rsidR="00294F65" w:rsidRPr="002A2D63">
        <w:rPr>
          <w:rFonts w:ascii="Times New Roman" w:hAnsi="Times New Roman" w:cs="Times New Roman"/>
        </w:rPr>
        <w:t xml:space="preserve"> of the Postal Regulations is amended—</w:t>
      </w:r>
    </w:p>
    <w:p w:rsidR="00294F65" w:rsidRPr="002A2D63" w:rsidRDefault="00294F65" w:rsidP="002A2D63">
      <w:pPr>
        <w:spacing w:after="0" w:line="240" w:lineRule="auto"/>
        <w:ind w:left="864"/>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a</w:t>
      </w:r>
      <w:r w:rsidRPr="002A2D63">
        <w:rPr>
          <w:rFonts w:ascii="Times New Roman" w:hAnsi="Times New Roman" w:cs="Times New Roman"/>
        </w:rPr>
        <w:t>) by inserting in paragraph (</w:t>
      </w:r>
      <w:r w:rsidRPr="002A2D63">
        <w:rPr>
          <w:rFonts w:ascii="Times New Roman" w:hAnsi="Times New Roman" w:cs="Times New Roman"/>
          <w:i/>
        </w:rPr>
        <w:t>a</w:t>
      </w:r>
      <w:r w:rsidRPr="002A2D63">
        <w:rPr>
          <w:rFonts w:ascii="Times New Roman" w:hAnsi="Times New Roman" w:cs="Times New Roman"/>
        </w:rPr>
        <w:t xml:space="preserve">) of sub-regulation (1.), after the words </w:t>
      </w:r>
      <w:r w:rsidR="004F4BAC" w:rsidRPr="002A2D63">
        <w:rPr>
          <w:rFonts w:ascii="Times New Roman" w:hAnsi="Times New Roman" w:cs="Times New Roman"/>
        </w:rPr>
        <w:t>“</w:t>
      </w:r>
      <w:r w:rsidRPr="002A2D63">
        <w:rPr>
          <w:rFonts w:ascii="Times New Roman" w:hAnsi="Times New Roman" w:cs="Times New Roman"/>
        </w:rPr>
        <w:t>item 4 in</w:t>
      </w:r>
      <w:r w:rsidR="004F4BAC" w:rsidRPr="002A2D63">
        <w:rPr>
          <w:rFonts w:ascii="Times New Roman" w:hAnsi="Times New Roman" w:cs="Times New Roman"/>
        </w:rPr>
        <w:t>”</w:t>
      </w:r>
      <w:r w:rsidRPr="002A2D63">
        <w:rPr>
          <w:rFonts w:ascii="Times New Roman" w:hAnsi="Times New Roman" w:cs="Times New Roman"/>
        </w:rPr>
        <w:t xml:space="preserve">, the words </w:t>
      </w:r>
      <w:r w:rsidR="004F4BAC" w:rsidRPr="002A2D63">
        <w:rPr>
          <w:rFonts w:ascii="Times New Roman" w:hAnsi="Times New Roman" w:cs="Times New Roman"/>
        </w:rPr>
        <w:t>“</w:t>
      </w:r>
      <w:r w:rsidRPr="002A2D63">
        <w:rPr>
          <w:rFonts w:ascii="Times New Roman" w:hAnsi="Times New Roman" w:cs="Times New Roman"/>
        </w:rPr>
        <w:t>Part I. of</w:t>
      </w:r>
      <w:r w:rsidR="004F4BAC" w:rsidRPr="002A2D63">
        <w:rPr>
          <w:rFonts w:ascii="Times New Roman" w:hAnsi="Times New Roman" w:cs="Times New Roman"/>
        </w:rPr>
        <w:t>”</w:t>
      </w:r>
      <w:r w:rsidRPr="002A2D63">
        <w:rPr>
          <w:rFonts w:ascii="Times New Roman" w:hAnsi="Times New Roman" w:cs="Times New Roman"/>
        </w:rPr>
        <w:t>;</w:t>
      </w:r>
    </w:p>
    <w:p w:rsidR="00294F65" w:rsidRPr="002A2D63" w:rsidRDefault="00294F65" w:rsidP="002A2D63">
      <w:pPr>
        <w:spacing w:after="0" w:line="240" w:lineRule="auto"/>
        <w:ind w:left="864"/>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b</w:t>
      </w:r>
      <w:r w:rsidRPr="002A2D63">
        <w:rPr>
          <w:rFonts w:ascii="Times New Roman" w:hAnsi="Times New Roman" w:cs="Times New Roman"/>
        </w:rPr>
        <w:t xml:space="preserve">) by omitting from sub-regulation (3.) the words </w:t>
      </w:r>
      <w:r w:rsidR="004F4BAC" w:rsidRPr="002A2D63">
        <w:rPr>
          <w:rFonts w:ascii="Times New Roman" w:hAnsi="Times New Roman" w:cs="Times New Roman"/>
        </w:rPr>
        <w:t>“</w:t>
      </w:r>
      <w:r w:rsidRPr="002A2D63">
        <w:rPr>
          <w:rFonts w:ascii="Times New Roman" w:hAnsi="Times New Roman" w:cs="Times New Roman"/>
        </w:rPr>
        <w:t>upon payment of an additional fee equal to the postage that would be payable for the transmission of the article between those places</w:t>
      </w:r>
      <w:r w:rsidR="004F4BAC" w:rsidRPr="002A2D63">
        <w:rPr>
          <w:rFonts w:ascii="Times New Roman" w:hAnsi="Times New Roman" w:cs="Times New Roman"/>
        </w:rPr>
        <w:t>”</w:t>
      </w:r>
      <w:r w:rsidRPr="002A2D63">
        <w:rPr>
          <w:rFonts w:ascii="Times New Roman" w:hAnsi="Times New Roman" w:cs="Times New Roman"/>
        </w:rPr>
        <w:t xml:space="preserve"> and inserting in their stead the words </w:t>
      </w:r>
      <w:r w:rsidR="004F4BAC" w:rsidRPr="002A2D63">
        <w:rPr>
          <w:rFonts w:ascii="Times New Roman" w:hAnsi="Times New Roman" w:cs="Times New Roman"/>
        </w:rPr>
        <w:t>“</w:t>
      </w:r>
      <w:r w:rsidRPr="002A2D63">
        <w:rPr>
          <w:rFonts w:ascii="Times New Roman" w:hAnsi="Times New Roman" w:cs="Times New Roman"/>
        </w:rPr>
        <w:t>upon payment, in addition to the amount of postage that is payable, independently of this regulation, for the transmission of the article between those places, of the prescribed fee</w:t>
      </w:r>
      <w:r w:rsidR="004F4BAC" w:rsidRPr="002A2D63">
        <w:rPr>
          <w:rFonts w:ascii="Times New Roman" w:hAnsi="Times New Roman" w:cs="Times New Roman"/>
        </w:rPr>
        <w:t>”</w:t>
      </w:r>
      <w:r w:rsidRPr="002A2D63">
        <w:rPr>
          <w:rFonts w:ascii="Times New Roman" w:hAnsi="Times New Roman" w:cs="Times New Roman"/>
        </w:rPr>
        <w:t>; and</w:t>
      </w:r>
    </w:p>
    <w:p w:rsidR="00294F65" w:rsidRPr="002A2D63" w:rsidRDefault="00294F65" w:rsidP="002A2D63">
      <w:pPr>
        <w:spacing w:after="0" w:line="240" w:lineRule="auto"/>
        <w:ind w:left="864"/>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c</w:t>
      </w:r>
      <w:r w:rsidRPr="002A2D63">
        <w:rPr>
          <w:rFonts w:ascii="Times New Roman" w:hAnsi="Times New Roman" w:cs="Times New Roman"/>
        </w:rPr>
        <w:t>) by adding at the end thereof the following sub-regulation:—</w:t>
      </w:r>
    </w:p>
    <w:p w:rsidR="00294F65" w:rsidRPr="002A2D63" w:rsidRDefault="004F4BAC" w:rsidP="002A2D63">
      <w:pPr>
        <w:tabs>
          <w:tab w:val="left" w:pos="1080"/>
          <w:tab w:val="left" w:pos="1620"/>
        </w:tabs>
        <w:spacing w:after="0" w:line="240" w:lineRule="auto"/>
        <w:ind w:left="576"/>
        <w:jc w:val="both"/>
        <w:rPr>
          <w:rFonts w:ascii="Times New Roman" w:hAnsi="Times New Roman" w:cs="Times New Roman"/>
        </w:rPr>
      </w:pPr>
      <w:r w:rsidRPr="002A2D63">
        <w:rPr>
          <w:rFonts w:ascii="Times New Roman" w:hAnsi="Times New Roman" w:cs="Times New Roman"/>
        </w:rPr>
        <w:t>“</w:t>
      </w:r>
      <w:r w:rsidR="00294F65" w:rsidRPr="002A2D63">
        <w:rPr>
          <w:rFonts w:ascii="Times New Roman" w:hAnsi="Times New Roman" w:cs="Times New Roman"/>
        </w:rPr>
        <w:t>(4.)</w:t>
      </w:r>
      <w:r w:rsidR="000E5362" w:rsidRPr="002A2D63">
        <w:rPr>
          <w:rFonts w:ascii="Times New Roman" w:hAnsi="Times New Roman" w:cs="Times New Roman"/>
        </w:rPr>
        <w:tab/>
      </w:r>
      <w:r w:rsidR="00294F65" w:rsidRPr="002A2D63">
        <w:rPr>
          <w:rFonts w:ascii="Times New Roman" w:hAnsi="Times New Roman" w:cs="Times New Roman"/>
        </w:rPr>
        <w:t>The prescribed fee, for the purposes of the last preceding sub-regulation, is—</w:t>
      </w:r>
    </w:p>
    <w:p w:rsidR="00294F65" w:rsidRPr="002A2D63" w:rsidRDefault="00294F65" w:rsidP="002A2D63">
      <w:pPr>
        <w:spacing w:after="0" w:line="240" w:lineRule="auto"/>
        <w:ind w:left="1440"/>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a</w:t>
      </w:r>
      <w:r w:rsidRPr="002A2D63">
        <w:rPr>
          <w:rFonts w:ascii="Times New Roman" w:hAnsi="Times New Roman" w:cs="Times New Roman"/>
        </w:rPr>
        <w:t>) in the case of an article referred to in paragraph (</w:t>
      </w:r>
      <w:r w:rsidR="004F4BAC" w:rsidRPr="002A2D63">
        <w:rPr>
          <w:rFonts w:ascii="Times New Roman" w:hAnsi="Times New Roman" w:cs="Times New Roman"/>
          <w:i/>
        </w:rPr>
        <w:t>a</w:t>
      </w:r>
      <w:r w:rsidRPr="002A2D63">
        <w:rPr>
          <w:rFonts w:ascii="Times New Roman" w:hAnsi="Times New Roman" w:cs="Times New Roman"/>
        </w:rPr>
        <w:t>) of sub-regulation (1.) of this regulation—an amount equal to the amount of postage referred to in the last preceding sub-regulation; and</w:t>
      </w:r>
    </w:p>
    <w:p w:rsidR="00294F65" w:rsidRPr="002A2D63" w:rsidRDefault="00294F65" w:rsidP="002A2D63">
      <w:pPr>
        <w:spacing w:after="0" w:line="240" w:lineRule="auto"/>
        <w:ind w:left="1440"/>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b</w:t>
      </w:r>
      <w:r w:rsidRPr="002A2D63">
        <w:rPr>
          <w:rFonts w:ascii="Times New Roman" w:hAnsi="Times New Roman" w:cs="Times New Roman"/>
        </w:rPr>
        <w:t>) in the case of a parcel—Thirty cents.</w:t>
      </w:r>
      <w:r w:rsidR="004F4BAC" w:rsidRPr="002A2D63">
        <w:rPr>
          <w:rFonts w:ascii="Times New Roman" w:hAnsi="Times New Roman" w:cs="Times New Roman"/>
        </w:rPr>
        <w:t>”</w:t>
      </w:r>
      <w:r w:rsidRPr="002A2D63">
        <w:rPr>
          <w:rFonts w:ascii="Times New Roman" w:hAnsi="Times New Roman" w:cs="Times New Roman"/>
        </w:rPr>
        <w:t>.</w:t>
      </w:r>
    </w:p>
    <w:p w:rsidR="00294F65" w:rsidRPr="002A2D63" w:rsidRDefault="004F4BAC" w:rsidP="002A2D63">
      <w:pPr>
        <w:spacing w:before="120" w:after="60" w:line="240" w:lineRule="auto"/>
        <w:jc w:val="both"/>
        <w:rPr>
          <w:rFonts w:ascii="Times New Roman" w:hAnsi="Times New Roman" w:cs="Times New Roman"/>
          <w:sz w:val="20"/>
        </w:rPr>
      </w:pPr>
      <w:r w:rsidRPr="002A2D63">
        <w:rPr>
          <w:rFonts w:ascii="Times New Roman" w:hAnsi="Times New Roman" w:cs="Times New Roman"/>
          <w:b/>
          <w:sz w:val="20"/>
        </w:rPr>
        <w:t>Sale of postmarked and overprinted stamps.</w:t>
      </w:r>
    </w:p>
    <w:p w:rsidR="00294F65" w:rsidRPr="002A2D63" w:rsidRDefault="004F4BAC" w:rsidP="002A2D63">
      <w:pPr>
        <w:spacing w:after="0" w:line="240" w:lineRule="auto"/>
        <w:jc w:val="both"/>
        <w:rPr>
          <w:rFonts w:ascii="Times New Roman" w:hAnsi="Times New Roman" w:cs="Times New Roman"/>
        </w:rPr>
      </w:pPr>
      <w:r w:rsidRPr="002A2D63">
        <w:rPr>
          <w:rFonts w:ascii="Times New Roman" w:hAnsi="Times New Roman" w:cs="Times New Roman"/>
        </w:rPr>
        <w:t>8.</w:t>
      </w:r>
      <w:r w:rsidR="000E5362" w:rsidRPr="002A2D63">
        <w:rPr>
          <w:rFonts w:ascii="Times New Roman" w:hAnsi="Times New Roman" w:cs="Times New Roman"/>
        </w:rPr>
        <w:tab/>
      </w:r>
      <w:r w:rsidR="00294F65" w:rsidRPr="002A2D63">
        <w:rPr>
          <w:rFonts w:ascii="Times New Roman" w:hAnsi="Times New Roman" w:cs="Times New Roman"/>
        </w:rPr>
        <w:t>Regulation 115 of the Postal Regulations is amended by omitting sub-regulation (2.) and inserting in its stead the following sub-regulation:—</w:t>
      </w:r>
    </w:p>
    <w:p w:rsidR="00294F65" w:rsidRPr="002A2D63" w:rsidRDefault="004F4BAC" w:rsidP="002A2D63">
      <w:pPr>
        <w:tabs>
          <w:tab w:val="left" w:pos="1080"/>
        </w:tabs>
        <w:spacing w:after="0" w:line="240" w:lineRule="auto"/>
        <w:jc w:val="both"/>
        <w:rPr>
          <w:rFonts w:ascii="Times New Roman" w:hAnsi="Times New Roman" w:cs="Times New Roman"/>
        </w:rPr>
      </w:pPr>
      <w:r w:rsidRPr="002A2D63">
        <w:rPr>
          <w:rFonts w:ascii="Times New Roman" w:hAnsi="Times New Roman" w:cs="Times New Roman"/>
        </w:rPr>
        <w:t>“</w:t>
      </w:r>
      <w:r w:rsidR="00294F65" w:rsidRPr="002A2D63">
        <w:rPr>
          <w:rFonts w:ascii="Times New Roman" w:hAnsi="Times New Roman" w:cs="Times New Roman"/>
        </w:rPr>
        <w:t>(2.)</w:t>
      </w:r>
      <w:r w:rsidR="000E5362" w:rsidRPr="002A2D63">
        <w:rPr>
          <w:rFonts w:ascii="Times New Roman" w:hAnsi="Times New Roman" w:cs="Times New Roman"/>
        </w:rPr>
        <w:tab/>
      </w:r>
      <w:r w:rsidR="00294F65" w:rsidRPr="002A2D63">
        <w:rPr>
          <w:rFonts w:ascii="Times New Roman" w:hAnsi="Times New Roman" w:cs="Times New Roman"/>
        </w:rPr>
        <w:t>A set of postage stamps issued in the Commonwealth, being a set in which—</w:t>
      </w:r>
    </w:p>
    <w:p w:rsidR="00294F65" w:rsidRPr="002A2D63" w:rsidRDefault="00294F65" w:rsidP="002A2D63">
      <w:pPr>
        <w:spacing w:after="0" w:line="240" w:lineRule="auto"/>
        <w:ind w:left="864"/>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a</w:t>
      </w:r>
      <w:r w:rsidRPr="002A2D63">
        <w:rPr>
          <w:rFonts w:ascii="Times New Roman" w:hAnsi="Times New Roman" w:cs="Times New Roman"/>
        </w:rPr>
        <w:t>) each stamp the face value of which does not exceed Fifty cents is lightly postmarked; and</w:t>
      </w:r>
    </w:p>
    <w:p w:rsidR="00294F65" w:rsidRPr="002A2D63" w:rsidRDefault="00294F65" w:rsidP="002A2D63">
      <w:pPr>
        <w:spacing w:after="0" w:line="240" w:lineRule="auto"/>
        <w:ind w:left="864"/>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b</w:t>
      </w:r>
      <w:r w:rsidRPr="002A2D63">
        <w:rPr>
          <w:rFonts w:ascii="Times New Roman" w:hAnsi="Times New Roman" w:cs="Times New Roman"/>
        </w:rPr>
        <w:t xml:space="preserve">) each other stamp is cancelled by having the word </w:t>
      </w:r>
      <w:r w:rsidR="004F4BAC" w:rsidRPr="002A2D63">
        <w:rPr>
          <w:rFonts w:ascii="Times New Roman" w:hAnsi="Times New Roman" w:cs="Times New Roman"/>
        </w:rPr>
        <w:t>‘</w:t>
      </w:r>
      <w:r w:rsidRPr="002A2D63">
        <w:rPr>
          <w:rFonts w:ascii="Times New Roman" w:hAnsi="Times New Roman" w:cs="Times New Roman"/>
        </w:rPr>
        <w:t>Specimen</w:t>
      </w:r>
      <w:r w:rsidR="004F4BAC" w:rsidRPr="002A2D63">
        <w:rPr>
          <w:rFonts w:ascii="Times New Roman" w:hAnsi="Times New Roman" w:cs="Times New Roman"/>
        </w:rPr>
        <w:t>’</w:t>
      </w:r>
      <w:r w:rsidRPr="002A2D63">
        <w:rPr>
          <w:rFonts w:ascii="Times New Roman" w:hAnsi="Times New Roman" w:cs="Times New Roman"/>
        </w:rPr>
        <w:t xml:space="preserve"> overprinted on its face,</w:t>
      </w:r>
    </w:p>
    <w:p w:rsidR="00294F65" w:rsidRPr="002A2D63" w:rsidRDefault="00294F65" w:rsidP="002A2D63">
      <w:pPr>
        <w:spacing w:after="0" w:line="240" w:lineRule="auto"/>
        <w:jc w:val="both"/>
        <w:rPr>
          <w:rFonts w:ascii="Times New Roman" w:hAnsi="Times New Roman" w:cs="Times New Roman"/>
        </w:rPr>
      </w:pPr>
      <w:r w:rsidRPr="002A2D63">
        <w:rPr>
          <w:rFonts w:ascii="Times New Roman" w:hAnsi="Times New Roman" w:cs="Times New Roman"/>
        </w:rPr>
        <w:t>may be purchased at the face value of the stamps referred to in paragraph (</w:t>
      </w:r>
      <w:r w:rsidR="004F4BAC" w:rsidRPr="002A2D63">
        <w:rPr>
          <w:rFonts w:ascii="Times New Roman" w:hAnsi="Times New Roman" w:cs="Times New Roman"/>
          <w:i/>
        </w:rPr>
        <w:t>a</w:t>
      </w:r>
      <w:r w:rsidRPr="002A2D63">
        <w:rPr>
          <w:rFonts w:ascii="Times New Roman" w:hAnsi="Times New Roman" w:cs="Times New Roman"/>
        </w:rPr>
        <w:t>) of this sub-regulation.</w:t>
      </w:r>
      <w:r w:rsidR="004F4BAC" w:rsidRPr="002A2D63">
        <w:rPr>
          <w:rFonts w:ascii="Times New Roman" w:hAnsi="Times New Roman" w:cs="Times New Roman"/>
        </w:rPr>
        <w:t>”</w:t>
      </w:r>
      <w:r w:rsidRPr="002A2D63">
        <w:rPr>
          <w:rFonts w:ascii="Times New Roman" w:hAnsi="Times New Roman" w:cs="Times New Roman"/>
        </w:rPr>
        <w:t>.</w:t>
      </w:r>
    </w:p>
    <w:p w:rsidR="00294F65" w:rsidRPr="002A2D63" w:rsidRDefault="004F4BAC" w:rsidP="002A2D63">
      <w:pPr>
        <w:spacing w:before="120" w:after="60" w:line="240" w:lineRule="auto"/>
        <w:jc w:val="both"/>
        <w:rPr>
          <w:rFonts w:ascii="Times New Roman" w:hAnsi="Times New Roman" w:cs="Times New Roman"/>
          <w:sz w:val="20"/>
        </w:rPr>
      </w:pPr>
      <w:r w:rsidRPr="002A2D63">
        <w:rPr>
          <w:rFonts w:ascii="Times New Roman" w:hAnsi="Times New Roman" w:cs="Times New Roman"/>
          <w:b/>
          <w:sz w:val="20"/>
        </w:rPr>
        <w:t>Services at</w:t>
      </w:r>
      <w:r w:rsidR="000E5362" w:rsidRPr="002A2D63">
        <w:rPr>
          <w:rFonts w:ascii="Times New Roman" w:hAnsi="Times New Roman" w:cs="Times New Roman"/>
          <w:sz w:val="20"/>
        </w:rPr>
        <w:t xml:space="preserve"> </w:t>
      </w:r>
      <w:r w:rsidRPr="002A2D63">
        <w:rPr>
          <w:rFonts w:ascii="Times New Roman" w:hAnsi="Times New Roman" w:cs="Times New Roman"/>
          <w:b/>
          <w:sz w:val="20"/>
        </w:rPr>
        <w:t>Philatelic</w:t>
      </w:r>
      <w:r w:rsidR="000E5362" w:rsidRPr="002A2D63">
        <w:rPr>
          <w:rFonts w:ascii="Times New Roman" w:hAnsi="Times New Roman" w:cs="Times New Roman"/>
          <w:sz w:val="20"/>
        </w:rPr>
        <w:t xml:space="preserve"> </w:t>
      </w:r>
      <w:r w:rsidRPr="002A2D63">
        <w:rPr>
          <w:rFonts w:ascii="Times New Roman" w:hAnsi="Times New Roman" w:cs="Times New Roman"/>
          <w:b/>
          <w:sz w:val="20"/>
        </w:rPr>
        <w:t>Sections.</w:t>
      </w:r>
    </w:p>
    <w:p w:rsidR="00294F65" w:rsidRPr="002A2D63" w:rsidRDefault="004F4BAC" w:rsidP="002A2D63">
      <w:pPr>
        <w:spacing w:after="0" w:line="240" w:lineRule="auto"/>
        <w:jc w:val="both"/>
        <w:rPr>
          <w:rFonts w:ascii="Times New Roman" w:hAnsi="Times New Roman" w:cs="Times New Roman"/>
        </w:rPr>
      </w:pPr>
      <w:r w:rsidRPr="002A2D63">
        <w:rPr>
          <w:rFonts w:ascii="Times New Roman" w:hAnsi="Times New Roman" w:cs="Times New Roman"/>
        </w:rPr>
        <w:t>9.</w:t>
      </w:r>
      <w:r w:rsidR="000E5362" w:rsidRPr="002A2D63">
        <w:rPr>
          <w:rFonts w:ascii="Times New Roman" w:hAnsi="Times New Roman" w:cs="Times New Roman"/>
        </w:rPr>
        <w:tab/>
      </w:r>
      <w:r w:rsidR="00294F65" w:rsidRPr="002A2D63">
        <w:rPr>
          <w:rFonts w:ascii="Times New Roman" w:hAnsi="Times New Roman" w:cs="Times New Roman"/>
        </w:rPr>
        <w:t>Regulation 123</w:t>
      </w:r>
      <w:r w:rsidRPr="002A2D63">
        <w:rPr>
          <w:rFonts w:ascii="Times New Roman" w:hAnsi="Times New Roman" w:cs="Times New Roman"/>
          <w:smallCaps/>
        </w:rPr>
        <w:t xml:space="preserve">b </w:t>
      </w:r>
      <w:r w:rsidR="00294F65" w:rsidRPr="002A2D63">
        <w:rPr>
          <w:rFonts w:ascii="Times New Roman" w:hAnsi="Times New Roman" w:cs="Times New Roman"/>
        </w:rPr>
        <w:t>of the Postal Regulations is amended—</w:t>
      </w:r>
    </w:p>
    <w:p w:rsidR="00294F65" w:rsidRPr="002A2D63" w:rsidRDefault="00294F65" w:rsidP="002A2D63">
      <w:pPr>
        <w:spacing w:after="0" w:line="240" w:lineRule="auto"/>
        <w:ind w:left="864"/>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a</w:t>
      </w:r>
      <w:r w:rsidRPr="002A2D63">
        <w:rPr>
          <w:rFonts w:ascii="Times New Roman" w:hAnsi="Times New Roman" w:cs="Times New Roman"/>
        </w:rPr>
        <w:t>) by omitting sub-regulation (1.) and inserting in its stead the following sub-regulation :—</w:t>
      </w:r>
    </w:p>
    <w:p w:rsidR="00294F65" w:rsidRPr="002A2D63" w:rsidRDefault="004F4BAC" w:rsidP="002A2D63">
      <w:pPr>
        <w:tabs>
          <w:tab w:val="left" w:pos="1440"/>
          <w:tab w:val="left" w:pos="1530"/>
          <w:tab w:val="left" w:pos="1890"/>
        </w:tabs>
        <w:spacing w:after="0" w:line="240" w:lineRule="auto"/>
        <w:ind w:left="864"/>
        <w:jc w:val="both"/>
        <w:rPr>
          <w:rFonts w:ascii="Times New Roman" w:hAnsi="Times New Roman" w:cs="Times New Roman"/>
        </w:rPr>
      </w:pPr>
      <w:r w:rsidRPr="002A2D63">
        <w:rPr>
          <w:rFonts w:ascii="Times New Roman" w:hAnsi="Times New Roman" w:cs="Times New Roman"/>
        </w:rPr>
        <w:t>“</w:t>
      </w:r>
      <w:r w:rsidR="00294F65" w:rsidRPr="002A2D63">
        <w:rPr>
          <w:rFonts w:ascii="Times New Roman" w:hAnsi="Times New Roman" w:cs="Times New Roman"/>
        </w:rPr>
        <w:t>(1.)</w:t>
      </w:r>
      <w:r w:rsidR="000E5362" w:rsidRPr="002A2D63">
        <w:rPr>
          <w:rFonts w:ascii="Times New Roman" w:hAnsi="Times New Roman" w:cs="Times New Roman"/>
        </w:rPr>
        <w:tab/>
      </w:r>
      <w:r w:rsidR="00294F65" w:rsidRPr="002A2D63">
        <w:rPr>
          <w:rFonts w:ascii="Times New Roman" w:hAnsi="Times New Roman" w:cs="Times New Roman"/>
        </w:rPr>
        <w:t>Envelopes designed for philatelic purposes may be supplied by Philatelic Sections upon payment—</w:t>
      </w:r>
    </w:p>
    <w:p w:rsidR="00294F65" w:rsidRPr="002A2D63" w:rsidRDefault="00294F65" w:rsidP="002A2D63">
      <w:pPr>
        <w:spacing w:after="0" w:line="240" w:lineRule="auto"/>
        <w:ind w:left="1584"/>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a</w:t>
      </w:r>
      <w:r w:rsidRPr="002A2D63">
        <w:rPr>
          <w:rFonts w:ascii="Times New Roman" w:hAnsi="Times New Roman" w:cs="Times New Roman"/>
        </w:rPr>
        <w:t>) in the case of an envelope designed for use with a particular stamp or a particular series of stamps—of Eight cents; or</w:t>
      </w:r>
    </w:p>
    <w:p w:rsidR="00294F65" w:rsidRPr="002A2D63" w:rsidRDefault="00294F65" w:rsidP="002A2D63">
      <w:pPr>
        <w:spacing w:after="0" w:line="240" w:lineRule="auto"/>
        <w:ind w:left="1584"/>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b</w:t>
      </w:r>
      <w:r w:rsidRPr="002A2D63">
        <w:rPr>
          <w:rFonts w:ascii="Times New Roman" w:hAnsi="Times New Roman" w:cs="Times New Roman"/>
        </w:rPr>
        <w:t>) in any other case—of Four cents.</w:t>
      </w:r>
      <w:r w:rsidR="004F4BAC" w:rsidRPr="002A2D63">
        <w:rPr>
          <w:rFonts w:ascii="Times New Roman" w:hAnsi="Times New Roman" w:cs="Times New Roman"/>
        </w:rPr>
        <w:t>”</w:t>
      </w:r>
      <w:r w:rsidRPr="002A2D63">
        <w:rPr>
          <w:rFonts w:ascii="Times New Roman" w:hAnsi="Times New Roman" w:cs="Times New Roman"/>
        </w:rPr>
        <w:t>;</w:t>
      </w:r>
    </w:p>
    <w:p w:rsidR="00294F65" w:rsidRPr="002A2D63" w:rsidRDefault="00294F65" w:rsidP="002A2D63">
      <w:pPr>
        <w:spacing w:after="0" w:line="240" w:lineRule="auto"/>
        <w:ind w:left="864"/>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b</w:t>
      </w:r>
      <w:r w:rsidRPr="002A2D63">
        <w:rPr>
          <w:rFonts w:ascii="Times New Roman" w:hAnsi="Times New Roman" w:cs="Times New Roman"/>
        </w:rPr>
        <w:t xml:space="preserve">) by omitting from sub-regulation (2.) the words </w:t>
      </w:r>
      <w:r w:rsidR="004F4BAC" w:rsidRPr="002A2D63">
        <w:rPr>
          <w:rFonts w:ascii="Times New Roman" w:hAnsi="Times New Roman" w:cs="Times New Roman"/>
        </w:rPr>
        <w:t>“</w:t>
      </w:r>
      <w:r w:rsidRPr="002A2D63">
        <w:rPr>
          <w:rFonts w:ascii="Times New Roman" w:hAnsi="Times New Roman" w:cs="Times New Roman"/>
        </w:rPr>
        <w:t>accompanied by payment of the prescribed charge</w:t>
      </w:r>
      <w:r w:rsidR="004F4BAC" w:rsidRPr="002A2D63">
        <w:rPr>
          <w:rFonts w:ascii="Times New Roman" w:hAnsi="Times New Roman" w:cs="Times New Roman"/>
        </w:rPr>
        <w:t>”</w:t>
      </w:r>
      <w:r w:rsidRPr="002A2D63">
        <w:rPr>
          <w:rFonts w:ascii="Times New Roman" w:hAnsi="Times New Roman" w:cs="Times New Roman"/>
        </w:rPr>
        <w:t>;</w:t>
      </w:r>
    </w:p>
    <w:p w:rsidR="00294F65" w:rsidRPr="002A2D63" w:rsidRDefault="00294F65" w:rsidP="002A2D63">
      <w:pPr>
        <w:spacing w:after="0" w:line="240" w:lineRule="auto"/>
        <w:ind w:left="864"/>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c</w:t>
      </w:r>
      <w:r w:rsidRPr="002A2D63">
        <w:rPr>
          <w:rFonts w:ascii="Times New Roman" w:hAnsi="Times New Roman" w:cs="Times New Roman"/>
        </w:rPr>
        <w:t xml:space="preserve">) by omitting from sub-regulation (3.) the words </w:t>
      </w:r>
      <w:r w:rsidR="004F4BAC" w:rsidRPr="002A2D63">
        <w:rPr>
          <w:rFonts w:ascii="Times New Roman" w:hAnsi="Times New Roman" w:cs="Times New Roman"/>
        </w:rPr>
        <w:t>“</w:t>
      </w:r>
      <w:r w:rsidRPr="002A2D63">
        <w:rPr>
          <w:rFonts w:ascii="Times New Roman" w:hAnsi="Times New Roman" w:cs="Times New Roman"/>
        </w:rPr>
        <w:t>accompanied by payment of the prescribed charge</w:t>
      </w:r>
      <w:r w:rsidR="004F4BAC" w:rsidRPr="002A2D63">
        <w:rPr>
          <w:rFonts w:ascii="Times New Roman" w:hAnsi="Times New Roman" w:cs="Times New Roman"/>
        </w:rPr>
        <w:t>”</w:t>
      </w:r>
      <w:r w:rsidRPr="002A2D63">
        <w:rPr>
          <w:rFonts w:ascii="Times New Roman" w:hAnsi="Times New Roman" w:cs="Times New Roman"/>
        </w:rPr>
        <w:t>; and</w:t>
      </w:r>
    </w:p>
    <w:p w:rsidR="00294F65" w:rsidRPr="002A2D63" w:rsidRDefault="00294F65" w:rsidP="002A2D63">
      <w:pPr>
        <w:spacing w:after="0" w:line="240" w:lineRule="auto"/>
        <w:ind w:left="864"/>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d</w:t>
      </w:r>
      <w:r w:rsidRPr="002A2D63">
        <w:rPr>
          <w:rFonts w:ascii="Times New Roman" w:hAnsi="Times New Roman" w:cs="Times New Roman"/>
        </w:rPr>
        <w:t>) by omitting sub-regulation (4.).</w:t>
      </w:r>
    </w:p>
    <w:p w:rsidR="00294F65" w:rsidRPr="002A2D63" w:rsidRDefault="004F4BAC" w:rsidP="002A2D63">
      <w:pPr>
        <w:spacing w:before="120" w:after="60" w:line="240" w:lineRule="auto"/>
        <w:jc w:val="both"/>
        <w:rPr>
          <w:rFonts w:ascii="Times New Roman" w:hAnsi="Times New Roman" w:cs="Times New Roman"/>
          <w:sz w:val="20"/>
        </w:rPr>
      </w:pPr>
      <w:r w:rsidRPr="002A2D63">
        <w:rPr>
          <w:rFonts w:ascii="Times New Roman" w:hAnsi="Times New Roman" w:cs="Times New Roman"/>
          <w:b/>
          <w:sz w:val="20"/>
        </w:rPr>
        <w:t>Demurrage.</w:t>
      </w:r>
    </w:p>
    <w:p w:rsidR="00294F65" w:rsidRPr="002A2D63" w:rsidRDefault="004F4BAC" w:rsidP="002A2D63">
      <w:pPr>
        <w:tabs>
          <w:tab w:val="left" w:pos="900"/>
        </w:tabs>
        <w:spacing w:after="0" w:line="240" w:lineRule="auto"/>
        <w:jc w:val="both"/>
        <w:rPr>
          <w:rFonts w:ascii="Times New Roman" w:hAnsi="Times New Roman" w:cs="Times New Roman"/>
        </w:rPr>
      </w:pPr>
      <w:r w:rsidRPr="002A2D63">
        <w:rPr>
          <w:rFonts w:ascii="Times New Roman" w:hAnsi="Times New Roman" w:cs="Times New Roman"/>
        </w:rPr>
        <w:t>10.</w:t>
      </w:r>
      <w:r w:rsidR="000E5362" w:rsidRPr="002A2D63">
        <w:rPr>
          <w:rFonts w:ascii="Times New Roman" w:hAnsi="Times New Roman" w:cs="Times New Roman"/>
        </w:rPr>
        <w:tab/>
      </w:r>
      <w:r w:rsidR="00294F65" w:rsidRPr="002A2D63">
        <w:rPr>
          <w:rFonts w:ascii="Times New Roman" w:hAnsi="Times New Roman" w:cs="Times New Roman"/>
        </w:rPr>
        <w:t>Regulation 205 of the Postal Regulations is amended—</w:t>
      </w:r>
    </w:p>
    <w:p w:rsidR="00294F65" w:rsidRPr="002A2D63" w:rsidRDefault="00294F65" w:rsidP="002A2D63">
      <w:pPr>
        <w:spacing w:after="0" w:line="240" w:lineRule="auto"/>
        <w:ind w:left="864"/>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a</w:t>
      </w:r>
      <w:r w:rsidRPr="002A2D63">
        <w:rPr>
          <w:rFonts w:ascii="Times New Roman" w:hAnsi="Times New Roman" w:cs="Times New Roman"/>
        </w:rPr>
        <w:t xml:space="preserve">) by omitting from sub-regulation (1.) the words </w:t>
      </w:r>
      <w:r w:rsidR="004F4BAC" w:rsidRPr="002A2D63">
        <w:rPr>
          <w:rFonts w:ascii="Times New Roman" w:hAnsi="Times New Roman" w:cs="Times New Roman"/>
        </w:rPr>
        <w:t>“</w:t>
      </w:r>
      <w:r w:rsidRPr="002A2D63">
        <w:rPr>
          <w:rFonts w:ascii="Times New Roman" w:hAnsi="Times New Roman" w:cs="Times New Roman"/>
        </w:rPr>
        <w:t>more than seventy-two hours</w:t>
      </w:r>
      <w:r w:rsidR="004F4BAC" w:rsidRPr="002A2D63">
        <w:rPr>
          <w:rFonts w:ascii="Times New Roman" w:hAnsi="Times New Roman" w:cs="Times New Roman"/>
        </w:rPr>
        <w:t>”</w:t>
      </w:r>
      <w:r w:rsidRPr="002A2D63">
        <w:rPr>
          <w:rFonts w:ascii="Times New Roman" w:hAnsi="Times New Roman" w:cs="Times New Roman"/>
        </w:rPr>
        <w:t xml:space="preserve"> and inserting in their stead the words </w:t>
      </w:r>
      <w:r w:rsidR="004F4BAC" w:rsidRPr="002A2D63">
        <w:rPr>
          <w:rFonts w:ascii="Times New Roman" w:hAnsi="Times New Roman" w:cs="Times New Roman"/>
        </w:rPr>
        <w:t>“</w:t>
      </w:r>
      <w:r w:rsidRPr="002A2D63">
        <w:rPr>
          <w:rFonts w:ascii="Times New Roman" w:hAnsi="Times New Roman" w:cs="Times New Roman"/>
        </w:rPr>
        <w:t>more than ninety-six hours</w:t>
      </w:r>
      <w:r w:rsidR="004F4BAC" w:rsidRPr="002A2D63">
        <w:rPr>
          <w:rFonts w:ascii="Times New Roman" w:hAnsi="Times New Roman" w:cs="Times New Roman"/>
        </w:rPr>
        <w:t>”</w:t>
      </w:r>
      <w:r w:rsidRPr="002A2D63">
        <w:rPr>
          <w:rFonts w:ascii="Times New Roman" w:hAnsi="Times New Roman" w:cs="Times New Roman"/>
        </w:rPr>
        <w:t>; and</w:t>
      </w:r>
    </w:p>
    <w:p w:rsidR="00294F65" w:rsidRPr="002A2D63" w:rsidRDefault="00294F65" w:rsidP="002A2D63">
      <w:pPr>
        <w:spacing w:after="0" w:line="240" w:lineRule="auto"/>
        <w:ind w:left="864"/>
        <w:jc w:val="both"/>
        <w:rPr>
          <w:rFonts w:ascii="Times New Roman" w:hAnsi="Times New Roman" w:cs="Times New Roman"/>
        </w:rPr>
      </w:pPr>
      <w:r w:rsidRPr="002A2D63">
        <w:rPr>
          <w:rFonts w:ascii="Times New Roman" w:hAnsi="Times New Roman" w:cs="Times New Roman"/>
        </w:rPr>
        <w:lastRenderedPageBreak/>
        <w:t>(</w:t>
      </w:r>
      <w:r w:rsidR="004F4BAC" w:rsidRPr="002A2D63">
        <w:rPr>
          <w:rFonts w:ascii="Times New Roman" w:hAnsi="Times New Roman" w:cs="Times New Roman"/>
          <w:i/>
        </w:rPr>
        <w:t>b</w:t>
      </w:r>
      <w:r w:rsidRPr="002A2D63">
        <w:rPr>
          <w:rFonts w:ascii="Times New Roman" w:hAnsi="Times New Roman" w:cs="Times New Roman"/>
        </w:rPr>
        <w:t xml:space="preserve">) by omitting from sub-regulation (1.) all of the words from and including the words </w:t>
      </w:r>
      <w:r w:rsidR="004F4BAC" w:rsidRPr="002A2D63">
        <w:rPr>
          <w:rFonts w:ascii="Times New Roman" w:hAnsi="Times New Roman" w:cs="Times New Roman"/>
        </w:rPr>
        <w:t>“</w:t>
      </w:r>
      <w:r w:rsidRPr="002A2D63">
        <w:rPr>
          <w:rFonts w:ascii="Times New Roman" w:hAnsi="Times New Roman" w:cs="Times New Roman"/>
        </w:rPr>
        <w:t>at a rate</w:t>
      </w:r>
      <w:r w:rsidR="004F4BAC" w:rsidRPr="002A2D63">
        <w:rPr>
          <w:rFonts w:ascii="Times New Roman" w:hAnsi="Times New Roman" w:cs="Times New Roman"/>
        </w:rPr>
        <w:t>”</w:t>
      </w:r>
      <w:r w:rsidRPr="002A2D63">
        <w:rPr>
          <w:rFonts w:ascii="Times New Roman" w:hAnsi="Times New Roman" w:cs="Times New Roman"/>
        </w:rPr>
        <w:t xml:space="preserve"> and inserting in their stead the words </w:t>
      </w:r>
      <w:r w:rsidR="004F4BAC" w:rsidRPr="002A2D63">
        <w:rPr>
          <w:rFonts w:ascii="Times New Roman" w:hAnsi="Times New Roman" w:cs="Times New Roman"/>
        </w:rPr>
        <w:t>“</w:t>
      </w:r>
      <w:r w:rsidRPr="002A2D63">
        <w:rPr>
          <w:rFonts w:ascii="Times New Roman" w:hAnsi="Times New Roman" w:cs="Times New Roman"/>
        </w:rPr>
        <w:t>at the rate of Ten cents for each twenty-four hours or part of twenty-four hours from the expiration of those ninety-six hours until the delivery to the addressee of the article.</w:t>
      </w:r>
      <w:r w:rsidR="004F4BAC" w:rsidRPr="002A2D63">
        <w:rPr>
          <w:rFonts w:ascii="Times New Roman" w:hAnsi="Times New Roman" w:cs="Times New Roman"/>
        </w:rPr>
        <w:t>”</w:t>
      </w:r>
      <w:r w:rsidRPr="002A2D63">
        <w:rPr>
          <w:rFonts w:ascii="Times New Roman" w:hAnsi="Times New Roman" w:cs="Times New Roman"/>
        </w:rPr>
        <w:t>.</w:t>
      </w:r>
    </w:p>
    <w:p w:rsidR="000E5362" w:rsidRPr="002A2D63" w:rsidRDefault="000E5362" w:rsidP="002A2D63">
      <w:pPr>
        <w:rPr>
          <w:rFonts w:ascii="Times New Roman" w:hAnsi="Times New Roman" w:cs="Times New Roman"/>
        </w:rPr>
      </w:pPr>
      <w:r w:rsidRPr="002A2D63">
        <w:rPr>
          <w:rFonts w:ascii="Times New Roman" w:hAnsi="Times New Roman" w:cs="Times New Roman"/>
        </w:rPr>
        <w:br w:type="page"/>
      </w:r>
    </w:p>
    <w:p w:rsidR="00294F65" w:rsidRPr="002A2D63" w:rsidRDefault="004F4BAC" w:rsidP="002A2D63">
      <w:pPr>
        <w:spacing w:after="60" w:line="240" w:lineRule="auto"/>
        <w:jc w:val="center"/>
        <w:rPr>
          <w:rFonts w:ascii="Times New Roman" w:hAnsi="Times New Roman" w:cs="Times New Roman"/>
        </w:rPr>
      </w:pPr>
      <w:r w:rsidRPr="002A2D63">
        <w:rPr>
          <w:rFonts w:ascii="Times New Roman" w:hAnsi="Times New Roman" w:cs="Times New Roman"/>
          <w:smallCaps/>
        </w:rPr>
        <w:lastRenderedPageBreak/>
        <w:t>Second Schedule—</w:t>
      </w:r>
      <w:r w:rsidRPr="002A2D63">
        <w:rPr>
          <w:rFonts w:ascii="Times New Roman" w:hAnsi="Times New Roman" w:cs="Times New Roman"/>
          <w:i/>
        </w:rPr>
        <w:t>continued</w:t>
      </w:r>
    </w:p>
    <w:p w:rsidR="00294F65" w:rsidRPr="002A2D63" w:rsidRDefault="004F4BAC" w:rsidP="002A2D63">
      <w:pPr>
        <w:tabs>
          <w:tab w:val="left" w:pos="900"/>
        </w:tabs>
        <w:spacing w:after="0" w:line="240" w:lineRule="auto"/>
        <w:jc w:val="both"/>
        <w:rPr>
          <w:rFonts w:ascii="Times New Roman" w:hAnsi="Times New Roman" w:cs="Times New Roman"/>
        </w:rPr>
      </w:pPr>
      <w:r w:rsidRPr="002A2D63">
        <w:rPr>
          <w:rFonts w:ascii="Times New Roman" w:hAnsi="Times New Roman" w:cs="Times New Roman"/>
        </w:rPr>
        <w:t>11.</w:t>
      </w:r>
      <w:r w:rsidR="000E5362" w:rsidRPr="002A2D63">
        <w:rPr>
          <w:rFonts w:ascii="Times New Roman" w:hAnsi="Times New Roman" w:cs="Times New Roman"/>
        </w:rPr>
        <w:tab/>
      </w:r>
      <w:r w:rsidR="00294F65" w:rsidRPr="002A2D63">
        <w:rPr>
          <w:rFonts w:ascii="Times New Roman" w:hAnsi="Times New Roman" w:cs="Times New Roman"/>
        </w:rPr>
        <w:t>Regulation 212 of the Postal Regulations is repealed.</w:t>
      </w:r>
    </w:p>
    <w:p w:rsidR="00294F65" w:rsidRPr="002A2D63" w:rsidRDefault="004F4BAC" w:rsidP="002A2D63">
      <w:pPr>
        <w:spacing w:before="120" w:after="60" w:line="240" w:lineRule="auto"/>
        <w:jc w:val="both"/>
        <w:rPr>
          <w:rFonts w:ascii="Times New Roman" w:hAnsi="Times New Roman" w:cs="Times New Roman"/>
          <w:sz w:val="20"/>
        </w:rPr>
      </w:pPr>
      <w:r w:rsidRPr="002A2D63">
        <w:rPr>
          <w:rFonts w:ascii="Times New Roman" w:hAnsi="Times New Roman" w:cs="Times New Roman"/>
          <w:b/>
          <w:sz w:val="20"/>
        </w:rPr>
        <w:t>Payment of customs duty by sender.</w:t>
      </w:r>
    </w:p>
    <w:p w:rsidR="00294F65" w:rsidRPr="002A2D63" w:rsidRDefault="004F4BAC" w:rsidP="002A2D63">
      <w:pPr>
        <w:tabs>
          <w:tab w:val="left" w:pos="900"/>
        </w:tabs>
        <w:spacing w:after="0" w:line="240" w:lineRule="auto"/>
        <w:jc w:val="both"/>
        <w:rPr>
          <w:rFonts w:ascii="Times New Roman" w:hAnsi="Times New Roman" w:cs="Times New Roman"/>
        </w:rPr>
      </w:pPr>
      <w:r w:rsidRPr="002A2D63">
        <w:rPr>
          <w:rFonts w:ascii="Times New Roman" w:hAnsi="Times New Roman" w:cs="Times New Roman"/>
        </w:rPr>
        <w:t>12.</w:t>
      </w:r>
      <w:r w:rsidR="000E5362" w:rsidRPr="002A2D63">
        <w:rPr>
          <w:rFonts w:ascii="Times New Roman" w:hAnsi="Times New Roman" w:cs="Times New Roman"/>
        </w:rPr>
        <w:tab/>
      </w:r>
      <w:r w:rsidR="00294F65" w:rsidRPr="002A2D63">
        <w:rPr>
          <w:rFonts w:ascii="Times New Roman" w:hAnsi="Times New Roman" w:cs="Times New Roman"/>
        </w:rPr>
        <w:t>Regulation 213 of the Postal Regulations is repealed and the following regulation inserted in its stead:—</w:t>
      </w:r>
    </w:p>
    <w:p w:rsidR="000E5362" w:rsidRPr="002A2D63" w:rsidRDefault="000E5362" w:rsidP="002A2D63">
      <w:pPr>
        <w:spacing w:before="120" w:after="60" w:line="240" w:lineRule="auto"/>
        <w:jc w:val="both"/>
        <w:rPr>
          <w:rFonts w:ascii="Times New Roman" w:hAnsi="Times New Roman" w:cs="Times New Roman"/>
          <w:sz w:val="20"/>
        </w:rPr>
      </w:pPr>
      <w:r w:rsidRPr="002A2D63">
        <w:rPr>
          <w:rFonts w:ascii="Times New Roman" w:hAnsi="Times New Roman" w:cs="Times New Roman"/>
          <w:b/>
          <w:sz w:val="20"/>
        </w:rPr>
        <w:t>General rates of postage on parcels.</w:t>
      </w:r>
    </w:p>
    <w:p w:rsidR="00294F65" w:rsidRPr="002A2D63" w:rsidRDefault="004F4BAC" w:rsidP="002A2D63">
      <w:pPr>
        <w:tabs>
          <w:tab w:val="left" w:pos="1080"/>
        </w:tabs>
        <w:spacing w:after="60" w:line="240" w:lineRule="auto"/>
        <w:jc w:val="both"/>
        <w:rPr>
          <w:rFonts w:ascii="Times New Roman" w:hAnsi="Times New Roman" w:cs="Times New Roman"/>
        </w:rPr>
      </w:pPr>
      <w:r w:rsidRPr="002A2D63">
        <w:rPr>
          <w:rFonts w:ascii="Times New Roman" w:hAnsi="Times New Roman" w:cs="Times New Roman"/>
        </w:rPr>
        <w:t>“</w:t>
      </w:r>
      <w:r w:rsidR="00294F65" w:rsidRPr="002A2D63">
        <w:rPr>
          <w:rFonts w:ascii="Times New Roman" w:hAnsi="Times New Roman" w:cs="Times New Roman"/>
        </w:rPr>
        <w:t>213.</w:t>
      </w:r>
      <w:r w:rsidR="000E5362" w:rsidRPr="002A2D63">
        <w:rPr>
          <w:rFonts w:ascii="Times New Roman" w:hAnsi="Times New Roman" w:cs="Times New Roman"/>
        </w:rPr>
        <w:tab/>
      </w:r>
      <w:r w:rsidR="00294F65" w:rsidRPr="002A2D63">
        <w:rPr>
          <w:rFonts w:ascii="Times New Roman" w:hAnsi="Times New Roman" w:cs="Times New Roman"/>
        </w:rPr>
        <w:t>Subject to the next succeeding regulation, the postage payable in respect of a parcel addressed to a place within the Commonwealth is at the rate ascertained in accordance with the following table:—</w:t>
      </w:r>
    </w:p>
    <w:tbl>
      <w:tblPr>
        <w:tblW w:w="5000" w:type="pct"/>
        <w:tblCellMar>
          <w:left w:w="40" w:type="dxa"/>
          <w:right w:w="40" w:type="dxa"/>
        </w:tblCellMar>
        <w:tblLook w:val="0000" w:firstRow="0" w:lastRow="0" w:firstColumn="0" w:lastColumn="0" w:noHBand="0" w:noVBand="0"/>
      </w:tblPr>
      <w:tblGrid>
        <w:gridCol w:w="942"/>
        <w:gridCol w:w="1065"/>
        <w:gridCol w:w="1047"/>
        <w:gridCol w:w="1118"/>
        <w:gridCol w:w="1632"/>
        <w:gridCol w:w="1670"/>
        <w:gridCol w:w="1632"/>
      </w:tblGrid>
      <w:tr w:rsidR="00294F65" w:rsidRPr="002A2D63" w:rsidTr="005C2414">
        <w:trPr>
          <w:trHeight w:val="20"/>
        </w:trPr>
        <w:tc>
          <w:tcPr>
            <w:tcW w:w="1102" w:type="pct"/>
            <w:gridSpan w:val="2"/>
            <w:tcBorders>
              <w:top w:val="single" w:sz="6" w:space="0" w:color="auto"/>
              <w:bottom w:val="single" w:sz="6" w:space="0" w:color="auto"/>
              <w:right w:val="single" w:sz="6" w:space="0" w:color="auto"/>
            </w:tcBorders>
          </w:tcPr>
          <w:p w:rsidR="00294F65" w:rsidRPr="002A2D63" w:rsidRDefault="00294F65" w:rsidP="002A2D63">
            <w:pPr>
              <w:spacing w:before="60" w:after="60" w:line="240" w:lineRule="auto"/>
              <w:jc w:val="center"/>
              <w:rPr>
                <w:rFonts w:ascii="Times New Roman" w:hAnsi="Times New Roman" w:cs="Times New Roman"/>
                <w:sz w:val="20"/>
                <w:szCs w:val="20"/>
              </w:rPr>
            </w:pPr>
            <w:r w:rsidRPr="002A2D63">
              <w:rPr>
                <w:rFonts w:ascii="Times New Roman" w:hAnsi="Times New Roman" w:cs="Times New Roman"/>
                <w:sz w:val="20"/>
                <w:szCs w:val="20"/>
              </w:rPr>
              <w:t>Weight of parcel—</w:t>
            </w:r>
          </w:p>
        </w:tc>
        <w:tc>
          <w:tcPr>
            <w:tcW w:w="3898" w:type="pct"/>
            <w:gridSpan w:val="5"/>
            <w:tcBorders>
              <w:top w:val="single" w:sz="6" w:space="0" w:color="auto"/>
              <w:left w:val="single" w:sz="6" w:space="0" w:color="auto"/>
              <w:bottom w:val="single" w:sz="6" w:space="0" w:color="auto"/>
            </w:tcBorders>
          </w:tcPr>
          <w:p w:rsidR="00294F65" w:rsidRPr="002A2D63" w:rsidRDefault="00294F65" w:rsidP="002A2D63">
            <w:pPr>
              <w:spacing w:before="60" w:after="60" w:line="240" w:lineRule="auto"/>
              <w:jc w:val="center"/>
              <w:rPr>
                <w:rFonts w:ascii="Times New Roman" w:hAnsi="Times New Roman" w:cs="Times New Roman"/>
                <w:sz w:val="20"/>
                <w:szCs w:val="20"/>
              </w:rPr>
            </w:pPr>
            <w:r w:rsidRPr="002A2D63">
              <w:rPr>
                <w:rFonts w:ascii="Times New Roman" w:hAnsi="Times New Roman" w:cs="Times New Roman"/>
                <w:sz w:val="20"/>
                <w:szCs w:val="20"/>
              </w:rPr>
              <w:t>Rate of postage—</w:t>
            </w:r>
          </w:p>
        </w:tc>
      </w:tr>
      <w:tr w:rsidR="00294F65" w:rsidRPr="002A2D63" w:rsidTr="000E5362">
        <w:trPr>
          <w:trHeight w:val="20"/>
        </w:trPr>
        <w:tc>
          <w:tcPr>
            <w:tcW w:w="517" w:type="pct"/>
            <w:tcBorders>
              <w:top w:val="single" w:sz="6" w:space="0" w:color="auto"/>
              <w:bottom w:val="single" w:sz="6" w:space="0" w:color="auto"/>
              <w:right w:val="single" w:sz="6" w:space="0" w:color="auto"/>
            </w:tcBorders>
            <w:vAlign w:val="center"/>
          </w:tcPr>
          <w:p w:rsidR="00294F65" w:rsidRPr="002A2D63" w:rsidRDefault="00294F65" w:rsidP="002A2D63">
            <w:pPr>
              <w:spacing w:after="0" w:line="240" w:lineRule="auto"/>
              <w:jc w:val="center"/>
              <w:rPr>
                <w:rFonts w:ascii="Times New Roman" w:hAnsi="Times New Roman" w:cs="Times New Roman"/>
                <w:sz w:val="20"/>
                <w:szCs w:val="20"/>
              </w:rPr>
            </w:pPr>
            <w:r w:rsidRPr="002A2D63">
              <w:rPr>
                <w:rFonts w:ascii="Times New Roman" w:hAnsi="Times New Roman" w:cs="Times New Roman"/>
                <w:sz w:val="20"/>
                <w:szCs w:val="20"/>
              </w:rPr>
              <w:t>More than—</w:t>
            </w:r>
          </w:p>
        </w:tc>
        <w:tc>
          <w:tcPr>
            <w:tcW w:w="585" w:type="pct"/>
            <w:tcBorders>
              <w:top w:val="single" w:sz="6" w:space="0" w:color="auto"/>
              <w:left w:val="single" w:sz="6" w:space="0" w:color="auto"/>
              <w:bottom w:val="single" w:sz="6" w:space="0" w:color="auto"/>
              <w:right w:val="single" w:sz="6" w:space="0" w:color="auto"/>
            </w:tcBorders>
            <w:vAlign w:val="center"/>
          </w:tcPr>
          <w:p w:rsidR="00294F65" w:rsidRPr="002A2D63" w:rsidRDefault="00294F65" w:rsidP="002A2D63">
            <w:pPr>
              <w:spacing w:after="0" w:line="240" w:lineRule="auto"/>
              <w:jc w:val="center"/>
              <w:rPr>
                <w:rFonts w:ascii="Times New Roman" w:hAnsi="Times New Roman" w:cs="Times New Roman"/>
                <w:sz w:val="20"/>
                <w:szCs w:val="20"/>
              </w:rPr>
            </w:pPr>
            <w:r w:rsidRPr="002A2D63">
              <w:rPr>
                <w:rFonts w:ascii="Times New Roman" w:hAnsi="Times New Roman" w:cs="Times New Roman"/>
                <w:sz w:val="20"/>
                <w:szCs w:val="20"/>
              </w:rPr>
              <w:t>Not more than—</w:t>
            </w:r>
          </w:p>
        </w:tc>
        <w:tc>
          <w:tcPr>
            <w:tcW w:w="575" w:type="pct"/>
            <w:tcBorders>
              <w:top w:val="single" w:sz="6" w:space="0" w:color="auto"/>
              <w:left w:val="single" w:sz="6" w:space="0" w:color="auto"/>
              <w:bottom w:val="single" w:sz="6" w:space="0" w:color="auto"/>
              <w:right w:val="single" w:sz="6" w:space="0" w:color="auto"/>
            </w:tcBorders>
            <w:vAlign w:val="center"/>
          </w:tcPr>
          <w:p w:rsidR="00294F65" w:rsidRPr="002A2D63" w:rsidRDefault="00294F65" w:rsidP="002A2D63">
            <w:pPr>
              <w:spacing w:after="0" w:line="240" w:lineRule="auto"/>
              <w:jc w:val="center"/>
              <w:rPr>
                <w:rFonts w:ascii="Times New Roman" w:hAnsi="Times New Roman" w:cs="Times New Roman"/>
                <w:sz w:val="20"/>
                <w:szCs w:val="20"/>
              </w:rPr>
            </w:pPr>
            <w:r w:rsidRPr="002A2D63">
              <w:rPr>
                <w:rFonts w:ascii="Times New Roman" w:hAnsi="Times New Roman" w:cs="Times New Roman"/>
                <w:sz w:val="20"/>
                <w:szCs w:val="20"/>
              </w:rPr>
              <w:t xml:space="preserve">If Scale </w:t>
            </w:r>
            <w:r w:rsidR="004F4BAC" w:rsidRPr="002A2D63">
              <w:rPr>
                <w:rFonts w:ascii="Times New Roman" w:hAnsi="Times New Roman" w:cs="Times New Roman"/>
                <w:smallCaps/>
                <w:sz w:val="20"/>
                <w:szCs w:val="20"/>
              </w:rPr>
              <w:t xml:space="preserve">1 </w:t>
            </w:r>
            <w:r w:rsidRPr="002A2D63">
              <w:rPr>
                <w:rFonts w:ascii="Times New Roman" w:hAnsi="Times New Roman" w:cs="Times New Roman"/>
                <w:sz w:val="20"/>
                <w:szCs w:val="20"/>
              </w:rPr>
              <w:t>is applicable</w:t>
            </w:r>
          </w:p>
        </w:tc>
        <w:tc>
          <w:tcPr>
            <w:tcW w:w="614" w:type="pct"/>
            <w:tcBorders>
              <w:top w:val="single" w:sz="6" w:space="0" w:color="auto"/>
              <w:left w:val="single" w:sz="6" w:space="0" w:color="auto"/>
              <w:bottom w:val="single" w:sz="6" w:space="0" w:color="auto"/>
              <w:right w:val="single" w:sz="6" w:space="0" w:color="auto"/>
            </w:tcBorders>
            <w:vAlign w:val="center"/>
          </w:tcPr>
          <w:p w:rsidR="00294F65" w:rsidRPr="002A2D63" w:rsidRDefault="00294F65" w:rsidP="002A2D63">
            <w:pPr>
              <w:spacing w:after="0" w:line="240" w:lineRule="auto"/>
              <w:jc w:val="center"/>
              <w:rPr>
                <w:rFonts w:ascii="Times New Roman" w:hAnsi="Times New Roman" w:cs="Times New Roman"/>
                <w:sz w:val="20"/>
                <w:szCs w:val="20"/>
              </w:rPr>
            </w:pPr>
            <w:r w:rsidRPr="002A2D63">
              <w:rPr>
                <w:rFonts w:ascii="Times New Roman" w:hAnsi="Times New Roman" w:cs="Times New Roman"/>
                <w:sz w:val="20"/>
                <w:szCs w:val="20"/>
              </w:rPr>
              <w:t xml:space="preserve">If Scale </w:t>
            </w:r>
            <w:r w:rsidR="004F4BAC" w:rsidRPr="002A2D63">
              <w:rPr>
                <w:rFonts w:ascii="Times New Roman" w:hAnsi="Times New Roman" w:cs="Times New Roman"/>
                <w:smallCaps/>
                <w:sz w:val="20"/>
                <w:szCs w:val="20"/>
              </w:rPr>
              <w:t xml:space="preserve">2 </w:t>
            </w:r>
            <w:r w:rsidRPr="002A2D63">
              <w:rPr>
                <w:rFonts w:ascii="Times New Roman" w:hAnsi="Times New Roman" w:cs="Times New Roman"/>
                <w:sz w:val="20"/>
                <w:szCs w:val="20"/>
              </w:rPr>
              <w:t>is applicable</w:t>
            </w:r>
          </w:p>
        </w:tc>
        <w:tc>
          <w:tcPr>
            <w:tcW w:w="896" w:type="pct"/>
            <w:tcBorders>
              <w:top w:val="single" w:sz="6" w:space="0" w:color="auto"/>
              <w:left w:val="single" w:sz="6" w:space="0" w:color="auto"/>
              <w:bottom w:val="single" w:sz="6" w:space="0" w:color="auto"/>
              <w:right w:val="single" w:sz="6" w:space="0" w:color="auto"/>
            </w:tcBorders>
            <w:vAlign w:val="center"/>
          </w:tcPr>
          <w:p w:rsidR="00294F65" w:rsidRPr="002A2D63" w:rsidRDefault="00294F65" w:rsidP="002A2D63">
            <w:pPr>
              <w:spacing w:after="0" w:line="240" w:lineRule="auto"/>
              <w:jc w:val="center"/>
              <w:rPr>
                <w:rFonts w:ascii="Times New Roman" w:hAnsi="Times New Roman" w:cs="Times New Roman"/>
                <w:sz w:val="20"/>
                <w:szCs w:val="20"/>
              </w:rPr>
            </w:pPr>
            <w:r w:rsidRPr="002A2D63">
              <w:rPr>
                <w:rFonts w:ascii="Times New Roman" w:hAnsi="Times New Roman" w:cs="Times New Roman"/>
                <w:sz w:val="20"/>
                <w:szCs w:val="20"/>
              </w:rPr>
              <w:t xml:space="preserve">If Scale </w:t>
            </w:r>
            <w:r w:rsidR="004F4BAC" w:rsidRPr="002A2D63">
              <w:rPr>
                <w:rFonts w:ascii="Times New Roman" w:hAnsi="Times New Roman" w:cs="Times New Roman"/>
                <w:smallCaps/>
                <w:sz w:val="20"/>
                <w:szCs w:val="20"/>
              </w:rPr>
              <w:t xml:space="preserve">3 </w:t>
            </w:r>
            <w:r w:rsidRPr="002A2D63">
              <w:rPr>
                <w:rFonts w:ascii="Times New Roman" w:hAnsi="Times New Roman" w:cs="Times New Roman"/>
                <w:sz w:val="20"/>
                <w:szCs w:val="20"/>
              </w:rPr>
              <w:t>is applicable</w:t>
            </w:r>
          </w:p>
        </w:tc>
        <w:tc>
          <w:tcPr>
            <w:tcW w:w="917" w:type="pct"/>
            <w:tcBorders>
              <w:top w:val="single" w:sz="6" w:space="0" w:color="auto"/>
              <w:left w:val="single" w:sz="6" w:space="0" w:color="auto"/>
              <w:bottom w:val="single" w:sz="6" w:space="0" w:color="auto"/>
              <w:right w:val="single" w:sz="6" w:space="0" w:color="auto"/>
            </w:tcBorders>
            <w:vAlign w:val="center"/>
          </w:tcPr>
          <w:p w:rsidR="00294F65" w:rsidRPr="002A2D63" w:rsidRDefault="00294F65" w:rsidP="002A2D63">
            <w:pPr>
              <w:spacing w:after="0" w:line="240" w:lineRule="auto"/>
              <w:jc w:val="center"/>
              <w:rPr>
                <w:rFonts w:ascii="Times New Roman" w:hAnsi="Times New Roman" w:cs="Times New Roman"/>
                <w:sz w:val="20"/>
                <w:szCs w:val="20"/>
              </w:rPr>
            </w:pPr>
            <w:r w:rsidRPr="002A2D63">
              <w:rPr>
                <w:rFonts w:ascii="Times New Roman" w:hAnsi="Times New Roman" w:cs="Times New Roman"/>
                <w:sz w:val="20"/>
                <w:szCs w:val="20"/>
              </w:rPr>
              <w:t xml:space="preserve">If Scale </w:t>
            </w:r>
            <w:r w:rsidR="004F4BAC" w:rsidRPr="002A2D63">
              <w:rPr>
                <w:rFonts w:ascii="Times New Roman" w:hAnsi="Times New Roman" w:cs="Times New Roman"/>
                <w:smallCaps/>
                <w:sz w:val="20"/>
                <w:szCs w:val="20"/>
              </w:rPr>
              <w:t xml:space="preserve">4 </w:t>
            </w:r>
            <w:r w:rsidRPr="002A2D63">
              <w:rPr>
                <w:rFonts w:ascii="Times New Roman" w:hAnsi="Times New Roman" w:cs="Times New Roman"/>
                <w:sz w:val="20"/>
                <w:szCs w:val="20"/>
              </w:rPr>
              <w:t>is applicable</w:t>
            </w:r>
          </w:p>
        </w:tc>
        <w:tc>
          <w:tcPr>
            <w:tcW w:w="896" w:type="pct"/>
            <w:tcBorders>
              <w:top w:val="single" w:sz="6" w:space="0" w:color="auto"/>
              <w:left w:val="single" w:sz="6" w:space="0" w:color="auto"/>
              <w:bottom w:val="single" w:sz="6" w:space="0" w:color="auto"/>
            </w:tcBorders>
            <w:vAlign w:val="center"/>
          </w:tcPr>
          <w:p w:rsidR="00294F65" w:rsidRPr="002A2D63" w:rsidRDefault="00294F65" w:rsidP="002A2D63">
            <w:pPr>
              <w:spacing w:after="0" w:line="240" w:lineRule="auto"/>
              <w:jc w:val="center"/>
              <w:rPr>
                <w:rFonts w:ascii="Times New Roman" w:hAnsi="Times New Roman" w:cs="Times New Roman"/>
                <w:sz w:val="20"/>
                <w:szCs w:val="20"/>
              </w:rPr>
            </w:pPr>
            <w:r w:rsidRPr="002A2D63">
              <w:rPr>
                <w:rFonts w:ascii="Times New Roman" w:hAnsi="Times New Roman" w:cs="Times New Roman"/>
                <w:sz w:val="20"/>
                <w:szCs w:val="20"/>
              </w:rPr>
              <w:t xml:space="preserve">If Scale </w:t>
            </w:r>
            <w:r w:rsidR="004F4BAC" w:rsidRPr="002A2D63">
              <w:rPr>
                <w:rFonts w:ascii="Times New Roman" w:hAnsi="Times New Roman" w:cs="Times New Roman"/>
                <w:smallCaps/>
                <w:sz w:val="20"/>
                <w:szCs w:val="20"/>
              </w:rPr>
              <w:t xml:space="preserve">5 </w:t>
            </w:r>
            <w:r w:rsidRPr="002A2D63">
              <w:rPr>
                <w:rFonts w:ascii="Times New Roman" w:hAnsi="Times New Roman" w:cs="Times New Roman"/>
                <w:sz w:val="20"/>
                <w:szCs w:val="20"/>
              </w:rPr>
              <w:t>is applicable</w:t>
            </w:r>
          </w:p>
        </w:tc>
      </w:tr>
      <w:tr w:rsidR="00294F65" w:rsidRPr="002A2D63" w:rsidTr="005C2414">
        <w:trPr>
          <w:trHeight w:val="20"/>
        </w:trPr>
        <w:tc>
          <w:tcPr>
            <w:tcW w:w="517" w:type="pct"/>
            <w:tcBorders>
              <w:top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z w:val="20"/>
                <w:szCs w:val="20"/>
              </w:rPr>
              <w:t>lb</w:t>
            </w:r>
          </w:p>
        </w:tc>
        <w:tc>
          <w:tcPr>
            <w:tcW w:w="585" w:type="pct"/>
            <w:tcBorders>
              <w:top w:val="single" w:sz="6" w:space="0" w:color="auto"/>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z w:val="20"/>
                <w:szCs w:val="20"/>
              </w:rPr>
              <w:t>lb</w:t>
            </w:r>
          </w:p>
        </w:tc>
        <w:tc>
          <w:tcPr>
            <w:tcW w:w="575" w:type="pct"/>
            <w:tcBorders>
              <w:top w:val="single" w:sz="6" w:space="0" w:color="auto"/>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sz w:val="20"/>
                <w:szCs w:val="20"/>
              </w:rPr>
            </w:pPr>
          </w:p>
        </w:tc>
        <w:tc>
          <w:tcPr>
            <w:tcW w:w="614" w:type="pct"/>
            <w:tcBorders>
              <w:top w:val="single" w:sz="6" w:space="0" w:color="auto"/>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sz w:val="20"/>
                <w:szCs w:val="20"/>
              </w:rPr>
            </w:pPr>
          </w:p>
        </w:tc>
        <w:tc>
          <w:tcPr>
            <w:tcW w:w="896" w:type="pct"/>
            <w:tcBorders>
              <w:top w:val="single" w:sz="6" w:space="0" w:color="auto"/>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sz w:val="20"/>
                <w:szCs w:val="20"/>
              </w:rPr>
            </w:pPr>
          </w:p>
        </w:tc>
        <w:tc>
          <w:tcPr>
            <w:tcW w:w="917" w:type="pct"/>
            <w:tcBorders>
              <w:top w:val="single" w:sz="6" w:space="0" w:color="auto"/>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sz w:val="20"/>
                <w:szCs w:val="20"/>
              </w:rPr>
            </w:pPr>
          </w:p>
        </w:tc>
        <w:tc>
          <w:tcPr>
            <w:tcW w:w="896" w:type="pct"/>
            <w:tcBorders>
              <w:top w:val="single" w:sz="6" w:space="0" w:color="auto"/>
              <w:left w:val="single" w:sz="6" w:space="0" w:color="auto"/>
            </w:tcBorders>
          </w:tcPr>
          <w:p w:rsidR="00294F65" w:rsidRPr="002A2D63" w:rsidRDefault="00294F65" w:rsidP="002A2D63">
            <w:pPr>
              <w:spacing w:after="60" w:line="240" w:lineRule="auto"/>
              <w:jc w:val="center"/>
              <w:rPr>
                <w:rFonts w:ascii="Times New Roman" w:hAnsi="Times New Roman" w:cs="Times New Roman"/>
                <w:sz w:val="20"/>
                <w:szCs w:val="20"/>
              </w:rPr>
            </w:pPr>
          </w:p>
        </w:tc>
      </w:tr>
      <w:tr w:rsidR="00294F65" w:rsidRPr="002A2D63" w:rsidTr="005C2414">
        <w:trPr>
          <w:trHeight w:val="20"/>
        </w:trPr>
        <w:tc>
          <w:tcPr>
            <w:tcW w:w="517" w:type="pct"/>
            <w:tcBorders>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1</w:t>
            </w:r>
          </w:p>
        </w:tc>
        <w:tc>
          <w:tcPr>
            <w:tcW w:w="585"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z w:val="20"/>
                <w:szCs w:val="20"/>
              </w:rPr>
              <w:t>2</w:t>
            </w:r>
          </w:p>
        </w:tc>
        <w:tc>
          <w:tcPr>
            <w:tcW w:w="575"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 xml:space="preserve">30 </w:t>
            </w:r>
            <w:r w:rsidR="00294F65" w:rsidRPr="002A2D63">
              <w:rPr>
                <w:rFonts w:ascii="Times New Roman" w:hAnsi="Times New Roman" w:cs="Times New Roman"/>
                <w:sz w:val="20"/>
                <w:szCs w:val="20"/>
              </w:rPr>
              <w:t>cents</w:t>
            </w:r>
          </w:p>
        </w:tc>
        <w:tc>
          <w:tcPr>
            <w:tcW w:w="614"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 xml:space="preserve">40 </w:t>
            </w:r>
            <w:r w:rsidR="00294F65" w:rsidRPr="002A2D63">
              <w:rPr>
                <w:rFonts w:ascii="Times New Roman" w:hAnsi="Times New Roman" w:cs="Times New Roman"/>
                <w:sz w:val="20"/>
                <w:szCs w:val="20"/>
              </w:rPr>
              <w:t>cents</w:t>
            </w:r>
          </w:p>
        </w:tc>
        <w:tc>
          <w:tcPr>
            <w:tcW w:w="896"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 xml:space="preserve">60 </w:t>
            </w:r>
            <w:r w:rsidR="00294F65" w:rsidRPr="002A2D63">
              <w:rPr>
                <w:rFonts w:ascii="Times New Roman" w:hAnsi="Times New Roman" w:cs="Times New Roman"/>
                <w:sz w:val="20"/>
                <w:szCs w:val="20"/>
              </w:rPr>
              <w:t>cents</w:t>
            </w:r>
          </w:p>
        </w:tc>
        <w:tc>
          <w:tcPr>
            <w:tcW w:w="917"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 xml:space="preserve">70 </w:t>
            </w:r>
            <w:r w:rsidR="00294F65" w:rsidRPr="002A2D63">
              <w:rPr>
                <w:rFonts w:ascii="Times New Roman" w:hAnsi="Times New Roman" w:cs="Times New Roman"/>
                <w:sz w:val="20"/>
                <w:szCs w:val="20"/>
              </w:rPr>
              <w:t>cents</w:t>
            </w:r>
          </w:p>
        </w:tc>
        <w:tc>
          <w:tcPr>
            <w:tcW w:w="896" w:type="pct"/>
            <w:tcBorders>
              <w:left w:val="single" w:sz="6" w:space="0" w:color="auto"/>
            </w:tcBorders>
          </w:tcPr>
          <w:p w:rsidR="00294F65" w:rsidRPr="002A2D63" w:rsidRDefault="004F4BAC" w:rsidP="002A2D63">
            <w:pPr>
              <w:spacing w:after="60" w:line="240" w:lineRule="auto"/>
              <w:ind w:left="176"/>
              <w:jc w:val="center"/>
              <w:rPr>
                <w:rFonts w:ascii="Times New Roman" w:hAnsi="Times New Roman" w:cs="Times New Roman"/>
                <w:sz w:val="20"/>
                <w:szCs w:val="20"/>
              </w:rPr>
            </w:pPr>
            <w:r w:rsidRPr="002A2D63">
              <w:rPr>
                <w:rFonts w:ascii="Times New Roman" w:hAnsi="Times New Roman" w:cs="Times New Roman"/>
                <w:smallCaps/>
                <w:sz w:val="20"/>
                <w:szCs w:val="20"/>
              </w:rPr>
              <w:t xml:space="preserve">70 </w:t>
            </w:r>
            <w:r w:rsidR="00294F65" w:rsidRPr="002A2D63">
              <w:rPr>
                <w:rFonts w:ascii="Times New Roman" w:hAnsi="Times New Roman" w:cs="Times New Roman"/>
                <w:sz w:val="20"/>
                <w:szCs w:val="20"/>
              </w:rPr>
              <w:t>cents</w:t>
            </w:r>
          </w:p>
        </w:tc>
      </w:tr>
      <w:tr w:rsidR="00294F65" w:rsidRPr="002A2D63" w:rsidTr="005C2414">
        <w:trPr>
          <w:trHeight w:val="20"/>
        </w:trPr>
        <w:tc>
          <w:tcPr>
            <w:tcW w:w="517" w:type="pct"/>
            <w:tcBorders>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2</w:t>
            </w:r>
          </w:p>
        </w:tc>
        <w:tc>
          <w:tcPr>
            <w:tcW w:w="585"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z w:val="20"/>
                <w:szCs w:val="20"/>
              </w:rPr>
              <w:t>3</w:t>
            </w:r>
          </w:p>
        </w:tc>
        <w:tc>
          <w:tcPr>
            <w:tcW w:w="575"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 xml:space="preserve">35 </w:t>
            </w:r>
            <w:r w:rsidR="00294F65" w:rsidRPr="002A2D63">
              <w:rPr>
                <w:rFonts w:ascii="Times New Roman" w:hAnsi="Times New Roman" w:cs="Times New Roman"/>
                <w:sz w:val="20"/>
                <w:szCs w:val="20"/>
              </w:rPr>
              <w:t>cents</w:t>
            </w:r>
          </w:p>
        </w:tc>
        <w:tc>
          <w:tcPr>
            <w:tcW w:w="614"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 xml:space="preserve">45 </w:t>
            </w:r>
            <w:r w:rsidR="00294F65" w:rsidRPr="002A2D63">
              <w:rPr>
                <w:rFonts w:ascii="Times New Roman" w:hAnsi="Times New Roman" w:cs="Times New Roman"/>
                <w:sz w:val="20"/>
                <w:szCs w:val="20"/>
              </w:rPr>
              <w:t>cents</w:t>
            </w:r>
          </w:p>
        </w:tc>
        <w:tc>
          <w:tcPr>
            <w:tcW w:w="896"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 xml:space="preserve">60 </w:t>
            </w:r>
            <w:r w:rsidR="00294F65" w:rsidRPr="002A2D63">
              <w:rPr>
                <w:rFonts w:ascii="Times New Roman" w:hAnsi="Times New Roman" w:cs="Times New Roman"/>
                <w:sz w:val="20"/>
                <w:szCs w:val="20"/>
              </w:rPr>
              <w:t>cents</w:t>
            </w:r>
          </w:p>
        </w:tc>
        <w:tc>
          <w:tcPr>
            <w:tcW w:w="917"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 xml:space="preserve">70 </w:t>
            </w:r>
            <w:r w:rsidR="00294F65" w:rsidRPr="002A2D63">
              <w:rPr>
                <w:rFonts w:ascii="Times New Roman" w:hAnsi="Times New Roman" w:cs="Times New Roman"/>
                <w:sz w:val="20"/>
                <w:szCs w:val="20"/>
              </w:rPr>
              <w:t>cents</w:t>
            </w:r>
          </w:p>
        </w:tc>
        <w:tc>
          <w:tcPr>
            <w:tcW w:w="896" w:type="pct"/>
            <w:tcBorders>
              <w:left w:val="single" w:sz="6" w:space="0" w:color="auto"/>
            </w:tcBorders>
          </w:tcPr>
          <w:p w:rsidR="00294F65" w:rsidRPr="002A2D63" w:rsidRDefault="004F4BAC" w:rsidP="002A2D63">
            <w:pPr>
              <w:spacing w:after="60" w:line="240" w:lineRule="auto"/>
              <w:ind w:left="176"/>
              <w:jc w:val="center"/>
              <w:rPr>
                <w:rFonts w:ascii="Times New Roman" w:hAnsi="Times New Roman" w:cs="Times New Roman"/>
                <w:sz w:val="20"/>
                <w:szCs w:val="20"/>
              </w:rPr>
            </w:pPr>
            <w:r w:rsidRPr="002A2D63">
              <w:rPr>
                <w:rFonts w:ascii="Times New Roman" w:hAnsi="Times New Roman" w:cs="Times New Roman"/>
                <w:smallCaps/>
                <w:sz w:val="20"/>
                <w:szCs w:val="20"/>
              </w:rPr>
              <w:t xml:space="preserve">70 </w:t>
            </w:r>
            <w:r w:rsidR="00294F65" w:rsidRPr="002A2D63">
              <w:rPr>
                <w:rFonts w:ascii="Times New Roman" w:hAnsi="Times New Roman" w:cs="Times New Roman"/>
                <w:sz w:val="20"/>
                <w:szCs w:val="20"/>
              </w:rPr>
              <w:t>cents</w:t>
            </w:r>
          </w:p>
        </w:tc>
      </w:tr>
      <w:tr w:rsidR="00294F65" w:rsidRPr="002A2D63" w:rsidTr="005C2414">
        <w:trPr>
          <w:trHeight w:val="20"/>
        </w:trPr>
        <w:tc>
          <w:tcPr>
            <w:tcW w:w="517" w:type="pct"/>
            <w:tcBorders>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3</w:t>
            </w:r>
          </w:p>
        </w:tc>
        <w:tc>
          <w:tcPr>
            <w:tcW w:w="585"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4</w:t>
            </w:r>
          </w:p>
        </w:tc>
        <w:tc>
          <w:tcPr>
            <w:tcW w:w="575"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 xml:space="preserve">40 </w:t>
            </w:r>
            <w:r w:rsidR="00294F65" w:rsidRPr="002A2D63">
              <w:rPr>
                <w:rFonts w:ascii="Times New Roman" w:hAnsi="Times New Roman" w:cs="Times New Roman"/>
                <w:sz w:val="20"/>
                <w:szCs w:val="20"/>
              </w:rPr>
              <w:t>cents</w:t>
            </w:r>
          </w:p>
        </w:tc>
        <w:tc>
          <w:tcPr>
            <w:tcW w:w="614"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 xml:space="preserve">50 </w:t>
            </w:r>
            <w:r w:rsidR="00294F65" w:rsidRPr="002A2D63">
              <w:rPr>
                <w:rFonts w:ascii="Times New Roman" w:hAnsi="Times New Roman" w:cs="Times New Roman"/>
                <w:sz w:val="20"/>
                <w:szCs w:val="20"/>
              </w:rPr>
              <w:t>cents</w:t>
            </w:r>
          </w:p>
        </w:tc>
        <w:tc>
          <w:tcPr>
            <w:tcW w:w="896"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 xml:space="preserve">60 </w:t>
            </w:r>
            <w:r w:rsidR="00294F65" w:rsidRPr="002A2D63">
              <w:rPr>
                <w:rFonts w:ascii="Times New Roman" w:hAnsi="Times New Roman" w:cs="Times New Roman"/>
                <w:sz w:val="20"/>
                <w:szCs w:val="20"/>
              </w:rPr>
              <w:t>cents</w:t>
            </w:r>
          </w:p>
        </w:tc>
        <w:tc>
          <w:tcPr>
            <w:tcW w:w="917"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 xml:space="preserve">70 </w:t>
            </w:r>
            <w:r w:rsidR="00294F65" w:rsidRPr="002A2D63">
              <w:rPr>
                <w:rFonts w:ascii="Times New Roman" w:hAnsi="Times New Roman" w:cs="Times New Roman"/>
                <w:sz w:val="20"/>
                <w:szCs w:val="20"/>
              </w:rPr>
              <w:t>cents</w:t>
            </w:r>
          </w:p>
        </w:tc>
        <w:tc>
          <w:tcPr>
            <w:tcW w:w="896" w:type="pct"/>
            <w:tcBorders>
              <w:left w:val="single" w:sz="6" w:space="0" w:color="auto"/>
            </w:tcBorders>
          </w:tcPr>
          <w:p w:rsidR="00294F65" w:rsidRPr="002A2D63" w:rsidRDefault="004F4BAC" w:rsidP="002A2D63">
            <w:pPr>
              <w:spacing w:after="60" w:line="240" w:lineRule="auto"/>
              <w:ind w:left="176"/>
              <w:jc w:val="center"/>
              <w:rPr>
                <w:rFonts w:ascii="Times New Roman" w:hAnsi="Times New Roman" w:cs="Times New Roman"/>
                <w:sz w:val="20"/>
                <w:szCs w:val="20"/>
              </w:rPr>
            </w:pPr>
            <w:r w:rsidRPr="002A2D63">
              <w:rPr>
                <w:rFonts w:ascii="Times New Roman" w:hAnsi="Times New Roman" w:cs="Times New Roman"/>
                <w:smallCaps/>
                <w:sz w:val="20"/>
                <w:szCs w:val="20"/>
              </w:rPr>
              <w:t xml:space="preserve">70 </w:t>
            </w:r>
            <w:r w:rsidR="00294F65" w:rsidRPr="002A2D63">
              <w:rPr>
                <w:rFonts w:ascii="Times New Roman" w:hAnsi="Times New Roman" w:cs="Times New Roman"/>
                <w:sz w:val="20"/>
                <w:szCs w:val="20"/>
              </w:rPr>
              <w:t>cents</w:t>
            </w:r>
          </w:p>
        </w:tc>
      </w:tr>
      <w:tr w:rsidR="00294F65" w:rsidRPr="002A2D63" w:rsidTr="005C2414">
        <w:trPr>
          <w:trHeight w:val="20"/>
        </w:trPr>
        <w:tc>
          <w:tcPr>
            <w:tcW w:w="517" w:type="pct"/>
            <w:tcBorders>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4</w:t>
            </w:r>
          </w:p>
        </w:tc>
        <w:tc>
          <w:tcPr>
            <w:tcW w:w="585" w:type="pct"/>
            <w:tcBorders>
              <w:left w:val="single" w:sz="6" w:space="0" w:color="auto"/>
              <w:right w:val="single" w:sz="6" w:space="0" w:color="auto"/>
            </w:tcBorders>
            <w:vAlign w:val="center"/>
          </w:tcPr>
          <w:p w:rsidR="00294F65" w:rsidRPr="002A2D63" w:rsidRDefault="00294F65"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z w:val="20"/>
                <w:szCs w:val="20"/>
              </w:rPr>
              <w:t>5</w:t>
            </w:r>
          </w:p>
        </w:tc>
        <w:tc>
          <w:tcPr>
            <w:tcW w:w="575"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 xml:space="preserve">40 </w:t>
            </w:r>
            <w:r w:rsidR="00294F65" w:rsidRPr="002A2D63">
              <w:rPr>
                <w:rFonts w:ascii="Times New Roman" w:hAnsi="Times New Roman" w:cs="Times New Roman"/>
                <w:sz w:val="20"/>
                <w:szCs w:val="20"/>
              </w:rPr>
              <w:t>cents</w:t>
            </w:r>
          </w:p>
        </w:tc>
        <w:tc>
          <w:tcPr>
            <w:tcW w:w="614"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 xml:space="preserve">50 </w:t>
            </w:r>
            <w:r w:rsidR="00294F65" w:rsidRPr="002A2D63">
              <w:rPr>
                <w:rFonts w:ascii="Times New Roman" w:hAnsi="Times New Roman" w:cs="Times New Roman"/>
                <w:sz w:val="20"/>
                <w:szCs w:val="20"/>
              </w:rPr>
              <w:t>cents</w:t>
            </w:r>
          </w:p>
        </w:tc>
        <w:tc>
          <w:tcPr>
            <w:tcW w:w="896"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 xml:space="preserve">60 </w:t>
            </w:r>
            <w:r w:rsidR="00294F65" w:rsidRPr="002A2D63">
              <w:rPr>
                <w:rFonts w:ascii="Times New Roman" w:hAnsi="Times New Roman" w:cs="Times New Roman"/>
                <w:sz w:val="20"/>
                <w:szCs w:val="20"/>
              </w:rPr>
              <w:t>cents</w:t>
            </w:r>
          </w:p>
        </w:tc>
        <w:tc>
          <w:tcPr>
            <w:tcW w:w="917"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 xml:space="preserve">70 </w:t>
            </w:r>
            <w:r w:rsidR="00294F65" w:rsidRPr="002A2D63">
              <w:rPr>
                <w:rFonts w:ascii="Times New Roman" w:hAnsi="Times New Roman" w:cs="Times New Roman"/>
                <w:sz w:val="20"/>
                <w:szCs w:val="20"/>
              </w:rPr>
              <w:t>cents</w:t>
            </w:r>
          </w:p>
        </w:tc>
        <w:tc>
          <w:tcPr>
            <w:tcW w:w="896" w:type="pct"/>
            <w:tcBorders>
              <w:left w:val="single" w:sz="6" w:space="0" w:color="auto"/>
            </w:tcBorders>
          </w:tcPr>
          <w:p w:rsidR="00294F65" w:rsidRPr="002A2D63" w:rsidRDefault="004F4BAC" w:rsidP="002A2D63">
            <w:pPr>
              <w:spacing w:after="60" w:line="240" w:lineRule="auto"/>
              <w:ind w:left="176"/>
              <w:rPr>
                <w:rFonts w:ascii="Times New Roman" w:hAnsi="Times New Roman" w:cs="Times New Roman"/>
                <w:sz w:val="20"/>
                <w:szCs w:val="20"/>
              </w:rPr>
            </w:pPr>
            <w:r w:rsidRPr="002A2D63">
              <w:rPr>
                <w:rFonts w:ascii="Times New Roman" w:hAnsi="Times New Roman" w:cs="Times New Roman"/>
                <w:smallCaps/>
                <w:sz w:val="20"/>
                <w:szCs w:val="20"/>
              </w:rPr>
              <w:t xml:space="preserve">15 </w:t>
            </w:r>
            <w:r w:rsidR="00294F65" w:rsidRPr="002A2D63">
              <w:rPr>
                <w:rFonts w:ascii="Times New Roman" w:hAnsi="Times New Roman" w:cs="Times New Roman"/>
                <w:sz w:val="20"/>
                <w:szCs w:val="20"/>
              </w:rPr>
              <w:t>cents per lb</w:t>
            </w:r>
          </w:p>
        </w:tc>
      </w:tr>
      <w:tr w:rsidR="00294F65" w:rsidRPr="002A2D63" w:rsidTr="005C2414">
        <w:trPr>
          <w:trHeight w:val="20"/>
        </w:trPr>
        <w:tc>
          <w:tcPr>
            <w:tcW w:w="517" w:type="pct"/>
            <w:tcBorders>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5</w:t>
            </w:r>
          </w:p>
        </w:tc>
        <w:tc>
          <w:tcPr>
            <w:tcW w:w="585"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7</w:t>
            </w:r>
          </w:p>
        </w:tc>
        <w:tc>
          <w:tcPr>
            <w:tcW w:w="575"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 xml:space="preserve">40 </w:t>
            </w:r>
            <w:r w:rsidR="00294F65" w:rsidRPr="002A2D63">
              <w:rPr>
                <w:rFonts w:ascii="Times New Roman" w:hAnsi="Times New Roman" w:cs="Times New Roman"/>
                <w:sz w:val="20"/>
                <w:szCs w:val="20"/>
              </w:rPr>
              <w:t>cents</w:t>
            </w:r>
          </w:p>
        </w:tc>
        <w:tc>
          <w:tcPr>
            <w:tcW w:w="614"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 xml:space="preserve">50 </w:t>
            </w:r>
            <w:r w:rsidR="00294F65" w:rsidRPr="002A2D63">
              <w:rPr>
                <w:rFonts w:ascii="Times New Roman" w:hAnsi="Times New Roman" w:cs="Times New Roman"/>
                <w:sz w:val="20"/>
                <w:szCs w:val="20"/>
              </w:rPr>
              <w:t>cents</w:t>
            </w:r>
          </w:p>
        </w:tc>
        <w:tc>
          <w:tcPr>
            <w:tcW w:w="896"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 xml:space="preserve">60 </w:t>
            </w:r>
            <w:r w:rsidR="00294F65" w:rsidRPr="002A2D63">
              <w:rPr>
                <w:rFonts w:ascii="Times New Roman" w:hAnsi="Times New Roman" w:cs="Times New Roman"/>
                <w:sz w:val="20"/>
                <w:szCs w:val="20"/>
              </w:rPr>
              <w:t>cents</w:t>
            </w:r>
          </w:p>
        </w:tc>
        <w:tc>
          <w:tcPr>
            <w:tcW w:w="917"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 xml:space="preserve">12 </w:t>
            </w:r>
            <w:r w:rsidR="00294F65" w:rsidRPr="002A2D63">
              <w:rPr>
                <w:rFonts w:ascii="Times New Roman" w:hAnsi="Times New Roman" w:cs="Times New Roman"/>
                <w:sz w:val="20"/>
                <w:szCs w:val="20"/>
              </w:rPr>
              <w:t>cents per lb</w:t>
            </w:r>
          </w:p>
        </w:tc>
        <w:tc>
          <w:tcPr>
            <w:tcW w:w="896" w:type="pct"/>
            <w:tcBorders>
              <w:left w:val="single" w:sz="6" w:space="0" w:color="auto"/>
            </w:tcBorders>
          </w:tcPr>
          <w:p w:rsidR="00294F65" w:rsidRPr="002A2D63" w:rsidRDefault="004F4BAC" w:rsidP="002A2D63">
            <w:pPr>
              <w:spacing w:after="60" w:line="240" w:lineRule="auto"/>
              <w:ind w:left="176"/>
              <w:rPr>
                <w:rFonts w:ascii="Times New Roman" w:hAnsi="Times New Roman" w:cs="Times New Roman"/>
                <w:sz w:val="20"/>
                <w:szCs w:val="20"/>
              </w:rPr>
            </w:pPr>
            <w:r w:rsidRPr="002A2D63">
              <w:rPr>
                <w:rFonts w:ascii="Times New Roman" w:hAnsi="Times New Roman" w:cs="Times New Roman"/>
                <w:smallCaps/>
                <w:sz w:val="20"/>
                <w:szCs w:val="20"/>
              </w:rPr>
              <w:t xml:space="preserve">15 </w:t>
            </w:r>
            <w:r w:rsidR="00294F65" w:rsidRPr="002A2D63">
              <w:rPr>
                <w:rFonts w:ascii="Times New Roman" w:hAnsi="Times New Roman" w:cs="Times New Roman"/>
                <w:sz w:val="20"/>
                <w:szCs w:val="20"/>
              </w:rPr>
              <w:t>cents per lb</w:t>
            </w:r>
          </w:p>
        </w:tc>
      </w:tr>
      <w:tr w:rsidR="00294F65" w:rsidRPr="002A2D63" w:rsidTr="005C2414">
        <w:trPr>
          <w:trHeight w:val="20"/>
        </w:trPr>
        <w:tc>
          <w:tcPr>
            <w:tcW w:w="517" w:type="pct"/>
            <w:tcBorders>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7</w:t>
            </w:r>
          </w:p>
        </w:tc>
        <w:tc>
          <w:tcPr>
            <w:tcW w:w="585"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8</w:t>
            </w:r>
          </w:p>
        </w:tc>
        <w:tc>
          <w:tcPr>
            <w:tcW w:w="575"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 xml:space="preserve">45 </w:t>
            </w:r>
            <w:r w:rsidR="00294F65" w:rsidRPr="002A2D63">
              <w:rPr>
                <w:rFonts w:ascii="Times New Roman" w:hAnsi="Times New Roman" w:cs="Times New Roman"/>
                <w:sz w:val="20"/>
                <w:szCs w:val="20"/>
              </w:rPr>
              <w:t>cents</w:t>
            </w:r>
          </w:p>
        </w:tc>
        <w:tc>
          <w:tcPr>
            <w:tcW w:w="614"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 xml:space="preserve">60 </w:t>
            </w:r>
            <w:r w:rsidR="00294F65" w:rsidRPr="002A2D63">
              <w:rPr>
                <w:rFonts w:ascii="Times New Roman" w:hAnsi="Times New Roman" w:cs="Times New Roman"/>
                <w:sz w:val="20"/>
                <w:szCs w:val="20"/>
              </w:rPr>
              <w:t>cents</w:t>
            </w:r>
          </w:p>
        </w:tc>
        <w:tc>
          <w:tcPr>
            <w:tcW w:w="896"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 xml:space="preserve">60 </w:t>
            </w:r>
            <w:r w:rsidR="00294F65" w:rsidRPr="002A2D63">
              <w:rPr>
                <w:rFonts w:ascii="Times New Roman" w:hAnsi="Times New Roman" w:cs="Times New Roman"/>
                <w:sz w:val="20"/>
                <w:szCs w:val="20"/>
              </w:rPr>
              <w:t>cents</w:t>
            </w:r>
          </w:p>
        </w:tc>
        <w:tc>
          <w:tcPr>
            <w:tcW w:w="917"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 xml:space="preserve">12 </w:t>
            </w:r>
            <w:r w:rsidR="00294F65" w:rsidRPr="002A2D63">
              <w:rPr>
                <w:rFonts w:ascii="Times New Roman" w:hAnsi="Times New Roman" w:cs="Times New Roman"/>
                <w:sz w:val="20"/>
                <w:szCs w:val="20"/>
              </w:rPr>
              <w:t>cents per lb</w:t>
            </w:r>
          </w:p>
        </w:tc>
        <w:tc>
          <w:tcPr>
            <w:tcW w:w="896" w:type="pct"/>
            <w:tcBorders>
              <w:left w:val="single" w:sz="6" w:space="0" w:color="auto"/>
            </w:tcBorders>
          </w:tcPr>
          <w:p w:rsidR="00294F65" w:rsidRPr="002A2D63" w:rsidRDefault="004F4BAC" w:rsidP="002A2D63">
            <w:pPr>
              <w:spacing w:after="60" w:line="240" w:lineRule="auto"/>
              <w:ind w:left="176"/>
              <w:rPr>
                <w:rFonts w:ascii="Times New Roman" w:hAnsi="Times New Roman" w:cs="Times New Roman"/>
                <w:sz w:val="20"/>
                <w:szCs w:val="20"/>
              </w:rPr>
            </w:pPr>
            <w:r w:rsidRPr="002A2D63">
              <w:rPr>
                <w:rFonts w:ascii="Times New Roman" w:hAnsi="Times New Roman" w:cs="Times New Roman"/>
                <w:smallCaps/>
                <w:sz w:val="20"/>
                <w:szCs w:val="20"/>
              </w:rPr>
              <w:t xml:space="preserve">15 </w:t>
            </w:r>
            <w:r w:rsidR="00294F65" w:rsidRPr="002A2D63">
              <w:rPr>
                <w:rFonts w:ascii="Times New Roman" w:hAnsi="Times New Roman" w:cs="Times New Roman"/>
                <w:sz w:val="20"/>
                <w:szCs w:val="20"/>
              </w:rPr>
              <w:t>cents per lb</w:t>
            </w:r>
          </w:p>
        </w:tc>
      </w:tr>
      <w:tr w:rsidR="00294F65" w:rsidRPr="002A2D63" w:rsidTr="005C2414">
        <w:trPr>
          <w:trHeight w:val="20"/>
        </w:trPr>
        <w:tc>
          <w:tcPr>
            <w:tcW w:w="517" w:type="pct"/>
            <w:tcBorders>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8</w:t>
            </w:r>
          </w:p>
        </w:tc>
        <w:tc>
          <w:tcPr>
            <w:tcW w:w="585"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11</w:t>
            </w:r>
          </w:p>
        </w:tc>
        <w:tc>
          <w:tcPr>
            <w:tcW w:w="575"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 xml:space="preserve">45 </w:t>
            </w:r>
            <w:r w:rsidR="00294F65" w:rsidRPr="002A2D63">
              <w:rPr>
                <w:rFonts w:ascii="Times New Roman" w:hAnsi="Times New Roman" w:cs="Times New Roman"/>
                <w:sz w:val="20"/>
                <w:szCs w:val="20"/>
              </w:rPr>
              <w:t>cents</w:t>
            </w:r>
          </w:p>
        </w:tc>
        <w:tc>
          <w:tcPr>
            <w:tcW w:w="614"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 xml:space="preserve">60 </w:t>
            </w:r>
            <w:r w:rsidR="00294F65" w:rsidRPr="002A2D63">
              <w:rPr>
                <w:rFonts w:ascii="Times New Roman" w:hAnsi="Times New Roman" w:cs="Times New Roman"/>
                <w:sz w:val="20"/>
                <w:szCs w:val="20"/>
              </w:rPr>
              <w:t>cents</w:t>
            </w:r>
          </w:p>
        </w:tc>
        <w:tc>
          <w:tcPr>
            <w:tcW w:w="896"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 xml:space="preserve">7 </w:t>
            </w:r>
            <w:r w:rsidR="00294F65" w:rsidRPr="002A2D63">
              <w:rPr>
                <w:rFonts w:ascii="Times New Roman" w:hAnsi="Times New Roman" w:cs="Times New Roman"/>
                <w:sz w:val="20"/>
                <w:szCs w:val="20"/>
              </w:rPr>
              <w:t>cents per lb</w:t>
            </w:r>
          </w:p>
        </w:tc>
        <w:tc>
          <w:tcPr>
            <w:tcW w:w="917"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 xml:space="preserve">12 </w:t>
            </w:r>
            <w:r w:rsidR="00294F65" w:rsidRPr="002A2D63">
              <w:rPr>
                <w:rFonts w:ascii="Times New Roman" w:hAnsi="Times New Roman" w:cs="Times New Roman"/>
                <w:sz w:val="20"/>
                <w:szCs w:val="20"/>
              </w:rPr>
              <w:t>cents per lb</w:t>
            </w:r>
          </w:p>
        </w:tc>
        <w:tc>
          <w:tcPr>
            <w:tcW w:w="896" w:type="pct"/>
            <w:tcBorders>
              <w:left w:val="single" w:sz="6" w:space="0" w:color="auto"/>
            </w:tcBorders>
          </w:tcPr>
          <w:p w:rsidR="00294F65" w:rsidRPr="002A2D63" w:rsidRDefault="004F4BAC" w:rsidP="002A2D63">
            <w:pPr>
              <w:spacing w:after="60" w:line="240" w:lineRule="auto"/>
              <w:ind w:left="176"/>
              <w:rPr>
                <w:rFonts w:ascii="Times New Roman" w:hAnsi="Times New Roman" w:cs="Times New Roman"/>
                <w:sz w:val="20"/>
                <w:szCs w:val="20"/>
              </w:rPr>
            </w:pPr>
            <w:r w:rsidRPr="002A2D63">
              <w:rPr>
                <w:rFonts w:ascii="Times New Roman" w:hAnsi="Times New Roman" w:cs="Times New Roman"/>
                <w:smallCaps/>
                <w:sz w:val="20"/>
                <w:szCs w:val="20"/>
              </w:rPr>
              <w:t xml:space="preserve">15 </w:t>
            </w:r>
            <w:r w:rsidR="00294F65" w:rsidRPr="002A2D63">
              <w:rPr>
                <w:rFonts w:ascii="Times New Roman" w:hAnsi="Times New Roman" w:cs="Times New Roman"/>
                <w:sz w:val="20"/>
                <w:szCs w:val="20"/>
              </w:rPr>
              <w:t>cents per lb</w:t>
            </w:r>
          </w:p>
        </w:tc>
      </w:tr>
      <w:tr w:rsidR="00294F65" w:rsidRPr="002A2D63" w:rsidTr="005C2414">
        <w:trPr>
          <w:trHeight w:val="20"/>
        </w:trPr>
        <w:tc>
          <w:tcPr>
            <w:tcW w:w="517" w:type="pct"/>
            <w:tcBorders>
              <w:right w:val="single" w:sz="6" w:space="0" w:color="auto"/>
            </w:tcBorders>
          </w:tcPr>
          <w:p w:rsidR="00294F65" w:rsidRPr="002A2D63" w:rsidRDefault="004F4BAC" w:rsidP="002A2D63">
            <w:pPr>
              <w:spacing w:after="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11</w:t>
            </w:r>
          </w:p>
        </w:tc>
        <w:tc>
          <w:tcPr>
            <w:tcW w:w="585" w:type="pct"/>
            <w:tcBorders>
              <w:left w:val="single" w:sz="6" w:space="0" w:color="auto"/>
              <w:right w:val="single" w:sz="6" w:space="0" w:color="auto"/>
            </w:tcBorders>
          </w:tcPr>
          <w:p w:rsidR="00294F65" w:rsidRPr="002A2D63" w:rsidRDefault="004F4BAC" w:rsidP="002A2D63">
            <w:pPr>
              <w:spacing w:after="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16</w:t>
            </w:r>
          </w:p>
        </w:tc>
        <w:tc>
          <w:tcPr>
            <w:tcW w:w="575" w:type="pct"/>
            <w:tcBorders>
              <w:left w:val="single" w:sz="6" w:space="0" w:color="auto"/>
              <w:right w:val="single" w:sz="6" w:space="0" w:color="auto"/>
            </w:tcBorders>
          </w:tcPr>
          <w:p w:rsidR="00294F65" w:rsidRPr="002A2D63" w:rsidRDefault="004F4BAC" w:rsidP="002A2D63">
            <w:pPr>
              <w:spacing w:after="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 xml:space="preserve">50 </w:t>
            </w:r>
            <w:r w:rsidR="00294F65" w:rsidRPr="002A2D63">
              <w:rPr>
                <w:rFonts w:ascii="Times New Roman" w:hAnsi="Times New Roman" w:cs="Times New Roman"/>
                <w:sz w:val="20"/>
                <w:szCs w:val="20"/>
              </w:rPr>
              <w:t>cents</w:t>
            </w:r>
          </w:p>
        </w:tc>
        <w:tc>
          <w:tcPr>
            <w:tcW w:w="614" w:type="pct"/>
            <w:tcBorders>
              <w:left w:val="single" w:sz="6" w:space="0" w:color="auto"/>
              <w:right w:val="single" w:sz="6" w:space="0" w:color="auto"/>
            </w:tcBorders>
          </w:tcPr>
          <w:p w:rsidR="00294F65" w:rsidRPr="002A2D63" w:rsidRDefault="004F4BAC" w:rsidP="002A2D63">
            <w:pPr>
              <w:spacing w:after="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 xml:space="preserve">70 </w:t>
            </w:r>
            <w:r w:rsidR="00294F65" w:rsidRPr="002A2D63">
              <w:rPr>
                <w:rFonts w:ascii="Times New Roman" w:hAnsi="Times New Roman" w:cs="Times New Roman"/>
                <w:sz w:val="20"/>
                <w:szCs w:val="20"/>
              </w:rPr>
              <w:t>cents</w:t>
            </w:r>
          </w:p>
        </w:tc>
        <w:tc>
          <w:tcPr>
            <w:tcW w:w="896" w:type="pct"/>
            <w:tcBorders>
              <w:left w:val="single" w:sz="6" w:space="0" w:color="auto"/>
              <w:right w:val="single" w:sz="6" w:space="0" w:color="auto"/>
            </w:tcBorders>
          </w:tcPr>
          <w:p w:rsidR="00294F65" w:rsidRPr="002A2D63" w:rsidRDefault="004F4BAC" w:rsidP="002A2D63">
            <w:pPr>
              <w:spacing w:after="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 xml:space="preserve">11 </w:t>
            </w:r>
            <w:r w:rsidR="00294F65" w:rsidRPr="002A2D63">
              <w:rPr>
                <w:rFonts w:ascii="Times New Roman" w:hAnsi="Times New Roman" w:cs="Times New Roman"/>
                <w:sz w:val="20"/>
                <w:szCs w:val="20"/>
              </w:rPr>
              <w:t>cents plus</w:t>
            </w:r>
          </w:p>
        </w:tc>
        <w:tc>
          <w:tcPr>
            <w:tcW w:w="917" w:type="pct"/>
            <w:tcBorders>
              <w:left w:val="single" w:sz="6" w:space="0" w:color="auto"/>
              <w:right w:val="single" w:sz="6" w:space="0" w:color="auto"/>
            </w:tcBorders>
          </w:tcPr>
          <w:p w:rsidR="00294F65" w:rsidRPr="002A2D63" w:rsidRDefault="004F4BAC" w:rsidP="002A2D63">
            <w:pPr>
              <w:spacing w:after="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 xml:space="preserve">22 </w:t>
            </w:r>
            <w:r w:rsidR="00294F65" w:rsidRPr="002A2D63">
              <w:rPr>
                <w:rFonts w:ascii="Times New Roman" w:hAnsi="Times New Roman" w:cs="Times New Roman"/>
                <w:sz w:val="20"/>
                <w:szCs w:val="20"/>
              </w:rPr>
              <w:t>cents plus</w:t>
            </w:r>
          </w:p>
        </w:tc>
        <w:tc>
          <w:tcPr>
            <w:tcW w:w="896" w:type="pct"/>
            <w:tcBorders>
              <w:left w:val="single" w:sz="6" w:space="0" w:color="auto"/>
            </w:tcBorders>
          </w:tcPr>
          <w:p w:rsidR="00294F65" w:rsidRPr="002A2D63" w:rsidRDefault="004F4BAC" w:rsidP="002A2D63">
            <w:pPr>
              <w:spacing w:after="0" w:line="240" w:lineRule="auto"/>
              <w:ind w:left="176"/>
              <w:rPr>
                <w:rFonts w:ascii="Times New Roman" w:hAnsi="Times New Roman" w:cs="Times New Roman"/>
                <w:sz w:val="20"/>
                <w:szCs w:val="20"/>
              </w:rPr>
            </w:pPr>
            <w:r w:rsidRPr="002A2D63">
              <w:rPr>
                <w:rFonts w:ascii="Times New Roman" w:hAnsi="Times New Roman" w:cs="Times New Roman"/>
                <w:smallCaps/>
                <w:sz w:val="20"/>
                <w:szCs w:val="20"/>
              </w:rPr>
              <w:t xml:space="preserve">22 </w:t>
            </w:r>
            <w:r w:rsidR="00294F65" w:rsidRPr="002A2D63">
              <w:rPr>
                <w:rFonts w:ascii="Times New Roman" w:hAnsi="Times New Roman" w:cs="Times New Roman"/>
                <w:sz w:val="20"/>
                <w:szCs w:val="20"/>
              </w:rPr>
              <w:t>cents plus</w:t>
            </w:r>
          </w:p>
        </w:tc>
      </w:tr>
      <w:tr w:rsidR="00294F65" w:rsidRPr="002A2D63" w:rsidTr="005C2414">
        <w:trPr>
          <w:trHeight w:val="20"/>
        </w:trPr>
        <w:tc>
          <w:tcPr>
            <w:tcW w:w="517" w:type="pct"/>
            <w:tcBorders>
              <w:right w:val="single" w:sz="6" w:space="0" w:color="auto"/>
            </w:tcBorders>
          </w:tcPr>
          <w:p w:rsidR="00294F65" w:rsidRPr="002A2D63" w:rsidRDefault="00294F65" w:rsidP="002A2D63">
            <w:pPr>
              <w:spacing w:after="0" w:line="240" w:lineRule="auto"/>
              <w:jc w:val="center"/>
              <w:rPr>
                <w:rFonts w:ascii="Times New Roman" w:hAnsi="Times New Roman" w:cs="Times New Roman"/>
                <w:sz w:val="20"/>
                <w:szCs w:val="20"/>
              </w:rPr>
            </w:pPr>
          </w:p>
        </w:tc>
        <w:tc>
          <w:tcPr>
            <w:tcW w:w="585" w:type="pct"/>
            <w:tcBorders>
              <w:left w:val="single" w:sz="6" w:space="0" w:color="auto"/>
              <w:right w:val="single" w:sz="6" w:space="0" w:color="auto"/>
            </w:tcBorders>
          </w:tcPr>
          <w:p w:rsidR="00294F65" w:rsidRPr="002A2D63" w:rsidRDefault="00294F65" w:rsidP="002A2D63">
            <w:pPr>
              <w:spacing w:after="0" w:line="240" w:lineRule="auto"/>
              <w:jc w:val="center"/>
              <w:rPr>
                <w:rFonts w:ascii="Times New Roman" w:hAnsi="Times New Roman" w:cs="Times New Roman"/>
                <w:sz w:val="20"/>
                <w:szCs w:val="20"/>
              </w:rPr>
            </w:pPr>
          </w:p>
        </w:tc>
        <w:tc>
          <w:tcPr>
            <w:tcW w:w="575" w:type="pct"/>
            <w:tcBorders>
              <w:left w:val="single" w:sz="6" w:space="0" w:color="auto"/>
              <w:right w:val="single" w:sz="6" w:space="0" w:color="auto"/>
            </w:tcBorders>
          </w:tcPr>
          <w:p w:rsidR="00294F65" w:rsidRPr="002A2D63" w:rsidRDefault="00294F65" w:rsidP="002A2D63">
            <w:pPr>
              <w:spacing w:after="0" w:line="240" w:lineRule="auto"/>
              <w:jc w:val="center"/>
              <w:rPr>
                <w:rFonts w:ascii="Times New Roman" w:hAnsi="Times New Roman" w:cs="Times New Roman"/>
                <w:sz w:val="20"/>
                <w:szCs w:val="20"/>
              </w:rPr>
            </w:pPr>
          </w:p>
        </w:tc>
        <w:tc>
          <w:tcPr>
            <w:tcW w:w="614" w:type="pct"/>
            <w:tcBorders>
              <w:left w:val="single" w:sz="6" w:space="0" w:color="auto"/>
              <w:right w:val="single" w:sz="6" w:space="0" w:color="auto"/>
            </w:tcBorders>
          </w:tcPr>
          <w:p w:rsidR="00294F65" w:rsidRPr="002A2D63" w:rsidRDefault="00294F65" w:rsidP="002A2D63">
            <w:pPr>
              <w:spacing w:after="0" w:line="240" w:lineRule="auto"/>
              <w:jc w:val="center"/>
              <w:rPr>
                <w:rFonts w:ascii="Times New Roman" w:hAnsi="Times New Roman" w:cs="Times New Roman"/>
                <w:sz w:val="20"/>
                <w:szCs w:val="20"/>
              </w:rPr>
            </w:pPr>
          </w:p>
        </w:tc>
        <w:tc>
          <w:tcPr>
            <w:tcW w:w="896" w:type="pct"/>
            <w:tcBorders>
              <w:left w:val="single" w:sz="6" w:space="0" w:color="auto"/>
              <w:right w:val="single" w:sz="6" w:space="0" w:color="auto"/>
            </w:tcBorders>
          </w:tcPr>
          <w:p w:rsidR="00294F65" w:rsidRPr="002A2D63" w:rsidRDefault="004F4BAC" w:rsidP="002A2D63">
            <w:pPr>
              <w:spacing w:after="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 xml:space="preserve">6 </w:t>
            </w:r>
            <w:r w:rsidR="00294F65" w:rsidRPr="002A2D63">
              <w:rPr>
                <w:rFonts w:ascii="Times New Roman" w:hAnsi="Times New Roman" w:cs="Times New Roman"/>
                <w:sz w:val="20"/>
                <w:szCs w:val="20"/>
              </w:rPr>
              <w:t>cents per lb</w:t>
            </w:r>
          </w:p>
        </w:tc>
        <w:tc>
          <w:tcPr>
            <w:tcW w:w="917" w:type="pct"/>
            <w:tcBorders>
              <w:left w:val="single" w:sz="6" w:space="0" w:color="auto"/>
              <w:right w:val="single" w:sz="6" w:space="0" w:color="auto"/>
            </w:tcBorders>
          </w:tcPr>
          <w:p w:rsidR="00294F65" w:rsidRPr="002A2D63" w:rsidRDefault="004F4BAC" w:rsidP="002A2D63">
            <w:pPr>
              <w:spacing w:after="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 xml:space="preserve">10 </w:t>
            </w:r>
            <w:r w:rsidR="00294F65" w:rsidRPr="002A2D63">
              <w:rPr>
                <w:rFonts w:ascii="Times New Roman" w:hAnsi="Times New Roman" w:cs="Times New Roman"/>
                <w:sz w:val="20"/>
                <w:szCs w:val="20"/>
              </w:rPr>
              <w:t>cents per lb</w:t>
            </w:r>
          </w:p>
        </w:tc>
        <w:tc>
          <w:tcPr>
            <w:tcW w:w="896" w:type="pct"/>
            <w:tcBorders>
              <w:left w:val="single" w:sz="6" w:space="0" w:color="auto"/>
            </w:tcBorders>
          </w:tcPr>
          <w:p w:rsidR="00294F65" w:rsidRPr="002A2D63" w:rsidRDefault="004F4BAC" w:rsidP="002A2D63">
            <w:pPr>
              <w:spacing w:after="0" w:line="240" w:lineRule="auto"/>
              <w:ind w:left="176"/>
              <w:rPr>
                <w:rFonts w:ascii="Times New Roman" w:hAnsi="Times New Roman" w:cs="Times New Roman"/>
                <w:sz w:val="20"/>
                <w:szCs w:val="20"/>
              </w:rPr>
            </w:pPr>
            <w:r w:rsidRPr="002A2D63">
              <w:rPr>
                <w:rFonts w:ascii="Times New Roman" w:hAnsi="Times New Roman" w:cs="Times New Roman"/>
                <w:smallCaps/>
                <w:sz w:val="20"/>
                <w:szCs w:val="20"/>
              </w:rPr>
              <w:t xml:space="preserve">13 </w:t>
            </w:r>
            <w:r w:rsidR="00294F65" w:rsidRPr="002A2D63">
              <w:rPr>
                <w:rFonts w:ascii="Times New Roman" w:hAnsi="Times New Roman" w:cs="Times New Roman"/>
                <w:sz w:val="20"/>
                <w:szCs w:val="20"/>
              </w:rPr>
              <w:t>cents per lb</w:t>
            </w:r>
          </w:p>
        </w:tc>
      </w:tr>
      <w:tr w:rsidR="00294F65" w:rsidRPr="002A2D63" w:rsidTr="005C2414">
        <w:trPr>
          <w:trHeight w:val="20"/>
        </w:trPr>
        <w:tc>
          <w:tcPr>
            <w:tcW w:w="517" w:type="pct"/>
            <w:tcBorders>
              <w:right w:val="single" w:sz="6" w:space="0" w:color="auto"/>
            </w:tcBorders>
          </w:tcPr>
          <w:p w:rsidR="00294F65" w:rsidRPr="002A2D63" w:rsidRDefault="004F4BAC" w:rsidP="002A2D63">
            <w:pPr>
              <w:spacing w:after="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16</w:t>
            </w:r>
          </w:p>
        </w:tc>
        <w:tc>
          <w:tcPr>
            <w:tcW w:w="585" w:type="pct"/>
            <w:tcBorders>
              <w:left w:val="single" w:sz="6" w:space="0" w:color="auto"/>
              <w:right w:val="single" w:sz="6" w:space="0" w:color="auto"/>
            </w:tcBorders>
          </w:tcPr>
          <w:p w:rsidR="00294F65" w:rsidRPr="002A2D63" w:rsidRDefault="004F4BAC" w:rsidP="002A2D63">
            <w:pPr>
              <w:spacing w:after="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22</w:t>
            </w:r>
          </w:p>
        </w:tc>
        <w:tc>
          <w:tcPr>
            <w:tcW w:w="575" w:type="pct"/>
            <w:tcBorders>
              <w:left w:val="single" w:sz="6" w:space="0" w:color="auto"/>
              <w:right w:val="single" w:sz="6" w:space="0" w:color="auto"/>
            </w:tcBorders>
          </w:tcPr>
          <w:p w:rsidR="00294F65" w:rsidRPr="002A2D63" w:rsidRDefault="004F4BAC" w:rsidP="002A2D63">
            <w:pPr>
              <w:spacing w:after="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 xml:space="preserve">55 </w:t>
            </w:r>
            <w:r w:rsidR="00294F65" w:rsidRPr="002A2D63">
              <w:rPr>
                <w:rFonts w:ascii="Times New Roman" w:hAnsi="Times New Roman" w:cs="Times New Roman"/>
                <w:sz w:val="20"/>
                <w:szCs w:val="20"/>
              </w:rPr>
              <w:t>cents</w:t>
            </w:r>
          </w:p>
        </w:tc>
        <w:tc>
          <w:tcPr>
            <w:tcW w:w="614" w:type="pct"/>
            <w:tcBorders>
              <w:left w:val="single" w:sz="6" w:space="0" w:color="auto"/>
              <w:right w:val="single" w:sz="6" w:space="0" w:color="auto"/>
            </w:tcBorders>
          </w:tcPr>
          <w:p w:rsidR="00294F65" w:rsidRPr="002A2D63" w:rsidRDefault="004F4BAC" w:rsidP="002A2D63">
            <w:pPr>
              <w:spacing w:after="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 xml:space="preserve">80 </w:t>
            </w:r>
            <w:r w:rsidR="00294F65" w:rsidRPr="002A2D63">
              <w:rPr>
                <w:rFonts w:ascii="Times New Roman" w:hAnsi="Times New Roman" w:cs="Times New Roman"/>
                <w:sz w:val="20"/>
                <w:szCs w:val="20"/>
              </w:rPr>
              <w:t>cents</w:t>
            </w:r>
          </w:p>
        </w:tc>
        <w:tc>
          <w:tcPr>
            <w:tcW w:w="896" w:type="pct"/>
            <w:tcBorders>
              <w:left w:val="single" w:sz="6" w:space="0" w:color="auto"/>
              <w:right w:val="single" w:sz="6" w:space="0" w:color="auto"/>
            </w:tcBorders>
          </w:tcPr>
          <w:p w:rsidR="00294F65" w:rsidRPr="002A2D63" w:rsidRDefault="004F4BAC" w:rsidP="002A2D63">
            <w:pPr>
              <w:spacing w:after="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 xml:space="preserve">11 </w:t>
            </w:r>
            <w:r w:rsidR="00294F65" w:rsidRPr="002A2D63">
              <w:rPr>
                <w:rFonts w:ascii="Times New Roman" w:hAnsi="Times New Roman" w:cs="Times New Roman"/>
                <w:sz w:val="20"/>
                <w:szCs w:val="20"/>
              </w:rPr>
              <w:t>cents plus</w:t>
            </w:r>
          </w:p>
        </w:tc>
        <w:tc>
          <w:tcPr>
            <w:tcW w:w="917" w:type="pct"/>
            <w:tcBorders>
              <w:left w:val="single" w:sz="6" w:space="0" w:color="auto"/>
              <w:right w:val="single" w:sz="6" w:space="0" w:color="auto"/>
            </w:tcBorders>
          </w:tcPr>
          <w:p w:rsidR="00294F65" w:rsidRPr="002A2D63" w:rsidRDefault="004F4BAC" w:rsidP="002A2D63">
            <w:pPr>
              <w:spacing w:after="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 xml:space="preserve">22 </w:t>
            </w:r>
            <w:r w:rsidR="00294F65" w:rsidRPr="002A2D63">
              <w:rPr>
                <w:rFonts w:ascii="Times New Roman" w:hAnsi="Times New Roman" w:cs="Times New Roman"/>
                <w:sz w:val="20"/>
                <w:szCs w:val="20"/>
              </w:rPr>
              <w:t>cents plus</w:t>
            </w:r>
          </w:p>
        </w:tc>
        <w:tc>
          <w:tcPr>
            <w:tcW w:w="896" w:type="pct"/>
            <w:tcBorders>
              <w:left w:val="single" w:sz="6" w:space="0" w:color="auto"/>
            </w:tcBorders>
          </w:tcPr>
          <w:p w:rsidR="00294F65" w:rsidRPr="002A2D63" w:rsidRDefault="004F4BAC" w:rsidP="002A2D63">
            <w:pPr>
              <w:spacing w:after="0" w:line="240" w:lineRule="auto"/>
              <w:ind w:left="176"/>
              <w:rPr>
                <w:rFonts w:ascii="Times New Roman" w:hAnsi="Times New Roman" w:cs="Times New Roman"/>
                <w:sz w:val="20"/>
                <w:szCs w:val="20"/>
              </w:rPr>
            </w:pPr>
            <w:r w:rsidRPr="002A2D63">
              <w:rPr>
                <w:rFonts w:ascii="Times New Roman" w:hAnsi="Times New Roman" w:cs="Times New Roman"/>
                <w:smallCaps/>
                <w:sz w:val="20"/>
                <w:szCs w:val="20"/>
              </w:rPr>
              <w:t xml:space="preserve">22 </w:t>
            </w:r>
            <w:r w:rsidR="00294F65" w:rsidRPr="002A2D63">
              <w:rPr>
                <w:rFonts w:ascii="Times New Roman" w:hAnsi="Times New Roman" w:cs="Times New Roman"/>
                <w:sz w:val="20"/>
                <w:szCs w:val="20"/>
              </w:rPr>
              <w:t>cents plus</w:t>
            </w:r>
          </w:p>
        </w:tc>
      </w:tr>
      <w:tr w:rsidR="00294F65" w:rsidRPr="002A2D63" w:rsidTr="005C2414">
        <w:trPr>
          <w:trHeight w:val="20"/>
        </w:trPr>
        <w:tc>
          <w:tcPr>
            <w:tcW w:w="517" w:type="pct"/>
            <w:tcBorders>
              <w:bottom w:val="single" w:sz="6" w:space="0" w:color="auto"/>
              <w:right w:val="single" w:sz="6" w:space="0" w:color="auto"/>
            </w:tcBorders>
          </w:tcPr>
          <w:p w:rsidR="00294F65" w:rsidRPr="002A2D63" w:rsidRDefault="00294F65" w:rsidP="002A2D63">
            <w:pPr>
              <w:spacing w:after="120" w:line="240" w:lineRule="auto"/>
              <w:jc w:val="center"/>
              <w:rPr>
                <w:rFonts w:ascii="Times New Roman" w:hAnsi="Times New Roman" w:cs="Times New Roman"/>
                <w:sz w:val="20"/>
                <w:szCs w:val="20"/>
              </w:rPr>
            </w:pPr>
          </w:p>
        </w:tc>
        <w:tc>
          <w:tcPr>
            <w:tcW w:w="585" w:type="pct"/>
            <w:tcBorders>
              <w:left w:val="single" w:sz="6" w:space="0" w:color="auto"/>
              <w:bottom w:val="single" w:sz="6" w:space="0" w:color="auto"/>
              <w:right w:val="single" w:sz="6" w:space="0" w:color="auto"/>
            </w:tcBorders>
          </w:tcPr>
          <w:p w:rsidR="00294F65" w:rsidRPr="002A2D63" w:rsidRDefault="00294F65" w:rsidP="002A2D63">
            <w:pPr>
              <w:spacing w:after="120" w:line="240" w:lineRule="auto"/>
              <w:rPr>
                <w:rFonts w:ascii="Times New Roman" w:hAnsi="Times New Roman" w:cs="Times New Roman"/>
                <w:sz w:val="20"/>
                <w:szCs w:val="20"/>
              </w:rPr>
            </w:pPr>
          </w:p>
        </w:tc>
        <w:tc>
          <w:tcPr>
            <w:tcW w:w="575" w:type="pct"/>
            <w:tcBorders>
              <w:left w:val="single" w:sz="6" w:space="0" w:color="auto"/>
              <w:bottom w:val="single" w:sz="6" w:space="0" w:color="auto"/>
              <w:right w:val="single" w:sz="6" w:space="0" w:color="auto"/>
            </w:tcBorders>
          </w:tcPr>
          <w:p w:rsidR="00294F65" w:rsidRPr="002A2D63" w:rsidRDefault="00294F65" w:rsidP="002A2D63">
            <w:pPr>
              <w:spacing w:after="120" w:line="240" w:lineRule="auto"/>
              <w:rPr>
                <w:rFonts w:ascii="Times New Roman" w:hAnsi="Times New Roman" w:cs="Times New Roman"/>
                <w:sz w:val="20"/>
                <w:szCs w:val="20"/>
              </w:rPr>
            </w:pPr>
          </w:p>
        </w:tc>
        <w:tc>
          <w:tcPr>
            <w:tcW w:w="614" w:type="pct"/>
            <w:tcBorders>
              <w:left w:val="single" w:sz="6" w:space="0" w:color="auto"/>
              <w:bottom w:val="single" w:sz="6" w:space="0" w:color="auto"/>
              <w:right w:val="single" w:sz="6" w:space="0" w:color="auto"/>
            </w:tcBorders>
          </w:tcPr>
          <w:p w:rsidR="00294F65" w:rsidRPr="002A2D63" w:rsidRDefault="00294F65" w:rsidP="002A2D63">
            <w:pPr>
              <w:spacing w:after="120" w:line="240" w:lineRule="auto"/>
              <w:jc w:val="center"/>
              <w:rPr>
                <w:rFonts w:ascii="Times New Roman" w:hAnsi="Times New Roman" w:cs="Times New Roman"/>
                <w:sz w:val="20"/>
                <w:szCs w:val="20"/>
              </w:rPr>
            </w:pPr>
          </w:p>
        </w:tc>
        <w:tc>
          <w:tcPr>
            <w:tcW w:w="896" w:type="pct"/>
            <w:tcBorders>
              <w:left w:val="single" w:sz="6" w:space="0" w:color="auto"/>
              <w:bottom w:val="single" w:sz="6" w:space="0" w:color="auto"/>
              <w:right w:val="single" w:sz="6" w:space="0" w:color="auto"/>
            </w:tcBorders>
          </w:tcPr>
          <w:p w:rsidR="00294F65" w:rsidRPr="002A2D63" w:rsidRDefault="004F4BAC" w:rsidP="002A2D63">
            <w:pPr>
              <w:spacing w:after="12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 xml:space="preserve">6 </w:t>
            </w:r>
            <w:r w:rsidR="00294F65" w:rsidRPr="002A2D63">
              <w:rPr>
                <w:rFonts w:ascii="Times New Roman" w:hAnsi="Times New Roman" w:cs="Times New Roman"/>
                <w:sz w:val="20"/>
                <w:szCs w:val="20"/>
              </w:rPr>
              <w:t>cents per lb</w:t>
            </w:r>
          </w:p>
        </w:tc>
        <w:tc>
          <w:tcPr>
            <w:tcW w:w="917" w:type="pct"/>
            <w:tcBorders>
              <w:left w:val="single" w:sz="6" w:space="0" w:color="auto"/>
              <w:bottom w:val="single" w:sz="6" w:space="0" w:color="auto"/>
              <w:right w:val="single" w:sz="6" w:space="0" w:color="auto"/>
            </w:tcBorders>
          </w:tcPr>
          <w:p w:rsidR="00294F65" w:rsidRPr="002A2D63" w:rsidRDefault="004F4BAC" w:rsidP="002A2D63">
            <w:pPr>
              <w:spacing w:after="120" w:line="240" w:lineRule="auto"/>
              <w:jc w:val="center"/>
              <w:rPr>
                <w:rFonts w:ascii="Times New Roman" w:hAnsi="Times New Roman" w:cs="Times New Roman"/>
                <w:sz w:val="20"/>
                <w:szCs w:val="20"/>
              </w:rPr>
            </w:pPr>
            <w:r w:rsidRPr="002A2D63">
              <w:rPr>
                <w:rFonts w:ascii="Times New Roman" w:hAnsi="Times New Roman" w:cs="Times New Roman"/>
                <w:smallCaps/>
                <w:sz w:val="20"/>
                <w:szCs w:val="20"/>
              </w:rPr>
              <w:t xml:space="preserve">10 </w:t>
            </w:r>
            <w:r w:rsidR="00294F65" w:rsidRPr="002A2D63">
              <w:rPr>
                <w:rFonts w:ascii="Times New Roman" w:hAnsi="Times New Roman" w:cs="Times New Roman"/>
                <w:sz w:val="20"/>
                <w:szCs w:val="20"/>
              </w:rPr>
              <w:t>cents per lb</w:t>
            </w:r>
          </w:p>
        </w:tc>
        <w:tc>
          <w:tcPr>
            <w:tcW w:w="896" w:type="pct"/>
            <w:tcBorders>
              <w:left w:val="single" w:sz="6" w:space="0" w:color="auto"/>
              <w:bottom w:val="single" w:sz="6" w:space="0" w:color="auto"/>
            </w:tcBorders>
          </w:tcPr>
          <w:p w:rsidR="00294F65" w:rsidRPr="002A2D63" w:rsidRDefault="004F4BAC" w:rsidP="002A2D63">
            <w:pPr>
              <w:spacing w:after="120" w:line="240" w:lineRule="auto"/>
              <w:ind w:left="86"/>
              <w:rPr>
                <w:rFonts w:ascii="Times New Roman" w:hAnsi="Times New Roman" w:cs="Times New Roman"/>
                <w:sz w:val="20"/>
                <w:szCs w:val="20"/>
              </w:rPr>
            </w:pPr>
            <w:r w:rsidRPr="002A2D63">
              <w:rPr>
                <w:rFonts w:ascii="Times New Roman" w:hAnsi="Times New Roman" w:cs="Times New Roman"/>
                <w:smallCaps/>
                <w:sz w:val="20"/>
                <w:szCs w:val="20"/>
              </w:rPr>
              <w:t xml:space="preserve">13 </w:t>
            </w:r>
            <w:r w:rsidR="00294F65" w:rsidRPr="002A2D63">
              <w:rPr>
                <w:rFonts w:ascii="Times New Roman" w:hAnsi="Times New Roman" w:cs="Times New Roman"/>
                <w:sz w:val="20"/>
                <w:szCs w:val="20"/>
              </w:rPr>
              <w:t>cents per lb</w:t>
            </w:r>
            <w:r w:rsidRPr="002A2D63">
              <w:rPr>
                <w:rFonts w:ascii="Times New Roman" w:hAnsi="Times New Roman" w:cs="Times New Roman"/>
                <w:sz w:val="20"/>
                <w:szCs w:val="20"/>
              </w:rPr>
              <w:t>”</w:t>
            </w:r>
            <w:r w:rsidR="00294F65" w:rsidRPr="002A2D63">
              <w:rPr>
                <w:rFonts w:ascii="Times New Roman" w:hAnsi="Times New Roman" w:cs="Times New Roman"/>
                <w:sz w:val="20"/>
                <w:szCs w:val="20"/>
              </w:rPr>
              <w:t>.</w:t>
            </w:r>
          </w:p>
        </w:tc>
      </w:tr>
    </w:tbl>
    <w:p w:rsidR="00294F65" w:rsidRPr="002A2D63" w:rsidRDefault="004F4BAC" w:rsidP="002A2D63">
      <w:pPr>
        <w:spacing w:before="120" w:after="60" w:line="240" w:lineRule="auto"/>
        <w:jc w:val="both"/>
        <w:rPr>
          <w:rFonts w:ascii="Times New Roman" w:hAnsi="Times New Roman" w:cs="Times New Roman"/>
          <w:sz w:val="20"/>
        </w:rPr>
      </w:pPr>
      <w:r w:rsidRPr="002A2D63">
        <w:rPr>
          <w:rFonts w:ascii="Times New Roman" w:hAnsi="Times New Roman" w:cs="Times New Roman"/>
          <w:b/>
          <w:sz w:val="20"/>
        </w:rPr>
        <w:t>Reduced rate for bulk postage.</w:t>
      </w:r>
    </w:p>
    <w:p w:rsidR="00294F65" w:rsidRPr="002A2D63" w:rsidRDefault="004F4BAC" w:rsidP="002A2D63">
      <w:pPr>
        <w:tabs>
          <w:tab w:val="left" w:pos="900"/>
        </w:tabs>
        <w:spacing w:after="0" w:line="240" w:lineRule="auto"/>
        <w:jc w:val="both"/>
        <w:rPr>
          <w:rFonts w:ascii="Times New Roman" w:hAnsi="Times New Roman" w:cs="Times New Roman"/>
        </w:rPr>
      </w:pPr>
      <w:r w:rsidRPr="002A2D63">
        <w:rPr>
          <w:rFonts w:ascii="Times New Roman" w:hAnsi="Times New Roman" w:cs="Times New Roman"/>
          <w:smallCaps/>
        </w:rPr>
        <w:t>13.</w:t>
      </w:r>
      <w:r w:rsidR="003A4214" w:rsidRPr="002A2D63">
        <w:rPr>
          <w:rFonts w:ascii="Times New Roman" w:hAnsi="Times New Roman" w:cs="Times New Roman"/>
          <w:smallCaps/>
        </w:rPr>
        <w:tab/>
      </w:r>
      <w:r w:rsidR="00294F65" w:rsidRPr="002A2D63">
        <w:rPr>
          <w:rFonts w:ascii="Times New Roman" w:hAnsi="Times New Roman" w:cs="Times New Roman"/>
        </w:rPr>
        <w:t xml:space="preserve">Regulation </w:t>
      </w:r>
      <w:r w:rsidRPr="002A2D63">
        <w:rPr>
          <w:rFonts w:ascii="Times New Roman" w:hAnsi="Times New Roman" w:cs="Times New Roman"/>
          <w:smallCaps/>
        </w:rPr>
        <w:t xml:space="preserve">213a </w:t>
      </w:r>
      <w:r w:rsidR="00294F65" w:rsidRPr="002A2D63">
        <w:rPr>
          <w:rFonts w:ascii="Times New Roman" w:hAnsi="Times New Roman" w:cs="Times New Roman"/>
        </w:rPr>
        <w:t xml:space="preserve">of the Postal Regulations is amended by omitting sub-regulations </w:t>
      </w:r>
      <w:r w:rsidRPr="002A2D63">
        <w:rPr>
          <w:rFonts w:ascii="Times New Roman" w:hAnsi="Times New Roman" w:cs="Times New Roman"/>
          <w:smallCaps/>
        </w:rPr>
        <w:t xml:space="preserve">(2.), (3.) </w:t>
      </w:r>
      <w:r w:rsidR="00294F65" w:rsidRPr="002A2D63">
        <w:rPr>
          <w:rFonts w:ascii="Times New Roman" w:hAnsi="Times New Roman" w:cs="Times New Roman"/>
        </w:rPr>
        <w:t xml:space="preserve">and </w:t>
      </w:r>
      <w:r w:rsidRPr="002A2D63">
        <w:rPr>
          <w:rFonts w:ascii="Times New Roman" w:hAnsi="Times New Roman" w:cs="Times New Roman"/>
          <w:smallCaps/>
        </w:rPr>
        <w:t xml:space="preserve">(4.) </w:t>
      </w:r>
      <w:r w:rsidR="00294F65" w:rsidRPr="002A2D63">
        <w:rPr>
          <w:rFonts w:ascii="Times New Roman" w:hAnsi="Times New Roman" w:cs="Times New Roman"/>
        </w:rPr>
        <w:t>and inserting in their stead the following sub-regulations:—</w:t>
      </w:r>
    </w:p>
    <w:p w:rsidR="00294F65" w:rsidRPr="002A2D63" w:rsidRDefault="004F4BAC" w:rsidP="002A2D63">
      <w:pPr>
        <w:tabs>
          <w:tab w:val="left" w:pos="1080"/>
        </w:tabs>
        <w:spacing w:after="120" w:line="240" w:lineRule="auto"/>
        <w:jc w:val="both"/>
        <w:rPr>
          <w:rFonts w:ascii="Times New Roman" w:hAnsi="Times New Roman" w:cs="Times New Roman"/>
        </w:rPr>
      </w:pPr>
      <w:r w:rsidRPr="002A2D63">
        <w:rPr>
          <w:rFonts w:ascii="Times New Roman" w:hAnsi="Times New Roman" w:cs="Times New Roman"/>
          <w:smallCaps/>
        </w:rPr>
        <w:t>“(2.)</w:t>
      </w:r>
      <w:r w:rsidR="000E5362" w:rsidRPr="002A2D63">
        <w:rPr>
          <w:rFonts w:ascii="Times New Roman" w:hAnsi="Times New Roman" w:cs="Times New Roman"/>
          <w:smallCaps/>
        </w:rPr>
        <w:tab/>
      </w:r>
      <w:r w:rsidR="00294F65" w:rsidRPr="002A2D63">
        <w:rPr>
          <w:rFonts w:ascii="Times New Roman" w:hAnsi="Times New Roman" w:cs="Times New Roman"/>
        </w:rPr>
        <w:t>Where the number of parcels to which this regulation applies, irrespective of the weights of, and the scales applicable to, the individual parcels, is more than five hundred but not more than five thousand, the postage payable on a parcel is at the rate ascertained in accordance with the following table:—</w:t>
      </w:r>
    </w:p>
    <w:tbl>
      <w:tblPr>
        <w:tblW w:w="5000" w:type="pct"/>
        <w:tblCellMar>
          <w:left w:w="40" w:type="dxa"/>
          <w:right w:w="40" w:type="dxa"/>
        </w:tblCellMar>
        <w:tblLook w:val="0000" w:firstRow="0" w:lastRow="0" w:firstColumn="0" w:lastColumn="0" w:noHBand="0" w:noVBand="0"/>
      </w:tblPr>
      <w:tblGrid>
        <w:gridCol w:w="917"/>
        <w:gridCol w:w="1136"/>
        <w:gridCol w:w="1104"/>
        <w:gridCol w:w="1116"/>
        <w:gridCol w:w="1557"/>
        <w:gridCol w:w="1648"/>
        <w:gridCol w:w="1628"/>
      </w:tblGrid>
      <w:tr w:rsidR="00294F65" w:rsidRPr="002A2D63" w:rsidTr="005C2414">
        <w:trPr>
          <w:trHeight w:val="20"/>
        </w:trPr>
        <w:tc>
          <w:tcPr>
            <w:tcW w:w="1126" w:type="pct"/>
            <w:gridSpan w:val="2"/>
            <w:tcBorders>
              <w:top w:val="single" w:sz="6" w:space="0" w:color="auto"/>
              <w:bottom w:val="single" w:sz="6" w:space="0" w:color="auto"/>
              <w:right w:val="single" w:sz="6" w:space="0" w:color="auto"/>
            </w:tcBorders>
          </w:tcPr>
          <w:p w:rsidR="00294F65" w:rsidRPr="002A2D63" w:rsidRDefault="00294F65" w:rsidP="002A2D63">
            <w:pPr>
              <w:spacing w:before="60" w:after="60" w:line="240" w:lineRule="auto"/>
              <w:jc w:val="center"/>
              <w:rPr>
                <w:rFonts w:ascii="Times New Roman" w:hAnsi="Times New Roman" w:cs="Times New Roman"/>
                <w:sz w:val="20"/>
              </w:rPr>
            </w:pPr>
            <w:r w:rsidRPr="002A2D63">
              <w:rPr>
                <w:rFonts w:ascii="Times New Roman" w:hAnsi="Times New Roman" w:cs="Times New Roman"/>
                <w:sz w:val="20"/>
              </w:rPr>
              <w:t>Weight of parcel—</w:t>
            </w:r>
          </w:p>
        </w:tc>
        <w:tc>
          <w:tcPr>
            <w:tcW w:w="3874" w:type="pct"/>
            <w:gridSpan w:val="5"/>
            <w:tcBorders>
              <w:top w:val="single" w:sz="6" w:space="0" w:color="auto"/>
              <w:left w:val="single" w:sz="6" w:space="0" w:color="auto"/>
              <w:bottom w:val="single" w:sz="6" w:space="0" w:color="auto"/>
            </w:tcBorders>
          </w:tcPr>
          <w:p w:rsidR="00294F65" w:rsidRPr="002A2D63" w:rsidRDefault="00294F65" w:rsidP="002A2D63">
            <w:pPr>
              <w:spacing w:before="60" w:after="60" w:line="240" w:lineRule="auto"/>
              <w:jc w:val="center"/>
              <w:rPr>
                <w:rFonts w:ascii="Times New Roman" w:hAnsi="Times New Roman" w:cs="Times New Roman"/>
                <w:sz w:val="20"/>
              </w:rPr>
            </w:pPr>
            <w:r w:rsidRPr="002A2D63">
              <w:rPr>
                <w:rFonts w:ascii="Times New Roman" w:hAnsi="Times New Roman" w:cs="Times New Roman"/>
                <w:sz w:val="20"/>
              </w:rPr>
              <w:t>Rate of postage—</w:t>
            </w:r>
          </w:p>
        </w:tc>
      </w:tr>
      <w:tr w:rsidR="00294F65" w:rsidRPr="002A2D63" w:rsidTr="00956BBE">
        <w:trPr>
          <w:trHeight w:val="20"/>
        </w:trPr>
        <w:tc>
          <w:tcPr>
            <w:tcW w:w="503" w:type="pct"/>
            <w:tcBorders>
              <w:top w:val="single" w:sz="6" w:space="0" w:color="auto"/>
              <w:bottom w:val="single" w:sz="6" w:space="0" w:color="auto"/>
              <w:right w:val="single" w:sz="6" w:space="0" w:color="auto"/>
            </w:tcBorders>
            <w:vAlign w:val="center"/>
          </w:tcPr>
          <w:p w:rsidR="00294F65" w:rsidRPr="002A2D63" w:rsidRDefault="00294F65" w:rsidP="002A2D63">
            <w:pPr>
              <w:spacing w:after="0" w:line="240" w:lineRule="auto"/>
              <w:jc w:val="center"/>
              <w:rPr>
                <w:rFonts w:ascii="Times New Roman" w:hAnsi="Times New Roman" w:cs="Times New Roman"/>
                <w:sz w:val="20"/>
              </w:rPr>
            </w:pPr>
            <w:r w:rsidRPr="002A2D63">
              <w:rPr>
                <w:rFonts w:ascii="Times New Roman" w:hAnsi="Times New Roman" w:cs="Times New Roman"/>
                <w:sz w:val="20"/>
              </w:rPr>
              <w:t>More than—</w:t>
            </w:r>
          </w:p>
        </w:tc>
        <w:tc>
          <w:tcPr>
            <w:tcW w:w="624" w:type="pct"/>
            <w:tcBorders>
              <w:top w:val="single" w:sz="6" w:space="0" w:color="auto"/>
              <w:left w:val="single" w:sz="6" w:space="0" w:color="auto"/>
              <w:bottom w:val="single" w:sz="6" w:space="0" w:color="auto"/>
              <w:right w:val="single" w:sz="6" w:space="0" w:color="auto"/>
            </w:tcBorders>
            <w:vAlign w:val="center"/>
          </w:tcPr>
          <w:p w:rsidR="00294F65" w:rsidRPr="002A2D63" w:rsidRDefault="00294F65" w:rsidP="002A2D63">
            <w:pPr>
              <w:spacing w:after="0" w:line="240" w:lineRule="auto"/>
              <w:jc w:val="center"/>
              <w:rPr>
                <w:rFonts w:ascii="Times New Roman" w:hAnsi="Times New Roman" w:cs="Times New Roman"/>
                <w:sz w:val="20"/>
              </w:rPr>
            </w:pPr>
            <w:r w:rsidRPr="002A2D63">
              <w:rPr>
                <w:rFonts w:ascii="Times New Roman" w:hAnsi="Times New Roman" w:cs="Times New Roman"/>
                <w:sz w:val="20"/>
              </w:rPr>
              <w:t>Not more than—</w:t>
            </w:r>
          </w:p>
        </w:tc>
        <w:tc>
          <w:tcPr>
            <w:tcW w:w="606" w:type="pct"/>
            <w:tcBorders>
              <w:top w:val="single" w:sz="6" w:space="0" w:color="auto"/>
              <w:left w:val="single" w:sz="6" w:space="0" w:color="auto"/>
              <w:bottom w:val="single" w:sz="6" w:space="0" w:color="auto"/>
              <w:right w:val="single" w:sz="6" w:space="0" w:color="auto"/>
            </w:tcBorders>
            <w:vAlign w:val="center"/>
          </w:tcPr>
          <w:p w:rsidR="00294F65" w:rsidRPr="002A2D63" w:rsidRDefault="00294F65" w:rsidP="002A2D63">
            <w:pPr>
              <w:spacing w:after="0" w:line="240" w:lineRule="auto"/>
              <w:jc w:val="center"/>
              <w:rPr>
                <w:rFonts w:ascii="Times New Roman" w:hAnsi="Times New Roman" w:cs="Times New Roman"/>
                <w:sz w:val="20"/>
              </w:rPr>
            </w:pPr>
            <w:r w:rsidRPr="002A2D63">
              <w:rPr>
                <w:rFonts w:ascii="Times New Roman" w:hAnsi="Times New Roman" w:cs="Times New Roman"/>
                <w:sz w:val="20"/>
              </w:rPr>
              <w:t xml:space="preserve">If Scale </w:t>
            </w:r>
            <w:r w:rsidR="004F4BAC" w:rsidRPr="002A2D63">
              <w:rPr>
                <w:rFonts w:ascii="Times New Roman" w:hAnsi="Times New Roman" w:cs="Times New Roman"/>
                <w:smallCaps/>
                <w:sz w:val="20"/>
              </w:rPr>
              <w:t xml:space="preserve">1 </w:t>
            </w:r>
            <w:r w:rsidRPr="002A2D63">
              <w:rPr>
                <w:rFonts w:ascii="Times New Roman" w:hAnsi="Times New Roman" w:cs="Times New Roman"/>
                <w:sz w:val="20"/>
              </w:rPr>
              <w:t>is applicable</w:t>
            </w:r>
          </w:p>
        </w:tc>
        <w:tc>
          <w:tcPr>
            <w:tcW w:w="613" w:type="pct"/>
            <w:tcBorders>
              <w:top w:val="single" w:sz="6" w:space="0" w:color="auto"/>
              <w:left w:val="single" w:sz="6" w:space="0" w:color="auto"/>
              <w:bottom w:val="single" w:sz="6" w:space="0" w:color="auto"/>
              <w:right w:val="single" w:sz="6" w:space="0" w:color="auto"/>
            </w:tcBorders>
            <w:vAlign w:val="center"/>
          </w:tcPr>
          <w:p w:rsidR="00294F65" w:rsidRPr="002A2D63" w:rsidRDefault="00294F65" w:rsidP="002A2D63">
            <w:pPr>
              <w:spacing w:after="0" w:line="240" w:lineRule="auto"/>
              <w:jc w:val="center"/>
              <w:rPr>
                <w:rFonts w:ascii="Times New Roman" w:hAnsi="Times New Roman" w:cs="Times New Roman"/>
                <w:sz w:val="20"/>
              </w:rPr>
            </w:pPr>
            <w:r w:rsidRPr="002A2D63">
              <w:rPr>
                <w:rFonts w:ascii="Times New Roman" w:hAnsi="Times New Roman" w:cs="Times New Roman"/>
                <w:sz w:val="20"/>
              </w:rPr>
              <w:t xml:space="preserve">If Scale </w:t>
            </w:r>
            <w:r w:rsidR="004F4BAC" w:rsidRPr="002A2D63">
              <w:rPr>
                <w:rFonts w:ascii="Times New Roman" w:hAnsi="Times New Roman" w:cs="Times New Roman"/>
                <w:smallCaps/>
                <w:sz w:val="20"/>
              </w:rPr>
              <w:t xml:space="preserve">2 </w:t>
            </w:r>
            <w:r w:rsidRPr="002A2D63">
              <w:rPr>
                <w:rFonts w:ascii="Times New Roman" w:hAnsi="Times New Roman" w:cs="Times New Roman"/>
                <w:sz w:val="20"/>
              </w:rPr>
              <w:t>is applicable</w:t>
            </w:r>
          </w:p>
        </w:tc>
        <w:tc>
          <w:tcPr>
            <w:tcW w:w="855" w:type="pct"/>
            <w:tcBorders>
              <w:top w:val="single" w:sz="6" w:space="0" w:color="auto"/>
              <w:left w:val="single" w:sz="6" w:space="0" w:color="auto"/>
              <w:bottom w:val="single" w:sz="6" w:space="0" w:color="auto"/>
              <w:right w:val="single" w:sz="6" w:space="0" w:color="auto"/>
            </w:tcBorders>
            <w:vAlign w:val="center"/>
          </w:tcPr>
          <w:p w:rsidR="00294F65" w:rsidRPr="002A2D63" w:rsidRDefault="00294F65" w:rsidP="002A2D63">
            <w:pPr>
              <w:spacing w:after="0" w:line="240" w:lineRule="auto"/>
              <w:jc w:val="center"/>
              <w:rPr>
                <w:rFonts w:ascii="Times New Roman" w:hAnsi="Times New Roman" w:cs="Times New Roman"/>
                <w:sz w:val="20"/>
              </w:rPr>
            </w:pPr>
            <w:r w:rsidRPr="002A2D63">
              <w:rPr>
                <w:rFonts w:ascii="Times New Roman" w:hAnsi="Times New Roman" w:cs="Times New Roman"/>
                <w:sz w:val="20"/>
              </w:rPr>
              <w:t xml:space="preserve">If Scale </w:t>
            </w:r>
            <w:r w:rsidR="004F4BAC" w:rsidRPr="002A2D63">
              <w:rPr>
                <w:rFonts w:ascii="Times New Roman" w:hAnsi="Times New Roman" w:cs="Times New Roman"/>
                <w:smallCaps/>
                <w:sz w:val="20"/>
              </w:rPr>
              <w:t xml:space="preserve">3 </w:t>
            </w:r>
            <w:r w:rsidRPr="002A2D63">
              <w:rPr>
                <w:rFonts w:ascii="Times New Roman" w:hAnsi="Times New Roman" w:cs="Times New Roman"/>
                <w:sz w:val="20"/>
              </w:rPr>
              <w:t>is applicable</w:t>
            </w:r>
          </w:p>
        </w:tc>
        <w:tc>
          <w:tcPr>
            <w:tcW w:w="905" w:type="pct"/>
            <w:tcBorders>
              <w:top w:val="single" w:sz="6" w:space="0" w:color="auto"/>
              <w:left w:val="single" w:sz="6" w:space="0" w:color="auto"/>
              <w:bottom w:val="single" w:sz="6" w:space="0" w:color="auto"/>
              <w:right w:val="single" w:sz="6" w:space="0" w:color="auto"/>
            </w:tcBorders>
            <w:vAlign w:val="center"/>
          </w:tcPr>
          <w:p w:rsidR="00294F65" w:rsidRPr="002A2D63" w:rsidRDefault="00294F65" w:rsidP="002A2D63">
            <w:pPr>
              <w:spacing w:after="0" w:line="240" w:lineRule="auto"/>
              <w:jc w:val="center"/>
              <w:rPr>
                <w:rFonts w:ascii="Times New Roman" w:hAnsi="Times New Roman" w:cs="Times New Roman"/>
                <w:sz w:val="20"/>
              </w:rPr>
            </w:pPr>
            <w:r w:rsidRPr="002A2D63">
              <w:rPr>
                <w:rFonts w:ascii="Times New Roman" w:hAnsi="Times New Roman" w:cs="Times New Roman"/>
                <w:sz w:val="20"/>
              </w:rPr>
              <w:t xml:space="preserve">If Scale </w:t>
            </w:r>
            <w:r w:rsidR="004F4BAC" w:rsidRPr="002A2D63">
              <w:rPr>
                <w:rFonts w:ascii="Times New Roman" w:hAnsi="Times New Roman" w:cs="Times New Roman"/>
                <w:smallCaps/>
                <w:sz w:val="20"/>
              </w:rPr>
              <w:t xml:space="preserve">4 </w:t>
            </w:r>
            <w:r w:rsidRPr="002A2D63">
              <w:rPr>
                <w:rFonts w:ascii="Times New Roman" w:hAnsi="Times New Roman" w:cs="Times New Roman"/>
                <w:sz w:val="20"/>
              </w:rPr>
              <w:t>is applicable</w:t>
            </w:r>
          </w:p>
        </w:tc>
        <w:tc>
          <w:tcPr>
            <w:tcW w:w="895" w:type="pct"/>
            <w:tcBorders>
              <w:top w:val="single" w:sz="6" w:space="0" w:color="auto"/>
              <w:left w:val="single" w:sz="6" w:space="0" w:color="auto"/>
              <w:bottom w:val="single" w:sz="6" w:space="0" w:color="auto"/>
            </w:tcBorders>
            <w:vAlign w:val="center"/>
          </w:tcPr>
          <w:p w:rsidR="00294F65" w:rsidRPr="002A2D63" w:rsidRDefault="00294F65" w:rsidP="002A2D63">
            <w:pPr>
              <w:spacing w:after="0" w:line="240" w:lineRule="auto"/>
              <w:jc w:val="center"/>
              <w:rPr>
                <w:rFonts w:ascii="Times New Roman" w:hAnsi="Times New Roman" w:cs="Times New Roman"/>
                <w:sz w:val="20"/>
              </w:rPr>
            </w:pPr>
            <w:r w:rsidRPr="002A2D63">
              <w:rPr>
                <w:rFonts w:ascii="Times New Roman" w:hAnsi="Times New Roman" w:cs="Times New Roman"/>
                <w:sz w:val="20"/>
              </w:rPr>
              <w:t xml:space="preserve">If Scale </w:t>
            </w:r>
            <w:r w:rsidR="004F4BAC" w:rsidRPr="002A2D63">
              <w:rPr>
                <w:rFonts w:ascii="Times New Roman" w:hAnsi="Times New Roman" w:cs="Times New Roman"/>
                <w:smallCaps/>
                <w:sz w:val="20"/>
              </w:rPr>
              <w:t xml:space="preserve">5 </w:t>
            </w:r>
            <w:r w:rsidRPr="002A2D63">
              <w:rPr>
                <w:rFonts w:ascii="Times New Roman" w:hAnsi="Times New Roman" w:cs="Times New Roman"/>
                <w:sz w:val="20"/>
              </w:rPr>
              <w:t>is applicable</w:t>
            </w:r>
          </w:p>
        </w:tc>
      </w:tr>
      <w:tr w:rsidR="00294F65" w:rsidRPr="002A2D63" w:rsidTr="005C2414">
        <w:trPr>
          <w:trHeight w:val="20"/>
        </w:trPr>
        <w:tc>
          <w:tcPr>
            <w:tcW w:w="503" w:type="pct"/>
            <w:tcBorders>
              <w:top w:val="single" w:sz="6" w:space="0" w:color="auto"/>
              <w:right w:val="single" w:sz="6" w:space="0" w:color="auto"/>
            </w:tcBorders>
          </w:tcPr>
          <w:p w:rsidR="00294F65" w:rsidRPr="002A2D63" w:rsidRDefault="002032AF" w:rsidP="002A2D63">
            <w:pPr>
              <w:spacing w:before="120" w:after="0" w:line="240" w:lineRule="auto"/>
              <w:jc w:val="center"/>
              <w:rPr>
                <w:rFonts w:ascii="Times New Roman" w:hAnsi="Times New Roman" w:cs="Times New Roman"/>
                <w:sz w:val="20"/>
              </w:rPr>
            </w:pPr>
            <w:r w:rsidRPr="002A2D63">
              <w:rPr>
                <w:rFonts w:ascii="Times New Roman" w:hAnsi="Times New Roman" w:cs="Times New Roman"/>
                <w:sz w:val="20"/>
              </w:rPr>
              <w:t>L</w:t>
            </w:r>
            <w:r w:rsidR="00294F65" w:rsidRPr="002A2D63">
              <w:rPr>
                <w:rFonts w:ascii="Times New Roman" w:hAnsi="Times New Roman" w:cs="Times New Roman"/>
                <w:sz w:val="20"/>
              </w:rPr>
              <w:t>b</w:t>
            </w:r>
          </w:p>
        </w:tc>
        <w:tc>
          <w:tcPr>
            <w:tcW w:w="624" w:type="pct"/>
            <w:tcBorders>
              <w:top w:val="single" w:sz="6" w:space="0" w:color="auto"/>
              <w:left w:val="single" w:sz="6" w:space="0" w:color="auto"/>
              <w:right w:val="single" w:sz="6" w:space="0" w:color="auto"/>
            </w:tcBorders>
          </w:tcPr>
          <w:p w:rsidR="00294F65" w:rsidRPr="002A2D63" w:rsidRDefault="00294F65" w:rsidP="002A2D63">
            <w:pPr>
              <w:spacing w:before="120" w:after="0" w:line="240" w:lineRule="auto"/>
              <w:jc w:val="center"/>
              <w:rPr>
                <w:rFonts w:ascii="Times New Roman" w:hAnsi="Times New Roman" w:cs="Times New Roman"/>
                <w:sz w:val="20"/>
              </w:rPr>
            </w:pPr>
            <w:r w:rsidRPr="002A2D63">
              <w:rPr>
                <w:rFonts w:ascii="Times New Roman" w:hAnsi="Times New Roman" w:cs="Times New Roman"/>
                <w:sz w:val="20"/>
              </w:rPr>
              <w:t>lb</w:t>
            </w:r>
          </w:p>
        </w:tc>
        <w:tc>
          <w:tcPr>
            <w:tcW w:w="606" w:type="pct"/>
            <w:tcBorders>
              <w:top w:val="single" w:sz="6" w:space="0" w:color="auto"/>
              <w:left w:val="single" w:sz="6" w:space="0" w:color="auto"/>
              <w:right w:val="single" w:sz="6" w:space="0" w:color="auto"/>
            </w:tcBorders>
          </w:tcPr>
          <w:p w:rsidR="00294F65" w:rsidRPr="002A2D63" w:rsidRDefault="00294F65" w:rsidP="002A2D63">
            <w:pPr>
              <w:spacing w:before="120" w:after="0" w:line="240" w:lineRule="auto"/>
              <w:jc w:val="center"/>
              <w:rPr>
                <w:rFonts w:ascii="Times New Roman" w:hAnsi="Times New Roman" w:cs="Times New Roman"/>
                <w:sz w:val="20"/>
              </w:rPr>
            </w:pPr>
          </w:p>
        </w:tc>
        <w:tc>
          <w:tcPr>
            <w:tcW w:w="613" w:type="pct"/>
            <w:tcBorders>
              <w:top w:val="single" w:sz="6" w:space="0" w:color="auto"/>
              <w:left w:val="single" w:sz="6" w:space="0" w:color="auto"/>
              <w:right w:val="single" w:sz="6" w:space="0" w:color="auto"/>
            </w:tcBorders>
          </w:tcPr>
          <w:p w:rsidR="00294F65" w:rsidRPr="002A2D63" w:rsidRDefault="00294F65" w:rsidP="002A2D63">
            <w:pPr>
              <w:spacing w:before="120" w:after="0" w:line="240" w:lineRule="auto"/>
              <w:jc w:val="center"/>
              <w:rPr>
                <w:rFonts w:ascii="Times New Roman" w:hAnsi="Times New Roman" w:cs="Times New Roman"/>
                <w:sz w:val="20"/>
              </w:rPr>
            </w:pPr>
          </w:p>
        </w:tc>
        <w:tc>
          <w:tcPr>
            <w:tcW w:w="855" w:type="pct"/>
            <w:tcBorders>
              <w:top w:val="single" w:sz="6" w:space="0" w:color="auto"/>
              <w:left w:val="single" w:sz="6" w:space="0" w:color="auto"/>
              <w:right w:val="single" w:sz="6" w:space="0" w:color="auto"/>
            </w:tcBorders>
          </w:tcPr>
          <w:p w:rsidR="00294F65" w:rsidRPr="002A2D63" w:rsidRDefault="00294F65" w:rsidP="002A2D63">
            <w:pPr>
              <w:spacing w:before="120" w:after="0" w:line="240" w:lineRule="auto"/>
              <w:jc w:val="center"/>
              <w:rPr>
                <w:rFonts w:ascii="Times New Roman" w:hAnsi="Times New Roman" w:cs="Times New Roman"/>
                <w:sz w:val="20"/>
              </w:rPr>
            </w:pPr>
          </w:p>
        </w:tc>
        <w:tc>
          <w:tcPr>
            <w:tcW w:w="905" w:type="pct"/>
            <w:tcBorders>
              <w:top w:val="single" w:sz="6" w:space="0" w:color="auto"/>
              <w:left w:val="single" w:sz="6" w:space="0" w:color="auto"/>
              <w:right w:val="single" w:sz="6" w:space="0" w:color="auto"/>
            </w:tcBorders>
          </w:tcPr>
          <w:p w:rsidR="00294F65" w:rsidRPr="002A2D63" w:rsidRDefault="00294F65" w:rsidP="002A2D63">
            <w:pPr>
              <w:spacing w:before="120" w:after="0" w:line="240" w:lineRule="auto"/>
              <w:jc w:val="center"/>
              <w:rPr>
                <w:rFonts w:ascii="Times New Roman" w:hAnsi="Times New Roman" w:cs="Times New Roman"/>
                <w:sz w:val="20"/>
              </w:rPr>
            </w:pPr>
          </w:p>
        </w:tc>
        <w:tc>
          <w:tcPr>
            <w:tcW w:w="895" w:type="pct"/>
            <w:tcBorders>
              <w:top w:val="single" w:sz="6" w:space="0" w:color="auto"/>
              <w:left w:val="single" w:sz="6" w:space="0" w:color="auto"/>
            </w:tcBorders>
          </w:tcPr>
          <w:p w:rsidR="00294F65" w:rsidRPr="002A2D63" w:rsidRDefault="00294F65" w:rsidP="002A2D63">
            <w:pPr>
              <w:spacing w:before="120" w:after="0" w:line="240" w:lineRule="auto"/>
              <w:jc w:val="center"/>
              <w:rPr>
                <w:rFonts w:ascii="Times New Roman" w:hAnsi="Times New Roman" w:cs="Times New Roman"/>
                <w:sz w:val="20"/>
              </w:rPr>
            </w:pPr>
          </w:p>
        </w:tc>
      </w:tr>
      <w:tr w:rsidR="00294F65" w:rsidRPr="002A2D63" w:rsidTr="005C2414">
        <w:trPr>
          <w:trHeight w:val="20"/>
        </w:trPr>
        <w:tc>
          <w:tcPr>
            <w:tcW w:w="503" w:type="pct"/>
            <w:tcBorders>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1</w:t>
            </w:r>
          </w:p>
        </w:tc>
        <w:tc>
          <w:tcPr>
            <w:tcW w:w="624"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sz w:val="20"/>
              </w:rPr>
            </w:pPr>
            <w:r w:rsidRPr="002A2D63">
              <w:rPr>
                <w:rFonts w:ascii="Times New Roman" w:hAnsi="Times New Roman" w:cs="Times New Roman"/>
                <w:sz w:val="20"/>
              </w:rPr>
              <w:t>2</w:t>
            </w:r>
          </w:p>
        </w:tc>
        <w:tc>
          <w:tcPr>
            <w:tcW w:w="606"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 xml:space="preserve">27 </w:t>
            </w:r>
            <w:r w:rsidR="00294F65" w:rsidRPr="002A2D63">
              <w:rPr>
                <w:rFonts w:ascii="Times New Roman" w:hAnsi="Times New Roman" w:cs="Times New Roman"/>
                <w:sz w:val="20"/>
              </w:rPr>
              <w:t>cents</w:t>
            </w:r>
          </w:p>
        </w:tc>
        <w:tc>
          <w:tcPr>
            <w:tcW w:w="613"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 xml:space="preserve">36 </w:t>
            </w:r>
            <w:r w:rsidR="00294F65" w:rsidRPr="002A2D63">
              <w:rPr>
                <w:rFonts w:ascii="Times New Roman" w:hAnsi="Times New Roman" w:cs="Times New Roman"/>
                <w:sz w:val="20"/>
              </w:rPr>
              <w:t>cents</w:t>
            </w:r>
          </w:p>
        </w:tc>
        <w:tc>
          <w:tcPr>
            <w:tcW w:w="855"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 xml:space="preserve">54 </w:t>
            </w:r>
            <w:r w:rsidR="00294F65" w:rsidRPr="002A2D63">
              <w:rPr>
                <w:rFonts w:ascii="Times New Roman" w:hAnsi="Times New Roman" w:cs="Times New Roman"/>
                <w:sz w:val="20"/>
              </w:rPr>
              <w:t>cents</w:t>
            </w:r>
          </w:p>
        </w:tc>
        <w:tc>
          <w:tcPr>
            <w:tcW w:w="905"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 xml:space="preserve">63 </w:t>
            </w:r>
            <w:r w:rsidR="00294F65" w:rsidRPr="002A2D63">
              <w:rPr>
                <w:rFonts w:ascii="Times New Roman" w:hAnsi="Times New Roman" w:cs="Times New Roman"/>
                <w:sz w:val="20"/>
              </w:rPr>
              <w:t>cents</w:t>
            </w:r>
          </w:p>
        </w:tc>
        <w:tc>
          <w:tcPr>
            <w:tcW w:w="895" w:type="pct"/>
            <w:tcBorders>
              <w:lef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 xml:space="preserve">63 </w:t>
            </w:r>
            <w:r w:rsidR="00294F65" w:rsidRPr="002A2D63">
              <w:rPr>
                <w:rFonts w:ascii="Times New Roman" w:hAnsi="Times New Roman" w:cs="Times New Roman"/>
                <w:sz w:val="20"/>
              </w:rPr>
              <w:t>cents</w:t>
            </w:r>
          </w:p>
        </w:tc>
      </w:tr>
      <w:tr w:rsidR="00294F65" w:rsidRPr="002A2D63" w:rsidTr="005C2414">
        <w:trPr>
          <w:trHeight w:val="20"/>
        </w:trPr>
        <w:tc>
          <w:tcPr>
            <w:tcW w:w="503" w:type="pct"/>
            <w:tcBorders>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2</w:t>
            </w:r>
          </w:p>
        </w:tc>
        <w:tc>
          <w:tcPr>
            <w:tcW w:w="624"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3</w:t>
            </w:r>
          </w:p>
        </w:tc>
        <w:tc>
          <w:tcPr>
            <w:tcW w:w="606"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 xml:space="preserve">32 </w:t>
            </w:r>
            <w:r w:rsidR="00294F65" w:rsidRPr="002A2D63">
              <w:rPr>
                <w:rFonts w:ascii="Times New Roman" w:hAnsi="Times New Roman" w:cs="Times New Roman"/>
                <w:sz w:val="20"/>
              </w:rPr>
              <w:t>cents</w:t>
            </w:r>
          </w:p>
        </w:tc>
        <w:tc>
          <w:tcPr>
            <w:tcW w:w="613"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 xml:space="preserve">41 </w:t>
            </w:r>
            <w:r w:rsidR="00294F65" w:rsidRPr="002A2D63">
              <w:rPr>
                <w:rFonts w:ascii="Times New Roman" w:hAnsi="Times New Roman" w:cs="Times New Roman"/>
                <w:sz w:val="20"/>
              </w:rPr>
              <w:t>cents</w:t>
            </w:r>
          </w:p>
        </w:tc>
        <w:tc>
          <w:tcPr>
            <w:tcW w:w="855"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 xml:space="preserve">54 </w:t>
            </w:r>
            <w:r w:rsidR="00294F65" w:rsidRPr="002A2D63">
              <w:rPr>
                <w:rFonts w:ascii="Times New Roman" w:hAnsi="Times New Roman" w:cs="Times New Roman"/>
                <w:sz w:val="20"/>
              </w:rPr>
              <w:t>cents</w:t>
            </w:r>
          </w:p>
        </w:tc>
        <w:tc>
          <w:tcPr>
            <w:tcW w:w="905"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 xml:space="preserve">63 </w:t>
            </w:r>
            <w:r w:rsidR="00294F65" w:rsidRPr="002A2D63">
              <w:rPr>
                <w:rFonts w:ascii="Times New Roman" w:hAnsi="Times New Roman" w:cs="Times New Roman"/>
                <w:sz w:val="20"/>
              </w:rPr>
              <w:t>cents</w:t>
            </w:r>
          </w:p>
        </w:tc>
        <w:tc>
          <w:tcPr>
            <w:tcW w:w="895" w:type="pct"/>
            <w:tcBorders>
              <w:lef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 xml:space="preserve">63 </w:t>
            </w:r>
            <w:r w:rsidR="00294F65" w:rsidRPr="002A2D63">
              <w:rPr>
                <w:rFonts w:ascii="Times New Roman" w:hAnsi="Times New Roman" w:cs="Times New Roman"/>
                <w:sz w:val="20"/>
              </w:rPr>
              <w:t>cents</w:t>
            </w:r>
          </w:p>
        </w:tc>
      </w:tr>
      <w:tr w:rsidR="00294F65" w:rsidRPr="002A2D63" w:rsidTr="005C2414">
        <w:trPr>
          <w:trHeight w:val="20"/>
        </w:trPr>
        <w:tc>
          <w:tcPr>
            <w:tcW w:w="503" w:type="pct"/>
            <w:tcBorders>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3</w:t>
            </w:r>
          </w:p>
        </w:tc>
        <w:tc>
          <w:tcPr>
            <w:tcW w:w="624"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4</w:t>
            </w:r>
          </w:p>
        </w:tc>
        <w:tc>
          <w:tcPr>
            <w:tcW w:w="606"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 xml:space="preserve">36 </w:t>
            </w:r>
            <w:r w:rsidR="00294F65" w:rsidRPr="002A2D63">
              <w:rPr>
                <w:rFonts w:ascii="Times New Roman" w:hAnsi="Times New Roman" w:cs="Times New Roman"/>
                <w:sz w:val="20"/>
              </w:rPr>
              <w:t>cents</w:t>
            </w:r>
          </w:p>
        </w:tc>
        <w:tc>
          <w:tcPr>
            <w:tcW w:w="613"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 xml:space="preserve">45 </w:t>
            </w:r>
            <w:r w:rsidR="00294F65" w:rsidRPr="002A2D63">
              <w:rPr>
                <w:rFonts w:ascii="Times New Roman" w:hAnsi="Times New Roman" w:cs="Times New Roman"/>
                <w:sz w:val="20"/>
              </w:rPr>
              <w:t>cents</w:t>
            </w:r>
          </w:p>
        </w:tc>
        <w:tc>
          <w:tcPr>
            <w:tcW w:w="855"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 xml:space="preserve">54 </w:t>
            </w:r>
            <w:r w:rsidR="00294F65" w:rsidRPr="002A2D63">
              <w:rPr>
                <w:rFonts w:ascii="Times New Roman" w:hAnsi="Times New Roman" w:cs="Times New Roman"/>
                <w:sz w:val="20"/>
              </w:rPr>
              <w:t>cents</w:t>
            </w:r>
          </w:p>
        </w:tc>
        <w:tc>
          <w:tcPr>
            <w:tcW w:w="905"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 xml:space="preserve">63 </w:t>
            </w:r>
            <w:r w:rsidR="00294F65" w:rsidRPr="002A2D63">
              <w:rPr>
                <w:rFonts w:ascii="Times New Roman" w:hAnsi="Times New Roman" w:cs="Times New Roman"/>
                <w:sz w:val="20"/>
              </w:rPr>
              <w:t>cents</w:t>
            </w:r>
          </w:p>
        </w:tc>
        <w:tc>
          <w:tcPr>
            <w:tcW w:w="895" w:type="pct"/>
            <w:tcBorders>
              <w:lef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 xml:space="preserve">63 </w:t>
            </w:r>
            <w:r w:rsidR="00294F65" w:rsidRPr="002A2D63">
              <w:rPr>
                <w:rFonts w:ascii="Times New Roman" w:hAnsi="Times New Roman" w:cs="Times New Roman"/>
                <w:sz w:val="20"/>
              </w:rPr>
              <w:t>cents</w:t>
            </w:r>
          </w:p>
        </w:tc>
      </w:tr>
      <w:tr w:rsidR="00294F65" w:rsidRPr="002A2D63" w:rsidTr="005C2414">
        <w:trPr>
          <w:trHeight w:val="20"/>
        </w:trPr>
        <w:tc>
          <w:tcPr>
            <w:tcW w:w="503" w:type="pct"/>
            <w:tcBorders>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4</w:t>
            </w:r>
          </w:p>
        </w:tc>
        <w:tc>
          <w:tcPr>
            <w:tcW w:w="624"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5</w:t>
            </w:r>
          </w:p>
        </w:tc>
        <w:tc>
          <w:tcPr>
            <w:tcW w:w="606"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 xml:space="preserve">36 </w:t>
            </w:r>
            <w:r w:rsidR="00294F65" w:rsidRPr="002A2D63">
              <w:rPr>
                <w:rFonts w:ascii="Times New Roman" w:hAnsi="Times New Roman" w:cs="Times New Roman"/>
                <w:sz w:val="20"/>
              </w:rPr>
              <w:t>cents</w:t>
            </w:r>
          </w:p>
        </w:tc>
        <w:tc>
          <w:tcPr>
            <w:tcW w:w="613"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 xml:space="preserve">45 </w:t>
            </w:r>
            <w:r w:rsidR="00294F65" w:rsidRPr="002A2D63">
              <w:rPr>
                <w:rFonts w:ascii="Times New Roman" w:hAnsi="Times New Roman" w:cs="Times New Roman"/>
                <w:sz w:val="20"/>
              </w:rPr>
              <w:t>cents</w:t>
            </w:r>
          </w:p>
        </w:tc>
        <w:tc>
          <w:tcPr>
            <w:tcW w:w="855"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 xml:space="preserve">54 </w:t>
            </w:r>
            <w:r w:rsidR="00294F65" w:rsidRPr="002A2D63">
              <w:rPr>
                <w:rFonts w:ascii="Times New Roman" w:hAnsi="Times New Roman" w:cs="Times New Roman"/>
                <w:sz w:val="20"/>
              </w:rPr>
              <w:t>cents</w:t>
            </w:r>
          </w:p>
        </w:tc>
        <w:tc>
          <w:tcPr>
            <w:tcW w:w="905"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 xml:space="preserve">63 </w:t>
            </w:r>
            <w:r w:rsidR="00294F65" w:rsidRPr="002A2D63">
              <w:rPr>
                <w:rFonts w:ascii="Times New Roman" w:hAnsi="Times New Roman" w:cs="Times New Roman"/>
                <w:sz w:val="20"/>
              </w:rPr>
              <w:t>cents</w:t>
            </w:r>
          </w:p>
        </w:tc>
        <w:tc>
          <w:tcPr>
            <w:tcW w:w="895" w:type="pct"/>
            <w:tcBorders>
              <w:lef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 xml:space="preserve">13 </w:t>
            </w:r>
            <w:r w:rsidR="00294F65" w:rsidRPr="002A2D63">
              <w:rPr>
                <w:rFonts w:ascii="Times New Roman" w:hAnsi="Times New Roman" w:cs="Times New Roman"/>
                <w:sz w:val="20"/>
              </w:rPr>
              <w:t>cents per lb</w:t>
            </w:r>
          </w:p>
        </w:tc>
      </w:tr>
      <w:tr w:rsidR="00294F65" w:rsidRPr="002A2D63" w:rsidTr="005C2414">
        <w:trPr>
          <w:trHeight w:val="20"/>
        </w:trPr>
        <w:tc>
          <w:tcPr>
            <w:tcW w:w="503" w:type="pct"/>
            <w:tcBorders>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5</w:t>
            </w:r>
          </w:p>
        </w:tc>
        <w:tc>
          <w:tcPr>
            <w:tcW w:w="624"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z w:val="20"/>
              </w:rPr>
              <w:t>7</w:t>
            </w:r>
          </w:p>
        </w:tc>
        <w:tc>
          <w:tcPr>
            <w:tcW w:w="606"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 xml:space="preserve">36 </w:t>
            </w:r>
            <w:r w:rsidR="00294F65" w:rsidRPr="002A2D63">
              <w:rPr>
                <w:rFonts w:ascii="Times New Roman" w:hAnsi="Times New Roman" w:cs="Times New Roman"/>
                <w:sz w:val="20"/>
              </w:rPr>
              <w:t>cents</w:t>
            </w:r>
          </w:p>
        </w:tc>
        <w:tc>
          <w:tcPr>
            <w:tcW w:w="613"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 xml:space="preserve">45 </w:t>
            </w:r>
            <w:r w:rsidR="00294F65" w:rsidRPr="002A2D63">
              <w:rPr>
                <w:rFonts w:ascii="Times New Roman" w:hAnsi="Times New Roman" w:cs="Times New Roman"/>
                <w:sz w:val="20"/>
              </w:rPr>
              <w:t>cents</w:t>
            </w:r>
          </w:p>
        </w:tc>
        <w:tc>
          <w:tcPr>
            <w:tcW w:w="855"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 xml:space="preserve">54 </w:t>
            </w:r>
            <w:r w:rsidR="00294F65" w:rsidRPr="002A2D63">
              <w:rPr>
                <w:rFonts w:ascii="Times New Roman" w:hAnsi="Times New Roman" w:cs="Times New Roman"/>
                <w:sz w:val="20"/>
              </w:rPr>
              <w:t>cents</w:t>
            </w:r>
          </w:p>
        </w:tc>
        <w:tc>
          <w:tcPr>
            <w:tcW w:w="905"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 xml:space="preserve">11 </w:t>
            </w:r>
            <w:r w:rsidR="00294F65" w:rsidRPr="002A2D63">
              <w:rPr>
                <w:rFonts w:ascii="Times New Roman" w:hAnsi="Times New Roman" w:cs="Times New Roman"/>
                <w:sz w:val="20"/>
              </w:rPr>
              <w:t>cents per lb</w:t>
            </w:r>
          </w:p>
        </w:tc>
        <w:tc>
          <w:tcPr>
            <w:tcW w:w="895" w:type="pct"/>
            <w:tcBorders>
              <w:lef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 xml:space="preserve">13 </w:t>
            </w:r>
            <w:r w:rsidR="00294F65" w:rsidRPr="002A2D63">
              <w:rPr>
                <w:rFonts w:ascii="Times New Roman" w:hAnsi="Times New Roman" w:cs="Times New Roman"/>
                <w:sz w:val="20"/>
              </w:rPr>
              <w:t>cents per lb</w:t>
            </w:r>
          </w:p>
        </w:tc>
      </w:tr>
      <w:tr w:rsidR="00294F65" w:rsidRPr="002A2D63" w:rsidTr="005C2414">
        <w:trPr>
          <w:trHeight w:val="20"/>
        </w:trPr>
        <w:tc>
          <w:tcPr>
            <w:tcW w:w="503" w:type="pct"/>
            <w:tcBorders>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7</w:t>
            </w:r>
          </w:p>
        </w:tc>
        <w:tc>
          <w:tcPr>
            <w:tcW w:w="624"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9</w:t>
            </w:r>
          </w:p>
        </w:tc>
        <w:tc>
          <w:tcPr>
            <w:tcW w:w="606"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 xml:space="preserve">41 </w:t>
            </w:r>
            <w:r w:rsidR="00294F65" w:rsidRPr="002A2D63">
              <w:rPr>
                <w:rFonts w:ascii="Times New Roman" w:hAnsi="Times New Roman" w:cs="Times New Roman"/>
                <w:sz w:val="20"/>
              </w:rPr>
              <w:t>cents</w:t>
            </w:r>
          </w:p>
        </w:tc>
        <w:tc>
          <w:tcPr>
            <w:tcW w:w="613"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 xml:space="preserve">54 </w:t>
            </w:r>
            <w:r w:rsidR="00294F65" w:rsidRPr="002A2D63">
              <w:rPr>
                <w:rFonts w:ascii="Times New Roman" w:hAnsi="Times New Roman" w:cs="Times New Roman"/>
                <w:sz w:val="20"/>
              </w:rPr>
              <w:t>cents</w:t>
            </w:r>
          </w:p>
        </w:tc>
        <w:tc>
          <w:tcPr>
            <w:tcW w:w="855"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 xml:space="preserve">54 </w:t>
            </w:r>
            <w:r w:rsidR="00294F65" w:rsidRPr="002A2D63">
              <w:rPr>
                <w:rFonts w:ascii="Times New Roman" w:hAnsi="Times New Roman" w:cs="Times New Roman"/>
                <w:sz w:val="20"/>
              </w:rPr>
              <w:t>cents</w:t>
            </w:r>
          </w:p>
        </w:tc>
        <w:tc>
          <w:tcPr>
            <w:tcW w:w="905"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 xml:space="preserve">11 </w:t>
            </w:r>
            <w:r w:rsidR="00294F65" w:rsidRPr="002A2D63">
              <w:rPr>
                <w:rFonts w:ascii="Times New Roman" w:hAnsi="Times New Roman" w:cs="Times New Roman"/>
                <w:sz w:val="20"/>
              </w:rPr>
              <w:t>cents per lb</w:t>
            </w:r>
          </w:p>
        </w:tc>
        <w:tc>
          <w:tcPr>
            <w:tcW w:w="895" w:type="pct"/>
            <w:tcBorders>
              <w:lef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 xml:space="preserve">13 </w:t>
            </w:r>
            <w:r w:rsidR="00294F65" w:rsidRPr="002A2D63">
              <w:rPr>
                <w:rFonts w:ascii="Times New Roman" w:hAnsi="Times New Roman" w:cs="Times New Roman"/>
                <w:sz w:val="20"/>
              </w:rPr>
              <w:t>cents per lb</w:t>
            </w:r>
          </w:p>
        </w:tc>
      </w:tr>
      <w:tr w:rsidR="00294F65" w:rsidRPr="002A2D63" w:rsidTr="005C2414">
        <w:trPr>
          <w:trHeight w:val="20"/>
        </w:trPr>
        <w:tc>
          <w:tcPr>
            <w:tcW w:w="503" w:type="pct"/>
            <w:tcBorders>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9</w:t>
            </w:r>
          </w:p>
        </w:tc>
        <w:tc>
          <w:tcPr>
            <w:tcW w:w="624"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11</w:t>
            </w:r>
          </w:p>
        </w:tc>
        <w:tc>
          <w:tcPr>
            <w:tcW w:w="606"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 xml:space="preserve">41 </w:t>
            </w:r>
            <w:r w:rsidR="00294F65" w:rsidRPr="002A2D63">
              <w:rPr>
                <w:rFonts w:ascii="Times New Roman" w:hAnsi="Times New Roman" w:cs="Times New Roman"/>
                <w:sz w:val="20"/>
              </w:rPr>
              <w:t>cents</w:t>
            </w:r>
          </w:p>
        </w:tc>
        <w:tc>
          <w:tcPr>
            <w:tcW w:w="613"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 xml:space="preserve">54 </w:t>
            </w:r>
            <w:r w:rsidR="00294F65" w:rsidRPr="002A2D63">
              <w:rPr>
                <w:rFonts w:ascii="Times New Roman" w:hAnsi="Times New Roman" w:cs="Times New Roman"/>
                <w:sz w:val="20"/>
              </w:rPr>
              <w:t>cents</w:t>
            </w:r>
          </w:p>
        </w:tc>
        <w:tc>
          <w:tcPr>
            <w:tcW w:w="855"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 xml:space="preserve">6 </w:t>
            </w:r>
            <w:r w:rsidR="00294F65" w:rsidRPr="002A2D63">
              <w:rPr>
                <w:rFonts w:ascii="Times New Roman" w:hAnsi="Times New Roman" w:cs="Times New Roman"/>
                <w:sz w:val="20"/>
              </w:rPr>
              <w:t>cents per lb</w:t>
            </w:r>
          </w:p>
        </w:tc>
        <w:tc>
          <w:tcPr>
            <w:tcW w:w="905" w:type="pct"/>
            <w:tcBorders>
              <w:left w:val="single" w:sz="6" w:space="0" w:color="auto"/>
              <w:righ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 xml:space="preserve">11 </w:t>
            </w:r>
            <w:r w:rsidR="00294F65" w:rsidRPr="002A2D63">
              <w:rPr>
                <w:rFonts w:ascii="Times New Roman" w:hAnsi="Times New Roman" w:cs="Times New Roman"/>
                <w:sz w:val="20"/>
              </w:rPr>
              <w:t>cents per lb</w:t>
            </w:r>
          </w:p>
        </w:tc>
        <w:tc>
          <w:tcPr>
            <w:tcW w:w="895" w:type="pct"/>
            <w:tcBorders>
              <w:left w:val="single" w:sz="6" w:space="0" w:color="auto"/>
            </w:tcBorders>
          </w:tcPr>
          <w:p w:rsidR="00294F65" w:rsidRPr="002A2D63" w:rsidRDefault="004F4BAC" w:rsidP="002A2D63">
            <w:pPr>
              <w:spacing w:after="60" w:line="240" w:lineRule="auto"/>
              <w:jc w:val="center"/>
              <w:rPr>
                <w:rFonts w:ascii="Times New Roman" w:hAnsi="Times New Roman" w:cs="Times New Roman"/>
                <w:sz w:val="20"/>
              </w:rPr>
            </w:pPr>
            <w:r w:rsidRPr="002A2D63">
              <w:rPr>
                <w:rFonts w:ascii="Times New Roman" w:hAnsi="Times New Roman" w:cs="Times New Roman"/>
                <w:smallCaps/>
                <w:sz w:val="20"/>
              </w:rPr>
              <w:t xml:space="preserve">13 </w:t>
            </w:r>
            <w:r w:rsidR="00294F65" w:rsidRPr="002A2D63">
              <w:rPr>
                <w:rFonts w:ascii="Times New Roman" w:hAnsi="Times New Roman" w:cs="Times New Roman"/>
                <w:sz w:val="20"/>
              </w:rPr>
              <w:t>cents per lb</w:t>
            </w:r>
          </w:p>
        </w:tc>
      </w:tr>
      <w:tr w:rsidR="00294F65" w:rsidRPr="002A2D63" w:rsidTr="005C2414">
        <w:trPr>
          <w:trHeight w:val="20"/>
        </w:trPr>
        <w:tc>
          <w:tcPr>
            <w:tcW w:w="503" w:type="pct"/>
            <w:tcBorders>
              <w:right w:val="single" w:sz="6" w:space="0" w:color="auto"/>
            </w:tcBorders>
          </w:tcPr>
          <w:p w:rsidR="00294F65" w:rsidRPr="002A2D63" w:rsidRDefault="004F4BAC" w:rsidP="002A2D63">
            <w:pPr>
              <w:spacing w:after="0" w:line="240" w:lineRule="auto"/>
              <w:jc w:val="center"/>
              <w:rPr>
                <w:rFonts w:ascii="Times New Roman" w:hAnsi="Times New Roman" w:cs="Times New Roman"/>
                <w:sz w:val="20"/>
              </w:rPr>
            </w:pPr>
            <w:r w:rsidRPr="002A2D63">
              <w:rPr>
                <w:rFonts w:ascii="Times New Roman" w:hAnsi="Times New Roman" w:cs="Times New Roman"/>
                <w:smallCaps/>
                <w:sz w:val="20"/>
              </w:rPr>
              <w:t>11</w:t>
            </w:r>
          </w:p>
        </w:tc>
        <w:tc>
          <w:tcPr>
            <w:tcW w:w="624" w:type="pct"/>
            <w:tcBorders>
              <w:left w:val="single" w:sz="6" w:space="0" w:color="auto"/>
              <w:right w:val="single" w:sz="6" w:space="0" w:color="auto"/>
            </w:tcBorders>
          </w:tcPr>
          <w:p w:rsidR="00294F65" w:rsidRPr="002A2D63" w:rsidRDefault="004F4BAC" w:rsidP="002A2D63">
            <w:pPr>
              <w:spacing w:after="0" w:line="240" w:lineRule="auto"/>
              <w:jc w:val="center"/>
              <w:rPr>
                <w:rFonts w:ascii="Times New Roman" w:hAnsi="Times New Roman" w:cs="Times New Roman"/>
                <w:sz w:val="20"/>
              </w:rPr>
            </w:pPr>
            <w:r w:rsidRPr="002A2D63">
              <w:rPr>
                <w:rFonts w:ascii="Times New Roman" w:hAnsi="Times New Roman" w:cs="Times New Roman"/>
                <w:smallCaps/>
                <w:sz w:val="20"/>
              </w:rPr>
              <w:t>16</w:t>
            </w:r>
          </w:p>
        </w:tc>
        <w:tc>
          <w:tcPr>
            <w:tcW w:w="606" w:type="pct"/>
            <w:tcBorders>
              <w:left w:val="single" w:sz="6" w:space="0" w:color="auto"/>
              <w:right w:val="single" w:sz="6" w:space="0" w:color="auto"/>
            </w:tcBorders>
          </w:tcPr>
          <w:p w:rsidR="00294F65" w:rsidRPr="002A2D63" w:rsidRDefault="004F4BAC" w:rsidP="002A2D63">
            <w:pPr>
              <w:spacing w:after="0" w:line="240" w:lineRule="auto"/>
              <w:jc w:val="center"/>
              <w:rPr>
                <w:rFonts w:ascii="Times New Roman" w:hAnsi="Times New Roman" w:cs="Times New Roman"/>
                <w:sz w:val="20"/>
              </w:rPr>
            </w:pPr>
            <w:r w:rsidRPr="002A2D63">
              <w:rPr>
                <w:rFonts w:ascii="Times New Roman" w:hAnsi="Times New Roman" w:cs="Times New Roman"/>
                <w:smallCaps/>
                <w:sz w:val="20"/>
              </w:rPr>
              <w:t xml:space="preserve">45 </w:t>
            </w:r>
            <w:r w:rsidR="00294F65" w:rsidRPr="002A2D63">
              <w:rPr>
                <w:rFonts w:ascii="Times New Roman" w:hAnsi="Times New Roman" w:cs="Times New Roman"/>
                <w:sz w:val="20"/>
              </w:rPr>
              <w:t>cents</w:t>
            </w:r>
          </w:p>
        </w:tc>
        <w:tc>
          <w:tcPr>
            <w:tcW w:w="613" w:type="pct"/>
            <w:tcBorders>
              <w:left w:val="single" w:sz="6" w:space="0" w:color="auto"/>
              <w:right w:val="single" w:sz="6" w:space="0" w:color="auto"/>
            </w:tcBorders>
          </w:tcPr>
          <w:p w:rsidR="00294F65" w:rsidRPr="002A2D63" w:rsidRDefault="004F4BAC" w:rsidP="002A2D63">
            <w:pPr>
              <w:spacing w:after="0" w:line="240" w:lineRule="auto"/>
              <w:jc w:val="center"/>
              <w:rPr>
                <w:rFonts w:ascii="Times New Roman" w:hAnsi="Times New Roman" w:cs="Times New Roman"/>
                <w:sz w:val="20"/>
              </w:rPr>
            </w:pPr>
            <w:r w:rsidRPr="002A2D63">
              <w:rPr>
                <w:rFonts w:ascii="Times New Roman" w:hAnsi="Times New Roman" w:cs="Times New Roman"/>
                <w:smallCaps/>
                <w:sz w:val="20"/>
              </w:rPr>
              <w:t xml:space="preserve">63 </w:t>
            </w:r>
            <w:r w:rsidR="00294F65" w:rsidRPr="002A2D63">
              <w:rPr>
                <w:rFonts w:ascii="Times New Roman" w:hAnsi="Times New Roman" w:cs="Times New Roman"/>
                <w:sz w:val="20"/>
              </w:rPr>
              <w:t>cents</w:t>
            </w:r>
          </w:p>
        </w:tc>
        <w:tc>
          <w:tcPr>
            <w:tcW w:w="855" w:type="pct"/>
            <w:tcBorders>
              <w:left w:val="single" w:sz="6" w:space="0" w:color="auto"/>
              <w:right w:val="single" w:sz="6" w:space="0" w:color="auto"/>
            </w:tcBorders>
          </w:tcPr>
          <w:p w:rsidR="00294F65" w:rsidRPr="002A2D63" w:rsidRDefault="004F4BAC" w:rsidP="002A2D63">
            <w:pPr>
              <w:spacing w:after="0" w:line="240" w:lineRule="auto"/>
              <w:jc w:val="center"/>
              <w:rPr>
                <w:rFonts w:ascii="Times New Roman" w:hAnsi="Times New Roman" w:cs="Times New Roman"/>
                <w:sz w:val="20"/>
              </w:rPr>
            </w:pPr>
            <w:r w:rsidRPr="002A2D63">
              <w:rPr>
                <w:rFonts w:ascii="Times New Roman" w:hAnsi="Times New Roman" w:cs="Times New Roman"/>
                <w:smallCaps/>
                <w:sz w:val="20"/>
              </w:rPr>
              <w:t xml:space="preserve">11 </w:t>
            </w:r>
            <w:r w:rsidR="00294F65" w:rsidRPr="002A2D63">
              <w:rPr>
                <w:rFonts w:ascii="Times New Roman" w:hAnsi="Times New Roman" w:cs="Times New Roman"/>
                <w:sz w:val="20"/>
              </w:rPr>
              <w:t>cents plus</w:t>
            </w:r>
          </w:p>
        </w:tc>
        <w:tc>
          <w:tcPr>
            <w:tcW w:w="905" w:type="pct"/>
            <w:tcBorders>
              <w:left w:val="single" w:sz="6" w:space="0" w:color="auto"/>
              <w:right w:val="single" w:sz="6" w:space="0" w:color="auto"/>
            </w:tcBorders>
          </w:tcPr>
          <w:p w:rsidR="00294F65" w:rsidRPr="002A2D63" w:rsidRDefault="004F4BAC" w:rsidP="002A2D63">
            <w:pPr>
              <w:spacing w:after="0" w:line="240" w:lineRule="auto"/>
              <w:jc w:val="center"/>
              <w:rPr>
                <w:rFonts w:ascii="Times New Roman" w:hAnsi="Times New Roman" w:cs="Times New Roman"/>
                <w:sz w:val="20"/>
              </w:rPr>
            </w:pPr>
            <w:r w:rsidRPr="002A2D63">
              <w:rPr>
                <w:rFonts w:ascii="Times New Roman" w:hAnsi="Times New Roman" w:cs="Times New Roman"/>
                <w:smallCaps/>
                <w:sz w:val="20"/>
              </w:rPr>
              <w:t xml:space="preserve">22 </w:t>
            </w:r>
            <w:r w:rsidR="00294F65" w:rsidRPr="002A2D63">
              <w:rPr>
                <w:rFonts w:ascii="Times New Roman" w:hAnsi="Times New Roman" w:cs="Times New Roman"/>
                <w:sz w:val="20"/>
              </w:rPr>
              <w:t>cents plus</w:t>
            </w:r>
          </w:p>
        </w:tc>
        <w:tc>
          <w:tcPr>
            <w:tcW w:w="895" w:type="pct"/>
            <w:tcBorders>
              <w:left w:val="single" w:sz="6" w:space="0" w:color="auto"/>
            </w:tcBorders>
          </w:tcPr>
          <w:p w:rsidR="00294F65" w:rsidRPr="002A2D63" w:rsidRDefault="004F4BAC" w:rsidP="002A2D63">
            <w:pPr>
              <w:spacing w:after="0" w:line="240" w:lineRule="auto"/>
              <w:jc w:val="center"/>
              <w:rPr>
                <w:rFonts w:ascii="Times New Roman" w:hAnsi="Times New Roman" w:cs="Times New Roman"/>
                <w:sz w:val="20"/>
              </w:rPr>
            </w:pPr>
            <w:r w:rsidRPr="002A2D63">
              <w:rPr>
                <w:rFonts w:ascii="Times New Roman" w:hAnsi="Times New Roman" w:cs="Times New Roman"/>
                <w:smallCaps/>
                <w:sz w:val="20"/>
              </w:rPr>
              <w:t xml:space="preserve">11 </w:t>
            </w:r>
            <w:r w:rsidR="00294F65" w:rsidRPr="002A2D63">
              <w:rPr>
                <w:rFonts w:ascii="Times New Roman" w:hAnsi="Times New Roman" w:cs="Times New Roman"/>
                <w:sz w:val="20"/>
              </w:rPr>
              <w:t>cents plus</w:t>
            </w:r>
          </w:p>
        </w:tc>
      </w:tr>
      <w:tr w:rsidR="00294F65" w:rsidRPr="002A2D63" w:rsidTr="005C2414">
        <w:trPr>
          <w:trHeight w:val="20"/>
        </w:trPr>
        <w:tc>
          <w:tcPr>
            <w:tcW w:w="503" w:type="pct"/>
            <w:tcBorders>
              <w:right w:val="single" w:sz="6" w:space="0" w:color="auto"/>
            </w:tcBorders>
          </w:tcPr>
          <w:p w:rsidR="00294F65" w:rsidRPr="002A2D63" w:rsidRDefault="00294F65" w:rsidP="002A2D63">
            <w:pPr>
              <w:spacing w:after="0" w:line="240" w:lineRule="auto"/>
              <w:jc w:val="center"/>
              <w:rPr>
                <w:rFonts w:ascii="Times New Roman" w:hAnsi="Times New Roman" w:cs="Times New Roman"/>
                <w:sz w:val="20"/>
              </w:rPr>
            </w:pPr>
          </w:p>
        </w:tc>
        <w:tc>
          <w:tcPr>
            <w:tcW w:w="624" w:type="pct"/>
            <w:tcBorders>
              <w:left w:val="single" w:sz="6" w:space="0" w:color="auto"/>
              <w:right w:val="single" w:sz="6" w:space="0" w:color="auto"/>
            </w:tcBorders>
          </w:tcPr>
          <w:p w:rsidR="00294F65" w:rsidRPr="002A2D63" w:rsidRDefault="00294F65" w:rsidP="002A2D63">
            <w:pPr>
              <w:spacing w:after="0" w:line="240" w:lineRule="auto"/>
              <w:jc w:val="center"/>
              <w:rPr>
                <w:rFonts w:ascii="Times New Roman" w:hAnsi="Times New Roman" w:cs="Times New Roman"/>
                <w:sz w:val="20"/>
              </w:rPr>
            </w:pPr>
          </w:p>
        </w:tc>
        <w:tc>
          <w:tcPr>
            <w:tcW w:w="606" w:type="pct"/>
            <w:tcBorders>
              <w:left w:val="single" w:sz="6" w:space="0" w:color="auto"/>
              <w:right w:val="single" w:sz="6" w:space="0" w:color="auto"/>
            </w:tcBorders>
          </w:tcPr>
          <w:p w:rsidR="00294F65" w:rsidRPr="002A2D63" w:rsidRDefault="00294F65" w:rsidP="002A2D63">
            <w:pPr>
              <w:spacing w:after="0" w:line="240" w:lineRule="auto"/>
              <w:jc w:val="center"/>
              <w:rPr>
                <w:rFonts w:ascii="Times New Roman" w:hAnsi="Times New Roman" w:cs="Times New Roman"/>
                <w:sz w:val="20"/>
              </w:rPr>
            </w:pPr>
          </w:p>
        </w:tc>
        <w:tc>
          <w:tcPr>
            <w:tcW w:w="613" w:type="pct"/>
            <w:tcBorders>
              <w:left w:val="single" w:sz="6" w:space="0" w:color="auto"/>
              <w:right w:val="single" w:sz="6" w:space="0" w:color="auto"/>
            </w:tcBorders>
          </w:tcPr>
          <w:p w:rsidR="00294F65" w:rsidRPr="002A2D63" w:rsidRDefault="00294F65" w:rsidP="002A2D63">
            <w:pPr>
              <w:spacing w:after="0" w:line="240" w:lineRule="auto"/>
              <w:jc w:val="center"/>
              <w:rPr>
                <w:rFonts w:ascii="Times New Roman" w:hAnsi="Times New Roman" w:cs="Times New Roman"/>
                <w:sz w:val="20"/>
              </w:rPr>
            </w:pPr>
          </w:p>
        </w:tc>
        <w:tc>
          <w:tcPr>
            <w:tcW w:w="855" w:type="pct"/>
            <w:tcBorders>
              <w:left w:val="single" w:sz="6" w:space="0" w:color="auto"/>
              <w:right w:val="single" w:sz="6" w:space="0" w:color="auto"/>
            </w:tcBorders>
          </w:tcPr>
          <w:p w:rsidR="00294F65" w:rsidRPr="002A2D63" w:rsidRDefault="004F4BAC" w:rsidP="002A2D63">
            <w:pPr>
              <w:spacing w:after="0" w:line="240" w:lineRule="auto"/>
              <w:jc w:val="center"/>
              <w:rPr>
                <w:rFonts w:ascii="Times New Roman" w:hAnsi="Times New Roman" w:cs="Times New Roman"/>
                <w:sz w:val="20"/>
              </w:rPr>
            </w:pPr>
            <w:r w:rsidRPr="002A2D63">
              <w:rPr>
                <w:rFonts w:ascii="Times New Roman" w:hAnsi="Times New Roman" w:cs="Times New Roman"/>
                <w:smallCaps/>
                <w:sz w:val="20"/>
              </w:rPr>
              <w:t xml:space="preserve">5 </w:t>
            </w:r>
            <w:r w:rsidR="00294F65" w:rsidRPr="002A2D63">
              <w:rPr>
                <w:rFonts w:ascii="Times New Roman" w:hAnsi="Times New Roman" w:cs="Times New Roman"/>
                <w:sz w:val="20"/>
              </w:rPr>
              <w:t>cents per lb</w:t>
            </w:r>
          </w:p>
        </w:tc>
        <w:tc>
          <w:tcPr>
            <w:tcW w:w="905" w:type="pct"/>
            <w:tcBorders>
              <w:left w:val="single" w:sz="6" w:space="0" w:color="auto"/>
              <w:right w:val="single" w:sz="6" w:space="0" w:color="auto"/>
            </w:tcBorders>
          </w:tcPr>
          <w:p w:rsidR="00294F65" w:rsidRPr="002A2D63" w:rsidRDefault="004F4BAC" w:rsidP="002A2D63">
            <w:pPr>
              <w:spacing w:after="0" w:line="240" w:lineRule="auto"/>
              <w:jc w:val="center"/>
              <w:rPr>
                <w:rFonts w:ascii="Times New Roman" w:hAnsi="Times New Roman" w:cs="Times New Roman"/>
                <w:sz w:val="20"/>
              </w:rPr>
            </w:pPr>
            <w:r w:rsidRPr="002A2D63">
              <w:rPr>
                <w:rFonts w:ascii="Times New Roman" w:hAnsi="Times New Roman" w:cs="Times New Roman"/>
                <w:smallCaps/>
                <w:sz w:val="20"/>
              </w:rPr>
              <w:t xml:space="preserve">9 </w:t>
            </w:r>
            <w:r w:rsidR="00294F65" w:rsidRPr="002A2D63">
              <w:rPr>
                <w:rFonts w:ascii="Times New Roman" w:hAnsi="Times New Roman" w:cs="Times New Roman"/>
                <w:sz w:val="20"/>
              </w:rPr>
              <w:t>cents per lb</w:t>
            </w:r>
          </w:p>
        </w:tc>
        <w:tc>
          <w:tcPr>
            <w:tcW w:w="895" w:type="pct"/>
            <w:tcBorders>
              <w:left w:val="single" w:sz="6" w:space="0" w:color="auto"/>
            </w:tcBorders>
          </w:tcPr>
          <w:p w:rsidR="00294F65" w:rsidRPr="002A2D63" w:rsidRDefault="004F4BAC" w:rsidP="002A2D63">
            <w:pPr>
              <w:spacing w:after="0" w:line="240" w:lineRule="auto"/>
              <w:jc w:val="center"/>
              <w:rPr>
                <w:rFonts w:ascii="Times New Roman" w:hAnsi="Times New Roman" w:cs="Times New Roman"/>
                <w:sz w:val="20"/>
              </w:rPr>
            </w:pPr>
            <w:r w:rsidRPr="002A2D63">
              <w:rPr>
                <w:rFonts w:ascii="Times New Roman" w:hAnsi="Times New Roman" w:cs="Times New Roman"/>
                <w:smallCaps/>
                <w:sz w:val="20"/>
              </w:rPr>
              <w:t xml:space="preserve">12 </w:t>
            </w:r>
            <w:r w:rsidR="00294F65" w:rsidRPr="002A2D63">
              <w:rPr>
                <w:rFonts w:ascii="Times New Roman" w:hAnsi="Times New Roman" w:cs="Times New Roman"/>
                <w:sz w:val="20"/>
              </w:rPr>
              <w:t>cents per lb</w:t>
            </w:r>
          </w:p>
        </w:tc>
      </w:tr>
      <w:tr w:rsidR="00294F65" w:rsidRPr="002A2D63" w:rsidTr="005C2414">
        <w:trPr>
          <w:trHeight w:val="20"/>
        </w:trPr>
        <w:tc>
          <w:tcPr>
            <w:tcW w:w="503" w:type="pct"/>
            <w:tcBorders>
              <w:right w:val="single" w:sz="6" w:space="0" w:color="auto"/>
            </w:tcBorders>
          </w:tcPr>
          <w:p w:rsidR="00294F65" w:rsidRPr="002A2D63" w:rsidRDefault="004F4BAC" w:rsidP="002A2D63">
            <w:pPr>
              <w:spacing w:after="0" w:line="240" w:lineRule="auto"/>
              <w:jc w:val="center"/>
              <w:rPr>
                <w:rFonts w:ascii="Times New Roman" w:hAnsi="Times New Roman" w:cs="Times New Roman"/>
                <w:sz w:val="20"/>
              </w:rPr>
            </w:pPr>
            <w:r w:rsidRPr="002A2D63">
              <w:rPr>
                <w:rFonts w:ascii="Times New Roman" w:hAnsi="Times New Roman" w:cs="Times New Roman"/>
                <w:smallCaps/>
                <w:sz w:val="20"/>
              </w:rPr>
              <w:t>16</w:t>
            </w:r>
          </w:p>
        </w:tc>
        <w:tc>
          <w:tcPr>
            <w:tcW w:w="624" w:type="pct"/>
            <w:tcBorders>
              <w:left w:val="single" w:sz="6" w:space="0" w:color="auto"/>
              <w:right w:val="single" w:sz="6" w:space="0" w:color="auto"/>
            </w:tcBorders>
          </w:tcPr>
          <w:p w:rsidR="00294F65" w:rsidRPr="002A2D63" w:rsidRDefault="004F4BAC" w:rsidP="002A2D63">
            <w:pPr>
              <w:spacing w:after="0" w:line="240" w:lineRule="auto"/>
              <w:jc w:val="center"/>
              <w:rPr>
                <w:rFonts w:ascii="Times New Roman" w:hAnsi="Times New Roman" w:cs="Times New Roman"/>
                <w:sz w:val="20"/>
              </w:rPr>
            </w:pPr>
            <w:r w:rsidRPr="002A2D63">
              <w:rPr>
                <w:rFonts w:ascii="Times New Roman" w:hAnsi="Times New Roman" w:cs="Times New Roman"/>
                <w:smallCaps/>
                <w:sz w:val="20"/>
              </w:rPr>
              <w:t>22</w:t>
            </w:r>
          </w:p>
        </w:tc>
        <w:tc>
          <w:tcPr>
            <w:tcW w:w="606" w:type="pct"/>
            <w:tcBorders>
              <w:left w:val="single" w:sz="6" w:space="0" w:color="auto"/>
              <w:right w:val="single" w:sz="6" w:space="0" w:color="auto"/>
            </w:tcBorders>
          </w:tcPr>
          <w:p w:rsidR="00294F65" w:rsidRPr="002A2D63" w:rsidRDefault="004F4BAC" w:rsidP="002A2D63">
            <w:pPr>
              <w:spacing w:after="0" w:line="240" w:lineRule="auto"/>
              <w:jc w:val="center"/>
              <w:rPr>
                <w:rFonts w:ascii="Times New Roman" w:hAnsi="Times New Roman" w:cs="Times New Roman"/>
                <w:sz w:val="20"/>
              </w:rPr>
            </w:pPr>
            <w:r w:rsidRPr="002A2D63">
              <w:rPr>
                <w:rFonts w:ascii="Times New Roman" w:hAnsi="Times New Roman" w:cs="Times New Roman"/>
                <w:smallCaps/>
                <w:sz w:val="20"/>
              </w:rPr>
              <w:t xml:space="preserve">50 </w:t>
            </w:r>
            <w:r w:rsidR="00294F65" w:rsidRPr="002A2D63">
              <w:rPr>
                <w:rFonts w:ascii="Times New Roman" w:hAnsi="Times New Roman" w:cs="Times New Roman"/>
                <w:sz w:val="20"/>
              </w:rPr>
              <w:t>cents</w:t>
            </w:r>
          </w:p>
        </w:tc>
        <w:tc>
          <w:tcPr>
            <w:tcW w:w="613" w:type="pct"/>
            <w:tcBorders>
              <w:left w:val="single" w:sz="6" w:space="0" w:color="auto"/>
              <w:right w:val="single" w:sz="6" w:space="0" w:color="auto"/>
            </w:tcBorders>
          </w:tcPr>
          <w:p w:rsidR="00294F65" w:rsidRPr="002A2D63" w:rsidRDefault="004F4BAC" w:rsidP="002A2D63">
            <w:pPr>
              <w:spacing w:after="0" w:line="240" w:lineRule="auto"/>
              <w:jc w:val="center"/>
              <w:rPr>
                <w:rFonts w:ascii="Times New Roman" w:hAnsi="Times New Roman" w:cs="Times New Roman"/>
                <w:sz w:val="20"/>
              </w:rPr>
            </w:pPr>
            <w:r w:rsidRPr="002A2D63">
              <w:rPr>
                <w:rFonts w:ascii="Times New Roman" w:hAnsi="Times New Roman" w:cs="Times New Roman"/>
                <w:smallCaps/>
                <w:sz w:val="20"/>
              </w:rPr>
              <w:t xml:space="preserve">72 </w:t>
            </w:r>
            <w:r w:rsidR="00294F65" w:rsidRPr="002A2D63">
              <w:rPr>
                <w:rFonts w:ascii="Times New Roman" w:hAnsi="Times New Roman" w:cs="Times New Roman"/>
                <w:sz w:val="20"/>
              </w:rPr>
              <w:t>cents</w:t>
            </w:r>
          </w:p>
        </w:tc>
        <w:tc>
          <w:tcPr>
            <w:tcW w:w="855" w:type="pct"/>
            <w:tcBorders>
              <w:left w:val="single" w:sz="6" w:space="0" w:color="auto"/>
              <w:right w:val="single" w:sz="6" w:space="0" w:color="auto"/>
            </w:tcBorders>
          </w:tcPr>
          <w:p w:rsidR="00294F65" w:rsidRPr="002A2D63" w:rsidRDefault="004F4BAC" w:rsidP="002A2D63">
            <w:pPr>
              <w:spacing w:after="0" w:line="240" w:lineRule="auto"/>
              <w:jc w:val="center"/>
              <w:rPr>
                <w:rFonts w:ascii="Times New Roman" w:hAnsi="Times New Roman" w:cs="Times New Roman"/>
                <w:sz w:val="20"/>
              </w:rPr>
            </w:pPr>
            <w:r w:rsidRPr="002A2D63">
              <w:rPr>
                <w:rFonts w:ascii="Times New Roman" w:hAnsi="Times New Roman" w:cs="Times New Roman"/>
                <w:smallCaps/>
                <w:sz w:val="20"/>
              </w:rPr>
              <w:t xml:space="preserve">11 </w:t>
            </w:r>
            <w:r w:rsidR="00294F65" w:rsidRPr="002A2D63">
              <w:rPr>
                <w:rFonts w:ascii="Times New Roman" w:hAnsi="Times New Roman" w:cs="Times New Roman"/>
                <w:sz w:val="20"/>
              </w:rPr>
              <w:t>cents plus</w:t>
            </w:r>
          </w:p>
        </w:tc>
        <w:tc>
          <w:tcPr>
            <w:tcW w:w="905" w:type="pct"/>
            <w:tcBorders>
              <w:left w:val="single" w:sz="6" w:space="0" w:color="auto"/>
              <w:right w:val="single" w:sz="6" w:space="0" w:color="auto"/>
            </w:tcBorders>
          </w:tcPr>
          <w:p w:rsidR="00294F65" w:rsidRPr="002A2D63" w:rsidRDefault="004F4BAC" w:rsidP="002A2D63">
            <w:pPr>
              <w:spacing w:after="0" w:line="240" w:lineRule="auto"/>
              <w:jc w:val="center"/>
              <w:rPr>
                <w:rFonts w:ascii="Times New Roman" w:hAnsi="Times New Roman" w:cs="Times New Roman"/>
                <w:sz w:val="20"/>
              </w:rPr>
            </w:pPr>
            <w:r w:rsidRPr="002A2D63">
              <w:rPr>
                <w:rFonts w:ascii="Times New Roman" w:hAnsi="Times New Roman" w:cs="Times New Roman"/>
                <w:smallCaps/>
                <w:sz w:val="20"/>
              </w:rPr>
              <w:t xml:space="preserve">22 </w:t>
            </w:r>
            <w:r w:rsidR="00294F65" w:rsidRPr="002A2D63">
              <w:rPr>
                <w:rFonts w:ascii="Times New Roman" w:hAnsi="Times New Roman" w:cs="Times New Roman"/>
                <w:sz w:val="20"/>
              </w:rPr>
              <w:t>cents plus</w:t>
            </w:r>
          </w:p>
        </w:tc>
        <w:tc>
          <w:tcPr>
            <w:tcW w:w="895" w:type="pct"/>
            <w:tcBorders>
              <w:left w:val="single" w:sz="6" w:space="0" w:color="auto"/>
            </w:tcBorders>
          </w:tcPr>
          <w:p w:rsidR="00294F65" w:rsidRPr="002A2D63" w:rsidRDefault="004F4BAC" w:rsidP="002A2D63">
            <w:pPr>
              <w:spacing w:after="0" w:line="240" w:lineRule="auto"/>
              <w:jc w:val="center"/>
              <w:rPr>
                <w:rFonts w:ascii="Times New Roman" w:hAnsi="Times New Roman" w:cs="Times New Roman"/>
                <w:sz w:val="20"/>
              </w:rPr>
            </w:pPr>
            <w:r w:rsidRPr="002A2D63">
              <w:rPr>
                <w:rFonts w:ascii="Times New Roman" w:hAnsi="Times New Roman" w:cs="Times New Roman"/>
                <w:smallCaps/>
                <w:sz w:val="20"/>
              </w:rPr>
              <w:t xml:space="preserve">11 </w:t>
            </w:r>
            <w:r w:rsidR="00294F65" w:rsidRPr="002A2D63">
              <w:rPr>
                <w:rFonts w:ascii="Times New Roman" w:hAnsi="Times New Roman" w:cs="Times New Roman"/>
                <w:sz w:val="20"/>
              </w:rPr>
              <w:t>cents plus</w:t>
            </w:r>
          </w:p>
        </w:tc>
      </w:tr>
      <w:tr w:rsidR="00294F65" w:rsidRPr="002A2D63" w:rsidTr="005C2414">
        <w:trPr>
          <w:trHeight w:val="20"/>
        </w:trPr>
        <w:tc>
          <w:tcPr>
            <w:tcW w:w="503" w:type="pct"/>
            <w:tcBorders>
              <w:bottom w:val="single" w:sz="6" w:space="0" w:color="auto"/>
              <w:right w:val="single" w:sz="6" w:space="0" w:color="auto"/>
            </w:tcBorders>
          </w:tcPr>
          <w:p w:rsidR="00294F65" w:rsidRPr="002A2D63" w:rsidRDefault="00294F65" w:rsidP="002A2D63">
            <w:pPr>
              <w:spacing w:after="0" w:line="240" w:lineRule="auto"/>
              <w:jc w:val="center"/>
              <w:rPr>
                <w:rFonts w:ascii="Times New Roman" w:hAnsi="Times New Roman" w:cs="Times New Roman"/>
                <w:sz w:val="20"/>
              </w:rPr>
            </w:pPr>
          </w:p>
        </w:tc>
        <w:tc>
          <w:tcPr>
            <w:tcW w:w="624" w:type="pct"/>
            <w:tcBorders>
              <w:left w:val="single" w:sz="6" w:space="0" w:color="auto"/>
              <w:bottom w:val="single" w:sz="6" w:space="0" w:color="auto"/>
              <w:right w:val="single" w:sz="6" w:space="0" w:color="auto"/>
            </w:tcBorders>
          </w:tcPr>
          <w:p w:rsidR="00294F65" w:rsidRPr="002A2D63" w:rsidRDefault="00294F65" w:rsidP="002A2D63">
            <w:pPr>
              <w:spacing w:after="0" w:line="240" w:lineRule="auto"/>
              <w:jc w:val="center"/>
              <w:rPr>
                <w:rFonts w:ascii="Times New Roman" w:hAnsi="Times New Roman" w:cs="Times New Roman"/>
                <w:sz w:val="20"/>
              </w:rPr>
            </w:pPr>
          </w:p>
        </w:tc>
        <w:tc>
          <w:tcPr>
            <w:tcW w:w="606" w:type="pct"/>
            <w:tcBorders>
              <w:left w:val="single" w:sz="6" w:space="0" w:color="auto"/>
              <w:bottom w:val="single" w:sz="6" w:space="0" w:color="auto"/>
              <w:right w:val="single" w:sz="6" w:space="0" w:color="auto"/>
            </w:tcBorders>
          </w:tcPr>
          <w:p w:rsidR="00294F65" w:rsidRPr="002A2D63" w:rsidRDefault="00294F65" w:rsidP="002A2D63">
            <w:pPr>
              <w:spacing w:after="0" w:line="240" w:lineRule="auto"/>
              <w:jc w:val="center"/>
              <w:rPr>
                <w:rFonts w:ascii="Times New Roman" w:hAnsi="Times New Roman" w:cs="Times New Roman"/>
                <w:sz w:val="20"/>
              </w:rPr>
            </w:pPr>
          </w:p>
        </w:tc>
        <w:tc>
          <w:tcPr>
            <w:tcW w:w="613" w:type="pct"/>
            <w:tcBorders>
              <w:left w:val="single" w:sz="6" w:space="0" w:color="auto"/>
              <w:bottom w:val="single" w:sz="6" w:space="0" w:color="auto"/>
              <w:right w:val="single" w:sz="6" w:space="0" w:color="auto"/>
            </w:tcBorders>
          </w:tcPr>
          <w:p w:rsidR="00294F65" w:rsidRPr="002A2D63" w:rsidRDefault="00294F65" w:rsidP="002A2D63">
            <w:pPr>
              <w:spacing w:after="0" w:line="240" w:lineRule="auto"/>
              <w:jc w:val="center"/>
              <w:rPr>
                <w:rFonts w:ascii="Times New Roman" w:hAnsi="Times New Roman" w:cs="Times New Roman"/>
                <w:sz w:val="20"/>
              </w:rPr>
            </w:pPr>
          </w:p>
        </w:tc>
        <w:tc>
          <w:tcPr>
            <w:tcW w:w="855" w:type="pct"/>
            <w:tcBorders>
              <w:left w:val="single" w:sz="6" w:space="0" w:color="auto"/>
              <w:bottom w:val="single" w:sz="6" w:space="0" w:color="auto"/>
              <w:right w:val="single" w:sz="6" w:space="0" w:color="auto"/>
            </w:tcBorders>
          </w:tcPr>
          <w:p w:rsidR="00294F65" w:rsidRPr="002A2D63" w:rsidRDefault="004F4BAC" w:rsidP="002A2D63">
            <w:pPr>
              <w:spacing w:after="0" w:line="240" w:lineRule="auto"/>
              <w:jc w:val="center"/>
              <w:rPr>
                <w:rFonts w:ascii="Times New Roman" w:hAnsi="Times New Roman" w:cs="Times New Roman"/>
                <w:sz w:val="20"/>
              </w:rPr>
            </w:pPr>
            <w:r w:rsidRPr="002A2D63">
              <w:rPr>
                <w:rFonts w:ascii="Times New Roman" w:hAnsi="Times New Roman" w:cs="Times New Roman"/>
                <w:smallCaps/>
                <w:sz w:val="20"/>
              </w:rPr>
              <w:t xml:space="preserve">5 </w:t>
            </w:r>
            <w:r w:rsidR="00294F65" w:rsidRPr="002A2D63">
              <w:rPr>
                <w:rFonts w:ascii="Times New Roman" w:hAnsi="Times New Roman" w:cs="Times New Roman"/>
                <w:sz w:val="20"/>
              </w:rPr>
              <w:t>cents per lb</w:t>
            </w:r>
          </w:p>
        </w:tc>
        <w:tc>
          <w:tcPr>
            <w:tcW w:w="905" w:type="pct"/>
            <w:tcBorders>
              <w:left w:val="single" w:sz="6" w:space="0" w:color="auto"/>
              <w:bottom w:val="single" w:sz="6" w:space="0" w:color="auto"/>
              <w:right w:val="single" w:sz="6" w:space="0" w:color="auto"/>
            </w:tcBorders>
          </w:tcPr>
          <w:p w:rsidR="00294F65" w:rsidRPr="002A2D63" w:rsidRDefault="004F4BAC" w:rsidP="002A2D63">
            <w:pPr>
              <w:spacing w:after="0" w:line="240" w:lineRule="auto"/>
              <w:jc w:val="center"/>
              <w:rPr>
                <w:rFonts w:ascii="Times New Roman" w:hAnsi="Times New Roman" w:cs="Times New Roman"/>
                <w:sz w:val="20"/>
              </w:rPr>
            </w:pPr>
            <w:r w:rsidRPr="002A2D63">
              <w:rPr>
                <w:rFonts w:ascii="Times New Roman" w:hAnsi="Times New Roman" w:cs="Times New Roman"/>
                <w:smallCaps/>
                <w:sz w:val="20"/>
              </w:rPr>
              <w:t xml:space="preserve">9 </w:t>
            </w:r>
            <w:r w:rsidR="00294F65" w:rsidRPr="002A2D63">
              <w:rPr>
                <w:rFonts w:ascii="Times New Roman" w:hAnsi="Times New Roman" w:cs="Times New Roman"/>
                <w:sz w:val="20"/>
              </w:rPr>
              <w:t>cents per lb</w:t>
            </w:r>
          </w:p>
        </w:tc>
        <w:tc>
          <w:tcPr>
            <w:tcW w:w="895" w:type="pct"/>
            <w:tcBorders>
              <w:left w:val="single" w:sz="6" w:space="0" w:color="auto"/>
              <w:bottom w:val="single" w:sz="6" w:space="0" w:color="auto"/>
            </w:tcBorders>
          </w:tcPr>
          <w:p w:rsidR="00294F65" w:rsidRPr="002A2D63" w:rsidRDefault="004F4BAC" w:rsidP="002A2D63">
            <w:pPr>
              <w:spacing w:after="0" w:line="240" w:lineRule="auto"/>
              <w:jc w:val="center"/>
              <w:rPr>
                <w:rFonts w:ascii="Times New Roman" w:hAnsi="Times New Roman" w:cs="Times New Roman"/>
                <w:sz w:val="20"/>
              </w:rPr>
            </w:pPr>
            <w:r w:rsidRPr="002A2D63">
              <w:rPr>
                <w:rFonts w:ascii="Times New Roman" w:hAnsi="Times New Roman" w:cs="Times New Roman"/>
                <w:smallCaps/>
                <w:sz w:val="20"/>
              </w:rPr>
              <w:t xml:space="preserve">12 </w:t>
            </w:r>
            <w:r w:rsidR="00294F65" w:rsidRPr="002A2D63">
              <w:rPr>
                <w:rFonts w:ascii="Times New Roman" w:hAnsi="Times New Roman" w:cs="Times New Roman"/>
                <w:sz w:val="20"/>
              </w:rPr>
              <w:t>cents per lb</w:t>
            </w:r>
          </w:p>
        </w:tc>
      </w:tr>
    </w:tbl>
    <w:p w:rsidR="00956BBE" w:rsidRPr="002A2D63" w:rsidRDefault="00956BBE" w:rsidP="002A2D63">
      <w:pPr>
        <w:rPr>
          <w:rFonts w:ascii="Times New Roman" w:hAnsi="Times New Roman" w:cs="Times New Roman"/>
        </w:rPr>
      </w:pPr>
      <w:r w:rsidRPr="002A2D63">
        <w:rPr>
          <w:rFonts w:ascii="Times New Roman" w:hAnsi="Times New Roman" w:cs="Times New Roman"/>
        </w:rPr>
        <w:br w:type="page"/>
      </w:r>
    </w:p>
    <w:p w:rsidR="00294F65" w:rsidRPr="002A2D63" w:rsidRDefault="004F4BAC" w:rsidP="002A2D63">
      <w:pPr>
        <w:spacing w:after="60" w:line="240" w:lineRule="auto"/>
        <w:jc w:val="center"/>
        <w:rPr>
          <w:rFonts w:ascii="Times New Roman" w:hAnsi="Times New Roman" w:cs="Times New Roman"/>
        </w:rPr>
      </w:pPr>
      <w:r w:rsidRPr="002A2D63">
        <w:rPr>
          <w:rFonts w:ascii="Times New Roman" w:hAnsi="Times New Roman" w:cs="Times New Roman"/>
          <w:smallCaps/>
        </w:rPr>
        <w:lastRenderedPageBreak/>
        <w:t>Second Schedule—</w:t>
      </w:r>
      <w:r w:rsidRPr="002A2D63">
        <w:rPr>
          <w:rFonts w:ascii="Times New Roman" w:hAnsi="Times New Roman" w:cs="Times New Roman"/>
          <w:i/>
        </w:rPr>
        <w:t>continued</w:t>
      </w:r>
    </w:p>
    <w:p w:rsidR="00294F65" w:rsidRPr="002A2D63" w:rsidRDefault="004F4BAC" w:rsidP="002A2D63">
      <w:pPr>
        <w:tabs>
          <w:tab w:val="left" w:pos="1080"/>
        </w:tabs>
        <w:spacing w:after="120" w:line="240" w:lineRule="auto"/>
        <w:jc w:val="both"/>
        <w:rPr>
          <w:rFonts w:ascii="Times New Roman" w:hAnsi="Times New Roman" w:cs="Times New Roman"/>
        </w:rPr>
      </w:pPr>
      <w:r w:rsidRPr="002A2D63">
        <w:rPr>
          <w:rFonts w:ascii="Times New Roman" w:hAnsi="Times New Roman" w:cs="Times New Roman"/>
          <w:smallCaps/>
        </w:rPr>
        <w:t>“(3.)</w:t>
      </w:r>
      <w:r w:rsidR="00956BBE" w:rsidRPr="002A2D63">
        <w:rPr>
          <w:rFonts w:ascii="Times New Roman" w:hAnsi="Times New Roman" w:cs="Times New Roman"/>
          <w:smallCaps/>
        </w:rPr>
        <w:tab/>
      </w:r>
      <w:r w:rsidR="00294F65" w:rsidRPr="002A2D63">
        <w:rPr>
          <w:rFonts w:ascii="Times New Roman" w:hAnsi="Times New Roman" w:cs="Times New Roman"/>
        </w:rPr>
        <w:t>Where the number of parcels to which this regulation applies, irrespective of the weights of, and the scales applicable to, the individual parcels, is more than five thousand but not more than twenty thousand, the postage payable on a parcel is at the rate ascertained in accordance with the following table:—</w:t>
      </w:r>
    </w:p>
    <w:tbl>
      <w:tblPr>
        <w:tblW w:w="5000" w:type="pct"/>
        <w:tblCellMar>
          <w:left w:w="40" w:type="dxa"/>
          <w:right w:w="40" w:type="dxa"/>
        </w:tblCellMar>
        <w:tblLook w:val="0000" w:firstRow="0" w:lastRow="0" w:firstColumn="0" w:lastColumn="0" w:noHBand="0" w:noVBand="0"/>
      </w:tblPr>
      <w:tblGrid>
        <w:gridCol w:w="1002"/>
        <w:gridCol w:w="998"/>
        <w:gridCol w:w="1206"/>
        <w:gridCol w:w="1180"/>
        <w:gridCol w:w="1402"/>
        <w:gridCol w:w="1750"/>
        <w:gridCol w:w="1568"/>
      </w:tblGrid>
      <w:tr w:rsidR="00294F65" w:rsidRPr="002A2D63" w:rsidTr="00815670">
        <w:trPr>
          <w:trHeight w:val="20"/>
        </w:trPr>
        <w:tc>
          <w:tcPr>
            <w:tcW w:w="1098" w:type="pct"/>
            <w:gridSpan w:val="2"/>
            <w:tcBorders>
              <w:top w:val="single" w:sz="6" w:space="0" w:color="auto"/>
              <w:bottom w:val="single" w:sz="6" w:space="0" w:color="auto"/>
              <w:right w:val="single" w:sz="6" w:space="0" w:color="auto"/>
            </w:tcBorders>
          </w:tcPr>
          <w:p w:rsidR="00294F65" w:rsidRPr="002A2D63" w:rsidRDefault="00294F65" w:rsidP="002A2D63">
            <w:pPr>
              <w:spacing w:before="60" w:after="60" w:line="240" w:lineRule="auto"/>
              <w:jc w:val="center"/>
              <w:rPr>
                <w:rFonts w:ascii="Times New Roman" w:hAnsi="Times New Roman" w:cs="Times New Roman"/>
              </w:rPr>
            </w:pPr>
            <w:r w:rsidRPr="002A2D63">
              <w:rPr>
                <w:rFonts w:ascii="Times New Roman" w:hAnsi="Times New Roman" w:cs="Times New Roman"/>
              </w:rPr>
              <w:t>Weight of parcel—</w:t>
            </w:r>
          </w:p>
        </w:tc>
        <w:tc>
          <w:tcPr>
            <w:tcW w:w="3902" w:type="pct"/>
            <w:gridSpan w:val="5"/>
            <w:tcBorders>
              <w:top w:val="single" w:sz="6" w:space="0" w:color="auto"/>
              <w:left w:val="single" w:sz="6" w:space="0" w:color="auto"/>
              <w:bottom w:val="single" w:sz="6" w:space="0" w:color="auto"/>
            </w:tcBorders>
          </w:tcPr>
          <w:p w:rsidR="00294F65" w:rsidRPr="002A2D63" w:rsidRDefault="00294F65" w:rsidP="002A2D63">
            <w:pPr>
              <w:spacing w:before="60" w:after="60" w:line="240" w:lineRule="auto"/>
              <w:jc w:val="center"/>
              <w:rPr>
                <w:rFonts w:ascii="Times New Roman" w:hAnsi="Times New Roman" w:cs="Times New Roman"/>
              </w:rPr>
            </w:pPr>
            <w:r w:rsidRPr="002A2D63">
              <w:rPr>
                <w:rFonts w:ascii="Times New Roman" w:hAnsi="Times New Roman" w:cs="Times New Roman"/>
              </w:rPr>
              <w:t>Rate of postage—</w:t>
            </w:r>
          </w:p>
        </w:tc>
      </w:tr>
      <w:tr w:rsidR="00294F65" w:rsidRPr="002A2D63" w:rsidTr="000435DD">
        <w:trPr>
          <w:trHeight w:val="20"/>
        </w:trPr>
        <w:tc>
          <w:tcPr>
            <w:tcW w:w="550" w:type="pct"/>
            <w:tcBorders>
              <w:top w:val="single" w:sz="6" w:space="0" w:color="auto"/>
              <w:bottom w:val="single" w:sz="6" w:space="0" w:color="auto"/>
              <w:right w:val="single" w:sz="6" w:space="0" w:color="auto"/>
            </w:tcBorders>
          </w:tcPr>
          <w:p w:rsidR="00294F65" w:rsidRPr="002A2D63" w:rsidRDefault="00294F65" w:rsidP="002A2D63">
            <w:pPr>
              <w:spacing w:before="60" w:after="60" w:line="240" w:lineRule="auto"/>
              <w:jc w:val="center"/>
              <w:rPr>
                <w:rFonts w:ascii="Times New Roman" w:hAnsi="Times New Roman" w:cs="Times New Roman"/>
              </w:rPr>
            </w:pPr>
            <w:r w:rsidRPr="002A2D63">
              <w:rPr>
                <w:rFonts w:ascii="Times New Roman" w:hAnsi="Times New Roman" w:cs="Times New Roman"/>
              </w:rPr>
              <w:t>More than—</w:t>
            </w:r>
          </w:p>
        </w:tc>
        <w:tc>
          <w:tcPr>
            <w:tcW w:w="547" w:type="pct"/>
            <w:tcBorders>
              <w:top w:val="single" w:sz="6" w:space="0" w:color="auto"/>
              <w:left w:val="single" w:sz="6" w:space="0" w:color="auto"/>
              <w:bottom w:val="single" w:sz="6" w:space="0" w:color="auto"/>
              <w:right w:val="single" w:sz="6" w:space="0" w:color="auto"/>
            </w:tcBorders>
          </w:tcPr>
          <w:p w:rsidR="00294F65" w:rsidRPr="002A2D63" w:rsidRDefault="00294F65" w:rsidP="002A2D63">
            <w:pPr>
              <w:spacing w:before="60" w:after="60" w:line="240" w:lineRule="auto"/>
              <w:jc w:val="center"/>
              <w:rPr>
                <w:rFonts w:ascii="Times New Roman" w:hAnsi="Times New Roman" w:cs="Times New Roman"/>
              </w:rPr>
            </w:pPr>
            <w:r w:rsidRPr="002A2D63">
              <w:rPr>
                <w:rFonts w:ascii="Times New Roman" w:hAnsi="Times New Roman" w:cs="Times New Roman"/>
              </w:rPr>
              <w:t>Not more than—</w:t>
            </w:r>
          </w:p>
        </w:tc>
        <w:tc>
          <w:tcPr>
            <w:tcW w:w="662" w:type="pct"/>
            <w:tcBorders>
              <w:top w:val="single" w:sz="6" w:space="0" w:color="auto"/>
              <w:left w:val="single" w:sz="6" w:space="0" w:color="auto"/>
              <w:bottom w:val="single" w:sz="6" w:space="0" w:color="auto"/>
              <w:right w:val="single" w:sz="6" w:space="0" w:color="auto"/>
            </w:tcBorders>
          </w:tcPr>
          <w:p w:rsidR="00294F65" w:rsidRPr="002A2D63" w:rsidRDefault="00294F65" w:rsidP="002A2D63">
            <w:pPr>
              <w:spacing w:before="60" w:after="60" w:line="240" w:lineRule="auto"/>
              <w:jc w:val="center"/>
              <w:rPr>
                <w:rFonts w:ascii="Times New Roman" w:hAnsi="Times New Roman" w:cs="Times New Roman"/>
              </w:rPr>
            </w:pPr>
            <w:r w:rsidRPr="002A2D63">
              <w:rPr>
                <w:rFonts w:ascii="Times New Roman" w:hAnsi="Times New Roman" w:cs="Times New Roman"/>
              </w:rPr>
              <w:t>If Scale 1 is applicable</w:t>
            </w:r>
          </w:p>
        </w:tc>
        <w:tc>
          <w:tcPr>
            <w:tcW w:w="648" w:type="pct"/>
            <w:tcBorders>
              <w:top w:val="single" w:sz="6" w:space="0" w:color="auto"/>
              <w:left w:val="single" w:sz="6" w:space="0" w:color="auto"/>
              <w:bottom w:val="single" w:sz="6" w:space="0" w:color="auto"/>
              <w:right w:val="single" w:sz="6" w:space="0" w:color="auto"/>
            </w:tcBorders>
          </w:tcPr>
          <w:p w:rsidR="00294F65" w:rsidRPr="002A2D63" w:rsidRDefault="00294F65" w:rsidP="002A2D63">
            <w:pPr>
              <w:spacing w:before="60" w:after="60" w:line="240" w:lineRule="auto"/>
              <w:jc w:val="center"/>
              <w:rPr>
                <w:rFonts w:ascii="Times New Roman" w:hAnsi="Times New Roman" w:cs="Times New Roman"/>
              </w:rPr>
            </w:pPr>
            <w:r w:rsidRPr="002A2D63">
              <w:rPr>
                <w:rFonts w:ascii="Times New Roman" w:hAnsi="Times New Roman" w:cs="Times New Roman"/>
              </w:rPr>
              <w:t>If Scale 2 is applicable</w:t>
            </w:r>
          </w:p>
        </w:tc>
        <w:tc>
          <w:tcPr>
            <w:tcW w:w="770" w:type="pct"/>
            <w:tcBorders>
              <w:top w:val="single" w:sz="6" w:space="0" w:color="auto"/>
              <w:left w:val="single" w:sz="6" w:space="0" w:color="auto"/>
              <w:bottom w:val="single" w:sz="6" w:space="0" w:color="auto"/>
              <w:right w:val="single" w:sz="6" w:space="0" w:color="auto"/>
            </w:tcBorders>
          </w:tcPr>
          <w:p w:rsidR="00294F65" w:rsidRPr="002A2D63" w:rsidRDefault="00294F65" w:rsidP="002A2D63">
            <w:pPr>
              <w:spacing w:before="60" w:after="60" w:line="240" w:lineRule="auto"/>
              <w:jc w:val="center"/>
              <w:rPr>
                <w:rFonts w:ascii="Times New Roman" w:hAnsi="Times New Roman" w:cs="Times New Roman"/>
              </w:rPr>
            </w:pPr>
            <w:r w:rsidRPr="002A2D63">
              <w:rPr>
                <w:rFonts w:ascii="Times New Roman" w:hAnsi="Times New Roman" w:cs="Times New Roman"/>
              </w:rPr>
              <w:t>If Scale 3 is applicable</w:t>
            </w:r>
          </w:p>
        </w:tc>
        <w:tc>
          <w:tcPr>
            <w:tcW w:w="961" w:type="pct"/>
            <w:tcBorders>
              <w:top w:val="single" w:sz="6" w:space="0" w:color="auto"/>
              <w:left w:val="single" w:sz="6" w:space="0" w:color="auto"/>
              <w:bottom w:val="single" w:sz="6" w:space="0" w:color="auto"/>
              <w:right w:val="single" w:sz="6" w:space="0" w:color="auto"/>
            </w:tcBorders>
          </w:tcPr>
          <w:p w:rsidR="00294F65" w:rsidRPr="002A2D63" w:rsidRDefault="00294F65" w:rsidP="002A2D63">
            <w:pPr>
              <w:spacing w:before="60" w:after="60" w:line="240" w:lineRule="auto"/>
              <w:jc w:val="center"/>
              <w:rPr>
                <w:rFonts w:ascii="Times New Roman" w:hAnsi="Times New Roman" w:cs="Times New Roman"/>
              </w:rPr>
            </w:pPr>
            <w:r w:rsidRPr="002A2D63">
              <w:rPr>
                <w:rFonts w:ascii="Times New Roman" w:hAnsi="Times New Roman" w:cs="Times New Roman"/>
              </w:rPr>
              <w:t>If Scale 4 is applicable</w:t>
            </w:r>
          </w:p>
        </w:tc>
        <w:tc>
          <w:tcPr>
            <w:tcW w:w="860" w:type="pct"/>
            <w:tcBorders>
              <w:top w:val="single" w:sz="6" w:space="0" w:color="auto"/>
              <w:left w:val="single" w:sz="6" w:space="0" w:color="auto"/>
              <w:bottom w:val="single" w:sz="6" w:space="0" w:color="auto"/>
            </w:tcBorders>
          </w:tcPr>
          <w:p w:rsidR="00294F65" w:rsidRPr="002A2D63" w:rsidRDefault="00294F65" w:rsidP="002A2D63">
            <w:pPr>
              <w:spacing w:before="60" w:after="60" w:line="240" w:lineRule="auto"/>
              <w:jc w:val="center"/>
              <w:rPr>
                <w:rFonts w:ascii="Times New Roman" w:hAnsi="Times New Roman" w:cs="Times New Roman"/>
              </w:rPr>
            </w:pPr>
            <w:r w:rsidRPr="002A2D63">
              <w:rPr>
                <w:rFonts w:ascii="Times New Roman" w:hAnsi="Times New Roman" w:cs="Times New Roman"/>
              </w:rPr>
              <w:t>If Scale 5 is applicable</w:t>
            </w:r>
          </w:p>
        </w:tc>
      </w:tr>
      <w:tr w:rsidR="00294F65" w:rsidRPr="002A2D63" w:rsidTr="000435DD">
        <w:trPr>
          <w:trHeight w:val="20"/>
        </w:trPr>
        <w:tc>
          <w:tcPr>
            <w:tcW w:w="550" w:type="pct"/>
            <w:tcBorders>
              <w:top w:val="single" w:sz="6" w:space="0" w:color="auto"/>
              <w:right w:val="single" w:sz="6" w:space="0" w:color="auto"/>
            </w:tcBorders>
          </w:tcPr>
          <w:p w:rsidR="00294F65" w:rsidRPr="002A2D63" w:rsidRDefault="00294F65" w:rsidP="002A2D63">
            <w:pPr>
              <w:spacing w:before="120" w:after="0" w:line="240" w:lineRule="auto"/>
              <w:jc w:val="center"/>
              <w:rPr>
                <w:rFonts w:ascii="Times New Roman" w:hAnsi="Times New Roman" w:cs="Times New Roman"/>
              </w:rPr>
            </w:pPr>
            <w:r w:rsidRPr="002A2D63">
              <w:rPr>
                <w:rFonts w:ascii="Times New Roman" w:hAnsi="Times New Roman" w:cs="Times New Roman"/>
              </w:rPr>
              <w:t>lb</w:t>
            </w:r>
          </w:p>
        </w:tc>
        <w:tc>
          <w:tcPr>
            <w:tcW w:w="547" w:type="pct"/>
            <w:tcBorders>
              <w:top w:val="single" w:sz="6" w:space="0" w:color="auto"/>
              <w:left w:val="single" w:sz="6" w:space="0" w:color="auto"/>
              <w:right w:val="single" w:sz="6" w:space="0" w:color="auto"/>
            </w:tcBorders>
          </w:tcPr>
          <w:p w:rsidR="00294F65" w:rsidRPr="002A2D63" w:rsidRDefault="00294F65" w:rsidP="002A2D63">
            <w:pPr>
              <w:spacing w:before="120" w:after="0" w:line="240" w:lineRule="auto"/>
              <w:jc w:val="center"/>
              <w:rPr>
                <w:rFonts w:ascii="Times New Roman" w:hAnsi="Times New Roman" w:cs="Times New Roman"/>
              </w:rPr>
            </w:pPr>
            <w:r w:rsidRPr="002A2D63">
              <w:rPr>
                <w:rFonts w:ascii="Times New Roman" w:hAnsi="Times New Roman" w:cs="Times New Roman"/>
              </w:rPr>
              <w:t>lb</w:t>
            </w:r>
          </w:p>
        </w:tc>
        <w:tc>
          <w:tcPr>
            <w:tcW w:w="662" w:type="pct"/>
            <w:tcBorders>
              <w:top w:val="single" w:sz="6" w:space="0" w:color="auto"/>
              <w:left w:val="single" w:sz="6" w:space="0" w:color="auto"/>
              <w:right w:val="single" w:sz="6" w:space="0" w:color="auto"/>
            </w:tcBorders>
          </w:tcPr>
          <w:p w:rsidR="00294F65" w:rsidRPr="002A2D63" w:rsidRDefault="00294F65" w:rsidP="002A2D63">
            <w:pPr>
              <w:spacing w:before="120" w:after="0" w:line="240" w:lineRule="auto"/>
              <w:jc w:val="center"/>
              <w:rPr>
                <w:rFonts w:ascii="Times New Roman" w:hAnsi="Times New Roman" w:cs="Times New Roman"/>
              </w:rPr>
            </w:pPr>
          </w:p>
        </w:tc>
        <w:tc>
          <w:tcPr>
            <w:tcW w:w="648" w:type="pct"/>
            <w:tcBorders>
              <w:top w:val="single" w:sz="6" w:space="0" w:color="auto"/>
              <w:left w:val="single" w:sz="6" w:space="0" w:color="auto"/>
              <w:right w:val="single" w:sz="6" w:space="0" w:color="auto"/>
            </w:tcBorders>
          </w:tcPr>
          <w:p w:rsidR="00294F65" w:rsidRPr="002A2D63" w:rsidRDefault="00294F65" w:rsidP="002A2D63">
            <w:pPr>
              <w:spacing w:before="120" w:after="0" w:line="240" w:lineRule="auto"/>
              <w:jc w:val="center"/>
              <w:rPr>
                <w:rFonts w:ascii="Times New Roman" w:hAnsi="Times New Roman" w:cs="Times New Roman"/>
              </w:rPr>
            </w:pPr>
          </w:p>
        </w:tc>
        <w:tc>
          <w:tcPr>
            <w:tcW w:w="770" w:type="pct"/>
            <w:tcBorders>
              <w:top w:val="single" w:sz="6" w:space="0" w:color="auto"/>
              <w:left w:val="single" w:sz="6" w:space="0" w:color="auto"/>
              <w:right w:val="single" w:sz="6" w:space="0" w:color="auto"/>
            </w:tcBorders>
          </w:tcPr>
          <w:p w:rsidR="00294F65" w:rsidRPr="002A2D63" w:rsidRDefault="00294F65" w:rsidP="002A2D63">
            <w:pPr>
              <w:spacing w:before="120" w:after="0" w:line="240" w:lineRule="auto"/>
              <w:jc w:val="center"/>
              <w:rPr>
                <w:rFonts w:ascii="Times New Roman" w:hAnsi="Times New Roman" w:cs="Times New Roman"/>
              </w:rPr>
            </w:pPr>
          </w:p>
        </w:tc>
        <w:tc>
          <w:tcPr>
            <w:tcW w:w="961" w:type="pct"/>
            <w:tcBorders>
              <w:top w:val="single" w:sz="6" w:space="0" w:color="auto"/>
              <w:left w:val="single" w:sz="6" w:space="0" w:color="auto"/>
              <w:right w:val="single" w:sz="6" w:space="0" w:color="auto"/>
            </w:tcBorders>
          </w:tcPr>
          <w:p w:rsidR="00294F65" w:rsidRPr="002A2D63" w:rsidRDefault="00294F65" w:rsidP="002A2D63">
            <w:pPr>
              <w:spacing w:before="120" w:after="0" w:line="240" w:lineRule="auto"/>
              <w:jc w:val="center"/>
              <w:rPr>
                <w:rFonts w:ascii="Times New Roman" w:hAnsi="Times New Roman" w:cs="Times New Roman"/>
              </w:rPr>
            </w:pPr>
          </w:p>
        </w:tc>
        <w:tc>
          <w:tcPr>
            <w:tcW w:w="860" w:type="pct"/>
            <w:tcBorders>
              <w:top w:val="single" w:sz="6" w:space="0" w:color="auto"/>
              <w:left w:val="single" w:sz="6" w:space="0" w:color="auto"/>
            </w:tcBorders>
          </w:tcPr>
          <w:p w:rsidR="00294F65" w:rsidRPr="002A2D63" w:rsidRDefault="00294F65" w:rsidP="002A2D63">
            <w:pPr>
              <w:spacing w:before="120" w:after="0" w:line="240" w:lineRule="auto"/>
              <w:jc w:val="center"/>
              <w:rPr>
                <w:rFonts w:ascii="Times New Roman" w:hAnsi="Times New Roman" w:cs="Times New Roman"/>
              </w:rPr>
            </w:pPr>
          </w:p>
        </w:tc>
      </w:tr>
      <w:tr w:rsidR="00294F65" w:rsidRPr="002A2D63" w:rsidTr="000435DD">
        <w:trPr>
          <w:trHeight w:val="20"/>
        </w:trPr>
        <w:tc>
          <w:tcPr>
            <w:tcW w:w="550" w:type="pct"/>
            <w:tcBorders>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1</w:t>
            </w:r>
          </w:p>
        </w:tc>
        <w:tc>
          <w:tcPr>
            <w:tcW w:w="547"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2</w:t>
            </w:r>
          </w:p>
        </w:tc>
        <w:tc>
          <w:tcPr>
            <w:tcW w:w="662"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25 cents</w:t>
            </w:r>
          </w:p>
        </w:tc>
        <w:tc>
          <w:tcPr>
            <w:tcW w:w="648"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33 cents</w:t>
            </w:r>
          </w:p>
        </w:tc>
        <w:tc>
          <w:tcPr>
            <w:tcW w:w="770"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48 cents</w:t>
            </w:r>
          </w:p>
        </w:tc>
        <w:tc>
          <w:tcPr>
            <w:tcW w:w="961"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56 cents</w:t>
            </w:r>
          </w:p>
        </w:tc>
        <w:tc>
          <w:tcPr>
            <w:tcW w:w="860" w:type="pct"/>
            <w:tcBorders>
              <w:lef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56 cents</w:t>
            </w:r>
          </w:p>
        </w:tc>
      </w:tr>
      <w:tr w:rsidR="00294F65" w:rsidRPr="002A2D63" w:rsidTr="000435DD">
        <w:trPr>
          <w:trHeight w:val="20"/>
        </w:trPr>
        <w:tc>
          <w:tcPr>
            <w:tcW w:w="550" w:type="pct"/>
            <w:tcBorders>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2</w:t>
            </w:r>
          </w:p>
        </w:tc>
        <w:tc>
          <w:tcPr>
            <w:tcW w:w="547"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3</w:t>
            </w:r>
          </w:p>
        </w:tc>
        <w:tc>
          <w:tcPr>
            <w:tcW w:w="662"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29 cents</w:t>
            </w:r>
          </w:p>
        </w:tc>
        <w:tc>
          <w:tcPr>
            <w:tcW w:w="648"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37 cents</w:t>
            </w:r>
          </w:p>
        </w:tc>
        <w:tc>
          <w:tcPr>
            <w:tcW w:w="770"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48 cents</w:t>
            </w:r>
          </w:p>
        </w:tc>
        <w:tc>
          <w:tcPr>
            <w:tcW w:w="961"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56 cents</w:t>
            </w:r>
          </w:p>
        </w:tc>
        <w:tc>
          <w:tcPr>
            <w:tcW w:w="860" w:type="pct"/>
            <w:tcBorders>
              <w:lef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56 cents</w:t>
            </w:r>
          </w:p>
        </w:tc>
      </w:tr>
      <w:tr w:rsidR="00294F65" w:rsidRPr="002A2D63" w:rsidTr="000435DD">
        <w:trPr>
          <w:trHeight w:val="20"/>
        </w:trPr>
        <w:tc>
          <w:tcPr>
            <w:tcW w:w="550" w:type="pct"/>
            <w:tcBorders>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3</w:t>
            </w:r>
          </w:p>
        </w:tc>
        <w:tc>
          <w:tcPr>
            <w:tcW w:w="547"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w:t>
            </w:r>
          </w:p>
        </w:tc>
        <w:tc>
          <w:tcPr>
            <w:tcW w:w="662"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33 cents</w:t>
            </w:r>
          </w:p>
        </w:tc>
        <w:tc>
          <w:tcPr>
            <w:tcW w:w="648"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40 cents</w:t>
            </w:r>
          </w:p>
        </w:tc>
        <w:tc>
          <w:tcPr>
            <w:tcW w:w="770"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48 cents</w:t>
            </w:r>
          </w:p>
        </w:tc>
        <w:tc>
          <w:tcPr>
            <w:tcW w:w="961"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56 cents</w:t>
            </w:r>
          </w:p>
        </w:tc>
        <w:tc>
          <w:tcPr>
            <w:tcW w:w="860" w:type="pct"/>
            <w:tcBorders>
              <w:lef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56 cents</w:t>
            </w:r>
          </w:p>
        </w:tc>
      </w:tr>
      <w:tr w:rsidR="00294F65" w:rsidRPr="002A2D63" w:rsidTr="000435DD">
        <w:trPr>
          <w:trHeight w:val="20"/>
        </w:trPr>
        <w:tc>
          <w:tcPr>
            <w:tcW w:w="550" w:type="pct"/>
            <w:tcBorders>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w:t>
            </w:r>
          </w:p>
        </w:tc>
        <w:tc>
          <w:tcPr>
            <w:tcW w:w="547"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5</w:t>
            </w:r>
          </w:p>
        </w:tc>
        <w:tc>
          <w:tcPr>
            <w:tcW w:w="662"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33 cents</w:t>
            </w:r>
          </w:p>
        </w:tc>
        <w:tc>
          <w:tcPr>
            <w:tcW w:w="648"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40 cents</w:t>
            </w:r>
          </w:p>
        </w:tc>
        <w:tc>
          <w:tcPr>
            <w:tcW w:w="770"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48 cents</w:t>
            </w:r>
          </w:p>
        </w:tc>
        <w:tc>
          <w:tcPr>
            <w:tcW w:w="961"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56 cents</w:t>
            </w:r>
          </w:p>
        </w:tc>
        <w:tc>
          <w:tcPr>
            <w:tcW w:w="860" w:type="pct"/>
            <w:tcBorders>
              <w:lef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12 cents per lb</w:t>
            </w:r>
          </w:p>
        </w:tc>
      </w:tr>
      <w:tr w:rsidR="00294F65" w:rsidRPr="002A2D63" w:rsidTr="000435DD">
        <w:trPr>
          <w:trHeight w:val="20"/>
        </w:trPr>
        <w:tc>
          <w:tcPr>
            <w:tcW w:w="550" w:type="pct"/>
            <w:tcBorders>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5</w:t>
            </w:r>
          </w:p>
        </w:tc>
        <w:tc>
          <w:tcPr>
            <w:tcW w:w="547"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7</w:t>
            </w:r>
          </w:p>
        </w:tc>
        <w:tc>
          <w:tcPr>
            <w:tcW w:w="662"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33 cents</w:t>
            </w:r>
          </w:p>
        </w:tc>
        <w:tc>
          <w:tcPr>
            <w:tcW w:w="648"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40 cents</w:t>
            </w:r>
          </w:p>
        </w:tc>
        <w:tc>
          <w:tcPr>
            <w:tcW w:w="770"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48 cents</w:t>
            </w:r>
          </w:p>
        </w:tc>
        <w:tc>
          <w:tcPr>
            <w:tcW w:w="961"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10 cents per lb</w:t>
            </w:r>
          </w:p>
        </w:tc>
        <w:tc>
          <w:tcPr>
            <w:tcW w:w="860" w:type="pct"/>
            <w:tcBorders>
              <w:lef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12 cents per lb</w:t>
            </w:r>
          </w:p>
        </w:tc>
      </w:tr>
      <w:tr w:rsidR="00294F65" w:rsidRPr="002A2D63" w:rsidTr="000435DD">
        <w:trPr>
          <w:trHeight w:val="20"/>
        </w:trPr>
        <w:tc>
          <w:tcPr>
            <w:tcW w:w="550" w:type="pct"/>
            <w:tcBorders>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7</w:t>
            </w:r>
          </w:p>
        </w:tc>
        <w:tc>
          <w:tcPr>
            <w:tcW w:w="547"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8</w:t>
            </w:r>
          </w:p>
        </w:tc>
        <w:tc>
          <w:tcPr>
            <w:tcW w:w="662"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37 cents</w:t>
            </w:r>
          </w:p>
        </w:tc>
        <w:tc>
          <w:tcPr>
            <w:tcW w:w="648"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48 cents</w:t>
            </w:r>
          </w:p>
        </w:tc>
        <w:tc>
          <w:tcPr>
            <w:tcW w:w="770"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48 cents</w:t>
            </w:r>
          </w:p>
        </w:tc>
        <w:tc>
          <w:tcPr>
            <w:tcW w:w="961"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10 cents per lb</w:t>
            </w:r>
          </w:p>
        </w:tc>
        <w:tc>
          <w:tcPr>
            <w:tcW w:w="860" w:type="pct"/>
            <w:tcBorders>
              <w:lef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12 cents per lb</w:t>
            </w:r>
          </w:p>
        </w:tc>
      </w:tr>
      <w:tr w:rsidR="00294F65" w:rsidRPr="002A2D63" w:rsidTr="000435DD">
        <w:trPr>
          <w:trHeight w:val="20"/>
        </w:trPr>
        <w:tc>
          <w:tcPr>
            <w:tcW w:w="550" w:type="pct"/>
            <w:tcBorders>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8</w:t>
            </w:r>
          </w:p>
        </w:tc>
        <w:tc>
          <w:tcPr>
            <w:tcW w:w="547"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11</w:t>
            </w:r>
          </w:p>
        </w:tc>
        <w:tc>
          <w:tcPr>
            <w:tcW w:w="662"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37 cents</w:t>
            </w:r>
          </w:p>
        </w:tc>
        <w:tc>
          <w:tcPr>
            <w:tcW w:w="648"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48 cents</w:t>
            </w:r>
          </w:p>
        </w:tc>
        <w:tc>
          <w:tcPr>
            <w:tcW w:w="770" w:type="pct"/>
            <w:tcBorders>
              <w:left w:val="single" w:sz="6" w:space="0" w:color="auto"/>
              <w:right w:val="single" w:sz="6" w:space="0" w:color="auto"/>
            </w:tcBorders>
          </w:tcPr>
          <w:p w:rsidR="00294F65" w:rsidRPr="002A2D63" w:rsidRDefault="00294F65" w:rsidP="002A2D63">
            <w:pPr>
              <w:spacing w:after="0" w:line="240" w:lineRule="auto"/>
              <w:jc w:val="center"/>
              <w:rPr>
                <w:rFonts w:ascii="Times New Roman" w:hAnsi="Times New Roman" w:cs="Times New Roman"/>
              </w:rPr>
            </w:pPr>
            <w:r w:rsidRPr="002A2D63">
              <w:rPr>
                <w:rFonts w:ascii="Times New Roman" w:hAnsi="Times New Roman" w:cs="Times New Roman"/>
              </w:rPr>
              <w:t>6 cents per lb</w:t>
            </w:r>
          </w:p>
        </w:tc>
        <w:tc>
          <w:tcPr>
            <w:tcW w:w="961" w:type="pct"/>
            <w:tcBorders>
              <w:left w:val="single" w:sz="6" w:space="0" w:color="auto"/>
              <w:right w:val="single" w:sz="6" w:space="0" w:color="auto"/>
            </w:tcBorders>
          </w:tcPr>
          <w:p w:rsidR="00294F65" w:rsidRPr="002A2D63" w:rsidRDefault="00294F65" w:rsidP="002A2D63">
            <w:pPr>
              <w:spacing w:after="0" w:line="240" w:lineRule="auto"/>
              <w:jc w:val="center"/>
              <w:rPr>
                <w:rFonts w:ascii="Times New Roman" w:hAnsi="Times New Roman" w:cs="Times New Roman"/>
              </w:rPr>
            </w:pPr>
            <w:r w:rsidRPr="002A2D63">
              <w:rPr>
                <w:rFonts w:ascii="Times New Roman" w:hAnsi="Times New Roman" w:cs="Times New Roman"/>
              </w:rPr>
              <w:t>10 cents per lb</w:t>
            </w:r>
          </w:p>
        </w:tc>
        <w:tc>
          <w:tcPr>
            <w:tcW w:w="860" w:type="pct"/>
            <w:tcBorders>
              <w:left w:val="single" w:sz="6" w:space="0" w:color="auto"/>
            </w:tcBorders>
          </w:tcPr>
          <w:p w:rsidR="00294F65" w:rsidRPr="002A2D63" w:rsidRDefault="00294F65" w:rsidP="002A2D63">
            <w:pPr>
              <w:spacing w:after="0" w:line="240" w:lineRule="auto"/>
              <w:jc w:val="center"/>
              <w:rPr>
                <w:rFonts w:ascii="Times New Roman" w:hAnsi="Times New Roman" w:cs="Times New Roman"/>
              </w:rPr>
            </w:pPr>
            <w:r w:rsidRPr="002A2D63">
              <w:rPr>
                <w:rFonts w:ascii="Times New Roman" w:hAnsi="Times New Roman" w:cs="Times New Roman"/>
              </w:rPr>
              <w:t>12 cents per lb</w:t>
            </w:r>
          </w:p>
        </w:tc>
      </w:tr>
      <w:tr w:rsidR="00294F65" w:rsidRPr="002A2D63" w:rsidTr="000435DD">
        <w:trPr>
          <w:trHeight w:val="20"/>
        </w:trPr>
        <w:tc>
          <w:tcPr>
            <w:tcW w:w="550" w:type="pct"/>
            <w:tcBorders>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11</w:t>
            </w:r>
          </w:p>
        </w:tc>
        <w:tc>
          <w:tcPr>
            <w:tcW w:w="547"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16</w:t>
            </w:r>
          </w:p>
        </w:tc>
        <w:tc>
          <w:tcPr>
            <w:tcW w:w="662"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41 cents</w:t>
            </w:r>
          </w:p>
        </w:tc>
        <w:tc>
          <w:tcPr>
            <w:tcW w:w="648"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56 cents</w:t>
            </w:r>
          </w:p>
        </w:tc>
        <w:tc>
          <w:tcPr>
            <w:tcW w:w="770" w:type="pct"/>
            <w:tcBorders>
              <w:left w:val="single" w:sz="6" w:space="0" w:color="auto"/>
              <w:right w:val="single" w:sz="6" w:space="0" w:color="auto"/>
            </w:tcBorders>
          </w:tcPr>
          <w:p w:rsidR="00294F65" w:rsidRPr="002A2D63" w:rsidRDefault="00294F65" w:rsidP="002A2D63">
            <w:pPr>
              <w:spacing w:after="0" w:line="240" w:lineRule="auto"/>
              <w:jc w:val="center"/>
              <w:rPr>
                <w:rFonts w:ascii="Times New Roman" w:hAnsi="Times New Roman" w:cs="Times New Roman"/>
              </w:rPr>
            </w:pPr>
            <w:r w:rsidRPr="002A2D63">
              <w:rPr>
                <w:rFonts w:ascii="Times New Roman" w:hAnsi="Times New Roman" w:cs="Times New Roman"/>
              </w:rPr>
              <w:t>11 cents plus</w:t>
            </w:r>
          </w:p>
        </w:tc>
        <w:tc>
          <w:tcPr>
            <w:tcW w:w="961" w:type="pct"/>
            <w:tcBorders>
              <w:left w:val="single" w:sz="6" w:space="0" w:color="auto"/>
              <w:right w:val="single" w:sz="6" w:space="0" w:color="auto"/>
            </w:tcBorders>
          </w:tcPr>
          <w:p w:rsidR="00294F65" w:rsidRPr="002A2D63" w:rsidRDefault="00294F65" w:rsidP="002A2D63">
            <w:pPr>
              <w:spacing w:after="0" w:line="240" w:lineRule="auto"/>
              <w:jc w:val="center"/>
              <w:rPr>
                <w:rFonts w:ascii="Times New Roman" w:hAnsi="Times New Roman" w:cs="Times New Roman"/>
              </w:rPr>
            </w:pPr>
            <w:r w:rsidRPr="002A2D63">
              <w:rPr>
                <w:rFonts w:ascii="Times New Roman" w:hAnsi="Times New Roman" w:cs="Times New Roman"/>
              </w:rPr>
              <w:t>22 cents plus</w:t>
            </w:r>
          </w:p>
        </w:tc>
        <w:tc>
          <w:tcPr>
            <w:tcW w:w="860" w:type="pct"/>
            <w:tcBorders>
              <w:left w:val="single" w:sz="6" w:space="0" w:color="auto"/>
            </w:tcBorders>
          </w:tcPr>
          <w:p w:rsidR="00294F65" w:rsidRPr="002A2D63" w:rsidRDefault="00294F65" w:rsidP="002A2D63">
            <w:pPr>
              <w:spacing w:after="0" w:line="240" w:lineRule="auto"/>
              <w:jc w:val="center"/>
              <w:rPr>
                <w:rFonts w:ascii="Times New Roman" w:hAnsi="Times New Roman" w:cs="Times New Roman"/>
              </w:rPr>
            </w:pPr>
            <w:r w:rsidRPr="002A2D63">
              <w:rPr>
                <w:rFonts w:ascii="Times New Roman" w:hAnsi="Times New Roman" w:cs="Times New Roman"/>
              </w:rPr>
              <w:t>11 cents plus</w:t>
            </w:r>
          </w:p>
        </w:tc>
      </w:tr>
      <w:tr w:rsidR="00294F65" w:rsidRPr="002A2D63" w:rsidTr="000435DD">
        <w:trPr>
          <w:trHeight w:val="20"/>
        </w:trPr>
        <w:tc>
          <w:tcPr>
            <w:tcW w:w="550" w:type="pct"/>
            <w:tcBorders>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p>
        </w:tc>
        <w:tc>
          <w:tcPr>
            <w:tcW w:w="547"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p>
        </w:tc>
        <w:tc>
          <w:tcPr>
            <w:tcW w:w="662"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p>
        </w:tc>
        <w:tc>
          <w:tcPr>
            <w:tcW w:w="648"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p>
        </w:tc>
        <w:tc>
          <w:tcPr>
            <w:tcW w:w="770" w:type="pct"/>
            <w:tcBorders>
              <w:left w:val="single" w:sz="6" w:space="0" w:color="auto"/>
              <w:right w:val="single" w:sz="6" w:space="0" w:color="auto"/>
            </w:tcBorders>
          </w:tcPr>
          <w:p w:rsidR="00294F65" w:rsidRPr="002A2D63" w:rsidRDefault="00294F65" w:rsidP="002A2D63">
            <w:pPr>
              <w:spacing w:after="0" w:line="240" w:lineRule="auto"/>
              <w:jc w:val="center"/>
              <w:rPr>
                <w:rFonts w:ascii="Times New Roman" w:hAnsi="Times New Roman" w:cs="Times New Roman"/>
              </w:rPr>
            </w:pPr>
            <w:r w:rsidRPr="002A2D63">
              <w:rPr>
                <w:rFonts w:ascii="Times New Roman" w:hAnsi="Times New Roman" w:cs="Times New Roman"/>
              </w:rPr>
              <w:t>5 cents per lb</w:t>
            </w:r>
          </w:p>
        </w:tc>
        <w:tc>
          <w:tcPr>
            <w:tcW w:w="961" w:type="pct"/>
            <w:tcBorders>
              <w:left w:val="single" w:sz="6" w:space="0" w:color="auto"/>
              <w:right w:val="single" w:sz="6" w:space="0" w:color="auto"/>
            </w:tcBorders>
          </w:tcPr>
          <w:p w:rsidR="00294F65" w:rsidRPr="002A2D63" w:rsidRDefault="00294F65" w:rsidP="002A2D63">
            <w:pPr>
              <w:spacing w:after="0" w:line="240" w:lineRule="auto"/>
              <w:jc w:val="center"/>
              <w:rPr>
                <w:rFonts w:ascii="Times New Roman" w:hAnsi="Times New Roman" w:cs="Times New Roman"/>
              </w:rPr>
            </w:pPr>
            <w:r w:rsidRPr="002A2D63">
              <w:rPr>
                <w:rFonts w:ascii="Times New Roman" w:hAnsi="Times New Roman" w:cs="Times New Roman"/>
              </w:rPr>
              <w:t>8 cents per lb</w:t>
            </w:r>
          </w:p>
        </w:tc>
        <w:tc>
          <w:tcPr>
            <w:tcW w:w="860" w:type="pct"/>
            <w:tcBorders>
              <w:left w:val="single" w:sz="6" w:space="0" w:color="auto"/>
            </w:tcBorders>
          </w:tcPr>
          <w:p w:rsidR="00294F65" w:rsidRPr="002A2D63" w:rsidRDefault="00294F65" w:rsidP="002A2D63">
            <w:pPr>
              <w:spacing w:after="0" w:line="240" w:lineRule="auto"/>
              <w:jc w:val="center"/>
              <w:rPr>
                <w:rFonts w:ascii="Times New Roman" w:hAnsi="Times New Roman" w:cs="Times New Roman"/>
              </w:rPr>
            </w:pPr>
            <w:r w:rsidRPr="002A2D63">
              <w:rPr>
                <w:rFonts w:ascii="Times New Roman" w:hAnsi="Times New Roman" w:cs="Times New Roman"/>
              </w:rPr>
              <w:t>11 cents per lb</w:t>
            </w:r>
          </w:p>
        </w:tc>
      </w:tr>
      <w:tr w:rsidR="00294F65" w:rsidRPr="002A2D63" w:rsidTr="000435DD">
        <w:trPr>
          <w:trHeight w:val="20"/>
        </w:trPr>
        <w:tc>
          <w:tcPr>
            <w:tcW w:w="550" w:type="pct"/>
            <w:tcBorders>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16</w:t>
            </w:r>
          </w:p>
        </w:tc>
        <w:tc>
          <w:tcPr>
            <w:tcW w:w="547"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22</w:t>
            </w:r>
          </w:p>
        </w:tc>
        <w:tc>
          <w:tcPr>
            <w:tcW w:w="662"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45 cents</w:t>
            </w:r>
          </w:p>
        </w:tc>
        <w:tc>
          <w:tcPr>
            <w:tcW w:w="648"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64 cents</w:t>
            </w:r>
          </w:p>
        </w:tc>
        <w:tc>
          <w:tcPr>
            <w:tcW w:w="770" w:type="pct"/>
            <w:tcBorders>
              <w:left w:val="single" w:sz="6" w:space="0" w:color="auto"/>
              <w:right w:val="single" w:sz="6" w:space="0" w:color="auto"/>
            </w:tcBorders>
          </w:tcPr>
          <w:p w:rsidR="00294F65" w:rsidRPr="002A2D63" w:rsidRDefault="00294F65" w:rsidP="002A2D63">
            <w:pPr>
              <w:spacing w:after="0" w:line="240" w:lineRule="auto"/>
              <w:jc w:val="center"/>
              <w:rPr>
                <w:rFonts w:ascii="Times New Roman" w:hAnsi="Times New Roman" w:cs="Times New Roman"/>
              </w:rPr>
            </w:pPr>
            <w:r w:rsidRPr="002A2D63">
              <w:rPr>
                <w:rFonts w:ascii="Times New Roman" w:hAnsi="Times New Roman" w:cs="Times New Roman"/>
              </w:rPr>
              <w:t>11 cents plus</w:t>
            </w:r>
          </w:p>
        </w:tc>
        <w:tc>
          <w:tcPr>
            <w:tcW w:w="961" w:type="pct"/>
            <w:tcBorders>
              <w:left w:val="single" w:sz="6" w:space="0" w:color="auto"/>
              <w:right w:val="single" w:sz="6" w:space="0" w:color="auto"/>
            </w:tcBorders>
          </w:tcPr>
          <w:p w:rsidR="00294F65" w:rsidRPr="002A2D63" w:rsidRDefault="00294F65" w:rsidP="002A2D63">
            <w:pPr>
              <w:spacing w:after="0" w:line="240" w:lineRule="auto"/>
              <w:jc w:val="center"/>
              <w:rPr>
                <w:rFonts w:ascii="Times New Roman" w:hAnsi="Times New Roman" w:cs="Times New Roman"/>
              </w:rPr>
            </w:pPr>
            <w:r w:rsidRPr="002A2D63">
              <w:rPr>
                <w:rFonts w:ascii="Times New Roman" w:hAnsi="Times New Roman" w:cs="Times New Roman"/>
              </w:rPr>
              <w:t>22 cents plus</w:t>
            </w:r>
          </w:p>
        </w:tc>
        <w:tc>
          <w:tcPr>
            <w:tcW w:w="860" w:type="pct"/>
            <w:tcBorders>
              <w:left w:val="single" w:sz="6" w:space="0" w:color="auto"/>
            </w:tcBorders>
          </w:tcPr>
          <w:p w:rsidR="00294F65" w:rsidRPr="002A2D63" w:rsidRDefault="00294F65" w:rsidP="002A2D63">
            <w:pPr>
              <w:spacing w:after="0" w:line="240" w:lineRule="auto"/>
              <w:jc w:val="center"/>
              <w:rPr>
                <w:rFonts w:ascii="Times New Roman" w:hAnsi="Times New Roman" w:cs="Times New Roman"/>
              </w:rPr>
            </w:pPr>
            <w:r w:rsidRPr="002A2D63">
              <w:rPr>
                <w:rFonts w:ascii="Times New Roman" w:hAnsi="Times New Roman" w:cs="Times New Roman"/>
              </w:rPr>
              <w:t>11 cents plus</w:t>
            </w:r>
          </w:p>
        </w:tc>
      </w:tr>
      <w:tr w:rsidR="00294F65" w:rsidRPr="002A2D63" w:rsidTr="000435DD">
        <w:trPr>
          <w:trHeight w:val="20"/>
        </w:trPr>
        <w:tc>
          <w:tcPr>
            <w:tcW w:w="550" w:type="pct"/>
            <w:tcBorders>
              <w:bottom w:val="single" w:sz="6" w:space="0" w:color="auto"/>
              <w:right w:val="single" w:sz="6" w:space="0" w:color="auto"/>
            </w:tcBorders>
          </w:tcPr>
          <w:p w:rsidR="00294F65" w:rsidRPr="002A2D63" w:rsidRDefault="00294F65" w:rsidP="002A2D63">
            <w:pPr>
              <w:spacing w:after="0" w:line="240" w:lineRule="auto"/>
              <w:rPr>
                <w:rFonts w:ascii="Times New Roman" w:hAnsi="Times New Roman" w:cs="Times New Roman"/>
              </w:rPr>
            </w:pPr>
          </w:p>
        </w:tc>
        <w:tc>
          <w:tcPr>
            <w:tcW w:w="547" w:type="pct"/>
            <w:tcBorders>
              <w:left w:val="single" w:sz="6" w:space="0" w:color="auto"/>
              <w:bottom w:val="single" w:sz="6" w:space="0" w:color="auto"/>
              <w:right w:val="single" w:sz="6" w:space="0" w:color="auto"/>
            </w:tcBorders>
          </w:tcPr>
          <w:p w:rsidR="00294F65" w:rsidRPr="002A2D63" w:rsidRDefault="00294F65" w:rsidP="002A2D63">
            <w:pPr>
              <w:spacing w:after="0" w:line="240" w:lineRule="auto"/>
              <w:rPr>
                <w:rFonts w:ascii="Times New Roman" w:hAnsi="Times New Roman" w:cs="Times New Roman"/>
              </w:rPr>
            </w:pPr>
          </w:p>
        </w:tc>
        <w:tc>
          <w:tcPr>
            <w:tcW w:w="662" w:type="pct"/>
            <w:tcBorders>
              <w:left w:val="single" w:sz="6" w:space="0" w:color="auto"/>
              <w:bottom w:val="single" w:sz="6" w:space="0" w:color="auto"/>
              <w:right w:val="single" w:sz="6" w:space="0" w:color="auto"/>
            </w:tcBorders>
          </w:tcPr>
          <w:p w:rsidR="00294F65" w:rsidRPr="002A2D63" w:rsidRDefault="00294F65" w:rsidP="002A2D63">
            <w:pPr>
              <w:spacing w:after="0" w:line="240" w:lineRule="auto"/>
              <w:jc w:val="center"/>
              <w:rPr>
                <w:rFonts w:ascii="Times New Roman" w:hAnsi="Times New Roman" w:cs="Times New Roman"/>
              </w:rPr>
            </w:pPr>
          </w:p>
        </w:tc>
        <w:tc>
          <w:tcPr>
            <w:tcW w:w="648" w:type="pct"/>
            <w:tcBorders>
              <w:left w:val="single" w:sz="6" w:space="0" w:color="auto"/>
              <w:bottom w:val="single" w:sz="6" w:space="0" w:color="auto"/>
              <w:right w:val="single" w:sz="6" w:space="0" w:color="auto"/>
            </w:tcBorders>
          </w:tcPr>
          <w:p w:rsidR="00294F65" w:rsidRPr="002A2D63" w:rsidRDefault="00294F65" w:rsidP="002A2D63">
            <w:pPr>
              <w:spacing w:after="0" w:line="240" w:lineRule="auto"/>
              <w:jc w:val="center"/>
              <w:rPr>
                <w:rFonts w:ascii="Times New Roman" w:hAnsi="Times New Roman" w:cs="Times New Roman"/>
              </w:rPr>
            </w:pPr>
          </w:p>
        </w:tc>
        <w:tc>
          <w:tcPr>
            <w:tcW w:w="770" w:type="pct"/>
            <w:tcBorders>
              <w:left w:val="single" w:sz="6" w:space="0" w:color="auto"/>
              <w:bottom w:val="single" w:sz="6" w:space="0" w:color="auto"/>
              <w:right w:val="single" w:sz="6" w:space="0" w:color="auto"/>
            </w:tcBorders>
          </w:tcPr>
          <w:p w:rsidR="00294F65" w:rsidRPr="002A2D63" w:rsidRDefault="00294F65" w:rsidP="002A2D63">
            <w:pPr>
              <w:spacing w:after="0" w:line="240" w:lineRule="auto"/>
              <w:jc w:val="center"/>
              <w:rPr>
                <w:rFonts w:ascii="Times New Roman" w:hAnsi="Times New Roman" w:cs="Times New Roman"/>
              </w:rPr>
            </w:pPr>
            <w:r w:rsidRPr="002A2D63">
              <w:rPr>
                <w:rFonts w:ascii="Times New Roman" w:hAnsi="Times New Roman" w:cs="Times New Roman"/>
              </w:rPr>
              <w:t>5 cents per lb</w:t>
            </w:r>
          </w:p>
        </w:tc>
        <w:tc>
          <w:tcPr>
            <w:tcW w:w="961" w:type="pct"/>
            <w:tcBorders>
              <w:left w:val="single" w:sz="6" w:space="0" w:color="auto"/>
              <w:bottom w:val="single" w:sz="6" w:space="0" w:color="auto"/>
              <w:right w:val="single" w:sz="6" w:space="0" w:color="auto"/>
            </w:tcBorders>
          </w:tcPr>
          <w:p w:rsidR="00294F65" w:rsidRPr="002A2D63" w:rsidRDefault="00294F65" w:rsidP="002A2D63">
            <w:pPr>
              <w:spacing w:after="0" w:line="240" w:lineRule="auto"/>
              <w:jc w:val="center"/>
              <w:rPr>
                <w:rFonts w:ascii="Times New Roman" w:hAnsi="Times New Roman" w:cs="Times New Roman"/>
              </w:rPr>
            </w:pPr>
            <w:r w:rsidRPr="002A2D63">
              <w:rPr>
                <w:rFonts w:ascii="Times New Roman" w:hAnsi="Times New Roman" w:cs="Times New Roman"/>
              </w:rPr>
              <w:t>8 cents per lb</w:t>
            </w:r>
          </w:p>
        </w:tc>
        <w:tc>
          <w:tcPr>
            <w:tcW w:w="860" w:type="pct"/>
            <w:tcBorders>
              <w:left w:val="single" w:sz="6" w:space="0" w:color="auto"/>
              <w:bottom w:val="single" w:sz="6" w:space="0" w:color="auto"/>
            </w:tcBorders>
          </w:tcPr>
          <w:p w:rsidR="00294F65" w:rsidRPr="002A2D63" w:rsidRDefault="00294F65" w:rsidP="002A2D63">
            <w:pPr>
              <w:spacing w:after="0" w:line="240" w:lineRule="auto"/>
              <w:jc w:val="center"/>
              <w:rPr>
                <w:rFonts w:ascii="Times New Roman" w:hAnsi="Times New Roman" w:cs="Times New Roman"/>
              </w:rPr>
            </w:pPr>
            <w:r w:rsidRPr="002A2D63">
              <w:rPr>
                <w:rFonts w:ascii="Times New Roman" w:hAnsi="Times New Roman" w:cs="Times New Roman"/>
              </w:rPr>
              <w:t>11 cents per lb</w:t>
            </w:r>
          </w:p>
        </w:tc>
      </w:tr>
    </w:tbl>
    <w:p w:rsidR="00294F65" w:rsidRPr="002A2D63" w:rsidRDefault="004F4BAC" w:rsidP="002A2D63">
      <w:pPr>
        <w:tabs>
          <w:tab w:val="left" w:pos="1080"/>
        </w:tabs>
        <w:spacing w:before="720" w:after="120" w:line="240" w:lineRule="auto"/>
        <w:jc w:val="both"/>
        <w:rPr>
          <w:rFonts w:ascii="Times New Roman" w:hAnsi="Times New Roman" w:cs="Times New Roman"/>
        </w:rPr>
      </w:pPr>
      <w:r w:rsidRPr="002A2D63">
        <w:rPr>
          <w:rFonts w:ascii="Times New Roman" w:hAnsi="Times New Roman" w:cs="Times New Roman"/>
          <w:smallCaps/>
        </w:rPr>
        <w:t>“(4.)</w:t>
      </w:r>
      <w:r w:rsidR="004D4BEF" w:rsidRPr="002A2D63">
        <w:rPr>
          <w:rFonts w:ascii="Times New Roman" w:hAnsi="Times New Roman" w:cs="Times New Roman"/>
          <w:smallCaps/>
        </w:rPr>
        <w:tab/>
      </w:r>
      <w:r w:rsidR="00294F65" w:rsidRPr="002A2D63">
        <w:rPr>
          <w:rFonts w:ascii="Times New Roman" w:hAnsi="Times New Roman" w:cs="Times New Roman"/>
        </w:rPr>
        <w:t>Where the number of parcels to which this regulation applies, irrespective of the weights of, and the scales applicable to, the individual parcels, is more than twenty thousand, the postage payable on a parcel is at the rate ascertained in accordance with the following table:—</w:t>
      </w:r>
    </w:p>
    <w:tbl>
      <w:tblPr>
        <w:tblW w:w="5000" w:type="pct"/>
        <w:tblCellMar>
          <w:left w:w="40" w:type="dxa"/>
          <w:right w:w="40" w:type="dxa"/>
        </w:tblCellMar>
        <w:tblLook w:val="0000" w:firstRow="0" w:lastRow="0" w:firstColumn="0" w:lastColumn="0" w:noHBand="0" w:noVBand="0"/>
      </w:tblPr>
      <w:tblGrid>
        <w:gridCol w:w="976"/>
        <w:gridCol w:w="1044"/>
        <w:gridCol w:w="1198"/>
        <w:gridCol w:w="1124"/>
        <w:gridCol w:w="1435"/>
        <w:gridCol w:w="1661"/>
        <w:gridCol w:w="1668"/>
      </w:tblGrid>
      <w:tr w:rsidR="00294F65" w:rsidRPr="002A2D63" w:rsidTr="00947E4C">
        <w:trPr>
          <w:trHeight w:val="20"/>
        </w:trPr>
        <w:tc>
          <w:tcPr>
            <w:tcW w:w="1109" w:type="pct"/>
            <w:gridSpan w:val="2"/>
            <w:tcBorders>
              <w:top w:val="single" w:sz="6" w:space="0" w:color="auto"/>
              <w:bottom w:val="single" w:sz="6" w:space="0" w:color="auto"/>
              <w:right w:val="single" w:sz="6" w:space="0" w:color="auto"/>
            </w:tcBorders>
            <w:vAlign w:val="center"/>
          </w:tcPr>
          <w:p w:rsidR="00294F65" w:rsidRPr="002A2D63" w:rsidRDefault="00294F65" w:rsidP="002A2D63">
            <w:pPr>
              <w:spacing w:before="60" w:after="60" w:line="240" w:lineRule="auto"/>
              <w:jc w:val="center"/>
              <w:rPr>
                <w:rFonts w:ascii="Times New Roman" w:hAnsi="Times New Roman" w:cs="Times New Roman"/>
              </w:rPr>
            </w:pPr>
            <w:r w:rsidRPr="002A2D63">
              <w:rPr>
                <w:rFonts w:ascii="Times New Roman" w:hAnsi="Times New Roman" w:cs="Times New Roman"/>
              </w:rPr>
              <w:t>Weight of parcel—</w:t>
            </w:r>
          </w:p>
        </w:tc>
        <w:tc>
          <w:tcPr>
            <w:tcW w:w="3891" w:type="pct"/>
            <w:gridSpan w:val="5"/>
            <w:tcBorders>
              <w:top w:val="single" w:sz="6" w:space="0" w:color="auto"/>
              <w:left w:val="single" w:sz="6" w:space="0" w:color="auto"/>
              <w:bottom w:val="single" w:sz="6" w:space="0" w:color="auto"/>
            </w:tcBorders>
            <w:vAlign w:val="center"/>
          </w:tcPr>
          <w:p w:rsidR="00294F65" w:rsidRPr="002A2D63" w:rsidRDefault="00294F65" w:rsidP="002A2D63">
            <w:pPr>
              <w:spacing w:before="60" w:after="60" w:line="240" w:lineRule="auto"/>
              <w:jc w:val="center"/>
              <w:rPr>
                <w:rFonts w:ascii="Times New Roman" w:hAnsi="Times New Roman" w:cs="Times New Roman"/>
              </w:rPr>
            </w:pPr>
            <w:r w:rsidRPr="002A2D63">
              <w:rPr>
                <w:rFonts w:ascii="Times New Roman" w:hAnsi="Times New Roman" w:cs="Times New Roman"/>
              </w:rPr>
              <w:t>Rate of postage—</w:t>
            </w:r>
          </w:p>
        </w:tc>
      </w:tr>
      <w:tr w:rsidR="00294F65" w:rsidRPr="002A2D63" w:rsidTr="00185682">
        <w:trPr>
          <w:trHeight w:val="20"/>
        </w:trPr>
        <w:tc>
          <w:tcPr>
            <w:tcW w:w="536" w:type="pct"/>
            <w:tcBorders>
              <w:top w:val="single" w:sz="6" w:space="0" w:color="auto"/>
              <w:bottom w:val="single" w:sz="6" w:space="0" w:color="auto"/>
              <w:right w:val="single" w:sz="6" w:space="0" w:color="auto"/>
            </w:tcBorders>
            <w:vAlign w:val="center"/>
          </w:tcPr>
          <w:p w:rsidR="00294F65" w:rsidRPr="002A2D63" w:rsidRDefault="00294F65" w:rsidP="002A2D63">
            <w:pPr>
              <w:spacing w:before="60" w:after="60" w:line="240" w:lineRule="auto"/>
              <w:jc w:val="center"/>
              <w:rPr>
                <w:rFonts w:ascii="Times New Roman" w:hAnsi="Times New Roman" w:cs="Times New Roman"/>
              </w:rPr>
            </w:pPr>
            <w:r w:rsidRPr="002A2D63">
              <w:rPr>
                <w:rFonts w:ascii="Times New Roman" w:hAnsi="Times New Roman" w:cs="Times New Roman"/>
              </w:rPr>
              <w:t>More than—</w:t>
            </w:r>
          </w:p>
        </w:tc>
        <w:tc>
          <w:tcPr>
            <w:tcW w:w="573" w:type="pct"/>
            <w:tcBorders>
              <w:top w:val="single" w:sz="6" w:space="0" w:color="auto"/>
              <w:left w:val="single" w:sz="6" w:space="0" w:color="auto"/>
              <w:bottom w:val="single" w:sz="6" w:space="0" w:color="auto"/>
              <w:right w:val="single" w:sz="6" w:space="0" w:color="auto"/>
            </w:tcBorders>
            <w:vAlign w:val="center"/>
          </w:tcPr>
          <w:p w:rsidR="00294F65" w:rsidRPr="002A2D63" w:rsidRDefault="00294F65" w:rsidP="002A2D63">
            <w:pPr>
              <w:spacing w:before="60" w:after="60" w:line="240" w:lineRule="auto"/>
              <w:jc w:val="center"/>
              <w:rPr>
                <w:rFonts w:ascii="Times New Roman" w:hAnsi="Times New Roman" w:cs="Times New Roman"/>
              </w:rPr>
            </w:pPr>
            <w:r w:rsidRPr="002A2D63">
              <w:rPr>
                <w:rFonts w:ascii="Times New Roman" w:hAnsi="Times New Roman" w:cs="Times New Roman"/>
              </w:rPr>
              <w:t>Not more than—</w:t>
            </w:r>
          </w:p>
        </w:tc>
        <w:tc>
          <w:tcPr>
            <w:tcW w:w="658" w:type="pct"/>
            <w:tcBorders>
              <w:top w:val="single" w:sz="6" w:space="0" w:color="auto"/>
              <w:left w:val="single" w:sz="6" w:space="0" w:color="auto"/>
              <w:bottom w:val="single" w:sz="6" w:space="0" w:color="auto"/>
              <w:right w:val="single" w:sz="6" w:space="0" w:color="auto"/>
            </w:tcBorders>
            <w:vAlign w:val="center"/>
          </w:tcPr>
          <w:p w:rsidR="00294F65" w:rsidRPr="002A2D63" w:rsidRDefault="00294F65" w:rsidP="002A2D63">
            <w:pPr>
              <w:spacing w:before="60" w:after="60" w:line="240" w:lineRule="auto"/>
              <w:jc w:val="center"/>
              <w:rPr>
                <w:rFonts w:ascii="Times New Roman" w:hAnsi="Times New Roman" w:cs="Times New Roman"/>
              </w:rPr>
            </w:pPr>
            <w:r w:rsidRPr="002A2D63">
              <w:rPr>
                <w:rFonts w:ascii="Times New Roman" w:hAnsi="Times New Roman" w:cs="Times New Roman"/>
              </w:rPr>
              <w:t>If Scale 1 is applicable</w:t>
            </w:r>
          </w:p>
        </w:tc>
        <w:tc>
          <w:tcPr>
            <w:tcW w:w="617" w:type="pct"/>
            <w:tcBorders>
              <w:top w:val="single" w:sz="6" w:space="0" w:color="auto"/>
              <w:left w:val="single" w:sz="6" w:space="0" w:color="auto"/>
              <w:bottom w:val="single" w:sz="6" w:space="0" w:color="auto"/>
              <w:right w:val="single" w:sz="6" w:space="0" w:color="auto"/>
            </w:tcBorders>
            <w:vAlign w:val="center"/>
          </w:tcPr>
          <w:p w:rsidR="00294F65" w:rsidRPr="002A2D63" w:rsidRDefault="00294F65" w:rsidP="002A2D63">
            <w:pPr>
              <w:spacing w:before="60" w:after="60" w:line="240" w:lineRule="auto"/>
              <w:jc w:val="center"/>
              <w:rPr>
                <w:rFonts w:ascii="Times New Roman" w:hAnsi="Times New Roman" w:cs="Times New Roman"/>
              </w:rPr>
            </w:pPr>
            <w:r w:rsidRPr="002A2D63">
              <w:rPr>
                <w:rFonts w:ascii="Times New Roman" w:hAnsi="Times New Roman" w:cs="Times New Roman"/>
              </w:rPr>
              <w:t>If Scale 2 is applicable</w:t>
            </w:r>
          </w:p>
        </w:tc>
        <w:tc>
          <w:tcPr>
            <w:tcW w:w="788" w:type="pct"/>
            <w:tcBorders>
              <w:top w:val="single" w:sz="6" w:space="0" w:color="auto"/>
              <w:left w:val="single" w:sz="6" w:space="0" w:color="auto"/>
              <w:bottom w:val="single" w:sz="6" w:space="0" w:color="auto"/>
              <w:right w:val="single" w:sz="6" w:space="0" w:color="auto"/>
            </w:tcBorders>
            <w:vAlign w:val="center"/>
          </w:tcPr>
          <w:p w:rsidR="00294F65" w:rsidRPr="002A2D63" w:rsidRDefault="00294F65" w:rsidP="002A2D63">
            <w:pPr>
              <w:spacing w:before="60" w:after="60" w:line="240" w:lineRule="auto"/>
              <w:jc w:val="center"/>
              <w:rPr>
                <w:rFonts w:ascii="Times New Roman" w:hAnsi="Times New Roman" w:cs="Times New Roman"/>
              </w:rPr>
            </w:pPr>
            <w:r w:rsidRPr="002A2D63">
              <w:rPr>
                <w:rFonts w:ascii="Times New Roman" w:hAnsi="Times New Roman" w:cs="Times New Roman"/>
              </w:rPr>
              <w:t>If Scale 3 is applicable</w:t>
            </w:r>
          </w:p>
        </w:tc>
        <w:tc>
          <w:tcPr>
            <w:tcW w:w="912" w:type="pct"/>
            <w:tcBorders>
              <w:top w:val="single" w:sz="6" w:space="0" w:color="auto"/>
              <w:left w:val="single" w:sz="6" w:space="0" w:color="auto"/>
              <w:bottom w:val="single" w:sz="6" w:space="0" w:color="auto"/>
              <w:right w:val="single" w:sz="6" w:space="0" w:color="auto"/>
            </w:tcBorders>
            <w:vAlign w:val="center"/>
          </w:tcPr>
          <w:p w:rsidR="00294F65" w:rsidRPr="002A2D63" w:rsidRDefault="00294F65" w:rsidP="002A2D63">
            <w:pPr>
              <w:spacing w:before="60" w:after="60" w:line="240" w:lineRule="auto"/>
              <w:jc w:val="center"/>
              <w:rPr>
                <w:rFonts w:ascii="Times New Roman" w:hAnsi="Times New Roman" w:cs="Times New Roman"/>
              </w:rPr>
            </w:pPr>
            <w:r w:rsidRPr="002A2D63">
              <w:rPr>
                <w:rFonts w:ascii="Times New Roman" w:hAnsi="Times New Roman" w:cs="Times New Roman"/>
              </w:rPr>
              <w:t>If Scale 4 is applicable</w:t>
            </w:r>
          </w:p>
        </w:tc>
        <w:tc>
          <w:tcPr>
            <w:tcW w:w="916" w:type="pct"/>
            <w:tcBorders>
              <w:top w:val="single" w:sz="6" w:space="0" w:color="auto"/>
              <w:left w:val="single" w:sz="6" w:space="0" w:color="auto"/>
              <w:bottom w:val="single" w:sz="6" w:space="0" w:color="auto"/>
            </w:tcBorders>
            <w:vAlign w:val="center"/>
          </w:tcPr>
          <w:p w:rsidR="00294F65" w:rsidRPr="002A2D63" w:rsidRDefault="00294F65" w:rsidP="002A2D63">
            <w:pPr>
              <w:spacing w:before="60" w:after="60" w:line="240" w:lineRule="auto"/>
              <w:jc w:val="center"/>
              <w:rPr>
                <w:rFonts w:ascii="Times New Roman" w:hAnsi="Times New Roman" w:cs="Times New Roman"/>
              </w:rPr>
            </w:pPr>
            <w:r w:rsidRPr="002A2D63">
              <w:rPr>
                <w:rFonts w:ascii="Times New Roman" w:hAnsi="Times New Roman" w:cs="Times New Roman"/>
              </w:rPr>
              <w:t>If Scale 5 is applicable</w:t>
            </w:r>
          </w:p>
        </w:tc>
      </w:tr>
      <w:tr w:rsidR="00294F65" w:rsidRPr="002A2D63" w:rsidTr="00185682">
        <w:trPr>
          <w:trHeight w:val="20"/>
        </w:trPr>
        <w:tc>
          <w:tcPr>
            <w:tcW w:w="536" w:type="pct"/>
            <w:tcBorders>
              <w:top w:val="single" w:sz="6" w:space="0" w:color="auto"/>
              <w:right w:val="single" w:sz="6" w:space="0" w:color="auto"/>
            </w:tcBorders>
          </w:tcPr>
          <w:p w:rsidR="00294F65" w:rsidRPr="002A2D63" w:rsidRDefault="00294F65" w:rsidP="002A2D63">
            <w:pPr>
              <w:spacing w:before="120" w:after="60" w:line="240" w:lineRule="auto"/>
              <w:jc w:val="center"/>
              <w:rPr>
                <w:rFonts w:ascii="Times New Roman" w:hAnsi="Times New Roman" w:cs="Times New Roman"/>
              </w:rPr>
            </w:pPr>
            <w:r w:rsidRPr="002A2D63">
              <w:rPr>
                <w:rFonts w:ascii="Times New Roman" w:hAnsi="Times New Roman" w:cs="Times New Roman"/>
              </w:rPr>
              <w:t>lb</w:t>
            </w:r>
          </w:p>
        </w:tc>
        <w:tc>
          <w:tcPr>
            <w:tcW w:w="573" w:type="pct"/>
            <w:tcBorders>
              <w:top w:val="single" w:sz="6" w:space="0" w:color="auto"/>
              <w:left w:val="single" w:sz="6" w:space="0" w:color="auto"/>
              <w:right w:val="single" w:sz="6" w:space="0" w:color="auto"/>
            </w:tcBorders>
          </w:tcPr>
          <w:p w:rsidR="00294F65" w:rsidRPr="002A2D63" w:rsidRDefault="00294F65" w:rsidP="002A2D63">
            <w:pPr>
              <w:spacing w:before="120" w:after="60" w:line="240" w:lineRule="auto"/>
              <w:jc w:val="center"/>
              <w:rPr>
                <w:rFonts w:ascii="Times New Roman" w:hAnsi="Times New Roman" w:cs="Times New Roman"/>
              </w:rPr>
            </w:pPr>
            <w:r w:rsidRPr="002A2D63">
              <w:rPr>
                <w:rFonts w:ascii="Times New Roman" w:hAnsi="Times New Roman" w:cs="Times New Roman"/>
              </w:rPr>
              <w:t>lb</w:t>
            </w:r>
          </w:p>
        </w:tc>
        <w:tc>
          <w:tcPr>
            <w:tcW w:w="658" w:type="pct"/>
            <w:tcBorders>
              <w:top w:val="single" w:sz="6" w:space="0" w:color="auto"/>
              <w:left w:val="single" w:sz="6" w:space="0" w:color="auto"/>
              <w:right w:val="single" w:sz="6" w:space="0" w:color="auto"/>
            </w:tcBorders>
          </w:tcPr>
          <w:p w:rsidR="00294F65" w:rsidRPr="002A2D63" w:rsidRDefault="00294F65" w:rsidP="002A2D63">
            <w:pPr>
              <w:spacing w:before="120" w:after="60" w:line="240" w:lineRule="auto"/>
              <w:jc w:val="center"/>
              <w:rPr>
                <w:rFonts w:ascii="Times New Roman" w:hAnsi="Times New Roman" w:cs="Times New Roman"/>
              </w:rPr>
            </w:pPr>
          </w:p>
        </w:tc>
        <w:tc>
          <w:tcPr>
            <w:tcW w:w="617" w:type="pct"/>
            <w:tcBorders>
              <w:top w:val="single" w:sz="6" w:space="0" w:color="auto"/>
              <w:left w:val="single" w:sz="6" w:space="0" w:color="auto"/>
              <w:right w:val="single" w:sz="6" w:space="0" w:color="auto"/>
            </w:tcBorders>
          </w:tcPr>
          <w:p w:rsidR="00294F65" w:rsidRPr="002A2D63" w:rsidRDefault="00294F65" w:rsidP="002A2D63">
            <w:pPr>
              <w:spacing w:before="120" w:after="60" w:line="240" w:lineRule="auto"/>
              <w:jc w:val="center"/>
              <w:rPr>
                <w:rFonts w:ascii="Times New Roman" w:hAnsi="Times New Roman" w:cs="Times New Roman"/>
              </w:rPr>
            </w:pPr>
          </w:p>
        </w:tc>
        <w:tc>
          <w:tcPr>
            <w:tcW w:w="788" w:type="pct"/>
            <w:tcBorders>
              <w:top w:val="single" w:sz="6" w:space="0" w:color="auto"/>
              <w:left w:val="single" w:sz="6" w:space="0" w:color="auto"/>
              <w:right w:val="single" w:sz="6" w:space="0" w:color="auto"/>
            </w:tcBorders>
          </w:tcPr>
          <w:p w:rsidR="00294F65" w:rsidRPr="002A2D63" w:rsidRDefault="00294F65" w:rsidP="002A2D63">
            <w:pPr>
              <w:spacing w:before="120" w:after="60" w:line="240" w:lineRule="auto"/>
              <w:jc w:val="center"/>
              <w:rPr>
                <w:rFonts w:ascii="Times New Roman" w:hAnsi="Times New Roman" w:cs="Times New Roman"/>
              </w:rPr>
            </w:pPr>
          </w:p>
        </w:tc>
        <w:tc>
          <w:tcPr>
            <w:tcW w:w="912" w:type="pct"/>
            <w:tcBorders>
              <w:top w:val="single" w:sz="6" w:space="0" w:color="auto"/>
              <w:left w:val="single" w:sz="6" w:space="0" w:color="auto"/>
              <w:right w:val="single" w:sz="6" w:space="0" w:color="auto"/>
            </w:tcBorders>
          </w:tcPr>
          <w:p w:rsidR="00294F65" w:rsidRPr="002A2D63" w:rsidRDefault="00294F65" w:rsidP="002A2D63">
            <w:pPr>
              <w:spacing w:before="120" w:after="60" w:line="240" w:lineRule="auto"/>
              <w:jc w:val="center"/>
              <w:rPr>
                <w:rFonts w:ascii="Times New Roman" w:hAnsi="Times New Roman" w:cs="Times New Roman"/>
              </w:rPr>
            </w:pPr>
          </w:p>
        </w:tc>
        <w:tc>
          <w:tcPr>
            <w:tcW w:w="916" w:type="pct"/>
            <w:tcBorders>
              <w:top w:val="single" w:sz="6" w:space="0" w:color="auto"/>
              <w:left w:val="single" w:sz="6" w:space="0" w:color="auto"/>
            </w:tcBorders>
          </w:tcPr>
          <w:p w:rsidR="00294F65" w:rsidRPr="002A2D63" w:rsidRDefault="00294F65" w:rsidP="002A2D63">
            <w:pPr>
              <w:spacing w:before="120" w:after="60" w:line="240" w:lineRule="auto"/>
              <w:jc w:val="center"/>
              <w:rPr>
                <w:rFonts w:ascii="Times New Roman" w:hAnsi="Times New Roman" w:cs="Times New Roman"/>
              </w:rPr>
            </w:pPr>
          </w:p>
        </w:tc>
      </w:tr>
      <w:tr w:rsidR="00294F65" w:rsidRPr="002A2D63" w:rsidTr="00185682">
        <w:trPr>
          <w:trHeight w:val="20"/>
        </w:trPr>
        <w:tc>
          <w:tcPr>
            <w:tcW w:w="536" w:type="pct"/>
            <w:tcBorders>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1</w:t>
            </w:r>
          </w:p>
        </w:tc>
        <w:tc>
          <w:tcPr>
            <w:tcW w:w="573"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2</w:t>
            </w:r>
          </w:p>
        </w:tc>
        <w:tc>
          <w:tcPr>
            <w:tcW w:w="658"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22 cents</w:t>
            </w:r>
          </w:p>
        </w:tc>
        <w:tc>
          <w:tcPr>
            <w:tcW w:w="617"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29 cents</w:t>
            </w:r>
          </w:p>
        </w:tc>
        <w:tc>
          <w:tcPr>
            <w:tcW w:w="788"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42 cents</w:t>
            </w:r>
          </w:p>
        </w:tc>
        <w:tc>
          <w:tcPr>
            <w:tcW w:w="912"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49 cents</w:t>
            </w:r>
          </w:p>
        </w:tc>
        <w:tc>
          <w:tcPr>
            <w:tcW w:w="916" w:type="pct"/>
            <w:tcBorders>
              <w:lef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49 cents</w:t>
            </w:r>
          </w:p>
        </w:tc>
      </w:tr>
      <w:tr w:rsidR="00294F65" w:rsidRPr="002A2D63" w:rsidTr="00185682">
        <w:trPr>
          <w:trHeight w:val="20"/>
        </w:trPr>
        <w:tc>
          <w:tcPr>
            <w:tcW w:w="536" w:type="pct"/>
            <w:tcBorders>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2</w:t>
            </w:r>
          </w:p>
        </w:tc>
        <w:tc>
          <w:tcPr>
            <w:tcW w:w="573"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3</w:t>
            </w:r>
          </w:p>
        </w:tc>
        <w:tc>
          <w:tcPr>
            <w:tcW w:w="658"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26 cents</w:t>
            </w:r>
          </w:p>
        </w:tc>
        <w:tc>
          <w:tcPr>
            <w:tcW w:w="617"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33 cents</w:t>
            </w:r>
          </w:p>
        </w:tc>
        <w:tc>
          <w:tcPr>
            <w:tcW w:w="788"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42 cents</w:t>
            </w:r>
          </w:p>
        </w:tc>
        <w:tc>
          <w:tcPr>
            <w:tcW w:w="912"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49 cents</w:t>
            </w:r>
          </w:p>
        </w:tc>
        <w:tc>
          <w:tcPr>
            <w:tcW w:w="916" w:type="pct"/>
            <w:tcBorders>
              <w:lef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49 cents</w:t>
            </w:r>
          </w:p>
        </w:tc>
      </w:tr>
      <w:tr w:rsidR="00294F65" w:rsidRPr="002A2D63" w:rsidTr="00185682">
        <w:trPr>
          <w:trHeight w:val="20"/>
        </w:trPr>
        <w:tc>
          <w:tcPr>
            <w:tcW w:w="536" w:type="pct"/>
            <w:tcBorders>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3</w:t>
            </w:r>
          </w:p>
        </w:tc>
        <w:tc>
          <w:tcPr>
            <w:tcW w:w="573"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w:t>
            </w:r>
          </w:p>
        </w:tc>
        <w:tc>
          <w:tcPr>
            <w:tcW w:w="658"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29 cents</w:t>
            </w:r>
          </w:p>
        </w:tc>
        <w:tc>
          <w:tcPr>
            <w:tcW w:w="617"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35 cents</w:t>
            </w:r>
          </w:p>
        </w:tc>
        <w:tc>
          <w:tcPr>
            <w:tcW w:w="788"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42 cents</w:t>
            </w:r>
          </w:p>
        </w:tc>
        <w:tc>
          <w:tcPr>
            <w:tcW w:w="912"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49 cents</w:t>
            </w:r>
          </w:p>
        </w:tc>
        <w:tc>
          <w:tcPr>
            <w:tcW w:w="916" w:type="pct"/>
            <w:tcBorders>
              <w:lef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49 cents</w:t>
            </w:r>
          </w:p>
        </w:tc>
      </w:tr>
      <w:tr w:rsidR="00294F65" w:rsidRPr="002A2D63" w:rsidTr="00185682">
        <w:trPr>
          <w:trHeight w:val="20"/>
        </w:trPr>
        <w:tc>
          <w:tcPr>
            <w:tcW w:w="536" w:type="pct"/>
            <w:tcBorders>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w:t>
            </w:r>
          </w:p>
        </w:tc>
        <w:tc>
          <w:tcPr>
            <w:tcW w:w="573"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6</w:t>
            </w:r>
          </w:p>
        </w:tc>
        <w:tc>
          <w:tcPr>
            <w:tcW w:w="658"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29 cents</w:t>
            </w:r>
          </w:p>
        </w:tc>
        <w:tc>
          <w:tcPr>
            <w:tcW w:w="617"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35 cents</w:t>
            </w:r>
          </w:p>
        </w:tc>
        <w:tc>
          <w:tcPr>
            <w:tcW w:w="788"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42 cents</w:t>
            </w:r>
          </w:p>
        </w:tc>
        <w:tc>
          <w:tcPr>
            <w:tcW w:w="912"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49 cents</w:t>
            </w:r>
          </w:p>
        </w:tc>
        <w:tc>
          <w:tcPr>
            <w:tcW w:w="916" w:type="pct"/>
            <w:tcBorders>
              <w:lef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10 cents per lb</w:t>
            </w:r>
          </w:p>
        </w:tc>
      </w:tr>
      <w:tr w:rsidR="00294F65" w:rsidRPr="002A2D63" w:rsidTr="00185682">
        <w:trPr>
          <w:trHeight w:val="20"/>
        </w:trPr>
        <w:tc>
          <w:tcPr>
            <w:tcW w:w="536" w:type="pct"/>
            <w:tcBorders>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6</w:t>
            </w:r>
          </w:p>
        </w:tc>
        <w:tc>
          <w:tcPr>
            <w:tcW w:w="573"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7</w:t>
            </w:r>
          </w:p>
        </w:tc>
        <w:tc>
          <w:tcPr>
            <w:tcW w:w="658"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29 cents</w:t>
            </w:r>
          </w:p>
        </w:tc>
        <w:tc>
          <w:tcPr>
            <w:tcW w:w="617"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35 cents</w:t>
            </w:r>
          </w:p>
        </w:tc>
        <w:tc>
          <w:tcPr>
            <w:tcW w:w="788"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42 cents</w:t>
            </w:r>
          </w:p>
        </w:tc>
        <w:tc>
          <w:tcPr>
            <w:tcW w:w="912"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8 cents per lb</w:t>
            </w:r>
          </w:p>
        </w:tc>
        <w:tc>
          <w:tcPr>
            <w:tcW w:w="916" w:type="pct"/>
            <w:tcBorders>
              <w:lef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10 cents per lb</w:t>
            </w:r>
          </w:p>
        </w:tc>
      </w:tr>
      <w:tr w:rsidR="00294F65" w:rsidRPr="002A2D63" w:rsidTr="00185682">
        <w:trPr>
          <w:trHeight w:val="20"/>
        </w:trPr>
        <w:tc>
          <w:tcPr>
            <w:tcW w:w="536" w:type="pct"/>
            <w:tcBorders>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7</w:t>
            </w:r>
          </w:p>
        </w:tc>
        <w:tc>
          <w:tcPr>
            <w:tcW w:w="573"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8</w:t>
            </w:r>
          </w:p>
        </w:tc>
        <w:tc>
          <w:tcPr>
            <w:tcW w:w="658"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33 cents</w:t>
            </w:r>
          </w:p>
        </w:tc>
        <w:tc>
          <w:tcPr>
            <w:tcW w:w="617"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42 cents</w:t>
            </w:r>
          </w:p>
        </w:tc>
        <w:tc>
          <w:tcPr>
            <w:tcW w:w="788"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42 cents</w:t>
            </w:r>
          </w:p>
        </w:tc>
        <w:tc>
          <w:tcPr>
            <w:tcW w:w="912"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8 cents per lb</w:t>
            </w:r>
          </w:p>
        </w:tc>
        <w:tc>
          <w:tcPr>
            <w:tcW w:w="916" w:type="pct"/>
            <w:tcBorders>
              <w:lef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10 cents per lb</w:t>
            </w:r>
          </w:p>
        </w:tc>
      </w:tr>
      <w:tr w:rsidR="00294F65" w:rsidRPr="002A2D63" w:rsidTr="00185682">
        <w:trPr>
          <w:trHeight w:val="20"/>
        </w:trPr>
        <w:tc>
          <w:tcPr>
            <w:tcW w:w="536" w:type="pct"/>
            <w:tcBorders>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8</w:t>
            </w:r>
          </w:p>
        </w:tc>
        <w:tc>
          <w:tcPr>
            <w:tcW w:w="573"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11</w:t>
            </w:r>
          </w:p>
        </w:tc>
        <w:tc>
          <w:tcPr>
            <w:tcW w:w="658"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33 cents</w:t>
            </w:r>
          </w:p>
        </w:tc>
        <w:tc>
          <w:tcPr>
            <w:tcW w:w="617"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42 cents</w:t>
            </w:r>
          </w:p>
        </w:tc>
        <w:tc>
          <w:tcPr>
            <w:tcW w:w="788" w:type="pct"/>
            <w:tcBorders>
              <w:left w:val="single" w:sz="6" w:space="0" w:color="auto"/>
              <w:right w:val="single" w:sz="6" w:space="0" w:color="auto"/>
            </w:tcBorders>
          </w:tcPr>
          <w:p w:rsidR="00294F65" w:rsidRPr="002A2D63" w:rsidRDefault="00294F65" w:rsidP="002A2D63">
            <w:pPr>
              <w:spacing w:after="0" w:line="240" w:lineRule="auto"/>
              <w:jc w:val="center"/>
              <w:rPr>
                <w:rFonts w:ascii="Times New Roman" w:hAnsi="Times New Roman" w:cs="Times New Roman"/>
              </w:rPr>
            </w:pPr>
            <w:r w:rsidRPr="002A2D63">
              <w:rPr>
                <w:rFonts w:ascii="Times New Roman" w:hAnsi="Times New Roman" w:cs="Times New Roman"/>
              </w:rPr>
              <w:t>5 cents per lb</w:t>
            </w:r>
          </w:p>
        </w:tc>
        <w:tc>
          <w:tcPr>
            <w:tcW w:w="912" w:type="pct"/>
            <w:tcBorders>
              <w:left w:val="single" w:sz="6" w:space="0" w:color="auto"/>
              <w:right w:val="single" w:sz="6" w:space="0" w:color="auto"/>
            </w:tcBorders>
          </w:tcPr>
          <w:p w:rsidR="00294F65" w:rsidRPr="002A2D63" w:rsidRDefault="00294F65" w:rsidP="002A2D63">
            <w:pPr>
              <w:spacing w:after="0" w:line="240" w:lineRule="auto"/>
              <w:jc w:val="center"/>
              <w:rPr>
                <w:rFonts w:ascii="Times New Roman" w:hAnsi="Times New Roman" w:cs="Times New Roman"/>
              </w:rPr>
            </w:pPr>
            <w:r w:rsidRPr="002A2D63">
              <w:rPr>
                <w:rFonts w:ascii="Times New Roman" w:hAnsi="Times New Roman" w:cs="Times New Roman"/>
              </w:rPr>
              <w:t>8 cents per lb</w:t>
            </w:r>
          </w:p>
        </w:tc>
        <w:tc>
          <w:tcPr>
            <w:tcW w:w="916" w:type="pct"/>
            <w:tcBorders>
              <w:left w:val="single" w:sz="6" w:space="0" w:color="auto"/>
            </w:tcBorders>
          </w:tcPr>
          <w:p w:rsidR="00294F65" w:rsidRPr="002A2D63" w:rsidRDefault="00294F65" w:rsidP="002A2D63">
            <w:pPr>
              <w:spacing w:after="0" w:line="240" w:lineRule="auto"/>
              <w:jc w:val="center"/>
              <w:rPr>
                <w:rFonts w:ascii="Times New Roman" w:hAnsi="Times New Roman" w:cs="Times New Roman"/>
              </w:rPr>
            </w:pPr>
            <w:r w:rsidRPr="002A2D63">
              <w:rPr>
                <w:rFonts w:ascii="Times New Roman" w:hAnsi="Times New Roman" w:cs="Times New Roman"/>
              </w:rPr>
              <w:t>10 cents per lb</w:t>
            </w:r>
          </w:p>
        </w:tc>
      </w:tr>
      <w:tr w:rsidR="00294F65" w:rsidRPr="002A2D63" w:rsidTr="00185682">
        <w:trPr>
          <w:trHeight w:val="20"/>
        </w:trPr>
        <w:tc>
          <w:tcPr>
            <w:tcW w:w="536" w:type="pct"/>
            <w:tcBorders>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11</w:t>
            </w:r>
          </w:p>
        </w:tc>
        <w:tc>
          <w:tcPr>
            <w:tcW w:w="573"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16</w:t>
            </w:r>
          </w:p>
        </w:tc>
        <w:tc>
          <w:tcPr>
            <w:tcW w:w="658"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36 cents</w:t>
            </w:r>
          </w:p>
        </w:tc>
        <w:tc>
          <w:tcPr>
            <w:tcW w:w="617"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49 cents</w:t>
            </w:r>
          </w:p>
        </w:tc>
        <w:tc>
          <w:tcPr>
            <w:tcW w:w="788" w:type="pct"/>
            <w:tcBorders>
              <w:left w:val="single" w:sz="6" w:space="0" w:color="auto"/>
              <w:right w:val="single" w:sz="6" w:space="0" w:color="auto"/>
            </w:tcBorders>
          </w:tcPr>
          <w:p w:rsidR="00294F65" w:rsidRPr="002A2D63" w:rsidRDefault="00294F65" w:rsidP="002A2D63">
            <w:pPr>
              <w:spacing w:after="0" w:line="240" w:lineRule="auto"/>
              <w:jc w:val="center"/>
              <w:rPr>
                <w:rFonts w:ascii="Times New Roman" w:hAnsi="Times New Roman" w:cs="Times New Roman"/>
              </w:rPr>
            </w:pPr>
            <w:r w:rsidRPr="002A2D63">
              <w:rPr>
                <w:rFonts w:ascii="Times New Roman" w:hAnsi="Times New Roman" w:cs="Times New Roman"/>
              </w:rPr>
              <w:t>11 cents plus</w:t>
            </w:r>
          </w:p>
        </w:tc>
        <w:tc>
          <w:tcPr>
            <w:tcW w:w="912" w:type="pct"/>
            <w:tcBorders>
              <w:left w:val="single" w:sz="6" w:space="0" w:color="auto"/>
              <w:right w:val="single" w:sz="6" w:space="0" w:color="auto"/>
            </w:tcBorders>
          </w:tcPr>
          <w:p w:rsidR="00294F65" w:rsidRPr="002A2D63" w:rsidRDefault="00294F65" w:rsidP="002A2D63">
            <w:pPr>
              <w:spacing w:after="0" w:line="240" w:lineRule="auto"/>
              <w:jc w:val="center"/>
              <w:rPr>
                <w:rFonts w:ascii="Times New Roman" w:hAnsi="Times New Roman" w:cs="Times New Roman"/>
              </w:rPr>
            </w:pPr>
            <w:r w:rsidRPr="002A2D63">
              <w:rPr>
                <w:rFonts w:ascii="Times New Roman" w:hAnsi="Times New Roman" w:cs="Times New Roman"/>
              </w:rPr>
              <w:t>11 cents plus</w:t>
            </w:r>
          </w:p>
        </w:tc>
        <w:tc>
          <w:tcPr>
            <w:tcW w:w="916" w:type="pct"/>
            <w:tcBorders>
              <w:left w:val="single" w:sz="6" w:space="0" w:color="auto"/>
            </w:tcBorders>
          </w:tcPr>
          <w:p w:rsidR="00294F65" w:rsidRPr="002A2D63" w:rsidRDefault="00294F65" w:rsidP="002A2D63">
            <w:pPr>
              <w:spacing w:after="0" w:line="240" w:lineRule="auto"/>
              <w:jc w:val="center"/>
              <w:rPr>
                <w:rFonts w:ascii="Times New Roman" w:hAnsi="Times New Roman" w:cs="Times New Roman"/>
              </w:rPr>
            </w:pPr>
            <w:r w:rsidRPr="002A2D63">
              <w:rPr>
                <w:rFonts w:ascii="Times New Roman" w:hAnsi="Times New Roman" w:cs="Times New Roman"/>
              </w:rPr>
              <w:t>11 cents plus</w:t>
            </w:r>
          </w:p>
        </w:tc>
      </w:tr>
      <w:tr w:rsidR="00294F65" w:rsidRPr="002A2D63" w:rsidTr="00185682">
        <w:trPr>
          <w:trHeight w:val="20"/>
        </w:trPr>
        <w:tc>
          <w:tcPr>
            <w:tcW w:w="536" w:type="pct"/>
            <w:tcBorders>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p>
        </w:tc>
        <w:tc>
          <w:tcPr>
            <w:tcW w:w="573"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p>
        </w:tc>
        <w:tc>
          <w:tcPr>
            <w:tcW w:w="658"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p>
        </w:tc>
        <w:tc>
          <w:tcPr>
            <w:tcW w:w="617"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p>
        </w:tc>
        <w:tc>
          <w:tcPr>
            <w:tcW w:w="788" w:type="pct"/>
            <w:tcBorders>
              <w:left w:val="single" w:sz="6" w:space="0" w:color="auto"/>
              <w:right w:val="single" w:sz="6" w:space="0" w:color="auto"/>
            </w:tcBorders>
          </w:tcPr>
          <w:p w:rsidR="00294F65" w:rsidRPr="002A2D63" w:rsidRDefault="00294F65" w:rsidP="002A2D63">
            <w:pPr>
              <w:spacing w:after="0" w:line="240" w:lineRule="auto"/>
              <w:jc w:val="center"/>
              <w:rPr>
                <w:rFonts w:ascii="Times New Roman" w:hAnsi="Times New Roman" w:cs="Times New Roman"/>
              </w:rPr>
            </w:pPr>
            <w:r w:rsidRPr="002A2D63">
              <w:rPr>
                <w:rFonts w:ascii="Times New Roman" w:hAnsi="Times New Roman" w:cs="Times New Roman"/>
              </w:rPr>
              <w:t>4 cents per lb</w:t>
            </w:r>
          </w:p>
        </w:tc>
        <w:tc>
          <w:tcPr>
            <w:tcW w:w="912" w:type="pct"/>
            <w:tcBorders>
              <w:left w:val="single" w:sz="6" w:space="0" w:color="auto"/>
              <w:right w:val="single" w:sz="6" w:space="0" w:color="auto"/>
            </w:tcBorders>
          </w:tcPr>
          <w:p w:rsidR="00294F65" w:rsidRPr="002A2D63" w:rsidRDefault="00294F65" w:rsidP="002A2D63">
            <w:pPr>
              <w:spacing w:after="0" w:line="240" w:lineRule="auto"/>
              <w:jc w:val="center"/>
              <w:rPr>
                <w:rFonts w:ascii="Times New Roman" w:hAnsi="Times New Roman" w:cs="Times New Roman"/>
              </w:rPr>
            </w:pPr>
            <w:r w:rsidRPr="002A2D63">
              <w:rPr>
                <w:rFonts w:ascii="Times New Roman" w:hAnsi="Times New Roman" w:cs="Times New Roman"/>
              </w:rPr>
              <w:t>7 cents per lb</w:t>
            </w:r>
          </w:p>
        </w:tc>
        <w:tc>
          <w:tcPr>
            <w:tcW w:w="916" w:type="pct"/>
            <w:tcBorders>
              <w:left w:val="single" w:sz="6" w:space="0" w:color="auto"/>
            </w:tcBorders>
          </w:tcPr>
          <w:p w:rsidR="00294F65" w:rsidRPr="002A2D63" w:rsidRDefault="00294F65" w:rsidP="002A2D63">
            <w:pPr>
              <w:spacing w:after="0" w:line="240" w:lineRule="auto"/>
              <w:jc w:val="center"/>
              <w:rPr>
                <w:rFonts w:ascii="Times New Roman" w:hAnsi="Times New Roman" w:cs="Times New Roman"/>
              </w:rPr>
            </w:pPr>
            <w:r w:rsidRPr="002A2D63">
              <w:rPr>
                <w:rFonts w:ascii="Times New Roman" w:hAnsi="Times New Roman" w:cs="Times New Roman"/>
              </w:rPr>
              <w:t>9 cents per lb</w:t>
            </w:r>
          </w:p>
        </w:tc>
      </w:tr>
      <w:tr w:rsidR="00294F65" w:rsidRPr="002A2D63" w:rsidTr="00185682">
        <w:trPr>
          <w:trHeight w:val="20"/>
        </w:trPr>
        <w:tc>
          <w:tcPr>
            <w:tcW w:w="536" w:type="pct"/>
            <w:tcBorders>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16</w:t>
            </w:r>
          </w:p>
        </w:tc>
        <w:tc>
          <w:tcPr>
            <w:tcW w:w="573"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22</w:t>
            </w:r>
          </w:p>
        </w:tc>
        <w:tc>
          <w:tcPr>
            <w:tcW w:w="658"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40 cents</w:t>
            </w:r>
          </w:p>
        </w:tc>
        <w:tc>
          <w:tcPr>
            <w:tcW w:w="617"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56 cents</w:t>
            </w:r>
          </w:p>
        </w:tc>
        <w:tc>
          <w:tcPr>
            <w:tcW w:w="788" w:type="pct"/>
            <w:tcBorders>
              <w:left w:val="single" w:sz="6" w:space="0" w:color="auto"/>
              <w:right w:val="single" w:sz="6" w:space="0" w:color="auto"/>
            </w:tcBorders>
          </w:tcPr>
          <w:p w:rsidR="00294F65" w:rsidRPr="002A2D63" w:rsidRDefault="00294F65" w:rsidP="002A2D63">
            <w:pPr>
              <w:spacing w:after="0" w:line="240" w:lineRule="auto"/>
              <w:jc w:val="center"/>
              <w:rPr>
                <w:rFonts w:ascii="Times New Roman" w:hAnsi="Times New Roman" w:cs="Times New Roman"/>
              </w:rPr>
            </w:pPr>
            <w:r w:rsidRPr="002A2D63">
              <w:rPr>
                <w:rFonts w:ascii="Times New Roman" w:hAnsi="Times New Roman" w:cs="Times New Roman"/>
              </w:rPr>
              <w:t>11 cents plus</w:t>
            </w:r>
          </w:p>
        </w:tc>
        <w:tc>
          <w:tcPr>
            <w:tcW w:w="912" w:type="pct"/>
            <w:tcBorders>
              <w:left w:val="single" w:sz="6" w:space="0" w:color="auto"/>
              <w:right w:val="single" w:sz="6" w:space="0" w:color="auto"/>
            </w:tcBorders>
          </w:tcPr>
          <w:p w:rsidR="00294F65" w:rsidRPr="002A2D63" w:rsidRDefault="00294F65" w:rsidP="002A2D63">
            <w:pPr>
              <w:spacing w:after="0" w:line="240" w:lineRule="auto"/>
              <w:jc w:val="center"/>
              <w:rPr>
                <w:rFonts w:ascii="Times New Roman" w:hAnsi="Times New Roman" w:cs="Times New Roman"/>
              </w:rPr>
            </w:pPr>
            <w:r w:rsidRPr="002A2D63">
              <w:rPr>
                <w:rFonts w:ascii="Times New Roman" w:hAnsi="Times New Roman" w:cs="Times New Roman"/>
              </w:rPr>
              <w:t>11 cents plus</w:t>
            </w:r>
          </w:p>
        </w:tc>
        <w:tc>
          <w:tcPr>
            <w:tcW w:w="916" w:type="pct"/>
            <w:tcBorders>
              <w:left w:val="single" w:sz="6" w:space="0" w:color="auto"/>
            </w:tcBorders>
          </w:tcPr>
          <w:p w:rsidR="00294F65" w:rsidRPr="002A2D63" w:rsidRDefault="00294F65" w:rsidP="002A2D63">
            <w:pPr>
              <w:spacing w:after="0" w:line="240" w:lineRule="auto"/>
              <w:jc w:val="center"/>
              <w:rPr>
                <w:rFonts w:ascii="Times New Roman" w:hAnsi="Times New Roman" w:cs="Times New Roman"/>
              </w:rPr>
            </w:pPr>
            <w:r w:rsidRPr="002A2D63">
              <w:rPr>
                <w:rFonts w:ascii="Times New Roman" w:hAnsi="Times New Roman" w:cs="Times New Roman"/>
              </w:rPr>
              <w:t>11 cents plus</w:t>
            </w:r>
          </w:p>
        </w:tc>
      </w:tr>
      <w:tr w:rsidR="00294F65" w:rsidRPr="002A2D63" w:rsidTr="00185682">
        <w:trPr>
          <w:trHeight w:val="20"/>
        </w:trPr>
        <w:tc>
          <w:tcPr>
            <w:tcW w:w="536" w:type="pct"/>
            <w:tcBorders>
              <w:bottom w:val="single" w:sz="6" w:space="0" w:color="auto"/>
              <w:right w:val="single" w:sz="6" w:space="0" w:color="auto"/>
            </w:tcBorders>
          </w:tcPr>
          <w:p w:rsidR="00294F65" w:rsidRPr="002A2D63" w:rsidRDefault="00294F65" w:rsidP="002A2D63">
            <w:pPr>
              <w:spacing w:after="120" w:line="240" w:lineRule="auto"/>
              <w:jc w:val="center"/>
              <w:rPr>
                <w:rFonts w:ascii="Times New Roman" w:hAnsi="Times New Roman" w:cs="Times New Roman"/>
              </w:rPr>
            </w:pPr>
          </w:p>
        </w:tc>
        <w:tc>
          <w:tcPr>
            <w:tcW w:w="573" w:type="pct"/>
            <w:tcBorders>
              <w:left w:val="single" w:sz="6" w:space="0" w:color="auto"/>
              <w:bottom w:val="single" w:sz="6" w:space="0" w:color="auto"/>
              <w:right w:val="single" w:sz="6" w:space="0" w:color="auto"/>
            </w:tcBorders>
          </w:tcPr>
          <w:p w:rsidR="00294F65" w:rsidRPr="002A2D63" w:rsidRDefault="00294F65" w:rsidP="002A2D63">
            <w:pPr>
              <w:spacing w:after="120" w:line="240" w:lineRule="auto"/>
              <w:jc w:val="center"/>
              <w:rPr>
                <w:rFonts w:ascii="Times New Roman" w:hAnsi="Times New Roman" w:cs="Times New Roman"/>
              </w:rPr>
            </w:pPr>
          </w:p>
        </w:tc>
        <w:tc>
          <w:tcPr>
            <w:tcW w:w="658" w:type="pct"/>
            <w:tcBorders>
              <w:left w:val="single" w:sz="6" w:space="0" w:color="auto"/>
              <w:bottom w:val="single" w:sz="6" w:space="0" w:color="auto"/>
              <w:right w:val="single" w:sz="6" w:space="0" w:color="auto"/>
            </w:tcBorders>
          </w:tcPr>
          <w:p w:rsidR="00294F65" w:rsidRPr="002A2D63" w:rsidRDefault="00294F65" w:rsidP="002A2D63">
            <w:pPr>
              <w:spacing w:after="120" w:line="240" w:lineRule="auto"/>
              <w:jc w:val="center"/>
              <w:rPr>
                <w:rFonts w:ascii="Times New Roman" w:hAnsi="Times New Roman" w:cs="Times New Roman"/>
              </w:rPr>
            </w:pPr>
          </w:p>
        </w:tc>
        <w:tc>
          <w:tcPr>
            <w:tcW w:w="617" w:type="pct"/>
            <w:tcBorders>
              <w:left w:val="single" w:sz="6" w:space="0" w:color="auto"/>
              <w:bottom w:val="single" w:sz="6" w:space="0" w:color="auto"/>
              <w:right w:val="single" w:sz="6" w:space="0" w:color="auto"/>
            </w:tcBorders>
          </w:tcPr>
          <w:p w:rsidR="00294F65" w:rsidRPr="002A2D63" w:rsidRDefault="00294F65" w:rsidP="002A2D63">
            <w:pPr>
              <w:spacing w:after="120" w:line="240" w:lineRule="auto"/>
              <w:jc w:val="center"/>
              <w:rPr>
                <w:rFonts w:ascii="Times New Roman" w:hAnsi="Times New Roman" w:cs="Times New Roman"/>
              </w:rPr>
            </w:pPr>
          </w:p>
        </w:tc>
        <w:tc>
          <w:tcPr>
            <w:tcW w:w="788" w:type="pct"/>
            <w:tcBorders>
              <w:left w:val="single" w:sz="6" w:space="0" w:color="auto"/>
              <w:bottom w:val="single" w:sz="6" w:space="0" w:color="auto"/>
              <w:right w:val="single" w:sz="6" w:space="0" w:color="auto"/>
            </w:tcBorders>
          </w:tcPr>
          <w:p w:rsidR="00294F65" w:rsidRPr="002A2D63" w:rsidRDefault="00294F65" w:rsidP="002A2D63">
            <w:pPr>
              <w:spacing w:after="120" w:line="240" w:lineRule="auto"/>
              <w:jc w:val="center"/>
              <w:rPr>
                <w:rFonts w:ascii="Times New Roman" w:hAnsi="Times New Roman" w:cs="Times New Roman"/>
              </w:rPr>
            </w:pPr>
            <w:r w:rsidRPr="002A2D63">
              <w:rPr>
                <w:rFonts w:ascii="Times New Roman" w:hAnsi="Times New Roman" w:cs="Times New Roman"/>
              </w:rPr>
              <w:t>4 cents per lb</w:t>
            </w:r>
          </w:p>
        </w:tc>
        <w:tc>
          <w:tcPr>
            <w:tcW w:w="912" w:type="pct"/>
            <w:tcBorders>
              <w:left w:val="single" w:sz="6" w:space="0" w:color="auto"/>
              <w:bottom w:val="single" w:sz="6" w:space="0" w:color="auto"/>
              <w:right w:val="single" w:sz="6" w:space="0" w:color="auto"/>
            </w:tcBorders>
          </w:tcPr>
          <w:p w:rsidR="00294F65" w:rsidRPr="002A2D63" w:rsidRDefault="00294F65" w:rsidP="002A2D63">
            <w:pPr>
              <w:spacing w:after="120" w:line="240" w:lineRule="auto"/>
              <w:jc w:val="center"/>
              <w:rPr>
                <w:rFonts w:ascii="Times New Roman" w:hAnsi="Times New Roman" w:cs="Times New Roman"/>
              </w:rPr>
            </w:pPr>
            <w:r w:rsidRPr="002A2D63">
              <w:rPr>
                <w:rFonts w:ascii="Times New Roman" w:hAnsi="Times New Roman" w:cs="Times New Roman"/>
              </w:rPr>
              <w:t>7 cents per lb</w:t>
            </w:r>
          </w:p>
        </w:tc>
        <w:tc>
          <w:tcPr>
            <w:tcW w:w="916" w:type="pct"/>
            <w:tcBorders>
              <w:left w:val="single" w:sz="6" w:space="0" w:color="auto"/>
              <w:bottom w:val="single" w:sz="6" w:space="0" w:color="auto"/>
            </w:tcBorders>
          </w:tcPr>
          <w:p w:rsidR="00294F65" w:rsidRPr="002A2D63" w:rsidRDefault="00294F65" w:rsidP="002A2D63">
            <w:pPr>
              <w:spacing w:after="120" w:line="240" w:lineRule="auto"/>
              <w:jc w:val="center"/>
              <w:rPr>
                <w:rFonts w:ascii="Times New Roman" w:hAnsi="Times New Roman" w:cs="Times New Roman"/>
              </w:rPr>
            </w:pPr>
            <w:r w:rsidRPr="002A2D63">
              <w:rPr>
                <w:rFonts w:ascii="Times New Roman" w:hAnsi="Times New Roman" w:cs="Times New Roman"/>
              </w:rPr>
              <w:t>9 cents per lb</w:t>
            </w:r>
            <w:r w:rsidR="004F4BAC" w:rsidRPr="002A2D63">
              <w:rPr>
                <w:rFonts w:ascii="Times New Roman" w:hAnsi="Times New Roman" w:cs="Times New Roman"/>
              </w:rPr>
              <w:t>”</w:t>
            </w:r>
            <w:r w:rsidRPr="002A2D63">
              <w:rPr>
                <w:rFonts w:ascii="Times New Roman" w:hAnsi="Times New Roman" w:cs="Times New Roman"/>
              </w:rPr>
              <w:t>.</w:t>
            </w:r>
          </w:p>
        </w:tc>
      </w:tr>
    </w:tbl>
    <w:p w:rsidR="004D4BEF" w:rsidRPr="002A2D63" w:rsidRDefault="004D4BEF" w:rsidP="002A2D63">
      <w:pPr>
        <w:rPr>
          <w:rFonts w:ascii="Times New Roman" w:hAnsi="Times New Roman" w:cs="Times New Roman"/>
        </w:rPr>
      </w:pPr>
      <w:r w:rsidRPr="002A2D63">
        <w:rPr>
          <w:rFonts w:ascii="Times New Roman" w:hAnsi="Times New Roman" w:cs="Times New Roman"/>
        </w:rPr>
        <w:br w:type="page"/>
      </w:r>
    </w:p>
    <w:p w:rsidR="00294F65" w:rsidRPr="002A2D63" w:rsidRDefault="004F4BAC" w:rsidP="002A2D63">
      <w:pPr>
        <w:spacing w:after="60" w:line="240" w:lineRule="auto"/>
        <w:jc w:val="center"/>
        <w:rPr>
          <w:rFonts w:ascii="Times New Roman" w:hAnsi="Times New Roman" w:cs="Times New Roman"/>
        </w:rPr>
      </w:pPr>
      <w:r w:rsidRPr="002A2D63">
        <w:rPr>
          <w:rFonts w:ascii="Times New Roman" w:hAnsi="Times New Roman" w:cs="Times New Roman"/>
          <w:smallCaps/>
        </w:rPr>
        <w:lastRenderedPageBreak/>
        <w:t>Second Schedule—</w:t>
      </w:r>
      <w:r w:rsidRPr="002A2D63">
        <w:rPr>
          <w:rFonts w:ascii="Times New Roman" w:hAnsi="Times New Roman" w:cs="Times New Roman"/>
          <w:i/>
        </w:rPr>
        <w:t>continued</w:t>
      </w:r>
    </w:p>
    <w:p w:rsidR="00294F65" w:rsidRPr="002A2D63" w:rsidRDefault="004F4BAC" w:rsidP="002A2D63">
      <w:pPr>
        <w:tabs>
          <w:tab w:val="left" w:pos="900"/>
        </w:tabs>
        <w:spacing w:after="0" w:line="240" w:lineRule="auto"/>
        <w:jc w:val="both"/>
        <w:rPr>
          <w:rFonts w:ascii="Times New Roman" w:hAnsi="Times New Roman" w:cs="Times New Roman"/>
        </w:rPr>
      </w:pPr>
      <w:r w:rsidRPr="002A2D63">
        <w:rPr>
          <w:rFonts w:ascii="Times New Roman" w:hAnsi="Times New Roman" w:cs="Times New Roman"/>
          <w:b/>
        </w:rPr>
        <w:t>14.</w:t>
      </w:r>
      <w:r w:rsidR="004D4BEF" w:rsidRPr="002A2D63">
        <w:rPr>
          <w:rFonts w:ascii="Times New Roman" w:hAnsi="Times New Roman" w:cs="Times New Roman"/>
        </w:rPr>
        <w:tab/>
      </w:r>
      <w:r w:rsidR="00294F65" w:rsidRPr="002A2D63">
        <w:rPr>
          <w:rFonts w:ascii="Times New Roman" w:hAnsi="Times New Roman" w:cs="Times New Roman"/>
        </w:rPr>
        <w:t>Regulation 226 of the Postal Regulations is repealed and the following regulation inserted in its stead:—</w:t>
      </w:r>
    </w:p>
    <w:p w:rsidR="00294F65" w:rsidRPr="002A2D63" w:rsidRDefault="004F4BAC" w:rsidP="002A2D63">
      <w:pPr>
        <w:spacing w:before="120" w:after="60" w:line="240" w:lineRule="auto"/>
        <w:jc w:val="both"/>
        <w:rPr>
          <w:rFonts w:ascii="Times New Roman" w:hAnsi="Times New Roman" w:cs="Times New Roman"/>
          <w:sz w:val="20"/>
        </w:rPr>
      </w:pPr>
      <w:r w:rsidRPr="002A2D63">
        <w:rPr>
          <w:rFonts w:ascii="Times New Roman" w:hAnsi="Times New Roman" w:cs="Times New Roman"/>
          <w:b/>
          <w:sz w:val="20"/>
        </w:rPr>
        <w:t>Charges for money orders.</w:t>
      </w:r>
    </w:p>
    <w:p w:rsidR="00294F65" w:rsidRPr="002A2D63" w:rsidRDefault="004F4BAC" w:rsidP="002A2D63">
      <w:pPr>
        <w:tabs>
          <w:tab w:val="left" w:pos="1080"/>
        </w:tabs>
        <w:spacing w:after="0" w:line="240" w:lineRule="auto"/>
        <w:jc w:val="both"/>
        <w:rPr>
          <w:rFonts w:ascii="Times New Roman" w:hAnsi="Times New Roman" w:cs="Times New Roman"/>
        </w:rPr>
      </w:pPr>
      <w:r w:rsidRPr="002A2D63">
        <w:rPr>
          <w:rFonts w:ascii="Times New Roman" w:hAnsi="Times New Roman" w:cs="Times New Roman"/>
        </w:rPr>
        <w:t>“</w:t>
      </w:r>
      <w:r w:rsidR="00294F65" w:rsidRPr="002A2D63">
        <w:rPr>
          <w:rFonts w:ascii="Times New Roman" w:hAnsi="Times New Roman" w:cs="Times New Roman"/>
          <w:smallCaps/>
        </w:rPr>
        <w:t>226</w:t>
      </w:r>
      <w:r w:rsidR="00294F65" w:rsidRPr="002A2D63">
        <w:rPr>
          <w:rFonts w:ascii="Times New Roman" w:hAnsi="Times New Roman" w:cs="Times New Roman"/>
        </w:rPr>
        <w:t>.</w:t>
      </w:r>
      <w:r w:rsidR="004D4BEF" w:rsidRPr="002A2D63">
        <w:rPr>
          <w:rFonts w:ascii="Times New Roman" w:hAnsi="Times New Roman" w:cs="Times New Roman"/>
        </w:rPr>
        <w:tab/>
      </w:r>
      <w:r w:rsidR="00294F65" w:rsidRPr="002A2D63">
        <w:rPr>
          <w:rFonts w:ascii="Times New Roman" w:hAnsi="Times New Roman" w:cs="Times New Roman"/>
        </w:rPr>
        <w:t>For the purposes of sub-section (3.) of section 75 of the Act—</w:t>
      </w:r>
    </w:p>
    <w:p w:rsidR="00294F65" w:rsidRPr="002A2D63" w:rsidRDefault="00294F65" w:rsidP="002A2D63">
      <w:pPr>
        <w:spacing w:after="0" w:line="240" w:lineRule="auto"/>
        <w:ind w:left="720"/>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a</w:t>
      </w:r>
      <w:r w:rsidRPr="002A2D63">
        <w:rPr>
          <w:rFonts w:ascii="Times New Roman" w:hAnsi="Times New Roman" w:cs="Times New Roman"/>
        </w:rPr>
        <w:t>) the charge for the issue of a money order payable in the Commonwealth is—</w:t>
      </w:r>
    </w:p>
    <w:p w:rsidR="00294F65" w:rsidRPr="002A2D63" w:rsidRDefault="00294F65" w:rsidP="002A2D63">
      <w:pPr>
        <w:spacing w:after="0" w:line="240" w:lineRule="auto"/>
        <w:ind w:left="1008"/>
        <w:jc w:val="both"/>
        <w:rPr>
          <w:rFonts w:ascii="Times New Roman" w:hAnsi="Times New Roman" w:cs="Times New Roman"/>
        </w:rPr>
      </w:pPr>
      <w:r w:rsidRPr="002A2D63">
        <w:rPr>
          <w:rFonts w:ascii="Times New Roman" w:hAnsi="Times New Roman" w:cs="Times New Roman"/>
        </w:rPr>
        <w:t>(i) if the amount for which the money order is issued does not exceed Ten dollars— Thirty cents;</w:t>
      </w:r>
    </w:p>
    <w:p w:rsidR="00294F65" w:rsidRPr="002A2D63" w:rsidRDefault="00294F65" w:rsidP="002A2D63">
      <w:pPr>
        <w:spacing w:after="0" w:line="240" w:lineRule="auto"/>
        <w:ind w:left="1008"/>
        <w:jc w:val="both"/>
        <w:rPr>
          <w:rFonts w:ascii="Times New Roman" w:hAnsi="Times New Roman" w:cs="Times New Roman"/>
        </w:rPr>
      </w:pPr>
      <w:r w:rsidRPr="002A2D63">
        <w:rPr>
          <w:rFonts w:ascii="Times New Roman" w:hAnsi="Times New Roman" w:cs="Times New Roman"/>
        </w:rPr>
        <w:t>(ii) if the amount for which the money order is issued exceeds Ten dollars but does not exceed Two hundred dollars—a charge calculated at the rate of Thirty cents for the first Ten dollars and Ten cents for each additional Ten dollars or part of Ten dollars in the amount for which the money order is issued; or</w:t>
      </w:r>
    </w:p>
    <w:p w:rsidR="00294F65" w:rsidRPr="002A2D63" w:rsidRDefault="00294F65" w:rsidP="002A2D63">
      <w:pPr>
        <w:spacing w:after="0" w:line="240" w:lineRule="auto"/>
        <w:ind w:left="1008"/>
        <w:jc w:val="both"/>
        <w:rPr>
          <w:rFonts w:ascii="Times New Roman" w:hAnsi="Times New Roman" w:cs="Times New Roman"/>
        </w:rPr>
      </w:pPr>
      <w:r w:rsidRPr="002A2D63">
        <w:rPr>
          <w:rFonts w:ascii="Times New Roman" w:hAnsi="Times New Roman" w:cs="Times New Roman"/>
        </w:rPr>
        <w:t>(iii) if the amount for which the money order is issued exceeds Two hundred dollars— a charge calculated at the rate of Two dollars twenty cents for the first Two hundred dollars and One dollar twenty-five cents for each additional One hundred dollars or part of One hundred dollars in the amount for which the money order is issued; and</w:t>
      </w:r>
    </w:p>
    <w:p w:rsidR="00294F65" w:rsidRPr="002A2D63" w:rsidRDefault="00294F65" w:rsidP="002A2D63">
      <w:pPr>
        <w:spacing w:after="0" w:line="240" w:lineRule="auto"/>
        <w:ind w:left="720"/>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b</w:t>
      </w:r>
      <w:r w:rsidRPr="002A2D63">
        <w:rPr>
          <w:rFonts w:ascii="Times New Roman" w:hAnsi="Times New Roman" w:cs="Times New Roman"/>
        </w:rPr>
        <w:t>) the charge for the issue of a money order payable otherwise than in the Commonwealth is—</w:t>
      </w:r>
    </w:p>
    <w:p w:rsidR="00294F65" w:rsidRPr="002A2D63" w:rsidRDefault="00294F65" w:rsidP="002A2D63">
      <w:pPr>
        <w:spacing w:after="0" w:line="240" w:lineRule="auto"/>
        <w:ind w:left="1008"/>
        <w:jc w:val="both"/>
        <w:rPr>
          <w:rFonts w:ascii="Times New Roman" w:hAnsi="Times New Roman" w:cs="Times New Roman"/>
        </w:rPr>
      </w:pPr>
      <w:r w:rsidRPr="002A2D63">
        <w:rPr>
          <w:rFonts w:ascii="Times New Roman" w:hAnsi="Times New Roman" w:cs="Times New Roman"/>
        </w:rPr>
        <w:t>(i) if the amount for which the money order is issued does not exceed Twelve dollars— Thirty cents; or</w:t>
      </w:r>
    </w:p>
    <w:p w:rsidR="00294F65" w:rsidRPr="002A2D63" w:rsidRDefault="00294F65" w:rsidP="002A2D63">
      <w:pPr>
        <w:spacing w:after="0" w:line="240" w:lineRule="auto"/>
        <w:ind w:left="1008"/>
        <w:jc w:val="both"/>
        <w:rPr>
          <w:rFonts w:ascii="Times New Roman" w:hAnsi="Times New Roman" w:cs="Times New Roman"/>
        </w:rPr>
      </w:pPr>
      <w:r w:rsidRPr="002A2D63">
        <w:rPr>
          <w:rFonts w:ascii="Times New Roman" w:hAnsi="Times New Roman" w:cs="Times New Roman"/>
        </w:rPr>
        <w:t>(ii) in any other case—a charge calculated at the rate of Five cents for each Two dollars or part of Two dollars in the amount for which the money order is issued.</w:t>
      </w:r>
      <w:r w:rsidR="004F4BAC" w:rsidRPr="002A2D63">
        <w:rPr>
          <w:rFonts w:ascii="Times New Roman" w:hAnsi="Times New Roman" w:cs="Times New Roman"/>
        </w:rPr>
        <w:t>”</w:t>
      </w:r>
      <w:r w:rsidRPr="002A2D63">
        <w:rPr>
          <w:rFonts w:ascii="Times New Roman" w:hAnsi="Times New Roman" w:cs="Times New Roman"/>
        </w:rPr>
        <w:t>.</w:t>
      </w:r>
    </w:p>
    <w:p w:rsidR="00294F65" w:rsidRPr="002A2D63" w:rsidRDefault="004F4BAC" w:rsidP="002A2D63">
      <w:pPr>
        <w:spacing w:before="120" w:after="60" w:line="240" w:lineRule="auto"/>
        <w:jc w:val="both"/>
        <w:rPr>
          <w:rFonts w:ascii="Times New Roman" w:hAnsi="Times New Roman" w:cs="Times New Roman"/>
          <w:sz w:val="20"/>
        </w:rPr>
      </w:pPr>
      <w:r w:rsidRPr="002A2D63">
        <w:rPr>
          <w:rFonts w:ascii="Times New Roman" w:hAnsi="Times New Roman" w:cs="Times New Roman"/>
          <w:b/>
          <w:sz w:val="20"/>
        </w:rPr>
        <w:t>Transfers of money orders.</w:t>
      </w:r>
    </w:p>
    <w:p w:rsidR="00294F65" w:rsidRPr="002A2D63" w:rsidRDefault="004F4BAC" w:rsidP="002A2D63">
      <w:pPr>
        <w:tabs>
          <w:tab w:val="left" w:pos="900"/>
        </w:tabs>
        <w:spacing w:after="0" w:line="240" w:lineRule="auto"/>
        <w:jc w:val="both"/>
        <w:rPr>
          <w:rFonts w:ascii="Times New Roman" w:hAnsi="Times New Roman" w:cs="Times New Roman"/>
        </w:rPr>
      </w:pPr>
      <w:r w:rsidRPr="002A2D63">
        <w:rPr>
          <w:rFonts w:ascii="Times New Roman" w:hAnsi="Times New Roman" w:cs="Times New Roman"/>
        </w:rPr>
        <w:t>15.</w:t>
      </w:r>
      <w:r w:rsidR="004D4BEF" w:rsidRPr="002A2D63">
        <w:rPr>
          <w:rFonts w:ascii="Times New Roman" w:hAnsi="Times New Roman" w:cs="Times New Roman"/>
        </w:rPr>
        <w:tab/>
      </w:r>
      <w:r w:rsidR="00294F65" w:rsidRPr="002A2D63">
        <w:rPr>
          <w:rFonts w:ascii="Times New Roman" w:hAnsi="Times New Roman" w:cs="Times New Roman"/>
        </w:rPr>
        <w:t>Regulation 238 of the Postal Regulations is amended by omitting sub-regulation (2.) and inserting in its stead the following sub-regulation:—</w:t>
      </w:r>
    </w:p>
    <w:p w:rsidR="00294F65" w:rsidRPr="002A2D63" w:rsidRDefault="004F4BAC" w:rsidP="002A2D63">
      <w:pPr>
        <w:tabs>
          <w:tab w:val="left" w:pos="1080"/>
        </w:tabs>
        <w:spacing w:before="60" w:after="0" w:line="240" w:lineRule="auto"/>
        <w:jc w:val="both"/>
        <w:rPr>
          <w:rFonts w:ascii="Times New Roman" w:hAnsi="Times New Roman" w:cs="Times New Roman"/>
        </w:rPr>
      </w:pPr>
      <w:r w:rsidRPr="002A2D63">
        <w:rPr>
          <w:rFonts w:ascii="Times New Roman" w:hAnsi="Times New Roman" w:cs="Times New Roman"/>
        </w:rPr>
        <w:t>“</w:t>
      </w:r>
      <w:r w:rsidR="00294F65" w:rsidRPr="002A2D63">
        <w:rPr>
          <w:rFonts w:ascii="Times New Roman" w:hAnsi="Times New Roman" w:cs="Times New Roman"/>
        </w:rPr>
        <w:t>(2.)</w:t>
      </w:r>
      <w:r w:rsidR="004D4BEF" w:rsidRPr="002A2D63">
        <w:rPr>
          <w:rFonts w:ascii="Times New Roman" w:hAnsi="Times New Roman" w:cs="Times New Roman"/>
        </w:rPr>
        <w:tab/>
      </w:r>
      <w:r w:rsidR="00294F65" w:rsidRPr="002A2D63">
        <w:rPr>
          <w:rFonts w:ascii="Times New Roman" w:hAnsi="Times New Roman" w:cs="Times New Roman"/>
        </w:rPr>
        <w:t>The charge for the transfer of payment of a money order under the last preceding sub-regulation is Thirty cents.</w:t>
      </w:r>
      <w:r w:rsidRPr="002A2D63">
        <w:rPr>
          <w:rFonts w:ascii="Times New Roman" w:hAnsi="Times New Roman" w:cs="Times New Roman"/>
        </w:rPr>
        <w:t>”</w:t>
      </w:r>
      <w:r w:rsidR="00294F65" w:rsidRPr="002A2D63">
        <w:rPr>
          <w:rFonts w:ascii="Times New Roman" w:hAnsi="Times New Roman" w:cs="Times New Roman"/>
        </w:rPr>
        <w:t>.</w:t>
      </w:r>
    </w:p>
    <w:p w:rsidR="00294F65" w:rsidRPr="002A2D63" w:rsidRDefault="004F4BAC" w:rsidP="002A2D63">
      <w:pPr>
        <w:spacing w:before="120" w:after="60" w:line="240" w:lineRule="auto"/>
        <w:jc w:val="both"/>
        <w:rPr>
          <w:rFonts w:ascii="Times New Roman" w:hAnsi="Times New Roman" w:cs="Times New Roman"/>
          <w:sz w:val="20"/>
        </w:rPr>
      </w:pPr>
      <w:r w:rsidRPr="002A2D63">
        <w:rPr>
          <w:rFonts w:ascii="Times New Roman" w:hAnsi="Times New Roman" w:cs="Times New Roman"/>
          <w:b/>
          <w:sz w:val="20"/>
        </w:rPr>
        <w:t>Denominations of, and charges for, postal orders.</w:t>
      </w:r>
    </w:p>
    <w:p w:rsidR="00294F65" w:rsidRPr="002A2D63" w:rsidRDefault="004F4BAC" w:rsidP="002A2D63">
      <w:pPr>
        <w:tabs>
          <w:tab w:val="left" w:pos="900"/>
        </w:tabs>
        <w:spacing w:after="60" w:line="240" w:lineRule="auto"/>
        <w:jc w:val="both"/>
        <w:rPr>
          <w:rFonts w:ascii="Times New Roman" w:hAnsi="Times New Roman" w:cs="Times New Roman"/>
        </w:rPr>
      </w:pPr>
      <w:r w:rsidRPr="002A2D63">
        <w:rPr>
          <w:rFonts w:ascii="Times New Roman" w:hAnsi="Times New Roman" w:cs="Times New Roman"/>
        </w:rPr>
        <w:t>16.</w:t>
      </w:r>
      <w:r w:rsidR="004D4BEF" w:rsidRPr="002A2D63">
        <w:rPr>
          <w:rFonts w:ascii="Times New Roman" w:hAnsi="Times New Roman" w:cs="Times New Roman"/>
        </w:rPr>
        <w:tab/>
      </w:r>
      <w:r w:rsidR="00294F65" w:rsidRPr="002A2D63">
        <w:rPr>
          <w:rFonts w:ascii="Times New Roman" w:hAnsi="Times New Roman" w:cs="Times New Roman"/>
        </w:rPr>
        <w:t>Regulation 247 of the Postal Regulations is amended by omitting the table and inserting in its stead the following table:—</w:t>
      </w:r>
    </w:p>
    <w:tbl>
      <w:tblPr>
        <w:tblW w:w="5000" w:type="pct"/>
        <w:tblCellMar>
          <w:left w:w="40" w:type="dxa"/>
          <w:right w:w="40" w:type="dxa"/>
        </w:tblCellMar>
        <w:tblLook w:val="0000" w:firstRow="0" w:lastRow="0" w:firstColumn="0" w:lastColumn="0" w:noHBand="0" w:noVBand="0"/>
      </w:tblPr>
      <w:tblGrid>
        <w:gridCol w:w="1979"/>
        <w:gridCol w:w="1104"/>
        <w:gridCol w:w="1909"/>
        <w:gridCol w:w="1195"/>
        <w:gridCol w:w="1921"/>
        <w:gridCol w:w="998"/>
      </w:tblGrid>
      <w:tr w:rsidR="00294F65" w:rsidRPr="002A2D63" w:rsidTr="005C2414">
        <w:trPr>
          <w:trHeight w:val="20"/>
        </w:trPr>
        <w:tc>
          <w:tcPr>
            <w:tcW w:w="1087" w:type="pct"/>
            <w:tcBorders>
              <w:top w:val="single" w:sz="6" w:space="0" w:color="auto"/>
              <w:right w:val="single" w:sz="6" w:space="0" w:color="auto"/>
            </w:tcBorders>
          </w:tcPr>
          <w:p w:rsidR="00294F65" w:rsidRPr="002A2D63" w:rsidRDefault="00294F65" w:rsidP="002A2D63">
            <w:pPr>
              <w:spacing w:before="120" w:after="0" w:line="240" w:lineRule="auto"/>
              <w:jc w:val="center"/>
              <w:rPr>
                <w:rFonts w:ascii="Times New Roman" w:hAnsi="Times New Roman" w:cs="Times New Roman"/>
              </w:rPr>
            </w:pPr>
            <w:r w:rsidRPr="002A2D63">
              <w:rPr>
                <w:rFonts w:ascii="Times New Roman" w:hAnsi="Times New Roman" w:cs="Times New Roman"/>
              </w:rPr>
              <w:t>Column one</w:t>
            </w:r>
          </w:p>
        </w:tc>
        <w:tc>
          <w:tcPr>
            <w:tcW w:w="606" w:type="pct"/>
            <w:tcBorders>
              <w:top w:val="single" w:sz="6" w:space="0" w:color="auto"/>
              <w:left w:val="single" w:sz="6" w:space="0" w:color="auto"/>
              <w:right w:val="single" w:sz="6" w:space="0" w:color="auto"/>
            </w:tcBorders>
          </w:tcPr>
          <w:p w:rsidR="00294F65" w:rsidRPr="002A2D63" w:rsidRDefault="00294F65" w:rsidP="002A2D63">
            <w:pPr>
              <w:spacing w:before="120" w:after="0" w:line="240" w:lineRule="auto"/>
              <w:jc w:val="center"/>
              <w:rPr>
                <w:rFonts w:ascii="Times New Roman" w:hAnsi="Times New Roman" w:cs="Times New Roman"/>
              </w:rPr>
            </w:pPr>
            <w:r w:rsidRPr="002A2D63">
              <w:rPr>
                <w:rFonts w:ascii="Times New Roman" w:hAnsi="Times New Roman" w:cs="Times New Roman"/>
              </w:rPr>
              <w:t>Column two</w:t>
            </w:r>
          </w:p>
        </w:tc>
        <w:tc>
          <w:tcPr>
            <w:tcW w:w="1048" w:type="pct"/>
            <w:tcBorders>
              <w:top w:val="single" w:sz="6" w:space="0" w:color="auto"/>
              <w:left w:val="single" w:sz="6" w:space="0" w:color="auto"/>
              <w:right w:val="single" w:sz="6" w:space="0" w:color="auto"/>
            </w:tcBorders>
          </w:tcPr>
          <w:p w:rsidR="00294F65" w:rsidRPr="002A2D63" w:rsidRDefault="00294F65" w:rsidP="002A2D63">
            <w:pPr>
              <w:spacing w:before="120" w:after="0" w:line="240" w:lineRule="auto"/>
              <w:jc w:val="center"/>
              <w:rPr>
                <w:rFonts w:ascii="Times New Roman" w:hAnsi="Times New Roman" w:cs="Times New Roman"/>
              </w:rPr>
            </w:pPr>
            <w:r w:rsidRPr="002A2D63">
              <w:rPr>
                <w:rFonts w:ascii="Times New Roman" w:hAnsi="Times New Roman" w:cs="Times New Roman"/>
              </w:rPr>
              <w:t>Column one</w:t>
            </w:r>
          </w:p>
        </w:tc>
        <w:tc>
          <w:tcPr>
            <w:tcW w:w="656" w:type="pct"/>
            <w:tcBorders>
              <w:top w:val="single" w:sz="6" w:space="0" w:color="auto"/>
              <w:left w:val="single" w:sz="6" w:space="0" w:color="auto"/>
              <w:right w:val="single" w:sz="6" w:space="0" w:color="auto"/>
            </w:tcBorders>
          </w:tcPr>
          <w:p w:rsidR="00294F65" w:rsidRPr="002A2D63" w:rsidRDefault="00294F65" w:rsidP="002A2D63">
            <w:pPr>
              <w:spacing w:before="120" w:after="0" w:line="240" w:lineRule="auto"/>
              <w:jc w:val="center"/>
              <w:rPr>
                <w:rFonts w:ascii="Times New Roman" w:hAnsi="Times New Roman" w:cs="Times New Roman"/>
              </w:rPr>
            </w:pPr>
            <w:r w:rsidRPr="002A2D63">
              <w:rPr>
                <w:rFonts w:ascii="Times New Roman" w:hAnsi="Times New Roman" w:cs="Times New Roman"/>
              </w:rPr>
              <w:t>Column two</w:t>
            </w:r>
          </w:p>
        </w:tc>
        <w:tc>
          <w:tcPr>
            <w:tcW w:w="1055" w:type="pct"/>
            <w:tcBorders>
              <w:top w:val="single" w:sz="6" w:space="0" w:color="auto"/>
              <w:left w:val="single" w:sz="6" w:space="0" w:color="auto"/>
              <w:right w:val="single" w:sz="6" w:space="0" w:color="auto"/>
            </w:tcBorders>
          </w:tcPr>
          <w:p w:rsidR="00294F65" w:rsidRPr="002A2D63" w:rsidRDefault="00294F65" w:rsidP="002A2D63">
            <w:pPr>
              <w:spacing w:before="120" w:after="0" w:line="240" w:lineRule="auto"/>
              <w:jc w:val="center"/>
              <w:rPr>
                <w:rFonts w:ascii="Times New Roman" w:hAnsi="Times New Roman" w:cs="Times New Roman"/>
              </w:rPr>
            </w:pPr>
            <w:r w:rsidRPr="002A2D63">
              <w:rPr>
                <w:rFonts w:ascii="Times New Roman" w:hAnsi="Times New Roman" w:cs="Times New Roman"/>
              </w:rPr>
              <w:t>Column one</w:t>
            </w:r>
          </w:p>
        </w:tc>
        <w:tc>
          <w:tcPr>
            <w:tcW w:w="549" w:type="pct"/>
            <w:tcBorders>
              <w:top w:val="single" w:sz="6" w:space="0" w:color="auto"/>
              <w:left w:val="single" w:sz="6" w:space="0" w:color="auto"/>
            </w:tcBorders>
          </w:tcPr>
          <w:p w:rsidR="00294F65" w:rsidRPr="002A2D63" w:rsidRDefault="00294F65" w:rsidP="002A2D63">
            <w:pPr>
              <w:spacing w:before="120" w:after="0" w:line="240" w:lineRule="auto"/>
              <w:jc w:val="center"/>
              <w:rPr>
                <w:rFonts w:ascii="Times New Roman" w:hAnsi="Times New Roman" w:cs="Times New Roman"/>
              </w:rPr>
            </w:pPr>
            <w:r w:rsidRPr="002A2D63">
              <w:rPr>
                <w:rFonts w:ascii="Times New Roman" w:hAnsi="Times New Roman" w:cs="Times New Roman"/>
              </w:rPr>
              <w:t>Column two</w:t>
            </w:r>
          </w:p>
        </w:tc>
      </w:tr>
      <w:tr w:rsidR="00294F65" w:rsidRPr="002A2D63" w:rsidTr="005C2414">
        <w:trPr>
          <w:trHeight w:val="20"/>
        </w:trPr>
        <w:tc>
          <w:tcPr>
            <w:tcW w:w="1087" w:type="pct"/>
            <w:tcBorders>
              <w:bottom w:val="single" w:sz="6" w:space="0" w:color="auto"/>
              <w:right w:val="single" w:sz="6" w:space="0" w:color="auto"/>
            </w:tcBorders>
          </w:tcPr>
          <w:p w:rsidR="00294F65" w:rsidRPr="002A2D63" w:rsidRDefault="00294F65" w:rsidP="002A2D63">
            <w:pPr>
              <w:spacing w:before="120" w:after="120" w:line="240" w:lineRule="auto"/>
              <w:jc w:val="center"/>
              <w:rPr>
                <w:rFonts w:ascii="Times New Roman" w:hAnsi="Times New Roman" w:cs="Times New Roman"/>
              </w:rPr>
            </w:pPr>
            <w:r w:rsidRPr="002A2D63">
              <w:rPr>
                <w:rFonts w:ascii="Times New Roman" w:hAnsi="Times New Roman" w:cs="Times New Roman"/>
              </w:rPr>
              <w:t>Denomination in dollars</w:t>
            </w:r>
          </w:p>
        </w:tc>
        <w:tc>
          <w:tcPr>
            <w:tcW w:w="606" w:type="pct"/>
            <w:tcBorders>
              <w:left w:val="single" w:sz="6" w:space="0" w:color="auto"/>
              <w:bottom w:val="single" w:sz="6" w:space="0" w:color="auto"/>
              <w:right w:val="single" w:sz="6" w:space="0" w:color="auto"/>
            </w:tcBorders>
          </w:tcPr>
          <w:p w:rsidR="00294F65" w:rsidRPr="002A2D63" w:rsidRDefault="00294F65" w:rsidP="002A2D63">
            <w:pPr>
              <w:spacing w:before="120" w:after="120" w:line="240" w:lineRule="auto"/>
              <w:jc w:val="center"/>
              <w:rPr>
                <w:rFonts w:ascii="Times New Roman" w:hAnsi="Times New Roman" w:cs="Times New Roman"/>
              </w:rPr>
            </w:pPr>
            <w:r w:rsidRPr="002A2D63">
              <w:rPr>
                <w:rFonts w:ascii="Times New Roman" w:hAnsi="Times New Roman" w:cs="Times New Roman"/>
              </w:rPr>
              <w:t>Charge in cents</w:t>
            </w:r>
          </w:p>
        </w:tc>
        <w:tc>
          <w:tcPr>
            <w:tcW w:w="1048" w:type="pct"/>
            <w:tcBorders>
              <w:left w:val="single" w:sz="6" w:space="0" w:color="auto"/>
              <w:bottom w:val="single" w:sz="6" w:space="0" w:color="auto"/>
              <w:right w:val="single" w:sz="6" w:space="0" w:color="auto"/>
            </w:tcBorders>
          </w:tcPr>
          <w:p w:rsidR="00294F65" w:rsidRPr="002A2D63" w:rsidRDefault="00294F65" w:rsidP="002A2D63">
            <w:pPr>
              <w:spacing w:before="120" w:after="120" w:line="240" w:lineRule="auto"/>
              <w:jc w:val="center"/>
              <w:rPr>
                <w:rFonts w:ascii="Times New Roman" w:hAnsi="Times New Roman" w:cs="Times New Roman"/>
              </w:rPr>
            </w:pPr>
            <w:r w:rsidRPr="002A2D63">
              <w:rPr>
                <w:rFonts w:ascii="Times New Roman" w:hAnsi="Times New Roman" w:cs="Times New Roman"/>
              </w:rPr>
              <w:t>Denomination in dollars</w:t>
            </w:r>
          </w:p>
        </w:tc>
        <w:tc>
          <w:tcPr>
            <w:tcW w:w="656" w:type="pct"/>
            <w:tcBorders>
              <w:left w:val="single" w:sz="6" w:space="0" w:color="auto"/>
              <w:bottom w:val="single" w:sz="6" w:space="0" w:color="auto"/>
              <w:right w:val="single" w:sz="6" w:space="0" w:color="auto"/>
            </w:tcBorders>
          </w:tcPr>
          <w:p w:rsidR="00294F65" w:rsidRPr="002A2D63" w:rsidRDefault="00294F65" w:rsidP="002A2D63">
            <w:pPr>
              <w:spacing w:before="120" w:after="120" w:line="240" w:lineRule="auto"/>
              <w:jc w:val="center"/>
              <w:rPr>
                <w:rFonts w:ascii="Times New Roman" w:hAnsi="Times New Roman" w:cs="Times New Roman"/>
              </w:rPr>
            </w:pPr>
            <w:r w:rsidRPr="002A2D63">
              <w:rPr>
                <w:rFonts w:ascii="Times New Roman" w:hAnsi="Times New Roman" w:cs="Times New Roman"/>
              </w:rPr>
              <w:t>Charge in cents</w:t>
            </w:r>
          </w:p>
        </w:tc>
        <w:tc>
          <w:tcPr>
            <w:tcW w:w="1055" w:type="pct"/>
            <w:tcBorders>
              <w:left w:val="single" w:sz="6" w:space="0" w:color="auto"/>
              <w:bottom w:val="single" w:sz="6" w:space="0" w:color="auto"/>
              <w:right w:val="single" w:sz="6" w:space="0" w:color="auto"/>
            </w:tcBorders>
          </w:tcPr>
          <w:p w:rsidR="00294F65" w:rsidRPr="002A2D63" w:rsidRDefault="00294F65" w:rsidP="002A2D63">
            <w:pPr>
              <w:spacing w:before="120" w:after="120" w:line="240" w:lineRule="auto"/>
              <w:jc w:val="center"/>
              <w:rPr>
                <w:rFonts w:ascii="Times New Roman" w:hAnsi="Times New Roman" w:cs="Times New Roman"/>
              </w:rPr>
            </w:pPr>
            <w:r w:rsidRPr="002A2D63">
              <w:rPr>
                <w:rFonts w:ascii="Times New Roman" w:hAnsi="Times New Roman" w:cs="Times New Roman"/>
              </w:rPr>
              <w:t>Denomination in dollars</w:t>
            </w:r>
          </w:p>
        </w:tc>
        <w:tc>
          <w:tcPr>
            <w:tcW w:w="549" w:type="pct"/>
            <w:tcBorders>
              <w:left w:val="single" w:sz="6" w:space="0" w:color="auto"/>
              <w:bottom w:val="single" w:sz="6" w:space="0" w:color="auto"/>
            </w:tcBorders>
          </w:tcPr>
          <w:p w:rsidR="00294F65" w:rsidRPr="002A2D63" w:rsidRDefault="00294F65" w:rsidP="002A2D63">
            <w:pPr>
              <w:spacing w:before="120" w:after="120" w:line="240" w:lineRule="auto"/>
              <w:jc w:val="center"/>
              <w:rPr>
                <w:rFonts w:ascii="Times New Roman" w:hAnsi="Times New Roman" w:cs="Times New Roman"/>
              </w:rPr>
            </w:pPr>
            <w:r w:rsidRPr="002A2D63">
              <w:rPr>
                <w:rFonts w:ascii="Times New Roman" w:hAnsi="Times New Roman" w:cs="Times New Roman"/>
              </w:rPr>
              <w:t>Charge in cents</w:t>
            </w:r>
          </w:p>
        </w:tc>
      </w:tr>
      <w:tr w:rsidR="00294F65" w:rsidRPr="002A2D63" w:rsidTr="005C2414">
        <w:trPr>
          <w:trHeight w:val="20"/>
        </w:trPr>
        <w:tc>
          <w:tcPr>
            <w:tcW w:w="1087" w:type="pct"/>
            <w:tcBorders>
              <w:top w:val="single" w:sz="6" w:space="0" w:color="auto"/>
              <w:right w:val="single" w:sz="6" w:space="0" w:color="auto"/>
            </w:tcBorders>
          </w:tcPr>
          <w:p w:rsidR="00294F65" w:rsidRPr="002A2D63" w:rsidRDefault="00294F65" w:rsidP="002A2D63">
            <w:pPr>
              <w:tabs>
                <w:tab w:val="right" w:leader="dot" w:pos="1710"/>
              </w:tabs>
              <w:spacing w:before="120" w:after="0" w:line="240" w:lineRule="auto"/>
              <w:rPr>
                <w:rFonts w:ascii="Times New Roman" w:hAnsi="Times New Roman" w:cs="Times New Roman"/>
              </w:rPr>
            </w:pPr>
            <w:r w:rsidRPr="002A2D63">
              <w:rPr>
                <w:rFonts w:ascii="Times New Roman" w:hAnsi="Times New Roman" w:cs="Times New Roman"/>
              </w:rPr>
              <w:t>0.10</w:t>
            </w:r>
            <w:r w:rsidR="004D4BEF" w:rsidRPr="002A2D63">
              <w:rPr>
                <w:rFonts w:ascii="Times New Roman" w:hAnsi="Times New Roman" w:cs="Times New Roman"/>
              </w:rPr>
              <w:tab/>
            </w:r>
          </w:p>
        </w:tc>
        <w:tc>
          <w:tcPr>
            <w:tcW w:w="606" w:type="pct"/>
            <w:tcBorders>
              <w:top w:val="single" w:sz="6" w:space="0" w:color="auto"/>
              <w:left w:val="single" w:sz="6" w:space="0" w:color="auto"/>
              <w:right w:val="single" w:sz="6" w:space="0" w:color="auto"/>
            </w:tcBorders>
          </w:tcPr>
          <w:p w:rsidR="00294F65" w:rsidRPr="002A2D63" w:rsidRDefault="00294F65" w:rsidP="002A2D63">
            <w:pPr>
              <w:spacing w:before="120" w:after="0" w:line="240" w:lineRule="auto"/>
              <w:jc w:val="center"/>
              <w:rPr>
                <w:rFonts w:ascii="Times New Roman" w:hAnsi="Times New Roman" w:cs="Times New Roman"/>
              </w:rPr>
            </w:pPr>
            <w:r w:rsidRPr="002A2D63">
              <w:rPr>
                <w:rFonts w:ascii="Times New Roman" w:hAnsi="Times New Roman" w:cs="Times New Roman"/>
              </w:rPr>
              <w:t>4</w:t>
            </w:r>
          </w:p>
        </w:tc>
        <w:tc>
          <w:tcPr>
            <w:tcW w:w="1048" w:type="pct"/>
            <w:tcBorders>
              <w:top w:val="single" w:sz="6" w:space="0" w:color="auto"/>
              <w:left w:val="single" w:sz="6" w:space="0" w:color="auto"/>
              <w:right w:val="single" w:sz="6" w:space="0" w:color="auto"/>
            </w:tcBorders>
          </w:tcPr>
          <w:p w:rsidR="00294F65" w:rsidRPr="002A2D63" w:rsidRDefault="00294F65" w:rsidP="002A2D63">
            <w:pPr>
              <w:tabs>
                <w:tab w:val="right" w:leader="dot" w:pos="1710"/>
              </w:tabs>
              <w:spacing w:before="120" w:after="0" w:line="240" w:lineRule="auto"/>
              <w:rPr>
                <w:rFonts w:ascii="Times New Roman" w:hAnsi="Times New Roman" w:cs="Times New Roman"/>
              </w:rPr>
            </w:pPr>
            <w:r w:rsidRPr="002A2D63">
              <w:rPr>
                <w:rFonts w:ascii="Times New Roman" w:hAnsi="Times New Roman" w:cs="Times New Roman"/>
              </w:rPr>
              <w:t>0.60</w:t>
            </w:r>
            <w:r w:rsidR="004D4BEF" w:rsidRPr="002A2D63">
              <w:rPr>
                <w:rFonts w:ascii="Times New Roman" w:hAnsi="Times New Roman" w:cs="Times New Roman"/>
              </w:rPr>
              <w:tab/>
            </w:r>
          </w:p>
        </w:tc>
        <w:tc>
          <w:tcPr>
            <w:tcW w:w="656" w:type="pct"/>
            <w:tcBorders>
              <w:top w:val="single" w:sz="6" w:space="0" w:color="auto"/>
              <w:left w:val="single" w:sz="6" w:space="0" w:color="auto"/>
              <w:right w:val="single" w:sz="6" w:space="0" w:color="auto"/>
            </w:tcBorders>
          </w:tcPr>
          <w:p w:rsidR="00294F65" w:rsidRPr="002A2D63" w:rsidRDefault="00294F65" w:rsidP="002A2D63">
            <w:pPr>
              <w:spacing w:before="120" w:after="0" w:line="240" w:lineRule="auto"/>
              <w:jc w:val="center"/>
              <w:rPr>
                <w:rFonts w:ascii="Times New Roman" w:hAnsi="Times New Roman" w:cs="Times New Roman"/>
              </w:rPr>
            </w:pPr>
            <w:r w:rsidRPr="002A2D63">
              <w:rPr>
                <w:rFonts w:ascii="Times New Roman" w:hAnsi="Times New Roman" w:cs="Times New Roman"/>
              </w:rPr>
              <w:t>4</w:t>
            </w:r>
          </w:p>
        </w:tc>
        <w:tc>
          <w:tcPr>
            <w:tcW w:w="1055" w:type="pct"/>
            <w:tcBorders>
              <w:top w:val="single" w:sz="6" w:space="0" w:color="auto"/>
              <w:left w:val="single" w:sz="6" w:space="0" w:color="auto"/>
              <w:right w:val="single" w:sz="6" w:space="0" w:color="auto"/>
            </w:tcBorders>
          </w:tcPr>
          <w:p w:rsidR="00294F65" w:rsidRPr="002A2D63" w:rsidRDefault="00294F65" w:rsidP="002A2D63">
            <w:pPr>
              <w:tabs>
                <w:tab w:val="right" w:leader="dot" w:pos="1710"/>
              </w:tabs>
              <w:spacing w:before="120" w:after="0" w:line="240" w:lineRule="auto"/>
              <w:rPr>
                <w:rFonts w:ascii="Times New Roman" w:hAnsi="Times New Roman" w:cs="Times New Roman"/>
              </w:rPr>
            </w:pPr>
            <w:r w:rsidRPr="002A2D63">
              <w:rPr>
                <w:rFonts w:ascii="Times New Roman" w:hAnsi="Times New Roman" w:cs="Times New Roman"/>
              </w:rPr>
              <w:t>2.00</w:t>
            </w:r>
            <w:r w:rsidR="004D4BEF" w:rsidRPr="002A2D63">
              <w:rPr>
                <w:rFonts w:ascii="Times New Roman" w:hAnsi="Times New Roman" w:cs="Times New Roman"/>
              </w:rPr>
              <w:tab/>
            </w:r>
          </w:p>
        </w:tc>
        <w:tc>
          <w:tcPr>
            <w:tcW w:w="549" w:type="pct"/>
            <w:tcBorders>
              <w:top w:val="single" w:sz="6" w:space="0" w:color="auto"/>
              <w:left w:val="single" w:sz="6" w:space="0" w:color="auto"/>
            </w:tcBorders>
          </w:tcPr>
          <w:p w:rsidR="00294F65" w:rsidRPr="002A2D63" w:rsidRDefault="00294F65" w:rsidP="002A2D63">
            <w:pPr>
              <w:spacing w:before="120" w:after="0" w:line="240" w:lineRule="auto"/>
              <w:jc w:val="center"/>
              <w:rPr>
                <w:rFonts w:ascii="Times New Roman" w:hAnsi="Times New Roman" w:cs="Times New Roman"/>
              </w:rPr>
            </w:pPr>
            <w:r w:rsidRPr="002A2D63">
              <w:rPr>
                <w:rFonts w:ascii="Times New Roman" w:hAnsi="Times New Roman" w:cs="Times New Roman"/>
              </w:rPr>
              <w:t>8</w:t>
            </w:r>
          </w:p>
        </w:tc>
      </w:tr>
      <w:tr w:rsidR="00294F65" w:rsidRPr="002A2D63" w:rsidTr="005C2414">
        <w:trPr>
          <w:trHeight w:val="20"/>
        </w:trPr>
        <w:tc>
          <w:tcPr>
            <w:tcW w:w="1087" w:type="pct"/>
            <w:tcBorders>
              <w:right w:val="single" w:sz="6" w:space="0" w:color="auto"/>
            </w:tcBorders>
          </w:tcPr>
          <w:p w:rsidR="00294F65" w:rsidRPr="002A2D63" w:rsidRDefault="00294F65" w:rsidP="002A2D63">
            <w:pPr>
              <w:tabs>
                <w:tab w:val="right" w:leader="dot" w:pos="1710"/>
              </w:tabs>
              <w:spacing w:after="60" w:line="240" w:lineRule="auto"/>
              <w:rPr>
                <w:rFonts w:ascii="Times New Roman" w:hAnsi="Times New Roman" w:cs="Times New Roman"/>
              </w:rPr>
            </w:pPr>
            <w:r w:rsidRPr="002A2D63">
              <w:rPr>
                <w:rFonts w:ascii="Times New Roman" w:hAnsi="Times New Roman" w:cs="Times New Roman"/>
              </w:rPr>
              <w:t>0.15</w:t>
            </w:r>
            <w:r w:rsidR="004D4BEF" w:rsidRPr="002A2D63">
              <w:rPr>
                <w:rFonts w:ascii="Times New Roman" w:hAnsi="Times New Roman" w:cs="Times New Roman"/>
              </w:rPr>
              <w:tab/>
            </w:r>
          </w:p>
        </w:tc>
        <w:tc>
          <w:tcPr>
            <w:tcW w:w="606"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w:t>
            </w:r>
          </w:p>
        </w:tc>
        <w:tc>
          <w:tcPr>
            <w:tcW w:w="1048" w:type="pct"/>
            <w:tcBorders>
              <w:left w:val="single" w:sz="6" w:space="0" w:color="auto"/>
              <w:right w:val="single" w:sz="6" w:space="0" w:color="auto"/>
            </w:tcBorders>
          </w:tcPr>
          <w:p w:rsidR="00294F65" w:rsidRPr="002A2D63" w:rsidRDefault="00294F65" w:rsidP="002A2D63">
            <w:pPr>
              <w:tabs>
                <w:tab w:val="right" w:leader="dot" w:pos="1710"/>
              </w:tabs>
              <w:spacing w:after="60" w:line="240" w:lineRule="auto"/>
              <w:rPr>
                <w:rFonts w:ascii="Times New Roman" w:hAnsi="Times New Roman" w:cs="Times New Roman"/>
              </w:rPr>
            </w:pPr>
            <w:r w:rsidRPr="002A2D63">
              <w:rPr>
                <w:rFonts w:ascii="Times New Roman" w:hAnsi="Times New Roman" w:cs="Times New Roman"/>
              </w:rPr>
              <w:t>0.65</w:t>
            </w:r>
            <w:r w:rsidR="004D4BEF" w:rsidRPr="002A2D63">
              <w:rPr>
                <w:rFonts w:ascii="Times New Roman" w:hAnsi="Times New Roman" w:cs="Times New Roman"/>
              </w:rPr>
              <w:tab/>
            </w:r>
          </w:p>
        </w:tc>
        <w:tc>
          <w:tcPr>
            <w:tcW w:w="656"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w:t>
            </w:r>
          </w:p>
        </w:tc>
        <w:tc>
          <w:tcPr>
            <w:tcW w:w="1055" w:type="pct"/>
            <w:tcBorders>
              <w:left w:val="single" w:sz="6" w:space="0" w:color="auto"/>
              <w:right w:val="single" w:sz="6" w:space="0" w:color="auto"/>
            </w:tcBorders>
          </w:tcPr>
          <w:p w:rsidR="00294F65" w:rsidRPr="002A2D63" w:rsidRDefault="00294F65" w:rsidP="002A2D63">
            <w:pPr>
              <w:tabs>
                <w:tab w:val="right" w:leader="dot" w:pos="1710"/>
              </w:tabs>
              <w:spacing w:after="60" w:line="240" w:lineRule="auto"/>
              <w:rPr>
                <w:rFonts w:ascii="Times New Roman" w:hAnsi="Times New Roman" w:cs="Times New Roman"/>
              </w:rPr>
            </w:pPr>
            <w:r w:rsidRPr="002A2D63">
              <w:rPr>
                <w:rFonts w:ascii="Times New Roman" w:hAnsi="Times New Roman" w:cs="Times New Roman"/>
              </w:rPr>
              <w:t>3.00</w:t>
            </w:r>
            <w:r w:rsidR="004D4BEF" w:rsidRPr="002A2D63">
              <w:rPr>
                <w:rFonts w:ascii="Times New Roman" w:hAnsi="Times New Roman" w:cs="Times New Roman"/>
              </w:rPr>
              <w:tab/>
            </w:r>
          </w:p>
        </w:tc>
        <w:tc>
          <w:tcPr>
            <w:tcW w:w="549" w:type="pct"/>
            <w:tcBorders>
              <w:lef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11</w:t>
            </w:r>
          </w:p>
        </w:tc>
      </w:tr>
      <w:tr w:rsidR="00294F65" w:rsidRPr="002A2D63" w:rsidTr="005C2414">
        <w:trPr>
          <w:trHeight w:val="20"/>
        </w:trPr>
        <w:tc>
          <w:tcPr>
            <w:tcW w:w="1087" w:type="pct"/>
            <w:tcBorders>
              <w:right w:val="single" w:sz="6" w:space="0" w:color="auto"/>
            </w:tcBorders>
          </w:tcPr>
          <w:p w:rsidR="00294F65" w:rsidRPr="002A2D63" w:rsidRDefault="00294F65" w:rsidP="002A2D63">
            <w:pPr>
              <w:tabs>
                <w:tab w:val="right" w:leader="dot" w:pos="1710"/>
              </w:tabs>
              <w:spacing w:after="60" w:line="240" w:lineRule="auto"/>
              <w:rPr>
                <w:rFonts w:ascii="Times New Roman" w:hAnsi="Times New Roman" w:cs="Times New Roman"/>
              </w:rPr>
            </w:pPr>
            <w:r w:rsidRPr="002A2D63">
              <w:rPr>
                <w:rFonts w:ascii="Times New Roman" w:hAnsi="Times New Roman" w:cs="Times New Roman"/>
              </w:rPr>
              <w:t>0.20</w:t>
            </w:r>
            <w:r w:rsidR="004D4BEF" w:rsidRPr="002A2D63">
              <w:rPr>
                <w:rFonts w:ascii="Times New Roman" w:hAnsi="Times New Roman" w:cs="Times New Roman"/>
              </w:rPr>
              <w:tab/>
            </w:r>
          </w:p>
        </w:tc>
        <w:tc>
          <w:tcPr>
            <w:tcW w:w="606"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w:t>
            </w:r>
          </w:p>
        </w:tc>
        <w:tc>
          <w:tcPr>
            <w:tcW w:w="1048" w:type="pct"/>
            <w:tcBorders>
              <w:left w:val="single" w:sz="6" w:space="0" w:color="auto"/>
              <w:right w:val="single" w:sz="6" w:space="0" w:color="auto"/>
            </w:tcBorders>
          </w:tcPr>
          <w:p w:rsidR="00294F65" w:rsidRPr="002A2D63" w:rsidRDefault="00294F65" w:rsidP="002A2D63">
            <w:pPr>
              <w:tabs>
                <w:tab w:val="right" w:leader="dot" w:pos="1710"/>
              </w:tabs>
              <w:spacing w:after="60" w:line="240" w:lineRule="auto"/>
              <w:rPr>
                <w:rFonts w:ascii="Times New Roman" w:hAnsi="Times New Roman" w:cs="Times New Roman"/>
              </w:rPr>
            </w:pPr>
            <w:r w:rsidRPr="002A2D63">
              <w:rPr>
                <w:rFonts w:ascii="Times New Roman" w:hAnsi="Times New Roman" w:cs="Times New Roman"/>
              </w:rPr>
              <w:t>0.70</w:t>
            </w:r>
            <w:r w:rsidR="004D4BEF" w:rsidRPr="002A2D63">
              <w:rPr>
                <w:rFonts w:ascii="Times New Roman" w:hAnsi="Times New Roman" w:cs="Times New Roman"/>
              </w:rPr>
              <w:tab/>
            </w:r>
          </w:p>
        </w:tc>
        <w:tc>
          <w:tcPr>
            <w:tcW w:w="656"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w:t>
            </w:r>
          </w:p>
        </w:tc>
        <w:tc>
          <w:tcPr>
            <w:tcW w:w="1055" w:type="pct"/>
            <w:tcBorders>
              <w:left w:val="single" w:sz="6" w:space="0" w:color="auto"/>
              <w:right w:val="single" w:sz="6" w:space="0" w:color="auto"/>
            </w:tcBorders>
          </w:tcPr>
          <w:p w:rsidR="00294F65" w:rsidRPr="002A2D63" w:rsidRDefault="00294F65" w:rsidP="002A2D63">
            <w:pPr>
              <w:tabs>
                <w:tab w:val="right" w:leader="dot" w:pos="1710"/>
              </w:tabs>
              <w:spacing w:after="60" w:line="240" w:lineRule="auto"/>
              <w:rPr>
                <w:rFonts w:ascii="Times New Roman" w:hAnsi="Times New Roman" w:cs="Times New Roman"/>
              </w:rPr>
            </w:pPr>
            <w:r w:rsidRPr="002A2D63">
              <w:rPr>
                <w:rFonts w:ascii="Times New Roman" w:hAnsi="Times New Roman" w:cs="Times New Roman"/>
              </w:rPr>
              <w:t>4.00</w:t>
            </w:r>
            <w:r w:rsidR="004D4BEF" w:rsidRPr="002A2D63">
              <w:rPr>
                <w:rFonts w:ascii="Times New Roman" w:hAnsi="Times New Roman" w:cs="Times New Roman"/>
              </w:rPr>
              <w:tab/>
            </w:r>
          </w:p>
        </w:tc>
        <w:tc>
          <w:tcPr>
            <w:tcW w:w="549" w:type="pct"/>
            <w:tcBorders>
              <w:lef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11</w:t>
            </w:r>
          </w:p>
        </w:tc>
      </w:tr>
      <w:tr w:rsidR="00294F65" w:rsidRPr="002A2D63" w:rsidTr="005C2414">
        <w:trPr>
          <w:trHeight w:val="20"/>
        </w:trPr>
        <w:tc>
          <w:tcPr>
            <w:tcW w:w="1087" w:type="pct"/>
            <w:tcBorders>
              <w:right w:val="single" w:sz="6" w:space="0" w:color="auto"/>
            </w:tcBorders>
          </w:tcPr>
          <w:p w:rsidR="00294F65" w:rsidRPr="002A2D63" w:rsidRDefault="00294F65" w:rsidP="002A2D63">
            <w:pPr>
              <w:tabs>
                <w:tab w:val="right" w:leader="dot" w:pos="1710"/>
              </w:tabs>
              <w:spacing w:after="60" w:line="240" w:lineRule="auto"/>
              <w:rPr>
                <w:rFonts w:ascii="Times New Roman" w:hAnsi="Times New Roman" w:cs="Times New Roman"/>
              </w:rPr>
            </w:pPr>
            <w:r w:rsidRPr="002A2D63">
              <w:rPr>
                <w:rFonts w:ascii="Times New Roman" w:hAnsi="Times New Roman" w:cs="Times New Roman"/>
              </w:rPr>
              <w:t>0.25</w:t>
            </w:r>
            <w:r w:rsidR="004D4BEF" w:rsidRPr="002A2D63">
              <w:rPr>
                <w:rFonts w:ascii="Times New Roman" w:hAnsi="Times New Roman" w:cs="Times New Roman"/>
              </w:rPr>
              <w:tab/>
            </w:r>
          </w:p>
        </w:tc>
        <w:tc>
          <w:tcPr>
            <w:tcW w:w="606"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w:t>
            </w:r>
          </w:p>
        </w:tc>
        <w:tc>
          <w:tcPr>
            <w:tcW w:w="1048" w:type="pct"/>
            <w:tcBorders>
              <w:left w:val="single" w:sz="6" w:space="0" w:color="auto"/>
              <w:right w:val="single" w:sz="6" w:space="0" w:color="auto"/>
            </w:tcBorders>
          </w:tcPr>
          <w:p w:rsidR="00294F65" w:rsidRPr="002A2D63" w:rsidRDefault="00294F65" w:rsidP="002A2D63">
            <w:pPr>
              <w:tabs>
                <w:tab w:val="right" w:leader="dot" w:pos="1710"/>
              </w:tabs>
              <w:spacing w:after="60" w:line="240" w:lineRule="auto"/>
              <w:rPr>
                <w:rFonts w:ascii="Times New Roman" w:hAnsi="Times New Roman" w:cs="Times New Roman"/>
              </w:rPr>
            </w:pPr>
            <w:r w:rsidRPr="002A2D63">
              <w:rPr>
                <w:rFonts w:ascii="Times New Roman" w:hAnsi="Times New Roman" w:cs="Times New Roman"/>
              </w:rPr>
              <w:t>0.75</w:t>
            </w:r>
            <w:r w:rsidR="004D4BEF" w:rsidRPr="002A2D63">
              <w:rPr>
                <w:rFonts w:ascii="Times New Roman" w:hAnsi="Times New Roman" w:cs="Times New Roman"/>
              </w:rPr>
              <w:tab/>
            </w:r>
          </w:p>
        </w:tc>
        <w:tc>
          <w:tcPr>
            <w:tcW w:w="656"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w:t>
            </w:r>
          </w:p>
        </w:tc>
        <w:tc>
          <w:tcPr>
            <w:tcW w:w="1055" w:type="pct"/>
            <w:tcBorders>
              <w:left w:val="single" w:sz="6" w:space="0" w:color="auto"/>
              <w:right w:val="single" w:sz="6" w:space="0" w:color="auto"/>
            </w:tcBorders>
          </w:tcPr>
          <w:p w:rsidR="00294F65" w:rsidRPr="002A2D63" w:rsidRDefault="00294F65" w:rsidP="002A2D63">
            <w:pPr>
              <w:tabs>
                <w:tab w:val="right" w:leader="dot" w:pos="1710"/>
              </w:tabs>
              <w:spacing w:after="60" w:line="240" w:lineRule="auto"/>
              <w:rPr>
                <w:rFonts w:ascii="Times New Roman" w:hAnsi="Times New Roman" w:cs="Times New Roman"/>
              </w:rPr>
            </w:pPr>
            <w:r w:rsidRPr="002A2D63">
              <w:rPr>
                <w:rFonts w:ascii="Times New Roman" w:hAnsi="Times New Roman" w:cs="Times New Roman"/>
              </w:rPr>
              <w:t>5.00</w:t>
            </w:r>
            <w:r w:rsidR="004D4BEF" w:rsidRPr="002A2D63">
              <w:rPr>
                <w:rFonts w:ascii="Times New Roman" w:hAnsi="Times New Roman" w:cs="Times New Roman"/>
              </w:rPr>
              <w:tab/>
            </w:r>
          </w:p>
        </w:tc>
        <w:tc>
          <w:tcPr>
            <w:tcW w:w="549" w:type="pct"/>
            <w:tcBorders>
              <w:lef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11</w:t>
            </w:r>
          </w:p>
        </w:tc>
      </w:tr>
      <w:tr w:rsidR="00294F65" w:rsidRPr="002A2D63" w:rsidTr="005C2414">
        <w:trPr>
          <w:trHeight w:val="20"/>
        </w:trPr>
        <w:tc>
          <w:tcPr>
            <w:tcW w:w="1087" w:type="pct"/>
            <w:tcBorders>
              <w:right w:val="single" w:sz="6" w:space="0" w:color="auto"/>
            </w:tcBorders>
          </w:tcPr>
          <w:p w:rsidR="00294F65" w:rsidRPr="002A2D63" w:rsidRDefault="00294F65" w:rsidP="002A2D63">
            <w:pPr>
              <w:tabs>
                <w:tab w:val="right" w:leader="dot" w:pos="1710"/>
              </w:tabs>
              <w:spacing w:after="60" w:line="240" w:lineRule="auto"/>
              <w:rPr>
                <w:rFonts w:ascii="Times New Roman" w:hAnsi="Times New Roman" w:cs="Times New Roman"/>
              </w:rPr>
            </w:pPr>
            <w:r w:rsidRPr="002A2D63">
              <w:rPr>
                <w:rFonts w:ascii="Times New Roman" w:hAnsi="Times New Roman" w:cs="Times New Roman"/>
              </w:rPr>
              <w:t>0.30</w:t>
            </w:r>
            <w:r w:rsidR="004D4BEF" w:rsidRPr="002A2D63">
              <w:rPr>
                <w:rFonts w:ascii="Times New Roman" w:hAnsi="Times New Roman" w:cs="Times New Roman"/>
              </w:rPr>
              <w:tab/>
            </w:r>
          </w:p>
        </w:tc>
        <w:tc>
          <w:tcPr>
            <w:tcW w:w="606"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w:t>
            </w:r>
          </w:p>
        </w:tc>
        <w:tc>
          <w:tcPr>
            <w:tcW w:w="1048" w:type="pct"/>
            <w:tcBorders>
              <w:left w:val="single" w:sz="6" w:space="0" w:color="auto"/>
              <w:right w:val="single" w:sz="6" w:space="0" w:color="auto"/>
            </w:tcBorders>
          </w:tcPr>
          <w:p w:rsidR="00294F65" w:rsidRPr="002A2D63" w:rsidRDefault="00294F65" w:rsidP="002A2D63">
            <w:pPr>
              <w:tabs>
                <w:tab w:val="right" w:leader="dot" w:pos="1710"/>
              </w:tabs>
              <w:spacing w:after="60" w:line="240" w:lineRule="auto"/>
              <w:rPr>
                <w:rFonts w:ascii="Times New Roman" w:hAnsi="Times New Roman" w:cs="Times New Roman"/>
              </w:rPr>
            </w:pPr>
            <w:r w:rsidRPr="002A2D63">
              <w:rPr>
                <w:rFonts w:ascii="Times New Roman" w:hAnsi="Times New Roman" w:cs="Times New Roman"/>
              </w:rPr>
              <w:t>0.80</w:t>
            </w:r>
            <w:r w:rsidR="004D4BEF" w:rsidRPr="002A2D63">
              <w:rPr>
                <w:rFonts w:ascii="Times New Roman" w:hAnsi="Times New Roman" w:cs="Times New Roman"/>
              </w:rPr>
              <w:tab/>
            </w:r>
          </w:p>
        </w:tc>
        <w:tc>
          <w:tcPr>
            <w:tcW w:w="656"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w:t>
            </w:r>
          </w:p>
        </w:tc>
        <w:tc>
          <w:tcPr>
            <w:tcW w:w="1055" w:type="pct"/>
            <w:tcBorders>
              <w:left w:val="single" w:sz="6" w:space="0" w:color="auto"/>
              <w:right w:val="single" w:sz="6" w:space="0" w:color="auto"/>
            </w:tcBorders>
          </w:tcPr>
          <w:p w:rsidR="00294F65" w:rsidRPr="002A2D63" w:rsidRDefault="00294F65" w:rsidP="002A2D63">
            <w:pPr>
              <w:tabs>
                <w:tab w:val="right" w:leader="dot" w:pos="1710"/>
              </w:tabs>
              <w:spacing w:after="60" w:line="240" w:lineRule="auto"/>
              <w:rPr>
                <w:rFonts w:ascii="Times New Roman" w:hAnsi="Times New Roman" w:cs="Times New Roman"/>
              </w:rPr>
            </w:pPr>
            <w:r w:rsidRPr="002A2D63">
              <w:rPr>
                <w:rFonts w:ascii="Times New Roman" w:hAnsi="Times New Roman" w:cs="Times New Roman"/>
              </w:rPr>
              <w:t>6.00</w:t>
            </w:r>
            <w:r w:rsidR="004D4BEF" w:rsidRPr="002A2D63">
              <w:rPr>
                <w:rFonts w:ascii="Times New Roman" w:hAnsi="Times New Roman" w:cs="Times New Roman"/>
              </w:rPr>
              <w:tab/>
            </w:r>
          </w:p>
        </w:tc>
        <w:tc>
          <w:tcPr>
            <w:tcW w:w="549" w:type="pct"/>
            <w:tcBorders>
              <w:lef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11</w:t>
            </w:r>
          </w:p>
        </w:tc>
      </w:tr>
      <w:tr w:rsidR="00294F65" w:rsidRPr="002A2D63" w:rsidTr="005C2414">
        <w:trPr>
          <w:trHeight w:val="20"/>
        </w:trPr>
        <w:tc>
          <w:tcPr>
            <w:tcW w:w="1087" w:type="pct"/>
            <w:tcBorders>
              <w:right w:val="single" w:sz="6" w:space="0" w:color="auto"/>
            </w:tcBorders>
          </w:tcPr>
          <w:p w:rsidR="00294F65" w:rsidRPr="002A2D63" w:rsidRDefault="00294F65" w:rsidP="002A2D63">
            <w:pPr>
              <w:tabs>
                <w:tab w:val="right" w:leader="dot" w:pos="1710"/>
              </w:tabs>
              <w:spacing w:after="60" w:line="240" w:lineRule="auto"/>
              <w:rPr>
                <w:rFonts w:ascii="Times New Roman" w:hAnsi="Times New Roman" w:cs="Times New Roman"/>
              </w:rPr>
            </w:pPr>
            <w:r w:rsidRPr="002A2D63">
              <w:rPr>
                <w:rFonts w:ascii="Times New Roman" w:hAnsi="Times New Roman" w:cs="Times New Roman"/>
              </w:rPr>
              <w:t>0.35</w:t>
            </w:r>
            <w:r w:rsidR="004D4BEF" w:rsidRPr="002A2D63">
              <w:rPr>
                <w:rFonts w:ascii="Times New Roman" w:hAnsi="Times New Roman" w:cs="Times New Roman"/>
              </w:rPr>
              <w:tab/>
            </w:r>
          </w:p>
        </w:tc>
        <w:tc>
          <w:tcPr>
            <w:tcW w:w="606"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w:t>
            </w:r>
          </w:p>
        </w:tc>
        <w:tc>
          <w:tcPr>
            <w:tcW w:w="1048" w:type="pct"/>
            <w:tcBorders>
              <w:left w:val="single" w:sz="6" w:space="0" w:color="auto"/>
              <w:right w:val="single" w:sz="6" w:space="0" w:color="auto"/>
            </w:tcBorders>
          </w:tcPr>
          <w:p w:rsidR="00294F65" w:rsidRPr="002A2D63" w:rsidRDefault="00294F65" w:rsidP="002A2D63">
            <w:pPr>
              <w:tabs>
                <w:tab w:val="right" w:leader="dot" w:pos="1710"/>
              </w:tabs>
              <w:spacing w:after="60" w:line="240" w:lineRule="auto"/>
              <w:rPr>
                <w:rFonts w:ascii="Times New Roman" w:hAnsi="Times New Roman" w:cs="Times New Roman"/>
              </w:rPr>
            </w:pPr>
            <w:r w:rsidRPr="002A2D63">
              <w:rPr>
                <w:rFonts w:ascii="Times New Roman" w:hAnsi="Times New Roman" w:cs="Times New Roman"/>
              </w:rPr>
              <w:t>0.85</w:t>
            </w:r>
            <w:r w:rsidR="004D4BEF" w:rsidRPr="002A2D63">
              <w:rPr>
                <w:rFonts w:ascii="Times New Roman" w:hAnsi="Times New Roman" w:cs="Times New Roman"/>
              </w:rPr>
              <w:tab/>
            </w:r>
          </w:p>
        </w:tc>
        <w:tc>
          <w:tcPr>
            <w:tcW w:w="656"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w:t>
            </w:r>
          </w:p>
        </w:tc>
        <w:tc>
          <w:tcPr>
            <w:tcW w:w="1055" w:type="pct"/>
            <w:tcBorders>
              <w:left w:val="single" w:sz="6" w:space="0" w:color="auto"/>
              <w:right w:val="single" w:sz="6" w:space="0" w:color="auto"/>
            </w:tcBorders>
          </w:tcPr>
          <w:p w:rsidR="00294F65" w:rsidRPr="002A2D63" w:rsidRDefault="00294F65" w:rsidP="002A2D63">
            <w:pPr>
              <w:tabs>
                <w:tab w:val="right" w:leader="dot" w:pos="1710"/>
              </w:tabs>
              <w:spacing w:after="60" w:line="240" w:lineRule="auto"/>
              <w:rPr>
                <w:rFonts w:ascii="Times New Roman" w:hAnsi="Times New Roman" w:cs="Times New Roman"/>
              </w:rPr>
            </w:pPr>
            <w:r w:rsidRPr="002A2D63">
              <w:rPr>
                <w:rFonts w:ascii="Times New Roman" w:hAnsi="Times New Roman" w:cs="Times New Roman"/>
              </w:rPr>
              <w:t>7.00</w:t>
            </w:r>
            <w:r w:rsidR="004D4BEF" w:rsidRPr="002A2D63">
              <w:rPr>
                <w:rFonts w:ascii="Times New Roman" w:hAnsi="Times New Roman" w:cs="Times New Roman"/>
              </w:rPr>
              <w:tab/>
            </w:r>
          </w:p>
        </w:tc>
        <w:tc>
          <w:tcPr>
            <w:tcW w:w="549" w:type="pct"/>
            <w:tcBorders>
              <w:lef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11</w:t>
            </w:r>
          </w:p>
        </w:tc>
      </w:tr>
      <w:tr w:rsidR="00294F65" w:rsidRPr="002A2D63" w:rsidTr="005C2414">
        <w:trPr>
          <w:trHeight w:val="20"/>
        </w:trPr>
        <w:tc>
          <w:tcPr>
            <w:tcW w:w="1087" w:type="pct"/>
            <w:tcBorders>
              <w:right w:val="single" w:sz="6" w:space="0" w:color="auto"/>
            </w:tcBorders>
          </w:tcPr>
          <w:p w:rsidR="00294F65" w:rsidRPr="002A2D63" w:rsidRDefault="00294F65" w:rsidP="002A2D63">
            <w:pPr>
              <w:tabs>
                <w:tab w:val="right" w:leader="dot" w:pos="1710"/>
              </w:tabs>
              <w:spacing w:after="60" w:line="240" w:lineRule="auto"/>
              <w:rPr>
                <w:rFonts w:ascii="Times New Roman" w:hAnsi="Times New Roman" w:cs="Times New Roman"/>
              </w:rPr>
            </w:pPr>
            <w:r w:rsidRPr="002A2D63">
              <w:rPr>
                <w:rFonts w:ascii="Times New Roman" w:hAnsi="Times New Roman" w:cs="Times New Roman"/>
              </w:rPr>
              <w:t>0.40</w:t>
            </w:r>
            <w:r w:rsidR="004D4BEF" w:rsidRPr="002A2D63">
              <w:rPr>
                <w:rFonts w:ascii="Times New Roman" w:hAnsi="Times New Roman" w:cs="Times New Roman"/>
              </w:rPr>
              <w:tab/>
            </w:r>
          </w:p>
        </w:tc>
        <w:tc>
          <w:tcPr>
            <w:tcW w:w="606"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w:t>
            </w:r>
          </w:p>
        </w:tc>
        <w:tc>
          <w:tcPr>
            <w:tcW w:w="1048" w:type="pct"/>
            <w:tcBorders>
              <w:left w:val="single" w:sz="6" w:space="0" w:color="auto"/>
              <w:right w:val="single" w:sz="6" w:space="0" w:color="auto"/>
            </w:tcBorders>
          </w:tcPr>
          <w:p w:rsidR="00294F65" w:rsidRPr="002A2D63" w:rsidRDefault="00294F65" w:rsidP="002A2D63">
            <w:pPr>
              <w:tabs>
                <w:tab w:val="right" w:leader="dot" w:pos="1710"/>
              </w:tabs>
              <w:spacing w:after="60" w:line="240" w:lineRule="auto"/>
              <w:rPr>
                <w:rFonts w:ascii="Times New Roman" w:hAnsi="Times New Roman" w:cs="Times New Roman"/>
              </w:rPr>
            </w:pPr>
            <w:r w:rsidRPr="002A2D63">
              <w:rPr>
                <w:rFonts w:ascii="Times New Roman" w:hAnsi="Times New Roman" w:cs="Times New Roman"/>
              </w:rPr>
              <w:t>0.90</w:t>
            </w:r>
            <w:r w:rsidR="004D4BEF" w:rsidRPr="002A2D63">
              <w:rPr>
                <w:rFonts w:ascii="Times New Roman" w:hAnsi="Times New Roman" w:cs="Times New Roman"/>
              </w:rPr>
              <w:tab/>
            </w:r>
          </w:p>
        </w:tc>
        <w:tc>
          <w:tcPr>
            <w:tcW w:w="656"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w:t>
            </w:r>
          </w:p>
        </w:tc>
        <w:tc>
          <w:tcPr>
            <w:tcW w:w="1055" w:type="pct"/>
            <w:tcBorders>
              <w:left w:val="single" w:sz="6" w:space="0" w:color="auto"/>
              <w:right w:val="single" w:sz="6" w:space="0" w:color="auto"/>
            </w:tcBorders>
          </w:tcPr>
          <w:p w:rsidR="00294F65" w:rsidRPr="002A2D63" w:rsidRDefault="00294F65" w:rsidP="002A2D63">
            <w:pPr>
              <w:tabs>
                <w:tab w:val="right" w:leader="dot" w:pos="1710"/>
              </w:tabs>
              <w:spacing w:after="60" w:line="240" w:lineRule="auto"/>
              <w:rPr>
                <w:rFonts w:ascii="Times New Roman" w:hAnsi="Times New Roman" w:cs="Times New Roman"/>
              </w:rPr>
            </w:pPr>
            <w:r w:rsidRPr="002A2D63">
              <w:rPr>
                <w:rFonts w:ascii="Times New Roman" w:hAnsi="Times New Roman" w:cs="Times New Roman"/>
              </w:rPr>
              <w:t>8.00</w:t>
            </w:r>
            <w:r w:rsidR="004D4BEF" w:rsidRPr="002A2D63">
              <w:rPr>
                <w:rFonts w:ascii="Times New Roman" w:hAnsi="Times New Roman" w:cs="Times New Roman"/>
              </w:rPr>
              <w:tab/>
            </w:r>
          </w:p>
        </w:tc>
        <w:tc>
          <w:tcPr>
            <w:tcW w:w="549" w:type="pct"/>
            <w:tcBorders>
              <w:lef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11</w:t>
            </w:r>
          </w:p>
        </w:tc>
      </w:tr>
      <w:tr w:rsidR="00294F65" w:rsidRPr="002A2D63" w:rsidTr="005C2414">
        <w:trPr>
          <w:trHeight w:val="20"/>
        </w:trPr>
        <w:tc>
          <w:tcPr>
            <w:tcW w:w="1087" w:type="pct"/>
            <w:tcBorders>
              <w:right w:val="single" w:sz="6" w:space="0" w:color="auto"/>
            </w:tcBorders>
          </w:tcPr>
          <w:p w:rsidR="00294F65" w:rsidRPr="002A2D63" w:rsidRDefault="00294F65" w:rsidP="002A2D63">
            <w:pPr>
              <w:tabs>
                <w:tab w:val="right" w:leader="dot" w:pos="1710"/>
              </w:tabs>
              <w:spacing w:after="60" w:line="240" w:lineRule="auto"/>
              <w:rPr>
                <w:rFonts w:ascii="Times New Roman" w:hAnsi="Times New Roman" w:cs="Times New Roman"/>
              </w:rPr>
            </w:pPr>
            <w:r w:rsidRPr="002A2D63">
              <w:rPr>
                <w:rFonts w:ascii="Times New Roman" w:hAnsi="Times New Roman" w:cs="Times New Roman"/>
              </w:rPr>
              <w:t>0.45</w:t>
            </w:r>
            <w:r w:rsidR="004D4BEF" w:rsidRPr="002A2D63">
              <w:rPr>
                <w:rFonts w:ascii="Times New Roman" w:hAnsi="Times New Roman" w:cs="Times New Roman"/>
              </w:rPr>
              <w:tab/>
            </w:r>
          </w:p>
        </w:tc>
        <w:tc>
          <w:tcPr>
            <w:tcW w:w="606"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w:t>
            </w:r>
          </w:p>
        </w:tc>
        <w:tc>
          <w:tcPr>
            <w:tcW w:w="1048" w:type="pct"/>
            <w:tcBorders>
              <w:left w:val="single" w:sz="6" w:space="0" w:color="auto"/>
              <w:right w:val="single" w:sz="6" w:space="0" w:color="auto"/>
            </w:tcBorders>
          </w:tcPr>
          <w:p w:rsidR="00294F65" w:rsidRPr="002A2D63" w:rsidRDefault="00294F65" w:rsidP="002A2D63">
            <w:pPr>
              <w:tabs>
                <w:tab w:val="right" w:leader="dot" w:pos="1710"/>
              </w:tabs>
              <w:spacing w:after="60" w:line="240" w:lineRule="auto"/>
              <w:rPr>
                <w:rFonts w:ascii="Times New Roman" w:hAnsi="Times New Roman" w:cs="Times New Roman"/>
              </w:rPr>
            </w:pPr>
            <w:r w:rsidRPr="002A2D63">
              <w:rPr>
                <w:rFonts w:ascii="Times New Roman" w:hAnsi="Times New Roman" w:cs="Times New Roman"/>
              </w:rPr>
              <w:t>0.95</w:t>
            </w:r>
            <w:r w:rsidR="004D4BEF" w:rsidRPr="002A2D63">
              <w:rPr>
                <w:rFonts w:ascii="Times New Roman" w:hAnsi="Times New Roman" w:cs="Times New Roman"/>
              </w:rPr>
              <w:tab/>
            </w:r>
          </w:p>
        </w:tc>
        <w:tc>
          <w:tcPr>
            <w:tcW w:w="656"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w:t>
            </w:r>
          </w:p>
        </w:tc>
        <w:tc>
          <w:tcPr>
            <w:tcW w:w="1055" w:type="pct"/>
            <w:tcBorders>
              <w:left w:val="single" w:sz="6" w:space="0" w:color="auto"/>
              <w:right w:val="single" w:sz="6" w:space="0" w:color="auto"/>
            </w:tcBorders>
          </w:tcPr>
          <w:p w:rsidR="00294F65" w:rsidRPr="002A2D63" w:rsidRDefault="00294F65" w:rsidP="002A2D63">
            <w:pPr>
              <w:tabs>
                <w:tab w:val="right" w:leader="dot" w:pos="1710"/>
              </w:tabs>
              <w:spacing w:after="60" w:line="240" w:lineRule="auto"/>
              <w:rPr>
                <w:rFonts w:ascii="Times New Roman" w:hAnsi="Times New Roman" w:cs="Times New Roman"/>
              </w:rPr>
            </w:pPr>
            <w:r w:rsidRPr="002A2D63">
              <w:rPr>
                <w:rFonts w:ascii="Times New Roman" w:hAnsi="Times New Roman" w:cs="Times New Roman"/>
              </w:rPr>
              <w:t>9.00</w:t>
            </w:r>
            <w:r w:rsidR="004D4BEF" w:rsidRPr="002A2D63">
              <w:rPr>
                <w:rFonts w:ascii="Times New Roman" w:hAnsi="Times New Roman" w:cs="Times New Roman"/>
              </w:rPr>
              <w:tab/>
            </w:r>
          </w:p>
        </w:tc>
        <w:tc>
          <w:tcPr>
            <w:tcW w:w="549" w:type="pct"/>
            <w:tcBorders>
              <w:lef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11</w:t>
            </w:r>
          </w:p>
        </w:tc>
      </w:tr>
      <w:tr w:rsidR="00294F65" w:rsidRPr="002A2D63" w:rsidTr="005C2414">
        <w:trPr>
          <w:trHeight w:val="20"/>
        </w:trPr>
        <w:tc>
          <w:tcPr>
            <w:tcW w:w="1087" w:type="pct"/>
            <w:tcBorders>
              <w:right w:val="single" w:sz="6" w:space="0" w:color="auto"/>
            </w:tcBorders>
          </w:tcPr>
          <w:p w:rsidR="00294F65" w:rsidRPr="002A2D63" w:rsidRDefault="00294F65" w:rsidP="002A2D63">
            <w:pPr>
              <w:tabs>
                <w:tab w:val="right" w:leader="dot" w:pos="1710"/>
              </w:tabs>
              <w:spacing w:after="60" w:line="240" w:lineRule="auto"/>
              <w:rPr>
                <w:rFonts w:ascii="Times New Roman" w:hAnsi="Times New Roman" w:cs="Times New Roman"/>
              </w:rPr>
            </w:pPr>
            <w:r w:rsidRPr="002A2D63">
              <w:rPr>
                <w:rFonts w:ascii="Times New Roman" w:hAnsi="Times New Roman" w:cs="Times New Roman"/>
              </w:rPr>
              <w:t>0.50</w:t>
            </w:r>
            <w:r w:rsidR="004D4BEF" w:rsidRPr="002A2D63">
              <w:rPr>
                <w:rFonts w:ascii="Times New Roman" w:hAnsi="Times New Roman" w:cs="Times New Roman"/>
              </w:rPr>
              <w:tab/>
            </w:r>
          </w:p>
        </w:tc>
        <w:tc>
          <w:tcPr>
            <w:tcW w:w="606"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4</w:t>
            </w:r>
          </w:p>
        </w:tc>
        <w:tc>
          <w:tcPr>
            <w:tcW w:w="1048" w:type="pct"/>
            <w:tcBorders>
              <w:left w:val="single" w:sz="6" w:space="0" w:color="auto"/>
              <w:right w:val="single" w:sz="6" w:space="0" w:color="auto"/>
            </w:tcBorders>
          </w:tcPr>
          <w:p w:rsidR="00294F65" w:rsidRPr="002A2D63" w:rsidRDefault="00294F65" w:rsidP="002A2D63">
            <w:pPr>
              <w:tabs>
                <w:tab w:val="right" w:leader="dot" w:pos="1710"/>
              </w:tabs>
              <w:spacing w:after="60" w:line="240" w:lineRule="auto"/>
              <w:rPr>
                <w:rFonts w:ascii="Times New Roman" w:hAnsi="Times New Roman" w:cs="Times New Roman"/>
              </w:rPr>
            </w:pPr>
            <w:r w:rsidRPr="002A2D63">
              <w:rPr>
                <w:rFonts w:ascii="Times New Roman" w:hAnsi="Times New Roman" w:cs="Times New Roman"/>
              </w:rPr>
              <w:t>1.00</w:t>
            </w:r>
            <w:r w:rsidR="004D4BEF" w:rsidRPr="002A2D63">
              <w:rPr>
                <w:rFonts w:ascii="Times New Roman" w:hAnsi="Times New Roman" w:cs="Times New Roman"/>
              </w:rPr>
              <w:tab/>
            </w:r>
          </w:p>
        </w:tc>
        <w:tc>
          <w:tcPr>
            <w:tcW w:w="656" w:type="pct"/>
            <w:tcBorders>
              <w:left w:val="single" w:sz="6" w:space="0" w:color="auto"/>
              <w:righ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8</w:t>
            </w:r>
          </w:p>
        </w:tc>
        <w:tc>
          <w:tcPr>
            <w:tcW w:w="1055" w:type="pct"/>
            <w:tcBorders>
              <w:left w:val="single" w:sz="6" w:space="0" w:color="auto"/>
              <w:right w:val="single" w:sz="6" w:space="0" w:color="auto"/>
            </w:tcBorders>
          </w:tcPr>
          <w:p w:rsidR="00294F65" w:rsidRPr="002A2D63" w:rsidRDefault="00294F65" w:rsidP="002A2D63">
            <w:pPr>
              <w:tabs>
                <w:tab w:val="right" w:leader="dot" w:pos="1710"/>
              </w:tabs>
              <w:spacing w:after="60" w:line="240" w:lineRule="auto"/>
              <w:rPr>
                <w:rFonts w:ascii="Times New Roman" w:hAnsi="Times New Roman" w:cs="Times New Roman"/>
              </w:rPr>
            </w:pPr>
            <w:r w:rsidRPr="002A2D63">
              <w:rPr>
                <w:rFonts w:ascii="Times New Roman" w:hAnsi="Times New Roman" w:cs="Times New Roman"/>
              </w:rPr>
              <w:t>10.00</w:t>
            </w:r>
            <w:r w:rsidR="004D4BEF" w:rsidRPr="002A2D63">
              <w:rPr>
                <w:rFonts w:ascii="Times New Roman" w:hAnsi="Times New Roman" w:cs="Times New Roman"/>
              </w:rPr>
              <w:tab/>
            </w:r>
          </w:p>
        </w:tc>
        <w:tc>
          <w:tcPr>
            <w:tcW w:w="549" w:type="pct"/>
            <w:tcBorders>
              <w:left w:val="single" w:sz="6" w:space="0" w:color="auto"/>
            </w:tcBorders>
          </w:tcPr>
          <w:p w:rsidR="00294F65" w:rsidRPr="002A2D63" w:rsidRDefault="00294F65" w:rsidP="002A2D63">
            <w:pPr>
              <w:spacing w:after="60" w:line="240" w:lineRule="auto"/>
              <w:jc w:val="center"/>
              <w:rPr>
                <w:rFonts w:ascii="Times New Roman" w:hAnsi="Times New Roman" w:cs="Times New Roman"/>
              </w:rPr>
            </w:pPr>
            <w:r w:rsidRPr="002A2D63">
              <w:rPr>
                <w:rFonts w:ascii="Times New Roman" w:hAnsi="Times New Roman" w:cs="Times New Roman"/>
              </w:rPr>
              <w:t>11</w:t>
            </w:r>
          </w:p>
        </w:tc>
      </w:tr>
      <w:tr w:rsidR="00294F65" w:rsidRPr="002A2D63" w:rsidTr="005C2414">
        <w:trPr>
          <w:trHeight w:val="20"/>
        </w:trPr>
        <w:tc>
          <w:tcPr>
            <w:tcW w:w="1087" w:type="pct"/>
            <w:tcBorders>
              <w:bottom w:val="single" w:sz="6" w:space="0" w:color="auto"/>
              <w:right w:val="single" w:sz="6" w:space="0" w:color="auto"/>
            </w:tcBorders>
          </w:tcPr>
          <w:p w:rsidR="00294F65" w:rsidRPr="002A2D63" w:rsidRDefault="00294F65" w:rsidP="002A2D63">
            <w:pPr>
              <w:tabs>
                <w:tab w:val="right" w:leader="dot" w:pos="1710"/>
              </w:tabs>
              <w:spacing w:after="120" w:line="240" w:lineRule="auto"/>
              <w:rPr>
                <w:rFonts w:ascii="Times New Roman" w:hAnsi="Times New Roman" w:cs="Times New Roman"/>
              </w:rPr>
            </w:pPr>
            <w:r w:rsidRPr="002A2D63">
              <w:rPr>
                <w:rFonts w:ascii="Times New Roman" w:hAnsi="Times New Roman" w:cs="Times New Roman"/>
              </w:rPr>
              <w:t>0.55</w:t>
            </w:r>
            <w:r w:rsidR="004D4BEF" w:rsidRPr="002A2D63">
              <w:rPr>
                <w:rFonts w:ascii="Times New Roman" w:hAnsi="Times New Roman" w:cs="Times New Roman"/>
              </w:rPr>
              <w:tab/>
            </w:r>
          </w:p>
        </w:tc>
        <w:tc>
          <w:tcPr>
            <w:tcW w:w="606" w:type="pct"/>
            <w:tcBorders>
              <w:left w:val="single" w:sz="6" w:space="0" w:color="auto"/>
              <w:bottom w:val="single" w:sz="6" w:space="0" w:color="auto"/>
              <w:right w:val="single" w:sz="6" w:space="0" w:color="auto"/>
            </w:tcBorders>
          </w:tcPr>
          <w:p w:rsidR="00294F65" w:rsidRPr="002A2D63" w:rsidRDefault="00294F65" w:rsidP="002A2D63">
            <w:pPr>
              <w:spacing w:after="120" w:line="240" w:lineRule="auto"/>
              <w:jc w:val="center"/>
              <w:rPr>
                <w:rFonts w:ascii="Times New Roman" w:hAnsi="Times New Roman" w:cs="Times New Roman"/>
              </w:rPr>
            </w:pPr>
            <w:r w:rsidRPr="002A2D63">
              <w:rPr>
                <w:rFonts w:ascii="Times New Roman" w:hAnsi="Times New Roman" w:cs="Times New Roman"/>
              </w:rPr>
              <w:t>4</w:t>
            </w:r>
          </w:p>
        </w:tc>
        <w:tc>
          <w:tcPr>
            <w:tcW w:w="1048" w:type="pct"/>
            <w:tcBorders>
              <w:left w:val="single" w:sz="6" w:space="0" w:color="auto"/>
              <w:bottom w:val="single" w:sz="6" w:space="0" w:color="auto"/>
              <w:right w:val="single" w:sz="6" w:space="0" w:color="auto"/>
            </w:tcBorders>
          </w:tcPr>
          <w:p w:rsidR="00294F65" w:rsidRPr="002A2D63" w:rsidRDefault="00294F65" w:rsidP="002A2D63">
            <w:pPr>
              <w:tabs>
                <w:tab w:val="right" w:leader="dot" w:pos="1710"/>
              </w:tabs>
              <w:spacing w:after="120" w:line="240" w:lineRule="auto"/>
              <w:rPr>
                <w:rFonts w:ascii="Times New Roman" w:hAnsi="Times New Roman" w:cs="Times New Roman"/>
              </w:rPr>
            </w:pPr>
            <w:r w:rsidRPr="002A2D63">
              <w:rPr>
                <w:rFonts w:ascii="Times New Roman" w:hAnsi="Times New Roman" w:cs="Times New Roman"/>
              </w:rPr>
              <w:t>1.50</w:t>
            </w:r>
            <w:r w:rsidR="004D4BEF" w:rsidRPr="002A2D63">
              <w:rPr>
                <w:rFonts w:ascii="Times New Roman" w:hAnsi="Times New Roman" w:cs="Times New Roman"/>
              </w:rPr>
              <w:tab/>
            </w:r>
          </w:p>
        </w:tc>
        <w:tc>
          <w:tcPr>
            <w:tcW w:w="656" w:type="pct"/>
            <w:tcBorders>
              <w:left w:val="single" w:sz="6" w:space="0" w:color="auto"/>
              <w:bottom w:val="single" w:sz="6" w:space="0" w:color="auto"/>
              <w:right w:val="single" w:sz="6" w:space="0" w:color="auto"/>
            </w:tcBorders>
          </w:tcPr>
          <w:p w:rsidR="00294F65" w:rsidRPr="002A2D63" w:rsidRDefault="00294F65" w:rsidP="002A2D63">
            <w:pPr>
              <w:spacing w:after="120" w:line="240" w:lineRule="auto"/>
              <w:jc w:val="center"/>
              <w:rPr>
                <w:rFonts w:ascii="Times New Roman" w:hAnsi="Times New Roman" w:cs="Times New Roman"/>
              </w:rPr>
            </w:pPr>
            <w:r w:rsidRPr="002A2D63">
              <w:rPr>
                <w:rFonts w:ascii="Times New Roman" w:hAnsi="Times New Roman" w:cs="Times New Roman"/>
              </w:rPr>
              <w:t>8</w:t>
            </w:r>
          </w:p>
        </w:tc>
        <w:tc>
          <w:tcPr>
            <w:tcW w:w="1055" w:type="pct"/>
            <w:tcBorders>
              <w:left w:val="single" w:sz="6" w:space="0" w:color="auto"/>
              <w:bottom w:val="single" w:sz="6" w:space="0" w:color="auto"/>
              <w:right w:val="single" w:sz="6" w:space="0" w:color="auto"/>
            </w:tcBorders>
          </w:tcPr>
          <w:p w:rsidR="00294F65" w:rsidRPr="002A2D63" w:rsidRDefault="00294F65" w:rsidP="002A2D63">
            <w:pPr>
              <w:spacing w:after="120" w:line="240" w:lineRule="auto"/>
              <w:rPr>
                <w:rFonts w:ascii="Times New Roman" w:hAnsi="Times New Roman" w:cs="Times New Roman"/>
              </w:rPr>
            </w:pPr>
          </w:p>
        </w:tc>
        <w:tc>
          <w:tcPr>
            <w:tcW w:w="549" w:type="pct"/>
            <w:tcBorders>
              <w:left w:val="single" w:sz="6" w:space="0" w:color="auto"/>
              <w:bottom w:val="single" w:sz="6" w:space="0" w:color="auto"/>
            </w:tcBorders>
          </w:tcPr>
          <w:p w:rsidR="00294F65" w:rsidRPr="002A2D63" w:rsidRDefault="00294F65" w:rsidP="002A2D63">
            <w:pPr>
              <w:spacing w:after="120" w:line="240" w:lineRule="auto"/>
              <w:rPr>
                <w:rFonts w:ascii="Times New Roman" w:hAnsi="Times New Roman" w:cs="Times New Roman"/>
              </w:rPr>
            </w:pPr>
          </w:p>
        </w:tc>
      </w:tr>
    </w:tbl>
    <w:p w:rsidR="004D4BEF" w:rsidRPr="002A2D63" w:rsidRDefault="004D4BEF" w:rsidP="002A2D63">
      <w:pPr>
        <w:rPr>
          <w:rFonts w:ascii="Times New Roman" w:hAnsi="Times New Roman" w:cs="Times New Roman"/>
        </w:rPr>
      </w:pPr>
      <w:r w:rsidRPr="002A2D63">
        <w:rPr>
          <w:rFonts w:ascii="Times New Roman" w:hAnsi="Times New Roman" w:cs="Times New Roman"/>
        </w:rPr>
        <w:br w:type="page"/>
      </w:r>
    </w:p>
    <w:p w:rsidR="00294F65" w:rsidRPr="002A2D63" w:rsidRDefault="004F4BAC" w:rsidP="002A2D63">
      <w:pPr>
        <w:spacing w:after="0" w:line="240" w:lineRule="auto"/>
        <w:jc w:val="center"/>
        <w:rPr>
          <w:rFonts w:ascii="Times New Roman" w:hAnsi="Times New Roman" w:cs="Times New Roman"/>
        </w:rPr>
      </w:pPr>
      <w:r w:rsidRPr="002A2D63">
        <w:rPr>
          <w:rFonts w:ascii="Times New Roman" w:hAnsi="Times New Roman" w:cs="Times New Roman"/>
          <w:smallCaps/>
        </w:rPr>
        <w:lastRenderedPageBreak/>
        <w:t>Second Schedule—</w:t>
      </w:r>
      <w:r w:rsidRPr="002A2D63">
        <w:rPr>
          <w:rFonts w:ascii="Times New Roman" w:hAnsi="Times New Roman" w:cs="Times New Roman"/>
          <w:i/>
        </w:rPr>
        <w:t>continued</w:t>
      </w:r>
    </w:p>
    <w:p w:rsidR="00294F65" w:rsidRPr="002A2D63" w:rsidRDefault="004F4BAC" w:rsidP="002A2D63">
      <w:pPr>
        <w:spacing w:before="120" w:after="60" w:line="240" w:lineRule="auto"/>
        <w:rPr>
          <w:rFonts w:ascii="Times New Roman" w:hAnsi="Times New Roman" w:cs="Times New Roman"/>
          <w:sz w:val="20"/>
        </w:rPr>
      </w:pPr>
      <w:r w:rsidRPr="002A2D63">
        <w:rPr>
          <w:rFonts w:ascii="Times New Roman" w:hAnsi="Times New Roman" w:cs="Times New Roman"/>
          <w:b/>
          <w:sz w:val="20"/>
        </w:rPr>
        <w:t>Additional amendments.</w:t>
      </w:r>
    </w:p>
    <w:p w:rsidR="00294F65" w:rsidRPr="002A2D63" w:rsidRDefault="004F4BAC" w:rsidP="002A2D63">
      <w:pPr>
        <w:tabs>
          <w:tab w:val="left" w:pos="900"/>
        </w:tabs>
        <w:spacing w:after="120" w:line="240" w:lineRule="auto"/>
        <w:rPr>
          <w:rFonts w:ascii="Times New Roman" w:hAnsi="Times New Roman" w:cs="Times New Roman"/>
        </w:rPr>
      </w:pPr>
      <w:r w:rsidRPr="002A2D63">
        <w:rPr>
          <w:rFonts w:ascii="Times New Roman" w:hAnsi="Times New Roman" w:cs="Times New Roman"/>
          <w:smallCaps/>
        </w:rPr>
        <w:t>17.</w:t>
      </w:r>
      <w:r w:rsidR="004D4BEF" w:rsidRPr="002A2D63">
        <w:rPr>
          <w:rFonts w:ascii="Times New Roman" w:hAnsi="Times New Roman" w:cs="Times New Roman"/>
          <w:smallCaps/>
        </w:rPr>
        <w:tab/>
      </w:r>
      <w:r w:rsidR="00294F65" w:rsidRPr="002A2D63">
        <w:rPr>
          <w:rFonts w:ascii="Times New Roman" w:hAnsi="Times New Roman" w:cs="Times New Roman"/>
        </w:rPr>
        <w:t>The Postal Regulations are amended as set out in the following table:—</w:t>
      </w:r>
    </w:p>
    <w:tbl>
      <w:tblPr>
        <w:tblW w:w="5000" w:type="pct"/>
        <w:tblCellMar>
          <w:left w:w="40" w:type="dxa"/>
          <w:right w:w="40" w:type="dxa"/>
        </w:tblCellMar>
        <w:tblLook w:val="0000" w:firstRow="0" w:lastRow="0" w:firstColumn="0" w:lastColumn="0" w:noHBand="0" w:noVBand="0"/>
      </w:tblPr>
      <w:tblGrid>
        <w:gridCol w:w="2784"/>
        <w:gridCol w:w="3317"/>
        <w:gridCol w:w="3005"/>
      </w:tblGrid>
      <w:tr w:rsidR="00294F65" w:rsidRPr="002A2D63" w:rsidTr="005C2414">
        <w:trPr>
          <w:trHeight w:val="20"/>
        </w:trPr>
        <w:tc>
          <w:tcPr>
            <w:tcW w:w="1528" w:type="pct"/>
            <w:tcBorders>
              <w:top w:val="single" w:sz="6" w:space="0" w:color="auto"/>
              <w:bottom w:val="single" w:sz="6" w:space="0" w:color="auto"/>
              <w:right w:val="single" w:sz="6" w:space="0" w:color="auto"/>
            </w:tcBorders>
          </w:tcPr>
          <w:p w:rsidR="00294F65" w:rsidRPr="002A2D63" w:rsidRDefault="00294F65" w:rsidP="002A2D63">
            <w:pPr>
              <w:spacing w:before="120" w:after="120" w:line="240" w:lineRule="auto"/>
              <w:jc w:val="center"/>
              <w:rPr>
                <w:rFonts w:ascii="Times New Roman" w:hAnsi="Times New Roman" w:cs="Times New Roman"/>
              </w:rPr>
            </w:pPr>
            <w:r w:rsidRPr="002A2D63">
              <w:rPr>
                <w:rFonts w:ascii="Times New Roman" w:hAnsi="Times New Roman" w:cs="Times New Roman"/>
              </w:rPr>
              <w:t>Provisions amended</w:t>
            </w:r>
          </w:p>
        </w:tc>
        <w:tc>
          <w:tcPr>
            <w:tcW w:w="1821" w:type="pct"/>
            <w:tcBorders>
              <w:top w:val="single" w:sz="6" w:space="0" w:color="auto"/>
              <w:left w:val="single" w:sz="6" w:space="0" w:color="auto"/>
              <w:bottom w:val="single" w:sz="6" w:space="0" w:color="auto"/>
              <w:right w:val="single" w:sz="6" w:space="0" w:color="auto"/>
            </w:tcBorders>
          </w:tcPr>
          <w:p w:rsidR="00294F65" w:rsidRPr="002A2D63" w:rsidRDefault="00294F65" w:rsidP="002A2D63">
            <w:pPr>
              <w:spacing w:before="120" w:after="120" w:line="240" w:lineRule="auto"/>
              <w:jc w:val="center"/>
              <w:rPr>
                <w:rFonts w:ascii="Times New Roman" w:hAnsi="Times New Roman" w:cs="Times New Roman"/>
              </w:rPr>
            </w:pPr>
            <w:r w:rsidRPr="002A2D63">
              <w:rPr>
                <w:rFonts w:ascii="Times New Roman" w:hAnsi="Times New Roman" w:cs="Times New Roman"/>
              </w:rPr>
              <w:t>Omit—</w:t>
            </w:r>
          </w:p>
        </w:tc>
        <w:tc>
          <w:tcPr>
            <w:tcW w:w="1650" w:type="pct"/>
            <w:tcBorders>
              <w:top w:val="single" w:sz="6" w:space="0" w:color="auto"/>
              <w:left w:val="single" w:sz="6" w:space="0" w:color="auto"/>
              <w:bottom w:val="single" w:sz="6" w:space="0" w:color="auto"/>
            </w:tcBorders>
          </w:tcPr>
          <w:p w:rsidR="00294F65" w:rsidRPr="002A2D63" w:rsidRDefault="00294F65" w:rsidP="002A2D63">
            <w:pPr>
              <w:spacing w:before="120" w:after="120" w:line="240" w:lineRule="auto"/>
              <w:jc w:val="center"/>
              <w:rPr>
                <w:rFonts w:ascii="Times New Roman" w:hAnsi="Times New Roman" w:cs="Times New Roman"/>
              </w:rPr>
            </w:pPr>
            <w:r w:rsidRPr="002A2D63">
              <w:rPr>
                <w:rFonts w:ascii="Times New Roman" w:hAnsi="Times New Roman" w:cs="Times New Roman"/>
              </w:rPr>
              <w:t>Insert—</w:t>
            </w:r>
          </w:p>
        </w:tc>
      </w:tr>
      <w:tr w:rsidR="00294F65" w:rsidRPr="002A2D63" w:rsidTr="005C2414">
        <w:trPr>
          <w:trHeight w:val="20"/>
        </w:trPr>
        <w:tc>
          <w:tcPr>
            <w:tcW w:w="1528" w:type="pct"/>
            <w:tcBorders>
              <w:top w:val="single" w:sz="6" w:space="0" w:color="auto"/>
              <w:right w:val="single" w:sz="6" w:space="0" w:color="auto"/>
            </w:tcBorders>
          </w:tcPr>
          <w:p w:rsidR="00294F65" w:rsidRPr="002A2D63" w:rsidRDefault="00294F65" w:rsidP="002A2D63">
            <w:pPr>
              <w:tabs>
                <w:tab w:val="right" w:leader="dot" w:pos="2520"/>
              </w:tabs>
              <w:spacing w:after="0" w:line="240" w:lineRule="auto"/>
              <w:rPr>
                <w:rFonts w:ascii="Times New Roman" w:hAnsi="Times New Roman" w:cs="Times New Roman"/>
              </w:rPr>
            </w:pPr>
            <w:r w:rsidRPr="002A2D63">
              <w:rPr>
                <w:rFonts w:ascii="Times New Roman" w:hAnsi="Times New Roman" w:cs="Times New Roman"/>
              </w:rPr>
              <w:t>Regulation 8 (3.) (</w:t>
            </w:r>
            <w:r w:rsidR="004F4BAC" w:rsidRPr="002A2D63">
              <w:rPr>
                <w:rFonts w:ascii="Times New Roman" w:hAnsi="Times New Roman" w:cs="Times New Roman"/>
                <w:i/>
              </w:rPr>
              <w:t>a</w:t>
            </w:r>
            <w:r w:rsidRPr="002A2D63">
              <w:rPr>
                <w:rFonts w:ascii="Times New Roman" w:hAnsi="Times New Roman" w:cs="Times New Roman"/>
              </w:rPr>
              <w:t>)</w:t>
            </w:r>
            <w:r w:rsidR="004F4BAC" w:rsidRPr="002A2D63">
              <w:rPr>
                <w:rFonts w:ascii="Times New Roman" w:hAnsi="Times New Roman" w:cs="Times New Roman"/>
                <w:i/>
              </w:rPr>
              <w:t xml:space="preserve"> </w:t>
            </w:r>
            <w:r w:rsidRPr="002A2D63">
              <w:rPr>
                <w:rFonts w:ascii="Times New Roman" w:hAnsi="Times New Roman" w:cs="Times New Roman"/>
              </w:rPr>
              <w:t>(i)</w:t>
            </w:r>
            <w:r w:rsidR="004D4BEF" w:rsidRPr="002A2D63">
              <w:rPr>
                <w:rFonts w:ascii="Times New Roman" w:hAnsi="Times New Roman" w:cs="Times New Roman"/>
              </w:rPr>
              <w:tab/>
            </w:r>
          </w:p>
        </w:tc>
        <w:tc>
          <w:tcPr>
            <w:tcW w:w="1821" w:type="pct"/>
            <w:tcBorders>
              <w:top w:val="single" w:sz="6" w:space="0" w:color="auto"/>
              <w:left w:val="single" w:sz="6" w:space="0" w:color="auto"/>
              <w:righ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Twenty-five cents</w:t>
            </w:r>
          </w:p>
        </w:tc>
        <w:tc>
          <w:tcPr>
            <w:tcW w:w="1650" w:type="pct"/>
            <w:tcBorders>
              <w:top w:val="single" w:sz="6" w:space="0" w:color="auto"/>
              <w:lef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Thirty cents</w:t>
            </w:r>
          </w:p>
        </w:tc>
      </w:tr>
      <w:tr w:rsidR="00294F65" w:rsidRPr="002A2D63" w:rsidTr="005C2414">
        <w:trPr>
          <w:trHeight w:val="20"/>
        </w:trPr>
        <w:tc>
          <w:tcPr>
            <w:tcW w:w="1528" w:type="pct"/>
            <w:tcBorders>
              <w:right w:val="single" w:sz="6" w:space="0" w:color="auto"/>
            </w:tcBorders>
          </w:tcPr>
          <w:p w:rsidR="00294F65" w:rsidRPr="002A2D63" w:rsidRDefault="00294F65" w:rsidP="002A2D63">
            <w:pPr>
              <w:tabs>
                <w:tab w:val="right" w:leader="dot" w:pos="2520"/>
              </w:tabs>
              <w:spacing w:after="0" w:line="240" w:lineRule="auto"/>
              <w:rPr>
                <w:rFonts w:ascii="Times New Roman" w:hAnsi="Times New Roman" w:cs="Times New Roman"/>
              </w:rPr>
            </w:pPr>
            <w:r w:rsidRPr="002A2D63">
              <w:rPr>
                <w:rFonts w:ascii="Times New Roman" w:hAnsi="Times New Roman" w:cs="Times New Roman"/>
              </w:rPr>
              <w:t>Regulation 8 (3.) (</w:t>
            </w:r>
            <w:r w:rsidR="004F4BAC" w:rsidRPr="002A2D63">
              <w:rPr>
                <w:rFonts w:ascii="Times New Roman" w:hAnsi="Times New Roman" w:cs="Times New Roman"/>
                <w:i/>
              </w:rPr>
              <w:t>b</w:t>
            </w:r>
            <w:r w:rsidRPr="002A2D63">
              <w:rPr>
                <w:rFonts w:ascii="Times New Roman" w:hAnsi="Times New Roman" w:cs="Times New Roman"/>
              </w:rPr>
              <w:t>) (i)</w:t>
            </w:r>
            <w:r w:rsidR="004D4BEF" w:rsidRPr="002A2D63">
              <w:rPr>
                <w:rFonts w:ascii="Times New Roman" w:hAnsi="Times New Roman" w:cs="Times New Roman"/>
              </w:rPr>
              <w:tab/>
            </w:r>
          </w:p>
        </w:tc>
        <w:tc>
          <w:tcPr>
            <w:tcW w:w="1821" w:type="pct"/>
            <w:tcBorders>
              <w:left w:val="single" w:sz="6" w:space="0" w:color="auto"/>
              <w:righ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Fifty cents</w:t>
            </w:r>
          </w:p>
        </w:tc>
        <w:tc>
          <w:tcPr>
            <w:tcW w:w="1650" w:type="pct"/>
            <w:tcBorders>
              <w:lef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Sixty cents</w:t>
            </w:r>
          </w:p>
        </w:tc>
      </w:tr>
      <w:tr w:rsidR="00294F65" w:rsidRPr="002A2D63" w:rsidTr="005C2414">
        <w:trPr>
          <w:trHeight w:val="20"/>
        </w:trPr>
        <w:tc>
          <w:tcPr>
            <w:tcW w:w="1528" w:type="pct"/>
            <w:tcBorders>
              <w:right w:val="single" w:sz="6" w:space="0" w:color="auto"/>
            </w:tcBorders>
          </w:tcPr>
          <w:p w:rsidR="00294F65" w:rsidRPr="002A2D63" w:rsidRDefault="00294F65" w:rsidP="002A2D63">
            <w:pPr>
              <w:tabs>
                <w:tab w:val="right" w:leader="dot" w:pos="2520"/>
              </w:tabs>
              <w:spacing w:after="0" w:line="240" w:lineRule="auto"/>
              <w:rPr>
                <w:rFonts w:ascii="Times New Roman" w:hAnsi="Times New Roman" w:cs="Times New Roman"/>
              </w:rPr>
            </w:pPr>
            <w:r w:rsidRPr="002A2D63">
              <w:rPr>
                <w:rFonts w:ascii="Times New Roman" w:hAnsi="Times New Roman" w:cs="Times New Roman"/>
              </w:rPr>
              <w:t>Regulation 53 (2.)</w:t>
            </w:r>
            <w:r w:rsidR="0040662F" w:rsidRPr="002A2D63">
              <w:rPr>
                <w:rFonts w:ascii="Times New Roman" w:hAnsi="Times New Roman" w:cs="Times New Roman"/>
              </w:rPr>
              <w:tab/>
            </w:r>
          </w:p>
        </w:tc>
        <w:tc>
          <w:tcPr>
            <w:tcW w:w="1821" w:type="pct"/>
            <w:tcBorders>
              <w:left w:val="single" w:sz="6" w:space="0" w:color="auto"/>
              <w:righ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Twenty cents</w:t>
            </w:r>
          </w:p>
        </w:tc>
        <w:tc>
          <w:tcPr>
            <w:tcW w:w="1650" w:type="pct"/>
            <w:tcBorders>
              <w:lef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Thirty cents</w:t>
            </w:r>
          </w:p>
        </w:tc>
      </w:tr>
      <w:tr w:rsidR="00294F65" w:rsidRPr="002A2D63" w:rsidTr="005C2414">
        <w:trPr>
          <w:trHeight w:val="20"/>
        </w:trPr>
        <w:tc>
          <w:tcPr>
            <w:tcW w:w="1528" w:type="pct"/>
            <w:tcBorders>
              <w:right w:val="single" w:sz="6" w:space="0" w:color="auto"/>
            </w:tcBorders>
          </w:tcPr>
          <w:p w:rsidR="00294F65" w:rsidRPr="002A2D63" w:rsidRDefault="00294F65" w:rsidP="002A2D63">
            <w:pPr>
              <w:tabs>
                <w:tab w:val="right" w:leader="dot" w:pos="2520"/>
              </w:tabs>
              <w:spacing w:after="0" w:line="240" w:lineRule="auto"/>
              <w:rPr>
                <w:rFonts w:ascii="Times New Roman" w:hAnsi="Times New Roman" w:cs="Times New Roman"/>
              </w:rPr>
            </w:pPr>
            <w:r w:rsidRPr="002A2D63">
              <w:rPr>
                <w:rFonts w:ascii="Times New Roman" w:hAnsi="Times New Roman" w:cs="Times New Roman"/>
              </w:rPr>
              <w:t>Regulation 91</w:t>
            </w:r>
            <w:r w:rsidR="004F4BAC" w:rsidRPr="002A2D63">
              <w:rPr>
                <w:rFonts w:ascii="Times New Roman" w:hAnsi="Times New Roman" w:cs="Times New Roman"/>
                <w:smallCaps/>
              </w:rPr>
              <w:t>b</w:t>
            </w:r>
            <w:r w:rsidR="0040662F" w:rsidRPr="002A2D63">
              <w:rPr>
                <w:rFonts w:ascii="Times New Roman" w:hAnsi="Times New Roman" w:cs="Times New Roman"/>
                <w:smallCaps/>
              </w:rPr>
              <w:tab/>
            </w:r>
          </w:p>
        </w:tc>
        <w:tc>
          <w:tcPr>
            <w:tcW w:w="1821" w:type="pct"/>
            <w:tcBorders>
              <w:left w:val="single" w:sz="6" w:space="0" w:color="auto"/>
              <w:righ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Twenty cents</w:t>
            </w:r>
          </w:p>
        </w:tc>
        <w:tc>
          <w:tcPr>
            <w:tcW w:w="1650" w:type="pct"/>
            <w:tcBorders>
              <w:lef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Twenty-five cents</w:t>
            </w:r>
          </w:p>
        </w:tc>
      </w:tr>
      <w:tr w:rsidR="00294F65" w:rsidRPr="002A2D63" w:rsidTr="005C2414">
        <w:trPr>
          <w:trHeight w:val="20"/>
        </w:trPr>
        <w:tc>
          <w:tcPr>
            <w:tcW w:w="1528" w:type="pct"/>
            <w:tcBorders>
              <w:right w:val="single" w:sz="6" w:space="0" w:color="auto"/>
            </w:tcBorders>
          </w:tcPr>
          <w:p w:rsidR="00294F65" w:rsidRPr="002A2D63" w:rsidRDefault="00294F65" w:rsidP="002A2D63">
            <w:pPr>
              <w:tabs>
                <w:tab w:val="right" w:leader="dot" w:pos="2520"/>
              </w:tabs>
              <w:spacing w:after="0" w:line="240" w:lineRule="auto"/>
              <w:rPr>
                <w:rFonts w:ascii="Times New Roman" w:hAnsi="Times New Roman" w:cs="Times New Roman"/>
              </w:rPr>
            </w:pPr>
            <w:r w:rsidRPr="002A2D63">
              <w:rPr>
                <w:rFonts w:ascii="Times New Roman" w:hAnsi="Times New Roman" w:cs="Times New Roman"/>
              </w:rPr>
              <w:t>Regulation 129 (1.) (</w:t>
            </w:r>
            <w:r w:rsidR="004F4BAC" w:rsidRPr="002A2D63">
              <w:rPr>
                <w:rFonts w:ascii="Times New Roman" w:hAnsi="Times New Roman" w:cs="Times New Roman"/>
                <w:i/>
              </w:rPr>
              <w:t>a</w:t>
            </w:r>
            <w:r w:rsidRPr="002A2D63">
              <w:rPr>
                <w:rFonts w:ascii="Times New Roman" w:hAnsi="Times New Roman" w:cs="Times New Roman"/>
              </w:rPr>
              <w:t>)</w:t>
            </w:r>
            <w:r w:rsidR="0040662F" w:rsidRPr="002A2D63">
              <w:rPr>
                <w:rFonts w:ascii="Times New Roman" w:hAnsi="Times New Roman" w:cs="Times New Roman"/>
              </w:rPr>
              <w:tab/>
            </w:r>
          </w:p>
        </w:tc>
        <w:tc>
          <w:tcPr>
            <w:tcW w:w="1821" w:type="pct"/>
            <w:tcBorders>
              <w:left w:val="single" w:sz="6" w:space="0" w:color="auto"/>
              <w:righ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Fifty dollars</w:t>
            </w:r>
          </w:p>
        </w:tc>
        <w:tc>
          <w:tcPr>
            <w:tcW w:w="1650" w:type="pct"/>
            <w:tcBorders>
              <w:lef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One hundred dollars</w:t>
            </w:r>
          </w:p>
        </w:tc>
      </w:tr>
      <w:tr w:rsidR="00294F65" w:rsidRPr="002A2D63" w:rsidTr="005C2414">
        <w:trPr>
          <w:trHeight w:val="20"/>
        </w:trPr>
        <w:tc>
          <w:tcPr>
            <w:tcW w:w="1528" w:type="pct"/>
            <w:tcBorders>
              <w:right w:val="single" w:sz="6" w:space="0" w:color="auto"/>
            </w:tcBorders>
          </w:tcPr>
          <w:p w:rsidR="00294F65" w:rsidRPr="002A2D63" w:rsidRDefault="00294F65" w:rsidP="002A2D63">
            <w:pPr>
              <w:tabs>
                <w:tab w:val="right" w:leader="dot" w:pos="2520"/>
              </w:tabs>
              <w:spacing w:after="0" w:line="240" w:lineRule="auto"/>
              <w:rPr>
                <w:rFonts w:ascii="Times New Roman" w:hAnsi="Times New Roman" w:cs="Times New Roman"/>
              </w:rPr>
            </w:pPr>
            <w:r w:rsidRPr="002A2D63">
              <w:rPr>
                <w:rFonts w:ascii="Times New Roman" w:hAnsi="Times New Roman" w:cs="Times New Roman"/>
              </w:rPr>
              <w:t>Regulation 129 (1.) (</w:t>
            </w:r>
            <w:r w:rsidR="004F4BAC" w:rsidRPr="002A2D63">
              <w:rPr>
                <w:rFonts w:ascii="Times New Roman" w:hAnsi="Times New Roman" w:cs="Times New Roman"/>
                <w:i/>
              </w:rPr>
              <w:t>b</w:t>
            </w:r>
            <w:r w:rsidRPr="002A2D63">
              <w:rPr>
                <w:rFonts w:ascii="Times New Roman" w:hAnsi="Times New Roman" w:cs="Times New Roman"/>
              </w:rPr>
              <w:t>)</w:t>
            </w:r>
            <w:r w:rsidR="0040662F" w:rsidRPr="002A2D63">
              <w:rPr>
                <w:rFonts w:ascii="Times New Roman" w:hAnsi="Times New Roman" w:cs="Times New Roman"/>
              </w:rPr>
              <w:tab/>
            </w:r>
          </w:p>
        </w:tc>
        <w:tc>
          <w:tcPr>
            <w:tcW w:w="1821" w:type="pct"/>
            <w:tcBorders>
              <w:left w:val="single" w:sz="6" w:space="0" w:color="auto"/>
              <w:righ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Seventy-five dollars</w:t>
            </w:r>
          </w:p>
        </w:tc>
        <w:tc>
          <w:tcPr>
            <w:tcW w:w="1650" w:type="pct"/>
            <w:tcBorders>
              <w:lef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One hundred and fifty dollars</w:t>
            </w:r>
          </w:p>
        </w:tc>
      </w:tr>
      <w:tr w:rsidR="00294F65" w:rsidRPr="002A2D63" w:rsidTr="005C2414">
        <w:trPr>
          <w:trHeight w:val="20"/>
        </w:trPr>
        <w:tc>
          <w:tcPr>
            <w:tcW w:w="1528" w:type="pct"/>
            <w:tcBorders>
              <w:right w:val="single" w:sz="6" w:space="0" w:color="auto"/>
            </w:tcBorders>
          </w:tcPr>
          <w:p w:rsidR="00294F65" w:rsidRPr="002A2D63" w:rsidRDefault="00294F65" w:rsidP="002A2D63">
            <w:pPr>
              <w:tabs>
                <w:tab w:val="right" w:leader="dot" w:pos="2520"/>
              </w:tabs>
              <w:spacing w:after="0" w:line="240" w:lineRule="auto"/>
              <w:rPr>
                <w:rFonts w:ascii="Times New Roman" w:hAnsi="Times New Roman" w:cs="Times New Roman"/>
              </w:rPr>
            </w:pPr>
            <w:r w:rsidRPr="002A2D63">
              <w:rPr>
                <w:rFonts w:ascii="Times New Roman" w:hAnsi="Times New Roman" w:cs="Times New Roman"/>
              </w:rPr>
              <w:t>Regulation 129 (2.) (</w:t>
            </w:r>
            <w:r w:rsidR="004F4BAC" w:rsidRPr="002A2D63">
              <w:rPr>
                <w:rFonts w:ascii="Times New Roman" w:hAnsi="Times New Roman" w:cs="Times New Roman"/>
                <w:i/>
              </w:rPr>
              <w:t>a</w:t>
            </w:r>
            <w:r w:rsidRPr="002A2D63">
              <w:rPr>
                <w:rFonts w:ascii="Times New Roman" w:hAnsi="Times New Roman" w:cs="Times New Roman"/>
              </w:rPr>
              <w:t>)</w:t>
            </w:r>
            <w:r w:rsidR="0040662F" w:rsidRPr="002A2D63">
              <w:rPr>
                <w:rFonts w:ascii="Times New Roman" w:hAnsi="Times New Roman" w:cs="Times New Roman"/>
              </w:rPr>
              <w:tab/>
            </w:r>
          </w:p>
        </w:tc>
        <w:tc>
          <w:tcPr>
            <w:tcW w:w="1821" w:type="pct"/>
            <w:tcBorders>
              <w:left w:val="single" w:sz="6" w:space="0" w:color="auto"/>
              <w:righ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Ten dollars</w:t>
            </w:r>
          </w:p>
        </w:tc>
        <w:tc>
          <w:tcPr>
            <w:tcW w:w="1650" w:type="pct"/>
            <w:tcBorders>
              <w:lef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Twenty dollars</w:t>
            </w:r>
          </w:p>
        </w:tc>
      </w:tr>
      <w:tr w:rsidR="00294F65" w:rsidRPr="002A2D63" w:rsidTr="005C2414">
        <w:trPr>
          <w:trHeight w:val="20"/>
        </w:trPr>
        <w:tc>
          <w:tcPr>
            <w:tcW w:w="1528" w:type="pct"/>
            <w:tcBorders>
              <w:right w:val="single" w:sz="6" w:space="0" w:color="auto"/>
            </w:tcBorders>
          </w:tcPr>
          <w:p w:rsidR="00294F65" w:rsidRPr="002A2D63" w:rsidRDefault="00294F65" w:rsidP="002A2D63">
            <w:pPr>
              <w:tabs>
                <w:tab w:val="right" w:leader="dot" w:pos="2520"/>
              </w:tabs>
              <w:spacing w:after="0" w:line="240" w:lineRule="auto"/>
              <w:rPr>
                <w:rFonts w:ascii="Times New Roman" w:hAnsi="Times New Roman" w:cs="Times New Roman"/>
              </w:rPr>
            </w:pPr>
            <w:r w:rsidRPr="002A2D63">
              <w:rPr>
                <w:rFonts w:ascii="Times New Roman" w:hAnsi="Times New Roman" w:cs="Times New Roman"/>
              </w:rPr>
              <w:t>Regulation 129 (2.) (</w:t>
            </w:r>
            <w:r w:rsidR="004F4BAC" w:rsidRPr="002A2D63">
              <w:rPr>
                <w:rFonts w:ascii="Times New Roman" w:hAnsi="Times New Roman" w:cs="Times New Roman"/>
                <w:i/>
              </w:rPr>
              <w:t>b</w:t>
            </w:r>
            <w:r w:rsidRPr="002A2D63">
              <w:rPr>
                <w:rFonts w:ascii="Times New Roman" w:hAnsi="Times New Roman" w:cs="Times New Roman"/>
              </w:rPr>
              <w:t>)</w:t>
            </w:r>
            <w:r w:rsidR="0040662F" w:rsidRPr="002A2D63">
              <w:rPr>
                <w:rFonts w:ascii="Times New Roman" w:hAnsi="Times New Roman" w:cs="Times New Roman"/>
              </w:rPr>
              <w:tab/>
            </w:r>
          </w:p>
        </w:tc>
        <w:tc>
          <w:tcPr>
            <w:tcW w:w="1821" w:type="pct"/>
            <w:tcBorders>
              <w:left w:val="single" w:sz="6" w:space="0" w:color="auto"/>
              <w:righ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Five dollars</w:t>
            </w:r>
          </w:p>
        </w:tc>
        <w:tc>
          <w:tcPr>
            <w:tcW w:w="1650" w:type="pct"/>
            <w:tcBorders>
              <w:lef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Twenty dollars</w:t>
            </w:r>
          </w:p>
        </w:tc>
      </w:tr>
      <w:tr w:rsidR="00294F65" w:rsidRPr="002A2D63" w:rsidTr="005C2414">
        <w:trPr>
          <w:trHeight w:val="20"/>
        </w:trPr>
        <w:tc>
          <w:tcPr>
            <w:tcW w:w="1528" w:type="pct"/>
            <w:tcBorders>
              <w:right w:val="single" w:sz="6" w:space="0" w:color="auto"/>
            </w:tcBorders>
          </w:tcPr>
          <w:p w:rsidR="00294F65" w:rsidRPr="002A2D63" w:rsidRDefault="00294F65" w:rsidP="002A2D63">
            <w:pPr>
              <w:tabs>
                <w:tab w:val="right" w:leader="dot" w:pos="2520"/>
              </w:tabs>
              <w:spacing w:after="0" w:line="240" w:lineRule="auto"/>
              <w:rPr>
                <w:rFonts w:ascii="Times New Roman" w:hAnsi="Times New Roman" w:cs="Times New Roman"/>
              </w:rPr>
            </w:pPr>
            <w:r w:rsidRPr="002A2D63">
              <w:rPr>
                <w:rFonts w:ascii="Times New Roman" w:hAnsi="Times New Roman" w:cs="Times New Roman"/>
              </w:rPr>
              <w:t>Regulation 129 (2.) (</w:t>
            </w:r>
            <w:r w:rsidR="004F4BAC" w:rsidRPr="002A2D63">
              <w:rPr>
                <w:rFonts w:ascii="Times New Roman" w:hAnsi="Times New Roman" w:cs="Times New Roman"/>
                <w:i/>
              </w:rPr>
              <w:t>c</w:t>
            </w:r>
            <w:r w:rsidRPr="002A2D63">
              <w:rPr>
                <w:rFonts w:ascii="Times New Roman" w:hAnsi="Times New Roman" w:cs="Times New Roman"/>
              </w:rPr>
              <w:t>)</w:t>
            </w:r>
            <w:r w:rsidR="0040662F" w:rsidRPr="002A2D63">
              <w:rPr>
                <w:rFonts w:ascii="Times New Roman" w:hAnsi="Times New Roman" w:cs="Times New Roman"/>
              </w:rPr>
              <w:tab/>
            </w:r>
          </w:p>
        </w:tc>
        <w:tc>
          <w:tcPr>
            <w:tcW w:w="1821" w:type="pct"/>
            <w:tcBorders>
              <w:left w:val="single" w:sz="6" w:space="0" w:color="auto"/>
              <w:righ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Fifteen dollars</w:t>
            </w:r>
          </w:p>
        </w:tc>
        <w:tc>
          <w:tcPr>
            <w:tcW w:w="1650" w:type="pct"/>
            <w:tcBorders>
              <w:lef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Forty dollars</w:t>
            </w:r>
          </w:p>
        </w:tc>
      </w:tr>
      <w:tr w:rsidR="00294F65" w:rsidRPr="002A2D63" w:rsidTr="005C2414">
        <w:trPr>
          <w:trHeight w:val="20"/>
        </w:trPr>
        <w:tc>
          <w:tcPr>
            <w:tcW w:w="1528" w:type="pct"/>
            <w:tcBorders>
              <w:right w:val="single" w:sz="6" w:space="0" w:color="auto"/>
            </w:tcBorders>
          </w:tcPr>
          <w:p w:rsidR="00294F65" w:rsidRPr="002A2D63" w:rsidRDefault="00294F65" w:rsidP="002A2D63">
            <w:pPr>
              <w:tabs>
                <w:tab w:val="right" w:leader="dot" w:pos="2520"/>
              </w:tabs>
              <w:spacing w:after="0" w:line="240" w:lineRule="auto"/>
              <w:rPr>
                <w:rFonts w:ascii="Times New Roman" w:hAnsi="Times New Roman" w:cs="Times New Roman"/>
              </w:rPr>
            </w:pPr>
            <w:r w:rsidRPr="002A2D63">
              <w:rPr>
                <w:rFonts w:ascii="Times New Roman" w:hAnsi="Times New Roman" w:cs="Times New Roman"/>
              </w:rPr>
              <w:t>Regulation 133 (1</w:t>
            </w:r>
            <w:r w:rsidR="004F4BAC" w:rsidRPr="002A2D63">
              <w:rPr>
                <w:rFonts w:ascii="Times New Roman" w:hAnsi="Times New Roman" w:cs="Times New Roman"/>
                <w:i/>
              </w:rPr>
              <w:t>.</w:t>
            </w:r>
            <w:r w:rsidRPr="002A2D63">
              <w:rPr>
                <w:rFonts w:ascii="Times New Roman" w:hAnsi="Times New Roman" w:cs="Times New Roman"/>
              </w:rPr>
              <w:t>)</w:t>
            </w:r>
            <w:r w:rsidR="0040662F" w:rsidRPr="002A2D63">
              <w:rPr>
                <w:rFonts w:ascii="Times New Roman" w:hAnsi="Times New Roman" w:cs="Times New Roman"/>
              </w:rPr>
              <w:tab/>
            </w:r>
          </w:p>
        </w:tc>
        <w:tc>
          <w:tcPr>
            <w:tcW w:w="1821" w:type="pct"/>
            <w:tcBorders>
              <w:left w:val="single" w:sz="6" w:space="0" w:color="auto"/>
              <w:righ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Fifty cents</w:t>
            </w:r>
          </w:p>
        </w:tc>
        <w:tc>
          <w:tcPr>
            <w:tcW w:w="1650" w:type="pct"/>
            <w:tcBorders>
              <w:lef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One dollar</w:t>
            </w:r>
          </w:p>
        </w:tc>
      </w:tr>
      <w:tr w:rsidR="00294F65" w:rsidRPr="002A2D63" w:rsidTr="005C2414">
        <w:trPr>
          <w:trHeight w:val="20"/>
        </w:trPr>
        <w:tc>
          <w:tcPr>
            <w:tcW w:w="1528" w:type="pct"/>
            <w:tcBorders>
              <w:right w:val="single" w:sz="6" w:space="0" w:color="auto"/>
            </w:tcBorders>
          </w:tcPr>
          <w:p w:rsidR="00294F65" w:rsidRPr="002A2D63" w:rsidRDefault="00294F65" w:rsidP="002A2D63">
            <w:pPr>
              <w:tabs>
                <w:tab w:val="right" w:leader="dot" w:pos="2520"/>
              </w:tabs>
              <w:spacing w:after="0" w:line="240" w:lineRule="auto"/>
              <w:rPr>
                <w:rFonts w:ascii="Times New Roman" w:hAnsi="Times New Roman" w:cs="Times New Roman"/>
              </w:rPr>
            </w:pPr>
            <w:r w:rsidRPr="002A2D63">
              <w:rPr>
                <w:rFonts w:ascii="Times New Roman" w:hAnsi="Times New Roman" w:cs="Times New Roman"/>
              </w:rPr>
              <w:t>Regulation 133 (2.)</w:t>
            </w:r>
            <w:r w:rsidR="0040662F" w:rsidRPr="002A2D63">
              <w:rPr>
                <w:rFonts w:ascii="Times New Roman" w:hAnsi="Times New Roman" w:cs="Times New Roman"/>
              </w:rPr>
              <w:tab/>
            </w:r>
          </w:p>
        </w:tc>
        <w:tc>
          <w:tcPr>
            <w:tcW w:w="1821" w:type="pct"/>
            <w:tcBorders>
              <w:left w:val="single" w:sz="6" w:space="0" w:color="auto"/>
              <w:righ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Twenty-five cents</w:t>
            </w:r>
          </w:p>
        </w:tc>
        <w:tc>
          <w:tcPr>
            <w:tcW w:w="1650" w:type="pct"/>
            <w:tcBorders>
              <w:lef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Fifty cents</w:t>
            </w:r>
          </w:p>
        </w:tc>
      </w:tr>
      <w:tr w:rsidR="00294F65" w:rsidRPr="002A2D63" w:rsidTr="005C2414">
        <w:trPr>
          <w:trHeight w:val="20"/>
        </w:trPr>
        <w:tc>
          <w:tcPr>
            <w:tcW w:w="1528" w:type="pct"/>
            <w:tcBorders>
              <w:right w:val="single" w:sz="6" w:space="0" w:color="auto"/>
            </w:tcBorders>
          </w:tcPr>
          <w:p w:rsidR="00294F65" w:rsidRPr="002A2D63" w:rsidRDefault="00294F65" w:rsidP="002A2D63">
            <w:pPr>
              <w:tabs>
                <w:tab w:val="right" w:leader="dot" w:pos="2520"/>
              </w:tabs>
              <w:spacing w:after="0" w:line="240" w:lineRule="auto"/>
              <w:rPr>
                <w:rFonts w:ascii="Times New Roman" w:hAnsi="Times New Roman" w:cs="Times New Roman"/>
              </w:rPr>
            </w:pPr>
            <w:r w:rsidRPr="002A2D63">
              <w:rPr>
                <w:rFonts w:ascii="Times New Roman" w:hAnsi="Times New Roman" w:cs="Times New Roman"/>
              </w:rPr>
              <w:t>Regulation 133 (4.)</w:t>
            </w:r>
            <w:r w:rsidR="0040662F" w:rsidRPr="002A2D63">
              <w:rPr>
                <w:rFonts w:ascii="Times New Roman" w:hAnsi="Times New Roman" w:cs="Times New Roman"/>
              </w:rPr>
              <w:tab/>
            </w:r>
          </w:p>
        </w:tc>
        <w:tc>
          <w:tcPr>
            <w:tcW w:w="1821" w:type="pct"/>
            <w:tcBorders>
              <w:left w:val="single" w:sz="6" w:space="0" w:color="auto"/>
              <w:righ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One dollar</w:t>
            </w:r>
          </w:p>
        </w:tc>
        <w:tc>
          <w:tcPr>
            <w:tcW w:w="1650" w:type="pct"/>
            <w:tcBorders>
              <w:lef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Two dollars</w:t>
            </w:r>
          </w:p>
        </w:tc>
      </w:tr>
      <w:tr w:rsidR="00294F65" w:rsidRPr="002A2D63" w:rsidTr="005C2414">
        <w:trPr>
          <w:trHeight w:val="20"/>
        </w:trPr>
        <w:tc>
          <w:tcPr>
            <w:tcW w:w="1528" w:type="pct"/>
            <w:tcBorders>
              <w:right w:val="single" w:sz="6" w:space="0" w:color="auto"/>
            </w:tcBorders>
          </w:tcPr>
          <w:p w:rsidR="00294F65" w:rsidRPr="002A2D63" w:rsidRDefault="00294F65" w:rsidP="002A2D63">
            <w:pPr>
              <w:tabs>
                <w:tab w:val="right" w:leader="dot" w:pos="2520"/>
              </w:tabs>
              <w:spacing w:after="0" w:line="240" w:lineRule="auto"/>
              <w:rPr>
                <w:rFonts w:ascii="Times New Roman" w:hAnsi="Times New Roman" w:cs="Times New Roman"/>
              </w:rPr>
            </w:pPr>
            <w:r w:rsidRPr="002A2D63">
              <w:rPr>
                <w:rFonts w:ascii="Times New Roman" w:hAnsi="Times New Roman" w:cs="Times New Roman"/>
              </w:rPr>
              <w:t>Regulation 133 (5.)</w:t>
            </w:r>
            <w:r w:rsidR="0040662F" w:rsidRPr="002A2D63">
              <w:rPr>
                <w:rFonts w:ascii="Times New Roman" w:hAnsi="Times New Roman" w:cs="Times New Roman"/>
              </w:rPr>
              <w:tab/>
            </w:r>
          </w:p>
        </w:tc>
        <w:tc>
          <w:tcPr>
            <w:tcW w:w="1821" w:type="pct"/>
            <w:tcBorders>
              <w:left w:val="single" w:sz="6" w:space="0" w:color="auto"/>
              <w:righ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the sum of Fifty cents paid</w:t>
            </w:r>
          </w:p>
        </w:tc>
        <w:tc>
          <w:tcPr>
            <w:tcW w:w="1650" w:type="pct"/>
            <w:tcBorders>
              <w:lef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the sum paid</w:t>
            </w:r>
          </w:p>
        </w:tc>
      </w:tr>
      <w:tr w:rsidR="00294F65" w:rsidRPr="002A2D63" w:rsidTr="005C2414">
        <w:trPr>
          <w:trHeight w:val="20"/>
        </w:trPr>
        <w:tc>
          <w:tcPr>
            <w:tcW w:w="1528" w:type="pct"/>
            <w:tcBorders>
              <w:right w:val="single" w:sz="6" w:space="0" w:color="auto"/>
            </w:tcBorders>
          </w:tcPr>
          <w:p w:rsidR="00294F65" w:rsidRPr="002A2D63" w:rsidRDefault="00294F65" w:rsidP="002A2D63">
            <w:pPr>
              <w:tabs>
                <w:tab w:val="right" w:leader="dot" w:pos="2520"/>
              </w:tabs>
              <w:spacing w:after="0" w:line="240" w:lineRule="auto"/>
              <w:rPr>
                <w:rFonts w:ascii="Times New Roman" w:hAnsi="Times New Roman" w:cs="Times New Roman"/>
              </w:rPr>
            </w:pPr>
            <w:r w:rsidRPr="002A2D63">
              <w:rPr>
                <w:rFonts w:ascii="Times New Roman" w:hAnsi="Times New Roman" w:cs="Times New Roman"/>
              </w:rPr>
              <w:t>Regulation 136 (1.)</w:t>
            </w:r>
            <w:r w:rsidR="0040662F" w:rsidRPr="002A2D63">
              <w:rPr>
                <w:rFonts w:ascii="Times New Roman" w:hAnsi="Times New Roman" w:cs="Times New Roman"/>
              </w:rPr>
              <w:tab/>
            </w:r>
          </w:p>
        </w:tc>
        <w:tc>
          <w:tcPr>
            <w:tcW w:w="1821" w:type="pct"/>
            <w:tcBorders>
              <w:left w:val="single" w:sz="6" w:space="0" w:color="auto"/>
              <w:righ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Twenty-five cents</w:t>
            </w:r>
          </w:p>
        </w:tc>
        <w:tc>
          <w:tcPr>
            <w:tcW w:w="1650" w:type="pct"/>
            <w:tcBorders>
              <w:lef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Fifty cents</w:t>
            </w:r>
          </w:p>
        </w:tc>
      </w:tr>
      <w:tr w:rsidR="00294F65" w:rsidRPr="002A2D63" w:rsidTr="005C2414">
        <w:trPr>
          <w:trHeight w:val="20"/>
        </w:trPr>
        <w:tc>
          <w:tcPr>
            <w:tcW w:w="1528" w:type="pct"/>
            <w:tcBorders>
              <w:right w:val="single" w:sz="6" w:space="0" w:color="auto"/>
            </w:tcBorders>
          </w:tcPr>
          <w:p w:rsidR="00294F65" w:rsidRPr="002A2D63" w:rsidRDefault="00294F65" w:rsidP="002A2D63">
            <w:pPr>
              <w:tabs>
                <w:tab w:val="right" w:leader="dot" w:pos="2520"/>
              </w:tabs>
              <w:spacing w:after="0" w:line="240" w:lineRule="auto"/>
              <w:rPr>
                <w:rFonts w:ascii="Times New Roman" w:hAnsi="Times New Roman" w:cs="Times New Roman"/>
              </w:rPr>
            </w:pPr>
            <w:r w:rsidRPr="002A2D63">
              <w:rPr>
                <w:rFonts w:ascii="Times New Roman" w:hAnsi="Times New Roman" w:cs="Times New Roman"/>
              </w:rPr>
              <w:t>Regulation 136 (3.)</w:t>
            </w:r>
            <w:r w:rsidR="0040662F" w:rsidRPr="002A2D63">
              <w:rPr>
                <w:rFonts w:ascii="Times New Roman" w:hAnsi="Times New Roman" w:cs="Times New Roman"/>
              </w:rPr>
              <w:tab/>
            </w:r>
          </w:p>
        </w:tc>
        <w:tc>
          <w:tcPr>
            <w:tcW w:w="1821" w:type="pct"/>
            <w:tcBorders>
              <w:left w:val="single" w:sz="6" w:space="0" w:color="auto"/>
              <w:righ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Twenty-five cents</w:t>
            </w:r>
          </w:p>
        </w:tc>
        <w:tc>
          <w:tcPr>
            <w:tcW w:w="1650" w:type="pct"/>
            <w:tcBorders>
              <w:lef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Fifty cents</w:t>
            </w:r>
          </w:p>
        </w:tc>
      </w:tr>
      <w:tr w:rsidR="00294F65" w:rsidRPr="002A2D63" w:rsidTr="005C2414">
        <w:trPr>
          <w:trHeight w:val="20"/>
        </w:trPr>
        <w:tc>
          <w:tcPr>
            <w:tcW w:w="1528" w:type="pct"/>
            <w:tcBorders>
              <w:right w:val="single" w:sz="6" w:space="0" w:color="auto"/>
            </w:tcBorders>
          </w:tcPr>
          <w:p w:rsidR="00294F65" w:rsidRPr="002A2D63" w:rsidRDefault="00294F65" w:rsidP="002A2D63">
            <w:pPr>
              <w:tabs>
                <w:tab w:val="right" w:leader="dot" w:pos="2520"/>
              </w:tabs>
              <w:spacing w:after="0" w:line="240" w:lineRule="auto"/>
              <w:rPr>
                <w:rFonts w:ascii="Times New Roman" w:hAnsi="Times New Roman" w:cs="Times New Roman"/>
              </w:rPr>
            </w:pPr>
            <w:r w:rsidRPr="002A2D63">
              <w:rPr>
                <w:rFonts w:ascii="Times New Roman" w:hAnsi="Times New Roman" w:cs="Times New Roman"/>
              </w:rPr>
              <w:t>Regulation 163 (</w:t>
            </w:r>
            <w:r w:rsidR="004F4BAC" w:rsidRPr="002A2D63">
              <w:rPr>
                <w:rFonts w:ascii="Times New Roman" w:hAnsi="Times New Roman" w:cs="Times New Roman"/>
                <w:i/>
              </w:rPr>
              <w:t>a</w:t>
            </w:r>
            <w:r w:rsidRPr="002A2D63">
              <w:rPr>
                <w:rFonts w:ascii="Times New Roman" w:hAnsi="Times New Roman" w:cs="Times New Roman"/>
              </w:rPr>
              <w:t>)</w:t>
            </w:r>
            <w:r w:rsidR="0040662F" w:rsidRPr="002A2D63">
              <w:rPr>
                <w:rFonts w:ascii="Times New Roman" w:hAnsi="Times New Roman" w:cs="Times New Roman"/>
              </w:rPr>
              <w:tab/>
            </w:r>
          </w:p>
        </w:tc>
        <w:tc>
          <w:tcPr>
            <w:tcW w:w="1821" w:type="pct"/>
            <w:tcBorders>
              <w:left w:val="single" w:sz="6" w:space="0" w:color="auto"/>
              <w:righ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Fifty cents</w:t>
            </w:r>
          </w:p>
        </w:tc>
        <w:tc>
          <w:tcPr>
            <w:tcW w:w="1650" w:type="pct"/>
            <w:tcBorders>
              <w:lef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Sixty cents</w:t>
            </w:r>
          </w:p>
        </w:tc>
      </w:tr>
      <w:tr w:rsidR="00294F65" w:rsidRPr="002A2D63" w:rsidTr="005C2414">
        <w:trPr>
          <w:trHeight w:val="20"/>
        </w:trPr>
        <w:tc>
          <w:tcPr>
            <w:tcW w:w="1528" w:type="pct"/>
            <w:tcBorders>
              <w:right w:val="single" w:sz="6" w:space="0" w:color="auto"/>
            </w:tcBorders>
          </w:tcPr>
          <w:p w:rsidR="00294F65" w:rsidRPr="002A2D63" w:rsidRDefault="00294F65" w:rsidP="002A2D63">
            <w:pPr>
              <w:tabs>
                <w:tab w:val="right" w:leader="dot" w:pos="2520"/>
              </w:tabs>
              <w:spacing w:after="0" w:line="240" w:lineRule="auto"/>
              <w:rPr>
                <w:rFonts w:ascii="Times New Roman" w:hAnsi="Times New Roman" w:cs="Times New Roman"/>
              </w:rPr>
            </w:pPr>
            <w:r w:rsidRPr="002A2D63">
              <w:rPr>
                <w:rFonts w:ascii="Times New Roman" w:hAnsi="Times New Roman" w:cs="Times New Roman"/>
              </w:rPr>
              <w:t>Regulation 163 (</w:t>
            </w:r>
            <w:r w:rsidR="004F4BAC" w:rsidRPr="002A2D63">
              <w:rPr>
                <w:rFonts w:ascii="Times New Roman" w:hAnsi="Times New Roman" w:cs="Times New Roman"/>
                <w:i/>
              </w:rPr>
              <w:t>b</w:t>
            </w:r>
            <w:r w:rsidRPr="002A2D63">
              <w:rPr>
                <w:rFonts w:ascii="Times New Roman" w:hAnsi="Times New Roman" w:cs="Times New Roman"/>
              </w:rPr>
              <w:t>)</w:t>
            </w:r>
            <w:r w:rsidR="0040662F" w:rsidRPr="002A2D63">
              <w:rPr>
                <w:rFonts w:ascii="Times New Roman" w:hAnsi="Times New Roman" w:cs="Times New Roman"/>
              </w:rPr>
              <w:tab/>
            </w:r>
          </w:p>
        </w:tc>
        <w:tc>
          <w:tcPr>
            <w:tcW w:w="1821" w:type="pct"/>
            <w:tcBorders>
              <w:left w:val="single" w:sz="6" w:space="0" w:color="auto"/>
              <w:righ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Twenty-five cents</w:t>
            </w:r>
          </w:p>
        </w:tc>
        <w:tc>
          <w:tcPr>
            <w:tcW w:w="1650" w:type="pct"/>
            <w:tcBorders>
              <w:lef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Thirty cents</w:t>
            </w:r>
          </w:p>
        </w:tc>
      </w:tr>
      <w:tr w:rsidR="00294F65" w:rsidRPr="002A2D63" w:rsidTr="005C2414">
        <w:trPr>
          <w:trHeight w:val="20"/>
        </w:trPr>
        <w:tc>
          <w:tcPr>
            <w:tcW w:w="1528" w:type="pct"/>
            <w:tcBorders>
              <w:right w:val="single" w:sz="6" w:space="0" w:color="auto"/>
            </w:tcBorders>
          </w:tcPr>
          <w:p w:rsidR="00294F65" w:rsidRPr="002A2D63" w:rsidRDefault="00294F65" w:rsidP="002A2D63">
            <w:pPr>
              <w:tabs>
                <w:tab w:val="right" w:leader="dot" w:pos="2520"/>
              </w:tabs>
              <w:spacing w:after="0" w:line="240" w:lineRule="auto"/>
              <w:rPr>
                <w:rFonts w:ascii="Times New Roman" w:hAnsi="Times New Roman" w:cs="Times New Roman"/>
              </w:rPr>
            </w:pPr>
            <w:r w:rsidRPr="002A2D63">
              <w:rPr>
                <w:rFonts w:ascii="Times New Roman" w:hAnsi="Times New Roman" w:cs="Times New Roman"/>
              </w:rPr>
              <w:t>Regulation 174 (1.)</w:t>
            </w:r>
            <w:r w:rsidR="0040662F" w:rsidRPr="002A2D63">
              <w:rPr>
                <w:rFonts w:ascii="Times New Roman" w:hAnsi="Times New Roman" w:cs="Times New Roman"/>
              </w:rPr>
              <w:tab/>
            </w:r>
          </w:p>
        </w:tc>
        <w:tc>
          <w:tcPr>
            <w:tcW w:w="1821" w:type="pct"/>
            <w:tcBorders>
              <w:left w:val="single" w:sz="6" w:space="0" w:color="auto"/>
              <w:righ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Ten cents</w:t>
            </w:r>
          </w:p>
        </w:tc>
        <w:tc>
          <w:tcPr>
            <w:tcW w:w="1650" w:type="pct"/>
            <w:tcBorders>
              <w:lef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Fifteen cents</w:t>
            </w:r>
          </w:p>
        </w:tc>
      </w:tr>
      <w:tr w:rsidR="00294F65" w:rsidRPr="002A2D63" w:rsidTr="005C2414">
        <w:trPr>
          <w:trHeight w:val="20"/>
        </w:trPr>
        <w:tc>
          <w:tcPr>
            <w:tcW w:w="1528" w:type="pct"/>
            <w:tcBorders>
              <w:right w:val="single" w:sz="6" w:space="0" w:color="auto"/>
            </w:tcBorders>
          </w:tcPr>
          <w:p w:rsidR="00294F65" w:rsidRPr="002A2D63" w:rsidRDefault="00294F65" w:rsidP="002A2D63">
            <w:pPr>
              <w:tabs>
                <w:tab w:val="right" w:leader="dot" w:pos="2520"/>
              </w:tabs>
              <w:spacing w:after="0" w:line="240" w:lineRule="auto"/>
              <w:rPr>
                <w:rFonts w:ascii="Times New Roman" w:hAnsi="Times New Roman" w:cs="Times New Roman"/>
              </w:rPr>
            </w:pPr>
            <w:r w:rsidRPr="002A2D63">
              <w:rPr>
                <w:rFonts w:ascii="Times New Roman" w:hAnsi="Times New Roman" w:cs="Times New Roman"/>
              </w:rPr>
              <w:t>Regulation 176</w:t>
            </w:r>
            <w:r w:rsidR="004F4BAC" w:rsidRPr="002A2D63">
              <w:rPr>
                <w:rFonts w:ascii="Times New Roman" w:hAnsi="Times New Roman" w:cs="Times New Roman"/>
                <w:smallCaps/>
              </w:rPr>
              <w:t>e (</w:t>
            </w:r>
            <w:r w:rsidRPr="002A2D63">
              <w:rPr>
                <w:rFonts w:ascii="Times New Roman" w:hAnsi="Times New Roman" w:cs="Times New Roman"/>
              </w:rPr>
              <w:t>1.) (</w:t>
            </w:r>
            <w:r w:rsidR="004F4BAC" w:rsidRPr="002A2D63">
              <w:rPr>
                <w:rFonts w:ascii="Times New Roman" w:hAnsi="Times New Roman" w:cs="Times New Roman"/>
                <w:i/>
              </w:rPr>
              <w:t>a</w:t>
            </w:r>
            <w:r w:rsidRPr="002A2D63">
              <w:rPr>
                <w:rFonts w:ascii="Times New Roman" w:hAnsi="Times New Roman" w:cs="Times New Roman"/>
              </w:rPr>
              <w:t>)</w:t>
            </w:r>
            <w:r w:rsidR="0040662F" w:rsidRPr="002A2D63">
              <w:rPr>
                <w:rFonts w:ascii="Times New Roman" w:hAnsi="Times New Roman" w:cs="Times New Roman"/>
              </w:rPr>
              <w:tab/>
            </w:r>
          </w:p>
        </w:tc>
        <w:tc>
          <w:tcPr>
            <w:tcW w:w="1821" w:type="pct"/>
            <w:tcBorders>
              <w:left w:val="single" w:sz="6" w:space="0" w:color="auto"/>
              <w:righ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Ten cents</w:t>
            </w:r>
          </w:p>
        </w:tc>
        <w:tc>
          <w:tcPr>
            <w:tcW w:w="1650" w:type="pct"/>
            <w:tcBorders>
              <w:lef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Fifteen cents</w:t>
            </w:r>
          </w:p>
        </w:tc>
      </w:tr>
      <w:tr w:rsidR="00294F65" w:rsidRPr="002A2D63" w:rsidTr="005C2414">
        <w:trPr>
          <w:trHeight w:val="20"/>
        </w:trPr>
        <w:tc>
          <w:tcPr>
            <w:tcW w:w="1528" w:type="pct"/>
            <w:tcBorders>
              <w:right w:val="single" w:sz="6" w:space="0" w:color="auto"/>
            </w:tcBorders>
          </w:tcPr>
          <w:p w:rsidR="00294F65" w:rsidRPr="002A2D63" w:rsidRDefault="00294F65" w:rsidP="002A2D63">
            <w:pPr>
              <w:tabs>
                <w:tab w:val="right" w:leader="dot" w:pos="2520"/>
              </w:tabs>
              <w:spacing w:after="0" w:line="240" w:lineRule="auto"/>
              <w:rPr>
                <w:rFonts w:ascii="Times New Roman" w:hAnsi="Times New Roman" w:cs="Times New Roman"/>
              </w:rPr>
            </w:pPr>
            <w:r w:rsidRPr="002A2D63">
              <w:rPr>
                <w:rFonts w:ascii="Times New Roman" w:hAnsi="Times New Roman" w:cs="Times New Roman"/>
              </w:rPr>
              <w:t>Regulation 180</w:t>
            </w:r>
            <w:r w:rsidR="0040662F" w:rsidRPr="002A2D63">
              <w:rPr>
                <w:rFonts w:ascii="Times New Roman" w:hAnsi="Times New Roman" w:cs="Times New Roman"/>
              </w:rPr>
              <w:tab/>
            </w:r>
          </w:p>
        </w:tc>
        <w:tc>
          <w:tcPr>
            <w:tcW w:w="1821" w:type="pct"/>
            <w:tcBorders>
              <w:left w:val="single" w:sz="6" w:space="0" w:color="auto"/>
              <w:righ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Ten cents</w:t>
            </w:r>
          </w:p>
        </w:tc>
        <w:tc>
          <w:tcPr>
            <w:tcW w:w="1650" w:type="pct"/>
            <w:tcBorders>
              <w:lef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Fifteen cents</w:t>
            </w:r>
          </w:p>
        </w:tc>
      </w:tr>
      <w:tr w:rsidR="00294F65" w:rsidRPr="002A2D63" w:rsidTr="005C2414">
        <w:trPr>
          <w:trHeight w:val="20"/>
        </w:trPr>
        <w:tc>
          <w:tcPr>
            <w:tcW w:w="1528" w:type="pct"/>
            <w:tcBorders>
              <w:right w:val="single" w:sz="6" w:space="0" w:color="auto"/>
            </w:tcBorders>
          </w:tcPr>
          <w:p w:rsidR="00294F65" w:rsidRPr="002A2D63" w:rsidRDefault="00294F65" w:rsidP="002A2D63">
            <w:pPr>
              <w:tabs>
                <w:tab w:val="right" w:leader="dot" w:pos="2520"/>
              </w:tabs>
              <w:spacing w:after="0" w:line="240" w:lineRule="auto"/>
              <w:rPr>
                <w:rFonts w:ascii="Times New Roman" w:hAnsi="Times New Roman" w:cs="Times New Roman"/>
              </w:rPr>
            </w:pPr>
            <w:r w:rsidRPr="002A2D63">
              <w:rPr>
                <w:rFonts w:ascii="Times New Roman" w:hAnsi="Times New Roman" w:cs="Times New Roman"/>
              </w:rPr>
              <w:t>Regulation 184</w:t>
            </w:r>
            <w:r w:rsidR="0040662F" w:rsidRPr="002A2D63">
              <w:rPr>
                <w:rFonts w:ascii="Times New Roman" w:hAnsi="Times New Roman" w:cs="Times New Roman"/>
              </w:rPr>
              <w:tab/>
            </w:r>
          </w:p>
        </w:tc>
        <w:tc>
          <w:tcPr>
            <w:tcW w:w="1821" w:type="pct"/>
            <w:tcBorders>
              <w:left w:val="single" w:sz="6" w:space="0" w:color="auto"/>
              <w:righ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Twenty-five cents</w:t>
            </w:r>
          </w:p>
        </w:tc>
        <w:tc>
          <w:tcPr>
            <w:tcW w:w="1650" w:type="pct"/>
            <w:tcBorders>
              <w:lef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Thirty cents</w:t>
            </w:r>
          </w:p>
        </w:tc>
      </w:tr>
      <w:tr w:rsidR="00294F65" w:rsidRPr="002A2D63" w:rsidTr="005C2414">
        <w:trPr>
          <w:trHeight w:val="20"/>
        </w:trPr>
        <w:tc>
          <w:tcPr>
            <w:tcW w:w="1528" w:type="pct"/>
            <w:tcBorders>
              <w:right w:val="single" w:sz="6" w:space="0" w:color="auto"/>
            </w:tcBorders>
          </w:tcPr>
          <w:p w:rsidR="00294F65" w:rsidRPr="002A2D63" w:rsidRDefault="00294F65" w:rsidP="002A2D63">
            <w:pPr>
              <w:tabs>
                <w:tab w:val="right" w:leader="dot" w:pos="2520"/>
              </w:tabs>
              <w:spacing w:after="0" w:line="240" w:lineRule="auto"/>
              <w:rPr>
                <w:rFonts w:ascii="Times New Roman" w:hAnsi="Times New Roman" w:cs="Times New Roman"/>
              </w:rPr>
            </w:pPr>
            <w:r w:rsidRPr="002A2D63">
              <w:rPr>
                <w:rFonts w:ascii="Times New Roman" w:hAnsi="Times New Roman" w:cs="Times New Roman"/>
              </w:rPr>
              <w:t>Regulation 185 (1.)</w:t>
            </w:r>
            <w:r w:rsidR="0040662F" w:rsidRPr="002A2D63">
              <w:rPr>
                <w:rFonts w:ascii="Times New Roman" w:hAnsi="Times New Roman" w:cs="Times New Roman"/>
              </w:rPr>
              <w:tab/>
            </w:r>
          </w:p>
        </w:tc>
        <w:tc>
          <w:tcPr>
            <w:tcW w:w="1821" w:type="pct"/>
            <w:tcBorders>
              <w:left w:val="single" w:sz="6" w:space="0" w:color="auto"/>
              <w:righ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Five cents</w:t>
            </w:r>
          </w:p>
        </w:tc>
        <w:tc>
          <w:tcPr>
            <w:tcW w:w="1650" w:type="pct"/>
            <w:tcBorders>
              <w:lef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Ten cents</w:t>
            </w:r>
          </w:p>
        </w:tc>
      </w:tr>
      <w:tr w:rsidR="00294F65" w:rsidRPr="002A2D63" w:rsidTr="005C2414">
        <w:trPr>
          <w:trHeight w:val="20"/>
        </w:trPr>
        <w:tc>
          <w:tcPr>
            <w:tcW w:w="1528" w:type="pct"/>
            <w:tcBorders>
              <w:right w:val="single" w:sz="6" w:space="0" w:color="auto"/>
            </w:tcBorders>
          </w:tcPr>
          <w:p w:rsidR="00294F65" w:rsidRPr="002A2D63" w:rsidRDefault="00294F65" w:rsidP="002A2D63">
            <w:pPr>
              <w:tabs>
                <w:tab w:val="right" w:leader="dot" w:pos="2520"/>
              </w:tabs>
              <w:spacing w:after="0" w:line="240" w:lineRule="auto"/>
              <w:rPr>
                <w:rFonts w:ascii="Times New Roman" w:hAnsi="Times New Roman" w:cs="Times New Roman"/>
              </w:rPr>
            </w:pPr>
            <w:r w:rsidRPr="002A2D63">
              <w:rPr>
                <w:rFonts w:ascii="Times New Roman" w:hAnsi="Times New Roman" w:cs="Times New Roman"/>
              </w:rPr>
              <w:t>Regulation 192 (3.)</w:t>
            </w:r>
            <w:r w:rsidR="0040662F" w:rsidRPr="002A2D63">
              <w:rPr>
                <w:rFonts w:ascii="Times New Roman" w:hAnsi="Times New Roman" w:cs="Times New Roman"/>
              </w:rPr>
              <w:tab/>
            </w:r>
          </w:p>
        </w:tc>
        <w:tc>
          <w:tcPr>
            <w:tcW w:w="1821" w:type="pct"/>
            <w:tcBorders>
              <w:left w:val="single" w:sz="6" w:space="0" w:color="auto"/>
              <w:righ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Twenty cents</w:t>
            </w:r>
          </w:p>
        </w:tc>
        <w:tc>
          <w:tcPr>
            <w:tcW w:w="1650" w:type="pct"/>
            <w:tcBorders>
              <w:lef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Thirty cents</w:t>
            </w:r>
          </w:p>
        </w:tc>
      </w:tr>
      <w:tr w:rsidR="00294F65" w:rsidRPr="002A2D63" w:rsidTr="005C2414">
        <w:trPr>
          <w:trHeight w:val="20"/>
        </w:trPr>
        <w:tc>
          <w:tcPr>
            <w:tcW w:w="1528" w:type="pct"/>
            <w:tcBorders>
              <w:right w:val="single" w:sz="6" w:space="0" w:color="auto"/>
            </w:tcBorders>
          </w:tcPr>
          <w:p w:rsidR="00294F65" w:rsidRPr="002A2D63" w:rsidRDefault="00294F65" w:rsidP="002A2D63">
            <w:pPr>
              <w:tabs>
                <w:tab w:val="right" w:leader="dot" w:pos="2520"/>
              </w:tabs>
              <w:spacing w:after="0" w:line="240" w:lineRule="auto"/>
              <w:rPr>
                <w:rFonts w:ascii="Times New Roman" w:hAnsi="Times New Roman" w:cs="Times New Roman"/>
              </w:rPr>
            </w:pPr>
            <w:r w:rsidRPr="002A2D63">
              <w:rPr>
                <w:rFonts w:ascii="Times New Roman" w:hAnsi="Times New Roman" w:cs="Times New Roman"/>
              </w:rPr>
              <w:t>Regulation 206 (1.)</w:t>
            </w:r>
            <w:r w:rsidR="004D4BEF" w:rsidRPr="002A2D63">
              <w:rPr>
                <w:rFonts w:ascii="Times New Roman" w:hAnsi="Times New Roman" w:cs="Times New Roman"/>
              </w:rPr>
              <w:tab/>
            </w:r>
          </w:p>
        </w:tc>
        <w:tc>
          <w:tcPr>
            <w:tcW w:w="1821" w:type="pct"/>
            <w:tcBorders>
              <w:left w:val="single" w:sz="6" w:space="0" w:color="auto"/>
              <w:righ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Twenty-five cents</w:t>
            </w:r>
          </w:p>
        </w:tc>
        <w:tc>
          <w:tcPr>
            <w:tcW w:w="1650" w:type="pct"/>
            <w:tcBorders>
              <w:lef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Thirty cents</w:t>
            </w:r>
          </w:p>
        </w:tc>
      </w:tr>
      <w:tr w:rsidR="00294F65" w:rsidRPr="002A2D63" w:rsidTr="005C2414">
        <w:trPr>
          <w:trHeight w:val="20"/>
        </w:trPr>
        <w:tc>
          <w:tcPr>
            <w:tcW w:w="1528" w:type="pct"/>
            <w:tcBorders>
              <w:right w:val="single" w:sz="6" w:space="0" w:color="auto"/>
            </w:tcBorders>
          </w:tcPr>
          <w:p w:rsidR="00294F65" w:rsidRPr="002A2D63" w:rsidRDefault="00294F65" w:rsidP="002A2D63">
            <w:pPr>
              <w:tabs>
                <w:tab w:val="right" w:leader="dot" w:pos="2520"/>
              </w:tabs>
              <w:spacing w:after="0" w:line="240" w:lineRule="auto"/>
              <w:rPr>
                <w:rFonts w:ascii="Times New Roman" w:hAnsi="Times New Roman" w:cs="Times New Roman"/>
              </w:rPr>
            </w:pPr>
            <w:r w:rsidRPr="002A2D63">
              <w:rPr>
                <w:rFonts w:ascii="Times New Roman" w:hAnsi="Times New Roman" w:cs="Times New Roman"/>
              </w:rPr>
              <w:t>Regulation 206 (4.) (</w:t>
            </w:r>
            <w:r w:rsidR="004F4BAC" w:rsidRPr="002A2D63">
              <w:rPr>
                <w:rFonts w:ascii="Times New Roman" w:hAnsi="Times New Roman" w:cs="Times New Roman"/>
                <w:i/>
              </w:rPr>
              <w:t>a</w:t>
            </w:r>
            <w:r w:rsidRPr="002A2D63">
              <w:rPr>
                <w:rFonts w:ascii="Times New Roman" w:hAnsi="Times New Roman" w:cs="Times New Roman"/>
              </w:rPr>
              <w:t>)</w:t>
            </w:r>
            <w:r w:rsidR="004D4BEF" w:rsidRPr="002A2D63">
              <w:rPr>
                <w:rFonts w:ascii="Times New Roman" w:hAnsi="Times New Roman" w:cs="Times New Roman"/>
              </w:rPr>
              <w:tab/>
            </w:r>
          </w:p>
        </w:tc>
        <w:tc>
          <w:tcPr>
            <w:tcW w:w="1821" w:type="pct"/>
            <w:tcBorders>
              <w:left w:val="single" w:sz="6" w:space="0" w:color="auto"/>
              <w:righ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Fifty cents</w:t>
            </w:r>
          </w:p>
        </w:tc>
        <w:tc>
          <w:tcPr>
            <w:tcW w:w="1650" w:type="pct"/>
            <w:tcBorders>
              <w:lef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Sixty cents</w:t>
            </w:r>
          </w:p>
        </w:tc>
      </w:tr>
      <w:tr w:rsidR="00294F65" w:rsidRPr="002A2D63" w:rsidTr="005C2414">
        <w:trPr>
          <w:trHeight w:val="20"/>
        </w:trPr>
        <w:tc>
          <w:tcPr>
            <w:tcW w:w="1528" w:type="pct"/>
            <w:tcBorders>
              <w:right w:val="single" w:sz="6" w:space="0" w:color="auto"/>
            </w:tcBorders>
          </w:tcPr>
          <w:p w:rsidR="00294F65" w:rsidRPr="002A2D63" w:rsidRDefault="00294F65" w:rsidP="002A2D63">
            <w:pPr>
              <w:tabs>
                <w:tab w:val="right" w:leader="dot" w:pos="2520"/>
              </w:tabs>
              <w:spacing w:after="0" w:line="240" w:lineRule="auto"/>
              <w:rPr>
                <w:rFonts w:ascii="Times New Roman" w:hAnsi="Times New Roman" w:cs="Times New Roman"/>
              </w:rPr>
            </w:pPr>
            <w:r w:rsidRPr="002A2D63">
              <w:rPr>
                <w:rFonts w:ascii="Times New Roman" w:hAnsi="Times New Roman" w:cs="Times New Roman"/>
              </w:rPr>
              <w:t>Regulation 237 (2.)</w:t>
            </w:r>
            <w:r w:rsidR="004D4BEF" w:rsidRPr="002A2D63">
              <w:rPr>
                <w:rFonts w:ascii="Times New Roman" w:hAnsi="Times New Roman" w:cs="Times New Roman"/>
              </w:rPr>
              <w:tab/>
            </w:r>
          </w:p>
        </w:tc>
        <w:tc>
          <w:tcPr>
            <w:tcW w:w="1821" w:type="pct"/>
            <w:tcBorders>
              <w:left w:val="single" w:sz="6" w:space="0" w:color="auto"/>
              <w:righ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be Ten cents</w:t>
            </w:r>
          </w:p>
          <w:p w:rsidR="00294F65" w:rsidRPr="002A2D63" w:rsidRDefault="00294F65" w:rsidP="002A2D63">
            <w:pPr>
              <w:spacing w:after="0" w:line="240" w:lineRule="auto"/>
              <w:ind w:left="144"/>
              <w:jc w:val="both"/>
              <w:rPr>
                <w:rFonts w:ascii="Times New Roman" w:hAnsi="Times New Roman" w:cs="Times New Roman"/>
              </w:rPr>
            </w:pPr>
            <w:r w:rsidRPr="002A2D63">
              <w:rPr>
                <w:rFonts w:ascii="Times New Roman" w:hAnsi="Times New Roman" w:cs="Times New Roman"/>
              </w:rPr>
              <w:t>a sum equal to the charge for the issue of a money order for the same amount payable at the place where repayment is to be made or to which payment is being transferred, as the case may be</w:t>
            </w:r>
          </w:p>
          <w:p w:rsidR="00294F65" w:rsidRPr="002A2D63" w:rsidRDefault="00294F65" w:rsidP="002A2D63">
            <w:pPr>
              <w:spacing w:after="0" w:line="240" w:lineRule="auto"/>
              <w:jc w:val="both"/>
              <w:rPr>
                <w:rFonts w:ascii="Times New Roman" w:hAnsi="Times New Roman" w:cs="Times New Roman"/>
              </w:rPr>
            </w:pPr>
            <w:r w:rsidRPr="002A2D63">
              <w:rPr>
                <w:rFonts w:ascii="Times New Roman" w:hAnsi="Times New Roman" w:cs="Times New Roman"/>
              </w:rPr>
              <w:t>of Ten cents</w:t>
            </w:r>
          </w:p>
        </w:tc>
        <w:tc>
          <w:tcPr>
            <w:tcW w:w="1650" w:type="pct"/>
            <w:tcBorders>
              <w:lef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be Fifteen cents</w:t>
            </w:r>
          </w:p>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Thirty cents</w:t>
            </w:r>
          </w:p>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of Fifteen cents</w:t>
            </w:r>
          </w:p>
        </w:tc>
      </w:tr>
      <w:tr w:rsidR="00294F65" w:rsidRPr="002A2D63" w:rsidTr="005C2414">
        <w:trPr>
          <w:trHeight w:val="20"/>
        </w:trPr>
        <w:tc>
          <w:tcPr>
            <w:tcW w:w="1528" w:type="pct"/>
            <w:tcBorders>
              <w:right w:val="single" w:sz="6" w:space="0" w:color="auto"/>
            </w:tcBorders>
          </w:tcPr>
          <w:p w:rsidR="00294F65" w:rsidRPr="002A2D63" w:rsidRDefault="00294F65" w:rsidP="002A2D63">
            <w:pPr>
              <w:tabs>
                <w:tab w:val="right" w:leader="dot" w:pos="2520"/>
              </w:tabs>
              <w:spacing w:after="0" w:line="240" w:lineRule="auto"/>
              <w:rPr>
                <w:rFonts w:ascii="Times New Roman" w:hAnsi="Times New Roman" w:cs="Times New Roman"/>
              </w:rPr>
            </w:pPr>
            <w:r w:rsidRPr="002A2D63">
              <w:rPr>
                <w:rFonts w:ascii="Times New Roman" w:hAnsi="Times New Roman" w:cs="Times New Roman"/>
              </w:rPr>
              <w:t>Regulation 239</w:t>
            </w:r>
            <w:r w:rsidR="004D4BEF" w:rsidRPr="002A2D63">
              <w:rPr>
                <w:rFonts w:ascii="Times New Roman" w:hAnsi="Times New Roman" w:cs="Times New Roman"/>
              </w:rPr>
              <w:tab/>
            </w:r>
          </w:p>
        </w:tc>
        <w:tc>
          <w:tcPr>
            <w:tcW w:w="1821" w:type="pct"/>
            <w:tcBorders>
              <w:left w:val="single" w:sz="6" w:space="0" w:color="auto"/>
              <w:righ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Ten cents</w:t>
            </w:r>
          </w:p>
        </w:tc>
        <w:tc>
          <w:tcPr>
            <w:tcW w:w="1650" w:type="pct"/>
            <w:tcBorders>
              <w:lef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Fifteen cents</w:t>
            </w:r>
          </w:p>
        </w:tc>
      </w:tr>
      <w:tr w:rsidR="00294F65" w:rsidRPr="002A2D63" w:rsidTr="005C2414">
        <w:trPr>
          <w:trHeight w:val="20"/>
        </w:trPr>
        <w:tc>
          <w:tcPr>
            <w:tcW w:w="1528" w:type="pct"/>
            <w:tcBorders>
              <w:right w:val="single" w:sz="6" w:space="0" w:color="auto"/>
            </w:tcBorders>
          </w:tcPr>
          <w:p w:rsidR="00294F65" w:rsidRPr="002A2D63" w:rsidRDefault="00294F65" w:rsidP="002A2D63">
            <w:pPr>
              <w:tabs>
                <w:tab w:val="right" w:leader="dot" w:pos="2520"/>
              </w:tabs>
              <w:spacing w:after="0" w:line="240" w:lineRule="auto"/>
              <w:rPr>
                <w:rFonts w:ascii="Times New Roman" w:hAnsi="Times New Roman" w:cs="Times New Roman"/>
              </w:rPr>
            </w:pPr>
            <w:r w:rsidRPr="002A2D63">
              <w:rPr>
                <w:rFonts w:ascii="Times New Roman" w:hAnsi="Times New Roman" w:cs="Times New Roman"/>
              </w:rPr>
              <w:t>Regulation 240</w:t>
            </w:r>
            <w:r w:rsidR="004D4BEF" w:rsidRPr="002A2D63">
              <w:rPr>
                <w:rFonts w:ascii="Times New Roman" w:hAnsi="Times New Roman" w:cs="Times New Roman"/>
              </w:rPr>
              <w:tab/>
            </w:r>
          </w:p>
        </w:tc>
        <w:tc>
          <w:tcPr>
            <w:tcW w:w="1821" w:type="pct"/>
            <w:tcBorders>
              <w:left w:val="single" w:sz="6" w:space="0" w:color="auto"/>
              <w:right w:val="single" w:sz="6" w:space="0" w:color="auto"/>
            </w:tcBorders>
          </w:tcPr>
          <w:p w:rsidR="00294F65" w:rsidRPr="002A2D63" w:rsidRDefault="00294F65" w:rsidP="002A2D63">
            <w:pPr>
              <w:tabs>
                <w:tab w:val="right" w:leader="dot" w:pos="2520"/>
              </w:tabs>
              <w:spacing w:after="0" w:line="240" w:lineRule="auto"/>
              <w:rPr>
                <w:rFonts w:ascii="Times New Roman" w:hAnsi="Times New Roman" w:cs="Times New Roman"/>
              </w:rPr>
            </w:pPr>
            <w:r w:rsidRPr="002A2D63">
              <w:rPr>
                <w:rFonts w:ascii="Times New Roman" w:hAnsi="Times New Roman" w:cs="Times New Roman"/>
              </w:rPr>
              <w:t>Ten cents</w:t>
            </w:r>
          </w:p>
        </w:tc>
        <w:tc>
          <w:tcPr>
            <w:tcW w:w="1650" w:type="pct"/>
            <w:tcBorders>
              <w:left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Thirty cents</w:t>
            </w:r>
          </w:p>
        </w:tc>
      </w:tr>
      <w:tr w:rsidR="00294F65" w:rsidRPr="002A2D63" w:rsidTr="005C2414">
        <w:trPr>
          <w:trHeight w:val="20"/>
        </w:trPr>
        <w:tc>
          <w:tcPr>
            <w:tcW w:w="1528" w:type="pct"/>
            <w:tcBorders>
              <w:bottom w:val="single" w:sz="6" w:space="0" w:color="auto"/>
              <w:right w:val="single" w:sz="6" w:space="0" w:color="auto"/>
            </w:tcBorders>
          </w:tcPr>
          <w:p w:rsidR="00294F65" w:rsidRPr="002A2D63" w:rsidRDefault="00294F65" w:rsidP="002A2D63">
            <w:pPr>
              <w:tabs>
                <w:tab w:val="right" w:leader="dot" w:pos="2520"/>
              </w:tabs>
              <w:spacing w:after="0" w:line="240" w:lineRule="auto"/>
              <w:rPr>
                <w:rFonts w:ascii="Times New Roman" w:hAnsi="Times New Roman" w:cs="Times New Roman"/>
              </w:rPr>
            </w:pPr>
            <w:r w:rsidRPr="002A2D63">
              <w:rPr>
                <w:rFonts w:ascii="Times New Roman" w:hAnsi="Times New Roman" w:cs="Times New Roman"/>
              </w:rPr>
              <w:t>Regulation 242</w:t>
            </w:r>
            <w:r w:rsidR="004D4BEF" w:rsidRPr="002A2D63">
              <w:rPr>
                <w:rFonts w:ascii="Times New Roman" w:hAnsi="Times New Roman" w:cs="Times New Roman"/>
              </w:rPr>
              <w:tab/>
            </w:r>
          </w:p>
        </w:tc>
        <w:tc>
          <w:tcPr>
            <w:tcW w:w="1821" w:type="pct"/>
            <w:tcBorders>
              <w:left w:val="single" w:sz="6" w:space="0" w:color="auto"/>
              <w:bottom w:val="single" w:sz="6" w:space="0" w:color="auto"/>
              <w:right w:val="single" w:sz="6" w:space="0" w:color="auto"/>
            </w:tcBorders>
          </w:tcPr>
          <w:p w:rsidR="00294F65" w:rsidRPr="002A2D63" w:rsidRDefault="00294F65" w:rsidP="002A2D63">
            <w:pPr>
              <w:spacing w:after="0" w:line="240" w:lineRule="auto"/>
              <w:ind w:left="144"/>
              <w:jc w:val="both"/>
              <w:rPr>
                <w:rFonts w:ascii="Times New Roman" w:hAnsi="Times New Roman" w:cs="Times New Roman"/>
              </w:rPr>
            </w:pPr>
            <w:r w:rsidRPr="002A2D63">
              <w:rPr>
                <w:rFonts w:ascii="Times New Roman" w:hAnsi="Times New Roman" w:cs="Times New Roman"/>
              </w:rPr>
              <w:t>a charge equal to the charge payable under regulation 226 of these Regulations for the issue of a money order of the same amount payable in the Commonwealth</w:t>
            </w:r>
          </w:p>
        </w:tc>
        <w:tc>
          <w:tcPr>
            <w:tcW w:w="1650" w:type="pct"/>
            <w:tcBorders>
              <w:left w:val="single" w:sz="6" w:space="0" w:color="auto"/>
              <w:bottom w:val="single" w:sz="6" w:space="0" w:color="auto"/>
            </w:tcBorders>
          </w:tcPr>
          <w:p w:rsidR="00294F65" w:rsidRPr="002A2D63" w:rsidRDefault="00294F65" w:rsidP="002A2D63">
            <w:pPr>
              <w:spacing w:after="0" w:line="240" w:lineRule="auto"/>
              <w:rPr>
                <w:rFonts w:ascii="Times New Roman" w:hAnsi="Times New Roman" w:cs="Times New Roman"/>
              </w:rPr>
            </w:pPr>
            <w:r w:rsidRPr="002A2D63">
              <w:rPr>
                <w:rFonts w:ascii="Times New Roman" w:hAnsi="Times New Roman" w:cs="Times New Roman"/>
              </w:rPr>
              <w:t>Thirty cents</w:t>
            </w:r>
          </w:p>
        </w:tc>
      </w:tr>
    </w:tbl>
    <w:p w:rsidR="004030BD" w:rsidRPr="002A2D63" w:rsidRDefault="004030BD" w:rsidP="002A2D63">
      <w:pPr>
        <w:pBdr>
          <w:bottom w:val="single" w:sz="4" w:space="1" w:color="auto"/>
        </w:pBdr>
        <w:spacing w:after="120" w:line="240" w:lineRule="auto"/>
        <w:ind w:left="4032" w:right="4032"/>
        <w:jc w:val="center"/>
        <w:rPr>
          <w:rFonts w:ascii="Times New Roman" w:hAnsi="Times New Roman" w:cs="Times New Roman"/>
          <w:sz w:val="14"/>
        </w:rPr>
      </w:pPr>
    </w:p>
    <w:p w:rsidR="00294F65" w:rsidRPr="002A2D63" w:rsidRDefault="00294F65" w:rsidP="002A2D63">
      <w:pPr>
        <w:tabs>
          <w:tab w:val="left" w:pos="7110"/>
        </w:tabs>
        <w:spacing w:after="0" w:line="240" w:lineRule="auto"/>
        <w:jc w:val="center"/>
        <w:rPr>
          <w:rFonts w:ascii="Times New Roman" w:hAnsi="Times New Roman" w:cs="Times New Roman"/>
        </w:rPr>
      </w:pPr>
      <w:r w:rsidRPr="002A2D63">
        <w:rPr>
          <w:rFonts w:ascii="Times New Roman" w:hAnsi="Times New Roman" w:cs="Times New Roman"/>
        </w:rPr>
        <w:t>THIRD SCHEDULE</w:t>
      </w:r>
      <w:r w:rsidR="004030BD" w:rsidRPr="002A2D63">
        <w:rPr>
          <w:rFonts w:ascii="Times New Roman" w:hAnsi="Times New Roman" w:cs="Times New Roman"/>
        </w:rPr>
        <w:tab/>
      </w:r>
      <w:r w:rsidRPr="002A2D63">
        <w:rPr>
          <w:rFonts w:ascii="Times New Roman" w:hAnsi="Times New Roman" w:cs="Times New Roman"/>
        </w:rPr>
        <w:t xml:space="preserve">Section </w:t>
      </w:r>
      <w:r w:rsidR="004F4BAC" w:rsidRPr="002A2D63">
        <w:rPr>
          <w:rFonts w:ascii="Times New Roman" w:hAnsi="Times New Roman" w:cs="Times New Roman"/>
          <w:smallCaps/>
        </w:rPr>
        <w:t xml:space="preserve">4 </w:t>
      </w:r>
      <w:r w:rsidRPr="002A2D63">
        <w:rPr>
          <w:rFonts w:ascii="Times New Roman" w:hAnsi="Times New Roman" w:cs="Times New Roman"/>
        </w:rPr>
        <w:t>(3.).</w:t>
      </w:r>
    </w:p>
    <w:p w:rsidR="004030BD" w:rsidRPr="002A2D63" w:rsidRDefault="004F4BAC" w:rsidP="002A2D63">
      <w:pPr>
        <w:spacing w:after="0" w:line="240" w:lineRule="auto"/>
        <w:jc w:val="center"/>
        <w:rPr>
          <w:rFonts w:ascii="Times New Roman" w:hAnsi="Times New Roman" w:cs="Times New Roman"/>
          <w:smallCaps/>
        </w:rPr>
      </w:pPr>
      <w:r w:rsidRPr="002A2D63">
        <w:rPr>
          <w:rFonts w:ascii="Times New Roman" w:hAnsi="Times New Roman" w:cs="Times New Roman"/>
          <w:smallCaps/>
        </w:rPr>
        <w:t>Further Amendments of the Postal Regulations</w:t>
      </w:r>
    </w:p>
    <w:p w:rsidR="00294F65" w:rsidRPr="002A2D63" w:rsidRDefault="00294F65" w:rsidP="002A2D63">
      <w:pPr>
        <w:spacing w:after="0" w:line="240" w:lineRule="auto"/>
        <w:jc w:val="both"/>
        <w:rPr>
          <w:rFonts w:ascii="Times New Roman" w:hAnsi="Times New Roman" w:cs="Times New Roman"/>
        </w:rPr>
      </w:pPr>
      <w:r w:rsidRPr="002A2D63">
        <w:rPr>
          <w:rFonts w:ascii="Times New Roman" w:hAnsi="Times New Roman" w:cs="Times New Roman"/>
        </w:rPr>
        <w:t xml:space="preserve">Regulation </w:t>
      </w:r>
      <w:r w:rsidR="004F4BAC" w:rsidRPr="002A2D63">
        <w:rPr>
          <w:rFonts w:ascii="Times New Roman" w:hAnsi="Times New Roman" w:cs="Times New Roman"/>
          <w:smallCaps/>
        </w:rPr>
        <w:t xml:space="preserve">4 </w:t>
      </w:r>
      <w:r w:rsidRPr="002A2D63">
        <w:rPr>
          <w:rFonts w:ascii="Times New Roman" w:hAnsi="Times New Roman" w:cs="Times New Roman"/>
        </w:rPr>
        <w:t>of the Postal Regulations is repealed and the following regulation inserted in its stead:—</w:t>
      </w:r>
    </w:p>
    <w:p w:rsidR="00294F65" w:rsidRPr="002A2D63" w:rsidRDefault="004F4BAC" w:rsidP="002A2D63">
      <w:pPr>
        <w:spacing w:before="120" w:after="60" w:line="240" w:lineRule="auto"/>
        <w:jc w:val="both"/>
        <w:rPr>
          <w:rFonts w:ascii="Times New Roman" w:hAnsi="Times New Roman" w:cs="Times New Roman"/>
          <w:sz w:val="20"/>
        </w:rPr>
      </w:pPr>
      <w:r w:rsidRPr="002A2D63">
        <w:rPr>
          <w:rFonts w:ascii="Times New Roman" w:hAnsi="Times New Roman" w:cs="Times New Roman"/>
          <w:b/>
          <w:sz w:val="20"/>
        </w:rPr>
        <w:t>Air mail.</w:t>
      </w:r>
    </w:p>
    <w:p w:rsidR="00294F65" w:rsidRPr="002A2D63" w:rsidRDefault="004F4BAC" w:rsidP="002A2D63">
      <w:pPr>
        <w:tabs>
          <w:tab w:val="left" w:pos="1080"/>
        </w:tabs>
        <w:spacing w:after="0" w:line="240" w:lineRule="auto"/>
        <w:jc w:val="both"/>
        <w:rPr>
          <w:rFonts w:ascii="Times New Roman" w:hAnsi="Times New Roman" w:cs="Times New Roman"/>
        </w:rPr>
      </w:pPr>
      <w:r w:rsidRPr="002A2D63">
        <w:rPr>
          <w:rFonts w:ascii="Times New Roman" w:hAnsi="Times New Roman" w:cs="Times New Roman"/>
          <w:smallCaps/>
        </w:rPr>
        <w:t>“4.—(1.)</w:t>
      </w:r>
      <w:r w:rsidR="004030BD" w:rsidRPr="002A2D63">
        <w:rPr>
          <w:rFonts w:ascii="Times New Roman" w:hAnsi="Times New Roman" w:cs="Times New Roman"/>
          <w:smallCaps/>
        </w:rPr>
        <w:tab/>
      </w:r>
      <w:r w:rsidR="00294F65" w:rsidRPr="002A2D63">
        <w:rPr>
          <w:rFonts w:ascii="Times New Roman" w:hAnsi="Times New Roman" w:cs="Times New Roman"/>
        </w:rPr>
        <w:t>This regulation applies to a postal article posted for delivery in the Commonwealth that—</w:t>
      </w:r>
    </w:p>
    <w:p w:rsidR="00294F65" w:rsidRPr="002A2D63" w:rsidRDefault="00294F65" w:rsidP="002A2D63">
      <w:pPr>
        <w:spacing w:after="0" w:line="240" w:lineRule="auto"/>
        <w:ind w:left="720"/>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a</w:t>
      </w:r>
      <w:r w:rsidRPr="002A2D63">
        <w:rPr>
          <w:rFonts w:ascii="Times New Roman" w:hAnsi="Times New Roman" w:cs="Times New Roman"/>
        </w:rPr>
        <w:t>) is an article to which an item in Part I. of the First Schedule to the Rates Act applies; or</w:t>
      </w:r>
    </w:p>
    <w:p w:rsidR="00294F65" w:rsidRPr="002A2D63" w:rsidRDefault="00294F65" w:rsidP="002A2D63">
      <w:pPr>
        <w:spacing w:after="0" w:line="240" w:lineRule="auto"/>
        <w:ind w:left="720"/>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b</w:t>
      </w:r>
      <w:r w:rsidRPr="002A2D63">
        <w:rPr>
          <w:rFonts w:ascii="Times New Roman" w:hAnsi="Times New Roman" w:cs="Times New Roman"/>
        </w:rPr>
        <w:t>) is a parcel.</w:t>
      </w:r>
    </w:p>
    <w:p w:rsidR="00294F65" w:rsidRPr="002A2D63" w:rsidRDefault="004F4BAC" w:rsidP="002A2D63">
      <w:pPr>
        <w:tabs>
          <w:tab w:val="left" w:pos="1080"/>
        </w:tabs>
        <w:spacing w:after="0" w:line="240" w:lineRule="auto"/>
        <w:jc w:val="both"/>
        <w:rPr>
          <w:rFonts w:ascii="Times New Roman" w:hAnsi="Times New Roman" w:cs="Times New Roman"/>
        </w:rPr>
      </w:pPr>
      <w:r w:rsidRPr="002A2D63">
        <w:rPr>
          <w:rFonts w:ascii="Times New Roman" w:hAnsi="Times New Roman" w:cs="Times New Roman"/>
        </w:rPr>
        <w:lastRenderedPageBreak/>
        <w:t>“</w:t>
      </w:r>
      <w:r w:rsidR="00294F65" w:rsidRPr="002A2D63">
        <w:rPr>
          <w:rFonts w:ascii="Times New Roman" w:hAnsi="Times New Roman" w:cs="Times New Roman"/>
        </w:rPr>
        <w:t>(2.)</w:t>
      </w:r>
      <w:r w:rsidR="004030BD" w:rsidRPr="002A2D63">
        <w:rPr>
          <w:rFonts w:ascii="Times New Roman" w:hAnsi="Times New Roman" w:cs="Times New Roman"/>
        </w:rPr>
        <w:tab/>
      </w:r>
      <w:r w:rsidR="00294F65" w:rsidRPr="002A2D63">
        <w:rPr>
          <w:rFonts w:ascii="Times New Roman" w:hAnsi="Times New Roman" w:cs="Times New Roman"/>
        </w:rPr>
        <w:t xml:space="preserve">Subject to sub-regulations </w:t>
      </w:r>
      <w:r w:rsidRPr="002A2D63">
        <w:rPr>
          <w:rFonts w:ascii="Times New Roman" w:hAnsi="Times New Roman" w:cs="Times New Roman"/>
          <w:smallCaps/>
        </w:rPr>
        <w:t xml:space="preserve">(4.) </w:t>
      </w:r>
      <w:r w:rsidR="00294F65" w:rsidRPr="002A2D63">
        <w:rPr>
          <w:rFonts w:ascii="Times New Roman" w:hAnsi="Times New Roman" w:cs="Times New Roman"/>
        </w:rPr>
        <w:t>and (5.) of this regulation, the sender of a postal article to which this regulation applies may, upon payment of the prescribed fee, in addition to the postage and other charges otherwise payable in respect of the article, obtain the conveyance by air, over so much of the route to be taken by the article as is provided with an air mail service, of that postal article.</w:t>
      </w:r>
    </w:p>
    <w:p w:rsidR="004030BD" w:rsidRPr="002A2D63" w:rsidRDefault="004030BD" w:rsidP="002A2D63">
      <w:pPr>
        <w:rPr>
          <w:rFonts w:ascii="Times New Roman" w:hAnsi="Times New Roman" w:cs="Times New Roman"/>
        </w:rPr>
      </w:pPr>
      <w:r w:rsidRPr="002A2D63">
        <w:rPr>
          <w:rFonts w:ascii="Times New Roman" w:hAnsi="Times New Roman" w:cs="Times New Roman"/>
        </w:rPr>
        <w:br w:type="page"/>
      </w:r>
    </w:p>
    <w:p w:rsidR="00294F65" w:rsidRPr="002A2D63" w:rsidRDefault="004F4BAC" w:rsidP="002A2D63">
      <w:pPr>
        <w:spacing w:after="60" w:line="240" w:lineRule="auto"/>
        <w:jc w:val="center"/>
        <w:rPr>
          <w:rFonts w:ascii="Times New Roman" w:hAnsi="Times New Roman" w:cs="Times New Roman"/>
        </w:rPr>
      </w:pPr>
      <w:r w:rsidRPr="002A2D63">
        <w:rPr>
          <w:rFonts w:ascii="Times New Roman" w:hAnsi="Times New Roman" w:cs="Times New Roman"/>
          <w:smallCaps/>
        </w:rPr>
        <w:lastRenderedPageBreak/>
        <w:t>Third Schedule—</w:t>
      </w:r>
      <w:r w:rsidRPr="002A2D63">
        <w:rPr>
          <w:rFonts w:ascii="Times New Roman" w:hAnsi="Times New Roman" w:cs="Times New Roman"/>
          <w:i/>
        </w:rPr>
        <w:t>continued</w:t>
      </w:r>
    </w:p>
    <w:p w:rsidR="00294F65" w:rsidRPr="002A2D63" w:rsidRDefault="004F4BAC" w:rsidP="002A2D63">
      <w:pPr>
        <w:tabs>
          <w:tab w:val="left" w:pos="1080"/>
        </w:tabs>
        <w:spacing w:after="0" w:line="240" w:lineRule="auto"/>
        <w:jc w:val="both"/>
        <w:rPr>
          <w:rFonts w:ascii="Times New Roman" w:hAnsi="Times New Roman" w:cs="Times New Roman"/>
        </w:rPr>
      </w:pPr>
      <w:r w:rsidRPr="002A2D63">
        <w:rPr>
          <w:rFonts w:ascii="Times New Roman" w:hAnsi="Times New Roman" w:cs="Times New Roman"/>
        </w:rPr>
        <w:t>“</w:t>
      </w:r>
      <w:r w:rsidR="00294F65" w:rsidRPr="002A2D63">
        <w:rPr>
          <w:rFonts w:ascii="Times New Roman" w:hAnsi="Times New Roman" w:cs="Times New Roman"/>
        </w:rPr>
        <w:t>(3.)</w:t>
      </w:r>
      <w:r w:rsidR="004030BD" w:rsidRPr="002A2D63">
        <w:rPr>
          <w:rFonts w:ascii="Times New Roman" w:hAnsi="Times New Roman" w:cs="Times New Roman"/>
        </w:rPr>
        <w:tab/>
      </w:r>
      <w:r w:rsidR="00294F65" w:rsidRPr="002A2D63">
        <w:rPr>
          <w:rFonts w:ascii="Times New Roman" w:hAnsi="Times New Roman" w:cs="Times New Roman"/>
        </w:rPr>
        <w:t>The prescribed fee, for the purposes of the last preceding sub-regulation, is—</w:t>
      </w:r>
    </w:p>
    <w:p w:rsidR="00294F65" w:rsidRPr="002A2D63" w:rsidRDefault="00294F65" w:rsidP="002A2D63">
      <w:pPr>
        <w:spacing w:after="0" w:line="240" w:lineRule="auto"/>
        <w:ind w:left="720"/>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a</w:t>
      </w:r>
      <w:r w:rsidRPr="002A2D63">
        <w:rPr>
          <w:rFonts w:ascii="Times New Roman" w:hAnsi="Times New Roman" w:cs="Times New Roman"/>
        </w:rPr>
        <w:t>) in the case of an article to which an item in Part I. of the First Schedule to the Rates Act applies—Three cents for each ounce or part of an ounce of the weight of the article; or</w:t>
      </w:r>
    </w:p>
    <w:p w:rsidR="00294F65" w:rsidRPr="002A2D63" w:rsidRDefault="00294F65" w:rsidP="002A2D63">
      <w:pPr>
        <w:spacing w:after="0" w:line="240" w:lineRule="auto"/>
        <w:ind w:left="720"/>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b</w:t>
      </w:r>
      <w:r w:rsidRPr="002A2D63">
        <w:rPr>
          <w:rFonts w:ascii="Times New Roman" w:hAnsi="Times New Roman" w:cs="Times New Roman"/>
        </w:rPr>
        <w:t>) in the case of a parcel—Fifty cents for each pound or part of a pound of the weight of the article,</w:t>
      </w:r>
    </w:p>
    <w:p w:rsidR="00294F65" w:rsidRPr="002A2D63" w:rsidRDefault="00294F65" w:rsidP="002A2D63">
      <w:pPr>
        <w:spacing w:after="0" w:line="240" w:lineRule="auto"/>
        <w:jc w:val="both"/>
        <w:rPr>
          <w:rFonts w:ascii="Times New Roman" w:hAnsi="Times New Roman" w:cs="Times New Roman"/>
        </w:rPr>
      </w:pPr>
      <w:r w:rsidRPr="002A2D63">
        <w:rPr>
          <w:rFonts w:ascii="Times New Roman" w:hAnsi="Times New Roman" w:cs="Times New Roman"/>
        </w:rPr>
        <w:t>irrespective of the number of air routes within the Commonwealth over which the article is to be conveyed.</w:t>
      </w:r>
    </w:p>
    <w:p w:rsidR="00294F65" w:rsidRPr="002A2D63" w:rsidRDefault="004F4BAC" w:rsidP="002A2D63">
      <w:pPr>
        <w:tabs>
          <w:tab w:val="left" w:pos="1080"/>
        </w:tabs>
        <w:spacing w:before="120" w:after="0" w:line="240" w:lineRule="auto"/>
        <w:jc w:val="both"/>
        <w:rPr>
          <w:rFonts w:ascii="Times New Roman" w:hAnsi="Times New Roman" w:cs="Times New Roman"/>
        </w:rPr>
      </w:pPr>
      <w:r w:rsidRPr="002A2D63">
        <w:rPr>
          <w:rFonts w:ascii="Times New Roman" w:hAnsi="Times New Roman" w:cs="Times New Roman"/>
        </w:rPr>
        <w:t>“</w:t>
      </w:r>
      <w:r w:rsidR="00294F65" w:rsidRPr="002A2D63">
        <w:rPr>
          <w:rFonts w:ascii="Times New Roman" w:hAnsi="Times New Roman" w:cs="Times New Roman"/>
        </w:rPr>
        <w:t>(4.)</w:t>
      </w:r>
      <w:r w:rsidR="004030BD" w:rsidRPr="002A2D63">
        <w:rPr>
          <w:rFonts w:ascii="Times New Roman" w:hAnsi="Times New Roman" w:cs="Times New Roman"/>
        </w:rPr>
        <w:tab/>
      </w:r>
      <w:r w:rsidR="00294F65" w:rsidRPr="002A2D63">
        <w:rPr>
          <w:rFonts w:ascii="Times New Roman" w:hAnsi="Times New Roman" w:cs="Times New Roman"/>
        </w:rPr>
        <w:t>The Postmaster-General may, from time to time, for the purposes of this regulation, by writing under his hand, determine—</w:t>
      </w:r>
    </w:p>
    <w:p w:rsidR="00294F65" w:rsidRPr="002A2D63" w:rsidRDefault="00294F65" w:rsidP="002A2D63">
      <w:pPr>
        <w:spacing w:after="0" w:line="240" w:lineRule="auto"/>
        <w:ind w:left="720"/>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a</w:t>
      </w:r>
      <w:r w:rsidRPr="002A2D63">
        <w:rPr>
          <w:rFonts w:ascii="Times New Roman" w:hAnsi="Times New Roman" w:cs="Times New Roman"/>
        </w:rPr>
        <w:t>) places between which parcels will be conveyed by air at the rates of postage specified in the next succeeding sub-regulation; and</w:t>
      </w:r>
    </w:p>
    <w:p w:rsidR="00294F65" w:rsidRPr="002A2D63" w:rsidRDefault="00294F65" w:rsidP="002A2D63">
      <w:pPr>
        <w:spacing w:after="0" w:line="240" w:lineRule="auto"/>
        <w:ind w:left="720"/>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b</w:t>
      </w:r>
      <w:r w:rsidRPr="002A2D63">
        <w:rPr>
          <w:rFonts w:ascii="Times New Roman" w:hAnsi="Times New Roman" w:cs="Times New Roman"/>
        </w:rPr>
        <w:t>) the air route distance between those places.</w:t>
      </w:r>
    </w:p>
    <w:p w:rsidR="00294F65" w:rsidRPr="002A2D63" w:rsidRDefault="004F4BAC" w:rsidP="002A2D63">
      <w:pPr>
        <w:tabs>
          <w:tab w:val="left" w:pos="1080"/>
        </w:tabs>
        <w:spacing w:after="0" w:line="240" w:lineRule="auto"/>
        <w:jc w:val="both"/>
        <w:rPr>
          <w:rFonts w:ascii="Times New Roman" w:hAnsi="Times New Roman" w:cs="Times New Roman"/>
        </w:rPr>
      </w:pPr>
      <w:r w:rsidRPr="002A2D63">
        <w:rPr>
          <w:rFonts w:ascii="Times New Roman" w:hAnsi="Times New Roman" w:cs="Times New Roman"/>
        </w:rPr>
        <w:t>“</w:t>
      </w:r>
      <w:r w:rsidR="00294F65" w:rsidRPr="002A2D63">
        <w:rPr>
          <w:rFonts w:ascii="Times New Roman" w:hAnsi="Times New Roman" w:cs="Times New Roman"/>
        </w:rPr>
        <w:t>(5.)</w:t>
      </w:r>
      <w:r w:rsidR="004030BD" w:rsidRPr="002A2D63">
        <w:rPr>
          <w:rFonts w:ascii="Times New Roman" w:hAnsi="Times New Roman" w:cs="Times New Roman"/>
        </w:rPr>
        <w:tab/>
      </w:r>
      <w:r w:rsidR="00294F65" w:rsidRPr="002A2D63">
        <w:rPr>
          <w:rFonts w:ascii="Times New Roman" w:hAnsi="Times New Roman" w:cs="Times New Roman"/>
        </w:rPr>
        <w:t>The postage payable for the conveyance by air of parcels between places determined in accordance with the last preceding sub-regulation is—</w:t>
      </w:r>
    </w:p>
    <w:p w:rsidR="00294F65" w:rsidRPr="002A2D63" w:rsidRDefault="00294F65" w:rsidP="002A2D63">
      <w:pPr>
        <w:spacing w:after="0" w:line="240" w:lineRule="auto"/>
        <w:ind w:left="720"/>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a</w:t>
      </w:r>
      <w:r w:rsidRPr="002A2D63">
        <w:rPr>
          <w:rFonts w:ascii="Times New Roman" w:hAnsi="Times New Roman" w:cs="Times New Roman"/>
        </w:rPr>
        <w:t>) where the air route distance between those places, as determined in accordance with the last preceding sub-regulation, does not exceed five hundred miles—</w:t>
      </w:r>
    </w:p>
    <w:p w:rsidR="00294F65" w:rsidRPr="002A2D63" w:rsidRDefault="00294F65" w:rsidP="002A2D63">
      <w:pPr>
        <w:spacing w:after="0" w:line="240" w:lineRule="auto"/>
        <w:ind w:left="1152"/>
        <w:jc w:val="both"/>
        <w:rPr>
          <w:rFonts w:ascii="Times New Roman" w:hAnsi="Times New Roman" w:cs="Times New Roman"/>
        </w:rPr>
      </w:pPr>
      <w:r w:rsidRPr="002A2D63">
        <w:rPr>
          <w:rFonts w:ascii="Times New Roman" w:hAnsi="Times New Roman" w:cs="Times New Roman"/>
        </w:rPr>
        <w:t>(i) in the case of a parcel the weight of which does not exceed three pounds— Eighty cents; or</w:t>
      </w:r>
    </w:p>
    <w:p w:rsidR="00294F65" w:rsidRPr="002A2D63" w:rsidRDefault="00294F65" w:rsidP="002A2D63">
      <w:pPr>
        <w:spacing w:after="0" w:line="240" w:lineRule="auto"/>
        <w:ind w:left="1152"/>
        <w:jc w:val="both"/>
        <w:rPr>
          <w:rFonts w:ascii="Times New Roman" w:hAnsi="Times New Roman" w:cs="Times New Roman"/>
        </w:rPr>
      </w:pPr>
      <w:r w:rsidRPr="002A2D63">
        <w:rPr>
          <w:rFonts w:ascii="Times New Roman" w:hAnsi="Times New Roman" w:cs="Times New Roman"/>
        </w:rPr>
        <w:t>(ii) in any other case—Twenty cents for each pound or part of a pound;</w:t>
      </w:r>
    </w:p>
    <w:p w:rsidR="00294F65" w:rsidRPr="002A2D63" w:rsidRDefault="00294F65" w:rsidP="002A2D63">
      <w:pPr>
        <w:spacing w:after="0" w:line="240" w:lineRule="auto"/>
        <w:ind w:left="864"/>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b</w:t>
      </w:r>
      <w:r w:rsidRPr="002A2D63">
        <w:rPr>
          <w:rFonts w:ascii="Times New Roman" w:hAnsi="Times New Roman" w:cs="Times New Roman"/>
        </w:rPr>
        <w:t>) where the air route distance between those places, as so determined, exceeds five hundred miles but does not exceed one thousand miles—</w:t>
      </w:r>
    </w:p>
    <w:p w:rsidR="00294F65" w:rsidRPr="002A2D63" w:rsidRDefault="00294F65" w:rsidP="002A2D63">
      <w:pPr>
        <w:spacing w:after="0" w:line="240" w:lineRule="auto"/>
        <w:ind w:left="1152"/>
        <w:jc w:val="both"/>
        <w:rPr>
          <w:rFonts w:ascii="Times New Roman" w:hAnsi="Times New Roman" w:cs="Times New Roman"/>
        </w:rPr>
      </w:pPr>
      <w:r w:rsidRPr="002A2D63">
        <w:rPr>
          <w:rFonts w:ascii="Times New Roman" w:hAnsi="Times New Roman" w:cs="Times New Roman"/>
        </w:rPr>
        <w:t>(i) in the case of a parcel the weight of which does not exceed two pounds— Ninety cents; or</w:t>
      </w:r>
    </w:p>
    <w:p w:rsidR="00294F65" w:rsidRPr="002A2D63" w:rsidRDefault="00294F65" w:rsidP="002A2D63">
      <w:pPr>
        <w:spacing w:after="0" w:line="240" w:lineRule="auto"/>
        <w:ind w:left="1152"/>
        <w:jc w:val="both"/>
        <w:rPr>
          <w:rFonts w:ascii="Times New Roman" w:hAnsi="Times New Roman" w:cs="Times New Roman"/>
        </w:rPr>
      </w:pPr>
      <w:r w:rsidRPr="002A2D63">
        <w:rPr>
          <w:rFonts w:ascii="Times New Roman" w:hAnsi="Times New Roman" w:cs="Times New Roman"/>
        </w:rPr>
        <w:t>(ii) in any other case—Thirty-five cents for each pound or part of a pound;</w:t>
      </w:r>
    </w:p>
    <w:p w:rsidR="00294F65" w:rsidRPr="002A2D63" w:rsidRDefault="00294F65" w:rsidP="002A2D63">
      <w:pPr>
        <w:spacing w:after="0" w:line="240" w:lineRule="auto"/>
        <w:ind w:left="720"/>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c</w:t>
      </w:r>
      <w:r w:rsidRPr="002A2D63">
        <w:rPr>
          <w:rFonts w:ascii="Times New Roman" w:hAnsi="Times New Roman" w:cs="Times New Roman"/>
        </w:rPr>
        <w:t>) where the air route distance between those places, as so determined, exceeds one thousand miles but does not exceed one thousand five hundred miles—Forty-five cents for each pound or part of a pound; or</w:t>
      </w:r>
    </w:p>
    <w:p w:rsidR="00294F65" w:rsidRPr="002A2D63" w:rsidRDefault="00294F65" w:rsidP="002A2D63">
      <w:pPr>
        <w:spacing w:after="0" w:line="240" w:lineRule="auto"/>
        <w:ind w:left="720"/>
        <w:jc w:val="both"/>
        <w:rPr>
          <w:rFonts w:ascii="Times New Roman" w:hAnsi="Times New Roman" w:cs="Times New Roman"/>
        </w:rPr>
      </w:pPr>
      <w:r w:rsidRPr="002A2D63">
        <w:rPr>
          <w:rFonts w:ascii="Times New Roman" w:hAnsi="Times New Roman" w:cs="Times New Roman"/>
        </w:rPr>
        <w:t>(</w:t>
      </w:r>
      <w:r w:rsidR="004F4BAC" w:rsidRPr="002A2D63">
        <w:rPr>
          <w:rFonts w:ascii="Times New Roman" w:hAnsi="Times New Roman" w:cs="Times New Roman"/>
          <w:i/>
        </w:rPr>
        <w:t>d</w:t>
      </w:r>
      <w:r w:rsidRPr="002A2D63">
        <w:rPr>
          <w:rFonts w:ascii="Times New Roman" w:hAnsi="Times New Roman" w:cs="Times New Roman"/>
        </w:rPr>
        <w:t>) where the air route distance between those places, as so determined, exceeds one thousand five hundred miles—Sixty-five cents for each pound or part of a pound.</w:t>
      </w:r>
      <w:r w:rsidR="004F4BAC" w:rsidRPr="002A2D63">
        <w:rPr>
          <w:rFonts w:ascii="Times New Roman" w:hAnsi="Times New Roman" w:cs="Times New Roman"/>
        </w:rPr>
        <w:t>”</w:t>
      </w:r>
      <w:r w:rsidRPr="002A2D63">
        <w:rPr>
          <w:rFonts w:ascii="Times New Roman" w:hAnsi="Times New Roman" w:cs="Times New Roman"/>
        </w:rPr>
        <w:t>.</w:t>
      </w:r>
    </w:p>
    <w:p w:rsidR="004030BD" w:rsidRPr="002A2D63" w:rsidRDefault="004030BD" w:rsidP="002A2D63">
      <w:pPr>
        <w:pBdr>
          <w:top w:val="single" w:sz="4" w:space="1" w:color="auto"/>
        </w:pBdr>
        <w:spacing w:before="120" w:after="0" w:line="240" w:lineRule="auto"/>
        <w:ind w:left="4032" w:right="4032"/>
        <w:jc w:val="center"/>
        <w:rPr>
          <w:rFonts w:ascii="Times New Roman" w:hAnsi="Times New Roman" w:cs="Times New Roman"/>
          <w:sz w:val="16"/>
        </w:rPr>
      </w:pPr>
    </w:p>
    <w:p w:rsidR="00294F65" w:rsidRPr="002A2D63" w:rsidRDefault="00294F65" w:rsidP="002A2D63">
      <w:pPr>
        <w:tabs>
          <w:tab w:val="left" w:pos="7650"/>
        </w:tabs>
        <w:spacing w:after="0" w:line="240" w:lineRule="auto"/>
        <w:rPr>
          <w:rFonts w:ascii="Times New Roman" w:hAnsi="Times New Roman" w:cs="Times New Roman"/>
        </w:rPr>
      </w:pPr>
      <w:r w:rsidRPr="002A2D63">
        <w:rPr>
          <w:rFonts w:ascii="Times New Roman" w:hAnsi="Times New Roman" w:cs="Times New Roman"/>
        </w:rPr>
        <w:t>FOURTH SCHEDULE</w:t>
      </w:r>
      <w:r w:rsidR="004030BD" w:rsidRPr="002A2D63">
        <w:rPr>
          <w:rFonts w:ascii="Times New Roman" w:hAnsi="Times New Roman" w:cs="Times New Roman"/>
        </w:rPr>
        <w:tab/>
      </w:r>
      <w:r w:rsidRPr="002A2D63">
        <w:rPr>
          <w:rFonts w:ascii="Times New Roman" w:hAnsi="Times New Roman" w:cs="Times New Roman"/>
        </w:rPr>
        <w:t>Section 4 (4.).</w:t>
      </w:r>
    </w:p>
    <w:p w:rsidR="00294F65" w:rsidRPr="002A2D63" w:rsidRDefault="004F4BAC" w:rsidP="002A2D63">
      <w:pPr>
        <w:spacing w:before="120" w:after="0" w:line="240" w:lineRule="auto"/>
        <w:jc w:val="center"/>
        <w:rPr>
          <w:rFonts w:ascii="Times New Roman" w:hAnsi="Times New Roman" w:cs="Times New Roman"/>
        </w:rPr>
      </w:pPr>
      <w:r w:rsidRPr="002A2D63">
        <w:rPr>
          <w:rFonts w:ascii="Times New Roman" w:hAnsi="Times New Roman" w:cs="Times New Roman"/>
          <w:smallCaps/>
        </w:rPr>
        <w:t>Amendments of the Telephone Regulations</w:t>
      </w:r>
    </w:p>
    <w:p w:rsidR="00294F65" w:rsidRPr="002A2D63" w:rsidRDefault="004F4BAC" w:rsidP="002A2D63">
      <w:pPr>
        <w:spacing w:before="120" w:after="60" w:line="240" w:lineRule="auto"/>
        <w:rPr>
          <w:rFonts w:ascii="Times New Roman" w:hAnsi="Times New Roman" w:cs="Times New Roman"/>
          <w:sz w:val="20"/>
        </w:rPr>
      </w:pPr>
      <w:r w:rsidRPr="002A2D63">
        <w:rPr>
          <w:rFonts w:ascii="Times New Roman" w:hAnsi="Times New Roman" w:cs="Times New Roman"/>
          <w:b/>
          <w:sz w:val="20"/>
        </w:rPr>
        <w:t>Rate of rental.</w:t>
      </w:r>
    </w:p>
    <w:p w:rsidR="00294F65" w:rsidRPr="002A2D63" w:rsidRDefault="004F4BAC" w:rsidP="002A2D63">
      <w:pPr>
        <w:spacing w:after="120" w:line="240" w:lineRule="auto"/>
        <w:rPr>
          <w:rFonts w:ascii="Times New Roman" w:hAnsi="Times New Roman" w:cs="Times New Roman"/>
        </w:rPr>
      </w:pPr>
      <w:r w:rsidRPr="00706DAA">
        <w:rPr>
          <w:rFonts w:ascii="Times New Roman" w:hAnsi="Times New Roman" w:cs="Times New Roman"/>
        </w:rPr>
        <w:t>1.</w:t>
      </w:r>
      <w:r w:rsidR="000E5362" w:rsidRPr="00706DAA">
        <w:rPr>
          <w:rFonts w:ascii="Times New Roman" w:hAnsi="Times New Roman" w:cs="Times New Roman"/>
        </w:rPr>
        <w:tab/>
      </w:r>
      <w:r w:rsidR="00294F65" w:rsidRPr="00706DAA">
        <w:rPr>
          <w:rFonts w:ascii="Times New Roman" w:hAnsi="Times New Roman" w:cs="Times New Roman"/>
        </w:rPr>
        <w:t>Regulation 29 of the Telephone Regulations is amended by omitting the table in sub-</w:t>
      </w:r>
      <w:r w:rsidR="00294F65" w:rsidRPr="002A2D63">
        <w:rPr>
          <w:rFonts w:ascii="Times New Roman" w:hAnsi="Times New Roman" w:cs="Times New Roman"/>
        </w:rPr>
        <w:t>regulation (2.) and inserting in its stead the following table:—</w:t>
      </w:r>
    </w:p>
    <w:tbl>
      <w:tblPr>
        <w:tblW w:w="5000" w:type="pct"/>
        <w:tblCellMar>
          <w:left w:w="40" w:type="dxa"/>
          <w:right w:w="40" w:type="dxa"/>
        </w:tblCellMar>
        <w:tblLook w:val="0000" w:firstRow="0" w:lastRow="0" w:firstColumn="0" w:lastColumn="0" w:noHBand="0" w:noVBand="0"/>
      </w:tblPr>
      <w:tblGrid>
        <w:gridCol w:w="3939"/>
        <w:gridCol w:w="1783"/>
        <w:gridCol w:w="1750"/>
        <w:gridCol w:w="1634"/>
      </w:tblGrid>
      <w:tr w:rsidR="00294F65" w:rsidRPr="002A2D63" w:rsidTr="004030BD">
        <w:trPr>
          <w:trHeight w:val="20"/>
        </w:trPr>
        <w:tc>
          <w:tcPr>
            <w:tcW w:w="2163" w:type="pct"/>
            <w:vMerge w:val="restart"/>
            <w:tcBorders>
              <w:top w:val="single" w:sz="6" w:space="0" w:color="auto"/>
              <w:bottom w:val="single" w:sz="6" w:space="0" w:color="auto"/>
              <w:right w:val="single" w:sz="6" w:space="0" w:color="auto"/>
            </w:tcBorders>
            <w:vAlign w:val="center"/>
          </w:tcPr>
          <w:p w:rsidR="00294F65" w:rsidRPr="002A2D63" w:rsidRDefault="00294F65" w:rsidP="002A2D63">
            <w:pPr>
              <w:spacing w:before="60" w:after="60" w:line="240" w:lineRule="auto"/>
              <w:jc w:val="center"/>
              <w:rPr>
                <w:rFonts w:ascii="Times New Roman" w:hAnsi="Times New Roman" w:cs="Times New Roman"/>
              </w:rPr>
            </w:pPr>
            <w:r w:rsidRPr="002A2D63">
              <w:rPr>
                <w:rFonts w:ascii="Times New Roman" w:hAnsi="Times New Roman" w:cs="Times New Roman"/>
              </w:rPr>
              <w:t>Class of telephone service</w:t>
            </w:r>
          </w:p>
        </w:tc>
        <w:tc>
          <w:tcPr>
            <w:tcW w:w="2837" w:type="pct"/>
            <w:gridSpan w:val="3"/>
            <w:tcBorders>
              <w:top w:val="single" w:sz="6" w:space="0" w:color="auto"/>
              <w:left w:val="single" w:sz="6" w:space="0" w:color="auto"/>
              <w:bottom w:val="single" w:sz="6" w:space="0" w:color="auto"/>
            </w:tcBorders>
            <w:vAlign w:val="center"/>
          </w:tcPr>
          <w:p w:rsidR="00294F65" w:rsidRPr="002A2D63" w:rsidRDefault="00294F65" w:rsidP="002A2D63">
            <w:pPr>
              <w:spacing w:before="60" w:after="60" w:line="240" w:lineRule="auto"/>
              <w:jc w:val="center"/>
              <w:rPr>
                <w:rFonts w:ascii="Times New Roman" w:hAnsi="Times New Roman" w:cs="Times New Roman"/>
              </w:rPr>
            </w:pPr>
            <w:r w:rsidRPr="002A2D63">
              <w:rPr>
                <w:rFonts w:ascii="Times New Roman" w:hAnsi="Times New Roman" w:cs="Times New Roman"/>
              </w:rPr>
              <w:t>Annual rate</w:t>
            </w:r>
          </w:p>
        </w:tc>
      </w:tr>
      <w:tr w:rsidR="00294F65" w:rsidRPr="002A2D63" w:rsidTr="004030BD">
        <w:trPr>
          <w:trHeight w:val="20"/>
        </w:trPr>
        <w:tc>
          <w:tcPr>
            <w:tcW w:w="2163" w:type="pct"/>
            <w:vMerge/>
            <w:tcBorders>
              <w:top w:val="single" w:sz="6" w:space="0" w:color="auto"/>
              <w:bottom w:val="single" w:sz="6" w:space="0" w:color="auto"/>
              <w:right w:val="single" w:sz="6" w:space="0" w:color="auto"/>
            </w:tcBorders>
            <w:vAlign w:val="center"/>
          </w:tcPr>
          <w:p w:rsidR="00294F65" w:rsidRPr="002A2D63" w:rsidRDefault="00294F65" w:rsidP="002A2D63">
            <w:pPr>
              <w:spacing w:before="60" w:after="60" w:line="240" w:lineRule="auto"/>
              <w:jc w:val="center"/>
              <w:rPr>
                <w:rFonts w:ascii="Times New Roman" w:hAnsi="Times New Roman" w:cs="Times New Roman"/>
              </w:rPr>
            </w:pPr>
          </w:p>
        </w:tc>
        <w:tc>
          <w:tcPr>
            <w:tcW w:w="979" w:type="pct"/>
            <w:tcBorders>
              <w:top w:val="single" w:sz="6" w:space="0" w:color="auto"/>
              <w:left w:val="single" w:sz="6" w:space="0" w:color="auto"/>
              <w:bottom w:val="single" w:sz="6" w:space="0" w:color="auto"/>
              <w:right w:val="single" w:sz="6" w:space="0" w:color="auto"/>
            </w:tcBorders>
            <w:vAlign w:val="center"/>
          </w:tcPr>
          <w:p w:rsidR="00294F65" w:rsidRPr="002A2D63" w:rsidRDefault="00294F65" w:rsidP="002A2D63">
            <w:pPr>
              <w:spacing w:before="60" w:after="60" w:line="240" w:lineRule="auto"/>
              <w:jc w:val="center"/>
              <w:rPr>
                <w:rFonts w:ascii="Times New Roman" w:hAnsi="Times New Roman" w:cs="Times New Roman"/>
              </w:rPr>
            </w:pPr>
            <w:r w:rsidRPr="002A2D63">
              <w:rPr>
                <w:rFonts w:ascii="Times New Roman" w:hAnsi="Times New Roman" w:cs="Times New Roman"/>
              </w:rPr>
              <w:t>Exclusive service</w:t>
            </w:r>
          </w:p>
        </w:tc>
        <w:tc>
          <w:tcPr>
            <w:tcW w:w="961" w:type="pct"/>
            <w:tcBorders>
              <w:top w:val="single" w:sz="6" w:space="0" w:color="auto"/>
              <w:left w:val="single" w:sz="6" w:space="0" w:color="auto"/>
              <w:bottom w:val="single" w:sz="6" w:space="0" w:color="auto"/>
              <w:right w:val="single" w:sz="6" w:space="0" w:color="auto"/>
            </w:tcBorders>
            <w:vAlign w:val="center"/>
          </w:tcPr>
          <w:p w:rsidR="00294F65" w:rsidRPr="002A2D63" w:rsidRDefault="00294F65" w:rsidP="002A2D63">
            <w:pPr>
              <w:spacing w:before="60" w:after="60" w:line="240" w:lineRule="auto"/>
              <w:jc w:val="center"/>
              <w:rPr>
                <w:rFonts w:ascii="Times New Roman" w:hAnsi="Times New Roman" w:cs="Times New Roman"/>
              </w:rPr>
            </w:pPr>
            <w:r w:rsidRPr="002A2D63">
              <w:rPr>
                <w:rFonts w:ascii="Times New Roman" w:hAnsi="Times New Roman" w:cs="Times New Roman"/>
              </w:rPr>
              <w:t>Each telephone forming part of a party service connecting two subscribers</w:t>
            </w:r>
          </w:p>
        </w:tc>
        <w:tc>
          <w:tcPr>
            <w:tcW w:w="897" w:type="pct"/>
            <w:tcBorders>
              <w:top w:val="single" w:sz="6" w:space="0" w:color="auto"/>
              <w:left w:val="single" w:sz="6" w:space="0" w:color="auto"/>
              <w:bottom w:val="single" w:sz="6" w:space="0" w:color="auto"/>
            </w:tcBorders>
            <w:vAlign w:val="center"/>
          </w:tcPr>
          <w:p w:rsidR="00294F65" w:rsidRPr="002A2D63" w:rsidRDefault="00294F65" w:rsidP="002A2D63">
            <w:pPr>
              <w:spacing w:before="60" w:after="60" w:line="240" w:lineRule="auto"/>
              <w:jc w:val="center"/>
              <w:rPr>
                <w:rFonts w:ascii="Times New Roman" w:hAnsi="Times New Roman" w:cs="Times New Roman"/>
              </w:rPr>
            </w:pPr>
            <w:r w:rsidRPr="002A2D63">
              <w:rPr>
                <w:rFonts w:ascii="Times New Roman" w:hAnsi="Times New Roman" w:cs="Times New Roman"/>
              </w:rPr>
              <w:t>Each telephone forming part of a party service connecting more than two subscribers</w:t>
            </w:r>
          </w:p>
        </w:tc>
      </w:tr>
      <w:tr w:rsidR="00294F65" w:rsidRPr="002A2D63" w:rsidTr="009E12AC">
        <w:trPr>
          <w:trHeight w:val="20"/>
        </w:trPr>
        <w:tc>
          <w:tcPr>
            <w:tcW w:w="2163" w:type="pct"/>
            <w:tcBorders>
              <w:top w:val="single" w:sz="6" w:space="0" w:color="auto"/>
              <w:right w:val="single" w:sz="6" w:space="0" w:color="auto"/>
            </w:tcBorders>
          </w:tcPr>
          <w:p w:rsidR="00294F65" w:rsidRPr="002A2D63" w:rsidRDefault="00294F65" w:rsidP="002A2D63">
            <w:pPr>
              <w:spacing w:after="0" w:line="240" w:lineRule="auto"/>
              <w:rPr>
                <w:rFonts w:ascii="Times New Roman" w:hAnsi="Times New Roman" w:cs="Times New Roman"/>
              </w:rPr>
            </w:pPr>
          </w:p>
        </w:tc>
        <w:tc>
          <w:tcPr>
            <w:tcW w:w="979" w:type="pct"/>
            <w:tcBorders>
              <w:top w:val="single" w:sz="6" w:space="0" w:color="auto"/>
              <w:left w:val="single" w:sz="6" w:space="0" w:color="auto"/>
              <w:right w:val="single" w:sz="6" w:space="0" w:color="auto"/>
            </w:tcBorders>
          </w:tcPr>
          <w:p w:rsidR="00294F65" w:rsidRPr="002A2D63" w:rsidRDefault="00294F65" w:rsidP="002A2D63">
            <w:pPr>
              <w:spacing w:before="120" w:after="0" w:line="240" w:lineRule="auto"/>
              <w:jc w:val="center"/>
              <w:rPr>
                <w:rFonts w:ascii="Times New Roman" w:hAnsi="Times New Roman" w:cs="Times New Roman"/>
              </w:rPr>
            </w:pPr>
            <w:r w:rsidRPr="002A2D63">
              <w:rPr>
                <w:rFonts w:ascii="Times New Roman" w:hAnsi="Times New Roman" w:cs="Times New Roman"/>
              </w:rPr>
              <w:t>$</w:t>
            </w:r>
          </w:p>
        </w:tc>
        <w:tc>
          <w:tcPr>
            <w:tcW w:w="961" w:type="pct"/>
            <w:tcBorders>
              <w:top w:val="single" w:sz="6" w:space="0" w:color="auto"/>
              <w:left w:val="single" w:sz="6" w:space="0" w:color="auto"/>
              <w:right w:val="single" w:sz="6" w:space="0" w:color="auto"/>
            </w:tcBorders>
          </w:tcPr>
          <w:p w:rsidR="00294F65" w:rsidRPr="002A2D63" w:rsidRDefault="00294F65" w:rsidP="002A2D63">
            <w:pPr>
              <w:spacing w:before="120" w:after="0" w:line="240" w:lineRule="auto"/>
              <w:jc w:val="center"/>
              <w:rPr>
                <w:rFonts w:ascii="Times New Roman" w:hAnsi="Times New Roman" w:cs="Times New Roman"/>
              </w:rPr>
            </w:pPr>
            <w:r w:rsidRPr="002A2D63">
              <w:rPr>
                <w:rFonts w:ascii="Times New Roman" w:hAnsi="Times New Roman" w:cs="Times New Roman"/>
              </w:rPr>
              <w:t>$</w:t>
            </w:r>
          </w:p>
        </w:tc>
        <w:tc>
          <w:tcPr>
            <w:tcW w:w="897" w:type="pct"/>
            <w:tcBorders>
              <w:top w:val="single" w:sz="6" w:space="0" w:color="auto"/>
              <w:left w:val="single" w:sz="6" w:space="0" w:color="auto"/>
            </w:tcBorders>
          </w:tcPr>
          <w:p w:rsidR="00294F65" w:rsidRPr="002A2D63" w:rsidRDefault="00294F65" w:rsidP="002A2D63">
            <w:pPr>
              <w:spacing w:before="120" w:after="0" w:line="240" w:lineRule="auto"/>
              <w:jc w:val="center"/>
              <w:rPr>
                <w:rFonts w:ascii="Times New Roman" w:hAnsi="Times New Roman" w:cs="Times New Roman"/>
              </w:rPr>
            </w:pPr>
            <w:r w:rsidRPr="002A2D63">
              <w:rPr>
                <w:rFonts w:ascii="Times New Roman" w:hAnsi="Times New Roman" w:cs="Times New Roman"/>
              </w:rPr>
              <w:t>$</w:t>
            </w:r>
          </w:p>
        </w:tc>
      </w:tr>
      <w:tr w:rsidR="00294F65" w:rsidRPr="002A2D63" w:rsidTr="009E12AC">
        <w:trPr>
          <w:trHeight w:val="20"/>
        </w:trPr>
        <w:tc>
          <w:tcPr>
            <w:tcW w:w="2163" w:type="pct"/>
            <w:tcBorders>
              <w:right w:val="single" w:sz="6" w:space="0" w:color="auto"/>
            </w:tcBorders>
          </w:tcPr>
          <w:p w:rsidR="00294F65" w:rsidRPr="002A2D63" w:rsidRDefault="00294F65" w:rsidP="002A2D63">
            <w:pPr>
              <w:tabs>
                <w:tab w:val="right" w:leader="dot" w:pos="3690"/>
              </w:tabs>
              <w:spacing w:after="0" w:line="240" w:lineRule="auto"/>
              <w:rPr>
                <w:rFonts w:ascii="Times New Roman" w:hAnsi="Times New Roman" w:cs="Times New Roman"/>
              </w:rPr>
            </w:pPr>
            <w:r w:rsidRPr="002A2D63">
              <w:rPr>
                <w:rFonts w:ascii="Times New Roman" w:hAnsi="Times New Roman" w:cs="Times New Roman"/>
              </w:rPr>
              <w:t>Class I. telephone service</w:t>
            </w:r>
            <w:r w:rsidR="006910F4" w:rsidRPr="002A2D63">
              <w:rPr>
                <w:rFonts w:ascii="Times New Roman" w:hAnsi="Times New Roman" w:cs="Times New Roman"/>
              </w:rPr>
              <w:tab/>
            </w:r>
          </w:p>
        </w:tc>
        <w:tc>
          <w:tcPr>
            <w:tcW w:w="979" w:type="pct"/>
            <w:tcBorders>
              <w:left w:val="single" w:sz="6" w:space="0" w:color="auto"/>
              <w:right w:val="single" w:sz="6" w:space="0" w:color="auto"/>
            </w:tcBorders>
          </w:tcPr>
          <w:p w:rsidR="00294F65" w:rsidRPr="002A2D63" w:rsidRDefault="00294F65" w:rsidP="002A2D63">
            <w:pPr>
              <w:spacing w:after="0" w:line="240" w:lineRule="auto"/>
              <w:jc w:val="center"/>
              <w:rPr>
                <w:rFonts w:ascii="Times New Roman" w:hAnsi="Times New Roman" w:cs="Times New Roman"/>
              </w:rPr>
            </w:pPr>
            <w:r w:rsidRPr="002A2D63">
              <w:rPr>
                <w:rFonts w:ascii="Times New Roman" w:hAnsi="Times New Roman" w:cs="Times New Roman"/>
              </w:rPr>
              <w:t>47.00</w:t>
            </w:r>
          </w:p>
        </w:tc>
        <w:tc>
          <w:tcPr>
            <w:tcW w:w="961" w:type="pct"/>
            <w:tcBorders>
              <w:left w:val="single" w:sz="6" w:space="0" w:color="auto"/>
              <w:right w:val="single" w:sz="6" w:space="0" w:color="auto"/>
            </w:tcBorders>
          </w:tcPr>
          <w:p w:rsidR="00294F65" w:rsidRPr="002A2D63" w:rsidRDefault="00294F65" w:rsidP="002A2D63">
            <w:pPr>
              <w:spacing w:after="0" w:line="240" w:lineRule="auto"/>
              <w:jc w:val="center"/>
              <w:rPr>
                <w:rFonts w:ascii="Times New Roman" w:hAnsi="Times New Roman" w:cs="Times New Roman"/>
              </w:rPr>
            </w:pPr>
            <w:r w:rsidRPr="002A2D63">
              <w:rPr>
                <w:rFonts w:ascii="Times New Roman" w:hAnsi="Times New Roman" w:cs="Times New Roman"/>
              </w:rPr>
              <w:t>43.00</w:t>
            </w:r>
          </w:p>
        </w:tc>
        <w:tc>
          <w:tcPr>
            <w:tcW w:w="897" w:type="pct"/>
            <w:tcBorders>
              <w:left w:val="single" w:sz="6" w:space="0" w:color="auto"/>
            </w:tcBorders>
          </w:tcPr>
          <w:p w:rsidR="00294F65" w:rsidRPr="002A2D63" w:rsidRDefault="00294F65" w:rsidP="002A2D63">
            <w:pPr>
              <w:spacing w:after="0" w:line="240" w:lineRule="auto"/>
              <w:jc w:val="center"/>
              <w:rPr>
                <w:rFonts w:ascii="Times New Roman" w:hAnsi="Times New Roman" w:cs="Times New Roman"/>
              </w:rPr>
            </w:pPr>
            <w:r w:rsidRPr="002A2D63">
              <w:rPr>
                <w:rFonts w:ascii="Times New Roman" w:hAnsi="Times New Roman" w:cs="Times New Roman"/>
              </w:rPr>
              <w:t>41.00</w:t>
            </w:r>
          </w:p>
        </w:tc>
      </w:tr>
      <w:tr w:rsidR="00294F65" w:rsidRPr="002A2D63" w:rsidTr="005C2414">
        <w:trPr>
          <w:trHeight w:val="20"/>
        </w:trPr>
        <w:tc>
          <w:tcPr>
            <w:tcW w:w="2163" w:type="pct"/>
            <w:tcBorders>
              <w:right w:val="single" w:sz="6" w:space="0" w:color="auto"/>
            </w:tcBorders>
          </w:tcPr>
          <w:p w:rsidR="00294F65" w:rsidRPr="002A2D63" w:rsidRDefault="00294F65" w:rsidP="002A2D63">
            <w:pPr>
              <w:tabs>
                <w:tab w:val="right" w:leader="dot" w:pos="3690"/>
              </w:tabs>
              <w:spacing w:after="0" w:line="240" w:lineRule="auto"/>
              <w:rPr>
                <w:rFonts w:ascii="Times New Roman" w:hAnsi="Times New Roman" w:cs="Times New Roman"/>
              </w:rPr>
            </w:pPr>
            <w:r w:rsidRPr="002A2D63">
              <w:rPr>
                <w:rFonts w:ascii="Times New Roman" w:hAnsi="Times New Roman" w:cs="Times New Roman"/>
              </w:rPr>
              <w:t>Class II. telephone service</w:t>
            </w:r>
            <w:r w:rsidR="006910F4" w:rsidRPr="002A2D63">
              <w:rPr>
                <w:rFonts w:ascii="Times New Roman" w:hAnsi="Times New Roman" w:cs="Times New Roman"/>
              </w:rPr>
              <w:tab/>
            </w:r>
          </w:p>
        </w:tc>
        <w:tc>
          <w:tcPr>
            <w:tcW w:w="979" w:type="pct"/>
            <w:tcBorders>
              <w:left w:val="single" w:sz="6" w:space="0" w:color="auto"/>
              <w:right w:val="single" w:sz="6" w:space="0" w:color="auto"/>
            </w:tcBorders>
          </w:tcPr>
          <w:p w:rsidR="00294F65" w:rsidRPr="002A2D63" w:rsidRDefault="00294F65" w:rsidP="002A2D63">
            <w:pPr>
              <w:spacing w:after="0" w:line="240" w:lineRule="auto"/>
              <w:jc w:val="center"/>
              <w:rPr>
                <w:rFonts w:ascii="Times New Roman" w:hAnsi="Times New Roman" w:cs="Times New Roman"/>
              </w:rPr>
            </w:pPr>
            <w:r w:rsidRPr="002A2D63">
              <w:rPr>
                <w:rFonts w:ascii="Times New Roman" w:hAnsi="Times New Roman" w:cs="Times New Roman"/>
              </w:rPr>
              <w:t>31.00</w:t>
            </w:r>
          </w:p>
        </w:tc>
        <w:tc>
          <w:tcPr>
            <w:tcW w:w="961" w:type="pct"/>
            <w:tcBorders>
              <w:left w:val="single" w:sz="6" w:space="0" w:color="auto"/>
              <w:right w:val="single" w:sz="6" w:space="0" w:color="auto"/>
            </w:tcBorders>
          </w:tcPr>
          <w:p w:rsidR="00294F65" w:rsidRPr="002A2D63" w:rsidRDefault="00294F65" w:rsidP="002A2D63">
            <w:pPr>
              <w:spacing w:after="0" w:line="240" w:lineRule="auto"/>
              <w:jc w:val="center"/>
              <w:rPr>
                <w:rFonts w:ascii="Times New Roman" w:hAnsi="Times New Roman" w:cs="Times New Roman"/>
              </w:rPr>
            </w:pPr>
            <w:r w:rsidRPr="002A2D63">
              <w:rPr>
                <w:rFonts w:ascii="Times New Roman" w:hAnsi="Times New Roman" w:cs="Times New Roman"/>
              </w:rPr>
              <w:t>27.00</w:t>
            </w:r>
          </w:p>
        </w:tc>
        <w:tc>
          <w:tcPr>
            <w:tcW w:w="897" w:type="pct"/>
            <w:tcBorders>
              <w:left w:val="single" w:sz="6" w:space="0" w:color="auto"/>
            </w:tcBorders>
          </w:tcPr>
          <w:p w:rsidR="00294F65" w:rsidRPr="002A2D63" w:rsidRDefault="00294F65" w:rsidP="002A2D63">
            <w:pPr>
              <w:spacing w:after="0" w:line="240" w:lineRule="auto"/>
              <w:jc w:val="center"/>
              <w:rPr>
                <w:rFonts w:ascii="Times New Roman" w:hAnsi="Times New Roman" w:cs="Times New Roman"/>
              </w:rPr>
            </w:pPr>
            <w:r w:rsidRPr="002A2D63">
              <w:rPr>
                <w:rFonts w:ascii="Times New Roman" w:hAnsi="Times New Roman" w:cs="Times New Roman"/>
              </w:rPr>
              <w:t>25.00</w:t>
            </w:r>
          </w:p>
        </w:tc>
      </w:tr>
      <w:tr w:rsidR="00294F65" w:rsidRPr="002A2D63" w:rsidTr="005C2414">
        <w:trPr>
          <w:trHeight w:val="20"/>
        </w:trPr>
        <w:tc>
          <w:tcPr>
            <w:tcW w:w="2163" w:type="pct"/>
            <w:tcBorders>
              <w:bottom w:val="single" w:sz="6" w:space="0" w:color="auto"/>
              <w:right w:val="single" w:sz="6" w:space="0" w:color="auto"/>
            </w:tcBorders>
          </w:tcPr>
          <w:p w:rsidR="00294F65" w:rsidRPr="002A2D63" w:rsidRDefault="00294F65" w:rsidP="002A2D63">
            <w:pPr>
              <w:tabs>
                <w:tab w:val="right" w:leader="dot" w:pos="3690"/>
              </w:tabs>
              <w:spacing w:after="0" w:line="240" w:lineRule="auto"/>
              <w:rPr>
                <w:rFonts w:ascii="Times New Roman" w:hAnsi="Times New Roman" w:cs="Times New Roman"/>
              </w:rPr>
            </w:pPr>
            <w:r w:rsidRPr="002A2D63">
              <w:rPr>
                <w:rFonts w:ascii="Times New Roman" w:hAnsi="Times New Roman" w:cs="Times New Roman"/>
              </w:rPr>
              <w:t>Class III. telephone service</w:t>
            </w:r>
            <w:r w:rsidR="006910F4" w:rsidRPr="002A2D63">
              <w:rPr>
                <w:rFonts w:ascii="Times New Roman" w:hAnsi="Times New Roman" w:cs="Times New Roman"/>
              </w:rPr>
              <w:tab/>
            </w:r>
          </w:p>
        </w:tc>
        <w:tc>
          <w:tcPr>
            <w:tcW w:w="979" w:type="pct"/>
            <w:tcBorders>
              <w:left w:val="single" w:sz="6" w:space="0" w:color="auto"/>
              <w:bottom w:val="single" w:sz="6" w:space="0" w:color="auto"/>
              <w:right w:val="single" w:sz="6" w:space="0" w:color="auto"/>
            </w:tcBorders>
          </w:tcPr>
          <w:p w:rsidR="00294F65" w:rsidRPr="002A2D63" w:rsidRDefault="00294F65" w:rsidP="002A2D63">
            <w:pPr>
              <w:spacing w:after="120" w:line="240" w:lineRule="auto"/>
              <w:jc w:val="center"/>
              <w:rPr>
                <w:rFonts w:ascii="Times New Roman" w:hAnsi="Times New Roman" w:cs="Times New Roman"/>
              </w:rPr>
            </w:pPr>
            <w:r w:rsidRPr="002A2D63">
              <w:rPr>
                <w:rFonts w:ascii="Times New Roman" w:hAnsi="Times New Roman" w:cs="Times New Roman"/>
              </w:rPr>
              <w:t>23.00</w:t>
            </w:r>
          </w:p>
        </w:tc>
        <w:tc>
          <w:tcPr>
            <w:tcW w:w="961" w:type="pct"/>
            <w:tcBorders>
              <w:left w:val="single" w:sz="6" w:space="0" w:color="auto"/>
              <w:bottom w:val="single" w:sz="6" w:space="0" w:color="auto"/>
              <w:right w:val="single" w:sz="6" w:space="0" w:color="auto"/>
            </w:tcBorders>
          </w:tcPr>
          <w:p w:rsidR="00294F65" w:rsidRPr="002A2D63" w:rsidRDefault="00294F65" w:rsidP="002A2D63">
            <w:pPr>
              <w:spacing w:after="120" w:line="240" w:lineRule="auto"/>
              <w:jc w:val="center"/>
              <w:rPr>
                <w:rFonts w:ascii="Times New Roman" w:hAnsi="Times New Roman" w:cs="Times New Roman"/>
              </w:rPr>
            </w:pPr>
            <w:r w:rsidRPr="002A2D63">
              <w:rPr>
                <w:rFonts w:ascii="Times New Roman" w:hAnsi="Times New Roman" w:cs="Times New Roman"/>
              </w:rPr>
              <w:t>19.00</w:t>
            </w:r>
          </w:p>
        </w:tc>
        <w:tc>
          <w:tcPr>
            <w:tcW w:w="897" w:type="pct"/>
            <w:tcBorders>
              <w:left w:val="single" w:sz="6" w:space="0" w:color="auto"/>
              <w:bottom w:val="single" w:sz="6" w:space="0" w:color="auto"/>
            </w:tcBorders>
          </w:tcPr>
          <w:p w:rsidR="00294F65" w:rsidRPr="002A2D63" w:rsidRDefault="00294F65" w:rsidP="002A2D63">
            <w:pPr>
              <w:spacing w:after="120" w:line="240" w:lineRule="auto"/>
              <w:jc w:val="center"/>
              <w:rPr>
                <w:rFonts w:ascii="Times New Roman" w:hAnsi="Times New Roman" w:cs="Times New Roman"/>
              </w:rPr>
            </w:pPr>
            <w:r w:rsidRPr="002A2D63">
              <w:rPr>
                <w:rFonts w:ascii="Times New Roman" w:hAnsi="Times New Roman" w:cs="Times New Roman"/>
              </w:rPr>
              <w:t>17.00</w:t>
            </w:r>
          </w:p>
        </w:tc>
      </w:tr>
    </w:tbl>
    <w:p w:rsidR="004030BD" w:rsidRPr="002A2D63" w:rsidRDefault="004030BD" w:rsidP="002A2D63">
      <w:pPr>
        <w:rPr>
          <w:rFonts w:ascii="Times New Roman" w:hAnsi="Times New Roman" w:cs="Times New Roman"/>
        </w:rPr>
      </w:pPr>
      <w:r w:rsidRPr="002A2D63">
        <w:rPr>
          <w:rFonts w:ascii="Times New Roman" w:hAnsi="Times New Roman" w:cs="Times New Roman"/>
        </w:rPr>
        <w:br w:type="page"/>
      </w:r>
    </w:p>
    <w:p w:rsidR="00294F65" w:rsidRPr="002A2D63" w:rsidRDefault="004F4BAC" w:rsidP="002A2D63">
      <w:pPr>
        <w:spacing w:after="0" w:line="240" w:lineRule="auto"/>
        <w:jc w:val="center"/>
        <w:rPr>
          <w:rFonts w:ascii="Times New Roman" w:hAnsi="Times New Roman" w:cs="Times New Roman"/>
        </w:rPr>
      </w:pPr>
      <w:r w:rsidRPr="002A2D63">
        <w:rPr>
          <w:rFonts w:ascii="Times New Roman" w:hAnsi="Times New Roman" w:cs="Times New Roman"/>
          <w:smallCaps/>
        </w:rPr>
        <w:lastRenderedPageBreak/>
        <w:t>Fourth Schedule—</w:t>
      </w:r>
      <w:r w:rsidRPr="002A2D63">
        <w:rPr>
          <w:rFonts w:ascii="Times New Roman" w:hAnsi="Times New Roman" w:cs="Times New Roman"/>
          <w:i/>
        </w:rPr>
        <w:t>continued</w:t>
      </w:r>
    </w:p>
    <w:p w:rsidR="00294F65" w:rsidRPr="002A2D63" w:rsidRDefault="004F4BAC" w:rsidP="002A2D63">
      <w:pPr>
        <w:spacing w:before="120" w:after="60" w:line="240" w:lineRule="auto"/>
        <w:rPr>
          <w:rFonts w:ascii="Times New Roman" w:hAnsi="Times New Roman" w:cs="Times New Roman"/>
          <w:sz w:val="20"/>
        </w:rPr>
      </w:pPr>
      <w:r w:rsidRPr="002A2D63">
        <w:rPr>
          <w:rFonts w:ascii="Times New Roman" w:hAnsi="Times New Roman" w:cs="Times New Roman"/>
          <w:b/>
          <w:sz w:val="20"/>
        </w:rPr>
        <w:t>Additional amendments.</w:t>
      </w:r>
    </w:p>
    <w:p w:rsidR="00294F65" w:rsidRPr="00706DAA" w:rsidRDefault="004F4BAC" w:rsidP="002A2D63">
      <w:pPr>
        <w:spacing w:after="60" w:line="240" w:lineRule="auto"/>
        <w:rPr>
          <w:rFonts w:ascii="Times New Roman" w:hAnsi="Times New Roman" w:cs="Times New Roman"/>
        </w:rPr>
      </w:pPr>
      <w:r w:rsidRPr="00706DAA">
        <w:rPr>
          <w:rFonts w:ascii="Times New Roman" w:hAnsi="Times New Roman" w:cs="Times New Roman"/>
        </w:rPr>
        <w:t>2.</w:t>
      </w:r>
      <w:r w:rsidR="000E5362" w:rsidRPr="00706DAA">
        <w:rPr>
          <w:rFonts w:ascii="Times New Roman" w:hAnsi="Times New Roman" w:cs="Times New Roman"/>
        </w:rPr>
        <w:tab/>
      </w:r>
      <w:r w:rsidR="00294F65" w:rsidRPr="00706DAA">
        <w:rPr>
          <w:rFonts w:ascii="Times New Roman" w:hAnsi="Times New Roman" w:cs="Times New Roman"/>
        </w:rPr>
        <w:t>The Telephone Regulations are amended as set out in the following table:—</w:t>
      </w:r>
    </w:p>
    <w:tbl>
      <w:tblPr>
        <w:tblW w:w="5000" w:type="pct"/>
        <w:tblCellMar>
          <w:left w:w="40" w:type="dxa"/>
          <w:right w:w="40" w:type="dxa"/>
        </w:tblCellMar>
        <w:tblLook w:val="0000" w:firstRow="0" w:lastRow="0" w:firstColumn="0" w:lastColumn="0" w:noHBand="0" w:noVBand="0"/>
      </w:tblPr>
      <w:tblGrid>
        <w:gridCol w:w="4484"/>
        <w:gridCol w:w="2455"/>
        <w:gridCol w:w="2167"/>
      </w:tblGrid>
      <w:tr w:rsidR="00294F65" w:rsidRPr="002A2D63" w:rsidTr="005C2414">
        <w:trPr>
          <w:trHeight w:val="20"/>
        </w:trPr>
        <w:tc>
          <w:tcPr>
            <w:tcW w:w="2462" w:type="pct"/>
            <w:tcBorders>
              <w:top w:val="single" w:sz="6" w:space="0" w:color="auto"/>
              <w:bottom w:val="single" w:sz="6" w:space="0" w:color="auto"/>
              <w:right w:val="single" w:sz="6" w:space="0" w:color="auto"/>
            </w:tcBorders>
          </w:tcPr>
          <w:p w:rsidR="00294F65" w:rsidRPr="002A2D63" w:rsidRDefault="00294F65" w:rsidP="002A2D63">
            <w:pPr>
              <w:spacing w:before="120" w:after="120" w:line="240" w:lineRule="auto"/>
              <w:jc w:val="center"/>
              <w:rPr>
                <w:rFonts w:ascii="Times New Roman" w:hAnsi="Times New Roman" w:cs="Times New Roman"/>
              </w:rPr>
            </w:pPr>
            <w:r w:rsidRPr="002A2D63">
              <w:rPr>
                <w:rFonts w:ascii="Times New Roman" w:hAnsi="Times New Roman" w:cs="Times New Roman"/>
              </w:rPr>
              <w:t>Provisions amended</w:t>
            </w:r>
          </w:p>
        </w:tc>
        <w:tc>
          <w:tcPr>
            <w:tcW w:w="1348" w:type="pct"/>
            <w:tcBorders>
              <w:top w:val="single" w:sz="6" w:space="0" w:color="auto"/>
              <w:left w:val="single" w:sz="6" w:space="0" w:color="auto"/>
              <w:bottom w:val="single" w:sz="6" w:space="0" w:color="auto"/>
              <w:right w:val="single" w:sz="6" w:space="0" w:color="auto"/>
            </w:tcBorders>
          </w:tcPr>
          <w:p w:rsidR="00294F65" w:rsidRPr="002A2D63" w:rsidRDefault="00294F65" w:rsidP="002A2D63">
            <w:pPr>
              <w:spacing w:before="120" w:after="120" w:line="240" w:lineRule="auto"/>
              <w:jc w:val="center"/>
              <w:rPr>
                <w:rFonts w:ascii="Times New Roman" w:hAnsi="Times New Roman" w:cs="Times New Roman"/>
              </w:rPr>
            </w:pPr>
            <w:r w:rsidRPr="002A2D63">
              <w:rPr>
                <w:rFonts w:ascii="Times New Roman" w:hAnsi="Times New Roman" w:cs="Times New Roman"/>
              </w:rPr>
              <w:t>Omit—</w:t>
            </w:r>
          </w:p>
        </w:tc>
        <w:tc>
          <w:tcPr>
            <w:tcW w:w="1191" w:type="pct"/>
            <w:tcBorders>
              <w:top w:val="single" w:sz="6" w:space="0" w:color="auto"/>
              <w:left w:val="single" w:sz="6" w:space="0" w:color="auto"/>
              <w:bottom w:val="single" w:sz="6" w:space="0" w:color="auto"/>
            </w:tcBorders>
          </w:tcPr>
          <w:p w:rsidR="00294F65" w:rsidRPr="002A2D63" w:rsidRDefault="00294F65" w:rsidP="002A2D63">
            <w:pPr>
              <w:spacing w:before="120" w:after="120" w:line="240" w:lineRule="auto"/>
              <w:jc w:val="center"/>
              <w:rPr>
                <w:rFonts w:ascii="Times New Roman" w:hAnsi="Times New Roman" w:cs="Times New Roman"/>
              </w:rPr>
            </w:pPr>
            <w:r w:rsidRPr="002A2D63">
              <w:rPr>
                <w:rFonts w:ascii="Times New Roman" w:hAnsi="Times New Roman" w:cs="Times New Roman"/>
              </w:rPr>
              <w:t>Insert—</w:t>
            </w:r>
          </w:p>
        </w:tc>
      </w:tr>
      <w:tr w:rsidR="00294F65" w:rsidRPr="002A2D63" w:rsidTr="005C2414">
        <w:trPr>
          <w:trHeight w:val="20"/>
        </w:trPr>
        <w:tc>
          <w:tcPr>
            <w:tcW w:w="2462" w:type="pct"/>
            <w:tcBorders>
              <w:top w:val="single" w:sz="6" w:space="0" w:color="auto"/>
              <w:right w:val="single" w:sz="6" w:space="0" w:color="auto"/>
            </w:tcBorders>
          </w:tcPr>
          <w:p w:rsidR="00294F65" w:rsidRPr="002A2D63" w:rsidRDefault="00294F65" w:rsidP="002A2D63">
            <w:pPr>
              <w:tabs>
                <w:tab w:val="right" w:leader="dot" w:pos="4140"/>
              </w:tabs>
              <w:spacing w:after="0" w:line="240" w:lineRule="auto"/>
              <w:rPr>
                <w:rFonts w:ascii="Times New Roman" w:hAnsi="Times New Roman" w:cs="Times New Roman"/>
              </w:rPr>
            </w:pPr>
            <w:r w:rsidRPr="002A2D63">
              <w:rPr>
                <w:rFonts w:ascii="Times New Roman" w:hAnsi="Times New Roman" w:cs="Times New Roman"/>
              </w:rPr>
              <w:t>Regulation 29</w:t>
            </w:r>
            <w:r w:rsidR="004F4BAC" w:rsidRPr="002A2D63">
              <w:rPr>
                <w:rFonts w:ascii="Times New Roman" w:hAnsi="Times New Roman" w:cs="Times New Roman"/>
                <w:smallCaps/>
              </w:rPr>
              <w:t xml:space="preserve">a </w:t>
            </w:r>
            <w:r w:rsidRPr="002A2D63">
              <w:rPr>
                <w:rFonts w:ascii="Times New Roman" w:hAnsi="Times New Roman" w:cs="Times New Roman"/>
              </w:rPr>
              <w:t>(1.)</w:t>
            </w:r>
            <w:r w:rsidR="004030BD" w:rsidRPr="002A2D63">
              <w:rPr>
                <w:rFonts w:ascii="Times New Roman" w:hAnsi="Times New Roman" w:cs="Times New Roman"/>
              </w:rPr>
              <w:tab/>
            </w:r>
          </w:p>
        </w:tc>
        <w:tc>
          <w:tcPr>
            <w:tcW w:w="1348" w:type="pct"/>
            <w:tcBorders>
              <w:top w:val="single" w:sz="6" w:space="0" w:color="auto"/>
              <w:left w:val="single" w:sz="6" w:space="0" w:color="auto"/>
              <w:right w:val="single" w:sz="6" w:space="0" w:color="auto"/>
            </w:tcBorders>
          </w:tcPr>
          <w:p w:rsidR="00294F65" w:rsidRPr="002A2D63" w:rsidRDefault="00294F65" w:rsidP="002A2D63">
            <w:pPr>
              <w:spacing w:after="0" w:line="240" w:lineRule="auto"/>
              <w:ind w:left="432"/>
              <w:rPr>
                <w:rFonts w:ascii="Times New Roman" w:hAnsi="Times New Roman" w:cs="Times New Roman"/>
              </w:rPr>
            </w:pPr>
            <w:r w:rsidRPr="002A2D63">
              <w:rPr>
                <w:rFonts w:ascii="Times New Roman" w:hAnsi="Times New Roman" w:cs="Times New Roman"/>
              </w:rPr>
              <w:t>Thirty dollars</w:t>
            </w:r>
          </w:p>
        </w:tc>
        <w:tc>
          <w:tcPr>
            <w:tcW w:w="1191" w:type="pct"/>
            <w:tcBorders>
              <w:top w:val="single" w:sz="6" w:space="0" w:color="auto"/>
              <w:left w:val="single" w:sz="6" w:space="0" w:color="auto"/>
            </w:tcBorders>
          </w:tcPr>
          <w:p w:rsidR="00294F65" w:rsidRPr="002A2D63" w:rsidRDefault="00294F65" w:rsidP="002A2D63">
            <w:pPr>
              <w:spacing w:after="0" w:line="240" w:lineRule="auto"/>
              <w:ind w:left="432"/>
              <w:rPr>
                <w:rFonts w:ascii="Times New Roman" w:hAnsi="Times New Roman" w:cs="Times New Roman"/>
              </w:rPr>
            </w:pPr>
            <w:r w:rsidRPr="002A2D63">
              <w:rPr>
                <w:rFonts w:ascii="Times New Roman" w:hAnsi="Times New Roman" w:cs="Times New Roman"/>
              </w:rPr>
              <w:t>Forty dollars</w:t>
            </w:r>
          </w:p>
        </w:tc>
      </w:tr>
      <w:tr w:rsidR="00294F65" w:rsidRPr="002A2D63" w:rsidTr="005C2414">
        <w:trPr>
          <w:trHeight w:val="20"/>
        </w:trPr>
        <w:tc>
          <w:tcPr>
            <w:tcW w:w="2462" w:type="pct"/>
            <w:tcBorders>
              <w:right w:val="single" w:sz="6" w:space="0" w:color="auto"/>
            </w:tcBorders>
          </w:tcPr>
          <w:p w:rsidR="00294F65" w:rsidRPr="002A2D63" w:rsidRDefault="00294F65" w:rsidP="002A2D63">
            <w:pPr>
              <w:tabs>
                <w:tab w:val="right" w:leader="dot" w:pos="4140"/>
              </w:tabs>
              <w:spacing w:after="0" w:line="240" w:lineRule="auto"/>
              <w:rPr>
                <w:rFonts w:ascii="Times New Roman" w:hAnsi="Times New Roman" w:cs="Times New Roman"/>
              </w:rPr>
            </w:pPr>
            <w:r w:rsidRPr="002A2D63">
              <w:rPr>
                <w:rFonts w:ascii="Times New Roman" w:hAnsi="Times New Roman" w:cs="Times New Roman"/>
              </w:rPr>
              <w:t>Regulation 29</w:t>
            </w:r>
            <w:r w:rsidR="004F4BAC" w:rsidRPr="002A2D63">
              <w:rPr>
                <w:rFonts w:ascii="Times New Roman" w:hAnsi="Times New Roman" w:cs="Times New Roman"/>
                <w:smallCaps/>
              </w:rPr>
              <w:t xml:space="preserve">a </w:t>
            </w:r>
            <w:r w:rsidRPr="002A2D63">
              <w:rPr>
                <w:rFonts w:ascii="Times New Roman" w:hAnsi="Times New Roman" w:cs="Times New Roman"/>
              </w:rPr>
              <w:t>(2.)</w:t>
            </w:r>
            <w:r w:rsidR="004030BD" w:rsidRPr="002A2D63">
              <w:rPr>
                <w:rFonts w:ascii="Times New Roman" w:hAnsi="Times New Roman" w:cs="Times New Roman"/>
              </w:rPr>
              <w:tab/>
            </w:r>
          </w:p>
        </w:tc>
        <w:tc>
          <w:tcPr>
            <w:tcW w:w="1348" w:type="pct"/>
            <w:tcBorders>
              <w:left w:val="single" w:sz="6" w:space="0" w:color="auto"/>
              <w:right w:val="single" w:sz="6" w:space="0" w:color="auto"/>
            </w:tcBorders>
          </w:tcPr>
          <w:p w:rsidR="00294F65" w:rsidRPr="002A2D63" w:rsidRDefault="00294F65" w:rsidP="002A2D63">
            <w:pPr>
              <w:spacing w:after="0" w:line="240" w:lineRule="auto"/>
              <w:ind w:left="432"/>
              <w:rPr>
                <w:rFonts w:ascii="Times New Roman" w:hAnsi="Times New Roman" w:cs="Times New Roman"/>
              </w:rPr>
            </w:pPr>
            <w:r w:rsidRPr="002A2D63">
              <w:rPr>
                <w:rFonts w:ascii="Times New Roman" w:hAnsi="Times New Roman" w:cs="Times New Roman"/>
              </w:rPr>
              <w:t>Two dollars</w:t>
            </w:r>
          </w:p>
        </w:tc>
        <w:tc>
          <w:tcPr>
            <w:tcW w:w="1191" w:type="pct"/>
            <w:tcBorders>
              <w:left w:val="single" w:sz="6" w:space="0" w:color="auto"/>
            </w:tcBorders>
          </w:tcPr>
          <w:p w:rsidR="00294F65" w:rsidRPr="002A2D63" w:rsidRDefault="00294F65" w:rsidP="002A2D63">
            <w:pPr>
              <w:spacing w:after="0" w:line="240" w:lineRule="auto"/>
              <w:ind w:left="432"/>
              <w:rPr>
                <w:rFonts w:ascii="Times New Roman" w:hAnsi="Times New Roman" w:cs="Times New Roman"/>
              </w:rPr>
            </w:pPr>
            <w:r w:rsidRPr="002A2D63">
              <w:rPr>
                <w:rFonts w:ascii="Times New Roman" w:hAnsi="Times New Roman" w:cs="Times New Roman"/>
              </w:rPr>
              <w:t>Five dollars</w:t>
            </w:r>
          </w:p>
        </w:tc>
      </w:tr>
      <w:tr w:rsidR="00294F65" w:rsidRPr="002A2D63" w:rsidTr="005C2414">
        <w:trPr>
          <w:trHeight w:val="20"/>
        </w:trPr>
        <w:tc>
          <w:tcPr>
            <w:tcW w:w="2462" w:type="pct"/>
            <w:tcBorders>
              <w:right w:val="single" w:sz="6" w:space="0" w:color="auto"/>
            </w:tcBorders>
          </w:tcPr>
          <w:p w:rsidR="00294F65" w:rsidRPr="002A2D63" w:rsidRDefault="00294F65" w:rsidP="002A2D63">
            <w:pPr>
              <w:tabs>
                <w:tab w:val="right" w:leader="dot" w:pos="4140"/>
              </w:tabs>
              <w:spacing w:after="0" w:line="240" w:lineRule="auto"/>
              <w:rPr>
                <w:rFonts w:ascii="Times New Roman" w:hAnsi="Times New Roman" w:cs="Times New Roman"/>
              </w:rPr>
            </w:pPr>
            <w:r w:rsidRPr="002A2D63">
              <w:rPr>
                <w:rFonts w:ascii="Times New Roman" w:hAnsi="Times New Roman" w:cs="Times New Roman"/>
              </w:rPr>
              <w:t>Regulation 43 (</w:t>
            </w:r>
            <w:r w:rsidR="004F4BAC" w:rsidRPr="002A2D63">
              <w:rPr>
                <w:rFonts w:ascii="Times New Roman" w:hAnsi="Times New Roman" w:cs="Times New Roman"/>
                <w:i/>
              </w:rPr>
              <w:t>a</w:t>
            </w:r>
            <w:r w:rsidRPr="002A2D63">
              <w:rPr>
                <w:rFonts w:ascii="Times New Roman" w:hAnsi="Times New Roman" w:cs="Times New Roman"/>
              </w:rPr>
              <w:t>)</w:t>
            </w:r>
            <w:r w:rsidR="004030BD" w:rsidRPr="002A2D63">
              <w:rPr>
                <w:rFonts w:ascii="Times New Roman" w:hAnsi="Times New Roman" w:cs="Times New Roman"/>
              </w:rPr>
              <w:tab/>
            </w:r>
          </w:p>
        </w:tc>
        <w:tc>
          <w:tcPr>
            <w:tcW w:w="1348" w:type="pct"/>
            <w:tcBorders>
              <w:left w:val="single" w:sz="6" w:space="0" w:color="auto"/>
              <w:right w:val="single" w:sz="6" w:space="0" w:color="auto"/>
            </w:tcBorders>
          </w:tcPr>
          <w:p w:rsidR="00294F65" w:rsidRPr="002A2D63" w:rsidRDefault="00294F65" w:rsidP="002A2D63">
            <w:pPr>
              <w:spacing w:after="0" w:line="240" w:lineRule="auto"/>
              <w:ind w:left="432"/>
              <w:rPr>
                <w:rFonts w:ascii="Times New Roman" w:hAnsi="Times New Roman" w:cs="Times New Roman"/>
              </w:rPr>
            </w:pPr>
            <w:r w:rsidRPr="002A2D63">
              <w:rPr>
                <w:rFonts w:ascii="Times New Roman" w:hAnsi="Times New Roman" w:cs="Times New Roman"/>
              </w:rPr>
              <w:t>Two dollars</w:t>
            </w:r>
          </w:p>
        </w:tc>
        <w:tc>
          <w:tcPr>
            <w:tcW w:w="1191" w:type="pct"/>
            <w:tcBorders>
              <w:left w:val="single" w:sz="6" w:space="0" w:color="auto"/>
            </w:tcBorders>
          </w:tcPr>
          <w:p w:rsidR="00294F65" w:rsidRPr="002A2D63" w:rsidRDefault="00294F65" w:rsidP="002A2D63">
            <w:pPr>
              <w:spacing w:after="0" w:line="240" w:lineRule="auto"/>
              <w:ind w:left="432"/>
              <w:rPr>
                <w:rFonts w:ascii="Times New Roman" w:hAnsi="Times New Roman" w:cs="Times New Roman"/>
              </w:rPr>
            </w:pPr>
            <w:r w:rsidRPr="002A2D63">
              <w:rPr>
                <w:rFonts w:ascii="Times New Roman" w:hAnsi="Times New Roman" w:cs="Times New Roman"/>
              </w:rPr>
              <w:t>Five dollars</w:t>
            </w:r>
          </w:p>
        </w:tc>
      </w:tr>
      <w:tr w:rsidR="00294F65" w:rsidRPr="002A2D63" w:rsidTr="005C2414">
        <w:trPr>
          <w:trHeight w:val="20"/>
        </w:trPr>
        <w:tc>
          <w:tcPr>
            <w:tcW w:w="2462" w:type="pct"/>
            <w:tcBorders>
              <w:right w:val="single" w:sz="6" w:space="0" w:color="auto"/>
            </w:tcBorders>
          </w:tcPr>
          <w:p w:rsidR="00294F65" w:rsidRPr="002A2D63" w:rsidRDefault="00294F65" w:rsidP="002A2D63">
            <w:pPr>
              <w:tabs>
                <w:tab w:val="right" w:leader="dot" w:pos="4140"/>
              </w:tabs>
              <w:spacing w:after="0" w:line="240" w:lineRule="auto"/>
              <w:rPr>
                <w:rFonts w:ascii="Times New Roman" w:hAnsi="Times New Roman" w:cs="Times New Roman"/>
              </w:rPr>
            </w:pPr>
            <w:r w:rsidRPr="002A2D63">
              <w:rPr>
                <w:rFonts w:ascii="Times New Roman" w:hAnsi="Times New Roman" w:cs="Times New Roman"/>
              </w:rPr>
              <w:t>Regulation 43 (</w:t>
            </w:r>
            <w:r w:rsidR="004F4BAC" w:rsidRPr="002A2D63">
              <w:rPr>
                <w:rFonts w:ascii="Times New Roman" w:hAnsi="Times New Roman" w:cs="Times New Roman"/>
                <w:i/>
              </w:rPr>
              <w:t>b</w:t>
            </w:r>
            <w:r w:rsidRPr="002A2D63">
              <w:rPr>
                <w:rFonts w:ascii="Times New Roman" w:hAnsi="Times New Roman" w:cs="Times New Roman"/>
              </w:rPr>
              <w:t>)</w:t>
            </w:r>
            <w:r w:rsidR="004030BD" w:rsidRPr="002A2D63">
              <w:rPr>
                <w:rFonts w:ascii="Times New Roman" w:hAnsi="Times New Roman" w:cs="Times New Roman"/>
              </w:rPr>
              <w:tab/>
            </w:r>
          </w:p>
        </w:tc>
        <w:tc>
          <w:tcPr>
            <w:tcW w:w="1348" w:type="pct"/>
            <w:tcBorders>
              <w:left w:val="single" w:sz="6" w:space="0" w:color="auto"/>
              <w:right w:val="single" w:sz="6" w:space="0" w:color="auto"/>
            </w:tcBorders>
          </w:tcPr>
          <w:p w:rsidR="00294F65" w:rsidRPr="002A2D63" w:rsidRDefault="00294F65" w:rsidP="002A2D63">
            <w:pPr>
              <w:spacing w:after="0" w:line="240" w:lineRule="auto"/>
              <w:ind w:left="432"/>
              <w:rPr>
                <w:rFonts w:ascii="Times New Roman" w:hAnsi="Times New Roman" w:cs="Times New Roman"/>
              </w:rPr>
            </w:pPr>
            <w:r w:rsidRPr="002A2D63">
              <w:rPr>
                <w:rFonts w:ascii="Times New Roman" w:hAnsi="Times New Roman" w:cs="Times New Roman"/>
              </w:rPr>
              <w:t>Thirty dollars</w:t>
            </w:r>
          </w:p>
        </w:tc>
        <w:tc>
          <w:tcPr>
            <w:tcW w:w="1191" w:type="pct"/>
            <w:tcBorders>
              <w:left w:val="single" w:sz="6" w:space="0" w:color="auto"/>
            </w:tcBorders>
          </w:tcPr>
          <w:p w:rsidR="00294F65" w:rsidRPr="002A2D63" w:rsidRDefault="00294F65" w:rsidP="002A2D63">
            <w:pPr>
              <w:spacing w:after="0" w:line="240" w:lineRule="auto"/>
              <w:ind w:left="432"/>
              <w:rPr>
                <w:rFonts w:ascii="Times New Roman" w:hAnsi="Times New Roman" w:cs="Times New Roman"/>
              </w:rPr>
            </w:pPr>
            <w:r w:rsidRPr="002A2D63">
              <w:rPr>
                <w:rFonts w:ascii="Times New Roman" w:hAnsi="Times New Roman" w:cs="Times New Roman"/>
              </w:rPr>
              <w:t>Forty dollars</w:t>
            </w:r>
          </w:p>
        </w:tc>
      </w:tr>
      <w:tr w:rsidR="00294F65" w:rsidRPr="002A2D63" w:rsidTr="005C2414">
        <w:trPr>
          <w:trHeight w:val="20"/>
        </w:trPr>
        <w:tc>
          <w:tcPr>
            <w:tcW w:w="2462" w:type="pct"/>
            <w:tcBorders>
              <w:right w:val="single" w:sz="6" w:space="0" w:color="auto"/>
            </w:tcBorders>
          </w:tcPr>
          <w:p w:rsidR="00294F65" w:rsidRPr="002A2D63" w:rsidRDefault="00294F65" w:rsidP="002A2D63">
            <w:pPr>
              <w:tabs>
                <w:tab w:val="right" w:leader="dot" w:pos="4140"/>
              </w:tabs>
              <w:spacing w:after="0" w:line="240" w:lineRule="auto"/>
              <w:rPr>
                <w:rFonts w:ascii="Times New Roman" w:hAnsi="Times New Roman" w:cs="Times New Roman"/>
              </w:rPr>
            </w:pPr>
            <w:r w:rsidRPr="002A2D63">
              <w:rPr>
                <w:rFonts w:ascii="Times New Roman" w:hAnsi="Times New Roman" w:cs="Times New Roman"/>
              </w:rPr>
              <w:t>Regulation 64 (</w:t>
            </w:r>
            <w:r w:rsidR="004F4BAC" w:rsidRPr="002A2D63">
              <w:rPr>
                <w:rFonts w:ascii="Times New Roman" w:hAnsi="Times New Roman" w:cs="Times New Roman"/>
                <w:i/>
              </w:rPr>
              <w:t>b</w:t>
            </w:r>
            <w:r w:rsidRPr="002A2D63">
              <w:rPr>
                <w:rFonts w:ascii="Times New Roman" w:hAnsi="Times New Roman" w:cs="Times New Roman"/>
              </w:rPr>
              <w:t>)</w:t>
            </w:r>
            <w:r w:rsidR="004F4BAC" w:rsidRPr="002A2D63">
              <w:rPr>
                <w:rFonts w:ascii="Times New Roman" w:hAnsi="Times New Roman" w:cs="Times New Roman"/>
                <w:i/>
              </w:rPr>
              <w:t xml:space="preserve"> </w:t>
            </w:r>
            <w:r w:rsidRPr="002A2D63">
              <w:rPr>
                <w:rFonts w:ascii="Times New Roman" w:hAnsi="Times New Roman" w:cs="Times New Roman"/>
              </w:rPr>
              <w:t>(iii)</w:t>
            </w:r>
            <w:r w:rsidR="004030BD" w:rsidRPr="002A2D63">
              <w:rPr>
                <w:rFonts w:ascii="Times New Roman" w:hAnsi="Times New Roman" w:cs="Times New Roman"/>
              </w:rPr>
              <w:tab/>
            </w:r>
          </w:p>
        </w:tc>
        <w:tc>
          <w:tcPr>
            <w:tcW w:w="1348" w:type="pct"/>
            <w:tcBorders>
              <w:left w:val="single" w:sz="6" w:space="0" w:color="auto"/>
              <w:right w:val="single" w:sz="6" w:space="0" w:color="auto"/>
            </w:tcBorders>
          </w:tcPr>
          <w:p w:rsidR="00294F65" w:rsidRPr="002A2D63" w:rsidRDefault="00294F65" w:rsidP="002A2D63">
            <w:pPr>
              <w:spacing w:after="0" w:line="240" w:lineRule="auto"/>
              <w:ind w:left="432"/>
              <w:rPr>
                <w:rFonts w:ascii="Times New Roman" w:hAnsi="Times New Roman" w:cs="Times New Roman"/>
              </w:rPr>
            </w:pPr>
            <w:r w:rsidRPr="002A2D63">
              <w:rPr>
                <w:rFonts w:ascii="Times New Roman" w:hAnsi="Times New Roman" w:cs="Times New Roman"/>
              </w:rPr>
              <w:t>Thirty dollars</w:t>
            </w:r>
          </w:p>
        </w:tc>
        <w:tc>
          <w:tcPr>
            <w:tcW w:w="1191" w:type="pct"/>
            <w:tcBorders>
              <w:left w:val="single" w:sz="6" w:space="0" w:color="auto"/>
            </w:tcBorders>
          </w:tcPr>
          <w:p w:rsidR="00294F65" w:rsidRPr="002A2D63" w:rsidRDefault="00294F65" w:rsidP="002A2D63">
            <w:pPr>
              <w:spacing w:after="0" w:line="240" w:lineRule="auto"/>
              <w:ind w:left="432"/>
              <w:rPr>
                <w:rFonts w:ascii="Times New Roman" w:hAnsi="Times New Roman" w:cs="Times New Roman"/>
              </w:rPr>
            </w:pPr>
            <w:r w:rsidRPr="002A2D63">
              <w:rPr>
                <w:rFonts w:ascii="Times New Roman" w:hAnsi="Times New Roman" w:cs="Times New Roman"/>
              </w:rPr>
              <w:t>Forty dollars</w:t>
            </w:r>
          </w:p>
        </w:tc>
      </w:tr>
      <w:tr w:rsidR="00294F65" w:rsidRPr="002A2D63" w:rsidTr="005C2414">
        <w:trPr>
          <w:trHeight w:val="20"/>
        </w:trPr>
        <w:tc>
          <w:tcPr>
            <w:tcW w:w="2462" w:type="pct"/>
            <w:tcBorders>
              <w:right w:val="single" w:sz="6" w:space="0" w:color="auto"/>
            </w:tcBorders>
          </w:tcPr>
          <w:p w:rsidR="00294F65" w:rsidRPr="002A2D63" w:rsidRDefault="00294F65" w:rsidP="002A2D63">
            <w:pPr>
              <w:tabs>
                <w:tab w:val="right" w:leader="dot" w:pos="4140"/>
              </w:tabs>
              <w:spacing w:after="0" w:line="240" w:lineRule="auto"/>
              <w:rPr>
                <w:rFonts w:ascii="Times New Roman" w:hAnsi="Times New Roman" w:cs="Times New Roman"/>
              </w:rPr>
            </w:pPr>
            <w:r w:rsidRPr="002A2D63">
              <w:rPr>
                <w:rFonts w:ascii="Times New Roman" w:hAnsi="Times New Roman" w:cs="Times New Roman"/>
              </w:rPr>
              <w:t>Regulation 72 (2.)</w:t>
            </w:r>
            <w:r w:rsidR="004030BD" w:rsidRPr="002A2D63">
              <w:rPr>
                <w:rFonts w:ascii="Times New Roman" w:hAnsi="Times New Roman" w:cs="Times New Roman"/>
              </w:rPr>
              <w:tab/>
            </w:r>
          </w:p>
        </w:tc>
        <w:tc>
          <w:tcPr>
            <w:tcW w:w="1348" w:type="pct"/>
            <w:tcBorders>
              <w:left w:val="single" w:sz="6" w:space="0" w:color="auto"/>
              <w:right w:val="single" w:sz="6" w:space="0" w:color="auto"/>
            </w:tcBorders>
          </w:tcPr>
          <w:p w:rsidR="00294F65" w:rsidRPr="002A2D63" w:rsidRDefault="00294F65" w:rsidP="002A2D63">
            <w:pPr>
              <w:spacing w:after="0" w:line="240" w:lineRule="auto"/>
              <w:ind w:left="432"/>
              <w:rPr>
                <w:rFonts w:ascii="Times New Roman" w:hAnsi="Times New Roman" w:cs="Times New Roman"/>
              </w:rPr>
            </w:pPr>
            <w:r w:rsidRPr="002A2D63">
              <w:rPr>
                <w:rFonts w:ascii="Times New Roman" w:hAnsi="Times New Roman" w:cs="Times New Roman"/>
              </w:rPr>
              <w:t>Two dollars</w:t>
            </w:r>
          </w:p>
        </w:tc>
        <w:tc>
          <w:tcPr>
            <w:tcW w:w="1191" w:type="pct"/>
            <w:tcBorders>
              <w:left w:val="single" w:sz="6" w:space="0" w:color="auto"/>
            </w:tcBorders>
          </w:tcPr>
          <w:p w:rsidR="00294F65" w:rsidRPr="002A2D63" w:rsidRDefault="00294F65" w:rsidP="002A2D63">
            <w:pPr>
              <w:spacing w:after="0" w:line="240" w:lineRule="auto"/>
              <w:ind w:left="432"/>
              <w:rPr>
                <w:rFonts w:ascii="Times New Roman" w:hAnsi="Times New Roman" w:cs="Times New Roman"/>
              </w:rPr>
            </w:pPr>
            <w:r w:rsidRPr="002A2D63">
              <w:rPr>
                <w:rFonts w:ascii="Times New Roman" w:hAnsi="Times New Roman" w:cs="Times New Roman"/>
              </w:rPr>
              <w:t>Five dollars</w:t>
            </w:r>
          </w:p>
        </w:tc>
      </w:tr>
      <w:tr w:rsidR="00294F65" w:rsidRPr="002A2D63" w:rsidTr="005C2414">
        <w:trPr>
          <w:trHeight w:val="20"/>
        </w:trPr>
        <w:tc>
          <w:tcPr>
            <w:tcW w:w="2462" w:type="pct"/>
            <w:tcBorders>
              <w:right w:val="single" w:sz="6" w:space="0" w:color="auto"/>
            </w:tcBorders>
          </w:tcPr>
          <w:p w:rsidR="00294F65" w:rsidRPr="002A2D63" w:rsidRDefault="00294F65" w:rsidP="002A2D63">
            <w:pPr>
              <w:tabs>
                <w:tab w:val="right" w:leader="dot" w:pos="4140"/>
              </w:tabs>
              <w:spacing w:after="0" w:line="240" w:lineRule="auto"/>
              <w:rPr>
                <w:rFonts w:ascii="Times New Roman" w:hAnsi="Times New Roman" w:cs="Times New Roman"/>
              </w:rPr>
            </w:pPr>
            <w:r w:rsidRPr="002A2D63">
              <w:rPr>
                <w:rFonts w:ascii="Times New Roman" w:hAnsi="Times New Roman" w:cs="Times New Roman"/>
              </w:rPr>
              <w:t>Regulation 91 (l.) (</w:t>
            </w:r>
            <w:r w:rsidR="004F4BAC" w:rsidRPr="002A2D63">
              <w:rPr>
                <w:rFonts w:ascii="Times New Roman" w:hAnsi="Times New Roman" w:cs="Times New Roman"/>
                <w:i/>
              </w:rPr>
              <w:t>h</w:t>
            </w:r>
            <w:r w:rsidRPr="002A2D63">
              <w:rPr>
                <w:rFonts w:ascii="Times New Roman" w:hAnsi="Times New Roman" w:cs="Times New Roman"/>
              </w:rPr>
              <w:t>)</w:t>
            </w:r>
            <w:r w:rsidR="004030BD" w:rsidRPr="002A2D63">
              <w:rPr>
                <w:rFonts w:ascii="Times New Roman" w:hAnsi="Times New Roman" w:cs="Times New Roman"/>
              </w:rPr>
              <w:tab/>
            </w:r>
          </w:p>
        </w:tc>
        <w:tc>
          <w:tcPr>
            <w:tcW w:w="1348" w:type="pct"/>
            <w:tcBorders>
              <w:left w:val="single" w:sz="6" w:space="0" w:color="auto"/>
              <w:right w:val="single" w:sz="6" w:space="0" w:color="auto"/>
            </w:tcBorders>
          </w:tcPr>
          <w:p w:rsidR="00294F65" w:rsidRPr="002A2D63" w:rsidRDefault="00294F65" w:rsidP="002A2D63">
            <w:pPr>
              <w:spacing w:after="0" w:line="240" w:lineRule="auto"/>
              <w:ind w:left="432"/>
              <w:rPr>
                <w:rFonts w:ascii="Times New Roman" w:hAnsi="Times New Roman" w:cs="Times New Roman"/>
              </w:rPr>
            </w:pPr>
            <w:r w:rsidRPr="002A2D63">
              <w:rPr>
                <w:rFonts w:ascii="Times New Roman" w:hAnsi="Times New Roman" w:cs="Times New Roman"/>
              </w:rPr>
              <w:t>Thirty dollars</w:t>
            </w:r>
          </w:p>
        </w:tc>
        <w:tc>
          <w:tcPr>
            <w:tcW w:w="1191" w:type="pct"/>
            <w:tcBorders>
              <w:left w:val="single" w:sz="6" w:space="0" w:color="auto"/>
            </w:tcBorders>
          </w:tcPr>
          <w:p w:rsidR="00294F65" w:rsidRPr="002A2D63" w:rsidRDefault="00294F65" w:rsidP="002A2D63">
            <w:pPr>
              <w:spacing w:after="0" w:line="240" w:lineRule="auto"/>
              <w:ind w:left="432"/>
              <w:rPr>
                <w:rFonts w:ascii="Times New Roman" w:hAnsi="Times New Roman" w:cs="Times New Roman"/>
              </w:rPr>
            </w:pPr>
            <w:r w:rsidRPr="002A2D63">
              <w:rPr>
                <w:rFonts w:ascii="Times New Roman" w:hAnsi="Times New Roman" w:cs="Times New Roman"/>
              </w:rPr>
              <w:t>Forty dollars</w:t>
            </w:r>
          </w:p>
        </w:tc>
      </w:tr>
      <w:tr w:rsidR="00294F65" w:rsidRPr="002A2D63" w:rsidTr="005C2414">
        <w:trPr>
          <w:trHeight w:val="20"/>
        </w:trPr>
        <w:tc>
          <w:tcPr>
            <w:tcW w:w="2462" w:type="pct"/>
            <w:tcBorders>
              <w:bottom w:val="single" w:sz="6" w:space="0" w:color="auto"/>
              <w:right w:val="single" w:sz="6" w:space="0" w:color="auto"/>
            </w:tcBorders>
          </w:tcPr>
          <w:p w:rsidR="00294F65" w:rsidRPr="002A2D63" w:rsidRDefault="00294F65" w:rsidP="002A2D63">
            <w:pPr>
              <w:tabs>
                <w:tab w:val="right" w:leader="dot" w:pos="4140"/>
              </w:tabs>
              <w:spacing w:after="120" w:line="240" w:lineRule="auto"/>
              <w:rPr>
                <w:rFonts w:ascii="Times New Roman" w:hAnsi="Times New Roman" w:cs="Times New Roman"/>
              </w:rPr>
            </w:pPr>
            <w:r w:rsidRPr="002A2D63">
              <w:rPr>
                <w:rFonts w:ascii="Times New Roman" w:hAnsi="Times New Roman" w:cs="Times New Roman"/>
              </w:rPr>
              <w:t>Regulation 147</w:t>
            </w:r>
            <w:r w:rsidR="004F4BAC" w:rsidRPr="002A2D63">
              <w:rPr>
                <w:rFonts w:ascii="Times New Roman" w:hAnsi="Times New Roman" w:cs="Times New Roman"/>
                <w:smallCaps/>
              </w:rPr>
              <w:t>a</w:t>
            </w:r>
            <w:r w:rsidR="004030BD" w:rsidRPr="002A2D63">
              <w:rPr>
                <w:rFonts w:ascii="Times New Roman" w:hAnsi="Times New Roman" w:cs="Times New Roman"/>
                <w:smallCaps/>
              </w:rPr>
              <w:tab/>
            </w:r>
          </w:p>
        </w:tc>
        <w:tc>
          <w:tcPr>
            <w:tcW w:w="1348" w:type="pct"/>
            <w:tcBorders>
              <w:left w:val="single" w:sz="6" w:space="0" w:color="auto"/>
              <w:bottom w:val="single" w:sz="6" w:space="0" w:color="auto"/>
              <w:right w:val="single" w:sz="6" w:space="0" w:color="auto"/>
            </w:tcBorders>
          </w:tcPr>
          <w:p w:rsidR="00294F65" w:rsidRPr="002A2D63" w:rsidRDefault="00294F65" w:rsidP="002A2D63">
            <w:pPr>
              <w:spacing w:after="120" w:line="240" w:lineRule="auto"/>
              <w:ind w:left="432"/>
              <w:rPr>
                <w:rFonts w:ascii="Times New Roman" w:hAnsi="Times New Roman" w:cs="Times New Roman"/>
              </w:rPr>
            </w:pPr>
            <w:r w:rsidRPr="002A2D63">
              <w:rPr>
                <w:rFonts w:ascii="Times New Roman" w:hAnsi="Times New Roman" w:cs="Times New Roman"/>
              </w:rPr>
              <w:t>Thirty dollars</w:t>
            </w:r>
          </w:p>
        </w:tc>
        <w:tc>
          <w:tcPr>
            <w:tcW w:w="1191" w:type="pct"/>
            <w:tcBorders>
              <w:left w:val="single" w:sz="6" w:space="0" w:color="auto"/>
              <w:bottom w:val="single" w:sz="6" w:space="0" w:color="auto"/>
            </w:tcBorders>
          </w:tcPr>
          <w:p w:rsidR="00294F65" w:rsidRPr="002A2D63" w:rsidRDefault="00294F65" w:rsidP="002A2D63">
            <w:pPr>
              <w:spacing w:after="120" w:line="240" w:lineRule="auto"/>
              <w:ind w:left="432"/>
              <w:rPr>
                <w:rFonts w:ascii="Times New Roman" w:hAnsi="Times New Roman" w:cs="Times New Roman"/>
              </w:rPr>
            </w:pPr>
            <w:r w:rsidRPr="002A2D63">
              <w:rPr>
                <w:rFonts w:ascii="Times New Roman" w:hAnsi="Times New Roman" w:cs="Times New Roman"/>
              </w:rPr>
              <w:t>Forty dollars</w:t>
            </w:r>
          </w:p>
        </w:tc>
      </w:tr>
    </w:tbl>
    <w:p w:rsidR="00294F65" w:rsidRPr="002A2D63" w:rsidRDefault="00294F65" w:rsidP="002A2D63">
      <w:pPr>
        <w:pBdr>
          <w:bottom w:val="thickThinLargeGap" w:sz="24" w:space="1" w:color="auto"/>
        </w:pBdr>
        <w:spacing w:before="240" w:after="0" w:line="240" w:lineRule="auto"/>
        <w:jc w:val="center"/>
        <w:rPr>
          <w:rFonts w:ascii="Times New Roman" w:hAnsi="Times New Roman" w:cs="Times New Roman"/>
        </w:rPr>
      </w:pPr>
      <w:bookmarkStart w:id="0" w:name="_GoBack"/>
      <w:bookmarkEnd w:id="0"/>
    </w:p>
    <w:sectPr w:rsidR="00294F65" w:rsidRPr="002A2D63" w:rsidSect="00546580">
      <w:headerReference w:type="even" r:id="rId9"/>
      <w:headerReference w:type="default" r:id="rId10"/>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287" w:rsidRDefault="00525287" w:rsidP="00546580">
      <w:pPr>
        <w:spacing w:after="0" w:line="240" w:lineRule="auto"/>
      </w:pPr>
      <w:r>
        <w:separator/>
      </w:r>
    </w:p>
  </w:endnote>
  <w:endnote w:type="continuationSeparator" w:id="0">
    <w:p w:rsidR="00525287" w:rsidRDefault="00525287" w:rsidP="00546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287" w:rsidRDefault="00525287" w:rsidP="00546580">
      <w:pPr>
        <w:spacing w:after="0" w:line="240" w:lineRule="auto"/>
      </w:pPr>
      <w:r>
        <w:separator/>
      </w:r>
    </w:p>
  </w:footnote>
  <w:footnote w:type="continuationSeparator" w:id="0">
    <w:p w:rsidR="00525287" w:rsidRDefault="00525287" w:rsidP="005465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287" w:rsidRPr="00546580" w:rsidRDefault="00525287">
    <w:pPr>
      <w:pStyle w:val="Header"/>
      <w:rPr>
        <w:rFonts w:ascii="Times New Roman" w:hAnsi="Times New Roman"/>
        <w:sz w:val="20"/>
      </w:rPr>
    </w:pPr>
    <w:r w:rsidRPr="00546580">
      <w:rPr>
        <w:rFonts w:ascii="Times New Roman" w:hAnsi="Times New Roman" w:cs="Times New Roman"/>
        <w:sz w:val="20"/>
      </w:rPr>
      <w:t>No. 63</w:t>
    </w:r>
    <w:r w:rsidRPr="00546580">
      <w:rPr>
        <w:rFonts w:ascii="Times New Roman" w:hAnsi="Times New Roman"/>
        <w:sz w:val="20"/>
      </w:rPr>
      <w:ptab w:relativeTo="margin" w:alignment="center" w:leader="none"/>
    </w:r>
    <w:r w:rsidRPr="00546580">
      <w:rPr>
        <w:rFonts w:ascii="Times New Roman" w:hAnsi="Times New Roman" w:cs="Times New Roman"/>
        <w:i/>
        <w:sz w:val="20"/>
      </w:rPr>
      <w:t>Post and Telegraph</w:t>
    </w:r>
    <w:r w:rsidRPr="00546580">
      <w:rPr>
        <w:rFonts w:ascii="Times New Roman" w:hAnsi="Times New Roman"/>
        <w:sz w:val="20"/>
      </w:rPr>
      <w:ptab w:relativeTo="margin" w:alignment="right" w:leader="none"/>
    </w:r>
    <w:r w:rsidRPr="00546580">
      <w:rPr>
        <w:rFonts w:ascii="Times New Roman" w:hAnsi="Times New Roman" w:cs="Times New Roman"/>
        <w:sz w:val="20"/>
      </w:rPr>
      <w:t>1970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287" w:rsidRPr="00546580" w:rsidRDefault="00525287">
    <w:pPr>
      <w:pStyle w:val="Header"/>
      <w:rPr>
        <w:rFonts w:ascii="Times New Roman" w:hAnsi="Times New Roman"/>
        <w:sz w:val="20"/>
      </w:rPr>
    </w:pPr>
    <w:r w:rsidRPr="00546580">
      <w:rPr>
        <w:rFonts w:ascii="Times New Roman" w:hAnsi="Times New Roman" w:cs="Times New Roman"/>
        <w:sz w:val="20"/>
      </w:rPr>
      <w:t>1970</w:t>
    </w:r>
    <w:r w:rsidRPr="00546580">
      <w:rPr>
        <w:rFonts w:ascii="Times New Roman" w:hAnsi="Times New Roman"/>
        <w:sz w:val="20"/>
      </w:rPr>
      <w:ptab w:relativeTo="margin" w:alignment="center" w:leader="none"/>
    </w:r>
    <w:r w:rsidRPr="00546580">
      <w:rPr>
        <w:rFonts w:ascii="Times New Roman" w:hAnsi="Times New Roman" w:cs="Times New Roman"/>
        <w:i/>
        <w:sz w:val="20"/>
      </w:rPr>
      <w:t>Post and Telegraph</w:t>
    </w:r>
    <w:r w:rsidRPr="00546580">
      <w:rPr>
        <w:rFonts w:ascii="Times New Roman" w:hAnsi="Times New Roman"/>
        <w:sz w:val="20"/>
      </w:rPr>
      <w:ptab w:relativeTo="margin" w:alignment="right" w:leader="none"/>
    </w:r>
    <w:r w:rsidRPr="00546580">
      <w:rPr>
        <w:rFonts w:ascii="Times New Roman" w:hAnsi="Times New Roman" w:cs="Times New Roman"/>
        <w:sz w:val="20"/>
      </w:rPr>
      <w:t>No. 63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7B63"/>
    <w:multiLevelType w:val="singleLevel"/>
    <w:tmpl w:val="AA167C46"/>
    <w:lvl w:ilvl="0">
      <w:start w:val="1"/>
      <w:numFmt w:val="lowerLetter"/>
      <w:lvlText w:val="(%1)"/>
      <w:lvlJc w:val="left"/>
    </w:lvl>
  </w:abstractNum>
  <w:abstractNum w:abstractNumId="1">
    <w:nsid w:val="06B20A92"/>
    <w:multiLevelType w:val="singleLevel"/>
    <w:tmpl w:val="579A2AA0"/>
    <w:lvl w:ilvl="0">
      <w:start w:val="3"/>
      <w:numFmt w:val="lowerLetter"/>
      <w:lvlText w:val="(%1)"/>
      <w:lvlJc w:val="left"/>
    </w:lvl>
  </w:abstractNum>
  <w:abstractNum w:abstractNumId="2">
    <w:nsid w:val="0B450F35"/>
    <w:multiLevelType w:val="singleLevel"/>
    <w:tmpl w:val="2A38190A"/>
    <w:lvl w:ilvl="0">
      <w:start w:val="1"/>
      <w:numFmt w:val="lowerLetter"/>
      <w:lvlText w:val="(%1)"/>
      <w:lvlJc w:val="left"/>
    </w:lvl>
  </w:abstractNum>
  <w:abstractNum w:abstractNumId="3">
    <w:nsid w:val="10F06D29"/>
    <w:multiLevelType w:val="singleLevel"/>
    <w:tmpl w:val="3F866116"/>
    <w:lvl w:ilvl="0">
      <w:start w:val="3"/>
      <w:numFmt w:val="lowerLetter"/>
      <w:lvlText w:val="(%1)"/>
      <w:lvlJc w:val="left"/>
    </w:lvl>
  </w:abstractNum>
  <w:abstractNum w:abstractNumId="4">
    <w:nsid w:val="150A570D"/>
    <w:multiLevelType w:val="singleLevel"/>
    <w:tmpl w:val="C6C64ECE"/>
    <w:lvl w:ilvl="0">
      <w:start w:val="3"/>
      <w:numFmt w:val="lowerLetter"/>
      <w:lvlText w:val="(%1)"/>
      <w:lvlJc w:val="left"/>
    </w:lvl>
  </w:abstractNum>
  <w:abstractNum w:abstractNumId="5">
    <w:nsid w:val="27D96B21"/>
    <w:multiLevelType w:val="singleLevel"/>
    <w:tmpl w:val="1A0CA748"/>
    <w:lvl w:ilvl="0">
      <w:start w:val="2"/>
      <w:numFmt w:val="lowerLetter"/>
      <w:lvlText w:val="(%1)"/>
      <w:lvlJc w:val="left"/>
    </w:lvl>
  </w:abstractNum>
  <w:abstractNum w:abstractNumId="6">
    <w:nsid w:val="29513556"/>
    <w:multiLevelType w:val="singleLevel"/>
    <w:tmpl w:val="C09E16B6"/>
    <w:lvl w:ilvl="0">
      <w:start w:val="1"/>
      <w:numFmt w:val="lowerLetter"/>
      <w:lvlText w:val="(%1)"/>
      <w:lvlJc w:val="left"/>
    </w:lvl>
  </w:abstractNum>
  <w:abstractNum w:abstractNumId="7">
    <w:nsid w:val="2AE267A7"/>
    <w:multiLevelType w:val="singleLevel"/>
    <w:tmpl w:val="7988F8DC"/>
    <w:lvl w:ilvl="0">
      <w:start w:val="1"/>
      <w:numFmt w:val="lowerLetter"/>
      <w:lvlText w:val="(%1)"/>
      <w:lvlJc w:val="left"/>
    </w:lvl>
  </w:abstractNum>
  <w:abstractNum w:abstractNumId="8">
    <w:nsid w:val="311F24A0"/>
    <w:multiLevelType w:val="singleLevel"/>
    <w:tmpl w:val="A3300EF4"/>
    <w:lvl w:ilvl="0">
      <w:start w:val="1"/>
      <w:numFmt w:val="lowerLetter"/>
      <w:lvlText w:val="(%1)"/>
      <w:lvlJc w:val="left"/>
    </w:lvl>
  </w:abstractNum>
  <w:abstractNum w:abstractNumId="9">
    <w:nsid w:val="354024F6"/>
    <w:multiLevelType w:val="singleLevel"/>
    <w:tmpl w:val="37A6651E"/>
    <w:lvl w:ilvl="0">
      <w:start w:val="1"/>
      <w:numFmt w:val="lowerLetter"/>
      <w:lvlText w:val="(%1)"/>
      <w:lvlJc w:val="left"/>
    </w:lvl>
  </w:abstractNum>
  <w:abstractNum w:abstractNumId="10">
    <w:nsid w:val="3FD926C6"/>
    <w:multiLevelType w:val="singleLevel"/>
    <w:tmpl w:val="78F862DE"/>
    <w:lvl w:ilvl="0">
      <w:start w:val="1"/>
      <w:numFmt w:val="lowerLetter"/>
      <w:lvlText w:val="(%1)"/>
      <w:lvlJc w:val="left"/>
    </w:lvl>
  </w:abstractNum>
  <w:abstractNum w:abstractNumId="11">
    <w:nsid w:val="45A80E66"/>
    <w:multiLevelType w:val="singleLevel"/>
    <w:tmpl w:val="39AE167A"/>
    <w:lvl w:ilvl="0">
      <w:start w:val="1"/>
      <w:numFmt w:val="decimal"/>
      <w:lvlText w:val="%1."/>
      <w:lvlJc w:val="left"/>
    </w:lvl>
  </w:abstractNum>
  <w:abstractNum w:abstractNumId="12">
    <w:nsid w:val="482026FE"/>
    <w:multiLevelType w:val="singleLevel"/>
    <w:tmpl w:val="0EE83924"/>
    <w:lvl w:ilvl="0">
      <w:start w:val="3"/>
      <w:numFmt w:val="lowerLetter"/>
      <w:lvlText w:val="(%1)"/>
      <w:lvlJc w:val="left"/>
    </w:lvl>
  </w:abstractNum>
  <w:abstractNum w:abstractNumId="13">
    <w:nsid w:val="499223EC"/>
    <w:multiLevelType w:val="singleLevel"/>
    <w:tmpl w:val="9D205994"/>
    <w:lvl w:ilvl="0">
      <w:start w:val="1"/>
      <w:numFmt w:val="lowerLetter"/>
      <w:lvlText w:val="(%1)"/>
      <w:lvlJc w:val="left"/>
    </w:lvl>
  </w:abstractNum>
  <w:abstractNum w:abstractNumId="14">
    <w:nsid w:val="50E34B74"/>
    <w:multiLevelType w:val="singleLevel"/>
    <w:tmpl w:val="BCB6157E"/>
    <w:lvl w:ilvl="0">
      <w:start w:val="1"/>
      <w:numFmt w:val="lowerLetter"/>
      <w:lvlText w:val="(%1)"/>
      <w:lvlJc w:val="left"/>
    </w:lvl>
  </w:abstractNum>
  <w:abstractNum w:abstractNumId="15">
    <w:nsid w:val="565F52DE"/>
    <w:multiLevelType w:val="singleLevel"/>
    <w:tmpl w:val="BA6A292E"/>
    <w:lvl w:ilvl="0">
      <w:start w:val="1"/>
      <w:numFmt w:val="lowerLetter"/>
      <w:lvlText w:val="(%1)"/>
      <w:lvlJc w:val="left"/>
    </w:lvl>
  </w:abstractNum>
  <w:abstractNum w:abstractNumId="16">
    <w:nsid w:val="5EC57A36"/>
    <w:multiLevelType w:val="singleLevel"/>
    <w:tmpl w:val="9A56771C"/>
    <w:lvl w:ilvl="0">
      <w:start w:val="1"/>
      <w:numFmt w:val="lowerLetter"/>
      <w:lvlText w:val="(%1)"/>
      <w:lvlJc w:val="left"/>
    </w:lvl>
  </w:abstractNum>
  <w:abstractNum w:abstractNumId="17">
    <w:nsid w:val="60EF6EC9"/>
    <w:multiLevelType w:val="singleLevel"/>
    <w:tmpl w:val="D7A8D0EA"/>
    <w:lvl w:ilvl="0">
      <w:start w:val="1"/>
      <w:numFmt w:val="lowerLetter"/>
      <w:lvlText w:val="(%1)"/>
      <w:lvlJc w:val="left"/>
    </w:lvl>
  </w:abstractNum>
  <w:abstractNum w:abstractNumId="18">
    <w:nsid w:val="63E51B27"/>
    <w:multiLevelType w:val="singleLevel"/>
    <w:tmpl w:val="C19AA5A4"/>
    <w:lvl w:ilvl="0">
      <w:start w:val="1"/>
      <w:numFmt w:val="lowerLetter"/>
      <w:lvlText w:val="(%1)"/>
      <w:lvlJc w:val="left"/>
    </w:lvl>
  </w:abstractNum>
  <w:abstractNum w:abstractNumId="19">
    <w:nsid w:val="654A1B8E"/>
    <w:multiLevelType w:val="singleLevel"/>
    <w:tmpl w:val="866C7E5A"/>
    <w:lvl w:ilvl="0">
      <w:start w:val="2"/>
      <w:numFmt w:val="decimal"/>
      <w:lvlText w:val="%1."/>
      <w:lvlJc w:val="left"/>
    </w:lvl>
  </w:abstractNum>
  <w:abstractNum w:abstractNumId="20">
    <w:nsid w:val="74D31B1C"/>
    <w:multiLevelType w:val="singleLevel"/>
    <w:tmpl w:val="4C12C9AE"/>
    <w:lvl w:ilvl="0">
      <w:start w:val="2"/>
      <w:numFmt w:val="lowerLetter"/>
      <w:lvlText w:val="(%1)"/>
      <w:lvlJc w:val="left"/>
    </w:lvl>
  </w:abstractNum>
  <w:abstractNum w:abstractNumId="21">
    <w:nsid w:val="78BD464A"/>
    <w:multiLevelType w:val="singleLevel"/>
    <w:tmpl w:val="A664D8D2"/>
    <w:lvl w:ilvl="0">
      <w:start w:val="1"/>
      <w:numFmt w:val="lowerLetter"/>
      <w:lvlText w:val="(%1)"/>
      <w:lvlJc w:val="left"/>
    </w:lvl>
  </w:abstractNum>
  <w:abstractNum w:abstractNumId="22">
    <w:nsid w:val="7A956C3E"/>
    <w:multiLevelType w:val="singleLevel"/>
    <w:tmpl w:val="8FD2DC26"/>
    <w:lvl w:ilvl="0">
      <w:start w:val="2"/>
      <w:numFmt w:val="lowerLetter"/>
      <w:lvlText w:val="(%1)"/>
      <w:lvlJc w:val="left"/>
    </w:lvl>
  </w:abstractNum>
  <w:abstractNum w:abstractNumId="23">
    <w:nsid w:val="7CEA021E"/>
    <w:multiLevelType w:val="singleLevel"/>
    <w:tmpl w:val="CE9E3402"/>
    <w:lvl w:ilvl="0">
      <w:start w:val="1"/>
      <w:numFmt w:val="lowerLetter"/>
      <w:lvlText w:val="(%1)"/>
      <w:lvlJc w:val="left"/>
    </w:lvl>
  </w:abstractNum>
  <w:abstractNum w:abstractNumId="24">
    <w:nsid w:val="7FE423C3"/>
    <w:multiLevelType w:val="singleLevel"/>
    <w:tmpl w:val="62BC4778"/>
    <w:lvl w:ilvl="0">
      <w:start w:val="2"/>
      <w:numFmt w:val="lowerLetter"/>
      <w:lvlText w:val="(%1)"/>
      <w:lvlJc w:val="left"/>
    </w:lvl>
  </w:abstractNum>
  <w:num w:numId="1">
    <w:abstractNumId w:val="8"/>
  </w:num>
  <w:num w:numId="2">
    <w:abstractNumId w:val="20"/>
  </w:num>
  <w:num w:numId="3">
    <w:abstractNumId w:val="12"/>
  </w:num>
  <w:num w:numId="4">
    <w:abstractNumId w:val="11"/>
  </w:num>
  <w:num w:numId="5">
    <w:abstractNumId w:val="19"/>
  </w:num>
  <w:num w:numId="6">
    <w:abstractNumId w:val="17"/>
  </w:num>
  <w:num w:numId="7">
    <w:abstractNumId w:val="3"/>
  </w:num>
  <w:num w:numId="8">
    <w:abstractNumId w:val="2"/>
  </w:num>
  <w:num w:numId="9">
    <w:abstractNumId w:val="1"/>
  </w:num>
  <w:num w:numId="10">
    <w:abstractNumId w:val="13"/>
  </w:num>
  <w:num w:numId="11">
    <w:abstractNumId w:val="23"/>
  </w:num>
  <w:num w:numId="12">
    <w:abstractNumId w:val="10"/>
  </w:num>
  <w:num w:numId="13">
    <w:abstractNumId w:val="7"/>
  </w:num>
  <w:num w:numId="14">
    <w:abstractNumId w:val="16"/>
  </w:num>
  <w:num w:numId="15">
    <w:abstractNumId w:val="0"/>
  </w:num>
  <w:num w:numId="16">
    <w:abstractNumId w:val="24"/>
  </w:num>
  <w:num w:numId="17">
    <w:abstractNumId w:val="6"/>
  </w:num>
  <w:num w:numId="18">
    <w:abstractNumId w:val="15"/>
  </w:num>
  <w:num w:numId="19">
    <w:abstractNumId w:val="5"/>
  </w:num>
  <w:num w:numId="20">
    <w:abstractNumId w:val="21"/>
  </w:num>
  <w:num w:numId="21">
    <w:abstractNumId w:val="9"/>
  </w:num>
  <w:num w:numId="22">
    <w:abstractNumId w:val="14"/>
  </w:num>
  <w:num w:numId="23">
    <w:abstractNumId w:val="18"/>
  </w:num>
  <w:num w:numId="24">
    <w:abstractNumId w:val="2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294F65"/>
    <w:rsid w:val="00037F5B"/>
    <w:rsid w:val="000421AB"/>
    <w:rsid w:val="00042869"/>
    <w:rsid w:val="000435DD"/>
    <w:rsid w:val="000668C0"/>
    <w:rsid w:val="000A299B"/>
    <w:rsid w:val="000E5362"/>
    <w:rsid w:val="00144561"/>
    <w:rsid w:val="00185682"/>
    <w:rsid w:val="001A5A54"/>
    <w:rsid w:val="001D6DB6"/>
    <w:rsid w:val="002032AF"/>
    <w:rsid w:val="00267D21"/>
    <w:rsid w:val="00294F65"/>
    <w:rsid w:val="002A2D63"/>
    <w:rsid w:val="00305B79"/>
    <w:rsid w:val="0038358E"/>
    <w:rsid w:val="003A0085"/>
    <w:rsid w:val="003A4214"/>
    <w:rsid w:val="003E5F6F"/>
    <w:rsid w:val="004030BD"/>
    <w:rsid w:val="0040662F"/>
    <w:rsid w:val="00427C9E"/>
    <w:rsid w:val="004D4BEF"/>
    <w:rsid w:val="004F4BAC"/>
    <w:rsid w:val="00525287"/>
    <w:rsid w:val="0052731F"/>
    <w:rsid w:val="00544FBD"/>
    <w:rsid w:val="00546580"/>
    <w:rsid w:val="005C2414"/>
    <w:rsid w:val="005E735D"/>
    <w:rsid w:val="005F62E0"/>
    <w:rsid w:val="006910F4"/>
    <w:rsid w:val="006A5FDB"/>
    <w:rsid w:val="006C5890"/>
    <w:rsid w:val="00706DAA"/>
    <w:rsid w:val="00712FD3"/>
    <w:rsid w:val="00796498"/>
    <w:rsid w:val="00815670"/>
    <w:rsid w:val="00864594"/>
    <w:rsid w:val="0089260C"/>
    <w:rsid w:val="008B7069"/>
    <w:rsid w:val="008E5283"/>
    <w:rsid w:val="00947E4C"/>
    <w:rsid w:val="00956BBE"/>
    <w:rsid w:val="009E12AC"/>
    <w:rsid w:val="00A13327"/>
    <w:rsid w:val="00A45B4C"/>
    <w:rsid w:val="00AA738B"/>
    <w:rsid w:val="00AC1C35"/>
    <w:rsid w:val="00AC3872"/>
    <w:rsid w:val="00B0531F"/>
    <w:rsid w:val="00BA50E8"/>
    <w:rsid w:val="00C451D9"/>
    <w:rsid w:val="00C75088"/>
    <w:rsid w:val="00EC6F8E"/>
    <w:rsid w:val="00EF0562"/>
    <w:rsid w:val="00F016C7"/>
    <w:rsid w:val="00F17B0C"/>
    <w:rsid w:val="00F2305E"/>
    <w:rsid w:val="00F239F4"/>
    <w:rsid w:val="00F62B70"/>
    <w:rsid w:val="00FA6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1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94F6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94F6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94F6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94F65"/>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94F65"/>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94F65"/>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294F65"/>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294F65"/>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294F65"/>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294F65"/>
    <w:pPr>
      <w:spacing w:after="0" w:line="240" w:lineRule="auto"/>
    </w:pPr>
    <w:rPr>
      <w:rFonts w:ascii="Times New Roman" w:eastAsia="Times New Roman" w:hAnsi="Times New Roman" w:cs="Times New Roman"/>
      <w:sz w:val="20"/>
      <w:szCs w:val="20"/>
    </w:rPr>
  </w:style>
  <w:style w:type="paragraph" w:customStyle="1" w:styleId="Style1416">
    <w:name w:val="Style1416"/>
    <w:basedOn w:val="Normal"/>
    <w:rsid w:val="00294F65"/>
    <w:pPr>
      <w:spacing w:after="0" w:line="240" w:lineRule="auto"/>
    </w:pPr>
    <w:rPr>
      <w:rFonts w:ascii="Times New Roman" w:eastAsia="Times New Roman" w:hAnsi="Times New Roman" w:cs="Times New Roman"/>
      <w:sz w:val="20"/>
      <w:szCs w:val="20"/>
    </w:rPr>
  </w:style>
  <w:style w:type="paragraph" w:customStyle="1" w:styleId="Style325">
    <w:name w:val="Style325"/>
    <w:basedOn w:val="Normal"/>
    <w:rsid w:val="00294F65"/>
    <w:pPr>
      <w:spacing w:after="0" w:line="240" w:lineRule="auto"/>
    </w:pPr>
    <w:rPr>
      <w:rFonts w:ascii="Times New Roman" w:eastAsia="Times New Roman" w:hAnsi="Times New Roman" w:cs="Times New Roman"/>
      <w:sz w:val="20"/>
      <w:szCs w:val="20"/>
    </w:rPr>
  </w:style>
  <w:style w:type="paragraph" w:customStyle="1" w:styleId="Style329">
    <w:name w:val="Style329"/>
    <w:basedOn w:val="Normal"/>
    <w:rsid w:val="00294F65"/>
    <w:pPr>
      <w:spacing w:after="0" w:line="240" w:lineRule="auto"/>
    </w:pPr>
    <w:rPr>
      <w:rFonts w:ascii="Times New Roman" w:eastAsia="Times New Roman" w:hAnsi="Times New Roman" w:cs="Times New Roman"/>
      <w:sz w:val="20"/>
      <w:szCs w:val="20"/>
    </w:rPr>
  </w:style>
  <w:style w:type="paragraph" w:customStyle="1" w:styleId="Style844">
    <w:name w:val="Style844"/>
    <w:basedOn w:val="Normal"/>
    <w:rsid w:val="00294F65"/>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294F65"/>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294F65"/>
    <w:pPr>
      <w:spacing w:after="0" w:line="240" w:lineRule="auto"/>
    </w:pPr>
    <w:rPr>
      <w:rFonts w:ascii="Times New Roman" w:eastAsia="Times New Roman" w:hAnsi="Times New Roman" w:cs="Times New Roman"/>
      <w:sz w:val="20"/>
      <w:szCs w:val="20"/>
    </w:rPr>
  </w:style>
  <w:style w:type="paragraph" w:customStyle="1" w:styleId="Style290">
    <w:name w:val="Style290"/>
    <w:basedOn w:val="Normal"/>
    <w:rsid w:val="00294F65"/>
    <w:pPr>
      <w:spacing w:after="0" w:line="240" w:lineRule="auto"/>
    </w:pPr>
    <w:rPr>
      <w:rFonts w:ascii="Times New Roman" w:eastAsia="Times New Roman" w:hAnsi="Times New Roman" w:cs="Times New Roman"/>
      <w:sz w:val="20"/>
      <w:szCs w:val="20"/>
    </w:rPr>
  </w:style>
  <w:style w:type="paragraph" w:customStyle="1" w:styleId="Style319">
    <w:name w:val="Style319"/>
    <w:basedOn w:val="Normal"/>
    <w:rsid w:val="00294F65"/>
    <w:pPr>
      <w:spacing w:after="0" w:line="240" w:lineRule="auto"/>
    </w:pPr>
    <w:rPr>
      <w:rFonts w:ascii="Times New Roman" w:eastAsia="Times New Roman" w:hAnsi="Times New Roman" w:cs="Times New Roman"/>
      <w:sz w:val="20"/>
      <w:szCs w:val="20"/>
    </w:rPr>
  </w:style>
  <w:style w:type="paragraph" w:customStyle="1" w:styleId="Style1159">
    <w:name w:val="Style1159"/>
    <w:basedOn w:val="Normal"/>
    <w:rsid w:val="00294F65"/>
    <w:pPr>
      <w:spacing w:after="0" w:line="240" w:lineRule="auto"/>
    </w:pPr>
    <w:rPr>
      <w:rFonts w:ascii="Times New Roman" w:eastAsia="Times New Roman" w:hAnsi="Times New Roman" w:cs="Times New Roman"/>
      <w:sz w:val="20"/>
      <w:szCs w:val="20"/>
    </w:rPr>
  </w:style>
  <w:style w:type="paragraph" w:customStyle="1" w:styleId="Style1581">
    <w:name w:val="Style1581"/>
    <w:basedOn w:val="Normal"/>
    <w:rsid w:val="00294F65"/>
    <w:pPr>
      <w:spacing w:after="0" w:line="240" w:lineRule="auto"/>
    </w:pPr>
    <w:rPr>
      <w:rFonts w:ascii="Times New Roman" w:eastAsia="Times New Roman" w:hAnsi="Times New Roman" w:cs="Times New Roman"/>
      <w:sz w:val="20"/>
      <w:szCs w:val="20"/>
    </w:rPr>
  </w:style>
  <w:style w:type="paragraph" w:customStyle="1" w:styleId="Style320">
    <w:name w:val="Style320"/>
    <w:basedOn w:val="Normal"/>
    <w:rsid w:val="00294F65"/>
    <w:pPr>
      <w:spacing w:after="0" w:line="240" w:lineRule="auto"/>
    </w:pPr>
    <w:rPr>
      <w:rFonts w:ascii="Times New Roman" w:eastAsia="Times New Roman" w:hAnsi="Times New Roman" w:cs="Times New Roman"/>
      <w:sz w:val="20"/>
      <w:szCs w:val="20"/>
    </w:rPr>
  </w:style>
  <w:style w:type="paragraph" w:customStyle="1" w:styleId="Style1479">
    <w:name w:val="Style1479"/>
    <w:basedOn w:val="Normal"/>
    <w:rsid w:val="00294F65"/>
    <w:pPr>
      <w:spacing w:after="0" w:line="240" w:lineRule="auto"/>
    </w:pPr>
    <w:rPr>
      <w:rFonts w:ascii="Times New Roman" w:eastAsia="Times New Roman" w:hAnsi="Times New Roman" w:cs="Times New Roman"/>
      <w:sz w:val="20"/>
      <w:szCs w:val="20"/>
    </w:rPr>
  </w:style>
  <w:style w:type="paragraph" w:customStyle="1" w:styleId="Style1250">
    <w:name w:val="Style1250"/>
    <w:basedOn w:val="Normal"/>
    <w:rsid w:val="00294F65"/>
    <w:pPr>
      <w:spacing w:after="0" w:line="240" w:lineRule="auto"/>
    </w:pPr>
    <w:rPr>
      <w:rFonts w:ascii="Times New Roman" w:eastAsia="Times New Roman" w:hAnsi="Times New Roman" w:cs="Times New Roman"/>
      <w:sz w:val="20"/>
      <w:szCs w:val="20"/>
    </w:rPr>
  </w:style>
  <w:style w:type="paragraph" w:customStyle="1" w:styleId="Style1238">
    <w:name w:val="Style1238"/>
    <w:basedOn w:val="Normal"/>
    <w:rsid w:val="00294F65"/>
    <w:pPr>
      <w:spacing w:after="0" w:line="240" w:lineRule="auto"/>
    </w:pPr>
    <w:rPr>
      <w:rFonts w:ascii="Times New Roman" w:eastAsia="Times New Roman" w:hAnsi="Times New Roman" w:cs="Times New Roman"/>
      <w:sz w:val="20"/>
      <w:szCs w:val="20"/>
    </w:rPr>
  </w:style>
  <w:style w:type="paragraph" w:customStyle="1" w:styleId="Style156">
    <w:name w:val="Style156"/>
    <w:basedOn w:val="Normal"/>
    <w:rsid w:val="00294F65"/>
    <w:pPr>
      <w:spacing w:after="0" w:line="240" w:lineRule="auto"/>
    </w:pPr>
    <w:rPr>
      <w:rFonts w:ascii="Times New Roman" w:eastAsia="Times New Roman" w:hAnsi="Times New Roman" w:cs="Times New Roman"/>
      <w:sz w:val="20"/>
      <w:szCs w:val="20"/>
    </w:rPr>
  </w:style>
  <w:style w:type="paragraph" w:customStyle="1" w:styleId="Style770">
    <w:name w:val="Style770"/>
    <w:basedOn w:val="Normal"/>
    <w:rsid w:val="00294F65"/>
    <w:pPr>
      <w:spacing w:after="0" w:line="240" w:lineRule="auto"/>
    </w:pPr>
    <w:rPr>
      <w:rFonts w:ascii="Times New Roman" w:eastAsia="Times New Roman" w:hAnsi="Times New Roman" w:cs="Times New Roman"/>
      <w:sz w:val="20"/>
      <w:szCs w:val="20"/>
    </w:rPr>
  </w:style>
  <w:style w:type="paragraph" w:customStyle="1" w:styleId="Style1200">
    <w:name w:val="Style1200"/>
    <w:basedOn w:val="Normal"/>
    <w:rsid w:val="00294F65"/>
    <w:pPr>
      <w:spacing w:after="0" w:line="240" w:lineRule="auto"/>
    </w:pPr>
    <w:rPr>
      <w:rFonts w:ascii="Times New Roman" w:eastAsia="Times New Roman" w:hAnsi="Times New Roman" w:cs="Times New Roman"/>
      <w:sz w:val="20"/>
      <w:szCs w:val="20"/>
    </w:rPr>
  </w:style>
  <w:style w:type="paragraph" w:customStyle="1" w:styleId="Style1678">
    <w:name w:val="Style1678"/>
    <w:basedOn w:val="Normal"/>
    <w:rsid w:val="00294F65"/>
    <w:pPr>
      <w:spacing w:after="0" w:line="240" w:lineRule="auto"/>
    </w:pPr>
    <w:rPr>
      <w:rFonts w:ascii="Times New Roman" w:eastAsia="Times New Roman" w:hAnsi="Times New Roman" w:cs="Times New Roman"/>
      <w:sz w:val="20"/>
      <w:szCs w:val="20"/>
    </w:rPr>
  </w:style>
  <w:style w:type="paragraph" w:customStyle="1" w:styleId="Style1916">
    <w:name w:val="Style1916"/>
    <w:basedOn w:val="Normal"/>
    <w:rsid w:val="00294F65"/>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294F65"/>
    <w:pPr>
      <w:spacing w:after="0" w:line="240" w:lineRule="auto"/>
    </w:pPr>
    <w:rPr>
      <w:rFonts w:ascii="Times New Roman" w:eastAsia="Times New Roman" w:hAnsi="Times New Roman" w:cs="Times New Roman"/>
      <w:sz w:val="20"/>
      <w:szCs w:val="20"/>
    </w:rPr>
  </w:style>
  <w:style w:type="paragraph" w:customStyle="1" w:styleId="Style332">
    <w:name w:val="Style332"/>
    <w:basedOn w:val="Normal"/>
    <w:rsid w:val="00294F65"/>
    <w:pPr>
      <w:spacing w:after="0" w:line="240" w:lineRule="auto"/>
    </w:pPr>
    <w:rPr>
      <w:rFonts w:ascii="Times New Roman" w:eastAsia="Times New Roman" w:hAnsi="Times New Roman" w:cs="Times New Roman"/>
      <w:sz w:val="20"/>
      <w:szCs w:val="20"/>
    </w:rPr>
  </w:style>
  <w:style w:type="paragraph" w:customStyle="1" w:styleId="Style1287">
    <w:name w:val="Style1287"/>
    <w:basedOn w:val="Normal"/>
    <w:rsid w:val="00294F65"/>
    <w:pPr>
      <w:spacing w:after="0" w:line="240" w:lineRule="auto"/>
    </w:pPr>
    <w:rPr>
      <w:rFonts w:ascii="Times New Roman" w:eastAsia="Times New Roman" w:hAnsi="Times New Roman" w:cs="Times New Roman"/>
      <w:sz w:val="20"/>
      <w:szCs w:val="20"/>
    </w:rPr>
  </w:style>
  <w:style w:type="paragraph" w:customStyle="1" w:styleId="Style519">
    <w:name w:val="Style519"/>
    <w:basedOn w:val="Normal"/>
    <w:rsid w:val="00294F65"/>
    <w:pPr>
      <w:spacing w:after="0" w:line="240" w:lineRule="auto"/>
    </w:pPr>
    <w:rPr>
      <w:rFonts w:ascii="Times New Roman" w:eastAsia="Times New Roman" w:hAnsi="Times New Roman" w:cs="Times New Roman"/>
      <w:sz w:val="20"/>
      <w:szCs w:val="20"/>
    </w:rPr>
  </w:style>
  <w:style w:type="paragraph" w:customStyle="1" w:styleId="Style1223">
    <w:name w:val="Style1223"/>
    <w:basedOn w:val="Normal"/>
    <w:rsid w:val="00294F65"/>
    <w:pPr>
      <w:spacing w:after="0" w:line="240" w:lineRule="auto"/>
    </w:pPr>
    <w:rPr>
      <w:rFonts w:ascii="Times New Roman" w:eastAsia="Times New Roman" w:hAnsi="Times New Roman" w:cs="Times New Roman"/>
      <w:sz w:val="20"/>
      <w:szCs w:val="20"/>
    </w:rPr>
  </w:style>
  <w:style w:type="paragraph" w:customStyle="1" w:styleId="Style1869">
    <w:name w:val="Style1869"/>
    <w:basedOn w:val="Normal"/>
    <w:rsid w:val="00294F65"/>
    <w:pPr>
      <w:spacing w:after="0" w:line="240" w:lineRule="auto"/>
    </w:pPr>
    <w:rPr>
      <w:rFonts w:ascii="Times New Roman" w:eastAsia="Times New Roman" w:hAnsi="Times New Roman" w:cs="Times New Roman"/>
      <w:sz w:val="20"/>
      <w:szCs w:val="20"/>
    </w:rPr>
  </w:style>
  <w:style w:type="paragraph" w:customStyle="1" w:styleId="Style1720">
    <w:name w:val="Style1720"/>
    <w:basedOn w:val="Normal"/>
    <w:rsid w:val="00294F65"/>
    <w:pPr>
      <w:spacing w:after="0" w:line="240" w:lineRule="auto"/>
    </w:pPr>
    <w:rPr>
      <w:rFonts w:ascii="Times New Roman" w:eastAsia="Times New Roman" w:hAnsi="Times New Roman" w:cs="Times New Roman"/>
      <w:sz w:val="20"/>
      <w:szCs w:val="20"/>
    </w:rPr>
  </w:style>
  <w:style w:type="paragraph" w:customStyle="1" w:styleId="Style933">
    <w:name w:val="Style933"/>
    <w:basedOn w:val="Normal"/>
    <w:rsid w:val="00294F65"/>
    <w:pPr>
      <w:spacing w:after="0" w:line="240" w:lineRule="auto"/>
    </w:pPr>
    <w:rPr>
      <w:rFonts w:ascii="Times New Roman" w:eastAsia="Times New Roman" w:hAnsi="Times New Roman" w:cs="Times New Roman"/>
      <w:sz w:val="20"/>
      <w:szCs w:val="20"/>
    </w:rPr>
  </w:style>
  <w:style w:type="paragraph" w:customStyle="1" w:styleId="Style1307">
    <w:name w:val="Style1307"/>
    <w:basedOn w:val="Normal"/>
    <w:rsid w:val="00294F65"/>
    <w:pPr>
      <w:spacing w:after="0" w:line="240" w:lineRule="auto"/>
    </w:pPr>
    <w:rPr>
      <w:rFonts w:ascii="Times New Roman" w:eastAsia="Times New Roman" w:hAnsi="Times New Roman" w:cs="Times New Roman"/>
      <w:sz w:val="20"/>
      <w:szCs w:val="20"/>
    </w:rPr>
  </w:style>
  <w:style w:type="paragraph" w:customStyle="1" w:styleId="Style312">
    <w:name w:val="Style312"/>
    <w:basedOn w:val="Normal"/>
    <w:rsid w:val="00294F65"/>
    <w:pPr>
      <w:spacing w:after="0" w:line="240" w:lineRule="auto"/>
    </w:pPr>
    <w:rPr>
      <w:rFonts w:ascii="Times New Roman" w:eastAsia="Times New Roman" w:hAnsi="Times New Roman" w:cs="Times New Roman"/>
      <w:sz w:val="20"/>
      <w:szCs w:val="20"/>
    </w:rPr>
  </w:style>
  <w:style w:type="paragraph" w:customStyle="1" w:styleId="Style1221">
    <w:name w:val="Style1221"/>
    <w:basedOn w:val="Normal"/>
    <w:rsid w:val="00294F65"/>
    <w:pPr>
      <w:spacing w:after="0" w:line="240" w:lineRule="auto"/>
    </w:pPr>
    <w:rPr>
      <w:rFonts w:ascii="Times New Roman" w:eastAsia="Times New Roman" w:hAnsi="Times New Roman" w:cs="Times New Roman"/>
      <w:sz w:val="20"/>
      <w:szCs w:val="20"/>
    </w:rPr>
  </w:style>
  <w:style w:type="paragraph" w:customStyle="1" w:styleId="Style215">
    <w:name w:val="Style215"/>
    <w:basedOn w:val="Normal"/>
    <w:rsid w:val="00294F65"/>
    <w:pPr>
      <w:spacing w:after="0" w:line="240" w:lineRule="auto"/>
    </w:pPr>
    <w:rPr>
      <w:rFonts w:ascii="Times New Roman" w:eastAsia="Times New Roman" w:hAnsi="Times New Roman" w:cs="Times New Roman"/>
      <w:sz w:val="20"/>
      <w:szCs w:val="20"/>
    </w:rPr>
  </w:style>
  <w:style w:type="paragraph" w:customStyle="1" w:styleId="Style1320">
    <w:name w:val="Style1320"/>
    <w:basedOn w:val="Normal"/>
    <w:rsid w:val="00294F65"/>
    <w:pPr>
      <w:spacing w:after="0" w:line="240" w:lineRule="auto"/>
    </w:pPr>
    <w:rPr>
      <w:rFonts w:ascii="Times New Roman" w:eastAsia="Times New Roman" w:hAnsi="Times New Roman" w:cs="Times New Roman"/>
      <w:sz w:val="20"/>
      <w:szCs w:val="20"/>
    </w:rPr>
  </w:style>
  <w:style w:type="paragraph" w:customStyle="1" w:styleId="Style1341">
    <w:name w:val="Style1341"/>
    <w:basedOn w:val="Normal"/>
    <w:rsid w:val="00294F65"/>
    <w:pPr>
      <w:spacing w:after="0" w:line="240" w:lineRule="auto"/>
    </w:pPr>
    <w:rPr>
      <w:rFonts w:ascii="Times New Roman" w:eastAsia="Times New Roman" w:hAnsi="Times New Roman" w:cs="Times New Roman"/>
      <w:sz w:val="20"/>
      <w:szCs w:val="20"/>
    </w:rPr>
  </w:style>
  <w:style w:type="paragraph" w:customStyle="1" w:styleId="Style316">
    <w:name w:val="Style316"/>
    <w:basedOn w:val="Normal"/>
    <w:rsid w:val="00294F65"/>
    <w:pPr>
      <w:spacing w:after="0" w:line="240" w:lineRule="auto"/>
    </w:pPr>
    <w:rPr>
      <w:rFonts w:ascii="Times New Roman" w:eastAsia="Times New Roman" w:hAnsi="Times New Roman" w:cs="Times New Roman"/>
      <w:sz w:val="20"/>
      <w:szCs w:val="20"/>
    </w:rPr>
  </w:style>
  <w:style w:type="paragraph" w:customStyle="1" w:styleId="Style310">
    <w:name w:val="Style310"/>
    <w:basedOn w:val="Normal"/>
    <w:rsid w:val="00294F65"/>
    <w:pPr>
      <w:spacing w:after="0" w:line="240" w:lineRule="auto"/>
    </w:pPr>
    <w:rPr>
      <w:rFonts w:ascii="Times New Roman" w:eastAsia="Times New Roman" w:hAnsi="Times New Roman" w:cs="Times New Roman"/>
      <w:sz w:val="20"/>
      <w:szCs w:val="20"/>
    </w:rPr>
  </w:style>
  <w:style w:type="paragraph" w:customStyle="1" w:styleId="Style1444">
    <w:name w:val="Style1444"/>
    <w:basedOn w:val="Normal"/>
    <w:rsid w:val="00294F65"/>
    <w:pPr>
      <w:spacing w:after="0" w:line="240" w:lineRule="auto"/>
    </w:pPr>
    <w:rPr>
      <w:rFonts w:ascii="Times New Roman" w:eastAsia="Times New Roman" w:hAnsi="Times New Roman" w:cs="Times New Roman"/>
      <w:sz w:val="20"/>
      <w:szCs w:val="20"/>
    </w:rPr>
  </w:style>
  <w:style w:type="paragraph" w:customStyle="1" w:styleId="Style351">
    <w:name w:val="Style351"/>
    <w:basedOn w:val="Normal"/>
    <w:rsid w:val="00294F65"/>
    <w:pPr>
      <w:spacing w:after="0" w:line="240" w:lineRule="auto"/>
    </w:pPr>
    <w:rPr>
      <w:rFonts w:ascii="Times New Roman" w:eastAsia="Times New Roman" w:hAnsi="Times New Roman" w:cs="Times New Roman"/>
      <w:sz w:val="20"/>
      <w:szCs w:val="20"/>
    </w:rPr>
  </w:style>
  <w:style w:type="paragraph" w:customStyle="1" w:styleId="Style2094">
    <w:name w:val="Style2094"/>
    <w:basedOn w:val="Normal"/>
    <w:rsid w:val="00294F65"/>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294F65"/>
    <w:rPr>
      <w:rFonts w:ascii="Times New Roman" w:eastAsia="Times New Roman" w:hAnsi="Times New Roman" w:cs="Times New Roman"/>
      <w:b/>
      <w:bCs/>
      <w:i w:val="0"/>
      <w:iCs w:val="0"/>
      <w:smallCaps w:val="0"/>
      <w:sz w:val="24"/>
      <w:szCs w:val="24"/>
    </w:rPr>
  </w:style>
  <w:style w:type="character" w:customStyle="1" w:styleId="CharStyle29">
    <w:name w:val="CharStyle29"/>
    <w:basedOn w:val="DefaultParagraphFont"/>
    <w:rsid w:val="00294F65"/>
    <w:rPr>
      <w:rFonts w:ascii="Times New Roman" w:eastAsia="Times New Roman" w:hAnsi="Times New Roman" w:cs="Times New Roman"/>
      <w:b/>
      <w:bCs/>
      <w:i w:val="0"/>
      <w:iCs w:val="0"/>
      <w:smallCaps w:val="0"/>
      <w:spacing w:val="-10"/>
      <w:sz w:val="36"/>
      <w:szCs w:val="36"/>
    </w:rPr>
  </w:style>
  <w:style w:type="character" w:customStyle="1" w:styleId="CharStyle31">
    <w:name w:val="CharStyle31"/>
    <w:basedOn w:val="DefaultParagraphFont"/>
    <w:rsid w:val="00294F65"/>
    <w:rPr>
      <w:rFonts w:ascii="Times New Roman" w:eastAsia="Times New Roman" w:hAnsi="Times New Roman" w:cs="Times New Roman"/>
      <w:b/>
      <w:bCs/>
      <w:i/>
      <w:iCs/>
      <w:smallCaps w:val="0"/>
      <w:sz w:val="24"/>
      <w:szCs w:val="24"/>
    </w:rPr>
  </w:style>
  <w:style w:type="character" w:customStyle="1" w:styleId="CharStyle43">
    <w:name w:val="CharStyle43"/>
    <w:basedOn w:val="DefaultParagraphFont"/>
    <w:rsid w:val="00294F65"/>
    <w:rPr>
      <w:rFonts w:ascii="Times New Roman" w:eastAsia="Times New Roman" w:hAnsi="Times New Roman" w:cs="Times New Roman"/>
      <w:b w:val="0"/>
      <w:bCs w:val="0"/>
      <w:i/>
      <w:iCs/>
      <w:smallCaps w:val="0"/>
      <w:sz w:val="22"/>
      <w:szCs w:val="22"/>
    </w:rPr>
  </w:style>
  <w:style w:type="character" w:customStyle="1" w:styleId="CharStyle46">
    <w:name w:val="CharStyle46"/>
    <w:basedOn w:val="DefaultParagraphFont"/>
    <w:rsid w:val="00294F65"/>
    <w:rPr>
      <w:rFonts w:ascii="Times New Roman" w:eastAsia="Times New Roman" w:hAnsi="Times New Roman" w:cs="Times New Roman"/>
      <w:b w:val="0"/>
      <w:bCs w:val="0"/>
      <w:i w:val="0"/>
      <w:iCs w:val="0"/>
      <w:smallCaps w:val="0"/>
      <w:sz w:val="22"/>
      <w:szCs w:val="22"/>
    </w:rPr>
  </w:style>
  <w:style w:type="character" w:customStyle="1" w:styleId="CharStyle49">
    <w:name w:val="CharStyle49"/>
    <w:basedOn w:val="DefaultParagraphFont"/>
    <w:rsid w:val="00294F65"/>
    <w:rPr>
      <w:rFonts w:ascii="Times New Roman" w:eastAsia="Times New Roman" w:hAnsi="Times New Roman" w:cs="Times New Roman"/>
      <w:b/>
      <w:bCs/>
      <w:i w:val="0"/>
      <w:iCs w:val="0"/>
      <w:smallCaps w:val="0"/>
      <w:sz w:val="14"/>
      <w:szCs w:val="14"/>
    </w:rPr>
  </w:style>
  <w:style w:type="character" w:customStyle="1" w:styleId="CharStyle140">
    <w:name w:val="CharStyle140"/>
    <w:basedOn w:val="DefaultParagraphFont"/>
    <w:rsid w:val="00294F65"/>
    <w:rPr>
      <w:rFonts w:ascii="Times New Roman" w:eastAsia="Times New Roman" w:hAnsi="Times New Roman" w:cs="Times New Roman"/>
      <w:b w:val="0"/>
      <w:bCs w:val="0"/>
      <w:i w:val="0"/>
      <w:iCs w:val="0"/>
      <w:smallCaps/>
      <w:sz w:val="22"/>
      <w:szCs w:val="22"/>
    </w:rPr>
  </w:style>
  <w:style w:type="character" w:customStyle="1" w:styleId="CharStyle197">
    <w:name w:val="CharStyle197"/>
    <w:basedOn w:val="DefaultParagraphFont"/>
    <w:rsid w:val="00294F65"/>
    <w:rPr>
      <w:rFonts w:ascii="Times New Roman" w:eastAsia="Times New Roman" w:hAnsi="Times New Roman" w:cs="Times New Roman"/>
      <w:b/>
      <w:bCs/>
      <w:i w:val="0"/>
      <w:iCs w:val="0"/>
      <w:smallCaps w:val="0"/>
      <w:spacing w:val="-10"/>
      <w:sz w:val="22"/>
      <w:szCs w:val="22"/>
    </w:rPr>
  </w:style>
  <w:style w:type="character" w:customStyle="1" w:styleId="CharStyle239">
    <w:name w:val="CharStyle239"/>
    <w:basedOn w:val="DefaultParagraphFont"/>
    <w:rsid w:val="00294F65"/>
    <w:rPr>
      <w:rFonts w:ascii="Times New Roman" w:eastAsia="Times New Roman" w:hAnsi="Times New Roman" w:cs="Times New Roman"/>
      <w:b/>
      <w:bCs/>
      <w:i/>
      <w:iCs/>
      <w:smallCaps w:val="0"/>
      <w:sz w:val="14"/>
      <w:szCs w:val="14"/>
    </w:rPr>
  </w:style>
  <w:style w:type="character" w:customStyle="1" w:styleId="CharStyle313">
    <w:name w:val="CharStyle313"/>
    <w:basedOn w:val="DefaultParagraphFont"/>
    <w:rsid w:val="00294F65"/>
    <w:rPr>
      <w:rFonts w:ascii="Times New Roman" w:eastAsia="Times New Roman" w:hAnsi="Times New Roman" w:cs="Times New Roman"/>
      <w:b/>
      <w:bCs/>
      <w:i w:val="0"/>
      <w:iCs w:val="0"/>
      <w:smallCaps w:val="0"/>
      <w:sz w:val="16"/>
      <w:szCs w:val="16"/>
    </w:rPr>
  </w:style>
  <w:style w:type="character" w:customStyle="1" w:styleId="CharStyle358">
    <w:name w:val="CharStyle358"/>
    <w:basedOn w:val="DefaultParagraphFont"/>
    <w:rsid w:val="00294F65"/>
    <w:rPr>
      <w:rFonts w:ascii="Times New Roman" w:eastAsia="Times New Roman" w:hAnsi="Times New Roman" w:cs="Times New Roman"/>
      <w:b/>
      <w:bCs/>
      <w:i/>
      <w:iCs/>
      <w:smallCaps w:val="0"/>
      <w:sz w:val="16"/>
      <w:szCs w:val="16"/>
    </w:rPr>
  </w:style>
  <w:style w:type="character" w:customStyle="1" w:styleId="CharStyle367">
    <w:name w:val="CharStyle367"/>
    <w:basedOn w:val="DefaultParagraphFont"/>
    <w:rsid w:val="00294F65"/>
    <w:rPr>
      <w:rFonts w:ascii="Times New Roman" w:eastAsia="Times New Roman" w:hAnsi="Times New Roman" w:cs="Times New Roman"/>
      <w:b/>
      <w:bCs/>
      <w:i w:val="0"/>
      <w:iCs w:val="0"/>
      <w:smallCaps/>
      <w:sz w:val="16"/>
      <w:szCs w:val="16"/>
    </w:rPr>
  </w:style>
  <w:style w:type="character" w:customStyle="1" w:styleId="CharStyle642">
    <w:name w:val="CharStyle642"/>
    <w:basedOn w:val="DefaultParagraphFont"/>
    <w:rsid w:val="00294F65"/>
    <w:rPr>
      <w:rFonts w:ascii="Times New Roman" w:eastAsia="Times New Roman" w:hAnsi="Times New Roman" w:cs="Times New Roman"/>
      <w:b/>
      <w:bCs/>
      <w:i w:val="0"/>
      <w:iCs w:val="0"/>
      <w:smallCaps w:val="0"/>
      <w:sz w:val="14"/>
      <w:szCs w:val="14"/>
    </w:rPr>
  </w:style>
  <w:style w:type="character" w:customStyle="1" w:styleId="CharStyle668">
    <w:name w:val="CharStyle668"/>
    <w:basedOn w:val="DefaultParagraphFont"/>
    <w:rsid w:val="00294F65"/>
    <w:rPr>
      <w:rFonts w:ascii="Franklin Gothic Book" w:eastAsia="Franklin Gothic Book" w:hAnsi="Franklin Gothic Book" w:cs="Franklin Gothic Book"/>
      <w:b/>
      <w:bCs/>
      <w:i/>
      <w:iCs/>
      <w:smallCaps w:val="0"/>
      <w:sz w:val="16"/>
      <w:szCs w:val="16"/>
    </w:rPr>
  </w:style>
  <w:style w:type="character" w:customStyle="1" w:styleId="CharStyle692">
    <w:name w:val="CharStyle692"/>
    <w:basedOn w:val="DefaultParagraphFont"/>
    <w:rsid w:val="00294F65"/>
    <w:rPr>
      <w:rFonts w:ascii="Times New Roman" w:eastAsia="Times New Roman" w:hAnsi="Times New Roman" w:cs="Times New Roman"/>
      <w:b w:val="0"/>
      <w:bCs w:val="0"/>
      <w:i w:val="0"/>
      <w:iCs w:val="0"/>
      <w:smallCaps w:val="0"/>
      <w:sz w:val="20"/>
      <w:szCs w:val="20"/>
    </w:rPr>
  </w:style>
  <w:style w:type="character" w:customStyle="1" w:styleId="CharStyle693">
    <w:name w:val="CharStyle693"/>
    <w:basedOn w:val="DefaultParagraphFont"/>
    <w:rsid w:val="00294F65"/>
    <w:rPr>
      <w:rFonts w:ascii="Times New Roman" w:eastAsia="Times New Roman" w:hAnsi="Times New Roman" w:cs="Times New Roman"/>
      <w:b/>
      <w:bCs/>
      <w:i w:val="0"/>
      <w:iCs w:val="0"/>
      <w:smallCaps w:val="0"/>
      <w:sz w:val="16"/>
      <w:szCs w:val="16"/>
    </w:rPr>
  </w:style>
  <w:style w:type="character" w:customStyle="1" w:styleId="CharStyle696">
    <w:name w:val="CharStyle696"/>
    <w:basedOn w:val="DefaultParagraphFont"/>
    <w:rsid w:val="00294F65"/>
    <w:rPr>
      <w:rFonts w:ascii="Times New Roman" w:eastAsia="Times New Roman" w:hAnsi="Times New Roman" w:cs="Times New Roman"/>
      <w:b/>
      <w:bCs/>
      <w:i w:val="0"/>
      <w:iCs w:val="0"/>
      <w:smallCaps/>
      <w:sz w:val="18"/>
      <w:szCs w:val="18"/>
    </w:rPr>
  </w:style>
  <w:style w:type="character" w:customStyle="1" w:styleId="CharStyle697">
    <w:name w:val="CharStyle697"/>
    <w:basedOn w:val="DefaultParagraphFont"/>
    <w:rsid w:val="00294F65"/>
    <w:rPr>
      <w:rFonts w:ascii="Times New Roman" w:eastAsia="Times New Roman" w:hAnsi="Times New Roman" w:cs="Times New Roman"/>
      <w:b w:val="0"/>
      <w:bCs w:val="0"/>
      <w:i w:val="0"/>
      <w:iCs w:val="0"/>
      <w:smallCaps w:val="0"/>
      <w:sz w:val="20"/>
      <w:szCs w:val="20"/>
    </w:rPr>
  </w:style>
  <w:style w:type="character" w:customStyle="1" w:styleId="CharStyle725">
    <w:name w:val="CharStyle725"/>
    <w:basedOn w:val="DefaultParagraphFont"/>
    <w:rsid w:val="00294F65"/>
    <w:rPr>
      <w:rFonts w:ascii="Consolas" w:eastAsia="Consolas" w:hAnsi="Consolas" w:cs="Consolas"/>
      <w:b/>
      <w:bCs/>
      <w:i w:val="0"/>
      <w:iCs w:val="0"/>
      <w:smallCaps w:val="0"/>
      <w:sz w:val="18"/>
      <w:szCs w:val="18"/>
    </w:rPr>
  </w:style>
  <w:style w:type="character" w:customStyle="1" w:styleId="CharStyle777">
    <w:name w:val="CharStyle777"/>
    <w:basedOn w:val="DefaultParagraphFont"/>
    <w:rsid w:val="00294F65"/>
    <w:rPr>
      <w:rFonts w:ascii="Times New Roman" w:eastAsia="Times New Roman" w:hAnsi="Times New Roman" w:cs="Times New Roman"/>
      <w:b/>
      <w:bCs/>
      <w:i/>
      <w:iCs/>
      <w:smallCaps w:val="0"/>
      <w:spacing w:val="20"/>
      <w:sz w:val="14"/>
      <w:szCs w:val="14"/>
    </w:rPr>
  </w:style>
  <w:style w:type="character" w:customStyle="1" w:styleId="CharStyle778">
    <w:name w:val="CharStyle778"/>
    <w:basedOn w:val="DefaultParagraphFont"/>
    <w:rsid w:val="00294F65"/>
    <w:rPr>
      <w:rFonts w:ascii="Times New Roman" w:eastAsia="Times New Roman" w:hAnsi="Times New Roman" w:cs="Times New Roman"/>
      <w:b/>
      <w:bCs/>
      <w:i w:val="0"/>
      <w:iCs w:val="0"/>
      <w:smallCaps w:val="0"/>
      <w:sz w:val="14"/>
      <w:szCs w:val="14"/>
    </w:rPr>
  </w:style>
  <w:style w:type="character" w:customStyle="1" w:styleId="CharStyle976">
    <w:name w:val="CharStyle976"/>
    <w:basedOn w:val="DefaultParagraphFont"/>
    <w:rsid w:val="00294F65"/>
    <w:rPr>
      <w:rFonts w:ascii="Book Antiqua" w:eastAsia="Book Antiqua" w:hAnsi="Book Antiqua" w:cs="Book Antiqua"/>
      <w:b/>
      <w:bCs/>
      <w:i w:val="0"/>
      <w:iCs w:val="0"/>
      <w:smallCaps w:val="0"/>
      <w:sz w:val="48"/>
      <w:szCs w:val="48"/>
    </w:rPr>
  </w:style>
  <w:style w:type="character" w:customStyle="1" w:styleId="CharStyle1705">
    <w:name w:val="CharStyle1705"/>
    <w:basedOn w:val="DefaultParagraphFont"/>
    <w:rsid w:val="00294F65"/>
    <w:rPr>
      <w:rFonts w:ascii="Times New Roman" w:eastAsia="Times New Roman" w:hAnsi="Times New Roman" w:cs="Times New Roman"/>
      <w:b w:val="0"/>
      <w:bCs w:val="0"/>
      <w:i w:val="0"/>
      <w:iCs w:val="0"/>
      <w:smallCaps w:val="0"/>
      <w:sz w:val="20"/>
      <w:szCs w:val="20"/>
    </w:rPr>
  </w:style>
  <w:style w:type="character" w:customStyle="1" w:styleId="CharStyle1708">
    <w:name w:val="CharStyle1708"/>
    <w:basedOn w:val="DefaultParagraphFont"/>
    <w:rsid w:val="00294F65"/>
    <w:rPr>
      <w:rFonts w:ascii="Times New Roman" w:eastAsia="Times New Roman" w:hAnsi="Times New Roman" w:cs="Times New Roman"/>
      <w:b w:val="0"/>
      <w:bCs w:val="0"/>
      <w:i/>
      <w:iCs/>
      <w:smallCaps w:val="0"/>
      <w:sz w:val="20"/>
      <w:szCs w:val="20"/>
    </w:rPr>
  </w:style>
  <w:style w:type="character" w:customStyle="1" w:styleId="CharStyle2140">
    <w:name w:val="CharStyle2140"/>
    <w:basedOn w:val="DefaultParagraphFont"/>
    <w:rsid w:val="00294F65"/>
    <w:rPr>
      <w:rFonts w:ascii="Times New Roman" w:eastAsia="Times New Roman" w:hAnsi="Times New Roman" w:cs="Times New Roman"/>
      <w:b w:val="0"/>
      <w:bCs w:val="0"/>
      <w:i w:val="0"/>
      <w:iCs w:val="0"/>
      <w:smallCaps w:val="0"/>
      <w:sz w:val="20"/>
      <w:szCs w:val="20"/>
    </w:rPr>
  </w:style>
  <w:style w:type="character" w:customStyle="1" w:styleId="CharStyle2143">
    <w:name w:val="CharStyle2143"/>
    <w:basedOn w:val="DefaultParagraphFont"/>
    <w:rsid w:val="00294F65"/>
    <w:rPr>
      <w:rFonts w:ascii="Times New Roman" w:eastAsia="Times New Roman" w:hAnsi="Times New Roman" w:cs="Times New Roman"/>
      <w:b w:val="0"/>
      <w:bCs w:val="0"/>
      <w:i/>
      <w:iCs/>
      <w:smallCaps w:val="0"/>
      <w:sz w:val="20"/>
      <w:szCs w:val="20"/>
    </w:rPr>
  </w:style>
  <w:style w:type="paragraph" w:styleId="Header">
    <w:name w:val="header"/>
    <w:basedOn w:val="Normal"/>
    <w:link w:val="HeaderChar"/>
    <w:uiPriority w:val="99"/>
    <w:semiHidden/>
    <w:unhideWhenUsed/>
    <w:rsid w:val="0054658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46580"/>
  </w:style>
  <w:style w:type="paragraph" w:styleId="Footer">
    <w:name w:val="footer"/>
    <w:basedOn w:val="Normal"/>
    <w:link w:val="FooterChar"/>
    <w:uiPriority w:val="99"/>
    <w:semiHidden/>
    <w:unhideWhenUsed/>
    <w:rsid w:val="0054658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46580"/>
  </w:style>
  <w:style w:type="paragraph" w:styleId="BalloonText">
    <w:name w:val="Balloon Text"/>
    <w:basedOn w:val="Normal"/>
    <w:link w:val="BalloonTextChar"/>
    <w:uiPriority w:val="99"/>
    <w:semiHidden/>
    <w:unhideWhenUsed/>
    <w:rsid w:val="00546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5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40095-5B1B-4504-B0A1-06F0AEEE9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16</Pages>
  <Words>4382</Words>
  <Characters>24980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49</cp:revision>
  <dcterms:created xsi:type="dcterms:W3CDTF">2017-05-07T10:01:00Z</dcterms:created>
  <dcterms:modified xsi:type="dcterms:W3CDTF">2019-02-26T01:13:00Z</dcterms:modified>
</cp:coreProperties>
</file>