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6" w:rsidRPr="00282F0E" w:rsidRDefault="00A26810" w:rsidP="00282F0E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282F0E">
        <w:rPr>
          <w:rFonts w:ascii="Times New Roman" w:hAnsi="Times New Roman" w:cs="Times New Roman"/>
          <w:b/>
          <w:sz w:val="36"/>
        </w:rPr>
        <w:t>Agricultural Tractors Bounty</w:t>
      </w:r>
    </w:p>
    <w:p w:rsidR="002D49F6" w:rsidRPr="00282F0E" w:rsidRDefault="00A26810" w:rsidP="00282F0E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282F0E">
        <w:rPr>
          <w:rFonts w:ascii="Times New Roman" w:hAnsi="Times New Roman" w:cs="Times New Roman"/>
          <w:b/>
          <w:sz w:val="28"/>
        </w:rPr>
        <w:t>No. 71 of 1972</w:t>
      </w:r>
    </w:p>
    <w:p w:rsidR="002D49F6" w:rsidRPr="00282F0E" w:rsidRDefault="002D49F6" w:rsidP="00282F0E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282F0E">
        <w:rPr>
          <w:rFonts w:ascii="Times New Roman" w:hAnsi="Times New Roman" w:cs="Times New Roman"/>
          <w:sz w:val="26"/>
        </w:rPr>
        <w:t xml:space="preserve">An Act to amend Section 3 of the </w:t>
      </w:r>
      <w:r w:rsidR="00A26810" w:rsidRPr="00282F0E">
        <w:rPr>
          <w:rFonts w:ascii="Times New Roman" w:hAnsi="Times New Roman" w:cs="Times New Roman"/>
          <w:i/>
          <w:sz w:val="26"/>
        </w:rPr>
        <w:t xml:space="preserve">Agricultural Tractors Bounty Act </w:t>
      </w:r>
      <w:r w:rsidRPr="00282F0E">
        <w:rPr>
          <w:rFonts w:ascii="Times New Roman" w:hAnsi="Times New Roman" w:cs="Times New Roman"/>
          <w:sz w:val="26"/>
        </w:rPr>
        <w:t>1966</w:t>
      </w:r>
      <w:r w:rsidR="00282F0E">
        <w:rPr>
          <w:rFonts w:ascii="Times New Roman" w:hAnsi="Times New Roman" w:cs="Times New Roman"/>
        </w:rPr>
        <w:t>–</w:t>
      </w:r>
      <w:r w:rsidRPr="00282F0E">
        <w:rPr>
          <w:rFonts w:ascii="Times New Roman" w:hAnsi="Times New Roman" w:cs="Times New Roman"/>
          <w:sz w:val="26"/>
        </w:rPr>
        <w:t>1970.</w:t>
      </w:r>
    </w:p>
    <w:p w:rsidR="002D49F6" w:rsidRPr="00282F0E" w:rsidRDefault="002D49F6" w:rsidP="00282F0E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282F0E">
        <w:rPr>
          <w:rFonts w:ascii="Times New Roman" w:hAnsi="Times New Roman" w:cs="Times New Roman"/>
          <w:sz w:val="26"/>
        </w:rPr>
        <w:t>[</w:t>
      </w:r>
      <w:r w:rsidR="00A26810" w:rsidRPr="00282F0E">
        <w:rPr>
          <w:rFonts w:ascii="Times New Roman" w:hAnsi="Times New Roman" w:cs="Times New Roman"/>
          <w:i/>
          <w:sz w:val="26"/>
        </w:rPr>
        <w:t xml:space="preserve">Assented to </w:t>
      </w:r>
      <w:r w:rsidR="005412FD">
        <w:rPr>
          <w:rFonts w:ascii="Times New Roman" w:hAnsi="Times New Roman" w:cs="Times New Roman"/>
          <w:i/>
          <w:sz w:val="26"/>
        </w:rPr>
        <w:t>1</w:t>
      </w:r>
      <w:r w:rsidR="00A26810" w:rsidRPr="00282F0E">
        <w:rPr>
          <w:rFonts w:ascii="Times New Roman" w:hAnsi="Times New Roman" w:cs="Times New Roman"/>
          <w:i/>
          <w:sz w:val="26"/>
        </w:rPr>
        <w:t xml:space="preserve"> September 1972</w:t>
      </w:r>
      <w:r w:rsidRPr="00282F0E">
        <w:rPr>
          <w:rFonts w:ascii="Times New Roman" w:hAnsi="Times New Roman" w:cs="Times New Roman"/>
          <w:sz w:val="26"/>
        </w:rPr>
        <w:t>]</w:t>
      </w:r>
    </w:p>
    <w:p w:rsidR="002D49F6" w:rsidRPr="004450BD" w:rsidRDefault="002D49F6" w:rsidP="0028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0BD">
        <w:rPr>
          <w:rFonts w:ascii="Times New Roman" w:hAnsi="Times New Roman" w:cs="Times New Roman"/>
        </w:rPr>
        <w:t>BE it enacted by the Queen</w:t>
      </w:r>
      <w:r w:rsidR="00A26810" w:rsidRPr="004450BD">
        <w:rPr>
          <w:rFonts w:ascii="Times New Roman" w:hAnsi="Times New Roman" w:cs="Times New Roman"/>
        </w:rPr>
        <w:t>’</w:t>
      </w:r>
      <w:r w:rsidRPr="004450BD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2D49F6" w:rsidRPr="005412FD" w:rsidRDefault="00A26810" w:rsidP="005412F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412FD">
        <w:rPr>
          <w:rFonts w:ascii="Times New Roman" w:hAnsi="Times New Roman" w:cs="Times New Roman"/>
          <w:b/>
          <w:sz w:val="20"/>
        </w:rPr>
        <w:t>Short title and citation.</w:t>
      </w:r>
    </w:p>
    <w:p w:rsidR="002D49F6" w:rsidRPr="00A26810" w:rsidRDefault="00A26810" w:rsidP="005412FD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26810">
        <w:rPr>
          <w:rFonts w:ascii="Times New Roman" w:hAnsi="Times New Roman" w:cs="Times New Roman"/>
          <w:b/>
        </w:rPr>
        <w:t>1.</w:t>
      </w:r>
      <w:r w:rsidR="002D49F6" w:rsidRPr="00A26810">
        <w:rPr>
          <w:rFonts w:ascii="Times New Roman" w:hAnsi="Times New Roman" w:cs="Times New Roman"/>
        </w:rPr>
        <w:t>—(1.)</w:t>
      </w:r>
      <w:r w:rsidR="00282F0E">
        <w:rPr>
          <w:rFonts w:ascii="Times New Roman" w:hAnsi="Times New Roman" w:cs="Times New Roman"/>
        </w:rPr>
        <w:tab/>
        <w:t>T</w:t>
      </w:r>
      <w:r w:rsidR="002D49F6" w:rsidRPr="00A26810">
        <w:rPr>
          <w:rFonts w:ascii="Times New Roman" w:hAnsi="Times New Roman" w:cs="Times New Roman"/>
        </w:rPr>
        <w:t xml:space="preserve">his Act may be cited as the </w:t>
      </w:r>
      <w:r w:rsidRPr="00A26810">
        <w:rPr>
          <w:rFonts w:ascii="Times New Roman" w:hAnsi="Times New Roman" w:cs="Times New Roman"/>
          <w:i/>
        </w:rPr>
        <w:t xml:space="preserve">Agricultural Tractors Bounty Act </w:t>
      </w:r>
      <w:r w:rsidR="002D49F6" w:rsidRPr="00A26810">
        <w:rPr>
          <w:rFonts w:ascii="Times New Roman" w:hAnsi="Times New Roman" w:cs="Times New Roman"/>
        </w:rPr>
        <w:t>1972.</w:t>
      </w:r>
    </w:p>
    <w:p w:rsidR="002D49F6" w:rsidRPr="00A26810" w:rsidRDefault="002D49F6" w:rsidP="00282F0E">
      <w:pPr>
        <w:tabs>
          <w:tab w:val="left" w:pos="90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26810">
        <w:rPr>
          <w:rFonts w:ascii="Times New Roman" w:hAnsi="Times New Roman" w:cs="Times New Roman"/>
        </w:rPr>
        <w:t>(2.)</w:t>
      </w:r>
      <w:r w:rsidR="00282F0E">
        <w:rPr>
          <w:rFonts w:ascii="Times New Roman" w:hAnsi="Times New Roman" w:cs="Times New Roman"/>
        </w:rPr>
        <w:tab/>
      </w:r>
      <w:r w:rsidRPr="00A26810">
        <w:rPr>
          <w:rFonts w:ascii="Times New Roman" w:hAnsi="Times New Roman" w:cs="Times New Roman"/>
        </w:rPr>
        <w:t xml:space="preserve">The </w:t>
      </w:r>
      <w:r w:rsidR="00A26810" w:rsidRPr="00A26810">
        <w:rPr>
          <w:rFonts w:ascii="Times New Roman" w:hAnsi="Times New Roman" w:cs="Times New Roman"/>
          <w:i/>
        </w:rPr>
        <w:t xml:space="preserve">Agricultural Tractors Bounty Act </w:t>
      </w:r>
      <w:r w:rsidRPr="00A26810">
        <w:rPr>
          <w:rFonts w:ascii="Times New Roman" w:hAnsi="Times New Roman" w:cs="Times New Roman"/>
        </w:rPr>
        <w:t>1966</w:t>
      </w:r>
      <w:r w:rsidR="00282F0E">
        <w:rPr>
          <w:rFonts w:ascii="Times New Roman" w:hAnsi="Times New Roman" w:cs="Times New Roman"/>
        </w:rPr>
        <w:t>–</w:t>
      </w:r>
      <w:r w:rsidR="004450BD">
        <w:rPr>
          <w:rFonts w:ascii="Times New Roman" w:hAnsi="Times New Roman" w:cs="Times New Roman"/>
        </w:rPr>
        <w:t>1970,</w:t>
      </w:r>
      <w:r w:rsidRPr="00A26810">
        <w:rPr>
          <w:rFonts w:ascii="Times New Roman" w:hAnsi="Times New Roman" w:cs="Times New Roman"/>
        </w:rPr>
        <w:t xml:space="preserve"> as amended by this Act, may be cited as the </w:t>
      </w:r>
      <w:r w:rsidR="00A26810" w:rsidRPr="00A26810">
        <w:rPr>
          <w:rFonts w:ascii="Times New Roman" w:hAnsi="Times New Roman" w:cs="Times New Roman"/>
          <w:i/>
        </w:rPr>
        <w:t xml:space="preserve">Agricultural Tractors Bounty Act </w:t>
      </w:r>
      <w:r w:rsidRPr="00A26810">
        <w:rPr>
          <w:rFonts w:ascii="Times New Roman" w:hAnsi="Times New Roman" w:cs="Times New Roman"/>
        </w:rPr>
        <w:t>1966</w:t>
      </w:r>
      <w:r w:rsidR="00282F0E">
        <w:rPr>
          <w:rFonts w:ascii="Times New Roman" w:hAnsi="Times New Roman" w:cs="Times New Roman"/>
        </w:rPr>
        <w:t>–</w:t>
      </w:r>
      <w:r w:rsidRPr="00A26810">
        <w:rPr>
          <w:rFonts w:ascii="Times New Roman" w:hAnsi="Times New Roman" w:cs="Times New Roman"/>
        </w:rPr>
        <w:t>1972.</w:t>
      </w:r>
    </w:p>
    <w:p w:rsidR="002D49F6" w:rsidRPr="005412FD" w:rsidRDefault="00A26810" w:rsidP="005412F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412FD">
        <w:rPr>
          <w:rFonts w:ascii="Times New Roman" w:hAnsi="Times New Roman" w:cs="Times New Roman"/>
          <w:b/>
          <w:sz w:val="20"/>
        </w:rPr>
        <w:t>Commencement.</w:t>
      </w:r>
    </w:p>
    <w:p w:rsidR="002D49F6" w:rsidRPr="00A26810" w:rsidRDefault="00A26810" w:rsidP="00282F0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26810">
        <w:rPr>
          <w:rFonts w:ascii="Times New Roman" w:hAnsi="Times New Roman" w:cs="Times New Roman"/>
          <w:b/>
        </w:rPr>
        <w:t>2.</w:t>
      </w:r>
      <w:r w:rsidR="00282F0E">
        <w:rPr>
          <w:rFonts w:ascii="Times New Roman" w:hAnsi="Times New Roman" w:cs="Times New Roman"/>
          <w:b/>
        </w:rPr>
        <w:tab/>
      </w:r>
      <w:r w:rsidR="002D49F6" w:rsidRPr="00A26810">
        <w:rPr>
          <w:rFonts w:ascii="Times New Roman" w:hAnsi="Times New Roman" w:cs="Times New Roman"/>
        </w:rPr>
        <w:t>This Act shall be deemed to have come into operation on the first day of July, One thousand nine hundred and seventy-two.</w:t>
      </w:r>
    </w:p>
    <w:p w:rsidR="002D49F6" w:rsidRPr="005412FD" w:rsidRDefault="00A26810" w:rsidP="005412F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412FD">
        <w:rPr>
          <w:rFonts w:ascii="Times New Roman" w:hAnsi="Times New Roman" w:cs="Times New Roman"/>
          <w:b/>
          <w:sz w:val="20"/>
        </w:rPr>
        <w:t>Definitions.</w:t>
      </w:r>
    </w:p>
    <w:p w:rsidR="00282F0E" w:rsidRPr="004450BD" w:rsidRDefault="00A26810" w:rsidP="004450B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26810">
        <w:rPr>
          <w:rFonts w:ascii="Times New Roman" w:hAnsi="Times New Roman" w:cs="Times New Roman"/>
          <w:b/>
        </w:rPr>
        <w:t>3.</w:t>
      </w:r>
      <w:r w:rsidR="00282F0E">
        <w:rPr>
          <w:rFonts w:ascii="Times New Roman" w:hAnsi="Times New Roman" w:cs="Times New Roman"/>
          <w:b/>
        </w:rPr>
        <w:tab/>
      </w:r>
      <w:r w:rsidR="002D49F6" w:rsidRPr="00A26810">
        <w:rPr>
          <w:rFonts w:ascii="Times New Roman" w:hAnsi="Times New Roman" w:cs="Times New Roman"/>
        </w:rPr>
        <w:t xml:space="preserve">Section 3 of the </w:t>
      </w:r>
      <w:r w:rsidRPr="00A26810">
        <w:rPr>
          <w:rFonts w:ascii="Times New Roman" w:hAnsi="Times New Roman" w:cs="Times New Roman"/>
          <w:i/>
        </w:rPr>
        <w:t xml:space="preserve">Agricultural Tractors Bounty Act </w:t>
      </w:r>
      <w:r w:rsidR="002D49F6" w:rsidRPr="00A26810">
        <w:rPr>
          <w:rFonts w:ascii="Times New Roman" w:hAnsi="Times New Roman" w:cs="Times New Roman"/>
        </w:rPr>
        <w:t>1966</w:t>
      </w:r>
      <w:r w:rsidR="00282F0E">
        <w:rPr>
          <w:rFonts w:ascii="Times New Roman" w:hAnsi="Times New Roman" w:cs="Times New Roman"/>
        </w:rPr>
        <w:t>–</w:t>
      </w:r>
      <w:r w:rsidR="002D49F6" w:rsidRPr="00A26810">
        <w:rPr>
          <w:rFonts w:ascii="Times New Roman" w:hAnsi="Times New Roman" w:cs="Times New Roman"/>
        </w:rPr>
        <w:t xml:space="preserve">1970 is amended by omitting from the definition of </w:t>
      </w:r>
      <w:r w:rsidRPr="00A26810">
        <w:rPr>
          <w:rFonts w:ascii="Times New Roman" w:hAnsi="Times New Roman" w:cs="Times New Roman"/>
        </w:rPr>
        <w:t>“</w:t>
      </w:r>
      <w:r w:rsidR="002D49F6" w:rsidRPr="00A26810">
        <w:rPr>
          <w:rFonts w:ascii="Times New Roman" w:hAnsi="Times New Roman" w:cs="Times New Roman"/>
        </w:rPr>
        <w:t>the terminating date</w:t>
      </w:r>
      <w:r w:rsidRPr="00A26810">
        <w:rPr>
          <w:rFonts w:ascii="Times New Roman" w:hAnsi="Times New Roman" w:cs="Times New Roman"/>
        </w:rPr>
        <w:t>”</w:t>
      </w:r>
      <w:r w:rsidR="002D49F6" w:rsidRPr="00A26810">
        <w:rPr>
          <w:rFonts w:ascii="Times New Roman" w:hAnsi="Times New Roman" w:cs="Times New Roman"/>
        </w:rPr>
        <w:t xml:space="preserve"> the words </w:t>
      </w:r>
      <w:r w:rsidRPr="00A26810">
        <w:rPr>
          <w:rFonts w:ascii="Times New Roman" w:hAnsi="Times New Roman" w:cs="Times New Roman"/>
        </w:rPr>
        <w:t>“</w:t>
      </w:r>
      <w:r w:rsidR="002D49F6" w:rsidRPr="00A26810">
        <w:rPr>
          <w:rFonts w:ascii="Times New Roman" w:hAnsi="Times New Roman" w:cs="Times New Roman"/>
        </w:rPr>
        <w:t>thirtieth day of June</w:t>
      </w:r>
      <w:r w:rsidRPr="00A26810">
        <w:rPr>
          <w:rFonts w:ascii="Times New Roman" w:hAnsi="Times New Roman" w:cs="Times New Roman"/>
        </w:rPr>
        <w:t>”</w:t>
      </w:r>
      <w:r w:rsidR="002D49F6" w:rsidRPr="00A26810">
        <w:rPr>
          <w:rFonts w:ascii="Times New Roman" w:hAnsi="Times New Roman" w:cs="Times New Roman"/>
        </w:rPr>
        <w:t xml:space="preserve"> and inserting in their stead the words </w:t>
      </w:r>
      <w:r w:rsidRPr="00A26810">
        <w:rPr>
          <w:rFonts w:ascii="Times New Roman" w:hAnsi="Times New Roman" w:cs="Times New Roman"/>
        </w:rPr>
        <w:t>“</w:t>
      </w:r>
      <w:r w:rsidR="002D49F6" w:rsidRPr="00A26810">
        <w:rPr>
          <w:rFonts w:ascii="Times New Roman" w:hAnsi="Times New Roman" w:cs="Times New Roman"/>
        </w:rPr>
        <w:t>thirty-first day of December</w:t>
      </w:r>
      <w:r w:rsidRPr="00A26810">
        <w:rPr>
          <w:rFonts w:ascii="Times New Roman" w:hAnsi="Times New Roman" w:cs="Times New Roman"/>
        </w:rPr>
        <w:t>”</w:t>
      </w:r>
      <w:r w:rsidR="002D49F6" w:rsidRPr="00A26810">
        <w:rPr>
          <w:rFonts w:ascii="Times New Roman" w:hAnsi="Times New Roman" w:cs="Times New Roman"/>
        </w:rPr>
        <w:t>.</w:t>
      </w:r>
    </w:p>
    <w:sectPr w:rsidR="00282F0E" w:rsidRPr="004450BD" w:rsidSect="00A26810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49F6"/>
    <w:rsid w:val="00063A92"/>
    <w:rsid w:val="00282F0E"/>
    <w:rsid w:val="002D3870"/>
    <w:rsid w:val="002D49F6"/>
    <w:rsid w:val="004450BD"/>
    <w:rsid w:val="005412FD"/>
    <w:rsid w:val="00A26810"/>
    <w:rsid w:val="00B24F2F"/>
    <w:rsid w:val="00C90A42"/>
    <w:rsid w:val="00D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D4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D4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D4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D4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2D4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2D4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2D4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3">
    <w:name w:val="Style543"/>
    <w:basedOn w:val="Normal"/>
    <w:rsid w:val="002D4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2D49F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5">
    <w:name w:val="CharStyle5"/>
    <w:basedOn w:val="DefaultParagraphFont"/>
    <w:rsid w:val="002D49F6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2D49F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5">
    <w:name w:val="CharStyle15"/>
    <w:basedOn w:val="DefaultParagraphFont"/>
    <w:rsid w:val="002D49F6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59">
    <w:name w:val="CharStyle259"/>
    <w:basedOn w:val="DefaultParagraphFont"/>
    <w:rsid w:val="002D49F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06">
    <w:name w:val="CharStyle406"/>
    <w:basedOn w:val="DefaultParagraphFont"/>
    <w:rsid w:val="002D49F6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14">
    <w:name w:val="CharStyle514"/>
    <w:basedOn w:val="DefaultParagraphFont"/>
    <w:rsid w:val="002D49F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516">
    <w:name w:val="CharStyle516"/>
    <w:basedOn w:val="DefaultParagraphFont"/>
    <w:rsid w:val="002D49F6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23">
    <w:name w:val="CharStyle523"/>
    <w:basedOn w:val="DefaultParagraphFont"/>
    <w:rsid w:val="002D49F6"/>
    <w:rPr>
      <w:rFonts w:ascii="Book Antiqua" w:eastAsia="Book Antiqua" w:hAnsi="Book Antiqua" w:cs="Book Antiqua"/>
      <w:b/>
      <w:bCs/>
      <w:i w:val="0"/>
      <w:iCs w:val="0"/>
      <w:smallCaps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2017-05-11T08:45:00Z</dcterms:created>
  <dcterms:modified xsi:type="dcterms:W3CDTF">2019-04-07T21:18:00Z</dcterms:modified>
</cp:coreProperties>
</file>