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FD" w:rsidRPr="00613AD6" w:rsidRDefault="002010FD" w:rsidP="00845E09">
      <w:pPr>
        <w:spacing w:before="600" w:after="0" w:line="240" w:lineRule="auto"/>
        <w:jc w:val="center"/>
        <w:rPr>
          <w:rFonts w:ascii="Times New Roman" w:hAnsi="Times New Roman" w:cs="Times New Roman"/>
          <w:b/>
        </w:rPr>
      </w:pPr>
      <w:r w:rsidRPr="00613AD6">
        <w:rPr>
          <w:rFonts w:ascii="Times New Roman" w:hAnsi="Times New Roman" w:cs="Times New Roman"/>
          <w:b/>
          <w:sz w:val="36"/>
        </w:rPr>
        <w:t>Pollution of the Sea by Oil</w:t>
      </w:r>
    </w:p>
    <w:p w:rsidR="002010FD" w:rsidRPr="00613AD6" w:rsidRDefault="00845E09" w:rsidP="00845E09">
      <w:pPr>
        <w:spacing w:before="120" w:after="120" w:line="240" w:lineRule="auto"/>
        <w:jc w:val="center"/>
        <w:rPr>
          <w:rFonts w:ascii="Times New Roman" w:hAnsi="Times New Roman" w:cs="Times New Roman"/>
          <w:sz w:val="28"/>
        </w:rPr>
      </w:pPr>
      <w:r w:rsidRPr="00613AD6">
        <w:rPr>
          <w:rFonts w:ascii="Times New Roman" w:hAnsi="Times New Roman" w:cs="Times New Roman"/>
          <w:b/>
          <w:sz w:val="28"/>
        </w:rPr>
        <w:t>No. 131 of 1972</w:t>
      </w:r>
    </w:p>
    <w:p w:rsidR="002010FD" w:rsidRPr="00613AD6" w:rsidRDefault="002010FD" w:rsidP="00845E09">
      <w:pPr>
        <w:spacing w:after="0" w:line="240" w:lineRule="auto"/>
        <w:jc w:val="center"/>
        <w:rPr>
          <w:rFonts w:ascii="Times New Roman" w:hAnsi="Times New Roman" w:cs="Times New Roman"/>
          <w:sz w:val="26"/>
        </w:rPr>
      </w:pPr>
      <w:r w:rsidRPr="00613AD6">
        <w:rPr>
          <w:rFonts w:ascii="Times New Roman" w:hAnsi="Times New Roman" w:cs="Times New Roman"/>
          <w:sz w:val="26"/>
        </w:rPr>
        <w:t>An Act relating to the Prevention of the Pollution of the Sea by Oil.</w:t>
      </w:r>
    </w:p>
    <w:p w:rsidR="002010FD" w:rsidRPr="00613AD6" w:rsidRDefault="002010FD" w:rsidP="00845E09">
      <w:pPr>
        <w:spacing w:before="120" w:after="120" w:line="240" w:lineRule="auto"/>
        <w:jc w:val="right"/>
        <w:rPr>
          <w:rFonts w:ascii="Times New Roman" w:hAnsi="Times New Roman" w:cs="Times New Roman"/>
          <w:sz w:val="26"/>
        </w:rPr>
      </w:pPr>
      <w:r w:rsidRPr="00613AD6">
        <w:rPr>
          <w:rFonts w:ascii="Times New Roman" w:hAnsi="Times New Roman" w:cs="Times New Roman"/>
          <w:sz w:val="26"/>
        </w:rPr>
        <w:t>[</w:t>
      </w:r>
      <w:r w:rsidR="00845E09" w:rsidRPr="00613AD6">
        <w:rPr>
          <w:rFonts w:ascii="Times New Roman" w:hAnsi="Times New Roman" w:cs="Times New Roman"/>
          <w:i/>
          <w:sz w:val="26"/>
        </w:rPr>
        <w:t>Assented to 2 November 1972</w:t>
      </w:r>
      <w:r w:rsidRPr="00613AD6">
        <w:rPr>
          <w:rFonts w:ascii="Times New Roman" w:hAnsi="Times New Roman" w:cs="Times New Roman"/>
          <w:sz w:val="26"/>
        </w:rPr>
        <w:t>]</w:t>
      </w:r>
    </w:p>
    <w:p w:rsidR="002010FD" w:rsidRPr="00D21321" w:rsidRDefault="002010FD" w:rsidP="00845E09">
      <w:pPr>
        <w:spacing w:after="0" w:line="240" w:lineRule="auto"/>
        <w:jc w:val="both"/>
        <w:rPr>
          <w:rFonts w:ascii="Times New Roman" w:hAnsi="Times New Roman" w:cs="Times New Roman"/>
        </w:rPr>
      </w:pPr>
      <w:r w:rsidRPr="00D21321">
        <w:rPr>
          <w:rFonts w:ascii="Times New Roman" w:hAnsi="Times New Roman" w:cs="Times New Roman"/>
        </w:rPr>
        <w:t>BE it enacted by the Queen</w:t>
      </w:r>
      <w:r w:rsidR="00845E09" w:rsidRPr="00D21321">
        <w:rPr>
          <w:rFonts w:ascii="Times New Roman" w:hAnsi="Times New Roman" w:cs="Times New Roman"/>
        </w:rPr>
        <w:t>’</w:t>
      </w:r>
      <w:r w:rsidRPr="00D21321">
        <w:rPr>
          <w:rFonts w:ascii="Times New Roman" w:hAnsi="Times New Roman" w:cs="Times New Roman"/>
        </w:rPr>
        <w:t>s Most Excellent Majesty, the Senate, and the House of Representatives of the Commonwealth of Australia, as follows:—</w:t>
      </w:r>
    </w:p>
    <w:p w:rsidR="002010FD" w:rsidRPr="00613AD6" w:rsidRDefault="00845E09" w:rsidP="00845E09">
      <w:pPr>
        <w:spacing w:before="120" w:after="60" w:line="240" w:lineRule="auto"/>
        <w:jc w:val="both"/>
        <w:rPr>
          <w:rFonts w:ascii="Times New Roman" w:hAnsi="Times New Roman" w:cs="Times New Roman"/>
          <w:b/>
          <w:sz w:val="20"/>
        </w:rPr>
      </w:pPr>
      <w:r w:rsidRPr="00613AD6">
        <w:rPr>
          <w:rFonts w:ascii="Times New Roman" w:hAnsi="Times New Roman" w:cs="Times New Roman"/>
          <w:b/>
          <w:sz w:val="20"/>
        </w:rPr>
        <w:t>Short title and citation.</w:t>
      </w:r>
    </w:p>
    <w:p w:rsidR="002010FD" w:rsidRPr="00613AD6" w:rsidRDefault="00845E09" w:rsidP="00845E09">
      <w:pPr>
        <w:tabs>
          <w:tab w:val="left" w:pos="907"/>
          <w:tab w:val="left" w:pos="1260"/>
        </w:tabs>
        <w:spacing w:after="0" w:line="240" w:lineRule="auto"/>
        <w:ind w:firstLine="432"/>
        <w:jc w:val="both"/>
        <w:rPr>
          <w:rFonts w:ascii="Times New Roman" w:hAnsi="Times New Roman" w:cs="Times New Roman"/>
        </w:rPr>
      </w:pPr>
      <w:r w:rsidRPr="00613AD6">
        <w:rPr>
          <w:rFonts w:ascii="Times New Roman" w:hAnsi="Times New Roman" w:cs="Times New Roman"/>
          <w:b/>
        </w:rPr>
        <w:t>1.</w:t>
      </w:r>
      <w:r w:rsidR="002010FD" w:rsidRPr="00613AD6">
        <w:rPr>
          <w:rFonts w:ascii="Times New Roman" w:hAnsi="Times New Roman" w:cs="Times New Roman"/>
        </w:rPr>
        <w:t>—(1.)</w:t>
      </w:r>
      <w:r w:rsidRPr="00613AD6">
        <w:rPr>
          <w:rFonts w:ascii="Times New Roman" w:hAnsi="Times New Roman" w:cs="Times New Roman"/>
        </w:rPr>
        <w:tab/>
      </w:r>
      <w:r w:rsidR="002010FD" w:rsidRPr="00613AD6">
        <w:rPr>
          <w:rFonts w:ascii="Times New Roman" w:hAnsi="Times New Roman" w:cs="Times New Roman"/>
        </w:rPr>
        <w:t xml:space="preserve">This Act may be cited as the </w:t>
      </w:r>
      <w:r w:rsidRPr="00613AD6">
        <w:rPr>
          <w:rFonts w:ascii="Times New Roman" w:hAnsi="Times New Roman" w:cs="Times New Roman"/>
          <w:i/>
        </w:rPr>
        <w:t xml:space="preserve">Pollution of the Sea by Oil Act </w:t>
      </w:r>
      <w:r w:rsidR="002010FD" w:rsidRPr="00613AD6">
        <w:rPr>
          <w:rFonts w:ascii="Times New Roman" w:hAnsi="Times New Roman" w:cs="Times New Roman"/>
        </w:rPr>
        <w:t>1972.</w:t>
      </w:r>
    </w:p>
    <w:p w:rsidR="002010FD" w:rsidRPr="00613AD6" w:rsidRDefault="002010FD" w:rsidP="00845E09">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(2.)</w:t>
      </w:r>
      <w:r w:rsidR="00845E09" w:rsidRPr="00613AD6">
        <w:rPr>
          <w:rFonts w:ascii="Times New Roman" w:hAnsi="Times New Roman" w:cs="Times New Roman"/>
        </w:rPr>
        <w:tab/>
      </w:r>
      <w:r w:rsidRPr="00613AD6">
        <w:rPr>
          <w:rFonts w:ascii="Times New Roman" w:hAnsi="Times New Roman" w:cs="Times New Roman"/>
        </w:rPr>
        <w:t xml:space="preserve">The </w:t>
      </w:r>
      <w:r w:rsidR="00845E09" w:rsidRPr="00613AD6">
        <w:rPr>
          <w:rFonts w:ascii="Times New Roman" w:hAnsi="Times New Roman" w:cs="Times New Roman"/>
          <w:i/>
        </w:rPr>
        <w:t xml:space="preserve">Pollution of the Sea by Oil Act </w:t>
      </w:r>
      <w:r w:rsidR="00D21321">
        <w:rPr>
          <w:rFonts w:ascii="Times New Roman" w:hAnsi="Times New Roman" w:cs="Times New Roman"/>
        </w:rPr>
        <w:t>1960-1965</w:t>
      </w:r>
      <w:r w:rsidRPr="00613AD6">
        <w:rPr>
          <w:rFonts w:ascii="Times New Roman" w:hAnsi="Times New Roman" w:cs="Times New Roman"/>
        </w:rPr>
        <w:t xml:space="preserve"> is in this Act referred to as the Principal Act.</w:t>
      </w:r>
    </w:p>
    <w:p w:rsidR="002010FD" w:rsidRPr="00613AD6" w:rsidRDefault="002010FD" w:rsidP="00845E09">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(3.)</w:t>
      </w:r>
      <w:r w:rsidR="00845E09" w:rsidRPr="00613AD6">
        <w:rPr>
          <w:rFonts w:ascii="Times New Roman" w:hAnsi="Times New Roman" w:cs="Times New Roman"/>
        </w:rPr>
        <w:tab/>
      </w:r>
      <w:r w:rsidRPr="00613AD6">
        <w:rPr>
          <w:rFonts w:ascii="Times New Roman" w:hAnsi="Times New Roman" w:cs="Times New Roman"/>
        </w:rPr>
        <w:t xml:space="preserve">The Principal Act, as amended by this Act, may be cited as the </w:t>
      </w:r>
      <w:r w:rsidR="00845E09" w:rsidRPr="00613AD6">
        <w:rPr>
          <w:rFonts w:ascii="Times New Roman" w:hAnsi="Times New Roman" w:cs="Times New Roman"/>
          <w:i/>
        </w:rPr>
        <w:t xml:space="preserve">Pollution of the Sea by Oil Act </w:t>
      </w:r>
      <w:r w:rsidRPr="00613AD6">
        <w:rPr>
          <w:rFonts w:ascii="Times New Roman" w:hAnsi="Times New Roman" w:cs="Times New Roman"/>
        </w:rPr>
        <w:t>1960-1972.</w:t>
      </w:r>
    </w:p>
    <w:p w:rsidR="002010FD" w:rsidRPr="00613AD6" w:rsidRDefault="00845E09" w:rsidP="00845E09">
      <w:pPr>
        <w:spacing w:before="120" w:after="60" w:line="240" w:lineRule="auto"/>
        <w:jc w:val="both"/>
        <w:rPr>
          <w:rFonts w:ascii="Times New Roman" w:hAnsi="Times New Roman" w:cs="Times New Roman"/>
          <w:b/>
          <w:sz w:val="20"/>
        </w:rPr>
      </w:pPr>
      <w:r w:rsidRPr="00613AD6">
        <w:rPr>
          <w:rFonts w:ascii="Times New Roman" w:hAnsi="Times New Roman" w:cs="Times New Roman"/>
          <w:b/>
          <w:sz w:val="20"/>
        </w:rPr>
        <w:t>Commencement.</w:t>
      </w:r>
    </w:p>
    <w:p w:rsidR="002010FD" w:rsidRPr="00613AD6" w:rsidRDefault="00845E09" w:rsidP="00845E09">
      <w:pPr>
        <w:tabs>
          <w:tab w:val="left" w:pos="907"/>
          <w:tab w:val="left" w:pos="1260"/>
        </w:tabs>
        <w:spacing w:after="0" w:line="240" w:lineRule="auto"/>
        <w:ind w:firstLine="432"/>
        <w:jc w:val="both"/>
        <w:rPr>
          <w:rFonts w:ascii="Times New Roman" w:hAnsi="Times New Roman" w:cs="Times New Roman"/>
        </w:rPr>
      </w:pPr>
      <w:r w:rsidRPr="00613AD6">
        <w:rPr>
          <w:rFonts w:ascii="Times New Roman" w:hAnsi="Times New Roman" w:cs="Times New Roman"/>
          <w:b/>
        </w:rPr>
        <w:t>2.</w:t>
      </w:r>
      <w:r w:rsidR="002010FD" w:rsidRPr="00613AD6">
        <w:rPr>
          <w:rFonts w:ascii="Times New Roman" w:hAnsi="Times New Roman" w:cs="Times New Roman"/>
        </w:rPr>
        <w:t>—(1.)</w:t>
      </w:r>
      <w:r w:rsidRPr="00613AD6">
        <w:rPr>
          <w:rFonts w:ascii="Times New Roman" w:hAnsi="Times New Roman" w:cs="Times New Roman"/>
        </w:rPr>
        <w:tab/>
      </w:r>
      <w:r w:rsidR="002010FD" w:rsidRPr="00613AD6">
        <w:rPr>
          <w:rFonts w:ascii="Times New Roman" w:hAnsi="Times New Roman" w:cs="Times New Roman"/>
        </w:rPr>
        <w:t>Subject to the next succeeding sub-section, this Act shall come into operation on the day on which it receives the Royal Assent.</w:t>
      </w:r>
    </w:p>
    <w:p w:rsidR="002010FD" w:rsidRPr="00613AD6" w:rsidRDefault="002010FD" w:rsidP="00845E09">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(2.)</w:t>
      </w:r>
      <w:r w:rsidR="00845E09" w:rsidRPr="00613AD6">
        <w:rPr>
          <w:rFonts w:ascii="Times New Roman" w:hAnsi="Times New Roman" w:cs="Times New Roman"/>
        </w:rPr>
        <w:tab/>
      </w:r>
      <w:bookmarkStart w:id="0" w:name="_GoBack"/>
      <w:r w:rsidRPr="00613AD6">
        <w:rPr>
          <w:rFonts w:ascii="Times New Roman" w:hAnsi="Times New Roman" w:cs="Times New Roman"/>
        </w:rPr>
        <w:t>Sections 3, 4 and 9 of this Act shall come into operation on a date to be fixed by Proclamation, not being earlier than the date on which the 1969 Amendments, within the meaning of the Principal Act as amended by this Act, come into force for Australia.</w:t>
      </w:r>
      <w:bookmarkEnd w:id="0"/>
    </w:p>
    <w:p w:rsidR="002010FD" w:rsidRPr="00613AD6" w:rsidRDefault="00845E09" w:rsidP="00845E09">
      <w:pPr>
        <w:spacing w:before="120" w:after="60" w:line="240" w:lineRule="auto"/>
        <w:jc w:val="both"/>
        <w:rPr>
          <w:rFonts w:ascii="Times New Roman" w:hAnsi="Times New Roman" w:cs="Times New Roman"/>
          <w:b/>
          <w:sz w:val="20"/>
        </w:rPr>
      </w:pPr>
      <w:r w:rsidRPr="00613AD6">
        <w:rPr>
          <w:rFonts w:ascii="Times New Roman" w:hAnsi="Times New Roman" w:cs="Times New Roman"/>
          <w:b/>
          <w:sz w:val="20"/>
        </w:rPr>
        <w:t>Definitions.</w:t>
      </w:r>
    </w:p>
    <w:p w:rsidR="002010FD" w:rsidRPr="00613AD6" w:rsidRDefault="00845E09" w:rsidP="00845E09">
      <w:pPr>
        <w:spacing w:after="0" w:line="240" w:lineRule="auto"/>
        <w:ind w:firstLine="432"/>
        <w:jc w:val="both"/>
        <w:rPr>
          <w:rFonts w:ascii="Times New Roman" w:hAnsi="Times New Roman" w:cs="Times New Roman"/>
        </w:rPr>
      </w:pPr>
      <w:r w:rsidRPr="00613AD6">
        <w:rPr>
          <w:rFonts w:ascii="Times New Roman" w:hAnsi="Times New Roman" w:cs="Times New Roman"/>
          <w:b/>
        </w:rPr>
        <w:t>3.</w:t>
      </w:r>
      <w:r w:rsidRPr="00613AD6">
        <w:rPr>
          <w:rFonts w:ascii="Times New Roman" w:hAnsi="Times New Roman" w:cs="Times New Roman"/>
        </w:rPr>
        <w:tab/>
      </w:r>
      <w:r w:rsidR="002010FD" w:rsidRPr="00613AD6">
        <w:rPr>
          <w:rFonts w:ascii="Times New Roman" w:hAnsi="Times New Roman" w:cs="Times New Roman"/>
        </w:rPr>
        <w:t>Section 3 of the Principal Act is amended—</w:t>
      </w:r>
    </w:p>
    <w:p w:rsidR="002010FD" w:rsidRPr="00613AD6" w:rsidRDefault="002010FD" w:rsidP="00845E09">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a</w:t>
      </w:r>
      <w:r w:rsidRPr="00613AD6">
        <w:rPr>
          <w:rFonts w:ascii="Times New Roman" w:hAnsi="Times New Roman" w:cs="Times New Roman"/>
        </w:rPr>
        <w:t xml:space="preserve">) by omitting from sub-section (1.) the definitions of </w:t>
      </w:r>
      <w:r w:rsidR="00845E09" w:rsidRPr="00613AD6">
        <w:rPr>
          <w:rFonts w:ascii="Times New Roman" w:hAnsi="Times New Roman" w:cs="Times New Roman"/>
        </w:rPr>
        <w:t>“</w:t>
      </w:r>
      <w:r w:rsidRPr="00613AD6">
        <w:rPr>
          <w:rFonts w:ascii="Times New Roman" w:hAnsi="Times New Roman" w:cs="Times New Roman"/>
        </w:rPr>
        <w:t>discharge</w:t>
      </w:r>
      <w:r w:rsidR="00845E09" w:rsidRPr="00613AD6">
        <w:rPr>
          <w:rFonts w:ascii="Times New Roman" w:hAnsi="Times New Roman" w:cs="Times New Roman"/>
        </w:rPr>
        <w:t>”</w:t>
      </w:r>
      <w:r w:rsidRPr="00613AD6">
        <w:rPr>
          <w:rFonts w:ascii="Times New Roman" w:hAnsi="Times New Roman" w:cs="Times New Roman"/>
        </w:rPr>
        <w:t xml:space="preserve">, </w:t>
      </w:r>
      <w:r w:rsidR="00845E09" w:rsidRPr="00613AD6">
        <w:rPr>
          <w:rFonts w:ascii="Times New Roman" w:hAnsi="Times New Roman" w:cs="Times New Roman"/>
        </w:rPr>
        <w:t>“</w:t>
      </w:r>
      <w:r w:rsidRPr="00613AD6">
        <w:rPr>
          <w:rFonts w:ascii="Times New Roman" w:hAnsi="Times New Roman" w:cs="Times New Roman"/>
        </w:rPr>
        <w:t>oil</w:t>
      </w:r>
      <w:r w:rsidR="00845E09" w:rsidRPr="00613AD6">
        <w:rPr>
          <w:rFonts w:ascii="Times New Roman" w:hAnsi="Times New Roman" w:cs="Times New Roman"/>
        </w:rPr>
        <w:t>”</w:t>
      </w:r>
      <w:r w:rsidRPr="00613AD6">
        <w:rPr>
          <w:rFonts w:ascii="Times New Roman" w:hAnsi="Times New Roman" w:cs="Times New Roman"/>
        </w:rPr>
        <w:t>,</w:t>
      </w:r>
      <w:r w:rsidR="00845E09" w:rsidRPr="00613AD6">
        <w:rPr>
          <w:rFonts w:ascii="Times New Roman" w:hAnsi="Times New Roman" w:cs="Times New Roman"/>
        </w:rPr>
        <w:t xml:space="preserve"> “</w:t>
      </w:r>
      <w:r w:rsidRPr="00613AD6">
        <w:rPr>
          <w:rFonts w:ascii="Times New Roman" w:hAnsi="Times New Roman" w:cs="Times New Roman"/>
        </w:rPr>
        <w:t>oily mixture</w:t>
      </w:r>
      <w:r w:rsidR="00845E09" w:rsidRPr="00613AD6">
        <w:rPr>
          <w:rFonts w:ascii="Times New Roman" w:hAnsi="Times New Roman" w:cs="Times New Roman"/>
        </w:rPr>
        <w:t>”</w:t>
      </w:r>
      <w:r w:rsidRPr="00613AD6">
        <w:rPr>
          <w:rFonts w:ascii="Times New Roman" w:hAnsi="Times New Roman" w:cs="Times New Roman"/>
        </w:rPr>
        <w:t xml:space="preserve">, </w:t>
      </w:r>
      <w:r w:rsidR="00845E09" w:rsidRPr="00613AD6">
        <w:rPr>
          <w:rFonts w:ascii="Times New Roman" w:hAnsi="Times New Roman" w:cs="Times New Roman"/>
        </w:rPr>
        <w:t>“</w:t>
      </w:r>
      <w:r w:rsidRPr="00613AD6">
        <w:rPr>
          <w:rFonts w:ascii="Times New Roman" w:hAnsi="Times New Roman" w:cs="Times New Roman"/>
        </w:rPr>
        <w:t>ship</w:t>
      </w:r>
      <w:r w:rsidR="00845E09" w:rsidRPr="00613AD6">
        <w:rPr>
          <w:rFonts w:ascii="Times New Roman" w:hAnsi="Times New Roman" w:cs="Times New Roman"/>
        </w:rPr>
        <w:t>”</w:t>
      </w:r>
      <w:r w:rsidRPr="00613AD6">
        <w:rPr>
          <w:rFonts w:ascii="Times New Roman" w:hAnsi="Times New Roman" w:cs="Times New Roman"/>
        </w:rPr>
        <w:t xml:space="preserve"> and </w:t>
      </w:r>
      <w:r w:rsidR="00845E09" w:rsidRPr="00613AD6">
        <w:rPr>
          <w:rFonts w:ascii="Times New Roman" w:hAnsi="Times New Roman" w:cs="Times New Roman"/>
        </w:rPr>
        <w:t>“</w:t>
      </w:r>
      <w:r w:rsidRPr="00613AD6">
        <w:rPr>
          <w:rFonts w:ascii="Times New Roman" w:hAnsi="Times New Roman" w:cs="Times New Roman"/>
        </w:rPr>
        <w:t>tanker</w:t>
      </w:r>
      <w:r w:rsidR="00845E09" w:rsidRPr="00613AD6">
        <w:rPr>
          <w:rFonts w:ascii="Times New Roman" w:hAnsi="Times New Roman" w:cs="Times New Roman"/>
        </w:rPr>
        <w:t>”</w:t>
      </w:r>
      <w:r w:rsidRPr="00613AD6">
        <w:rPr>
          <w:rFonts w:ascii="Times New Roman" w:hAnsi="Times New Roman" w:cs="Times New Roman"/>
        </w:rPr>
        <w:t>;</w:t>
      </w:r>
    </w:p>
    <w:p w:rsidR="002010FD" w:rsidRPr="00613AD6" w:rsidRDefault="002010FD" w:rsidP="00845E09">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b</w:t>
      </w:r>
      <w:r w:rsidRPr="00613AD6">
        <w:rPr>
          <w:rFonts w:ascii="Times New Roman" w:hAnsi="Times New Roman" w:cs="Times New Roman"/>
        </w:rPr>
        <w:t xml:space="preserve">) by adding at the end of the definition of </w:t>
      </w:r>
      <w:r w:rsidR="00845E09" w:rsidRPr="00613AD6">
        <w:rPr>
          <w:rFonts w:ascii="Times New Roman" w:hAnsi="Times New Roman" w:cs="Times New Roman"/>
        </w:rPr>
        <w:t>“</w:t>
      </w:r>
      <w:r w:rsidRPr="00613AD6">
        <w:rPr>
          <w:rFonts w:ascii="Times New Roman" w:hAnsi="Times New Roman" w:cs="Times New Roman"/>
        </w:rPr>
        <w:t>the Convention</w:t>
      </w:r>
      <w:r w:rsidR="00845E09" w:rsidRPr="00613AD6">
        <w:rPr>
          <w:rFonts w:ascii="Times New Roman" w:hAnsi="Times New Roman" w:cs="Times New Roman"/>
        </w:rPr>
        <w:t>”</w:t>
      </w:r>
      <w:r w:rsidRPr="00613AD6">
        <w:rPr>
          <w:rFonts w:ascii="Times New Roman" w:hAnsi="Times New Roman" w:cs="Times New Roman"/>
        </w:rPr>
        <w:t xml:space="preserve"> in sub-section (1.) the words </w:t>
      </w:r>
      <w:r w:rsidR="00845E09" w:rsidRPr="00613AD6">
        <w:rPr>
          <w:rFonts w:ascii="Times New Roman" w:hAnsi="Times New Roman" w:cs="Times New Roman"/>
        </w:rPr>
        <w:t>“</w:t>
      </w:r>
      <w:r w:rsidRPr="00613AD6">
        <w:rPr>
          <w:rFonts w:ascii="Times New Roman" w:hAnsi="Times New Roman" w:cs="Times New Roman"/>
        </w:rPr>
        <w:t>and by the 1969 Amendments</w:t>
      </w:r>
      <w:r w:rsidR="00845E09" w:rsidRPr="00613AD6">
        <w:rPr>
          <w:rFonts w:ascii="Times New Roman" w:hAnsi="Times New Roman" w:cs="Times New Roman"/>
        </w:rPr>
        <w:t>”</w:t>
      </w:r>
      <w:r w:rsidRPr="00613AD6">
        <w:rPr>
          <w:rFonts w:ascii="Times New Roman" w:hAnsi="Times New Roman" w:cs="Times New Roman"/>
        </w:rPr>
        <w:t>;</w:t>
      </w:r>
    </w:p>
    <w:p w:rsidR="002010FD" w:rsidRPr="00613AD6" w:rsidRDefault="002010FD" w:rsidP="00845E09">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c</w:t>
      </w:r>
      <w:r w:rsidRPr="00613AD6">
        <w:rPr>
          <w:rFonts w:ascii="Times New Roman" w:hAnsi="Times New Roman" w:cs="Times New Roman"/>
        </w:rPr>
        <w:t>) by adding at the end of sub-section (1.) the following definition:—</w:t>
      </w:r>
    </w:p>
    <w:p w:rsidR="002010FD" w:rsidRPr="00613AD6" w:rsidRDefault="00845E09" w:rsidP="00845E09">
      <w:pPr>
        <w:spacing w:after="0" w:line="240" w:lineRule="auto"/>
        <w:ind w:left="1728" w:hanging="576"/>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the 1969 Amendments</w:t>
      </w:r>
      <w:r w:rsidRPr="00613AD6">
        <w:rPr>
          <w:rFonts w:ascii="Times New Roman" w:hAnsi="Times New Roman" w:cs="Times New Roman"/>
        </w:rPr>
        <w:t>’</w:t>
      </w:r>
      <w:r w:rsidR="002010FD" w:rsidRPr="00613AD6">
        <w:rPr>
          <w:rFonts w:ascii="Times New Roman" w:hAnsi="Times New Roman" w:cs="Times New Roman"/>
        </w:rPr>
        <w:t xml:space="preserve"> means the amendments to the 1954 Convention that were adopted on the twenty-first day of October, One thousand nine hundred and sixty-nine, by the Assembly of the Inter-Governmental Maritime Consultative Organization, being the amendments a copy of the English text of which is set out in the Fourth Schedule to this Act</w:t>
      </w:r>
      <w:r w:rsidRPr="00613AD6">
        <w:rPr>
          <w:rFonts w:ascii="Times New Roman" w:hAnsi="Times New Roman" w:cs="Times New Roman"/>
        </w:rPr>
        <w:t>”</w:t>
      </w:r>
      <w:r w:rsidR="002010FD" w:rsidRPr="00613AD6">
        <w:rPr>
          <w:rFonts w:ascii="Times New Roman" w:hAnsi="Times New Roman" w:cs="Times New Roman"/>
        </w:rPr>
        <w:t>; and</w:t>
      </w:r>
    </w:p>
    <w:p w:rsidR="002010FD" w:rsidRPr="00613AD6" w:rsidRDefault="002010FD" w:rsidP="00845E09">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d</w:t>
      </w:r>
      <w:r w:rsidRPr="00613AD6">
        <w:rPr>
          <w:rFonts w:ascii="Times New Roman" w:hAnsi="Times New Roman" w:cs="Times New Roman"/>
        </w:rPr>
        <w:t>)</w:t>
      </w:r>
      <w:r w:rsidR="00845E09" w:rsidRPr="00613AD6">
        <w:rPr>
          <w:rFonts w:ascii="Times New Roman" w:hAnsi="Times New Roman" w:cs="Times New Roman"/>
          <w:i/>
        </w:rPr>
        <w:t xml:space="preserve"> </w:t>
      </w:r>
      <w:r w:rsidRPr="00613AD6">
        <w:rPr>
          <w:rFonts w:ascii="Times New Roman" w:hAnsi="Times New Roman" w:cs="Times New Roman"/>
        </w:rPr>
        <w:t>by omitting sub-section (2.) and inserting in its stead the following sub-section:—</w:t>
      </w:r>
    </w:p>
    <w:p w:rsidR="002010FD" w:rsidRPr="00613AD6" w:rsidRDefault="00845E09" w:rsidP="003113C1">
      <w:pPr>
        <w:spacing w:after="60" w:line="240" w:lineRule="auto"/>
        <w:ind w:left="1008" w:firstLine="446"/>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(2.) Unless the contrary intention appears, an expression that is used in this Act and in the Convention (whether or not a particular meaning is assigned to it by the Convention) has, in this Act, the same meaning as in the Convention.</w:t>
      </w:r>
      <w:r w:rsidRPr="00613AD6">
        <w:rPr>
          <w:rFonts w:ascii="Times New Roman" w:hAnsi="Times New Roman" w:cs="Times New Roman"/>
        </w:rPr>
        <w:t>”</w:t>
      </w:r>
      <w:r w:rsidR="002010FD" w:rsidRPr="00613AD6">
        <w:rPr>
          <w:rFonts w:ascii="Times New Roman" w:hAnsi="Times New Roman" w:cs="Times New Roman"/>
        </w:rPr>
        <w:t>.</w:t>
      </w:r>
    </w:p>
    <w:p w:rsidR="002010FD" w:rsidRPr="00613AD6" w:rsidRDefault="00845E09" w:rsidP="00845E09">
      <w:pPr>
        <w:spacing w:after="0" w:line="240" w:lineRule="auto"/>
        <w:rPr>
          <w:rFonts w:ascii="Times New Roman" w:hAnsi="Times New Roman" w:cs="Times New Roman"/>
        </w:rPr>
      </w:pPr>
      <w:r w:rsidRPr="00613AD6">
        <w:rPr>
          <w:rFonts w:ascii="Times New Roman" w:hAnsi="Times New Roman" w:cs="Times New Roman"/>
        </w:rPr>
        <w:br w:type="page"/>
      </w:r>
    </w:p>
    <w:p w:rsidR="002010FD" w:rsidRPr="00613AD6" w:rsidRDefault="00845E09" w:rsidP="009702C5">
      <w:pPr>
        <w:spacing w:after="0" w:line="240" w:lineRule="auto"/>
        <w:ind w:firstLine="432"/>
        <w:jc w:val="both"/>
        <w:rPr>
          <w:rFonts w:ascii="Times New Roman" w:hAnsi="Times New Roman" w:cs="Times New Roman"/>
        </w:rPr>
      </w:pPr>
      <w:r w:rsidRPr="00613AD6">
        <w:rPr>
          <w:rFonts w:ascii="Times New Roman" w:hAnsi="Times New Roman" w:cs="Times New Roman"/>
          <w:b/>
        </w:rPr>
        <w:lastRenderedPageBreak/>
        <w:t>4.</w:t>
      </w:r>
      <w:r w:rsidR="009702C5" w:rsidRPr="00613AD6">
        <w:rPr>
          <w:rFonts w:ascii="Times New Roman" w:hAnsi="Times New Roman" w:cs="Times New Roman"/>
        </w:rPr>
        <w:tab/>
      </w:r>
      <w:r w:rsidR="002010FD" w:rsidRPr="00613AD6">
        <w:rPr>
          <w:rFonts w:ascii="Times New Roman" w:hAnsi="Times New Roman" w:cs="Times New Roman"/>
        </w:rPr>
        <w:t>Section 6 of the Principal Act is repealed and the following section inserted in its stead:—</w:t>
      </w:r>
    </w:p>
    <w:p w:rsidR="002010FD" w:rsidRPr="00613AD6" w:rsidRDefault="00845E09" w:rsidP="009702C5">
      <w:pPr>
        <w:spacing w:before="120" w:after="60" w:line="240" w:lineRule="auto"/>
        <w:jc w:val="both"/>
        <w:rPr>
          <w:rFonts w:ascii="Times New Roman" w:hAnsi="Times New Roman" w:cs="Times New Roman"/>
          <w:b/>
          <w:sz w:val="20"/>
        </w:rPr>
      </w:pPr>
      <w:r w:rsidRPr="00613AD6">
        <w:rPr>
          <w:rFonts w:ascii="Times New Roman" w:hAnsi="Times New Roman" w:cs="Times New Roman"/>
          <w:b/>
          <w:sz w:val="20"/>
        </w:rPr>
        <w:t>Discharge of oil, &amp;c</w:t>
      </w:r>
      <w:r w:rsidR="003113C1" w:rsidRPr="00613AD6">
        <w:rPr>
          <w:rFonts w:ascii="Times New Roman" w:hAnsi="Times New Roman" w:cs="Times New Roman"/>
          <w:b/>
          <w:sz w:val="20"/>
        </w:rPr>
        <w:t>.</w:t>
      </w:r>
      <w:r w:rsidRPr="00613AD6">
        <w:rPr>
          <w:rFonts w:ascii="Times New Roman" w:hAnsi="Times New Roman" w:cs="Times New Roman"/>
          <w:b/>
          <w:sz w:val="20"/>
        </w:rPr>
        <w:t>, into sea.</w:t>
      </w:r>
    </w:p>
    <w:p w:rsidR="002010FD" w:rsidRPr="00613AD6" w:rsidRDefault="00845E09" w:rsidP="009702C5">
      <w:pPr>
        <w:tabs>
          <w:tab w:val="left" w:pos="907"/>
          <w:tab w:val="left" w:pos="1377"/>
        </w:tabs>
        <w:spacing w:after="0" w:line="240" w:lineRule="auto"/>
        <w:ind w:firstLine="432"/>
        <w:jc w:val="both"/>
        <w:rPr>
          <w:rFonts w:ascii="Times New Roman" w:hAnsi="Times New Roman" w:cs="Times New Roman"/>
        </w:rPr>
      </w:pPr>
      <w:r w:rsidRPr="00613AD6">
        <w:rPr>
          <w:rFonts w:ascii="Times New Roman" w:hAnsi="Times New Roman" w:cs="Times New Roman"/>
        </w:rPr>
        <w:t>“6.</w:t>
      </w:r>
      <w:r w:rsidR="002010FD" w:rsidRPr="00613AD6">
        <w:rPr>
          <w:rFonts w:ascii="Times New Roman" w:hAnsi="Times New Roman" w:cs="Times New Roman"/>
        </w:rPr>
        <w:t>—(1.)</w:t>
      </w:r>
      <w:r w:rsidR="009702C5" w:rsidRPr="00613AD6">
        <w:rPr>
          <w:rFonts w:ascii="Times New Roman" w:hAnsi="Times New Roman" w:cs="Times New Roman"/>
        </w:rPr>
        <w:tab/>
      </w:r>
      <w:r w:rsidR="002010FD" w:rsidRPr="00613AD6">
        <w:rPr>
          <w:rFonts w:ascii="Times New Roman" w:hAnsi="Times New Roman" w:cs="Times New Roman"/>
        </w:rPr>
        <w:t>Subject to this Act, if any discharge of oil or of an oily mixture occurs from an Australian ship into the sea, the owner and the master of the ship are each guilty of an offence punishable, on conviction, by a fine not exceeding Fifty thousand dollars.</w:t>
      </w:r>
    </w:p>
    <w:p w:rsidR="002010FD" w:rsidRPr="00613AD6" w:rsidRDefault="00845E09" w:rsidP="003113C1">
      <w:pPr>
        <w:tabs>
          <w:tab w:val="left" w:pos="1008"/>
        </w:tabs>
        <w:spacing w:before="60" w:after="0" w:line="240" w:lineRule="auto"/>
        <w:ind w:firstLine="432"/>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(2.)</w:t>
      </w:r>
      <w:r w:rsidR="009702C5" w:rsidRPr="00613AD6">
        <w:rPr>
          <w:rFonts w:ascii="Times New Roman" w:hAnsi="Times New Roman" w:cs="Times New Roman"/>
        </w:rPr>
        <w:tab/>
      </w:r>
      <w:r w:rsidR="002010FD" w:rsidRPr="00613AD6">
        <w:rPr>
          <w:rFonts w:ascii="Times New Roman" w:hAnsi="Times New Roman" w:cs="Times New Roman"/>
        </w:rPr>
        <w:t xml:space="preserve">In relation to the discharge of an oily mixture from the bilges of a ship, the last preceding sub-section does not apply until a date fixed by the Minister, by notice published in the </w:t>
      </w:r>
      <w:r w:rsidRPr="00613AD6">
        <w:rPr>
          <w:rFonts w:ascii="Times New Roman" w:hAnsi="Times New Roman" w:cs="Times New Roman"/>
          <w:i/>
        </w:rPr>
        <w:t xml:space="preserve">Gazette, </w:t>
      </w:r>
      <w:r w:rsidR="002010FD" w:rsidRPr="00613AD6">
        <w:rPr>
          <w:rFonts w:ascii="Times New Roman" w:hAnsi="Times New Roman" w:cs="Times New Roman"/>
        </w:rPr>
        <w:t>as the date on and after which that sub-section so applies.</w:t>
      </w:r>
    </w:p>
    <w:p w:rsidR="002010FD" w:rsidRPr="00613AD6" w:rsidRDefault="00845E09" w:rsidP="003113C1">
      <w:pPr>
        <w:tabs>
          <w:tab w:val="left" w:pos="1008"/>
        </w:tabs>
        <w:spacing w:before="60" w:after="0" w:line="240" w:lineRule="auto"/>
        <w:ind w:firstLine="432"/>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(3.)</w:t>
      </w:r>
      <w:r w:rsidR="009702C5" w:rsidRPr="00613AD6">
        <w:rPr>
          <w:rFonts w:ascii="Times New Roman" w:hAnsi="Times New Roman" w:cs="Times New Roman"/>
        </w:rPr>
        <w:tab/>
      </w:r>
      <w:r w:rsidR="002010FD" w:rsidRPr="00613AD6">
        <w:rPr>
          <w:rFonts w:ascii="Times New Roman" w:hAnsi="Times New Roman" w:cs="Times New Roman"/>
        </w:rPr>
        <w:t xml:space="preserve">In any proceedings for an offence against this section, it is a </w:t>
      </w:r>
      <w:proofErr w:type="spellStart"/>
      <w:r w:rsidR="002010FD" w:rsidRPr="00613AD6">
        <w:rPr>
          <w:rFonts w:ascii="Times New Roman" w:hAnsi="Times New Roman" w:cs="Times New Roman"/>
        </w:rPr>
        <w:t>defence</w:t>
      </w:r>
      <w:proofErr w:type="spellEnd"/>
      <w:r w:rsidR="002010FD" w:rsidRPr="00613AD6">
        <w:rPr>
          <w:rFonts w:ascii="Times New Roman" w:hAnsi="Times New Roman" w:cs="Times New Roman"/>
        </w:rPr>
        <w:t xml:space="preserve"> in relation to the discharge of oil or of an oily mixture from a ship other than a tanker or from the machinery space bilges of a tanker, if the defendant proves that—</w:t>
      </w:r>
    </w:p>
    <w:p w:rsidR="002010FD" w:rsidRPr="00613AD6" w:rsidRDefault="002010FD" w:rsidP="003113C1">
      <w:pPr>
        <w:spacing w:before="60"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a</w:t>
      </w:r>
      <w:r w:rsidRPr="00613AD6">
        <w:rPr>
          <w:rFonts w:ascii="Times New Roman" w:hAnsi="Times New Roman" w:cs="Times New Roman"/>
        </w:rPr>
        <w:t xml:space="preserve">) the discharge occurred when the ship was proceeding </w:t>
      </w:r>
      <w:proofErr w:type="spellStart"/>
      <w:r w:rsidR="00845E09" w:rsidRPr="00613AD6">
        <w:rPr>
          <w:rFonts w:ascii="Times New Roman" w:hAnsi="Times New Roman" w:cs="Times New Roman"/>
          <w:i/>
        </w:rPr>
        <w:t>en</w:t>
      </w:r>
      <w:proofErr w:type="spellEnd"/>
      <w:r w:rsidR="00845E09" w:rsidRPr="00613AD6">
        <w:rPr>
          <w:rFonts w:ascii="Times New Roman" w:hAnsi="Times New Roman" w:cs="Times New Roman"/>
          <w:i/>
        </w:rPr>
        <w:t xml:space="preserve"> route</w:t>
      </w:r>
      <w:r w:rsidR="00845E09" w:rsidRPr="00613AD6">
        <w:rPr>
          <w:rFonts w:ascii="Times New Roman" w:hAnsi="Times New Roman" w:cs="Times New Roman"/>
        </w:rPr>
        <w:t>;</w:t>
      </w:r>
    </w:p>
    <w:p w:rsidR="002010FD" w:rsidRPr="00613AD6" w:rsidRDefault="002010FD" w:rsidP="009702C5">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b</w:t>
      </w:r>
      <w:r w:rsidRPr="00613AD6">
        <w:rPr>
          <w:rFonts w:ascii="Times New Roman" w:hAnsi="Times New Roman" w:cs="Times New Roman"/>
        </w:rPr>
        <w:t xml:space="preserve">) the instantaneous rate of discharge of oil content did not exceed sixty </w:t>
      </w:r>
      <w:proofErr w:type="spellStart"/>
      <w:r w:rsidRPr="00613AD6">
        <w:rPr>
          <w:rFonts w:ascii="Times New Roman" w:hAnsi="Times New Roman" w:cs="Times New Roman"/>
        </w:rPr>
        <w:t>litres</w:t>
      </w:r>
      <w:proofErr w:type="spellEnd"/>
      <w:r w:rsidRPr="00613AD6">
        <w:rPr>
          <w:rFonts w:ascii="Times New Roman" w:hAnsi="Times New Roman" w:cs="Times New Roman"/>
        </w:rPr>
        <w:t xml:space="preserve"> per mile;</w:t>
      </w:r>
    </w:p>
    <w:p w:rsidR="002010FD" w:rsidRPr="00613AD6" w:rsidRDefault="002010FD" w:rsidP="009702C5">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c</w:t>
      </w:r>
      <w:r w:rsidRPr="00613AD6">
        <w:rPr>
          <w:rFonts w:ascii="Times New Roman" w:hAnsi="Times New Roman" w:cs="Times New Roman"/>
        </w:rPr>
        <w:t>) the discharge was made as far as practicable from land; and</w:t>
      </w:r>
    </w:p>
    <w:p w:rsidR="002010FD" w:rsidRPr="00613AD6" w:rsidRDefault="002010FD" w:rsidP="009702C5">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d</w:t>
      </w:r>
      <w:r w:rsidRPr="00613AD6">
        <w:rPr>
          <w:rFonts w:ascii="Times New Roman" w:hAnsi="Times New Roman" w:cs="Times New Roman"/>
        </w:rPr>
        <w:t>)</w:t>
      </w:r>
      <w:r w:rsidR="00845E09" w:rsidRPr="00613AD6">
        <w:rPr>
          <w:rFonts w:ascii="Times New Roman" w:hAnsi="Times New Roman" w:cs="Times New Roman"/>
          <w:i/>
        </w:rPr>
        <w:t xml:space="preserve"> </w:t>
      </w:r>
      <w:r w:rsidRPr="00613AD6">
        <w:rPr>
          <w:rFonts w:ascii="Times New Roman" w:hAnsi="Times New Roman" w:cs="Times New Roman"/>
        </w:rPr>
        <w:t>in the case of a discharge of an oily mixture—the oil content of the discharge was less than one hundred parts in one million parts of the mixture.</w:t>
      </w:r>
    </w:p>
    <w:p w:rsidR="002010FD" w:rsidRPr="00613AD6" w:rsidRDefault="00845E09" w:rsidP="003113C1">
      <w:pPr>
        <w:tabs>
          <w:tab w:val="left" w:pos="1008"/>
        </w:tabs>
        <w:spacing w:before="60" w:after="0" w:line="240" w:lineRule="auto"/>
        <w:ind w:firstLine="432"/>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(4.)</w:t>
      </w:r>
      <w:r w:rsidR="009702C5" w:rsidRPr="00613AD6">
        <w:rPr>
          <w:rFonts w:ascii="Times New Roman" w:hAnsi="Times New Roman" w:cs="Times New Roman"/>
        </w:rPr>
        <w:tab/>
      </w:r>
      <w:r w:rsidR="002010FD" w:rsidRPr="00613AD6">
        <w:rPr>
          <w:rFonts w:ascii="Times New Roman" w:hAnsi="Times New Roman" w:cs="Times New Roman"/>
        </w:rPr>
        <w:t xml:space="preserve">In any proceedings for an offence against this section, it is a </w:t>
      </w:r>
      <w:proofErr w:type="spellStart"/>
      <w:r w:rsidR="002010FD" w:rsidRPr="00613AD6">
        <w:rPr>
          <w:rFonts w:ascii="Times New Roman" w:hAnsi="Times New Roman" w:cs="Times New Roman"/>
        </w:rPr>
        <w:t>defence</w:t>
      </w:r>
      <w:proofErr w:type="spellEnd"/>
      <w:r w:rsidR="002010FD" w:rsidRPr="00613AD6">
        <w:rPr>
          <w:rFonts w:ascii="Times New Roman" w:hAnsi="Times New Roman" w:cs="Times New Roman"/>
        </w:rPr>
        <w:t xml:space="preserve"> in relation to the discharge of oil or of an oily mixture from a tanker, not being a discharge from the machinery space bilges of the tanker, if the defendant proves—</w:t>
      </w:r>
    </w:p>
    <w:p w:rsidR="002010FD" w:rsidRPr="00613AD6" w:rsidRDefault="002010FD" w:rsidP="003113C1">
      <w:pPr>
        <w:spacing w:before="60" w:after="60" w:line="240" w:lineRule="auto"/>
        <w:ind w:left="1008" w:hanging="432"/>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a</w:t>
      </w:r>
      <w:r w:rsidRPr="00613AD6">
        <w:rPr>
          <w:rFonts w:ascii="Times New Roman" w:hAnsi="Times New Roman" w:cs="Times New Roman"/>
        </w:rPr>
        <w:t>)</w:t>
      </w:r>
      <w:r w:rsidR="00BA6700" w:rsidRPr="00613AD6">
        <w:rPr>
          <w:rFonts w:ascii="Times New Roman" w:hAnsi="Times New Roman" w:cs="Times New Roman"/>
        </w:rPr>
        <w:t xml:space="preserve"> </w:t>
      </w:r>
      <w:r w:rsidRPr="00613AD6">
        <w:rPr>
          <w:rFonts w:ascii="Times New Roman" w:hAnsi="Times New Roman" w:cs="Times New Roman"/>
        </w:rPr>
        <w:t>that—</w:t>
      </w:r>
    </w:p>
    <w:p w:rsidR="002010FD" w:rsidRPr="00613AD6" w:rsidRDefault="002010FD" w:rsidP="009702C5">
      <w:pPr>
        <w:spacing w:after="0" w:line="240" w:lineRule="auto"/>
        <w:ind w:left="1728" w:hanging="576"/>
        <w:jc w:val="both"/>
        <w:rPr>
          <w:rFonts w:ascii="Times New Roman" w:hAnsi="Times New Roman" w:cs="Times New Roman"/>
        </w:rPr>
      </w:pPr>
      <w:r w:rsidRPr="00613AD6">
        <w:rPr>
          <w:rFonts w:ascii="Times New Roman" w:hAnsi="Times New Roman" w:cs="Times New Roman"/>
        </w:rPr>
        <w:t>(</w:t>
      </w:r>
      <w:proofErr w:type="spellStart"/>
      <w:r w:rsidRPr="00613AD6">
        <w:rPr>
          <w:rFonts w:ascii="Times New Roman" w:hAnsi="Times New Roman" w:cs="Times New Roman"/>
        </w:rPr>
        <w:t>i</w:t>
      </w:r>
      <w:proofErr w:type="spellEnd"/>
      <w:r w:rsidRPr="00613AD6">
        <w:rPr>
          <w:rFonts w:ascii="Times New Roman" w:hAnsi="Times New Roman" w:cs="Times New Roman"/>
        </w:rPr>
        <w:t xml:space="preserve">) the discharge occurred when the tanker was proceeding </w:t>
      </w:r>
      <w:proofErr w:type="spellStart"/>
      <w:r w:rsidR="00845E09" w:rsidRPr="00613AD6">
        <w:rPr>
          <w:rFonts w:ascii="Times New Roman" w:hAnsi="Times New Roman" w:cs="Times New Roman"/>
          <w:i/>
        </w:rPr>
        <w:t>en</w:t>
      </w:r>
      <w:proofErr w:type="spellEnd"/>
      <w:r w:rsidR="00845E09" w:rsidRPr="00613AD6">
        <w:rPr>
          <w:rFonts w:ascii="Times New Roman" w:hAnsi="Times New Roman" w:cs="Times New Roman"/>
          <w:i/>
        </w:rPr>
        <w:t xml:space="preserve"> route</w:t>
      </w:r>
      <w:r w:rsidR="00845E09" w:rsidRPr="00613AD6">
        <w:rPr>
          <w:rFonts w:ascii="Times New Roman" w:hAnsi="Times New Roman" w:cs="Times New Roman"/>
        </w:rPr>
        <w:t>;</w:t>
      </w:r>
    </w:p>
    <w:p w:rsidR="002010FD" w:rsidRPr="00613AD6" w:rsidRDefault="002010FD" w:rsidP="009702C5">
      <w:pPr>
        <w:spacing w:after="0" w:line="240" w:lineRule="auto"/>
        <w:ind w:left="1728" w:hanging="576"/>
        <w:jc w:val="both"/>
        <w:rPr>
          <w:rFonts w:ascii="Times New Roman" w:hAnsi="Times New Roman" w:cs="Times New Roman"/>
        </w:rPr>
      </w:pPr>
      <w:r w:rsidRPr="00613AD6">
        <w:rPr>
          <w:rFonts w:ascii="Times New Roman" w:hAnsi="Times New Roman" w:cs="Times New Roman"/>
        </w:rPr>
        <w:t xml:space="preserve">(ii) the instantaneous rate of discharge of oil content did not exceed sixty </w:t>
      </w:r>
      <w:proofErr w:type="spellStart"/>
      <w:r w:rsidRPr="00613AD6">
        <w:rPr>
          <w:rFonts w:ascii="Times New Roman" w:hAnsi="Times New Roman" w:cs="Times New Roman"/>
        </w:rPr>
        <w:t>litres</w:t>
      </w:r>
      <w:proofErr w:type="spellEnd"/>
      <w:r w:rsidRPr="00613AD6">
        <w:rPr>
          <w:rFonts w:ascii="Times New Roman" w:hAnsi="Times New Roman" w:cs="Times New Roman"/>
        </w:rPr>
        <w:t xml:space="preserve"> per mile;</w:t>
      </w:r>
    </w:p>
    <w:p w:rsidR="002010FD" w:rsidRPr="00613AD6" w:rsidRDefault="002010FD" w:rsidP="009702C5">
      <w:pPr>
        <w:spacing w:after="0" w:line="240" w:lineRule="auto"/>
        <w:ind w:left="1728" w:hanging="576"/>
        <w:jc w:val="both"/>
        <w:rPr>
          <w:rFonts w:ascii="Times New Roman" w:hAnsi="Times New Roman" w:cs="Times New Roman"/>
        </w:rPr>
      </w:pPr>
      <w:r w:rsidRPr="00613AD6">
        <w:rPr>
          <w:rFonts w:ascii="Times New Roman" w:hAnsi="Times New Roman" w:cs="Times New Roman"/>
        </w:rPr>
        <w:t>(iii) the discharge was made when the tanker was more than fifty miles from the nearest land; and</w:t>
      </w:r>
    </w:p>
    <w:p w:rsidR="002010FD" w:rsidRPr="00613AD6" w:rsidRDefault="002010FD" w:rsidP="009702C5">
      <w:pPr>
        <w:spacing w:after="0" w:line="240" w:lineRule="auto"/>
        <w:ind w:left="1728" w:hanging="576"/>
        <w:jc w:val="both"/>
        <w:rPr>
          <w:rFonts w:ascii="Times New Roman" w:hAnsi="Times New Roman" w:cs="Times New Roman"/>
        </w:rPr>
      </w:pPr>
      <w:r w:rsidRPr="00613AD6">
        <w:rPr>
          <w:rFonts w:ascii="Times New Roman" w:hAnsi="Times New Roman" w:cs="Times New Roman"/>
        </w:rPr>
        <w:t>(iv) if the discharge occurred on a ballast voyage—the total quantity of oil discharged on the voyage did not exceed one-fifteen thousandth of the total cargo-carrying capacity of the tanker; or</w:t>
      </w:r>
    </w:p>
    <w:p w:rsidR="002010FD" w:rsidRPr="00613AD6" w:rsidRDefault="002010FD" w:rsidP="009702C5">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b</w:t>
      </w:r>
      <w:r w:rsidRPr="00613AD6">
        <w:rPr>
          <w:rFonts w:ascii="Times New Roman" w:hAnsi="Times New Roman" w:cs="Times New Roman"/>
        </w:rPr>
        <w:t>) that the discharge was the discharge of ballast from a cargo tank that, after the cargo had last been carried in the tank, had been so cleaned that any effluent from the tank, if it had been discharged into clean calm water on a clear day while the tanker was stationary, would not have produced any visible traces of oil on the surface of the water.</w:t>
      </w:r>
    </w:p>
    <w:p w:rsidR="002010FD" w:rsidRPr="00613AD6" w:rsidRDefault="00845E09" w:rsidP="00630168">
      <w:pPr>
        <w:tabs>
          <w:tab w:val="left" w:pos="1008"/>
        </w:tabs>
        <w:spacing w:after="0" w:line="240" w:lineRule="auto"/>
        <w:ind w:firstLine="432"/>
        <w:jc w:val="both"/>
        <w:rPr>
          <w:rFonts w:ascii="Times New Roman" w:hAnsi="Times New Roman" w:cs="Times New Roman"/>
        </w:rPr>
      </w:pPr>
      <w:r w:rsidRPr="00613AD6">
        <w:rPr>
          <w:rFonts w:ascii="Times New Roman" w:hAnsi="Times New Roman" w:cs="Times New Roman"/>
        </w:rPr>
        <w:br w:type="page"/>
      </w:r>
      <w:r w:rsidRPr="00613AD6">
        <w:rPr>
          <w:rFonts w:ascii="Times New Roman" w:hAnsi="Times New Roman" w:cs="Times New Roman"/>
        </w:rPr>
        <w:lastRenderedPageBreak/>
        <w:t>“</w:t>
      </w:r>
      <w:r w:rsidR="002010FD" w:rsidRPr="00613AD6">
        <w:rPr>
          <w:rFonts w:ascii="Times New Roman" w:hAnsi="Times New Roman" w:cs="Times New Roman"/>
        </w:rPr>
        <w:t>(5.)</w:t>
      </w:r>
      <w:r w:rsidR="00630168" w:rsidRPr="00613AD6">
        <w:rPr>
          <w:rFonts w:ascii="Times New Roman" w:hAnsi="Times New Roman" w:cs="Times New Roman"/>
        </w:rPr>
        <w:tab/>
      </w:r>
      <w:r w:rsidR="002010FD" w:rsidRPr="00613AD6">
        <w:rPr>
          <w:rFonts w:ascii="Times New Roman" w:hAnsi="Times New Roman" w:cs="Times New Roman"/>
        </w:rPr>
        <w:t xml:space="preserve">In any proceedings for an offence against this section, it is a </w:t>
      </w:r>
      <w:proofErr w:type="spellStart"/>
      <w:r w:rsidR="002010FD" w:rsidRPr="00613AD6">
        <w:rPr>
          <w:rFonts w:ascii="Times New Roman" w:hAnsi="Times New Roman" w:cs="Times New Roman"/>
        </w:rPr>
        <w:t>defence</w:t>
      </w:r>
      <w:proofErr w:type="spellEnd"/>
      <w:r w:rsidR="002010FD" w:rsidRPr="00613AD6">
        <w:rPr>
          <w:rFonts w:ascii="Times New Roman" w:hAnsi="Times New Roman" w:cs="Times New Roman"/>
        </w:rPr>
        <w:t xml:space="preserve"> if the defendant proves that—</w:t>
      </w:r>
    </w:p>
    <w:p w:rsidR="002010FD" w:rsidRPr="00613AD6" w:rsidRDefault="002010FD" w:rsidP="00630168">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a</w:t>
      </w:r>
      <w:r w:rsidRPr="00613AD6">
        <w:rPr>
          <w:rFonts w:ascii="Times New Roman" w:hAnsi="Times New Roman" w:cs="Times New Roman"/>
        </w:rPr>
        <w:t>) the discharge of the oil or of the oily mixture from the ship was for the purpose of securing the safety of a ship, preventing damage to a ship or cargo or saving life at sea; or</w:t>
      </w:r>
    </w:p>
    <w:p w:rsidR="002010FD" w:rsidRPr="00613AD6" w:rsidRDefault="002010FD" w:rsidP="00630168">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b</w:t>
      </w:r>
      <w:r w:rsidRPr="00613AD6">
        <w:rPr>
          <w:rFonts w:ascii="Times New Roman" w:hAnsi="Times New Roman" w:cs="Times New Roman"/>
        </w:rPr>
        <w:t>)</w:t>
      </w:r>
      <w:r w:rsidR="00845E09" w:rsidRPr="00613AD6">
        <w:rPr>
          <w:rFonts w:ascii="Times New Roman" w:hAnsi="Times New Roman" w:cs="Times New Roman"/>
          <w:i/>
        </w:rPr>
        <w:t xml:space="preserve"> </w:t>
      </w:r>
      <w:r w:rsidRPr="00613AD6">
        <w:rPr>
          <w:rFonts w:ascii="Times New Roman" w:hAnsi="Times New Roman" w:cs="Times New Roman"/>
        </w:rPr>
        <w:t>the oil or the oily mixture escaped from the ship in consequence of damage to the ship or unavoidable leakage and that all reasonable precautions were taken after the occurrence of the damage or the discovery of the leakage for the purpose of preventing or minimizing the escape of the oil or of the oily mixture.</w:t>
      </w:r>
      <w:r w:rsidR="00845E09" w:rsidRPr="00613AD6">
        <w:rPr>
          <w:rFonts w:ascii="Times New Roman" w:hAnsi="Times New Roman" w:cs="Times New Roman"/>
        </w:rPr>
        <w:t>”</w:t>
      </w:r>
      <w:r w:rsidRPr="00613AD6">
        <w:rPr>
          <w:rFonts w:ascii="Times New Roman" w:hAnsi="Times New Roman" w:cs="Times New Roman"/>
        </w:rPr>
        <w:t>.</w:t>
      </w:r>
    </w:p>
    <w:p w:rsidR="002010FD" w:rsidRPr="00613AD6" w:rsidRDefault="00845E09" w:rsidP="00630168">
      <w:pPr>
        <w:spacing w:after="0" w:line="240" w:lineRule="auto"/>
        <w:ind w:firstLine="432"/>
        <w:jc w:val="both"/>
        <w:rPr>
          <w:rFonts w:ascii="Times New Roman" w:hAnsi="Times New Roman" w:cs="Times New Roman"/>
        </w:rPr>
      </w:pPr>
      <w:r w:rsidRPr="00613AD6">
        <w:rPr>
          <w:rFonts w:ascii="Times New Roman" w:hAnsi="Times New Roman" w:cs="Times New Roman"/>
          <w:b/>
        </w:rPr>
        <w:t>5.</w:t>
      </w:r>
      <w:r w:rsidR="00630168" w:rsidRPr="00613AD6">
        <w:rPr>
          <w:rFonts w:ascii="Times New Roman" w:hAnsi="Times New Roman" w:cs="Times New Roman"/>
        </w:rPr>
        <w:tab/>
      </w:r>
      <w:r w:rsidR="002010FD" w:rsidRPr="00613AD6">
        <w:rPr>
          <w:rFonts w:ascii="Times New Roman" w:hAnsi="Times New Roman" w:cs="Times New Roman"/>
        </w:rPr>
        <w:t>After section 6 of the Principal Act the following section is inserted:—</w:t>
      </w:r>
    </w:p>
    <w:p w:rsidR="002010FD" w:rsidRPr="00613AD6" w:rsidRDefault="00845E09" w:rsidP="00630168">
      <w:pPr>
        <w:spacing w:before="120" w:after="60" w:line="240" w:lineRule="auto"/>
        <w:jc w:val="both"/>
        <w:rPr>
          <w:rFonts w:ascii="Times New Roman" w:hAnsi="Times New Roman" w:cs="Times New Roman"/>
          <w:b/>
          <w:sz w:val="20"/>
        </w:rPr>
      </w:pPr>
      <w:r w:rsidRPr="00613AD6">
        <w:rPr>
          <w:rFonts w:ascii="Times New Roman" w:hAnsi="Times New Roman" w:cs="Times New Roman"/>
          <w:b/>
          <w:sz w:val="20"/>
        </w:rPr>
        <w:t>Proceedings for offences against section 6.</w:t>
      </w:r>
    </w:p>
    <w:p w:rsidR="002010FD" w:rsidRPr="00613AD6" w:rsidRDefault="00845E09" w:rsidP="00630168">
      <w:pPr>
        <w:tabs>
          <w:tab w:val="left" w:pos="1008"/>
          <w:tab w:val="left" w:pos="1530"/>
        </w:tabs>
        <w:spacing w:after="0" w:line="240" w:lineRule="auto"/>
        <w:ind w:firstLine="432"/>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6</w:t>
      </w:r>
      <w:r w:rsidRPr="00613AD6">
        <w:rPr>
          <w:rFonts w:ascii="Times New Roman" w:hAnsi="Times New Roman" w:cs="Times New Roman"/>
          <w:smallCaps/>
        </w:rPr>
        <w:t>a.—</w:t>
      </w:r>
      <w:r w:rsidR="002010FD" w:rsidRPr="00613AD6">
        <w:rPr>
          <w:rFonts w:ascii="Times New Roman" w:hAnsi="Times New Roman" w:cs="Times New Roman"/>
        </w:rPr>
        <w:t>(1.)</w:t>
      </w:r>
      <w:r w:rsidR="00630168" w:rsidRPr="00613AD6">
        <w:rPr>
          <w:rFonts w:ascii="Times New Roman" w:hAnsi="Times New Roman" w:cs="Times New Roman"/>
        </w:rPr>
        <w:tab/>
      </w:r>
      <w:r w:rsidR="002010FD" w:rsidRPr="00613AD6">
        <w:rPr>
          <w:rFonts w:ascii="Times New Roman" w:hAnsi="Times New Roman" w:cs="Times New Roman"/>
        </w:rPr>
        <w:t>Subject to the next succeeding sub-section, an offence against the last preceding section shall be prosecuted on indictment.</w:t>
      </w:r>
    </w:p>
    <w:p w:rsidR="002010FD" w:rsidRPr="00613AD6" w:rsidRDefault="00845E09" w:rsidP="00630168">
      <w:pPr>
        <w:tabs>
          <w:tab w:val="left" w:pos="1008"/>
        </w:tabs>
        <w:spacing w:after="0" w:line="240" w:lineRule="auto"/>
        <w:ind w:firstLine="432"/>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(2.)</w:t>
      </w:r>
      <w:r w:rsidR="00630168" w:rsidRPr="00613AD6">
        <w:rPr>
          <w:rFonts w:ascii="Times New Roman" w:hAnsi="Times New Roman" w:cs="Times New Roman"/>
        </w:rPr>
        <w:tab/>
      </w:r>
      <w:r w:rsidR="002010FD" w:rsidRPr="00613AD6">
        <w:rPr>
          <w:rFonts w:ascii="Times New Roman" w:hAnsi="Times New Roman" w:cs="Times New Roman"/>
        </w:rPr>
        <w:t>Proceedings for an offence against the last preceding section may, with the consent of the defendant and of the prosecutor, be heard and determined by a court of summary jurisdiction, but such a court shall not impose a fine exceeding Two thousand dollars.</w:t>
      </w:r>
      <w:r w:rsidRPr="00613AD6">
        <w:rPr>
          <w:rFonts w:ascii="Times New Roman" w:hAnsi="Times New Roman" w:cs="Times New Roman"/>
        </w:rPr>
        <w:t>”</w:t>
      </w:r>
      <w:r w:rsidR="002010FD" w:rsidRPr="00613AD6">
        <w:rPr>
          <w:rFonts w:ascii="Times New Roman" w:hAnsi="Times New Roman" w:cs="Times New Roman"/>
        </w:rPr>
        <w:t>.</w:t>
      </w:r>
    </w:p>
    <w:p w:rsidR="002010FD" w:rsidRPr="00613AD6" w:rsidRDefault="00845E09" w:rsidP="00630168">
      <w:pPr>
        <w:spacing w:before="120" w:after="60" w:line="240" w:lineRule="auto"/>
        <w:jc w:val="both"/>
        <w:rPr>
          <w:rFonts w:ascii="Times New Roman" w:hAnsi="Times New Roman" w:cs="Times New Roman"/>
          <w:b/>
          <w:sz w:val="20"/>
        </w:rPr>
      </w:pPr>
      <w:r w:rsidRPr="00613AD6">
        <w:rPr>
          <w:rFonts w:ascii="Times New Roman" w:hAnsi="Times New Roman" w:cs="Times New Roman"/>
          <w:b/>
          <w:sz w:val="20"/>
        </w:rPr>
        <w:t>Powers of inspection, &amp;c.</w:t>
      </w:r>
    </w:p>
    <w:p w:rsidR="002010FD" w:rsidRPr="00613AD6" w:rsidRDefault="00845E09" w:rsidP="00630168">
      <w:pPr>
        <w:spacing w:after="0" w:line="240" w:lineRule="auto"/>
        <w:ind w:firstLine="432"/>
        <w:jc w:val="both"/>
        <w:rPr>
          <w:rFonts w:ascii="Times New Roman" w:hAnsi="Times New Roman" w:cs="Times New Roman"/>
        </w:rPr>
      </w:pPr>
      <w:r w:rsidRPr="00613AD6">
        <w:rPr>
          <w:rFonts w:ascii="Times New Roman" w:hAnsi="Times New Roman" w:cs="Times New Roman"/>
          <w:b/>
        </w:rPr>
        <w:t>6.</w:t>
      </w:r>
      <w:r w:rsidR="00630168" w:rsidRPr="00613AD6">
        <w:rPr>
          <w:rFonts w:ascii="Times New Roman" w:hAnsi="Times New Roman" w:cs="Times New Roman"/>
        </w:rPr>
        <w:tab/>
      </w:r>
      <w:r w:rsidR="002010FD" w:rsidRPr="00613AD6">
        <w:rPr>
          <w:rFonts w:ascii="Times New Roman" w:hAnsi="Times New Roman" w:cs="Times New Roman"/>
        </w:rPr>
        <w:t xml:space="preserve">Section 7 of the Principal Act is amended by omitting from subsection (3.) the words </w:t>
      </w:r>
      <w:r w:rsidRPr="00613AD6">
        <w:rPr>
          <w:rFonts w:ascii="Times New Roman" w:hAnsi="Times New Roman" w:cs="Times New Roman"/>
        </w:rPr>
        <w:t>“</w:t>
      </w:r>
      <w:r w:rsidR="002010FD" w:rsidRPr="00613AD6">
        <w:rPr>
          <w:rFonts w:ascii="Times New Roman" w:hAnsi="Times New Roman" w:cs="Times New Roman"/>
        </w:rPr>
        <w:t>One hundred pounds</w:t>
      </w:r>
      <w:r w:rsidRPr="00613AD6">
        <w:rPr>
          <w:rFonts w:ascii="Times New Roman" w:hAnsi="Times New Roman" w:cs="Times New Roman"/>
        </w:rPr>
        <w:t>”</w:t>
      </w:r>
      <w:r w:rsidR="002010FD" w:rsidRPr="00613AD6">
        <w:rPr>
          <w:rFonts w:ascii="Times New Roman" w:hAnsi="Times New Roman" w:cs="Times New Roman"/>
        </w:rPr>
        <w:t xml:space="preserve"> and inserting in their stead the words </w:t>
      </w:r>
      <w:r w:rsidRPr="00613AD6">
        <w:rPr>
          <w:rFonts w:ascii="Times New Roman" w:hAnsi="Times New Roman" w:cs="Times New Roman"/>
        </w:rPr>
        <w:t>“</w:t>
      </w:r>
      <w:r w:rsidR="002010FD" w:rsidRPr="00613AD6">
        <w:rPr>
          <w:rFonts w:ascii="Times New Roman" w:hAnsi="Times New Roman" w:cs="Times New Roman"/>
        </w:rPr>
        <w:t>Two thousand dollars</w:t>
      </w:r>
      <w:r w:rsidRPr="00613AD6">
        <w:rPr>
          <w:rFonts w:ascii="Times New Roman" w:hAnsi="Times New Roman" w:cs="Times New Roman"/>
        </w:rPr>
        <w:t>”</w:t>
      </w:r>
      <w:r w:rsidR="002010FD" w:rsidRPr="00613AD6">
        <w:rPr>
          <w:rFonts w:ascii="Times New Roman" w:hAnsi="Times New Roman" w:cs="Times New Roman"/>
        </w:rPr>
        <w:t>.</w:t>
      </w:r>
    </w:p>
    <w:p w:rsidR="002010FD" w:rsidRPr="00613AD6" w:rsidRDefault="00845E09" w:rsidP="00630168">
      <w:pPr>
        <w:spacing w:before="120" w:after="60" w:line="240" w:lineRule="auto"/>
        <w:jc w:val="both"/>
        <w:rPr>
          <w:rFonts w:ascii="Times New Roman" w:hAnsi="Times New Roman" w:cs="Times New Roman"/>
          <w:b/>
          <w:sz w:val="20"/>
        </w:rPr>
      </w:pPr>
      <w:r w:rsidRPr="00613AD6">
        <w:rPr>
          <w:rFonts w:ascii="Times New Roman" w:hAnsi="Times New Roman" w:cs="Times New Roman"/>
          <w:b/>
          <w:sz w:val="20"/>
        </w:rPr>
        <w:t>Jurisdiction of courts.</w:t>
      </w:r>
    </w:p>
    <w:p w:rsidR="002010FD" w:rsidRPr="00613AD6" w:rsidRDefault="00845E09" w:rsidP="00597E26">
      <w:pPr>
        <w:spacing w:after="0" w:line="240" w:lineRule="auto"/>
        <w:ind w:firstLine="432"/>
        <w:jc w:val="both"/>
        <w:rPr>
          <w:rFonts w:ascii="Times New Roman" w:hAnsi="Times New Roman" w:cs="Times New Roman"/>
        </w:rPr>
      </w:pPr>
      <w:r w:rsidRPr="00613AD6">
        <w:rPr>
          <w:rFonts w:ascii="Times New Roman" w:hAnsi="Times New Roman" w:cs="Times New Roman"/>
          <w:b/>
        </w:rPr>
        <w:t>7.</w:t>
      </w:r>
      <w:r w:rsidR="00597E26" w:rsidRPr="00613AD6">
        <w:rPr>
          <w:rFonts w:ascii="Times New Roman" w:hAnsi="Times New Roman" w:cs="Times New Roman"/>
        </w:rPr>
        <w:tab/>
      </w:r>
      <w:r w:rsidR="002010FD" w:rsidRPr="00613AD6">
        <w:rPr>
          <w:rFonts w:ascii="Times New Roman" w:hAnsi="Times New Roman" w:cs="Times New Roman"/>
        </w:rPr>
        <w:t>Section 9 of the Principal Act is amended—</w:t>
      </w:r>
    </w:p>
    <w:p w:rsidR="002010FD" w:rsidRPr="00613AD6" w:rsidRDefault="002010FD" w:rsidP="00741243">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a</w:t>
      </w:r>
      <w:r w:rsidRPr="00613AD6">
        <w:rPr>
          <w:rFonts w:ascii="Times New Roman" w:hAnsi="Times New Roman" w:cs="Times New Roman"/>
        </w:rPr>
        <w:t>) by inserting after sub-section (3.) the following sub-section:—</w:t>
      </w:r>
    </w:p>
    <w:p w:rsidR="002010FD" w:rsidRPr="00613AD6" w:rsidRDefault="00845E09" w:rsidP="00741243">
      <w:pPr>
        <w:spacing w:after="0" w:line="240" w:lineRule="auto"/>
        <w:ind w:left="891" w:firstLine="261"/>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(3</w:t>
      </w:r>
      <w:r w:rsidRPr="00613AD6">
        <w:rPr>
          <w:rFonts w:ascii="Times New Roman" w:hAnsi="Times New Roman" w:cs="Times New Roman"/>
          <w:smallCaps/>
        </w:rPr>
        <w:t>a</w:t>
      </w:r>
      <w:r w:rsidR="002010FD" w:rsidRPr="00613AD6">
        <w:rPr>
          <w:rFonts w:ascii="Times New Roman" w:hAnsi="Times New Roman" w:cs="Times New Roman"/>
        </w:rPr>
        <w:t>.) The trial on indictment of an offence against section six of this Act may be held—</w:t>
      </w:r>
    </w:p>
    <w:p w:rsidR="002010FD" w:rsidRPr="00613AD6" w:rsidRDefault="002010FD" w:rsidP="00741243">
      <w:pPr>
        <w:spacing w:after="0" w:line="240" w:lineRule="auto"/>
        <w:ind w:left="1728" w:hanging="459"/>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a</w:t>
      </w:r>
      <w:r w:rsidRPr="00613AD6">
        <w:rPr>
          <w:rFonts w:ascii="Times New Roman" w:hAnsi="Times New Roman" w:cs="Times New Roman"/>
        </w:rPr>
        <w:t>) in any State; or</w:t>
      </w:r>
    </w:p>
    <w:p w:rsidR="002010FD" w:rsidRPr="00613AD6" w:rsidRDefault="002010FD" w:rsidP="00741243">
      <w:pPr>
        <w:spacing w:after="0" w:line="240" w:lineRule="auto"/>
        <w:ind w:left="1728" w:hanging="459"/>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b</w:t>
      </w:r>
      <w:r w:rsidRPr="00613AD6">
        <w:rPr>
          <w:rFonts w:ascii="Times New Roman" w:hAnsi="Times New Roman" w:cs="Times New Roman"/>
        </w:rPr>
        <w:t>) in any Territory of the Commonwealth, being a Territory forming part of the Commonwealth, in which a court having jurisdiction to try the offence may sit.</w:t>
      </w:r>
      <w:r w:rsidR="00845E09" w:rsidRPr="00613AD6">
        <w:rPr>
          <w:rFonts w:ascii="Times New Roman" w:hAnsi="Times New Roman" w:cs="Times New Roman"/>
        </w:rPr>
        <w:t>”</w:t>
      </w:r>
      <w:r w:rsidRPr="00613AD6">
        <w:rPr>
          <w:rFonts w:ascii="Times New Roman" w:hAnsi="Times New Roman" w:cs="Times New Roman"/>
        </w:rPr>
        <w:t>; and</w:t>
      </w:r>
    </w:p>
    <w:p w:rsidR="002010FD" w:rsidRPr="00613AD6" w:rsidRDefault="002010FD" w:rsidP="00741243">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b</w:t>
      </w:r>
      <w:r w:rsidRPr="00613AD6">
        <w:rPr>
          <w:rFonts w:ascii="Times New Roman" w:hAnsi="Times New Roman" w:cs="Times New Roman"/>
        </w:rPr>
        <w:t>) by omitting paragraph (</w:t>
      </w:r>
      <w:r w:rsidR="00845E09" w:rsidRPr="00613AD6">
        <w:rPr>
          <w:rFonts w:ascii="Times New Roman" w:hAnsi="Times New Roman" w:cs="Times New Roman"/>
          <w:i/>
        </w:rPr>
        <w:t>b</w:t>
      </w:r>
      <w:r w:rsidRPr="00613AD6">
        <w:rPr>
          <w:rFonts w:ascii="Times New Roman" w:hAnsi="Times New Roman" w:cs="Times New Roman"/>
        </w:rPr>
        <w:t>)</w:t>
      </w:r>
      <w:r w:rsidR="00845E09" w:rsidRPr="00613AD6">
        <w:rPr>
          <w:rFonts w:ascii="Times New Roman" w:hAnsi="Times New Roman" w:cs="Times New Roman"/>
          <w:i/>
        </w:rPr>
        <w:t xml:space="preserve"> </w:t>
      </w:r>
      <w:r w:rsidRPr="00613AD6">
        <w:rPr>
          <w:rFonts w:ascii="Times New Roman" w:hAnsi="Times New Roman" w:cs="Times New Roman"/>
        </w:rPr>
        <w:t>of sub-section (4.) and inserting in its stead the following paragraphs:—</w:t>
      </w:r>
    </w:p>
    <w:p w:rsidR="002010FD" w:rsidRPr="00613AD6" w:rsidRDefault="00845E09" w:rsidP="00741243">
      <w:pPr>
        <w:spacing w:after="0" w:line="240" w:lineRule="auto"/>
        <w:ind w:left="891" w:firstLine="261"/>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w:t>
      </w:r>
      <w:r w:rsidRPr="00613AD6">
        <w:rPr>
          <w:rFonts w:ascii="Times New Roman" w:hAnsi="Times New Roman" w:cs="Times New Roman"/>
          <w:i/>
        </w:rPr>
        <w:t>b</w:t>
      </w:r>
      <w:r w:rsidR="002010FD" w:rsidRPr="00613AD6">
        <w:rPr>
          <w:rFonts w:ascii="Times New Roman" w:hAnsi="Times New Roman" w:cs="Times New Roman"/>
        </w:rPr>
        <w:t>)</w:t>
      </w:r>
      <w:r w:rsidRPr="00613AD6">
        <w:rPr>
          <w:rFonts w:ascii="Times New Roman" w:hAnsi="Times New Roman" w:cs="Times New Roman"/>
          <w:i/>
        </w:rPr>
        <w:t xml:space="preserve"> </w:t>
      </w:r>
      <w:r w:rsidR="002010FD" w:rsidRPr="00613AD6">
        <w:rPr>
          <w:rFonts w:ascii="Times New Roman" w:hAnsi="Times New Roman" w:cs="Times New Roman"/>
        </w:rPr>
        <w:t>their examination and commitment for trial on indictment;</w:t>
      </w:r>
    </w:p>
    <w:p w:rsidR="002010FD" w:rsidRPr="00613AD6" w:rsidRDefault="002010FD" w:rsidP="00741243">
      <w:pPr>
        <w:spacing w:after="0" w:line="240" w:lineRule="auto"/>
        <w:ind w:left="1728" w:hanging="459"/>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c</w:t>
      </w:r>
      <w:r w:rsidRPr="00613AD6">
        <w:rPr>
          <w:rFonts w:ascii="Times New Roman" w:hAnsi="Times New Roman" w:cs="Times New Roman"/>
        </w:rPr>
        <w:t>) their trial and conviction on indictment; and</w:t>
      </w:r>
    </w:p>
    <w:p w:rsidR="002010FD" w:rsidRPr="00613AD6" w:rsidRDefault="002010FD" w:rsidP="00741243">
      <w:pPr>
        <w:spacing w:after="0" w:line="240" w:lineRule="auto"/>
        <w:ind w:left="1728" w:hanging="459"/>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d</w:t>
      </w:r>
      <w:r w:rsidRPr="00613AD6">
        <w:rPr>
          <w:rFonts w:ascii="Times New Roman" w:hAnsi="Times New Roman" w:cs="Times New Roman"/>
        </w:rPr>
        <w:t>)</w:t>
      </w:r>
      <w:r w:rsidR="00845E09" w:rsidRPr="00613AD6">
        <w:rPr>
          <w:rFonts w:ascii="Times New Roman" w:hAnsi="Times New Roman" w:cs="Times New Roman"/>
          <w:i/>
        </w:rPr>
        <w:t xml:space="preserve"> </w:t>
      </w:r>
      <w:r w:rsidRPr="00613AD6">
        <w:rPr>
          <w:rFonts w:ascii="Times New Roman" w:hAnsi="Times New Roman" w:cs="Times New Roman"/>
        </w:rPr>
        <w:t>the hearing and determination of appeals arising out of any such trial or conviction or out of any proceedings connected therewith,</w:t>
      </w:r>
      <w:r w:rsidR="00845E09" w:rsidRPr="00613AD6">
        <w:rPr>
          <w:rFonts w:ascii="Times New Roman" w:hAnsi="Times New Roman" w:cs="Times New Roman"/>
        </w:rPr>
        <w:t>”</w:t>
      </w:r>
      <w:r w:rsidRPr="00613AD6">
        <w:rPr>
          <w:rFonts w:ascii="Times New Roman" w:hAnsi="Times New Roman" w:cs="Times New Roman"/>
        </w:rPr>
        <w:t>.</w:t>
      </w:r>
    </w:p>
    <w:p w:rsidR="002010FD" w:rsidRPr="00613AD6" w:rsidRDefault="00845E09" w:rsidP="0000764F">
      <w:pPr>
        <w:spacing w:before="120" w:after="60" w:line="240" w:lineRule="auto"/>
        <w:jc w:val="both"/>
        <w:rPr>
          <w:rFonts w:ascii="Times New Roman" w:hAnsi="Times New Roman" w:cs="Times New Roman"/>
          <w:b/>
          <w:sz w:val="20"/>
        </w:rPr>
      </w:pPr>
      <w:r w:rsidRPr="00613AD6">
        <w:rPr>
          <w:rFonts w:ascii="Times New Roman" w:hAnsi="Times New Roman" w:cs="Times New Roman"/>
          <w:b/>
          <w:sz w:val="20"/>
        </w:rPr>
        <w:t>Regulations.</w:t>
      </w:r>
    </w:p>
    <w:p w:rsidR="002010FD" w:rsidRPr="00613AD6" w:rsidRDefault="00845E09" w:rsidP="0000764F">
      <w:pPr>
        <w:spacing w:after="0" w:line="240" w:lineRule="auto"/>
        <w:ind w:firstLine="432"/>
        <w:jc w:val="both"/>
        <w:rPr>
          <w:rFonts w:ascii="Times New Roman" w:hAnsi="Times New Roman" w:cs="Times New Roman"/>
        </w:rPr>
      </w:pPr>
      <w:r w:rsidRPr="00613AD6">
        <w:rPr>
          <w:rFonts w:ascii="Times New Roman" w:hAnsi="Times New Roman" w:cs="Times New Roman"/>
          <w:b/>
        </w:rPr>
        <w:t>8.</w:t>
      </w:r>
      <w:r w:rsidR="0000764F" w:rsidRPr="00613AD6">
        <w:rPr>
          <w:rFonts w:ascii="Times New Roman" w:hAnsi="Times New Roman" w:cs="Times New Roman"/>
        </w:rPr>
        <w:tab/>
      </w:r>
      <w:r w:rsidR="002010FD" w:rsidRPr="00613AD6">
        <w:rPr>
          <w:rFonts w:ascii="Times New Roman" w:hAnsi="Times New Roman" w:cs="Times New Roman"/>
        </w:rPr>
        <w:t>Section 13 of the Principal Act is amended by omitting from paragraph (</w:t>
      </w:r>
      <w:r w:rsidRPr="00613AD6">
        <w:rPr>
          <w:rFonts w:ascii="Times New Roman" w:hAnsi="Times New Roman" w:cs="Times New Roman"/>
          <w:i/>
        </w:rPr>
        <w:t>d</w:t>
      </w:r>
      <w:r w:rsidR="002010FD" w:rsidRPr="00613AD6">
        <w:rPr>
          <w:rFonts w:ascii="Times New Roman" w:hAnsi="Times New Roman" w:cs="Times New Roman"/>
        </w:rPr>
        <w:t>)</w:t>
      </w:r>
      <w:r w:rsidRPr="00613AD6">
        <w:rPr>
          <w:rFonts w:ascii="Times New Roman" w:hAnsi="Times New Roman" w:cs="Times New Roman"/>
          <w:i/>
        </w:rPr>
        <w:t xml:space="preserve"> </w:t>
      </w:r>
      <w:r w:rsidR="002010FD" w:rsidRPr="00613AD6">
        <w:rPr>
          <w:rFonts w:ascii="Times New Roman" w:hAnsi="Times New Roman" w:cs="Times New Roman"/>
        </w:rPr>
        <w:t xml:space="preserve">of sub-section (1.) the words </w:t>
      </w:r>
      <w:r w:rsidRPr="00613AD6">
        <w:rPr>
          <w:rFonts w:ascii="Times New Roman" w:hAnsi="Times New Roman" w:cs="Times New Roman"/>
        </w:rPr>
        <w:t>“</w:t>
      </w:r>
      <w:r w:rsidR="002010FD" w:rsidRPr="00613AD6">
        <w:rPr>
          <w:rFonts w:ascii="Times New Roman" w:hAnsi="Times New Roman" w:cs="Times New Roman"/>
        </w:rPr>
        <w:t>Five hundred pounds</w:t>
      </w:r>
      <w:r w:rsidRPr="00613AD6">
        <w:rPr>
          <w:rFonts w:ascii="Times New Roman" w:hAnsi="Times New Roman" w:cs="Times New Roman"/>
        </w:rPr>
        <w:t>”</w:t>
      </w:r>
      <w:r w:rsidR="002010FD" w:rsidRPr="00613AD6">
        <w:rPr>
          <w:rFonts w:ascii="Times New Roman" w:hAnsi="Times New Roman" w:cs="Times New Roman"/>
        </w:rPr>
        <w:t xml:space="preserve"> and inserting in their stead the words </w:t>
      </w:r>
      <w:r w:rsidRPr="00613AD6">
        <w:rPr>
          <w:rFonts w:ascii="Times New Roman" w:hAnsi="Times New Roman" w:cs="Times New Roman"/>
        </w:rPr>
        <w:t>“</w:t>
      </w:r>
      <w:r w:rsidR="002010FD" w:rsidRPr="00613AD6">
        <w:rPr>
          <w:rFonts w:ascii="Times New Roman" w:hAnsi="Times New Roman" w:cs="Times New Roman"/>
        </w:rPr>
        <w:t>Five thousand dollars</w:t>
      </w:r>
      <w:r w:rsidRPr="00613AD6">
        <w:rPr>
          <w:rFonts w:ascii="Times New Roman" w:hAnsi="Times New Roman" w:cs="Times New Roman"/>
        </w:rPr>
        <w:t>”</w:t>
      </w:r>
      <w:r w:rsidR="002010FD" w:rsidRPr="00613AD6">
        <w:rPr>
          <w:rFonts w:ascii="Times New Roman" w:hAnsi="Times New Roman" w:cs="Times New Roman"/>
        </w:rPr>
        <w:t>.</w:t>
      </w:r>
    </w:p>
    <w:p w:rsidR="002010FD" w:rsidRPr="00613AD6" w:rsidRDefault="00845E09" w:rsidP="0000764F">
      <w:pPr>
        <w:spacing w:before="120" w:after="60" w:line="240" w:lineRule="auto"/>
        <w:jc w:val="both"/>
        <w:rPr>
          <w:rFonts w:ascii="Times New Roman" w:hAnsi="Times New Roman" w:cs="Times New Roman"/>
          <w:b/>
          <w:sz w:val="20"/>
        </w:rPr>
      </w:pPr>
      <w:r w:rsidRPr="00613AD6">
        <w:rPr>
          <w:rFonts w:ascii="Times New Roman" w:hAnsi="Times New Roman" w:cs="Times New Roman"/>
          <w:b/>
          <w:sz w:val="20"/>
        </w:rPr>
        <w:t>Schedule.</w:t>
      </w:r>
    </w:p>
    <w:p w:rsidR="002010FD" w:rsidRPr="00613AD6" w:rsidRDefault="00845E09" w:rsidP="0000764F">
      <w:pPr>
        <w:spacing w:after="0" w:line="240" w:lineRule="auto"/>
        <w:ind w:firstLine="432"/>
        <w:jc w:val="both"/>
        <w:rPr>
          <w:rFonts w:ascii="Times New Roman" w:hAnsi="Times New Roman" w:cs="Times New Roman"/>
        </w:rPr>
      </w:pPr>
      <w:r w:rsidRPr="00613AD6">
        <w:rPr>
          <w:rFonts w:ascii="Times New Roman" w:hAnsi="Times New Roman" w:cs="Times New Roman"/>
          <w:b/>
        </w:rPr>
        <w:t>9.</w:t>
      </w:r>
      <w:r w:rsidR="0000764F" w:rsidRPr="00613AD6">
        <w:rPr>
          <w:rFonts w:ascii="Times New Roman" w:hAnsi="Times New Roman" w:cs="Times New Roman"/>
        </w:rPr>
        <w:tab/>
      </w:r>
      <w:r w:rsidR="002010FD" w:rsidRPr="00613AD6">
        <w:rPr>
          <w:rFonts w:ascii="Times New Roman" w:hAnsi="Times New Roman" w:cs="Times New Roman"/>
        </w:rPr>
        <w:t>The Principal Act is amended by adding at the end thereof the Schedule set out in the Schedule to this Act.</w:t>
      </w:r>
    </w:p>
    <w:p w:rsidR="002010FD" w:rsidRPr="00613AD6" w:rsidRDefault="00845E09" w:rsidP="00845E09">
      <w:pPr>
        <w:spacing w:after="0" w:line="240" w:lineRule="auto"/>
        <w:rPr>
          <w:rFonts w:ascii="Times New Roman" w:hAnsi="Times New Roman" w:cs="Times New Roman"/>
        </w:rPr>
      </w:pPr>
      <w:r w:rsidRPr="00613AD6">
        <w:rPr>
          <w:rFonts w:ascii="Times New Roman" w:hAnsi="Times New Roman" w:cs="Times New Roman"/>
        </w:rPr>
        <w:br w:type="page"/>
      </w:r>
    </w:p>
    <w:p w:rsidR="002010FD" w:rsidRPr="00613AD6" w:rsidRDefault="00845E09" w:rsidP="006B476E">
      <w:pPr>
        <w:spacing w:before="120" w:after="60" w:line="240" w:lineRule="auto"/>
        <w:jc w:val="both"/>
        <w:rPr>
          <w:rFonts w:ascii="Times New Roman" w:hAnsi="Times New Roman" w:cs="Times New Roman"/>
          <w:b/>
          <w:sz w:val="20"/>
        </w:rPr>
      </w:pPr>
      <w:r w:rsidRPr="00613AD6">
        <w:rPr>
          <w:rFonts w:ascii="Times New Roman" w:hAnsi="Times New Roman" w:cs="Times New Roman"/>
          <w:b/>
          <w:sz w:val="20"/>
        </w:rPr>
        <w:lastRenderedPageBreak/>
        <w:t>Transitional.</w:t>
      </w:r>
    </w:p>
    <w:p w:rsidR="002010FD" w:rsidRPr="00613AD6" w:rsidRDefault="00845E09" w:rsidP="006B476E">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b/>
        </w:rPr>
        <w:t>10.</w:t>
      </w:r>
      <w:r w:rsidR="006B476E" w:rsidRPr="00613AD6">
        <w:rPr>
          <w:rFonts w:ascii="Times New Roman" w:hAnsi="Times New Roman" w:cs="Times New Roman"/>
        </w:rPr>
        <w:tab/>
      </w:r>
      <w:r w:rsidR="002010FD" w:rsidRPr="00613AD6">
        <w:rPr>
          <w:rFonts w:ascii="Times New Roman" w:hAnsi="Times New Roman" w:cs="Times New Roman"/>
        </w:rPr>
        <w:t xml:space="preserve">With respect to an offence against section 6 of the Principal Act committed on or after the date of commencement of this section and before the date fixed under sub-section (2.) of section 2 of this Act, section 6 of the Principal Act applies as if the words </w:t>
      </w:r>
      <w:r w:rsidRPr="00613AD6">
        <w:rPr>
          <w:rFonts w:ascii="Times New Roman" w:hAnsi="Times New Roman" w:cs="Times New Roman"/>
        </w:rPr>
        <w:t>“</w:t>
      </w:r>
      <w:r w:rsidR="002010FD" w:rsidRPr="00613AD6">
        <w:rPr>
          <w:rFonts w:ascii="Times New Roman" w:hAnsi="Times New Roman" w:cs="Times New Roman"/>
        </w:rPr>
        <w:t>One thousand pounds</w:t>
      </w:r>
      <w:r w:rsidRPr="00613AD6">
        <w:rPr>
          <w:rFonts w:ascii="Times New Roman" w:hAnsi="Times New Roman" w:cs="Times New Roman"/>
        </w:rPr>
        <w:t>”</w:t>
      </w:r>
      <w:r w:rsidR="002010FD" w:rsidRPr="00613AD6">
        <w:rPr>
          <w:rFonts w:ascii="Times New Roman" w:hAnsi="Times New Roman" w:cs="Times New Roman"/>
        </w:rPr>
        <w:t xml:space="preserve"> were omitted from sub-section (5.) and the words </w:t>
      </w:r>
      <w:r w:rsidRPr="00613AD6">
        <w:rPr>
          <w:rFonts w:ascii="Times New Roman" w:hAnsi="Times New Roman" w:cs="Times New Roman"/>
        </w:rPr>
        <w:t>“</w:t>
      </w:r>
      <w:r w:rsidR="002010FD" w:rsidRPr="00613AD6">
        <w:rPr>
          <w:rFonts w:ascii="Times New Roman" w:hAnsi="Times New Roman" w:cs="Times New Roman"/>
        </w:rPr>
        <w:t>Fifty thousand dollars</w:t>
      </w:r>
      <w:r w:rsidRPr="00613AD6">
        <w:rPr>
          <w:rFonts w:ascii="Times New Roman" w:hAnsi="Times New Roman" w:cs="Times New Roman"/>
        </w:rPr>
        <w:t>”</w:t>
      </w:r>
      <w:r w:rsidR="002010FD" w:rsidRPr="00613AD6">
        <w:rPr>
          <w:rFonts w:ascii="Times New Roman" w:hAnsi="Times New Roman" w:cs="Times New Roman"/>
        </w:rPr>
        <w:t xml:space="preserve"> were inserted in their stead.</w:t>
      </w:r>
    </w:p>
    <w:p w:rsidR="002010FD" w:rsidRPr="00613AD6" w:rsidRDefault="00845E09" w:rsidP="006B476E">
      <w:pPr>
        <w:spacing w:before="120" w:after="60" w:line="240" w:lineRule="auto"/>
        <w:jc w:val="both"/>
        <w:rPr>
          <w:rFonts w:ascii="Times New Roman" w:hAnsi="Times New Roman" w:cs="Times New Roman"/>
          <w:b/>
          <w:sz w:val="20"/>
        </w:rPr>
      </w:pPr>
      <w:r w:rsidRPr="00613AD6">
        <w:rPr>
          <w:rFonts w:ascii="Times New Roman" w:hAnsi="Times New Roman" w:cs="Times New Roman"/>
          <w:b/>
          <w:sz w:val="20"/>
        </w:rPr>
        <w:t>Application of amendments.</w:t>
      </w:r>
    </w:p>
    <w:p w:rsidR="002010FD" w:rsidRPr="00613AD6" w:rsidRDefault="00845E09" w:rsidP="006B476E">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b/>
        </w:rPr>
        <w:t>11.</w:t>
      </w:r>
      <w:r w:rsidR="006B476E" w:rsidRPr="00613AD6">
        <w:rPr>
          <w:rFonts w:ascii="Times New Roman" w:hAnsi="Times New Roman" w:cs="Times New Roman"/>
        </w:rPr>
        <w:tab/>
      </w:r>
      <w:r w:rsidR="002010FD" w:rsidRPr="00613AD6">
        <w:rPr>
          <w:rFonts w:ascii="Times New Roman" w:hAnsi="Times New Roman" w:cs="Times New Roman"/>
        </w:rPr>
        <w:t>The amendments made by sections 5, 6 and 7 of this Act apply with respect to offences committed on or after the date of commencement of those sections.</w:t>
      </w:r>
    </w:p>
    <w:p w:rsidR="006B476E" w:rsidRPr="00613AD6" w:rsidRDefault="006B476E" w:rsidP="009011ED">
      <w:pPr>
        <w:pBdr>
          <w:bottom w:val="double" w:sz="4" w:space="1" w:color="auto"/>
        </w:pBdr>
        <w:spacing w:before="360" w:after="360" w:line="240" w:lineRule="auto"/>
        <w:ind w:left="3888" w:right="3888"/>
        <w:rPr>
          <w:rFonts w:ascii="Times New Roman" w:hAnsi="Times New Roman" w:cs="Times New Roman"/>
        </w:rPr>
      </w:pPr>
    </w:p>
    <w:p w:rsidR="002010FD" w:rsidRPr="00613AD6" w:rsidRDefault="002010FD" w:rsidP="009011ED">
      <w:pPr>
        <w:tabs>
          <w:tab w:val="left" w:pos="4509"/>
        </w:tabs>
        <w:spacing w:after="0" w:line="240" w:lineRule="auto"/>
        <w:jc w:val="right"/>
        <w:rPr>
          <w:rFonts w:ascii="Times New Roman" w:hAnsi="Times New Roman" w:cs="Times New Roman"/>
        </w:rPr>
      </w:pPr>
      <w:r w:rsidRPr="00613AD6">
        <w:rPr>
          <w:rFonts w:ascii="Times New Roman" w:hAnsi="Times New Roman" w:cs="Times New Roman"/>
          <w:sz w:val="24"/>
        </w:rPr>
        <w:t>THE SCHEDULE</w:t>
      </w:r>
      <w:r w:rsidR="006B476E" w:rsidRPr="00613AD6">
        <w:rPr>
          <w:rFonts w:ascii="Times New Roman" w:hAnsi="Times New Roman" w:cs="Times New Roman"/>
          <w:sz w:val="24"/>
        </w:rPr>
        <w:tab/>
      </w:r>
      <w:r w:rsidR="006B476E" w:rsidRPr="00613AD6">
        <w:rPr>
          <w:rFonts w:ascii="Times New Roman" w:hAnsi="Times New Roman" w:cs="Times New Roman"/>
        </w:rPr>
        <w:t>Section 9.</w:t>
      </w:r>
    </w:p>
    <w:p w:rsidR="009011ED" w:rsidRPr="00613AD6" w:rsidRDefault="009011ED" w:rsidP="009011ED">
      <w:pPr>
        <w:pBdr>
          <w:bottom w:val="single" w:sz="4" w:space="1" w:color="auto"/>
        </w:pBdr>
        <w:spacing w:before="240" w:after="240" w:line="240" w:lineRule="auto"/>
        <w:ind w:left="4032" w:right="4032"/>
        <w:jc w:val="center"/>
        <w:rPr>
          <w:rFonts w:ascii="Times New Roman" w:hAnsi="Times New Roman" w:cs="Times New Roman"/>
        </w:rPr>
      </w:pPr>
    </w:p>
    <w:p w:rsidR="002010FD" w:rsidRPr="00613AD6" w:rsidRDefault="002010FD" w:rsidP="00BE6AA0">
      <w:pPr>
        <w:spacing w:after="0" w:line="240" w:lineRule="auto"/>
        <w:jc w:val="center"/>
        <w:rPr>
          <w:rFonts w:ascii="Times New Roman" w:hAnsi="Times New Roman" w:cs="Times New Roman"/>
        </w:rPr>
      </w:pPr>
      <w:r w:rsidRPr="00613AD6">
        <w:rPr>
          <w:rFonts w:ascii="Times New Roman" w:hAnsi="Times New Roman" w:cs="Times New Roman"/>
        </w:rPr>
        <w:t>SCHEDULE TO BE ADDED TO THE PRINCIPAL ACT</w:t>
      </w:r>
    </w:p>
    <w:p w:rsidR="002010FD" w:rsidRPr="00613AD6" w:rsidRDefault="002010FD" w:rsidP="008B4425">
      <w:pPr>
        <w:tabs>
          <w:tab w:val="left" w:pos="4671"/>
        </w:tabs>
        <w:spacing w:before="120" w:after="120" w:line="240" w:lineRule="auto"/>
        <w:jc w:val="right"/>
        <w:rPr>
          <w:rFonts w:ascii="Times New Roman" w:hAnsi="Times New Roman" w:cs="Times New Roman"/>
        </w:rPr>
      </w:pPr>
      <w:r w:rsidRPr="00613AD6">
        <w:rPr>
          <w:rFonts w:ascii="Times New Roman" w:hAnsi="Times New Roman" w:cs="Times New Roman"/>
        </w:rPr>
        <w:t>FOURTH SCHEDULE</w:t>
      </w:r>
      <w:r w:rsidR="008B4425" w:rsidRPr="00613AD6">
        <w:rPr>
          <w:rFonts w:ascii="Times New Roman" w:hAnsi="Times New Roman" w:cs="Times New Roman"/>
          <w:sz w:val="24"/>
        </w:rPr>
        <w:tab/>
      </w:r>
      <w:r w:rsidR="008B4425" w:rsidRPr="00613AD6">
        <w:rPr>
          <w:rFonts w:ascii="Times New Roman" w:hAnsi="Times New Roman" w:cs="Times New Roman"/>
        </w:rPr>
        <w:t>Section 3.</w:t>
      </w:r>
    </w:p>
    <w:p w:rsidR="002010FD" w:rsidRPr="00613AD6" w:rsidRDefault="002010FD" w:rsidP="00EA5795">
      <w:pPr>
        <w:spacing w:after="0" w:line="240" w:lineRule="auto"/>
        <w:jc w:val="center"/>
        <w:rPr>
          <w:rFonts w:ascii="Times New Roman" w:hAnsi="Times New Roman" w:cs="Times New Roman"/>
        </w:rPr>
      </w:pPr>
      <w:r w:rsidRPr="00613AD6">
        <w:rPr>
          <w:rFonts w:ascii="Times New Roman" w:hAnsi="Times New Roman" w:cs="Times New Roman"/>
        </w:rPr>
        <w:t xml:space="preserve">AMENDMENTS TO THE INTERNATIONAL CONVENTION FOR THE PREVENTION OF POLLUTION OF THE SEA BY OIL, </w:t>
      </w:r>
      <w:r w:rsidR="00845E09" w:rsidRPr="00613AD6">
        <w:rPr>
          <w:rFonts w:ascii="Times New Roman" w:hAnsi="Times New Roman" w:cs="Times New Roman"/>
          <w:smallCaps/>
        </w:rPr>
        <w:t>1954</w:t>
      </w:r>
      <w:r w:rsidRPr="00613AD6">
        <w:rPr>
          <w:rFonts w:ascii="Times New Roman" w:hAnsi="Times New Roman" w:cs="Times New Roman"/>
        </w:rPr>
        <w:t xml:space="preserve"> AND ITS ANNEXES</w:t>
      </w:r>
    </w:p>
    <w:p w:rsidR="002010FD" w:rsidRPr="00613AD6" w:rsidRDefault="00845E09" w:rsidP="00EA5795">
      <w:pPr>
        <w:spacing w:before="120" w:after="120" w:line="240" w:lineRule="auto"/>
        <w:jc w:val="center"/>
        <w:rPr>
          <w:rFonts w:ascii="Times New Roman" w:hAnsi="Times New Roman" w:cs="Times New Roman"/>
        </w:rPr>
      </w:pPr>
      <w:r w:rsidRPr="00613AD6">
        <w:rPr>
          <w:rFonts w:ascii="Times New Roman" w:hAnsi="Times New Roman" w:cs="Times New Roman"/>
          <w:smallCaps/>
        </w:rPr>
        <w:t xml:space="preserve">Article </w:t>
      </w:r>
      <w:r w:rsidR="002010FD" w:rsidRPr="00613AD6">
        <w:rPr>
          <w:rFonts w:ascii="Times New Roman" w:hAnsi="Times New Roman" w:cs="Times New Roman"/>
        </w:rPr>
        <w:t>I</w:t>
      </w:r>
    </w:p>
    <w:p w:rsidR="002010FD" w:rsidRPr="00613AD6" w:rsidRDefault="002010FD" w:rsidP="00C516F6">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The existing text of paragraph (1) is replaced by the following:</w:t>
      </w:r>
    </w:p>
    <w:p w:rsidR="002010FD" w:rsidRPr="00613AD6" w:rsidRDefault="002010FD" w:rsidP="00C516F6">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(1)</w:t>
      </w:r>
      <w:r w:rsidR="00C516F6" w:rsidRPr="00613AD6">
        <w:rPr>
          <w:rFonts w:ascii="Times New Roman" w:hAnsi="Times New Roman" w:cs="Times New Roman"/>
        </w:rPr>
        <w:tab/>
      </w:r>
      <w:r w:rsidRPr="00613AD6">
        <w:rPr>
          <w:rFonts w:ascii="Times New Roman" w:hAnsi="Times New Roman" w:cs="Times New Roman"/>
        </w:rPr>
        <w:t>For the purposes of the present Convention, the following expressions shall (unless the context otherwise requires) have the meanings hereby respectively assigned to them that is to say:</w:t>
      </w:r>
    </w:p>
    <w:p w:rsidR="002010FD" w:rsidRPr="00613AD6" w:rsidRDefault="00845E09" w:rsidP="00C516F6">
      <w:pPr>
        <w:spacing w:after="0" w:line="240" w:lineRule="auto"/>
        <w:ind w:left="837" w:hanging="396"/>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The Bureau</w:t>
      </w:r>
      <w:r w:rsidRPr="00613AD6">
        <w:rPr>
          <w:rFonts w:ascii="Times New Roman" w:hAnsi="Times New Roman" w:cs="Times New Roman"/>
        </w:rPr>
        <w:t>’</w:t>
      </w:r>
      <w:r w:rsidR="002010FD" w:rsidRPr="00613AD6">
        <w:rPr>
          <w:rFonts w:ascii="Times New Roman" w:hAnsi="Times New Roman" w:cs="Times New Roman"/>
        </w:rPr>
        <w:t xml:space="preserve"> has the meaning assigned to it by Article XXI;</w:t>
      </w:r>
    </w:p>
    <w:p w:rsidR="002010FD" w:rsidRPr="00613AD6" w:rsidRDefault="00845E09" w:rsidP="00C516F6">
      <w:pPr>
        <w:spacing w:after="0" w:line="240" w:lineRule="auto"/>
        <w:ind w:left="837" w:hanging="396"/>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Discharge</w:t>
      </w:r>
      <w:r w:rsidRPr="00613AD6">
        <w:rPr>
          <w:rFonts w:ascii="Times New Roman" w:hAnsi="Times New Roman" w:cs="Times New Roman"/>
        </w:rPr>
        <w:t>’</w:t>
      </w:r>
      <w:r w:rsidR="002010FD" w:rsidRPr="00613AD6">
        <w:rPr>
          <w:rFonts w:ascii="Times New Roman" w:hAnsi="Times New Roman" w:cs="Times New Roman"/>
        </w:rPr>
        <w:t xml:space="preserve"> in relation to oil or to oily mixture means any discharge or escape howsoever caused;</w:t>
      </w:r>
    </w:p>
    <w:p w:rsidR="002010FD" w:rsidRPr="00613AD6" w:rsidRDefault="00845E09" w:rsidP="00C516F6">
      <w:pPr>
        <w:spacing w:after="0" w:line="240" w:lineRule="auto"/>
        <w:ind w:left="837" w:hanging="396"/>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Heavy diesel oil</w:t>
      </w:r>
      <w:r w:rsidRPr="00613AD6">
        <w:rPr>
          <w:rFonts w:ascii="Times New Roman" w:hAnsi="Times New Roman" w:cs="Times New Roman"/>
        </w:rPr>
        <w:t>’</w:t>
      </w:r>
      <w:r w:rsidR="002010FD" w:rsidRPr="00613AD6">
        <w:rPr>
          <w:rFonts w:ascii="Times New Roman" w:hAnsi="Times New Roman" w:cs="Times New Roman"/>
        </w:rPr>
        <w:t xml:space="preserve"> means diesel oil, other than those distillates of which more than 50 per cent by volume distils at a temperature not exceeding 340°C. when tested by </w:t>
      </w:r>
      <w:proofErr w:type="spellStart"/>
      <w:r w:rsidR="002010FD" w:rsidRPr="00613AD6">
        <w:rPr>
          <w:rFonts w:ascii="Times New Roman" w:hAnsi="Times New Roman" w:cs="Times New Roman"/>
        </w:rPr>
        <w:t>A.S.T.M</w:t>
      </w:r>
      <w:proofErr w:type="spellEnd"/>
      <w:r w:rsidR="002010FD" w:rsidRPr="00613AD6">
        <w:rPr>
          <w:rFonts w:ascii="Times New Roman" w:hAnsi="Times New Roman" w:cs="Times New Roman"/>
        </w:rPr>
        <w:t>. Standard Method D.86/59;</w:t>
      </w:r>
    </w:p>
    <w:p w:rsidR="002010FD" w:rsidRPr="00613AD6" w:rsidRDefault="00845E09" w:rsidP="00C516F6">
      <w:pPr>
        <w:spacing w:after="0" w:line="240" w:lineRule="auto"/>
        <w:ind w:left="837" w:hanging="396"/>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Instantaneous rate of discharge of oil content</w:t>
      </w:r>
      <w:r w:rsidRPr="00613AD6">
        <w:rPr>
          <w:rFonts w:ascii="Times New Roman" w:hAnsi="Times New Roman" w:cs="Times New Roman"/>
        </w:rPr>
        <w:t>’</w:t>
      </w:r>
      <w:r w:rsidR="002010FD" w:rsidRPr="00613AD6">
        <w:rPr>
          <w:rFonts w:ascii="Times New Roman" w:hAnsi="Times New Roman" w:cs="Times New Roman"/>
        </w:rPr>
        <w:t xml:space="preserve"> means the rate of discharge of oil in </w:t>
      </w:r>
      <w:proofErr w:type="spellStart"/>
      <w:r w:rsidR="002010FD" w:rsidRPr="00613AD6">
        <w:rPr>
          <w:rFonts w:ascii="Times New Roman" w:hAnsi="Times New Roman" w:cs="Times New Roman"/>
        </w:rPr>
        <w:t>litres</w:t>
      </w:r>
      <w:proofErr w:type="spellEnd"/>
      <w:r w:rsidR="002010FD" w:rsidRPr="00613AD6">
        <w:rPr>
          <w:rFonts w:ascii="Times New Roman" w:hAnsi="Times New Roman" w:cs="Times New Roman"/>
        </w:rPr>
        <w:t xml:space="preserve"> per hour at any instant divided by the speed of the ship in knots at the same instant;</w:t>
      </w:r>
    </w:p>
    <w:p w:rsidR="002010FD" w:rsidRPr="00613AD6" w:rsidRDefault="00845E09" w:rsidP="00C516F6">
      <w:pPr>
        <w:spacing w:after="0" w:line="240" w:lineRule="auto"/>
        <w:ind w:left="837" w:hanging="396"/>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Mile</w:t>
      </w:r>
      <w:r w:rsidRPr="00613AD6">
        <w:rPr>
          <w:rFonts w:ascii="Times New Roman" w:hAnsi="Times New Roman" w:cs="Times New Roman"/>
        </w:rPr>
        <w:t>’</w:t>
      </w:r>
      <w:r w:rsidR="002010FD" w:rsidRPr="00613AD6">
        <w:rPr>
          <w:rFonts w:ascii="Times New Roman" w:hAnsi="Times New Roman" w:cs="Times New Roman"/>
        </w:rPr>
        <w:t xml:space="preserve"> means a nautical mile of 6,080 feet or 1,852 </w:t>
      </w:r>
      <w:proofErr w:type="spellStart"/>
      <w:r w:rsidR="002010FD" w:rsidRPr="00613AD6">
        <w:rPr>
          <w:rFonts w:ascii="Times New Roman" w:hAnsi="Times New Roman" w:cs="Times New Roman"/>
        </w:rPr>
        <w:t>metres</w:t>
      </w:r>
      <w:proofErr w:type="spellEnd"/>
      <w:r w:rsidR="002010FD" w:rsidRPr="00613AD6">
        <w:rPr>
          <w:rFonts w:ascii="Times New Roman" w:hAnsi="Times New Roman" w:cs="Times New Roman"/>
        </w:rPr>
        <w:t>;</w:t>
      </w:r>
    </w:p>
    <w:p w:rsidR="002010FD" w:rsidRPr="00613AD6" w:rsidRDefault="00845E09" w:rsidP="00C516F6">
      <w:pPr>
        <w:spacing w:after="0" w:line="240" w:lineRule="auto"/>
        <w:ind w:left="837" w:hanging="396"/>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Nearest Land</w:t>
      </w:r>
      <w:r w:rsidRPr="00613AD6">
        <w:rPr>
          <w:rFonts w:ascii="Times New Roman" w:hAnsi="Times New Roman" w:cs="Times New Roman"/>
        </w:rPr>
        <w:t>’</w:t>
      </w:r>
      <w:r w:rsidR="002010FD" w:rsidRPr="00613AD6">
        <w:rPr>
          <w:rFonts w:ascii="Times New Roman" w:hAnsi="Times New Roman" w:cs="Times New Roman"/>
        </w:rPr>
        <w:t xml:space="preserve">. The term </w:t>
      </w:r>
      <w:r w:rsidRPr="00613AD6">
        <w:rPr>
          <w:rFonts w:ascii="Times New Roman" w:hAnsi="Times New Roman" w:cs="Times New Roman"/>
        </w:rPr>
        <w:t>‘</w:t>
      </w:r>
      <w:r w:rsidR="002010FD" w:rsidRPr="00613AD6">
        <w:rPr>
          <w:rFonts w:ascii="Times New Roman" w:hAnsi="Times New Roman" w:cs="Times New Roman"/>
        </w:rPr>
        <w:t>from the nearest land</w:t>
      </w:r>
      <w:r w:rsidRPr="00613AD6">
        <w:rPr>
          <w:rFonts w:ascii="Times New Roman" w:hAnsi="Times New Roman" w:cs="Times New Roman"/>
        </w:rPr>
        <w:t>’</w:t>
      </w:r>
      <w:r w:rsidR="002010FD" w:rsidRPr="00613AD6">
        <w:rPr>
          <w:rFonts w:ascii="Times New Roman" w:hAnsi="Times New Roman" w:cs="Times New Roman"/>
        </w:rPr>
        <w:t xml:space="preserve"> means </w:t>
      </w:r>
      <w:r w:rsidR="00BE6AA0" w:rsidRPr="00613AD6">
        <w:rPr>
          <w:rFonts w:ascii="Times New Roman" w:hAnsi="Times New Roman" w:cs="Times New Roman"/>
        </w:rPr>
        <w:t>‘</w:t>
      </w:r>
      <w:r w:rsidR="002010FD" w:rsidRPr="00613AD6">
        <w:rPr>
          <w:rFonts w:ascii="Times New Roman" w:hAnsi="Times New Roman" w:cs="Times New Roman"/>
        </w:rPr>
        <w:t>from the base-line from which the territorial sea of the territory in question is established in accordance with the Geneva Convention on the Territorial Sea and the Contiguous Zone, 1958</w:t>
      </w:r>
      <w:r w:rsidRPr="00613AD6">
        <w:rPr>
          <w:rFonts w:ascii="Times New Roman" w:hAnsi="Times New Roman" w:cs="Times New Roman"/>
        </w:rPr>
        <w:t>’</w:t>
      </w:r>
      <w:r w:rsidR="002010FD" w:rsidRPr="00613AD6">
        <w:rPr>
          <w:rFonts w:ascii="Times New Roman" w:hAnsi="Times New Roman" w:cs="Times New Roman"/>
        </w:rPr>
        <w:t>;</w:t>
      </w:r>
    </w:p>
    <w:p w:rsidR="002010FD" w:rsidRPr="00613AD6" w:rsidRDefault="00845E09" w:rsidP="00C516F6">
      <w:pPr>
        <w:spacing w:after="0" w:line="240" w:lineRule="auto"/>
        <w:ind w:left="837" w:hanging="396"/>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Oil</w:t>
      </w:r>
      <w:r w:rsidRPr="00613AD6">
        <w:rPr>
          <w:rFonts w:ascii="Times New Roman" w:hAnsi="Times New Roman" w:cs="Times New Roman"/>
        </w:rPr>
        <w:t>’</w:t>
      </w:r>
      <w:r w:rsidR="002010FD" w:rsidRPr="00613AD6">
        <w:rPr>
          <w:rFonts w:ascii="Times New Roman" w:hAnsi="Times New Roman" w:cs="Times New Roman"/>
        </w:rPr>
        <w:t xml:space="preserve"> means crude oil, fuel oil, heavy diesel oil and lubricating oil, and </w:t>
      </w:r>
      <w:r w:rsidRPr="00613AD6">
        <w:rPr>
          <w:rFonts w:ascii="Times New Roman" w:hAnsi="Times New Roman" w:cs="Times New Roman"/>
        </w:rPr>
        <w:t>‘</w:t>
      </w:r>
      <w:r w:rsidR="002010FD" w:rsidRPr="00613AD6">
        <w:rPr>
          <w:rFonts w:ascii="Times New Roman" w:hAnsi="Times New Roman" w:cs="Times New Roman"/>
        </w:rPr>
        <w:t>oily</w:t>
      </w:r>
      <w:r w:rsidRPr="00613AD6">
        <w:rPr>
          <w:rFonts w:ascii="Times New Roman" w:hAnsi="Times New Roman" w:cs="Times New Roman"/>
        </w:rPr>
        <w:t>’</w:t>
      </w:r>
      <w:r w:rsidR="002010FD" w:rsidRPr="00613AD6">
        <w:rPr>
          <w:rFonts w:ascii="Times New Roman" w:hAnsi="Times New Roman" w:cs="Times New Roman"/>
        </w:rPr>
        <w:t xml:space="preserve"> shall be construed accordingly;</w:t>
      </w:r>
    </w:p>
    <w:p w:rsidR="002010FD" w:rsidRPr="00613AD6" w:rsidRDefault="00845E09" w:rsidP="00C516F6">
      <w:pPr>
        <w:spacing w:after="0" w:line="240" w:lineRule="auto"/>
        <w:ind w:left="837" w:hanging="396"/>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Oily mixture</w:t>
      </w:r>
      <w:r w:rsidRPr="00613AD6">
        <w:rPr>
          <w:rFonts w:ascii="Times New Roman" w:hAnsi="Times New Roman" w:cs="Times New Roman"/>
        </w:rPr>
        <w:t>’</w:t>
      </w:r>
      <w:r w:rsidR="002010FD" w:rsidRPr="00613AD6">
        <w:rPr>
          <w:rFonts w:ascii="Times New Roman" w:hAnsi="Times New Roman" w:cs="Times New Roman"/>
        </w:rPr>
        <w:t xml:space="preserve"> means a mixture with any oil content;</w:t>
      </w:r>
    </w:p>
    <w:p w:rsidR="002010FD" w:rsidRPr="00613AD6" w:rsidRDefault="00845E09" w:rsidP="00C516F6">
      <w:pPr>
        <w:spacing w:after="0" w:line="240" w:lineRule="auto"/>
        <w:ind w:left="837" w:hanging="396"/>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Organization</w:t>
      </w:r>
      <w:r w:rsidRPr="00613AD6">
        <w:rPr>
          <w:rFonts w:ascii="Times New Roman" w:hAnsi="Times New Roman" w:cs="Times New Roman"/>
        </w:rPr>
        <w:t>’</w:t>
      </w:r>
      <w:r w:rsidR="002010FD" w:rsidRPr="00613AD6">
        <w:rPr>
          <w:rFonts w:ascii="Times New Roman" w:hAnsi="Times New Roman" w:cs="Times New Roman"/>
        </w:rPr>
        <w:t xml:space="preserve"> means the Inter-Governmental Maritime Consultative Organization;</w:t>
      </w:r>
    </w:p>
    <w:p w:rsidR="002010FD" w:rsidRPr="00613AD6" w:rsidRDefault="00845E09" w:rsidP="00C516F6">
      <w:pPr>
        <w:spacing w:after="0" w:line="240" w:lineRule="auto"/>
        <w:ind w:left="837" w:hanging="396"/>
        <w:jc w:val="both"/>
        <w:rPr>
          <w:rFonts w:ascii="Times New Roman" w:hAnsi="Times New Roman" w:cs="Times New Roman"/>
        </w:rPr>
      </w:pPr>
      <w:r w:rsidRPr="00613AD6">
        <w:rPr>
          <w:rFonts w:ascii="Times New Roman" w:hAnsi="Times New Roman" w:cs="Times New Roman"/>
        </w:rPr>
        <w:t>‘</w:t>
      </w:r>
      <w:r w:rsidR="002010FD" w:rsidRPr="00613AD6">
        <w:rPr>
          <w:rFonts w:ascii="Times New Roman" w:hAnsi="Times New Roman" w:cs="Times New Roman"/>
        </w:rPr>
        <w:t>Ship</w:t>
      </w:r>
      <w:r w:rsidRPr="00613AD6">
        <w:rPr>
          <w:rFonts w:ascii="Times New Roman" w:hAnsi="Times New Roman" w:cs="Times New Roman"/>
        </w:rPr>
        <w:t>’</w:t>
      </w:r>
      <w:r w:rsidR="002010FD" w:rsidRPr="00613AD6">
        <w:rPr>
          <w:rFonts w:ascii="Times New Roman" w:hAnsi="Times New Roman" w:cs="Times New Roman"/>
        </w:rPr>
        <w:t xml:space="preserve"> means any sea-going vessel of any type whatsoever, including floating craft, whether self-propelled or towed by another vessel, making a sea voyage; and </w:t>
      </w:r>
      <w:r w:rsidRPr="00613AD6">
        <w:rPr>
          <w:rFonts w:ascii="Times New Roman" w:hAnsi="Times New Roman" w:cs="Times New Roman"/>
        </w:rPr>
        <w:t>‘</w:t>
      </w:r>
      <w:r w:rsidR="002010FD" w:rsidRPr="00613AD6">
        <w:rPr>
          <w:rFonts w:ascii="Times New Roman" w:hAnsi="Times New Roman" w:cs="Times New Roman"/>
        </w:rPr>
        <w:t>tanker</w:t>
      </w:r>
      <w:r w:rsidRPr="00613AD6">
        <w:rPr>
          <w:rFonts w:ascii="Times New Roman" w:hAnsi="Times New Roman" w:cs="Times New Roman"/>
        </w:rPr>
        <w:t>’</w:t>
      </w:r>
      <w:r w:rsidR="002010FD" w:rsidRPr="00613AD6">
        <w:rPr>
          <w:rFonts w:ascii="Times New Roman" w:hAnsi="Times New Roman" w:cs="Times New Roman"/>
        </w:rPr>
        <w:t xml:space="preserve"> means a ship in which the greater part of the cargo space is constructed or adapted for the carriage of liquid cargoes in bulk and which is not, for the time being, carrying a cargo other than oil in that part of its cargo space.</w:t>
      </w:r>
    </w:p>
    <w:p w:rsidR="002010FD" w:rsidRPr="00613AD6" w:rsidRDefault="00845E09" w:rsidP="00845E09">
      <w:pPr>
        <w:spacing w:after="0" w:line="240" w:lineRule="auto"/>
        <w:rPr>
          <w:rFonts w:ascii="Times New Roman" w:hAnsi="Times New Roman" w:cs="Times New Roman"/>
        </w:rPr>
      </w:pPr>
      <w:r w:rsidRPr="00613AD6">
        <w:rPr>
          <w:rFonts w:ascii="Times New Roman" w:hAnsi="Times New Roman" w:cs="Times New Roman"/>
        </w:rPr>
        <w:br w:type="page"/>
      </w:r>
    </w:p>
    <w:p w:rsidR="002010FD" w:rsidRPr="00613AD6" w:rsidRDefault="00845E09" w:rsidP="00E92601">
      <w:pPr>
        <w:spacing w:after="0" w:line="240" w:lineRule="auto"/>
        <w:jc w:val="center"/>
        <w:rPr>
          <w:rFonts w:ascii="Times New Roman" w:hAnsi="Times New Roman" w:cs="Times New Roman"/>
        </w:rPr>
      </w:pPr>
      <w:r w:rsidRPr="00613AD6">
        <w:rPr>
          <w:rFonts w:ascii="Times New Roman" w:hAnsi="Times New Roman" w:cs="Times New Roman"/>
          <w:smallCaps/>
        </w:rPr>
        <w:lastRenderedPageBreak/>
        <w:t>Fourth Schedule—</w:t>
      </w:r>
      <w:r w:rsidRPr="00613AD6">
        <w:rPr>
          <w:rFonts w:ascii="Times New Roman" w:hAnsi="Times New Roman" w:cs="Times New Roman"/>
          <w:i/>
        </w:rPr>
        <w:t>continued</w:t>
      </w:r>
    </w:p>
    <w:p w:rsidR="002010FD" w:rsidRPr="00613AD6" w:rsidRDefault="00845E09" w:rsidP="00BE6AA0">
      <w:pPr>
        <w:spacing w:before="60" w:after="60" w:line="240" w:lineRule="auto"/>
        <w:jc w:val="center"/>
        <w:rPr>
          <w:rFonts w:ascii="Times New Roman" w:hAnsi="Times New Roman" w:cs="Times New Roman"/>
        </w:rPr>
      </w:pPr>
      <w:r w:rsidRPr="00613AD6">
        <w:rPr>
          <w:rFonts w:ascii="Times New Roman" w:hAnsi="Times New Roman" w:cs="Times New Roman"/>
          <w:smallCaps/>
        </w:rPr>
        <w:t xml:space="preserve">Article </w:t>
      </w:r>
      <w:r w:rsidR="002010FD" w:rsidRPr="00613AD6">
        <w:rPr>
          <w:rFonts w:ascii="Times New Roman" w:hAnsi="Times New Roman" w:cs="Times New Roman"/>
        </w:rPr>
        <w:t>III</w:t>
      </w:r>
    </w:p>
    <w:p w:rsidR="002010FD" w:rsidRPr="00613AD6" w:rsidRDefault="002010FD" w:rsidP="00E92601">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The existing text of Article III is replaced by the following:</w:t>
      </w:r>
    </w:p>
    <w:p w:rsidR="002010FD" w:rsidRPr="00613AD6" w:rsidRDefault="002010FD" w:rsidP="00616E97">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Subject to the provisions of Articles IV and V:</w:t>
      </w:r>
    </w:p>
    <w:p w:rsidR="002010FD" w:rsidRPr="00613AD6" w:rsidRDefault="002010FD" w:rsidP="00616E97">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rPr>
        <w:t>a</w:t>
      </w:r>
      <w:r w:rsidRPr="00613AD6">
        <w:rPr>
          <w:rFonts w:ascii="Times New Roman" w:hAnsi="Times New Roman" w:cs="Times New Roman"/>
        </w:rPr>
        <w:t>) the discharge from a ship to which the present Convention applies, other than a tanker, of oil or oily mixture shall be prohibited except when the following conditions are all satisfied:</w:t>
      </w:r>
    </w:p>
    <w:p w:rsidR="002010FD" w:rsidRPr="00613AD6" w:rsidRDefault="002010FD" w:rsidP="00616E97">
      <w:pPr>
        <w:spacing w:after="0" w:line="240" w:lineRule="auto"/>
        <w:ind w:left="1728" w:hanging="576"/>
        <w:jc w:val="both"/>
        <w:rPr>
          <w:rFonts w:ascii="Times New Roman" w:hAnsi="Times New Roman" w:cs="Times New Roman"/>
        </w:rPr>
      </w:pPr>
      <w:r w:rsidRPr="00613AD6">
        <w:rPr>
          <w:rFonts w:ascii="Times New Roman" w:hAnsi="Times New Roman" w:cs="Times New Roman"/>
        </w:rPr>
        <w:t>(</w:t>
      </w:r>
      <w:proofErr w:type="spellStart"/>
      <w:r w:rsidRPr="00613AD6">
        <w:rPr>
          <w:rFonts w:ascii="Times New Roman" w:hAnsi="Times New Roman" w:cs="Times New Roman"/>
        </w:rPr>
        <w:t>i</w:t>
      </w:r>
      <w:proofErr w:type="spellEnd"/>
      <w:r w:rsidRPr="00613AD6">
        <w:rPr>
          <w:rFonts w:ascii="Times New Roman" w:hAnsi="Times New Roman" w:cs="Times New Roman"/>
        </w:rPr>
        <w:t xml:space="preserve">) the ship is proceeding </w:t>
      </w:r>
      <w:proofErr w:type="spellStart"/>
      <w:r w:rsidRPr="00613AD6">
        <w:rPr>
          <w:rFonts w:ascii="Times New Roman" w:hAnsi="Times New Roman" w:cs="Times New Roman"/>
        </w:rPr>
        <w:t>en</w:t>
      </w:r>
      <w:proofErr w:type="spellEnd"/>
      <w:r w:rsidRPr="00613AD6">
        <w:rPr>
          <w:rFonts w:ascii="Times New Roman" w:hAnsi="Times New Roman" w:cs="Times New Roman"/>
        </w:rPr>
        <w:t xml:space="preserve"> route;</w:t>
      </w:r>
    </w:p>
    <w:p w:rsidR="002010FD" w:rsidRPr="00613AD6" w:rsidRDefault="002010FD" w:rsidP="00616E97">
      <w:pPr>
        <w:spacing w:after="0" w:line="240" w:lineRule="auto"/>
        <w:ind w:left="1728" w:hanging="576"/>
        <w:jc w:val="both"/>
        <w:rPr>
          <w:rFonts w:ascii="Times New Roman" w:hAnsi="Times New Roman" w:cs="Times New Roman"/>
        </w:rPr>
      </w:pPr>
      <w:r w:rsidRPr="00613AD6">
        <w:rPr>
          <w:rFonts w:ascii="Times New Roman" w:hAnsi="Times New Roman" w:cs="Times New Roman"/>
        </w:rPr>
        <w:t xml:space="preserve">(ii) the instantaneous rate of discharge of oil content does not exceed 60 </w:t>
      </w:r>
      <w:proofErr w:type="spellStart"/>
      <w:r w:rsidRPr="00613AD6">
        <w:rPr>
          <w:rFonts w:ascii="Times New Roman" w:hAnsi="Times New Roman" w:cs="Times New Roman"/>
        </w:rPr>
        <w:t>litres</w:t>
      </w:r>
      <w:proofErr w:type="spellEnd"/>
      <w:r w:rsidRPr="00613AD6">
        <w:rPr>
          <w:rFonts w:ascii="Times New Roman" w:hAnsi="Times New Roman" w:cs="Times New Roman"/>
        </w:rPr>
        <w:t xml:space="preserve"> per mile;</w:t>
      </w:r>
    </w:p>
    <w:p w:rsidR="002010FD" w:rsidRPr="00613AD6" w:rsidRDefault="002010FD" w:rsidP="00616E97">
      <w:pPr>
        <w:spacing w:after="0" w:line="240" w:lineRule="auto"/>
        <w:ind w:left="1728" w:hanging="576"/>
        <w:jc w:val="both"/>
        <w:rPr>
          <w:rFonts w:ascii="Times New Roman" w:hAnsi="Times New Roman" w:cs="Times New Roman"/>
        </w:rPr>
      </w:pPr>
      <w:r w:rsidRPr="00613AD6">
        <w:rPr>
          <w:rFonts w:ascii="Times New Roman" w:hAnsi="Times New Roman" w:cs="Times New Roman"/>
        </w:rPr>
        <w:t>(iii) the oil content of the discharge is less than 100 parts per 1,000,000 parts of the mixture;</w:t>
      </w:r>
    </w:p>
    <w:p w:rsidR="002010FD" w:rsidRPr="00613AD6" w:rsidRDefault="002010FD" w:rsidP="00616E97">
      <w:pPr>
        <w:spacing w:after="0" w:line="240" w:lineRule="auto"/>
        <w:ind w:left="1728" w:hanging="576"/>
        <w:jc w:val="both"/>
        <w:rPr>
          <w:rFonts w:ascii="Times New Roman" w:hAnsi="Times New Roman" w:cs="Times New Roman"/>
        </w:rPr>
      </w:pPr>
      <w:r w:rsidRPr="00613AD6">
        <w:rPr>
          <w:rFonts w:ascii="Times New Roman" w:hAnsi="Times New Roman" w:cs="Times New Roman"/>
        </w:rPr>
        <w:t>(iv) the discharge is made as far as practicable from land;</w:t>
      </w:r>
    </w:p>
    <w:p w:rsidR="002010FD" w:rsidRPr="00613AD6" w:rsidRDefault="002010FD" w:rsidP="00616E97">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b</w:t>
      </w:r>
      <w:r w:rsidRPr="00613AD6">
        <w:rPr>
          <w:rFonts w:ascii="Times New Roman" w:hAnsi="Times New Roman" w:cs="Times New Roman"/>
        </w:rPr>
        <w:t>) the discharge from a tanker to which the present Convention applies of oil or oily mixture shall be prohibited except when the following conditions are all satisfied:</w:t>
      </w:r>
    </w:p>
    <w:p w:rsidR="002010FD" w:rsidRPr="00613AD6" w:rsidRDefault="002010FD" w:rsidP="00616E97">
      <w:pPr>
        <w:spacing w:after="0" w:line="240" w:lineRule="auto"/>
        <w:ind w:left="1728" w:hanging="576"/>
        <w:jc w:val="both"/>
        <w:rPr>
          <w:rFonts w:ascii="Times New Roman" w:hAnsi="Times New Roman" w:cs="Times New Roman"/>
        </w:rPr>
      </w:pPr>
      <w:r w:rsidRPr="00613AD6">
        <w:rPr>
          <w:rFonts w:ascii="Times New Roman" w:hAnsi="Times New Roman" w:cs="Times New Roman"/>
        </w:rPr>
        <w:t>(</w:t>
      </w:r>
      <w:proofErr w:type="spellStart"/>
      <w:r w:rsidRPr="00613AD6">
        <w:rPr>
          <w:rFonts w:ascii="Times New Roman" w:hAnsi="Times New Roman" w:cs="Times New Roman"/>
        </w:rPr>
        <w:t>i</w:t>
      </w:r>
      <w:proofErr w:type="spellEnd"/>
      <w:r w:rsidRPr="00613AD6">
        <w:rPr>
          <w:rFonts w:ascii="Times New Roman" w:hAnsi="Times New Roman" w:cs="Times New Roman"/>
        </w:rPr>
        <w:t xml:space="preserve">) the tanker is proceeding </w:t>
      </w:r>
      <w:proofErr w:type="spellStart"/>
      <w:r w:rsidRPr="00613AD6">
        <w:rPr>
          <w:rFonts w:ascii="Times New Roman" w:hAnsi="Times New Roman" w:cs="Times New Roman"/>
        </w:rPr>
        <w:t>en</w:t>
      </w:r>
      <w:proofErr w:type="spellEnd"/>
      <w:r w:rsidRPr="00613AD6">
        <w:rPr>
          <w:rFonts w:ascii="Times New Roman" w:hAnsi="Times New Roman" w:cs="Times New Roman"/>
        </w:rPr>
        <w:t xml:space="preserve"> route;</w:t>
      </w:r>
    </w:p>
    <w:p w:rsidR="002010FD" w:rsidRPr="00613AD6" w:rsidRDefault="002010FD" w:rsidP="00616E97">
      <w:pPr>
        <w:spacing w:after="0" w:line="240" w:lineRule="auto"/>
        <w:ind w:left="1728" w:hanging="576"/>
        <w:jc w:val="both"/>
        <w:rPr>
          <w:rFonts w:ascii="Times New Roman" w:hAnsi="Times New Roman" w:cs="Times New Roman"/>
        </w:rPr>
      </w:pPr>
      <w:r w:rsidRPr="00613AD6">
        <w:rPr>
          <w:rFonts w:ascii="Times New Roman" w:hAnsi="Times New Roman" w:cs="Times New Roman"/>
        </w:rPr>
        <w:t xml:space="preserve">(ii) the instantaneous rate of discharge of oil content does not exceed 60 </w:t>
      </w:r>
      <w:proofErr w:type="spellStart"/>
      <w:r w:rsidRPr="00613AD6">
        <w:rPr>
          <w:rFonts w:ascii="Times New Roman" w:hAnsi="Times New Roman" w:cs="Times New Roman"/>
        </w:rPr>
        <w:t>litres</w:t>
      </w:r>
      <w:proofErr w:type="spellEnd"/>
      <w:r w:rsidRPr="00613AD6">
        <w:rPr>
          <w:rFonts w:ascii="Times New Roman" w:hAnsi="Times New Roman" w:cs="Times New Roman"/>
        </w:rPr>
        <w:t xml:space="preserve"> per mile;</w:t>
      </w:r>
    </w:p>
    <w:p w:rsidR="002010FD" w:rsidRPr="00613AD6" w:rsidRDefault="002010FD" w:rsidP="00616E97">
      <w:pPr>
        <w:spacing w:after="0" w:line="240" w:lineRule="auto"/>
        <w:ind w:left="1728" w:hanging="576"/>
        <w:jc w:val="both"/>
        <w:rPr>
          <w:rFonts w:ascii="Times New Roman" w:hAnsi="Times New Roman" w:cs="Times New Roman"/>
        </w:rPr>
      </w:pPr>
      <w:r w:rsidRPr="00613AD6">
        <w:rPr>
          <w:rFonts w:ascii="Times New Roman" w:hAnsi="Times New Roman" w:cs="Times New Roman"/>
        </w:rPr>
        <w:t>(iii) the total quantity of oil discharged on a ballast voyage does not exceed 1/15,000 of the total cargo-carrying capacity;</w:t>
      </w:r>
    </w:p>
    <w:p w:rsidR="002010FD" w:rsidRPr="00613AD6" w:rsidRDefault="002010FD" w:rsidP="00616E97">
      <w:pPr>
        <w:spacing w:after="0" w:line="240" w:lineRule="auto"/>
        <w:ind w:left="1728" w:hanging="576"/>
        <w:jc w:val="both"/>
        <w:rPr>
          <w:rFonts w:ascii="Times New Roman" w:hAnsi="Times New Roman" w:cs="Times New Roman"/>
        </w:rPr>
      </w:pPr>
      <w:r w:rsidRPr="00613AD6">
        <w:rPr>
          <w:rFonts w:ascii="Times New Roman" w:hAnsi="Times New Roman" w:cs="Times New Roman"/>
        </w:rPr>
        <w:t>(iv) the tanker is more than 50 miles from the nearest land;</w:t>
      </w:r>
    </w:p>
    <w:p w:rsidR="002010FD" w:rsidRPr="00613AD6" w:rsidRDefault="002010FD" w:rsidP="00616E97">
      <w:pPr>
        <w:spacing w:after="0" w:line="240" w:lineRule="auto"/>
        <w:ind w:left="1008" w:hanging="432"/>
        <w:jc w:val="both"/>
        <w:rPr>
          <w:rFonts w:ascii="Times New Roman" w:hAnsi="Times New Roman" w:cs="Times New Roman"/>
        </w:rPr>
      </w:pPr>
      <w:r w:rsidRPr="00613AD6">
        <w:rPr>
          <w:rFonts w:ascii="Times New Roman" w:hAnsi="Times New Roman" w:cs="Times New Roman"/>
        </w:rPr>
        <w:t>(</w:t>
      </w:r>
      <w:r w:rsidR="00845E09" w:rsidRPr="00613AD6">
        <w:rPr>
          <w:rFonts w:ascii="Times New Roman" w:hAnsi="Times New Roman" w:cs="Times New Roman"/>
          <w:i/>
        </w:rPr>
        <w:t>c</w:t>
      </w:r>
      <w:r w:rsidRPr="00613AD6">
        <w:rPr>
          <w:rFonts w:ascii="Times New Roman" w:hAnsi="Times New Roman" w:cs="Times New Roman"/>
        </w:rPr>
        <w:t>) the provisions of sub-paragraph (b) of this Article shall not apply to:</w:t>
      </w:r>
    </w:p>
    <w:p w:rsidR="002010FD" w:rsidRPr="00613AD6" w:rsidRDefault="002010FD" w:rsidP="00616E97">
      <w:pPr>
        <w:spacing w:after="0" w:line="240" w:lineRule="auto"/>
        <w:ind w:left="1728" w:hanging="576"/>
        <w:jc w:val="both"/>
        <w:rPr>
          <w:rFonts w:ascii="Times New Roman" w:hAnsi="Times New Roman" w:cs="Times New Roman"/>
        </w:rPr>
      </w:pPr>
      <w:r w:rsidRPr="00613AD6">
        <w:rPr>
          <w:rFonts w:ascii="Times New Roman" w:hAnsi="Times New Roman" w:cs="Times New Roman"/>
        </w:rPr>
        <w:t>(</w:t>
      </w:r>
      <w:proofErr w:type="spellStart"/>
      <w:r w:rsidRPr="00613AD6">
        <w:rPr>
          <w:rFonts w:ascii="Times New Roman" w:hAnsi="Times New Roman" w:cs="Times New Roman"/>
        </w:rPr>
        <w:t>i</w:t>
      </w:r>
      <w:proofErr w:type="spellEnd"/>
      <w:r w:rsidRPr="00613AD6">
        <w:rPr>
          <w:rFonts w:ascii="Times New Roman" w:hAnsi="Times New Roman" w:cs="Times New Roman"/>
        </w:rPr>
        <w:t>) the discharge of ballast from a cargo tank which, since the cargo was last carried therein, has been so cleaned that any effluent therefrom, if it were discharged from a stationary tanker into clean calm water on a clear day, would produce no visible traces of oil on the surface of the water; or</w:t>
      </w:r>
    </w:p>
    <w:p w:rsidR="002010FD" w:rsidRPr="00613AD6" w:rsidRDefault="002010FD" w:rsidP="00616E97">
      <w:pPr>
        <w:spacing w:after="0" w:line="240" w:lineRule="auto"/>
        <w:ind w:left="1728" w:hanging="576"/>
        <w:jc w:val="both"/>
        <w:rPr>
          <w:rFonts w:ascii="Times New Roman" w:hAnsi="Times New Roman" w:cs="Times New Roman"/>
        </w:rPr>
      </w:pPr>
      <w:r w:rsidRPr="00613AD6">
        <w:rPr>
          <w:rFonts w:ascii="Times New Roman" w:hAnsi="Times New Roman" w:cs="Times New Roman"/>
        </w:rPr>
        <w:t>(ii) the discharge of oil or oily mixture from machinery space bilges, which shall be governed by the provisions of sub-paragraph (a) of this Article.</w:t>
      </w:r>
    </w:p>
    <w:p w:rsidR="002010FD" w:rsidRPr="00613AD6" w:rsidRDefault="00845E09" w:rsidP="00616E97">
      <w:pPr>
        <w:spacing w:before="120" w:after="120" w:line="240" w:lineRule="auto"/>
        <w:jc w:val="center"/>
        <w:rPr>
          <w:rFonts w:ascii="Times New Roman" w:hAnsi="Times New Roman" w:cs="Times New Roman"/>
        </w:rPr>
      </w:pPr>
      <w:r w:rsidRPr="00613AD6">
        <w:rPr>
          <w:rFonts w:ascii="Times New Roman" w:hAnsi="Times New Roman" w:cs="Times New Roman"/>
          <w:smallCaps/>
        </w:rPr>
        <w:t xml:space="preserve">Article </w:t>
      </w:r>
      <w:r w:rsidR="002010FD" w:rsidRPr="00613AD6">
        <w:rPr>
          <w:rFonts w:ascii="Times New Roman" w:hAnsi="Times New Roman" w:cs="Times New Roman"/>
        </w:rPr>
        <w:t>IV</w:t>
      </w:r>
    </w:p>
    <w:p w:rsidR="002010FD" w:rsidRPr="00613AD6" w:rsidRDefault="002010FD" w:rsidP="004701C9">
      <w:pPr>
        <w:spacing w:after="0" w:line="240" w:lineRule="auto"/>
        <w:ind w:firstLine="432"/>
        <w:rPr>
          <w:rFonts w:ascii="Times New Roman" w:hAnsi="Times New Roman" w:cs="Times New Roman"/>
        </w:rPr>
      </w:pPr>
      <w:r w:rsidRPr="00613AD6">
        <w:rPr>
          <w:rFonts w:ascii="Times New Roman" w:hAnsi="Times New Roman" w:cs="Times New Roman"/>
        </w:rPr>
        <w:t>Paragraph (c) is deleted.</w:t>
      </w:r>
    </w:p>
    <w:p w:rsidR="002010FD" w:rsidRPr="00613AD6" w:rsidRDefault="00845E09" w:rsidP="00616E97">
      <w:pPr>
        <w:spacing w:before="120" w:after="120" w:line="240" w:lineRule="auto"/>
        <w:jc w:val="center"/>
        <w:rPr>
          <w:rFonts w:ascii="Times New Roman" w:hAnsi="Times New Roman" w:cs="Times New Roman"/>
        </w:rPr>
      </w:pPr>
      <w:r w:rsidRPr="00613AD6">
        <w:rPr>
          <w:rFonts w:ascii="Times New Roman" w:hAnsi="Times New Roman" w:cs="Times New Roman"/>
          <w:smallCaps/>
        </w:rPr>
        <w:t xml:space="preserve">Article </w:t>
      </w:r>
      <w:r w:rsidR="002010FD" w:rsidRPr="00613AD6">
        <w:rPr>
          <w:rFonts w:ascii="Times New Roman" w:hAnsi="Times New Roman" w:cs="Times New Roman"/>
        </w:rPr>
        <w:t>V</w:t>
      </w:r>
    </w:p>
    <w:p w:rsidR="002010FD" w:rsidRPr="00613AD6" w:rsidRDefault="002010FD" w:rsidP="004701C9">
      <w:pPr>
        <w:tabs>
          <w:tab w:val="left" w:pos="907"/>
        </w:tabs>
        <w:spacing w:after="0" w:line="240" w:lineRule="auto"/>
        <w:ind w:firstLine="432"/>
        <w:rPr>
          <w:rFonts w:ascii="Times New Roman" w:hAnsi="Times New Roman" w:cs="Times New Roman"/>
        </w:rPr>
      </w:pPr>
      <w:r w:rsidRPr="00613AD6">
        <w:rPr>
          <w:rFonts w:ascii="Times New Roman" w:hAnsi="Times New Roman" w:cs="Times New Roman"/>
        </w:rPr>
        <w:t>The existing text of Article V is replaced by the following:</w:t>
      </w:r>
    </w:p>
    <w:p w:rsidR="002010FD" w:rsidRPr="00613AD6" w:rsidRDefault="002010FD" w:rsidP="004701C9">
      <w:pPr>
        <w:tabs>
          <w:tab w:val="left" w:pos="907"/>
        </w:tabs>
        <w:spacing w:after="0" w:line="240" w:lineRule="auto"/>
        <w:ind w:left="432" w:firstLine="432"/>
        <w:jc w:val="both"/>
        <w:rPr>
          <w:rFonts w:ascii="Times New Roman" w:hAnsi="Times New Roman" w:cs="Times New Roman"/>
        </w:rPr>
      </w:pPr>
      <w:r w:rsidRPr="00613AD6">
        <w:rPr>
          <w:rFonts w:ascii="Times New Roman" w:hAnsi="Times New Roman" w:cs="Times New Roman"/>
        </w:rPr>
        <w:t>Article III shall not apply to the discharge of oily mixture from the bilges of a ship during the period of twelve months following the date on which the present Convention comes into force for the relevant territory in accordance with paragraph (1) of Article II.</w:t>
      </w:r>
    </w:p>
    <w:p w:rsidR="002010FD" w:rsidRPr="00613AD6" w:rsidRDefault="00845E09" w:rsidP="00F13215">
      <w:pPr>
        <w:tabs>
          <w:tab w:val="left" w:pos="907"/>
        </w:tabs>
        <w:spacing w:before="240" w:after="120" w:line="240" w:lineRule="auto"/>
        <w:ind w:firstLine="432"/>
        <w:jc w:val="center"/>
        <w:rPr>
          <w:rFonts w:ascii="Times New Roman" w:hAnsi="Times New Roman" w:cs="Times New Roman"/>
        </w:rPr>
      </w:pPr>
      <w:r w:rsidRPr="00613AD6">
        <w:rPr>
          <w:rFonts w:ascii="Times New Roman" w:hAnsi="Times New Roman" w:cs="Times New Roman"/>
          <w:smallCaps/>
        </w:rPr>
        <w:t xml:space="preserve">Article </w:t>
      </w:r>
      <w:r w:rsidR="002010FD" w:rsidRPr="00613AD6">
        <w:rPr>
          <w:rFonts w:ascii="Times New Roman" w:hAnsi="Times New Roman" w:cs="Times New Roman"/>
        </w:rPr>
        <w:t>VII</w:t>
      </w:r>
    </w:p>
    <w:p w:rsidR="002010FD" w:rsidRPr="00613AD6" w:rsidRDefault="002010FD" w:rsidP="004701C9">
      <w:pPr>
        <w:spacing w:after="0" w:line="240" w:lineRule="auto"/>
        <w:ind w:firstLine="432"/>
        <w:rPr>
          <w:rFonts w:ascii="Times New Roman" w:hAnsi="Times New Roman" w:cs="Times New Roman"/>
        </w:rPr>
      </w:pPr>
      <w:r w:rsidRPr="00613AD6">
        <w:rPr>
          <w:rFonts w:ascii="Times New Roman" w:hAnsi="Times New Roman" w:cs="Times New Roman"/>
        </w:rPr>
        <w:t>The existing text of Article VII is replaced by the following:</w:t>
      </w:r>
    </w:p>
    <w:p w:rsidR="002010FD" w:rsidRPr="00613AD6" w:rsidRDefault="002010FD" w:rsidP="00F13215">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(1)</w:t>
      </w:r>
      <w:r w:rsidR="00F13215" w:rsidRPr="00613AD6">
        <w:rPr>
          <w:rFonts w:ascii="Times New Roman" w:hAnsi="Times New Roman" w:cs="Times New Roman"/>
        </w:rPr>
        <w:tab/>
      </w:r>
      <w:r w:rsidRPr="00613AD6">
        <w:rPr>
          <w:rFonts w:ascii="Times New Roman" w:hAnsi="Times New Roman" w:cs="Times New Roman"/>
        </w:rPr>
        <w:t>As from a date twelve months after the present Convention comes into force for the relevant territory in respect of a ship in accordance with paragraph (1) of Article II, such a ship shall be required to be so fitted as to prevent, as far as reasonable and practicable, the escape of oil into bilges, unless effective means are provided to ensure that the oil in the bilges is not discharged in contravention of this Convention.</w:t>
      </w:r>
    </w:p>
    <w:p w:rsidR="002010FD" w:rsidRPr="00613AD6" w:rsidRDefault="002010FD" w:rsidP="00F13215">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(2)</w:t>
      </w:r>
      <w:r w:rsidR="00F13215" w:rsidRPr="00613AD6">
        <w:rPr>
          <w:rFonts w:ascii="Times New Roman" w:hAnsi="Times New Roman" w:cs="Times New Roman"/>
        </w:rPr>
        <w:tab/>
      </w:r>
      <w:r w:rsidRPr="00613AD6">
        <w:rPr>
          <w:rFonts w:ascii="Times New Roman" w:hAnsi="Times New Roman" w:cs="Times New Roman"/>
        </w:rPr>
        <w:t>Carrying water ballast in oil fuel tanks shall be avoided if possible.</w:t>
      </w:r>
    </w:p>
    <w:p w:rsidR="002010FD" w:rsidRPr="00613AD6" w:rsidRDefault="00845E09" w:rsidP="00F13215">
      <w:pPr>
        <w:tabs>
          <w:tab w:val="left" w:pos="907"/>
        </w:tabs>
        <w:spacing w:before="240" w:after="120" w:line="240" w:lineRule="auto"/>
        <w:ind w:firstLine="432"/>
        <w:jc w:val="center"/>
        <w:rPr>
          <w:rFonts w:ascii="Times New Roman" w:hAnsi="Times New Roman" w:cs="Times New Roman"/>
        </w:rPr>
      </w:pPr>
      <w:r w:rsidRPr="00613AD6">
        <w:rPr>
          <w:rFonts w:ascii="Times New Roman" w:hAnsi="Times New Roman" w:cs="Times New Roman"/>
          <w:smallCaps/>
        </w:rPr>
        <w:t xml:space="preserve">Article </w:t>
      </w:r>
      <w:r w:rsidR="002010FD" w:rsidRPr="00613AD6">
        <w:rPr>
          <w:rFonts w:ascii="Times New Roman" w:hAnsi="Times New Roman" w:cs="Times New Roman"/>
        </w:rPr>
        <w:t>IX</w:t>
      </w:r>
    </w:p>
    <w:p w:rsidR="002010FD" w:rsidRPr="00613AD6" w:rsidRDefault="002010FD" w:rsidP="004701C9">
      <w:pPr>
        <w:spacing w:after="0" w:line="240" w:lineRule="auto"/>
        <w:ind w:firstLine="432"/>
        <w:rPr>
          <w:rFonts w:ascii="Times New Roman" w:hAnsi="Times New Roman" w:cs="Times New Roman"/>
        </w:rPr>
      </w:pPr>
      <w:r w:rsidRPr="00613AD6">
        <w:rPr>
          <w:rFonts w:ascii="Times New Roman" w:hAnsi="Times New Roman" w:cs="Times New Roman"/>
        </w:rPr>
        <w:t>The existing texts of paragraphs (1) and (2) are replaced by the following:</w:t>
      </w:r>
    </w:p>
    <w:p w:rsidR="002010FD" w:rsidRPr="00613AD6" w:rsidRDefault="002010FD" w:rsidP="00F13215">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(1)</w:t>
      </w:r>
      <w:r w:rsidR="00F13215" w:rsidRPr="00613AD6">
        <w:rPr>
          <w:rFonts w:ascii="Times New Roman" w:hAnsi="Times New Roman" w:cs="Times New Roman"/>
        </w:rPr>
        <w:tab/>
      </w:r>
      <w:r w:rsidRPr="00613AD6">
        <w:rPr>
          <w:rFonts w:ascii="Times New Roman" w:hAnsi="Times New Roman" w:cs="Times New Roman"/>
        </w:rPr>
        <w:t>Of the ships to which the present Convention applies, every ship which uses oil fuel and every tanker shall be provided with an oil record book, whether as part of the ship</w:t>
      </w:r>
      <w:r w:rsidR="00845E09" w:rsidRPr="00613AD6">
        <w:rPr>
          <w:rFonts w:ascii="Times New Roman" w:hAnsi="Times New Roman" w:cs="Times New Roman"/>
        </w:rPr>
        <w:t>’</w:t>
      </w:r>
      <w:r w:rsidRPr="00613AD6">
        <w:rPr>
          <w:rFonts w:ascii="Times New Roman" w:hAnsi="Times New Roman" w:cs="Times New Roman"/>
        </w:rPr>
        <w:t>s official log book or otherwise, in the form specified in the Annex to this Convention.</w:t>
      </w:r>
    </w:p>
    <w:p w:rsidR="002010FD" w:rsidRPr="00613AD6" w:rsidRDefault="002010FD" w:rsidP="00F13215">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(2)</w:t>
      </w:r>
      <w:r w:rsidR="00F13215" w:rsidRPr="00613AD6">
        <w:rPr>
          <w:rFonts w:ascii="Times New Roman" w:hAnsi="Times New Roman" w:cs="Times New Roman"/>
        </w:rPr>
        <w:tab/>
      </w:r>
      <w:r w:rsidRPr="00613AD6">
        <w:rPr>
          <w:rFonts w:ascii="Times New Roman" w:hAnsi="Times New Roman" w:cs="Times New Roman"/>
        </w:rPr>
        <w:t>The oil record book shall be completed on each occasion, on a tank-to-tank basis, whenever any of the following operations take place in the ship:</w:t>
      </w:r>
    </w:p>
    <w:p w:rsidR="002010FD" w:rsidRPr="00613AD6" w:rsidRDefault="00845E09" w:rsidP="00845E09">
      <w:pPr>
        <w:spacing w:after="0" w:line="240" w:lineRule="auto"/>
        <w:rPr>
          <w:rFonts w:ascii="Times New Roman" w:hAnsi="Times New Roman" w:cs="Times New Roman"/>
        </w:rPr>
      </w:pPr>
      <w:r w:rsidRPr="00613AD6">
        <w:rPr>
          <w:rFonts w:ascii="Times New Roman" w:hAnsi="Times New Roman" w:cs="Times New Roman"/>
        </w:rPr>
        <w:br w:type="page"/>
      </w:r>
    </w:p>
    <w:p w:rsidR="002010FD" w:rsidRPr="00613AD6" w:rsidRDefault="00845E09" w:rsidP="00B753AC">
      <w:pPr>
        <w:spacing w:after="120" w:line="240" w:lineRule="auto"/>
        <w:jc w:val="center"/>
        <w:rPr>
          <w:rFonts w:ascii="Times New Roman" w:hAnsi="Times New Roman" w:cs="Times New Roman"/>
        </w:rPr>
      </w:pPr>
      <w:r w:rsidRPr="00613AD6">
        <w:rPr>
          <w:rFonts w:ascii="Times New Roman" w:hAnsi="Times New Roman" w:cs="Times New Roman"/>
          <w:smallCaps/>
        </w:rPr>
        <w:lastRenderedPageBreak/>
        <w:t>Fourth Schedule—</w:t>
      </w:r>
      <w:r w:rsidRPr="00613AD6">
        <w:rPr>
          <w:rFonts w:ascii="Times New Roman" w:hAnsi="Times New Roman" w:cs="Times New Roman"/>
          <w:i/>
        </w:rPr>
        <w:t>continued</w:t>
      </w:r>
    </w:p>
    <w:p w:rsidR="002010FD" w:rsidRPr="00613AD6" w:rsidRDefault="002010FD" w:rsidP="004701C9">
      <w:pPr>
        <w:spacing w:after="0" w:line="240" w:lineRule="auto"/>
        <w:ind w:left="432"/>
        <w:rPr>
          <w:rFonts w:ascii="Times New Roman" w:hAnsi="Times New Roman" w:cs="Times New Roman"/>
        </w:rPr>
      </w:pPr>
      <w:r w:rsidRPr="00613AD6">
        <w:rPr>
          <w:rFonts w:ascii="Times New Roman" w:hAnsi="Times New Roman" w:cs="Times New Roman"/>
        </w:rPr>
        <w:t>(</w:t>
      </w:r>
      <w:r w:rsidRPr="00613AD6">
        <w:rPr>
          <w:rFonts w:ascii="Times New Roman" w:hAnsi="Times New Roman" w:cs="Times New Roman"/>
          <w:i/>
        </w:rPr>
        <w:t>a</w:t>
      </w:r>
      <w:r w:rsidRPr="00613AD6">
        <w:rPr>
          <w:rFonts w:ascii="Times New Roman" w:hAnsi="Times New Roman" w:cs="Times New Roman"/>
        </w:rPr>
        <w:t xml:space="preserve">) </w:t>
      </w:r>
      <w:r w:rsidR="00845E09" w:rsidRPr="00613AD6">
        <w:rPr>
          <w:rFonts w:ascii="Times New Roman" w:hAnsi="Times New Roman" w:cs="Times New Roman"/>
          <w:i/>
        </w:rPr>
        <w:t>for tankers:</w:t>
      </w:r>
    </w:p>
    <w:p w:rsidR="002010FD" w:rsidRPr="00613AD6" w:rsidRDefault="002010FD" w:rsidP="004701C9">
      <w:pPr>
        <w:spacing w:after="0" w:line="240" w:lineRule="auto"/>
        <w:ind w:left="1296" w:hanging="432"/>
        <w:jc w:val="both"/>
        <w:rPr>
          <w:rFonts w:ascii="Times New Roman" w:hAnsi="Times New Roman" w:cs="Times New Roman"/>
        </w:rPr>
      </w:pPr>
      <w:r w:rsidRPr="00613AD6">
        <w:rPr>
          <w:rFonts w:ascii="Times New Roman" w:hAnsi="Times New Roman" w:cs="Times New Roman"/>
        </w:rPr>
        <w:t>(</w:t>
      </w:r>
      <w:proofErr w:type="spellStart"/>
      <w:r w:rsidRPr="00613AD6">
        <w:rPr>
          <w:rFonts w:ascii="Times New Roman" w:hAnsi="Times New Roman" w:cs="Times New Roman"/>
        </w:rPr>
        <w:t>i</w:t>
      </w:r>
      <w:proofErr w:type="spellEnd"/>
      <w:r w:rsidRPr="00613AD6">
        <w:rPr>
          <w:rFonts w:ascii="Times New Roman" w:hAnsi="Times New Roman" w:cs="Times New Roman"/>
        </w:rPr>
        <w:t>) loading of oil cargo;</w:t>
      </w:r>
    </w:p>
    <w:p w:rsidR="002010FD" w:rsidRPr="00613AD6" w:rsidRDefault="002010FD" w:rsidP="004701C9">
      <w:pPr>
        <w:spacing w:after="0" w:line="240" w:lineRule="auto"/>
        <w:ind w:left="1296" w:hanging="432"/>
        <w:jc w:val="both"/>
        <w:rPr>
          <w:rFonts w:ascii="Times New Roman" w:hAnsi="Times New Roman" w:cs="Times New Roman"/>
        </w:rPr>
      </w:pPr>
      <w:r w:rsidRPr="00613AD6">
        <w:rPr>
          <w:rFonts w:ascii="Times New Roman" w:hAnsi="Times New Roman" w:cs="Times New Roman"/>
        </w:rPr>
        <w:t>(ii) transfer of oil cargo during voyage;</w:t>
      </w:r>
    </w:p>
    <w:p w:rsidR="002010FD" w:rsidRPr="00613AD6" w:rsidRDefault="002010FD" w:rsidP="004701C9">
      <w:pPr>
        <w:spacing w:after="0" w:line="240" w:lineRule="auto"/>
        <w:ind w:left="1296" w:hanging="432"/>
        <w:jc w:val="both"/>
        <w:rPr>
          <w:rFonts w:ascii="Times New Roman" w:hAnsi="Times New Roman" w:cs="Times New Roman"/>
        </w:rPr>
      </w:pPr>
      <w:r w:rsidRPr="00613AD6">
        <w:rPr>
          <w:rFonts w:ascii="Times New Roman" w:hAnsi="Times New Roman" w:cs="Times New Roman"/>
        </w:rPr>
        <w:t>(iii) discharge of oil cargo;</w:t>
      </w:r>
    </w:p>
    <w:p w:rsidR="002010FD" w:rsidRPr="00613AD6" w:rsidRDefault="002010FD" w:rsidP="004701C9">
      <w:pPr>
        <w:spacing w:after="0" w:line="240" w:lineRule="auto"/>
        <w:ind w:left="1296" w:hanging="432"/>
        <w:jc w:val="both"/>
        <w:rPr>
          <w:rFonts w:ascii="Times New Roman" w:hAnsi="Times New Roman" w:cs="Times New Roman"/>
        </w:rPr>
      </w:pPr>
      <w:r w:rsidRPr="00613AD6">
        <w:rPr>
          <w:rFonts w:ascii="Times New Roman" w:hAnsi="Times New Roman" w:cs="Times New Roman"/>
        </w:rPr>
        <w:t>(iv) ballasting of cargo tanks;</w:t>
      </w:r>
    </w:p>
    <w:p w:rsidR="002010FD" w:rsidRPr="00613AD6" w:rsidRDefault="002010FD" w:rsidP="004701C9">
      <w:pPr>
        <w:spacing w:after="0" w:line="240" w:lineRule="auto"/>
        <w:ind w:left="1296" w:hanging="432"/>
        <w:jc w:val="both"/>
        <w:rPr>
          <w:rFonts w:ascii="Times New Roman" w:hAnsi="Times New Roman" w:cs="Times New Roman"/>
        </w:rPr>
      </w:pPr>
      <w:r w:rsidRPr="00613AD6">
        <w:rPr>
          <w:rFonts w:ascii="Times New Roman" w:hAnsi="Times New Roman" w:cs="Times New Roman"/>
        </w:rPr>
        <w:t>(v) cleaning of cargo tanks;</w:t>
      </w:r>
    </w:p>
    <w:p w:rsidR="002010FD" w:rsidRPr="00613AD6" w:rsidRDefault="002010FD" w:rsidP="004701C9">
      <w:pPr>
        <w:spacing w:after="0" w:line="240" w:lineRule="auto"/>
        <w:ind w:left="1296" w:hanging="432"/>
        <w:jc w:val="both"/>
        <w:rPr>
          <w:rFonts w:ascii="Times New Roman" w:hAnsi="Times New Roman" w:cs="Times New Roman"/>
        </w:rPr>
      </w:pPr>
      <w:r w:rsidRPr="00613AD6">
        <w:rPr>
          <w:rFonts w:ascii="Times New Roman" w:hAnsi="Times New Roman" w:cs="Times New Roman"/>
        </w:rPr>
        <w:t>(vi) discharge of dirty ballast;</w:t>
      </w:r>
    </w:p>
    <w:p w:rsidR="002010FD" w:rsidRPr="00613AD6" w:rsidRDefault="002010FD" w:rsidP="004701C9">
      <w:pPr>
        <w:spacing w:after="0" w:line="240" w:lineRule="auto"/>
        <w:ind w:left="1296" w:hanging="432"/>
        <w:jc w:val="both"/>
        <w:rPr>
          <w:rFonts w:ascii="Times New Roman" w:hAnsi="Times New Roman" w:cs="Times New Roman"/>
        </w:rPr>
      </w:pPr>
      <w:r w:rsidRPr="00613AD6">
        <w:rPr>
          <w:rFonts w:ascii="Times New Roman" w:hAnsi="Times New Roman" w:cs="Times New Roman"/>
        </w:rPr>
        <w:t>(vii) discharge of water from slop-tanks;</w:t>
      </w:r>
    </w:p>
    <w:p w:rsidR="002010FD" w:rsidRPr="00613AD6" w:rsidRDefault="002010FD" w:rsidP="004701C9">
      <w:pPr>
        <w:spacing w:after="0" w:line="240" w:lineRule="auto"/>
        <w:ind w:left="1296" w:hanging="432"/>
        <w:jc w:val="both"/>
        <w:rPr>
          <w:rFonts w:ascii="Times New Roman" w:hAnsi="Times New Roman" w:cs="Times New Roman"/>
        </w:rPr>
      </w:pPr>
      <w:r w:rsidRPr="00613AD6">
        <w:rPr>
          <w:rFonts w:ascii="Times New Roman" w:hAnsi="Times New Roman" w:cs="Times New Roman"/>
        </w:rPr>
        <w:t>(viii) disposal of residues;</w:t>
      </w:r>
    </w:p>
    <w:p w:rsidR="002010FD" w:rsidRPr="00613AD6" w:rsidRDefault="002010FD" w:rsidP="004701C9">
      <w:pPr>
        <w:spacing w:after="0" w:line="240" w:lineRule="auto"/>
        <w:ind w:left="1296" w:hanging="432"/>
        <w:jc w:val="both"/>
        <w:rPr>
          <w:rFonts w:ascii="Times New Roman" w:hAnsi="Times New Roman" w:cs="Times New Roman"/>
        </w:rPr>
      </w:pPr>
      <w:r w:rsidRPr="00613AD6">
        <w:rPr>
          <w:rFonts w:ascii="Times New Roman" w:hAnsi="Times New Roman" w:cs="Times New Roman"/>
        </w:rPr>
        <w:t>(ix) discharge overboard of bilge water containing oil which has accumulated in machinery spaces whilst in port, and the routine discharge at sea of bilge water containing oil unless the latter has been entered in the appropriate log book;</w:t>
      </w:r>
    </w:p>
    <w:p w:rsidR="002010FD" w:rsidRPr="00613AD6" w:rsidRDefault="002010FD" w:rsidP="002A4989">
      <w:pPr>
        <w:spacing w:before="60" w:after="60" w:line="240" w:lineRule="auto"/>
        <w:ind w:left="432"/>
        <w:rPr>
          <w:rFonts w:ascii="Times New Roman" w:hAnsi="Times New Roman" w:cs="Times New Roman"/>
        </w:rPr>
      </w:pPr>
      <w:r w:rsidRPr="00613AD6">
        <w:rPr>
          <w:rFonts w:ascii="Times New Roman" w:hAnsi="Times New Roman" w:cs="Times New Roman"/>
        </w:rPr>
        <w:t>(</w:t>
      </w:r>
      <w:r w:rsidRPr="00613AD6">
        <w:rPr>
          <w:rFonts w:ascii="Times New Roman" w:hAnsi="Times New Roman" w:cs="Times New Roman"/>
          <w:i/>
        </w:rPr>
        <w:t>b</w:t>
      </w:r>
      <w:r w:rsidRPr="00613AD6">
        <w:rPr>
          <w:rFonts w:ascii="Times New Roman" w:hAnsi="Times New Roman" w:cs="Times New Roman"/>
        </w:rPr>
        <w:t xml:space="preserve">) </w:t>
      </w:r>
      <w:r w:rsidR="00845E09" w:rsidRPr="00613AD6">
        <w:rPr>
          <w:rFonts w:ascii="Times New Roman" w:hAnsi="Times New Roman" w:cs="Times New Roman"/>
          <w:i/>
        </w:rPr>
        <w:t>for ships other than tankers:</w:t>
      </w:r>
    </w:p>
    <w:p w:rsidR="002010FD" w:rsidRPr="00613AD6" w:rsidRDefault="002010FD" w:rsidP="002A4989">
      <w:pPr>
        <w:spacing w:after="0" w:line="240" w:lineRule="auto"/>
        <w:ind w:left="1296" w:hanging="432"/>
        <w:jc w:val="both"/>
        <w:rPr>
          <w:rFonts w:ascii="Times New Roman" w:hAnsi="Times New Roman" w:cs="Times New Roman"/>
        </w:rPr>
      </w:pPr>
      <w:r w:rsidRPr="00613AD6">
        <w:rPr>
          <w:rFonts w:ascii="Times New Roman" w:hAnsi="Times New Roman" w:cs="Times New Roman"/>
        </w:rPr>
        <w:t>(</w:t>
      </w:r>
      <w:proofErr w:type="spellStart"/>
      <w:r w:rsidRPr="00613AD6">
        <w:rPr>
          <w:rFonts w:ascii="Times New Roman" w:hAnsi="Times New Roman" w:cs="Times New Roman"/>
        </w:rPr>
        <w:t>i</w:t>
      </w:r>
      <w:proofErr w:type="spellEnd"/>
      <w:r w:rsidRPr="00613AD6">
        <w:rPr>
          <w:rFonts w:ascii="Times New Roman" w:hAnsi="Times New Roman" w:cs="Times New Roman"/>
        </w:rPr>
        <w:t>) ballasting or cleaning of bunker fuel tanks;</w:t>
      </w:r>
    </w:p>
    <w:p w:rsidR="002010FD" w:rsidRPr="00613AD6" w:rsidRDefault="002010FD" w:rsidP="002A4989">
      <w:pPr>
        <w:spacing w:after="0" w:line="240" w:lineRule="auto"/>
        <w:ind w:left="1296" w:hanging="432"/>
        <w:jc w:val="both"/>
        <w:rPr>
          <w:rFonts w:ascii="Times New Roman" w:hAnsi="Times New Roman" w:cs="Times New Roman"/>
        </w:rPr>
      </w:pPr>
      <w:r w:rsidRPr="00613AD6">
        <w:rPr>
          <w:rFonts w:ascii="Times New Roman" w:hAnsi="Times New Roman" w:cs="Times New Roman"/>
        </w:rPr>
        <w:t>(ii) discharge of dirty ballast or cleaning water from tanks referred to under (</w:t>
      </w:r>
      <w:proofErr w:type="spellStart"/>
      <w:r w:rsidRPr="00613AD6">
        <w:rPr>
          <w:rFonts w:ascii="Times New Roman" w:hAnsi="Times New Roman" w:cs="Times New Roman"/>
        </w:rPr>
        <w:t>i</w:t>
      </w:r>
      <w:proofErr w:type="spellEnd"/>
      <w:r w:rsidRPr="00613AD6">
        <w:rPr>
          <w:rFonts w:ascii="Times New Roman" w:hAnsi="Times New Roman" w:cs="Times New Roman"/>
        </w:rPr>
        <w:t>) of this sub-paragraph;</w:t>
      </w:r>
    </w:p>
    <w:p w:rsidR="002010FD" w:rsidRPr="00613AD6" w:rsidRDefault="002010FD" w:rsidP="002A4989">
      <w:pPr>
        <w:spacing w:after="0" w:line="240" w:lineRule="auto"/>
        <w:ind w:left="1296" w:hanging="432"/>
        <w:jc w:val="both"/>
        <w:rPr>
          <w:rFonts w:ascii="Times New Roman" w:hAnsi="Times New Roman" w:cs="Times New Roman"/>
        </w:rPr>
      </w:pPr>
      <w:r w:rsidRPr="00613AD6">
        <w:rPr>
          <w:rFonts w:ascii="Times New Roman" w:hAnsi="Times New Roman" w:cs="Times New Roman"/>
        </w:rPr>
        <w:t>(iii) disposal of residues;</w:t>
      </w:r>
    </w:p>
    <w:p w:rsidR="002010FD" w:rsidRPr="00613AD6" w:rsidRDefault="002010FD" w:rsidP="002A4989">
      <w:pPr>
        <w:spacing w:after="0" w:line="240" w:lineRule="auto"/>
        <w:ind w:left="1296" w:hanging="432"/>
        <w:jc w:val="both"/>
        <w:rPr>
          <w:rFonts w:ascii="Times New Roman" w:hAnsi="Times New Roman" w:cs="Times New Roman"/>
        </w:rPr>
      </w:pPr>
      <w:r w:rsidRPr="00613AD6">
        <w:rPr>
          <w:rFonts w:ascii="Times New Roman" w:hAnsi="Times New Roman" w:cs="Times New Roman"/>
        </w:rPr>
        <w:t>(iv) discharge overboard of bilge water containing oil which has accumulated in machinery spaces whilst in port, and the routine discharge at sea of bilge water containing oil unless the latter has been entered in the appropriate log book.</w:t>
      </w:r>
    </w:p>
    <w:p w:rsidR="002010FD" w:rsidRPr="00613AD6" w:rsidRDefault="002010FD" w:rsidP="00B753AC">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In the event of such discharge or escape of oil or oily mixture as is referred to in Article IV, a statement shall be made in the oil record book of the circumstances of, and the reason for, the discharge or escape.</w:t>
      </w:r>
    </w:p>
    <w:p w:rsidR="002010FD" w:rsidRPr="00613AD6" w:rsidRDefault="00845E09" w:rsidP="00B753AC">
      <w:pPr>
        <w:spacing w:before="120" w:after="120" w:line="240" w:lineRule="auto"/>
        <w:jc w:val="center"/>
        <w:rPr>
          <w:rFonts w:ascii="Times New Roman" w:hAnsi="Times New Roman" w:cs="Times New Roman"/>
        </w:rPr>
      </w:pPr>
      <w:r w:rsidRPr="00613AD6">
        <w:rPr>
          <w:rFonts w:ascii="Times New Roman" w:hAnsi="Times New Roman" w:cs="Times New Roman"/>
          <w:smallCaps/>
        </w:rPr>
        <w:t xml:space="preserve">Article </w:t>
      </w:r>
      <w:r w:rsidR="002010FD" w:rsidRPr="00613AD6">
        <w:rPr>
          <w:rFonts w:ascii="Times New Roman" w:hAnsi="Times New Roman" w:cs="Times New Roman"/>
        </w:rPr>
        <w:t>X</w:t>
      </w:r>
    </w:p>
    <w:p w:rsidR="002010FD" w:rsidRPr="00613AD6" w:rsidRDefault="002010FD" w:rsidP="00B753AC">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The existing text of paragraph (2) is replaced by the following:</w:t>
      </w:r>
    </w:p>
    <w:p w:rsidR="002010FD" w:rsidRPr="00613AD6" w:rsidRDefault="002010FD" w:rsidP="00B753AC">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(2)</w:t>
      </w:r>
      <w:r w:rsidR="00B753AC" w:rsidRPr="00613AD6">
        <w:rPr>
          <w:rFonts w:ascii="Times New Roman" w:hAnsi="Times New Roman" w:cs="Times New Roman"/>
        </w:rPr>
        <w:tab/>
      </w:r>
      <w:r w:rsidRPr="00613AD6">
        <w:rPr>
          <w:rFonts w:ascii="Times New Roman" w:hAnsi="Times New Roman" w:cs="Times New Roman"/>
        </w:rPr>
        <w:t>Upon receiving such particulars, the Government so informed shall investigate the matter, and may request the other Government to furnish further or better particulars of the alleged contravention. If the Government so informed is satisfied that sufficient evidence is available in the form required by its law to enable proceedings against the owner or master of the ship to be taken in respect of the alleged contravention, it shall cause such proceedings to be taken as soon as possible. That Government shall promptly inform the Government whose official has reported the alleged contravention, as well as the Organization, of the action taken as a consequence of the information communicated.</w:t>
      </w:r>
    </w:p>
    <w:p w:rsidR="002010FD" w:rsidRPr="00613AD6" w:rsidRDefault="002010FD" w:rsidP="00B753AC">
      <w:pPr>
        <w:spacing w:before="120" w:after="120" w:line="240" w:lineRule="auto"/>
        <w:jc w:val="center"/>
        <w:rPr>
          <w:rFonts w:ascii="Times New Roman" w:hAnsi="Times New Roman" w:cs="Times New Roman"/>
        </w:rPr>
      </w:pPr>
      <w:r w:rsidRPr="00613AD6">
        <w:rPr>
          <w:rFonts w:ascii="Times New Roman" w:hAnsi="Times New Roman" w:cs="Times New Roman"/>
          <w:smallCaps/>
        </w:rPr>
        <w:t>ANNEX</w:t>
      </w:r>
      <w:r w:rsidRPr="00613AD6">
        <w:rPr>
          <w:rFonts w:ascii="Times New Roman" w:hAnsi="Times New Roman" w:cs="Times New Roman"/>
        </w:rPr>
        <w:t xml:space="preserve"> A</w:t>
      </w:r>
    </w:p>
    <w:p w:rsidR="002010FD" w:rsidRPr="00613AD6" w:rsidRDefault="002010FD" w:rsidP="00B753AC">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Annex A is deleted.</w:t>
      </w:r>
    </w:p>
    <w:p w:rsidR="002010FD" w:rsidRPr="00613AD6" w:rsidRDefault="002010FD" w:rsidP="00B753AC">
      <w:pPr>
        <w:spacing w:before="120" w:after="120" w:line="240" w:lineRule="auto"/>
        <w:jc w:val="center"/>
        <w:rPr>
          <w:rFonts w:ascii="Times New Roman" w:hAnsi="Times New Roman" w:cs="Times New Roman"/>
        </w:rPr>
      </w:pPr>
      <w:r w:rsidRPr="00613AD6">
        <w:rPr>
          <w:rFonts w:ascii="Times New Roman" w:hAnsi="Times New Roman" w:cs="Times New Roman"/>
          <w:smallCaps/>
        </w:rPr>
        <w:t>ANNEX</w:t>
      </w:r>
      <w:r w:rsidRPr="00613AD6">
        <w:rPr>
          <w:rFonts w:ascii="Times New Roman" w:hAnsi="Times New Roman" w:cs="Times New Roman"/>
        </w:rPr>
        <w:t xml:space="preserve"> B</w:t>
      </w:r>
    </w:p>
    <w:p w:rsidR="002010FD" w:rsidRPr="00613AD6" w:rsidRDefault="002010FD" w:rsidP="00B753AC">
      <w:pPr>
        <w:tabs>
          <w:tab w:val="left" w:pos="907"/>
        </w:tabs>
        <w:spacing w:after="0" w:line="240" w:lineRule="auto"/>
        <w:ind w:firstLine="432"/>
        <w:jc w:val="both"/>
        <w:rPr>
          <w:rFonts w:ascii="Times New Roman" w:hAnsi="Times New Roman" w:cs="Times New Roman"/>
        </w:rPr>
      </w:pPr>
      <w:r w:rsidRPr="00613AD6">
        <w:rPr>
          <w:rFonts w:ascii="Times New Roman" w:hAnsi="Times New Roman" w:cs="Times New Roman"/>
        </w:rPr>
        <w:t>Annex B is deleted and replaced by the following:</w:t>
      </w:r>
    </w:p>
    <w:p w:rsidR="002010FD" w:rsidRPr="00613AD6" w:rsidRDefault="002010FD" w:rsidP="00B753AC">
      <w:pPr>
        <w:spacing w:before="240" w:after="0" w:line="240" w:lineRule="auto"/>
        <w:jc w:val="center"/>
        <w:rPr>
          <w:rFonts w:ascii="Times New Roman" w:hAnsi="Times New Roman" w:cs="Times New Roman"/>
        </w:rPr>
      </w:pPr>
      <w:r w:rsidRPr="00613AD6">
        <w:rPr>
          <w:rFonts w:ascii="Times New Roman" w:hAnsi="Times New Roman" w:cs="Times New Roman"/>
        </w:rPr>
        <w:t>ANNEX</w:t>
      </w:r>
    </w:p>
    <w:p w:rsidR="002010FD" w:rsidRPr="00613AD6" w:rsidRDefault="002010FD" w:rsidP="00B753AC">
      <w:pPr>
        <w:spacing w:after="0" w:line="240" w:lineRule="auto"/>
        <w:jc w:val="center"/>
        <w:rPr>
          <w:rFonts w:ascii="Times New Roman" w:hAnsi="Times New Roman" w:cs="Times New Roman"/>
        </w:rPr>
      </w:pPr>
      <w:r w:rsidRPr="00613AD6">
        <w:rPr>
          <w:rFonts w:ascii="Times New Roman" w:hAnsi="Times New Roman" w:cs="Times New Roman"/>
        </w:rPr>
        <w:t>FORM OF OIL RECORD BOOK</w:t>
      </w:r>
    </w:p>
    <w:p w:rsidR="002010FD" w:rsidRPr="00613AD6" w:rsidRDefault="002010FD" w:rsidP="00B753AC">
      <w:pPr>
        <w:spacing w:after="0" w:line="240" w:lineRule="auto"/>
        <w:jc w:val="center"/>
        <w:rPr>
          <w:rFonts w:ascii="Times New Roman" w:hAnsi="Times New Roman" w:cs="Times New Roman"/>
        </w:rPr>
      </w:pPr>
      <w:r w:rsidRPr="00613AD6">
        <w:rPr>
          <w:rFonts w:ascii="Times New Roman" w:hAnsi="Times New Roman" w:cs="Times New Roman"/>
        </w:rPr>
        <w:t>I—FOR TANKERS</w:t>
      </w:r>
    </w:p>
    <w:p w:rsidR="002010FD" w:rsidRPr="00613AD6" w:rsidRDefault="002010FD" w:rsidP="00B753AC">
      <w:pPr>
        <w:tabs>
          <w:tab w:val="left" w:leader="dot" w:pos="9000"/>
        </w:tabs>
        <w:spacing w:after="0" w:line="240" w:lineRule="auto"/>
        <w:ind w:firstLine="432"/>
        <w:jc w:val="both"/>
        <w:rPr>
          <w:rFonts w:ascii="Times New Roman" w:hAnsi="Times New Roman" w:cs="Times New Roman"/>
        </w:rPr>
      </w:pPr>
      <w:r w:rsidRPr="00613AD6">
        <w:rPr>
          <w:rFonts w:ascii="Times New Roman" w:hAnsi="Times New Roman" w:cs="Times New Roman"/>
        </w:rPr>
        <w:t>Name of ship</w:t>
      </w:r>
      <w:r w:rsidR="00B753AC" w:rsidRPr="00613AD6">
        <w:rPr>
          <w:rFonts w:ascii="Times New Roman" w:hAnsi="Times New Roman" w:cs="Times New Roman"/>
        </w:rPr>
        <w:tab/>
      </w:r>
    </w:p>
    <w:p w:rsidR="002010FD" w:rsidRPr="00613AD6" w:rsidRDefault="002010FD" w:rsidP="00B753AC">
      <w:pPr>
        <w:tabs>
          <w:tab w:val="left" w:leader="dot" w:pos="9000"/>
        </w:tabs>
        <w:spacing w:before="120" w:after="0" w:line="240" w:lineRule="auto"/>
        <w:ind w:firstLine="432"/>
        <w:jc w:val="both"/>
        <w:rPr>
          <w:rFonts w:ascii="Times New Roman" w:hAnsi="Times New Roman" w:cs="Times New Roman"/>
        </w:rPr>
      </w:pPr>
      <w:r w:rsidRPr="00613AD6">
        <w:rPr>
          <w:rFonts w:ascii="Times New Roman" w:hAnsi="Times New Roman" w:cs="Times New Roman"/>
        </w:rPr>
        <w:t xml:space="preserve">Total cargo carrying capacity of ship in cubic </w:t>
      </w:r>
      <w:proofErr w:type="spellStart"/>
      <w:r w:rsidRPr="00613AD6">
        <w:rPr>
          <w:rFonts w:ascii="Times New Roman" w:hAnsi="Times New Roman" w:cs="Times New Roman"/>
        </w:rPr>
        <w:t>metres</w:t>
      </w:r>
      <w:proofErr w:type="spellEnd"/>
      <w:r w:rsidR="00B753AC" w:rsidRPr="00613AD6">
        <w:rPr>
          <w:rFonts w:ascii="Times New Roman" w:hAnsi="Times New Roman" w:cs="Times New Roman"/>
        </w:rPr>
        <w:tab/>
      </w:r>
    </w:p>
    <w:p w:rsidR="002010FD" w:rsidRPr="00613AD6" w:rsidRDefault="002010FD" w:rsidP="00B753AC">
      <w:pPr>
        <w:spacing w:after="60" w:line="240" w:lineRule="auto"/>
        <w:rPr>
          <w:rFonts w:ascii="Times New Roman" w:hAnsi="Times New Roman" w:cs="Times New Roman"/>
        </w:rPr>
      </w:pPr>
      <w:r w:rsidRPr="00613AD6">
        <w:rPr>
          <w:rFonts w:ascii="Times New Roman" w:hAnsi="Times New Roman" w:cs="Times New Roman"/>
        </w:rPr>
        <w:t xml:space="preserve">(a) </w:t>
      </w:r>
      <w:r w:rsidR="00845E09" w:rsidRPr="00613AD6">
        <w:rPr>
          <w:rFonts w:ascii="Times New Roman" w:hAnsi="Times New Roman" w:cs="Times New Roman"/>
          <w:i/>
        </w:rPr>
        <w:t>Loading of oil cargo</w:t>
      </w:r>
    </w:p>
    <w:tbl>
      <w:tblPr>
        <w:tblW w:w="4795" w:type="pct"/>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9"/>
        <w:gridCol w:w="1632"/>
        <w:gridCol w:w="1967"/>
        <w:gridCol w:w="1828"/>
      </w:tblGrid>
      <w:tr w:rsidR="002010FD" w:rsidRPr="00613AD6" w:rsidTr="00393C97">
        <w:trPr>
          <w:trHeight w:val="20"/>
        </w:trPr>
        <w:tc>
          <w:tcPr>
            <w:tcW w:w="1894" w:type="pct"/>
          </w:tcPr>
          <w:p w:rsidR="002010FD" w:rsidRPr="00613AD6" w:rsidRDefault="002010FD" w:rsidP="00B753AC">
            <w:pPr>
              <w:spacing w:before="120" w:after="0" w:line="240" w:lineRule="auto"/>
              <w:rPr>
                <w:rFonts w:ascii="Times New Roman" w:hAnsi="Times New Roman" w:cs="Times New Roman"/>
              </w:rPr>
            </w:pPr>
            <w:r w:rsidRPr="00613AD6">
              <w:rPr>
                <w:rFonts w:ascii="Times New Roman" w:hAnsi="Times New Roman" w:cs="Times New Roman"/>
              </w:rPr>
              <w:t>1. Date and place of Loading</w:t>
            </w:r>
          </w:p>
        </w:tc>
        <w:tc>
          <w:tcPr>
            <w:tcW w:w="934" w:type="pct"/>
          </w:tcPr>
          <w:p w:rsidR="002010FD" w:rsidRPr="00613AD6" w:rsidRDefault="002010FD" w:rsidP="00B753AC">
            <w:pPr>
              <w:spacing w:before="120" w:after="0" w:line="240" w:lineRule="auto"/>
              <w:rPr>
                <w:rFonts w:ascii="Times New Roman" w:hAnsi="Times New Roman" w:cs="Times New Roman"/>
              </w:rPr>
            </w:pPr>
          </w:p>
        </w:tc>
        <w:tc>
          <w:tcPr>
            <w:tcW w:w="1126" w:type="pct"/>
          </w:tcPr>
          <w:p w:rsidR="002010FD" w:rsidRPr="00613AD6" w:rsidRDefault="002010FD" w:rsidP="00B753AC">
            <w:pPr>
              <w:spacing w:before="120" w:after="0" w:line="240" w:lineRule="auto"/>
              <w:rPr>
                <w:rFonts w:ascii="Times New Roman" w:hAnsi="Times New Roman" w:cs="Times New Roman"/>
              </w:rPr>
            </w:pPr>
          </w:p>
        </w:tc>
        <w:tc>
          <w:tcPr>
            <w:tcW w:w="1046" w:type="pct"/>
          </w:tcPr>
          <w:p w:rsidR="002010FD" w:rsidRPr="00613AD6" w:rsidRDefault="002010FD" w:rsidP="00B753AC">
            <w:pPr>
              <w:spacing w:before="120" w:after="0" w:line="240" w:lineRule="auto"/>
              <w:rPr>
                <w:rFonts w:ascii="Times New Roman" w:hAnsi="Times New Roman" w:cs="Times New Roman"/>
              </w:rPr>
            </w:pPr>
          </w:p>
        </w:tc>
      </w:tr>
      <w:tr w:rsidR="002010FD" w:rsidRPr="00613AD6" w:rsidTr="00393C97">
        <w:trPr>
          <w:trHeight w:val="20"/>
        </w:trPr>
        <w:tc>
          <w:tcPr>
            <w:tcW w:w="1894" w:type="pct"/>
          </w:tcPr>
          <w:p w:rsidR="002010FD" w:rsidRPr="00613AD6" w:rsidRDefault="002010FD" w:rsidP="00845E09">
            <w:pPr>
              <w:spacing w:after="0" w:line="240" w:lineRule="auto"/>
              <w:rPr>
                <w:rFonts w:ascii="Times New Roman" w:hAnsi="Times New Roman" w:cs="Times New Roman"/>
              </w:rPr>
            </w:pPr>
            <w:r w:rsidRPr="00613AD6">
              <w:rPr>
                <w:rFonts w:ascii="Times New Roman" w:hAnsi="Times New Roman" w:cs="Times New Roman"/>
              </w:rPr>
              <w:t>2. Types of oil loaded</w:t>
            </w:r>
          </w:p>
        </w:tc>
        <w:tc>
          <w:tcPr>
            <w:tcW w:w="934" w:type="pct"/>
          </w:tcPr>
          <w:p w:rsidR="002010FD" w:rsidRPr="00613AD6" w:rsidRDefault="002010FD" w:rsidP="00845E09">
            <w:pPr>
              <w:spacing w:after="0" w:line="240" w:lineRule="auto"/>
              <w:rPr>
                <w:rFonts w:ascii="Times New Roman" w:hAnsi="Times New Roman" w:cs="Times New Roman"/>
              </w:rPr>
            </w:pPr>
          </w:p>
        </w:tc>
        <w:tc>
          <w:tcPr>
            <w:tcW w:w="1126" w:type="pct"/>
          </w:tcPr>
          <w:p w:rsidR="002010FD" w:rsidRPr="00613AD6" w:rsidRDefault="002010FD" w:rsidP="00845E09">
            <w:pPr>
              <w:spacing w:after="0" w:line="240" w:lineRule="auto"/>
              <w:rPr>
                <w:rFonts w:ascii="Times New Roman" w:hAnsi="Times New Roman" w:cs="Times New Roman"/>
              </w:rPr>
            </w:pPr>
          </w:p>
        </w:tc>
        <w:tc>
          <w:tcPr>
            <w:tcW w:w="1046" w:type="pct"/>
          </w:tcPr>
          <w:p w:rsidR="002010FD" w:rsidRPr="00613AD6" w:rsidRDefault="002010FD" w:rsidP="00845E09">
            <w:pPr>
              <w:spacing w:after="0" w:line="240" w:lineRule="auto"/>
              <w:rPr>
                <w:rFonts w:ascii="Times New Roman" w:hAnsi="Times New Roman" w:cs="Times New Roman"/>
              </w:rPr>
            </w:pPr>
          </w:p>
        </w:tc>
      </w:tr>
      <w:tr w:rsidR="002010FD" w:rsidRPr="00613AD6" w:rsidTr="00393C97">
        <w:trPr>
          <w:trHeight w:val="20"/>
        </w:trPr>
        <w:tc>
          <w:tcPr>
            <w:tcW w:w="1894" w:type="pct"/>
          </w:tcPr>
          <w:p w:rsidR="002010FD" w:rsidRPr="00613AD6" w:rsidRDefault="002010FD" w:rsidP="00B753AC">
            <w:pPr>
              <w:spacing w:after="120" w:line="240" w:lineRule="auto"/>
              <w:rPr>
                <w:rFonts w:ascii="Times New Roman" w:hAnsi="Times New Roman" w:cs="Times New Roman"/>
              </w:rPr>
            </w:pPr>
            <w:r w:rsidRPr="00613AD6">
              <w:rPr>
                <w:rFonts w:ascii="Times New Roman" w:hAnsi="Times New Roman" w:cs="Times New Roman"/>
              </w:rPr>
              <w:t>3. Identity of tank(s) loaded</w:t>
            </w:r>
          </w:p>
        </w:tc>
        <w:tc>
          <w:tcPr>
            <w:tcW w:w="934" w:type="pct"/>
          </w:tcPr>
          <w:p w:rsidR="002010FD" w:rsidRPr="00613AD6" w:rsidRDefault="002010FD" w:rsidP="00B753AC">
            <w:pPr>
              <w:spacing w:after="120" w:line="240" w:lineRule="auto"/>
              <w:rPr>
                <w:rFonts w:ascii="Times New Roman" w:hAnsi="Times New Roman" w:cs="Times New Roman"/>
              </w:rPr>
            </w:pPr>
          </w:p>
        </w:tc>
        <w:tc>
          <w:tcPr>
            <w:tcW w:w="1126" w:type="pct"/>
          </w:tcPr>
          <w:p w:rsidR="002010FD" w:rsidRPr="00613AD6" w:rsidRDefault="002010FD" w:rsidP="00B753AC">
            <w:pPr>
              <w:spacing w:after="120" w:line="240" w:lineRule="auto"/>
              <w:rPr>
                <w:rFonts w:ascii="Times New Roman" w:hAnsi="Times New Roman" w:cs="Times New Roman"/>
              </w:rPr>
            </w:pPr>
          </w:p>
        </w:tc>
        <w:tc>
          <w:tcPr>
            <w:tcW w:w="1046" w:type="pct"/>
          </w:tcPr>
          <w:p w:rsidR="002010FD" w:rsidRPr="00613AD6" w:rsidRDefault="002010FD" w:rsidP="00B753AC">
            <w:pPr>
              <w:spacing w:after="120" w:line="240" w:lineRule="auto"/>
              <w:rPr>
                <w:rFonts w:ascii="Times New Roman" w:hAnsi="Times New Roman" w:cs="Times New Roman"/>
              </w:rPr>
            </w:pPr>
          </w:p>
        </w:tc>
      </w:tr>
    </w:tbl>
    <w:p w:rsidR="002010FD" w:rsidRPr="00613AD6" w:rsidRDefault="00845E09" w:rsidP="00845E09">
      <w:pPr>
        <w:spacing w:after="0" w:line="240" w:lineRule="auto"/>
        <w:rPr>
          <w:rFonts w:ascii="Times New Roman" w:hAnsi="Times New Roman" w:cs="Times New Roman"/>
        </w:rPr>
      </w:pPr>
      <w:r w:rsidRPr="00613AD6">
        <w:rPr>
          <w:rFonts w:ascii="Times New Roman" w:hAnsi="Times New Roman" w:cs="Times New Roman"/>
        </w:rPr>
        <w:br w:type="page"/>
      </w:r>
    </w:p>
    <w:p w:rsidR="002010FD" w:rsidRPr="00613AD6" w:rsidRDefault="00845E09" w:rsidP="005623CA">
      <w:pPr>
        <w:spacing w:after="120" w:line="240" w:lineRule="auto"/>
        <w:jc w:val="center"/>
        <w:rPr>
          <w:rFonts w:ascii="Times New Roman" w:hAnsi="Times New Roman" w:cs="Times New Roman"/>
        </w:rPr>
      </w:pPr>
      <w:r w:rsidRPr="00613AD6">
        <w:rPr>
          <w:rFonts w:ascii="Times New Roman" w:hAnsi="Times New Roman" w:cs="Times New Roman"/>
          <w:smallCaps/>
        </w:rPr>
        <w:lastRenderedPageBreak/>
        <w:t>Fourth Schedule—</w:t>
      </w:r>
      <w:r w:rsidRPr="00613AD6">
        <w:rPr>
          <w:rFonts w:ascii="Times New Roman" w:hAnsi="Times New Roman" w:cs="Times New Roman"/>
          <w:i/>
        </w:rPr>
        <w:t>continued</w:t>
      </w:r>
    </w:p>
    <w:p w:rsidR="002010FD" w:rsidRPr="00613AD6" w:rsidRDefault="002010FD" w:rsidP="005623CA">
      <w:pPr>
        <w:spacing w:after="60" w:line="240" w:lineRule="auto"/>
        <w:rPr>
          <w:rFonts w:ascii="Times New Roman" w:hAnsi="Times New Roman" w:cs="Times New Roman"/>
        </w:rPr>
      </w:pPr>
      <w:r w:rsidRPr="00613AD6">
        <w:rPr>
          <w:rFonts w:ascii="Times New Roman" w:hAnsi="Times New Roman" w:cs="Times New Roman"/>
        </w:rPr>
        <w:t xml:space="preserve">(b) </w:t>
      </w:r>
      <w:r w:rsidR="00845E09" w:rsidRPr="00613AD6">
        <w:rPr>
          <w:rFonts w:ascii="Times New Roman" w:hAnsi="Times New Roman" w:cs="Times New Roman"/>
          <w:i/>
        </w:rPr>
        <w:t>Transfer of oil cargo during voyage</w:t>
      </w:r>
    </w:p>
    <w:tbl>
      <w:tblPr>
        <w:tblW w:w="4810" w:type="pct"/>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14"/>
        <w:gridCol w:w="543"/>
        <w:gridCol w:w="848"/>
        <w:gridCol w:w="1486"/>
        <w:gridCol w:w="1619"/>
        <w:gridCol w:w="1653"/>
      </w:tblGrid>
      <w:tr w:rsidR="002010FD" w:rsidRPr="00613AD6" w:rsidTr="002A4989">
        <w:trPr>
          <w:trHeight w:val="20"/>
        </w:trPr>
        <w:tc>
          <w:tcPr>
            <w:tcW w:w="2285" w:type="pct"/>
            <w:gridSpan w:val="3"/>
            <w:vAlign w:val="center"/>
          </w:tcPr>
          <w:p w:rsidR="002010FD" w:rsidRPr="00613AD6" w:rsidRDefault="002010FD" w:rsidP="002A4989">
            <w:pPr>
              <w:spacing w:before="120" w:after="0" w:line="240" w:lineRule="auto"/>
              <w:rPr>
                <w:rFonts w:ascii="Times New Roman" w:hAnsi="Times New Roman" w:cs="Times New Roman"/>
              </w:rPr>
            </w:pPr>
            <w:r w:rsidRPr="00613AD6">
              <w:rPr>
                <w:rFonts w:ascii="Times New Roman" w:hAnsi="Times New Roman" w:cs="Times New Roman"/>
              </w:rPr>
              <w:t>4. Date of transfer</w:t>
            </w:r>
          </w:p>
        </w:tc>
        <w:tc>
          <w:tcPr>
            <w:tcW w:w="848" w:type="pct"/>
          </w:tcPr>
          <w:p w:rsidR="002010FD" w:rsidRPr="00613AD6" w:rsidRDefault="002010FD" w:rsidP="005623CA">
            <w:pPr>
              <w:spacing w:before="120" w:after="0" w:line="240" w:lineRule="auto"/>
              <w:rPr>
                <w:rFonts w:ascii="Times New Roman" w:hAnsi="Times New Roman" w:cs="Times New Roman"/>
              </w:rPr>
            </w:pPr>
          </w:p>
        </w:tc>
        <w:tc>
          <w:tcPr>
            <w:tcW w:w="924" w:type="pct"/>
          </w:tcPr>
          <w:p w:rsidR="002010FD" w:rsidRPr="00613AD6" w:rsidRDefault="002010FD" w:rsidP="005623CA">
            <w:pPr>
              <w:spacing w:before="120" w:after="0" w:line="240" w:lineRule="auto"/>
              <w:rPr>
                <w:rFonts w:ascii="Times New Roman" w:hAnsi="Times New Roman" w:cs="Times New Roman"/>
              </w:rPr>
            </w:pPr>
          </w:p>
        </w:tc>
        <w:tc>
          <w:tcPr>
            <w:tcW w:w="943" w:type="pct"/>
          </w:tcPr>
          <w:p w:rsidR="002010FD" w:rsidRPr="00613AD6" w:rsidRDefault="002010FD" w:rsidP="005623CA">
            <w:pPr>
              <w:spacing w:before="120" w:after="0" w:line="240" w:lineRule="auto"/>
              <w:rPr>
                <w:rFonts w:ascii="Times New Roman" w:hAnsi="Times New Roman" w:cs="Times New Roman"/>
              </w:rPr>
            </w:pPr>
          </w:p>
        </w:tc>
      </w:tr>
      <w:tr w:rsidR="006521B7" w:rsidRPr="00613AD6" w:rsidTr="002A4989">
        <w:trPr>
          <w:trHeight w:val="20"/>
        </w:trPr>
        <w:tc>
          <w:tcPr>
            <w:tcW w:w="1491" w:type="pct"/>
            <w:vMerge w:val="restart"/>
            <w:vAlign w:val="center"/>
          </w:tcPr>
          <w:p w:rsidR="002010FD" w:rsidRPr="00613AD6" w:rsidRDefault="002010FD" w:rsidP="002A4989">
            <w:pPr>
              <w:spacing w:after="0" w:line="240" w:lineRule="auto"/>
              <w:rPr>
                <w:rFonts w:ascii="Times New Roman" w:hAnsi="Times New Roman" w:cs="Times New Roman"/>
              </w:rPr>
            </w:pPr>
            <w:r w:rsidRPr="00613AD6">
              <w:rPr>
                <w:rFonts w:ascii="Times New Roman" w:hAnsi="Times New Roman" w:cs="Times New Roman"/>
              </w:rPr>
              <w:t>5. Identity of tank(s)</w:t>
            </w:r>
          </w:p>
        </w:tc>
        <w:tc>
          <w:tcPr>
            <w:tcW w:w="310" w:type="pct"/>
          </w:tcPr>
          <w:p w:rsidR="002010FD" w:rsidRPr="00613AD6" w:rsidRDefault="002010FD" w:rsidP="005623CA">
            <w:pPr>
              <w:spacing w:after="0" w:line="240" w:lineRule="auto"/>
              <w:ind w:left="144"/>
              <w:rPr>
                <w:rFonts w:ascii="Times New Roman" w:hAnsi="Times New Roman" w:cs="Times New Roman"/>
              </w:rPr>
            </w:pPr>
            <w:proofErr w:type="spellStart"/>
            <w:r w:rsidRPr="00613AD6">
              <w:rPr>
                <w:rFonts w:ascii="Times New Roman" w:hAnsi="Times New Roman" w:cs="Times New Roman"/>
              </w:rPr>
              <w:t>i</w:t>
            </w:r>
            <w:proofErr w:type="spellEnd"/>
          </w:p>
        </w:tc>
        <w:tc>
          <w:tcPr>
            <w:tcW w:w="484" w:type="pct"/>
          </w:tcPr>
          <w:p w:rsidR="002010FD" w:rsidRPr="00613AD6" w:rsidRDefault="002010FD" w:rsidP="005623CA">
            <w:pPr>
              <w:spacing w:after="0" w:line="240" w:lineRule="auto"/>
              <w:ind w:left="144"/>
              <w:rPr>
                <w:rFonts w:ascii="Times New Roman" w:hAnsi="Times New Roman" w:cs="Times New Roman"/>
              </w:rPr>
            </w:pPr>
            <w:r w:rsidRPr="00613AD6">
              <w:rPr>
                <w:rFonts w:ascii="Times New Roman" w:hAnsi="Times New Roman" w:cs="Times New Roman"/>
              </w:rPr>
              <w:t>From</w:t>
            </w:r>
          </w:p>
        </w:tc>
        <w:tc>
          <w:tcPr>
            <w:tcW w:w="848" w:type="pct"/>
          </w:tcPr>
          <w:p w:rsidR="002010FD" w:rsidRPr="00613AD6" w:rsidRDefault="002010FD" w:rsidP="00845E09">
            <w:pPr>
              <w:spacing w:after="0" w:line="240" w:lineRule="auto"/>
              <w:rPr>
                <w:rFonts w:ascii="Times New Roman" w:hAnsi="Times New Roman" w:cs="Times New Roman"/>
              </w:rPr>
            </w:pPr>
          </w:p>
        </w:tc>
        <w:tc>
          <w:tcPr>
            <w:tcW w:w="924" w:type="pct"/>
          </w:tcPr>
          <w:p w:rsidR="002010FD" w:rsidRPr="00613AD6" w:rsidRDefault="002010FD" w:rsidP="00845E09">
            <w:pPr>
              <w:spacing w:after="0" w:line="240" w:lineRule="auto"/>
              <w:rPr>
                <w:rFonts w:ascii="Times New Roman" w:hAnsi="Times New Roman" w:cs="Times New Roman"/>
              </w:rPr>
            </w:pPr>
          </w:p>
        </w:tc>
        <w:tc>
          <w:tcPr>
            <w:tcW w:w="943" w:type="pct"/>
          </w:tcPr>
          <w:p w:rsidR="002010FD" w:rsidRPr="00613AD6" w:rsidRDefault="002010FD" w:rsidP="00845E09">
            <w:pPr>
              <w:spacing w:after="0" w:line="240" w:lineRule="auto"/>
              <w:rPr>
                <w:rFonts w:ascii="Times New Roman" w:hAnsi="Times New Roman" w:cs="Times New Roman"/>
              </w:rPr>
            </w:pPr>
          </w:p>
        </w:tc>
      </w:tr>
      <w:tr w:rsidR="006521B7" w:rsidRPr="00613AD6" w:rsidTr="006521B7">
        <w:trPr>
          <w:trHeight w:val="20"/>
        </w:trPr>
        <w:tc>
          <w:tcPr>
            <w:tcW w:w="1491" w:type="pct"/>
            <w:vMerge/>
          </w:tcPr>
          <w:p w:rsidR="002010FD" w:rsidRPr="00613AD6" w:rsidRDefault="002010FD" w:rsidP="00845E09">
            <w:pPr>
              <w:spacing w:after="0" w:line="240" w:lineRule="auto"/>
              <w:rPr>
                <w:rFonts w:ascii="Times New Roman" w:hAnsi="Times New Roman" w:cs="Times New Roman"/>
              </w:rPr>
            </w:pPr>
          </w:p>
        </w:tc>
        <w:tc>
          <w:tcPr>
            <w:tcW w:w="310" w:type="pct"/>
          </w:tcPr>
          <w:p w:rsidR="002010FD" w:rsidRPr="00613AD6" w:rsidRDefault="002010FD" w:rsidP="005623CA">
            <w:pPr>
              <w:spacing w:after="0" w:line="240" w:lineRule="auto"/>
              <w:ind w:left="144"/>
              <w:rPr>
                <w:rFonts w:ascii="Times New Roman" w:hAnsi="Times New Roman" w:cs="Times New Roman"/>
              </w:rPr>
            </w:pPr>
            <w:r w:rsidRPr="00613AD6">
              <w:rPr>
                <w:rFonts w:ascii="Times New Roman" w:hAnsi="Times New Roman" w:cs="Times New Roman"/>
              </w:rPr>
              <w:t>ii</w:t>
            </w:r>
          </w:p>
        </w:tc>
        <w:tc>
          <w:tcPr>
            <w:tcW w:w="484" w:type="pct"/>
          </w:tcPr>
          <w:p w:rsidR="002010FD" w:rsidRPr="00613AD6" w:rsidRDefault="002010FD" w:rsidP="005623CA">
            <w:pPr>
              <w:spacing w:after="0" w:line="240" w:lineRule="auto"/>
              <w:ind w:left="144"/>
              <w:rPr>
                <w:rFonts w:ascii="Times New Roman" w:hAnsi="Times New Roman" w:cs="Times New Roman"/>
              </w:rPr>
            </w:pPr>
            <w:r w:rsidRPr="00613AD6">
              <w:rPr>
                <w:rFonts w:ascii="Times New Roman" w:hAnsi="Times New Roman" w:cs="Times New Roman"/>
              </w:rPr>
              <w:t>To</w:t>
            </w:r>
          </w:p>
        </w:tc>
        <w:tc>
          <w:tcPr>
            <w:tcW w:w="848" w:type="pct"/>
          </w:tcPr>
          <w:p w:rsidR="002010FD" w:rsidRPr="00613AD6" w:rsidRDefault="002010FD" w:rsidP="00845E09">
            <w:pPr>
              <w:spacing w:after="0" w:line="240" w:lineRule="auto"/>
              <w:rPr>
                <w:rFonts w:ascii="Times New Roman" w:hAnsi="Times New Roman" w:cs="Times New Roman"/>
              </w:rPr>
            </w:pPr>
          </w:p>
        </w:tc>
        <w:tc>
          <w:tcPr>
            <w:tcW w:w="924" w:type="pct"/>
          </w:tcPr>
          <w:p w:rsidR="002010FD" w:rsidRPr="00613AD6" w:rsidRDefault="002010FD" w:rsidP="00845E09">
            <w:pPr>
              <w:spacing w:after="0" w:line="240" w:lineRule="auto"/>
              <w:rPr>
                <w:rFonts w:ascii="Times New Roman" w:hAnsi="Times New Roman" w:cs="Times New Roman"/>
              </w:rPr>
            </w:pPr>
          </w:p>
        </w:tc>
        <w:tc>
          <w:tcPr>
            <w:tcW w:w="943" w:type="pct"/>
          </w:tcPr>
          <w:p w:rsidR="002010FD" w:rsidRPr="00613AD6" w:rsidRDefault="002010FD" w:rsidP="00845E09">
            <w:pPr>
              <w:spacing w:after="0" w:line="240" w:lineRule="auto"/>
              <w:rPr>
                <w:rFonts w:ascii="Times New Roman" w:hAnsi="Times New Roman" w:cs="Times New Roman"/>
              </w:rPr>
            </w:pPr>
          </w:p>
        </w:tc>
      </w:tr>
      <w:tr w:rsidR="002010FD" w:rsidRPr="00613AD6" w:rsidTr="006521B7">
        <w:trPr>
          <w:trHeight w:val="20"/>
        </w:trPr>
        <w:tc>
          <w:tcPr>
            <w:tcW w:w="3133" w:type="pct"/>
            <w:gridSpan w:val="4"/>
          </w:tcPr>
          <w:p w:rsidR="002010FD" w:rsidRPr="00613AD6" w:rsidRDefault="002010FD" w:rsidP="005623CA">
            <w:pPr>
              <w:spacing w:after="120" w:line="240" w:lineRule="auto"/>
              <w:rPr>
                <w:rFonts w:ascii="Times New Roman" w:hAnsi="Times New Roman" w:cs="Times New Roman"/>
              </w:rPr>
            </w:pPr>
            <w:r w:rsidRPr="00613AD6">
              <w:rPr>
                <w:rFonts w:ascii="Times New Roman" w:hAnsi="Times New Roman" w:cs="Times New Roman"/>
              </w:rPr>
              <w:t>6. Was(were) tank(s) in 5(</w:t>
            </w:r>
            <w:proofErr w:type="spellStart"/>
            <w:r w:rsidRPr="00613AD6">
              <w:rPr>
                <w:rFonts w:ascii="Times New Roman" w:hAnsi="Times New Roman" w:cs="Times New Roman"/>
              </w:rPr>
              <w:t>i</w:t>
            </w:r>
            <w:proofErr w:type="spellEnd"/>
            <w:r w:rsidRPr="00613AD6">
              <w:rPr>
                <w:rFonts w:ascii="Times New Roman" w:hAnsi="Times New Roman" w:cs="Times New Roman"/>
              </w:rPr>
              <w:t>) emptied?</w:t>
            </w:r>
          </w:p>
        </w:tc>
        <w:tc>
          <w:tcPr>
            <w:tcW w:w="924" w:type="pct"/>
          </w:tcPr>
          <w:p w:rsidR="002010FD" w:rsidRPr="00613AD6" w:rsidRDefault="002010FD" w:rsidP="005623CA">
            <w:pPr>
              <w:spacing w:after="120" w:line="240" w:lineRule="auto"/>
              <w:rPr>
                <w:rFonts w:ascii="Times New Roman" w:hAnsi="Times New Roman" w:cs="Times New Roman"/>
              </w:rPr>
            </w:pPr>
          </w:p>
        </w:tc>
        <w:tc>
          <w:tcPr>
            <w:tcW w:w="943" w:type="pct"/>
          </w:tcPr>
          <w:p w:rsidR="002010FD" w:rsidRPr="00613AD6" w:rsidRDefault="002010FD" w:rsidP="005623CA">
            <w:pPr>
              <w:spacing w:after="120" w:line="240" w:lineRule="auto"/>
              <w:rPr>
                <w:rFonts w:ascii="Times New Roman" w:hAnsi="Times New Roman" w:cs="Times New Roman"/>
              </w:rPr>
            </w:pPr>
          </w:p>
        </w:tc>
      </w:tr>
    </w:tbl>
    <w:p w:rsidR="002010FD" w:rsidRPr="00613AD6" w:rsidRDefault="002010FD" w:rsidP="00B530B4">
      <w:pPr>
        <w:spacing w:before="240" w:after="120" w:line="240" w:lineRule="auto"/>
        <w:rPr>
          <w:rFonts w:ascii="Times New Roman" w:hAnsi="Times New Roman" w:cs="Times New Roman"/>
        </w:rPr>
      </w:pPr>
      <w:r w:rsidRPr="00613AD6">
        <w:rPr>
          <w:rFonts w:ascii="Times New Roman" w:hAnsi="Times New Roman" w:cs="Times New Roman"/>
        </w:rPr>
        <w:t xml:space="preserve">(c) </w:t>
      </w:r>
      <w:r w:rsidR="00845E09" w:rsidRPr="00613AD6">
        <w:rPr>
          <w:rFonts w:ascii="Times New Roman" w:hAnsi="Times New Roman" w:cs="Times New Roman"/>
          <w:i/>
        </w:rPr>
        <w:t>Discharge of oil cargo</w:t>
      </w:r>
    </w:p>
    <w:tbl>
      <w:tblPr>
        <w:tblW w:w="4800"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89"/>
        <w:gridCol w:w="1483"/>
        <w:gridCol w:w="1620"/>
        <w:gridCol w:w="1653"/>
      </w:tblGrid>
      <w:tr w:rsidR="002010FD" w:rsidRPr="00613AD6" w:rsidTr="002A4989">
        <w:trPr>
          <w:trHeight w:val="20"/>
        </w:trPr>
        <w:tc>
          <w:tcPr>
            <w:tcW w:w="2281" w:type="pct"/>
            <w:vAlign w:val="center"/>
          </w:tcPr>
          <w:p w:rsidR="002010FD" w:rsidRPr="00613AD6" w:rsidRDefault="002010FD" w:rsidP="002A4989">
            <w:pPr>
              <w:spacing w:before="60" w:after="0" w:line="240" w:lineRule="auto"/>
              <w:rPr>
                <w:rFonts w:ascii="Times New Roman" w:hAnsi="Times New Roman" w:cs="Times New Roman"/>
              </w:rPr>
            </w:pPr>
            <w:r w:rsidRPr="00613AD6">
              <w:rPr>
                <w:rFonts w:ascii="Times New Roman" w:hAnsi="Times New Roman" w:cs="Times New Roman"/>
              </w:rPr>
              <w:t>7. Date and place of discharge</w:t>
            </w:r>
          </w:p>
        </w:tc>
        <w:tc>
          <w:tcPr>
            <w:tcW w:w="848" w:type="pct"/>
          </w:tcPr>
          <w:p w:rsidR="002010FD" w:rsidRPr="00613AD6" w:rsidRDefault="002010FD" w:rsidP="001F723D">
            <w:pPr>
              <w:spacing w:before="120" w:after="0" w:line="240" w:lineRule="auto"/>
              <w:rPr>
                <w:rFonts w:ascii="Times New Roman" w:hAnsi="Times New Roman" w:cs="Times New Roman"/>
              </w:rPr>
            </w:pPr>
          </w:p>
        </w:tc>
        <w:tc>
          <w:tcPr>
            <w:tcW w:w="926" w:type="pct"/>
          </w:tcPr>
          <w:p w:rsidR="002010FD" w:rsidRPr="00613AD6" w:rsidRDefault="002010FD" w:rsidP="001F723D">
            <w:pPr>
              <w:spacing w:before="120" w:after="0" w:line="240" w:lineRule="auto"/>
              <w:rPr>
                <w:rFonts w:ascii="Times New Roman" w:hAnsi="Times New Roman" w:cs="Times New Roman"/>
              </w:rPr>
            </w:pPr>
          </w:p>
        </w:tc>
        <w:tc>
          <w:tcPr>
            <w:tcW w:w="945" w:type="pct"/>
          </w:tcPr>
          <w:p w:rsidR="002010FD" w:rsidRPr="00613AD6" w:rsidRDefault="002010FD" w:rsidP="001F723D">
            <w:pPr>
              <w:spacing w:before="120" w:after="0" w:line="240" w:lineRule="auto"/>
              <w:rPr>
                <w:rFonts w:ascii="Times New Roman" w:hAnsi="Times New Roman" w:cs="Times New Roman"/>
              </w:rPr>
            </w:pPr>
          </w:p>
        </w:tc>
      </w:tr>
      <w:tr w:rsidR="002010FD" w:rsidRPr="00613AD6" w:rsidTr="002A4989">
        <w:trPr>
          <w:trHeight w:val="20"/>
        </w:trPr>
        <w:tc>
          <w:tcPr>
            <w:tcW w:w="2281" w:type="pct"/>
            <w:vAlign w:val="center"/>
          </w:tcPr>
          <w:p w:rsidR="002010FD" w:rsidRPr="00613AD6" w:rsidRDefault="002010FD" w:rsidP="002A4989">
            <w:pPr>
              <w:spacing w:before="60" w:after="0" w:line="240" w:lineRule="auto"/>
              <w:rPr>
                <w:rFonts w:ascii="Times New Roman" w:hAnsi="Times New Roman" w:cs="Times New Roman"/>
              </w:rPr>
            </w:pPr>
            <w:r w:rsidRPr="00613AD6">
              <w:rPr>
                <w:rFonts w:ascii="Times New Roman" w:hAnsi="Times New Roman" w:cs="Times New Roman"/>
              </w:rPr>
              <w:t>8. Identity of tank(s) discharged</w:t>
            </w:r>
          </w:p>
        </w:tc>
        <w:tc>
          <w:tcPr>
            <w:tcW w:w="848" w:type="pct"/>
          </w:tcPr>
          <w:p w:rsidR="002010FD" w:rsidRPr="00613AD6" w:rsidRDefault="002010FD" w:rsidP="00845E09">
            <w:pPr>
              <w:spacing w:after="0" w:line="240" w:lineRule="auto"/>
              <w:rPr>
                <w:rFonts w:ascii="Times New Roman" w:hAnsi="Times New Roman" w:cs="Times New Roman"/>
              </w:rPr>
            </w:pPr>
          </w:p>
        </w:tc>
        <w:tc>
          <w:tcPr>
            <w:tcW w:w="926" w:type="pct"/>
          </w:tcPr>
          <w:p w:rsidR="002010FD" w:rsidRPr="00613AD6" w:rsidRDefault="002010FD" w:rsidP="00845E09">
            <w:pPr>
              <w:spacing w:after="0" w:line="240" w:lineRule="auto"/>
              <w:rPr>
                <w:rFonts w:ascii="Times New Roman" w:hAnsi="Times New Roman" w:cs="Times New Roman"/>
              </w:rPr>
            </w:pPr>
          </w:p>
        </w:tc>
        <w:tc>
          <w:tcPr>
            <w:tcW w:w="945" w:type="pct"/>
          </w:tcPr>
          <w:p w:rsidR="002010FD" w:rsidRPr="00613AD6" w:rsidRDefault="002010FD" w:rsidP="00845E09">
            <w:pPr>
              <w:spacing w:after="0" w:line="240" w:lineRule="auto"/>
              <w:rPr>
                <w:rFonts w:ascii="Times New Roman" w:hAnsi="Times New Roman" w:cs="Times New Roman"/>
              </w:rPr>
            </w:pPr>
          </w:p>
        </w:tc>
      </w:tr>
      <w:tr w:rsidR="002010FD" w:rsidRPr="00613AD6" w:rsidTr="002A4989">
        <w:trPr>
          <w:trHeight w:val="20"/>
        </w:trPr>
        <w:tc>
          <w:tcPr>
            <w:tcW w:w="2281" w:type="pct"/>
            <w:vAlign w:val="center"/>
          </w:tcPr>
          <w:p w:rsidR="002010FD" w:rsidRPr="00613AD6" w:rsidRDefault="002010FD" w:rsidP="002A4989">
            <w:pPr>
              <w:spacing w:before="60" w:after="0" w:line="240" w:lineRule="auto"/>
              <w:rPr>
                <w:rFonts w:ascii="Times New Roman" w:hAnsi="Times New Roman" w:cs="Times New Roman"/>
              </w:rPr>
            </w:pPr>
            <w:r w:rsidRPr="00613AD6">
              <w:rPr>
                <w:rFonts w:ascii="Times New Roman" w:hAnsi="Times New Roman" w:cs="Times New Roman"/>
              </w:rPr>
              <w:t>9. Was(were) tank(s) emptied ?</w:t>
            </w:r>
          </w:p>
        </w:tc>
        <w:tc>
          <w:tcPr>
            <w:tcW w:w="848" w:type="pct"/>
          </w:tcPr>
          <w:p w:rsidR="002010FD" w:rsidRPr="00613AD6" w:rsidRDefault="002010FD" w:rsidP="001F723D">
            <w:pPr>
              <w:spacing w:after="120" w:line="240" w:lineRule="auto"/>
              <w:rPr>
                <w:rFonts w:ascii="Times New Roman" w:hAnsi="Times New Roman" w:cs="Times New Roman"/>
              </w:rPr>
            </w:pPr>
          </w:p>
        </w:tc>
        <w:tc>
          <w:tcPr>
            <w:tcW w:w="926" w:type="pct"/>
          </w:tcPr>
          <w:p w:rsidR="002010FD" w:rsidRPr="00613AD6" w:rsidRDefault="002010FD" w:rsidP="001F723D">
            <w:pPr>
              <w:spacing w:after="120" w:line="240" w:lineRule="auto"/>
              <w:rPr>
                <w:rFonts w:ascii="Times New Roman" w:hAnsi="Times New Roman" w:cs="Times New Roman"/>
              </w:rPr>
            </w:pPr>
          </w:p>
        </w:tc>
        <w:tc>
          <w:tcPr>
            <w:tcW w:w="945" w:type="pct"/>
          </w:tcPr>
          <w:p w:rsidR="002010FD" w:rsidRPr="00613AD6" w:rsidRDefault="002010FD" w:rsidP="001F723D">
            <w:pPr>
              <w:spacing w:after="120" w:line="240" w:lineRule="auto"/>
              <w:rPr>
                <w:rFonts w:ascii="Times New Roman" w:hAnsi="Times New Roman" w:cs="Times New Roman"/>
              </w:rPr>
            </w:pPr>
          </w:p>
        </w:tc>
      </w:tr>
    </w:tbl>
    <w:p w:rsidR="002010FD" w:rsidRPr="00613AD6" w:rsidRDefault="002010FD" w:rsidP="00B530B4">
      <w:pPr>
        <w:spacing w:before="240" w:after="120" w:line="240" w:lineRule="auto"/>
        <w:rPr>
          <w:rFonts w:ascii="Times New Roman" w:hAnsi="Times New Roman" w:cs="Times New Roman"/>
        </w:rPr>
      </w:pPr>
      <w:r w:rsidRPr="00613AD6">
        <w:rPr>
          <w:rFonts w:ascii="Times New Roman" w:hAnsi="Times New Roman" w:cs="Times New Roman"/>
        </w:rPr>
        <w:t xml:space="preserve">(d) </w:t>
      </w:r>
      <w:r w:rsidR="00845E09" w:rsidRPr="00613AD6">
        <w:rPr>
          <w:rFonts w:ascii="Times New Roman" w:hAnsi="Times New Roman" w:cs="Times New Roman"/>
          <w:i/>
        </w:rPr>
        <w:t xml:space="preserve">Ballasting of cargo </w:t>
      </w:r>
      <w:r w:rsidR="00845E09" w:rsidRPr="00613AD6">
        <w:rPr>
          <w:rFonts w:ascii="Times New Roman" w:hAnsi="Times New Roman" w:cs="Times New Roman"/>
        </w:rPr>
        <w:t>tanks</w:t>
      </w:r>
    </w:p>
    <w:tbl>
      <w:tblPr>
        <w:tblW w:w="4800"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83"/>
        <w:gridCol w:w="1495"/>
        <w:gridCol w:w="1614"/>
        <w:gridCol w:w="1653"/>
      </w:tblGrid>
      <w:tr w:rsidR="002010FD" w:rsidRPr="00613AD6" w:rsidTr="008160A0">
        <w:trPr>
          <w:trHeight w:val="20"/>
        </w:trPr>
        <w:tc>
          <w:tcPr>
            <w:tcW w:w="2277" w:type="pct"/>
          </w:tcPr>
          <w:p w:rsidR="002010FD" w:rsidRPr="00613AD6" w:rsidRDefault="002010FD" w:rsidP="00BA530C">
            <w:pPr>
              <w:spacing w:before="120" w:after="0" w:line="240" w:lineRule="auto"/>
              <w:rPr>
                <w:rFonts w:ascii="Times New Roman" w:hAnsi="Times New Roman" w:cs="Times New Roman"/>
              </w:rPr>
            </w:pPr>
            <w:r w:rsidRPr="00613AD6">
              <w:rPr>
                <w:rFonts w:ascii="Times New Roman" w:hAnsi="Times New Roman" w:cs="Times New Roman"/>
              </w:rPr>
              <w:t>10. Identity of tank(s) ballasted</w:t>
            </w:r>
          </w:p>
        </w:tc>
        <w:tc>
          <w:tcPr>
            <w:tcW w:w="855" w:type="pct"/>
          </w:tcPr>
          <w:p w:rsidR="002010FD" w:rsidRPr="00613AD6" w:rsidRDefault="002010FD" w:rsidP="00BA530C">
            <w:pPr>
              <w:spacing w:before="120" w:after="0" w:line="240" w:lineRule="auto"/>
              <w:rPr>
                <w:rFonts w:ascii="Times New Roman" w:hAnsi="Times New Roman" w:cs="Times New Roman"/>
              </w:rPr>
            </w:pPr>
          </w:p>
        </w:tc>
        <w:tc>
          <w:tcPr>
            <w:tcW w:w="923" w:type="pct"/>
          </w:tcPr>
          <w:p w:rsidR="002010FD" w:rsidRPr="00613AD6" w:rsidRDefault="002010FD" w:rsidP="00BA530C">
            <w:pPr>
              <w:spacing w:before="120" w:after="0" w:line="240" w:lineRule="auto"/>
              <w:rPr>
                <w:rFonts w:ascii="Times New Roman" w:hAnsi="Times New Roman" w:cs="Times New Roman"/>
              </w:rPr>
            </w:pPr>
          </w:p>
        </w:tc>
        <w:tc>
          <w:tcPr>
            <w:tcW w:w="945" w:type="pct"/>
          </w:tcPr>
          <w:p w:rsidR="002010FD" w:rsidRPr="00613AD6" w:rsidRDefault="002010FD" w:rsidP="00BA530C">
            <w:pPr>
              <w:spacing w:before="120" w:after="0" w:line="240" w:lineRule="auto"/>
              <w:rPr>
                <w:rFonts w:ascii="Times New Roman" w:hAnsi="Times New Roman" w:cs="Times New Roman"/>
              </w:rPr>
            </w:pPr>
          </w:p>
        </w:tc>
      </w:tr>
      <w:tr w:rsidR="002010FD" w:rsidRPr="00613AD6" w:rsidTr="008160A0">
        <w:trPr>
          <w:trHeight w:val="20"/>
        </w:trPr>
        <w:tc>
          <w:tcPr>
            <w:tcW w:w="2277" w:type="pct"/>
          </w:tcPr>
          <w:p w:rsidR="002010FD" w:rsidRPr="00613AD6" w:rsidRDefault="002010FD" w:rsidP="00BA530C">
            <w:pPr>
              <w:spacing w:after="120" w:line="240" w:lineRule="auto"/>
              <w:ind w:left="288" w:hanging="288"/>
              <w:rPr>
                <w:rFonts w:ascii="Times New Roman" w:hAnsi="Times New Roman" w:cs="Times New Roman"/>
              </w:rPr>
            </w:pPr>
            <w:r w:rsidRPr="00613AD6">
              <w:rPr>
                <w:rFonts w:ascii="Times New Roman" w:hAnsi="Times New Roman" w:cs="Times New Roman"/>
              </w:rPr>
              <w:t>11. Date and position of ship at start of ballasting</w:t>
            </w:r>
          </w:p>
        </w:tc>
        <w:tc>
          <w:tcPr>
            <w:tcW w:w="855" w:type="pct"/>
          </w:tcPr>
          <w:p w:rsidR="002010FD" w:rsidRPr="00613AD6" w:rsidRDefault="002010FD" w:rsidP="00BA530C">
            <w:pPr>
              <w:spacing w:after="120" w:line="240" w:lineRule="auto"/>
              <w:rPr>
                <w:rFonts w:ascii="Times New Roman" w:hAnsi="Times New Roman" w:cs="Times New Roman"/>
              </w:rPr>
            </w:pPr>
          </w:p>
        </w:tc>
        <w:tc>
          <w:tcPr>
            <w:tcW w:w="923" w:type="pct"/>
          </w:tcPr>
          <w:p w:rsidR="002010FD" w:rsidRPr="00613AD6" w:rsidRDefault="002010FD" w:rsidP="00BA530C">
            <w:pPr>
              <w:spacing w:after="120" w:line="240" w:lineRule="auto"/>
              <w:rPr>
                <w:rFonts w:ascii="Times New Roman" w:hAnsi="Times New Roman" w:cs="Times New Roman"/>
              </w:rPr>
            </w:pPr>
          </w:p>
        </w:tc>
        <w:tc>
          <w:tcPr>
            <w:tcW w:w="945" w:type="pct"/>
          </w:tcPr>
          <w:p w:rsidR="002010FD" w:rsidRPr="00613AD6" w:rsidRDefault="002010FD" w:rsidP="00BA530C">
            <w:pPr>
              <w:spacing w:after="120" w:line="240" w:lineRule="auto"/>
              <w:rPr>
                <w:rFonts w:ascii="Times New Roman" w:hAnsi="Times New Roman" w:cs="Times New Roman"/>
              </w:rPr>
            </w:pPr>
          </w:p>
        </w:tc>
      </w:tr>
    </w:tbl>
    <w:p w:rsidR="002010FD" w:rsidRPr="00613AD6" w:rsidRDefault="002010FD" w:rsidP="00B530B4">
      <w:pPr>
        <w:spacing w:before="240" w:after="120" w:line="240" w:lineRule="auto"/>
        <w:rPr>
          <w:rFonts w:ascii="Times New Roman" w:hAnsi="Times New Roman" w:cs="Times New Roman"/>
        </w:rPr>
      </w:pPr>
      <w:r w:rsidRPr="00613AD6">
        <w:rPr>
          <w:rFonts w:ascii="Times New Roman" w:hAnsi="Times New Roman" w:cs="Times New Roman"/>
        </w:rPr>
        <w:t xml:space="preserve">(e) </w:t>
      </w:r>
      <w:r w:rsidR="00845E09" w:rsidRPr="00613AD6">
        <w:rPr>
          <w:rFonts w:ascii="Times New Roman" w:hAnsi="Times New Roman" w:cs="Times New Roman"/>
          <w:i/>
        </w:rPr>
        <w:t>Cleaning of cargo tanks</w:t>
      </w:r>
    </w:p>
    <w:tbl>
      <w:tblPr>
        <w:tblW w:w="4800"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85"/>
        <w:gridCol w:w="1505"/>
        <w:gridCol w:w="1620"/>
        <w:gridCol w:w="1635"/>
      </w:tblGrid>
      <w:tr w:rsidR="002010FD" w:rsidRPr="00613AD6" w:rsidTr="00B530B4">
        <w:trPr>
          <w:trHeight w:val="20"/>
        </w:trPr>
        <w:tc>
          <w:tcPr>
            <w:tcW w:w="2278" w:type="pct"/>
            <w:vAlign w:val="center"/>
          </w:tcPr>
          <w:p w:rsidR="002010FD" w:rsidRPr="00613AD6" w:rsidRDefault="002010FD" w:rsidP="00B530B4">
            <w:pPr>
              <w:spacing w:before="120" w:after="0" w:line="240" w:lineRule="auto"/>
              <w:rPr>
                <w:rFonts w:ascii="Times New Roman" w:hAnsi="Times New Roman" w:cs="Times New Roman"/>
              </w:rPr>
            </w:pPr>
            <w:r w:rsidRPr="00613AD6">
              <w:rPr>
                <w:rFonts w:ascii="Times New Roman" w:hAnsi="Times New Roman" w:cs="Times New Roman"/>
              </w:rPr>
              <w:t>12. Identity of tank(s) cleaned</w:t>
            </w:r>
          </w:p>
        </w:tc>
        <w:tc>
          <w:tcPr>
            <w:tcW w:w="860" w:type="pct"/>
          </w:tcPr>
          <w:p w:rsidR="002010FD" w:rsidRPr="00613AD6" w:rsidRDefault="002010FD" w:rsidP="00BA530C">
            <w:pPr>
              <w:spacing w:before="120" w:after="0" w:line="240" w:lineRule="auto"/>
              <w:rPr>
                <w:rFonts w:ascii="Times New Roman" w:hAnsi="Times New Roman" w:cs="Times New Roman"/>
              </w:rPr>
            </w:pPr>
          </w:p>
        </w:tc>
        <w:tc>
          <w:tcPr>
            <w:tcW w:w="926" w:type="pct"/>
          </w:tcPr>
          <w:p w:rsidR="002010FD" w:rsidRPr="00613AD6" w:rsidRDefault="002010FD" w:rsidP="00BA530C">
            <w:pPr>
              <w:spacing w:before="120" w:after="0" w:line="240" w:lineRule="auto"/>
              <w:rPr>
                <w:rFonts w:ascii="Times New Roman" w:hAnsi="Times New Roman" w:cs="Times New Roman"/>
              </w:rPr>
            </w:pPr>
          </w:p>
        </w:tc>
        <w:tc>
          <w:tcPr>
            <w:tcW w:w="935" w:type="pct"/>
          </w:tcPr>
          <w:p w:rsidR="002010FD" w:rsidRPr="00613AD6" w:rsidRDefault="002010FD" w:rsidP="00BA530C">
            <w:pPr>
              <w:spacing w:before="120" w:after="0" w:line="240" w:lineRule="auto"/>
              <w:rPr>
                <w:rFonts w:ascii="Times New Roman" w:hAnsi="Times New Roman" w:cs="Times New Roman"/>
              </w:rPr>
            </w:pPr>
          </w:p>
        </w:tc>
      </w:tr>
      <w:tr w:rsidR="002010FD" w:rsidRPr="00613AD6" w:rsidTr="00B530B4">
        <w:trPr>
          <w:trHeight w:val="20"/>
        </w:trPr>
        <w:tc>
          <w:tcPr>
            <w:tcW w:w="2278" w:type="pct"/>
            <w:vAlign w:val="center"/>
          </w:tcPr>
          <w:p w:rsidR="002010FD" w:rsidRPr="00613AD6" w:rsidRDefault="002010FD" w:rsidP="00B530B4">
            <w:pPr>
              <w:spacing w:after="0" w:line="240" w:lineRule="auto"/>
              <w:rPr>
                <w:rFonts w:ascii="Times New Roman" w:hAnsi="Times New Roman" w:cs="Times New Roman"/>
              </w:rPr>
            </w:pPr>
            <w:r w:rsidRPr="00613AD6">
              <w:rPr>
                <w:rFonts w:ascii="Times New Roman" w:hAnsi="Times New Roman" w:cs="Times New Roman"/>
              </w:rPr>
              <w:t>13. Date and duration of cleaning</w:t>
            </w:r>
          </w:p>
        </w:tc>
        <w:tc>
          <w:tcPr>
            <w:tcW w:w="860" w:type="pct"/>
          </w:tcPr>
          <w:p w:rsidR="002010FD" w:rsidRPr="00613AD6" w:rsidRDefault="002010FD" w:rsidP="00845E09">
            <w:pPr>
              <w:spacing w:after="0" w:line="240" w:lineRule="auto"/>
              <w:rPr>
                <w:rFonts w:ascii="Times New Roman" w:hAnsi="Times New Roman" w:cs="Times New Roman"/>
              </w:rPr>
            </w:pPr>
          </w:p>
        </w:tc>
        <w:tc>
          <w:tcPr>
            <w:tcW w:w="926" w:type="pct"/>
          </w:tcPr>
          <w:p w:rsidR="002010FD" w:rsidRPr="00613AD6" w:rsidRDefault="002010FD" w:rsidP="00845E09">
            <w:pPr>
              <w:spacing w:after="0" w:line="240" w:lineRule="auto"/>
              <w:rPr>
                <w:rFonts w:ascii="Times New Roman" w:hAnsi="Times New Roman" w:cs="Times New Roman"/>
              </w:rPr>
            </w:pPr>
          </w:p>
        </w:tc>
        <w:tc>
          <w:tcPr>
            <w:tcW w:w="935"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278" w:type="pct"/>
            <w:vAlign w:val="center"/>
          </w:tcPr>
          <w:p w:rsidR="002010FD" w:rsidRPr="00613AD6" w:rsidRDefault="002010FD" w:rsidP="00B530B4">
            <w:pPr>
              <w:spacing w:after="120" w:line="240" w:lineRule="auto"/>
              <w:rPr>
                <w:rFonts w:ascii="Times New Roman" w:hAnsi="Times New Roman" w:cs="Times New Roman"/>
              </w:rPr>
            </w:pPr>
            <w:r w:rsidRPr="00613AD6">
              <w:rPr>
                <w:rFonts w:ascii="Times New Roman" w:hAnsi="Times New Roman" w:cs="Times New Roman"/>
              </w:rPr>
              <w:t>14. Methods of cleaning*</w:t>
            </w:r>
          </w:p>
        </w:tc>
        <w:tc>
          <w:tcPr>
            <w:tcW w:w="860" w:type="pct"/>
          </w:tcPr>
          <w:p w:rsidR="002010FD" w:rsidRPr="00613AD6" w:rsidRDefault="002010FD" w:rsidP="00BA530C">
            <w:pPr>
              <w:spacing w:after="120" w:line="240" w:lineRule="auto"/>
              <w:rPr>
                <w:rFonts w:ascii="Times New Roman" w:hAnsi="Times New Roman" w:cs="Times New Roman"/>
              </w:rPr>
            </w:pPr>
          </w:p>
        </w:tc>
        <w:tc>
          <w:tcPr>
            <w:tcW w:w="926" w:type="pct"/>
          </w:tcPr>
          <w:p w:rsidR="002010FD" w:rsidRPr="00613AD6" w:rsidRDefault="002010FD" w:rsidP="00BA530C">
            <w:pPr>
              <w:spacing w:after="120" w:line="240" w:lineRule="auto"/>
              <w:rPr>
                <w:rFonts w:ascii="Times New Roman" w:hAnsi="Times New Roman" w:cs="Times New Roman"/>
              </w:rPr>
            </w:pPr>
          </w:p>
        </w:tc>
        <w:tc>
          <w:tcPr>
            <w:tcW w:w="935" w:type="pct"/>
          </w:tcPr>
          <w:p w:rsidR="002010FD" w:rsidRPr="00613AD6" w:rsidRDefault="002010FD" w:rsidP="00BA530C">
            <w:pPr>
              <w:spacing w:after="120" w:line="240" w:lineRule="auto"/>
              <w:rPr>
                <w:rFonts w:ascii="Times New Roman" w:hAnsi="Times New Roman" w:cs="Times New Roman"/>
              </w:rPr>
            </w:pPr>
          </w:p>
        </w:tc>
      </w:tr>
    </w:tbl>
    <w:p w:rsidR="002010FD" w:rsidRPr="00613AD6" w:rsidRDefault="002010FD" w:rsidP="00B530B4">
      <w:pPr>
        <w:spacing w:before="240" w:after="120" w:line="240" w:lineRule="auto"/>
        <w:rPr>
          <w:rFonts w:ascii="Times New Roman" w:hAnsi="Times New Roman" w:cs="Times New Roman"/>
        </w:rPr>
      </w:pPr>
      <w:r w:rsidRPr="00613AD6">
        <w:rPr>
          <w:rFonts w:ascii="Times New Roman" w:hAnsi="Times New Roman" w:cs="Times New Roman"/>
        </w:rPr>
        <w:t xml:space="preserve">(f) </w:t>
      </w:r>
      <w:r w:rsidR="00845E09" w:rsidRPr="00613AD6">
        <w:rPr>
          <w:rFonts w:ascii="Times New Roman" w:hAnsi="Times New Roman" w:cs="Times New Roman"/>
          <w:i/>
        </w:rPr>
        <w:t>Discharge of dirty ballast</w:t>
      </w:r>
    </w:p>
    <w:tbl>
      <w:tblPr>
        <w:tblW w:w="4800"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88"/>
        <w:gridCol w:w="1502"/>
        <w:gridCol w:w="1602"/>
        <w:gridCol w:w="1653"/>
      </w:tblGrid>
      <w:tr w:rsidR="00571019" w:rsidRPr="00613AD6" w:rsidTr="00B530B4">
        <w:trPr>
          <w:trHeight w:val="20"/>
        </w:trPr>
        <w:tc>
          <w:tcPr>
            <w:tcW w:w="3139" w:type="pct"/>
            <w:gridSpan w:val="2"/>
            <w:vAlign w:val="center"/>
          </w:tcPr>
          <w:p w:rsidR="00571019" w:rsidRPr="00613AD6" w:rsidRDefault="00571019" w:rsidP="00B530B4">
            <w:pPr>
              <w:spacing w:before="120" w:after="0" w:line="240" w:lineRule="auto"/>
              <w:rPr>
                <w:rFonts w:ascii="Times New Roman" w:hAnsi="Times New Roman" w:cs="Times New Roman"/>
              </w:rPr>
            </w:pPr>
            <w:r w:rsidRPr="00613AD6">
              <w:rPr>
                <w:rFonts w:ascii="Times New Roman" w:hAnsi="Times New Roman" w:cs="Times New Roman"/>
              </w:rPr>
              <w:t>15. Identity of tank(s)</w:t>
            </w:r>
          </w:p>
        </w:tc>
        <w:tc>
          <w:tcPr>
            <w:tcW w:w="916" w:type="pct"/>
          </w:tcPr>
          <w:p w:rsidR="00571019" w:rsidRPr="00613AD6" w:rsidRDefault="00571019" w:rsidP="00571019">
            <w:pPr>
              <w:spacing w:before="120" w:after="0" w:line="240" w:lineRule="auto"/>
              <w:rPr>
                <w:rFonts w:ascii="Times New Roman" w:hAnsi="Times New Roman" w:cs="Times New Roman"/>
              </w:rPr>
            </w:pPr>
          </w:p>
        </w:tc>
        <w:tc>
          <w:tcPr>
            <w:tcW w:w="945" w:type="pct"/>
          </w:tcPr>
          <w:p w:rsidR="00571019" w:rsidRPr="00613AD6" w:rsidRDefault="00571019" w:rsidP="00571019">
            <w:pPr>
              <w:spacing w:before="120" w:after="0" w:line="240" w:lineRule="auto"/>
              <w:rPr>
                <w:rFonts w:ascii="Times New Roman" w:hAnsi="Times New Roman" w:cs="Times New Roman"/>
              </w:rPr>
            </w:pPr>
          </w:p>
        </w:tc>
      </w:tr>
      <w:tr w:rsidR="002010FD" w:rsidRPr="00613AD6" w:rsidTr="00B530B4">
        <w:trPr>
          <w:trHeight w:val="20"/>
        </w:trPr>
        <w:tc>
          <w:tcPr>
            <w:tcW w:w="2280" w:type="pct"/>
            <w:vAlign w:val="center"/>
          </w:tcPr>
          <w:p w:rsidR="002010FD" w:rsidRPr="00613AD6" w:rsidRDefault="002010FD" w:rsidP="00B530B4">
            <w:pPr>
              <w:spacing w:after="0" w:line="240" w:lineRule="auto"/>
              <w:ind w:left="288" w:hanging="288"/>
              <w:rPr>
                <w:rFonts w:ascii="Times New Roman" w:hAnsi="Times New Roman" w:cs="Times New Roman"/>
              </w:rPr>
            </w:pPr>
            <w:r w:rsidRPr="00613AD6">
              <w:rPr>
                <w:rFonts w:ascii="Times New Roman" w:hAnsi="Times New Roman" w:cs="Times New Roman"/>
              </w:rPr>
              <w:t>16. Date and position of ship at start of discharge to sea</w:t>
            </w:r>
          </w:p>
        </w:tc>
        <w:tc>
          <w:tcPr>
            <w:tcW w:w="859" w:type="pct"/>
          </w:tcPr>
          <w:p w:rsidR="002010FD" w:rsidRPr="00613AD6" w:rsidRDefault="002010FD" w:rsidP="00845E09">
            <w:pPr>
              <w:spacing w:after="0" w:line="240" w:lineRule="auto"/>
              <w:rPr>
                <w:rFonts w:ascii="Times New Roman" w:hAnsi="Times New Roman" w:cs="Times New Roman"/>
              </w:rPr>
            </w:pPr>
          </w:p>
        </w:tc>
        <w:tc>
          <w:tcPr>
            <w:tcW w:w="916" w:type="pct"/>
          </w:tcPr>
          <w:p w:rsidR="002010FD" w:rsidRPr="00613AD6" w:rsidRDefault="002010FD" w:rsidP="00845E09">
            <w:pPr>
              <w:spacing w:after="0" w:line="240" w:lineRule="auto"/>
              <w:rPr>
                <w:rFonts w:ascii="Times New Roman" w:hAnsi="Times New Roman" w:cs="Times New Roman"/>
              </w:rPr>
            </w:pPr>
          </w:p>
        </w:tc>
        <w:tc>
          <w:tcPr>
            <w:tcW w:w="945"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280" w:type="pct"/>
            <w:vAlign w:val="center"/>
          </w:tcPr>
          <w:p w:rsidR="002010FD" w:rsidRPr="00613AD6" w:rsidRDefault="002010FD" w:rsidP="00B530B4">
            <w:pPr>
              <w:spacing w:after="0" w:line="240" w:lineRule="auto"/>
              <w:ind w:left="288" w:hanging="288"/>
              <w:rPr>
                <w:rFonts w:ascii="Times New Roman" w:hAnsi="Times New Roman" w:cs="Times New Roman"/>
              </w:rPr>
            </w:pPr>
            <w:r w:rsidRPr="00613AD6">
              <w:rPr>
                <w:rFonts w:ascii="Times New Roman" w:hAnsi="Times New Roman" w:cs="Times New Roman"/>
              </w:rPr>
              <w:t>17. Date and position of ship at finish of discharge to sea</w:t>
            </w:r>
          </w:p>
        </w:tc>
        <w:tc>
          <w:tcPr>
            <w:tcW w:w="859" w:type="pct"/>
          </w:tcPr>
          <w:p w:rsidR="002010FD" w:rsidRPr="00613AD6" w:rsidRDefault="002010FD" w:rsidP="00845E09">
            <w:pPr>
              <w:spacing w:after="0" w:line="240" w:lineRule="auto"/>
              <w:rPr>
                <w:rFonts w:ascii="Times New Roman" w:hAnsi="Times New Roman" w:cs="Times New Roman"/>
              </w:rPr>
            </w:pPr>
          </w:p>
        </w:tc>
        <w:tc>
          <w:tcPr>
            <w:tcW w:w="916" w:type="pct"/>
          </w:tcPr>
          <w:p w:rsidR="002010FD" w:rsidRPr="00613AD6" w:rsidRDefault="002010FD" w:rsidP="00845E09">
            <w:pPr>
              <w:spacing w:after="0" w:line="240" w:lineRule="auto"/>
              <w:rPr>
                <w:rFonts w:ascii="Times New Roman" w:hAnsi="Times New Roman" w:cs="Times New Roman"/>
              </w:rPr>
            </w:pPr>
          </w:p>
        </w:tc>
        <w:tc>
          <w:tcPr>
            <w:tcW w:w="945"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280" w:type="pct"/>
            <w:vAlign w:val="center"/>
          </w:tcPr>
          <w:p w:rsidR="002010FD" w:rsidRPr="00613AD6" w:rsidRDefault="002010FD" w:rsidP="00B530B4">
            <w:pPr>
              <w:spacing w:after="0" w:line="240" w:lineRule="auto"/>
              <w:rPr>
                <w:rFonts w:ascii="Times New Roman" w:hAnsi="Times New Roman" w:cs="Times New Roman"/>
              </w:rPr>
            </w:pPr>
            <w:r w:rsidRPr="00613AD6">
              <w:rPr>
                <w:rFonts w:ascii="Times New Roman" w:hAnsi="Times New Roman" w:cs="Times New Roman"/>
              </w:rPr>
              <w:t>18. Ship</w:t>
            </w:r>
            <w:r w:rsidR="00845E09" w:rsidRPr="00613AD6">
              <w:rPr>
                <w:rFonts w:ascii="Times New Roman" w:hAnsi="Times New Roman" w:cs="Times New Roman"/>
              </w:rPr>
              <w:t>’</w:t>
            </w:r>
            <w:r w:rsidRPr="00613AD6">
              <w:rPr>
                <w:rFonts w:ascii="Times New Roman" w:hAnsi="Times New Roman" w:cs="Times New Roman"/>
              </w:rPr>
              <w:t>s speed(s) during discharge</w:t>
            </w:r>
          </w:p>
        </w:tc>
        <w:tc>
          <w:tcPr>
            <w:tcW w:w="859" w:type="pct"/>
          </w:tcPr>
          <w:p w:rsidR="002010FD" w:rsidRPr="00613AD6" w:rsidRDefault="002010FD" w:rsidP="00845E09">
            <w:pPr>
              <w:spacing w:after="0" w:line="240" w:lineRule="auto"/>
              <w:rPr>
                <w:rFonts w:ascii="Times New Roman" w:hAnsi="Times New Roman" w:cs="Times New Roman"/>
              </w:rPr>
            </w:pPr>
          </w:p>
        </w:tc>
        <w:tc>
          <w:tcPr>
            <w:tcW w:w="916" w:type="pct"/>
          </w:tcPr>
          <w:p w:rsidR="002010FD" w:rsidRPr="00613AD6" w:rsidRDefault="002010FD" w:rsidP="00845E09">
            <w:pPr>
              <w:spacing w:after="0" w:line="240" w:lineRule="auto"/>
              <w:rPr>
                <w:rFonts w:ascii="Times New Roman" w:hAnsi="Times New Roman" w:cs="Times New Roman"/>
              </w:rPr>
            </w:pPr>
          </w:p>
        </w:tc>
        <w:tc>
          <w:tcPr>
            <w:tcW w:w="945"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280" w:type="pct"/>
            <w:vAlign w:val="center"/>
          </w:tcPr>
          <w:p w:rsidR="002010FD" w:rsidRPr="00613AD6" w:rsidRDefault="002010FD" w:rsidP="00B530B4">
            <w:pPr>
              <w:spacing w:after="0" w:line="240" w:lineRule="auto"/>
              <w:rPr>
                <w:rFonts w:ascii="Times New Roman" w:hAnsi="Times New Roman" w:cs="Times New Roman"/>
              </w:rPr>
            </w:pPr>
            <w:r w:rsidRPr="00613AD6">
              <w:rPr>
                <w:rFonts w:ascii="Times New Roman" w:hAnsi="Times New Roman" w:cs="Times New Roman"/>
              </w:rPr>
              <w:t>19. Quantity discharged to sea</w:t>
            </w:r>
          </w:p>
        </w:tc>
        <w:tc>
          <w:tcPr>
            <w:tcW w:w="859" w:type="pct"/>
          </w:tcPr>
          <w:p w:rsidR="002010FD" w:rsidRPr="00613AD6" w:rsidRDefault="002010FD" w:rsidP="00845E09">
            <w:pPr>
              <w:spacing w:after="0" w:line="240" w:lineRule="auto"/>
              <w:rPr>
                <w:rFonts w:ascii="Times New Roman" w:hAnsi="Times New Roman" w:cs="Times New Roman"/>
              </w:rPr>
            </w:pPr>
          </w:p>
        </w:tc>
        <w:tc>
          <w:tcPr>
            <w:tcW w:w="916" w:type="pct"/>
          </w:tcPr>
          <w:p w:rsidR="002010FD" w:rsidRPr="00613AD6" w:rsidRDefault="002010FD" w:rsidP="00845E09">
            <w:pPr>
              <w:spacing w:after="0" w:line="240" w:lineRule="auto"/>
              <w:rPr>
                <w:rFonts w:ascii="Times New Roman" w:hAnsi="Times New Roman" w:cs="Times New Roman"/>
              </w:rPr>
            </w:pPr>
          </w:p>
        </w:tc>
        <w:tc>
          <w:tcPr>
            <w:tcW w:w="945"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280" w:type="pct"/>
            <w:vAlign w:val="center"/>
          </w:tcPr>
          <w:p w:rsidR="002010FD" w:rsidRPr="00613AD6" w:rsidRDefault="002010FD" w:rsidP="00B530B4">
            <w:pPr>
              <w:spacing w:after="0" w:line="240" w:lineRule="auto"/>
              <w:ind w:left="288" w:hanging="288"/>
              <w:rPr>
                <w:rFonts w:ascii="Times New Roman" w:hAnsi="Times New Roman" w:cs="Times New Roman"/>
              </w:rPr>
            </w:pPr>
            <w:r w:rsidRPr="00613AD6">
              <w:rPr>
                <w:rFonts w:ascii="Times New Roman" w:hAnsi="Times New Roman" w:cs="Times New Roman"/>
              </w:rPr>
              <w:t>20. Quantity of polluted water transferred to slop tank(s) (identify slop tank(s))</w:t>
            </w:r>
          </w:p>
        </w:tc>
        <w:tc>
          <w:tcPr>
            <w:tcW w:w="859" w:type="pct"/>
          </w:tcPr>
          <w:p w:rsidR="002010FD" w:rsidRPr="00613AD6" w:rsidRDefault="002010FD" w:rsidP="00845E09">
            <w:pPr>
              <w:spacing w:after="0" w:line="240" w:lineRule="auto"/>
              <w:rPr>
                <w:rFonts w:ascii="Times New Roman" w:hAnsi="Times New Roman" w:cs="Times New Roman"/>
              </w:rPr>
            </w:pPr>
          </w:p>
        </w:tc>
        <w:tc>
          <w:tcPr>
            <w:tcW w:w="916" w:type="pct"/>
          </w:tcPr>
          <w:p w:rsidR="002010FD" w:rsidRPr="00613AD6" w:rsidRDefault="002010FD" w:rsidP="00845E09">
            <w:pPr>
              <w:spacing w:after="0" w:line="240" w:lineRule="auto"/>
              <w:rPr>
                <w:rFonts w:ascii="Times New Roman" w:hAnsi="Times New Roman" w:cs="Times New Roman"/>
              </w:rPr>
            </w:pPr>
          </w:p>
        </w:tc>
        <w:tc>
          <w:tcPr>
            <w:tcW w:w="945"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280" w:type="pct"/>
            <w:vAlign w:val="center"/>
          </w:tcPr>
          <w:p w:rsidR="002010FD" w:rsidRPr="00613AD6" w:rsidRDefault="002010FD" w:rsidP="00B530B4">
            <w:pPr>
              <w:spacing w:after="120" w:line="240" w:lineRule="auto"/>
              <w:ind w:left="288" w:hanging="288"/>
              <w:rPr>
                <w:rFonts w:ascii="Times New Roman" w:hAnsi="Times New Roman" w:cs="Times New Roman"/>
              </w:rPr>
            </w:pPr>
            <w:r w:rsidRPr="00613AD6">
              <w:rPr>
                <w:rFonts w:ascii="Times New Roman" w:hAnsi="Times New Roman" w:cs="Times New Roman"/>
              </w:rPr>
              <w:t>21. Date and port of discharge into shore reception facilities (if applicable)</w:t>
            </w:r>
          </w:p>
        </w:tc>
        <w:tc>
          <w:tcPr>
            <w:tcW w:w="859" w:type="pct"/>
          </w:tcPr>
          <w:p w:rsidR="002010FD" w:rsidRPr="00613AD6" w:rsidRDefault="002010FD" w:rsidP="00571019">
            <w:pPr>
              <w:spacing w:after="120" w:line="240" w:lineRule="auto"/>
              <w:rPr>
                <w:rFonts w:ascii="Times New Roman" w:hAnsi="Times New Roman" w:cs="Times New Roman"/>
              </w:rPr>
            </w:pPr>
          </w:p>
        </w:tc>
        <w:tc>
          <w:tcPr>
            <w:tcW w:w="916" w:type="pct"/>
          </w:tcPr>
          <w:p w:rsidR="002010FD" w:rsidRPr="00613AD6" w:rsidRDefault="002010FD" w:rsidP="00571019">
            <w:pPr>
              <w:spacing w:after="120" w:line="240" w:lineRule="auto"/>
              <w:rPr>
                <w:rFonts w:ascii="Times New Roman" w:hAnsi="Times New Roman" w:cs="Times New Roman"/>
              </w:rPr>
            </w:pPr>
          </w:p>
        </w:tc>
        <w:tc>
          <w:tcPr>
            <w:tcW w:w="945" w:type="pct"/>
          </w:tcPr>
          <w:p w:rsidR="002010FD" w:rsidRPr="00613AD6" w:rsidRDefault="002010FD" w:rsidP="00571019">
            <w:pPr>
              <w:spacing w:after="120" w:line="240" w:lineRule="auto"/>
              <w:rPr>
                <w:rFonts w:ascii="Times New Roman" w:hAnsi="Times New Roman" w:cs="Times New Roman"/>
              </w:rPr>
            </w:pPr>
          </w:p>
        </w:tc>
      </w:tr>
    </w:tbl>
    <w:p w:rsidR="002010FD" w:rsidRPr="00613AD6" w:rsidRDefault="002010FD" w:rsidP="00B530B4">
      <w:pPr>
        <w:tabs>
          <w:tab w:val="left" w:pos="907"/>
        </w:tabs>
        <w:spacing w:before="60" w:after="0" w:line="240" w:lineRule="auto"/>
        <w:ind w:firstLine="288"/>
        <w:jc w:val="both"/>
        <w:rPr>
          <w:rFonts w:ascii="Times New Roman" w:hAnsi="Times New Roman" w:cs="Times New Roman"/>
          <w:sz w:val="20"/>
        </w:rPr>
      </w:pPr>
      <w:r w:rsidRPr="00613AD6">
        <w:rPr>
          <w:rFonts w:ascii="Times New Roman" w:hAnsi="Times New Roman" w:cs="Times New Roman"/>
          <w:sz w:val="20"/>
        </w:rPr>
        <w:t>* Hand hosing, machine washing or chemical cleaning. Where chemically cleaned, the chemical concerned and the amount used should be stated.</w:t>
      </w:r>
    </w:p>
    <w:p w:rsidR="002010FD" w:rsidRPr="00613AD6" w:rsidRDefault="00845E09" w:rsidP="00845E09">
      <w:pPr>
        <w:spacing w:after="0" w:line="240" w:lineRule="auto"/>
        <w:rPr>
          <w:rFonts w:ascii="Times New Roman" w:hAnsi="Times New Roman" w:cs="Times New Roman"/>
        </w:rPr>
      </w:pPr>
      <w:r w:rsidRPr="00613AD6">
        <w:rPr>
          <w:rFonts w:ascii="Times New Roman" w:hAnsi="Times New Roman" w:cs="Times New Roman"/>
        </w:rPr>
        <w:br w:type="page"/>
      </w:r>
    </w:p>
    <w:p w:rsidR="002010FD" w:rsidRPr="00613AD6" w:rsidRDefault="00845E09" w:rsidP="00246E08">
      <w:pPr>
        <w:spacing w:after="0" w:line="240" w:lineRule="auto"/>
        <w:jc w:val="center"/>
        <w:rPr>
          <w:rFonts w:ascii="Times New Roman" w:hAnsi="Times New Roman" w:cs="Times New Roman"/>
        </w:rPr>
      </w:pPr>
      <w:r w:rsidRPr="00613AD6">
        <w:rPr>
          <w:rFonts w:ascii="Times New Roman" w:hAnsi="Times New Roman" w:cs="Times New Roman"/>
          <w:smallCaps/>
        </w:rPr>
        <w:lastRenderedPageBreak/>
        <w:t>Fourth Schedule—</w:t>
      </w:r>
      <w:r w:rsidRPr="00613AD6">
        <w:rPr>
          <w:rFonts w:ascii="Times New Roman" w:hAnsi="Times New Roman" w:cs="Times New Roman"/>
          <w:i/>
        </w:rPr>
        <w:t>continued</w:t>
      </w:r>
    </w:p>
    <w:p w:rsidR="002010FD" w:rsidRPr="00613AD6" w:rsidRDefault="002010FD" w:rsidP="00B530B4">
      <w:pPr>
        <w:spacing w:before="240" w:after="120" w:line="240" w:lineRule="auto"/>
        <w:rPr>
          <w:rFonts w:ascii="Times New Roman" w:hAnsi="Times New Roman" w:cs="Times New Roman"/>
        </w:rPr>
      </w:pPr>
      <w:r w:rsidRPr="00613AD6">
        <w:rPr>
          <w:rFonts w:ascii="Times New Roman" w:hAnsi="Times New Roman" w:cs="Times New Roman"/>
        </w:rPr>
        <w:t xml:space="preserve">(g) </w:t>
      </w:r>
      <w:r w:rsidR="00845E09" w:rsidRPr="00613AD6">
        <w:rPr>
          <w:rFonts w:ascii="Times New Roman" w:hAnsi="Times New Roman" w:cs="Times New Roman"/>
          <w:i/>
        </w:rPr>
        <w:t xml:space="preserve">Discharge of water from slop </w:t>
      </w:r>
      <w:r w:rsidR="00845E09" w:rsidRPr="00613AD6">
        <w:rPr>
          <w:rFonts w:ascii="Times New Roman" w:hAnsi="Times New Roman" w:cs="Times New Roman"/>
        </w:rPr>
        <w:t>tanks</w:t>
      </w:r>
    </w:p>
    <w:tbl>
      <w:tblPr>
        <w:tblW w:w="4800"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26"/>
        <w:gridCol w:w="4719"/>
      </w:tblGrid>
      <w:tr w:rsidR="002010FD" w:rsidRPr="00613AD6" w:rsidTr="00B530B4">
        <w:trPr>
          <w:trHeight w:val="20"/>
        </w:trPr>
        <w:tc>
          <w:tcPr>
            <w:tcW w:w="2302" w:type="pct"/>
            <w:vAlign w:val="center"/>
          </w:tcPr>
          <w:p w:rsidR="002010FD" w:rsidRPr="00613AD6" w:rsidRDefault="00845E09" w:rsidP="00B530B4">
            <w:pPr>
              <w:spacing w:before="120" w:after="0" w:line="240" w:lineRule="auto"/>
              <w:rPr>
                <w:rFonts w:ascii="Times New Roman" w:hAnsi="Times New Roman" w:cs="Times New Roman"/>
              </w:rPr>
            </w:pPr>
            <w:r w:rsidRPr="00613AD6">
              <w:rPr>
                <w:rFonts w:ascii="Times New Roman" w:hAnsi="Times New Roman" w:cs="Times New Roman"/>
              </w:rPr>
              <w:t xml:space="preserve">22. </w:t>
            </w:r>
            <w:r w:rsidR="002010FD" w:rsidRPr="00613AD6">
              <w:rPr>
                <w:rFonts w:ascii="Times New Roman" w:hAnsi="Times New Roman" w:cs="Times New Roman"/>
              </w:rPr>
              <w:t>Identity of slop tank(s)</w:t>
            </w:r>
          </w:p>
        </w:tc>
        <w:tc>
          <w:tcPr>
            <w:tcW w:w="2698" w:type="pct"/>
          </w:tcPr>
          <w:p w:rsidR="002010FD" w:rsidRPr="00613AD6" w:rsidRDefault="002010FD" w:rsidP="008F4968">
            <w:pPr>
              <w:spacing w:before="120" w:after="0" w:line="240" w:lineRule="auto"/>
              <w:rPr>
                <w:rFonts w:ascii="Times New Roman" w:hAnsi="Times New Roman" w:cs="Times New Roman"/>
              </w:rPr>
            </w:pPr>
          </w:p>
        </w:tc>
      </w:tr>
      <w:tr w:rsidR="002010FD" w:rsidRPr="00613AD6" w:rsidTr="00B530B4">
        <w:trPr>
          <w:trHeight w:val="20"/>
        </w:trPr>
        <w:tc>
          <w:tcPr>
            <w:tcW w:w="2302" w:type="pct"/>
            <w:vAlign w:val="center"/>
          </w:tcPr>
          <w:p w:rsidR="002010FD" w:rsidRPr="00613AD6" w:rsidRDefault="002010FD" w:rsidP="00B530B4">
            <w:pPr>
              <w:spacing w:after="0" w:line="240" w:lineRule="auto"/>
              <w:ind w:left="288" w:hanging="288"/>
              <w:rPr>
                <w:rFonts w:ascii="Times New Roman" w:hAnsi="Times New Roman" w:cs="Times New Roman"/>
              </w:rPr>
            </w:pPr>
            <w:r w:rsidRPr="00613AD6">
              <w:rPr>
                <w:rFonts w:ascii="Times New Roman" w:hAnsi="Times New Roman" w:cs="Times New Roman"/>
              </w:rPr>
              <w:t>23. Time of settling from last entry of residues, or</w:t>
            </w:r>
          </w:p>
        </w:tc>
        <w:tc>
          <w:tcPr>
            <w:tcW w:w="2698"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302" w:type="pct"/>
            <w:vAlign w:val="center"/>
          </w:tcPr>
          <w:p w:rsidR="002010FD" w:rsidRPr="00613AD6" w:rsidRDefault="002010FD" w:rsidP="00B530B4">
            <w:pPr>
              <w:spacing w:after="0" w:line="240" w:lineRule="auto"/>
              <w:rPr>
                <w:rFonts w:ascii="Times New Roman" w:hAnsi="Times New Roman" w:cs="Times New Roman"/>
              </w:rPr>
            </w:pPr>
            <w:r w:rsidRPr="00613AD6">
              <w:rPr>
                <w:rFonts w:ascii="Times New Roman" w:hAnsi="Times New Roman" w:cs="Times New Roman"/>
              </w:rPr>
              <w:t>24. Time of settling from last discharge</w:t>
            </w:r>
          </w:p>
        </w:tc>
        <w:tc>
          <w:tcPr>
            <w:tcW w:w="2698"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302" w:type="pct"/>
            <w:vAlign w:val="center"/>
          </w:tcPr>
          <w:p w:rsidR="002010FD" w:rsidRPr="00613AD6" w:rsidRDefault="002010FD" w:rsidP="00B530B4">
            <w:pPr>
              <w:spacing w:after="0" w:line="240" w:lineRule="auto"/>
              <w:ind w:left="288" w:hanging="288"/>
              <w:rPr>
                <w:rFonts w:ascii="Times New Roman" w:hAnsi="Times New Roman" w:cs="Times New Roman"/>
              </w:rPr>
            </w:pPr>
            <w:r w:rsidRPr="00613AD6">
              <w:rPr>
                <w:rFonts w:ascii="Times New Roman" w:hAnsi="Times New Roman" w:cs="Times New Roman"/>
              </w:rPr>
              <w:t>25. Date, time and position of ship at start of discharge</w:t>
            </w:r>
          </w:p>
        </w:tc>
        <w:tc>
          <w:tcPr>
            <w:tcW w:w="2698"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302" w:type="pct"/>
            <w:vAlign w:val="center"/>
          </w:tcPr>
          <w:p w:rsidR="002010FD" w:rsidRPr="00613AD6" w:rsidRDefault="002010FD" w:rsidP="00B530B4">
            <w:pPr>
              <w:spacing w:after="0" w:line="240" w:lineRule="auto"/>
              <w:ind w:left="288" w:hanging="288"/>
              <w:rPr>
                <w:rFonts w:ascii="Times New Roman" w:hAnsi="Times New Roman" w:cs="Times New Roman"/>
              </w:rPr>
            </w:pPr>
            <w:r w:rsidRPr="00613AD6">
              <w:rPr>
                <w:rFonts w:ascii="Times New Roman" w:hAnsi="Times New Roman" w:cs="Times New Roman"/>
              </w:rPr>
              <w:t>26. Sounding of total contents at start of discharge</w:t>
            </w:r>
          </w:p>
        </w:tc>
        <w:tc>
          <w:tcPr>
            <w:tcW w:w="2698"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302" w:type="pct"/>
            <w:vAlign w:val="center"/>
          </w:tcPr>
          <w:p w:rsidR="002010FD" w:rsidRPr="00613AD6" w:rsidRDefault="002010FD" w:rsidP="00B530B4">
            <w:pPr>
              <w:spacing w:after="0" w:line="240" w:lineRule="auto"/>
              <w:ind w:left="288" w:hanging="288"/>
              <w:rPr>
                <w:rFonts w:ascii="Times New Roman" w:hAnsi="Times New Roman" w:cs="Times New Roman"/>
              </w:rPr>
            </w:pPr>
            <w:r w:rsidRPr="00613AD6">
              <w:rPr>
                <w:rFonts w:ascii="Times New Roman" w:hAnsi="Times New Roman" w:cs="Times New Roman"/>
              </w:rPr>
              <w:t>27. Sounding of interface at start of discharge</w:t>
            </w:r>
          </w:p>
        </w:tc>
        <w:tc>
          <w:tcPr>
            <w:tcW w:w="2698"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302" w:type="pct"/>
            <w:vAlign w:val="center"/>
          </w:tcPr>
          <w:p w:rsidR="002010FD" w:rsidRPr="00613AD6" w:rsidRDefault="002010FD" w:rsidP="00B530B4">
            <w:pPr>
              <w:spacing w:after="0" w:line="240" w:lineRule="auto"/>
              <w:ind w:left="288" w:hanging="288"/>
              <w:rPr>
                <w:rFonts w:ascii="Times New Roman" w:hAnsi="Times New Roman" w:cs="Times New Roman"/>
              </w:rPr>
            </w:pPr>
            <w:r w:rsidRPr="00613AD6">
              <w:rPr>
                <w:rFonts w:ascii="Times New Roman" w:hAnsi="Times New Roman" w:cs="Times New Roman"/>
              </w:rPr>
              <w:t>28. Bulk quantity discharged and rate of discharge</w:t>
            </w:r>
          </w:p>
        </w:tc>
        <w:tc>
          <w:tcPr>
            <w:tcW w:w="2698"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302" w:type="pct"/>
            <w:vAlign w:val="center"/>
          </w:tcPr>
          <w:p w:rsidR="002010FD" w:rsidRPr="00613AD6" w:rsidRDefault="002010FD" w:rsidP="00B530B4">
            <w:pPr>
              <w:spacing w:after="0" w:line="240" w:lineRule="auto"/>
              <w:ind w:left="288" w:hanging="288"/>
              <w:rPr>
                <w:rFonts w:ascii="Times New Roman" w:hAnsi="Times New Roman" w:cs="Times New Roman"/>
              </w:rPr>
            </w:pPr>
            <w:r w:rsidRPr="00613AD6">
              <w:rPr>
                <w:rFonts w:ascii="Times New Roman" w:hAnsi="Times New Roman" w:cs="Times New Roman"/>
              </w:rPr>
              <w:t>29. Final quantity discharged and rate of discharge</w:t>
            </w:r>
          </w:p>
        </w:tc>
        <w:tc>
          <w:tcPr>
            <w:tcW w:w="2698"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302" w:type="pct"/>
            <w:vAlign w:val="center"/>
          </w:tcPr>
          <w:p w:rsidR="002010FD" w:rsidRPr="00613AD6" w:rsidRDefault="002010FD" w:rsidP="00B530B4">
            <w:pPr>
              <w:spacing w:after="0" w:line="240" w:lineRule="auto"/>
              <w:ind w:left="288" w:hanging="288"/>
              <w:rPr>
                <w:rFonts w:ascii="Times New Roman" w:hAnsi="Times New Roman" w:cs="Times New Roman"/>
              </w:rPr>
            </w:pPr>
            <w:r w:rsidRPr="00613AD6">
              <w:rPr>
                <w:rFonts w:ascii="Times New Roman" w:hAnsi="Times New Roman" w:cs="Times New Roman"/>
              </w:rPr>
              <w:t>30. Date, time and position of ship at end of discharge</w:t>
            </w:r>
          </w:p>
        </w:tc>
        <w:tc>
          <w:tcPr>
            <w:tcW w:w="2698"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302" w:type="pct"/>
            <w:vAlign w:val="center"/>
          </w:tcPr>
          <w:p w:rsidR="002010FD" w:rsidRPr="00613AD6" w:rsidRDefault="002010FD" w:rsidP="00B530B4">
            <w:pPr>
              <w:spacing w:after="0" w:line="240" w:lineRule="auto"/>
              <w:rPr>
                <w:rFonts w:ascii="Times New Roman" w:hAnsi="Times New Roman" w:cs="Times New Roman"/>
              </w:rPr>
            </w:pPr>
            <w:r w:rsidRPr="00613AD6">
              <w:rPr>
                <w:rFonts w:ascii="Times New Roman" w:hAnsi="Times New Roman" w:cs="Times New Roman"/>
              </w:rPr>
              <w:t>31. Ship</w:t>
            </w:r>
            <w:r w:rsidR="00845E09" w:rsidRPr="00613AD6">
              <w:rPr>
                <w:rFonts w:ascii="Times New Roman" w:hAnsi="Times New Roman" w:cs="Times New Roman"/>
              </w:rPr>
              <w:t>’</w:t>
            </w:r>
            <w:r w:rsidRPr="00613AD6">
              <w:rPr>
                <w:rFonts w:ascii="Times New Roman" w:hAnsi="Times New Roman" w:cs="Times New Roman"/>
              </w:rPr>
              <w:t>s speed(s) during discharge</w:t>
            </w:r>
          </w:p>
        </w:tc>
        <w:tc>
          <w:tcPr>
            <w:tcW w:w="2698"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302" w:type="pct"/>
            <w:vAlign w:val="center"/>
          </w:tcPr>
          <w:p w:rsidR="002010FD" w:rsidRPr="00613AD6" w:rsidRDefault="002010FD" w:rsidP="00B530B4">
            <w:pPr>
              <w:spacing w:after="120" w:line="240" w:lineRule="auto"/>
              <w:ind w:left="288" w:hanging="288"/>
              <w:rPr>
                <w:rFonts w:ascii="Times New Roman" w:hAnsi="Times New Roman" w:cs="Times New Roman"/>
              </w:rPr>
            </w:pPr>
            <w:r w:rsidRPr="00613AD6">
              <w:rPr>
                <w:rFonts w:ascii="Times New Roman" w:hAnsi="Times New Roman" w:cs="Times New Roman"/>
              </w:rPr>
              <w:t>32. Sounding of interface at end of discharge</w:t>
            </w:r>
          </w:p>
        </w:tc>
        <w:tc>
          <w:tcPr>
            <w:tcW w:w="2698" w:type="pct"/>
          </w:tcPr>
          <w:p w:rsidR="002010FD" w:rsidRPr="00613AD6" w:rsidRDefault="002010FD" w:rsidP="00845E09">
            <w:pPr>
              <w:spacing w:after="0" w:line="240" w:lineRule="auto"/>
              <w:rPr>
                <w:rFonts w:ascii="Times New Roman" w:hAnsi="Times New Roman" w:cs="Times New Roman"/>
              </w:rPr>
            </w:pPr>
          </w:p>
        </w:tc>
      </w:tr>
    </w:tbl>
    <w:p w:rsidR="002010FD" w:rsidRPr="00613AD6" w:rsidRDefault="002010FD" w:rsidP="00B530B4">
      <w:pPr>
        <w:spacing w:before="240" w:after="120" w:line="240" w:lineRule="auto"/>
        <w:rPr>
          <w:rFonts w:ascii="Times New Roman" w:hAnsi="Times New Roman" w:cs="Times New Roman"/>
        </w:rPr>
      </w:pPr>
      <w:r w:rsidRPr="00613AD6">
        <w:rPr>
          <w:rFonts w:ascii="Times New Roman" w:hAnsi="Times New Roman" w:cs="Times New Roman"/>
        </w:rPr>
        <w:t xml:space="preserve">(h) </w:t>
      </w:r>
      <w:r w:rsidR="00845E09" w:rsidRPr="00613AD6">
        <w:rPr>
          <w:rFonts w:ascii="Times New Roman" w:hAnsi="Times New Roman" w:cs="Times New Roman"/>
          <w:i/>
        </w:rPr>
        <w:t>Disposal of residues</w:t>
      </w:r>
    </w:p>
    <w:tbl>
      <w:tblPr>
        <w:tblW w:w="4800"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96"/>
        <w:gridCol w:w="4749"/>
      </w:tblGrid>
      <w:tr w:rsidR="002010FD" w:rsidRPr="00613AD6" w:rsidTr="00B530B4">
        <w:trPr>
          <w:trHeight w:val="20"/>
        </w:trPr>
        <w:tc>
          <w:tcPr>
            <w:tcW w:w="2285" w:type="pct"/>
            <w:vAlign w:val="center"/>
          </w:tcPr>
          <w:p w:rsidR="002010FD" w:rsidRPr="00613AD6" w:rsidRDefault="002010FD" w:rsidP="00B530B4">
            <w:pPr>
              <w:spacing w:before="120" w:after="0" w:line="240" w:lineRule="auto"/>
              <w:rPr>
                <w:rFonts w:ascii="Times New Roman" w:hAnsi="Times New Roman" w:cs="Times New Roman"/>
              </w:rPr>
            </w:pPr>
            <w:r w:rsidRPr="00613AD6">
              <w:rPr>
                <w:rFonts w:ascii="Times New Roman" w:hAnsi="Times New Roman" w:cs="Times New Roman"/>
              </w:rPr>
              <w:t>33. Identity of tank(s)</w:t>
            </w:r>
          </w:p>
        </w:tc>
        <w:tc>
          <w:tcPr>
            <w:tcW w:w="2715" w:type="pct"/>
          </w:tcPr>
          <w:p w:rsidR="002010FD" w:rsidRPr="00613AD6" w:rsidRDefault="002010FD" w:rsidP="00F062AC">
            <w:pPr>
              <w:spacing w:before="120" w:after="0" w:line="240" w:lineRule="auto"/>
              <w:rPr>
                <w:rFonts w:ascii="Times New Roman" w:hAnsi="Times New Roman" w:cs="Times New Roman"/>
              </w:rPr>
            </w:pPr>
          </w:p>
        </w:tc>
      </w:tr>
      <w:tr w:rsidR="002010FD" w:rsidRPr="00613AD6" w:rsidTr="00B530B4">
        <w:trPr>
          <w:trHeight w:val="20"/>
        </w:trPr>
        <w:tc>
          <w:tcPr>
            <w:tcW w:w="2285" w:type="pct"/>
            <w:vAlign w:val="center"/>
          </w:tcPr>
          <w:p w:rsidR="002010FD" w:rsidRPr="00613AD6" w:rsidRDefault="002010FD" w:rsidP="00B530B4">
            <w:pPr>
              <w:spacing w:after="0" w:line="240" w:lineRule="auto"/>
              <w:rPr>
                <w:rFonts w:ascii="Times New Roman" w:hAnsi="Times New Roman" w:cs="Times New Roman"/>
              </w:rPr>
            </w:pPr>
            <w:r w:rsidRPr="00613AD6">
              <w:rPr>
                <w:rFonts w:ascii="Times New Roman" w:hAnsi="Times New Roman" w:cs="Times New Roman"/>
              </w:rPr>
              <w:t>34. Quantity disposed from each tank</w:t>
            </w:r>
          </w:p>
        </w:tc>
        <w:tc>
          <w:tcPr>
            <w:tcW w:w="2715" w:type="pct"/>
          </w:tcPr>
          <w:p w:rsidR="002010FD" w:rsidRPr="00613AD6" w:rsidRDefault="002010FD" w:rsidP="00845E09">
            <w:pPr>
              <w:spacing w:after="0" w:line="240" w:lineRule="auto"/>
              <w:rPr>
                <w:rFonts w:ascii="Times New Roman" w:hAnsi="Times New Roman" w:cs="Times New Roman"/>
              </w:rPr>
            </w:pPr>
          </w:p>
        </w:tc>
      </w:tr>
      <w:tr w:rsidR="002010FD" w:rsidRPr="00613AD6" w:rsidTr="00B530B4">
        <w:trPr>
          <w:trHeight w:val="20"/>
        </w:trPr>
        <w:tc>
          <w:tcPr>
            <w:tcW w:w="2285" w:type="pct"/>
            <w:vAlign w:val="center"/>
          </w:tcPr>
          <w:p w:rsidR="002010FD" w:rsidRPr="00613AD6" w:rsidRDefault="002010FD" w:rsidP="00B530B4">
            <w:pPr>
              <w:spacing w:after="0" w:line="240" w:lineRule="auto"/>
              <w:rPr>
                <w:rFonts w:ascii="Times New Roman" w:hAnsi="Times New Roman" w:cs="Times New Roman"/>
              </w:rPr>
            </w:pPr>
            <w:r w:rsidRPr="00613AD6">
              <w:rPr>
                <w:rFonts w:ascii="Times New Roman" w:hAnsi="Times New Roman" w:cs="Times New Roman"/>
              </w:rPr>
              <w:t>35. Method of disposal of residue:</w:t>
            </w:r>
          </w:p>
        </w:tc>
        <w:tc>
          <w:tcPr>
            <w:tcW w:w="2715" w:type="pct"/>
          </w:tcPr>
          <w:p w:rsidR="002010FD" w:rsidRPr="00613AD6" w:rsidRDefault="002010FD" w:rsidP="00845E09">
            <w:pPr>
              <w:spacing w:after="0" w:line="240" w:lineRule="auto"/>
              <w:rPr>
                <w:rFonts w:ascii="Times New Roman" w:hAnsi="Times New Roman" w:cs="Times New Roman"/>
              </w:rPr>
            </w:pPr>
          </w:p>
        </w:tc>
      </w:tr>
      <w:tr w:rsidR="008F4968" w:rsidRPr="00613AD6" w:rsidTr="00B530B4">
        <w:trPr>
          <w:trHeight w:val="1265"/>
        </w:trPr>
        <w:tc>
          <w:tcPr>
            <w:tcW w:w="2285" w:type="pct"/>
            <w:vAlign w:val="center"/>
          </w:tcPr>
          <w:p w:rsidR="008F4968" w:rsidRPr="00613AD6" w:rsidRDefault="008F4968" w:rsidP="00B530B4">
            <w:pPr>
              <w:spacing w:after="0" w:line="240" w:lineRule="auto"/>
              <w:ind w:left="329"/>
              <w:rPr>
                <w:rFonts w:ascii="Times New Roman" w:hAnsi="Times New Roman" w:cs="Times New Roman"/>
              </w:rPr>
            </w:pPr>
            <w:r w:rsidRPr="00613AD6">
              <w:rPr>
                <w:rFonts w:ascii="Times New Roman" w:hAnsi="Times New Roman" w:cs="Times New Roman"/>
              </w:rPr>
              <w:t>(a) Reception facilities</w:t>
            </w:r>
          </w:p>
          <w:p w:rsidR="008F4968" w:rsidRPr="00613AD6" w:rsidRDefault="008F4968" w:rsidP="00B530B4">
            <w:pPr>
              <w:spacing w:after="0" w:line="240" w:lineRule="auto"/>
              <w:ind w:left="329"/>
              <w:rPr>
                <w:rFonts w:ascii="Times New Roman" w:hAnsi="Times New Roman" w:cs="Times New Roman"/>
              </w:rPr>
            </w:pPr>
            <w:r w:rsidRPr="00613AD6">
              <w:rPr>
                <w:rFonts w:ascii="Times New Roman" w:hAnsi="Times New Roman" w:cs="Times New Roman"/>
              </w:rPr>
              <w:t>(b) Mixed with cargo</w:t>
            </w:r>
          </w:p>
          <w:p w:rsidR="008F4968" w:rsidRPr="00613AD6" w:rsidRDefault="008F4968" w:rsidP="00B530B4">
            <w:pPr>
              <w:spacing w:after="0" w:line="240" w:lineRule="auto"/>
              <w:ind w:left="763" w:hanging="432"/>
              <w:rPr>
                <w:rFonts w:ascii="Times New Roman" w:hAnsi="Times New Roman" w:cs="Times New Roman"/>
              </w:rPr>
            </w:pPr>
            <w:r w:rsidRPr="00613AD6">
              <w:rPr>
                <w:rFonts w:ascii="Times New Roman" w:hAnsi="Times New Roman" w:cs="Times New Roman"/>
              </w:rPr>
              <w:t>(c) Transferred to another (other) tank(s) (identity tank(s))</w:t>
            </w:r>
          </w:p>
          <w:p w:rsidR="008F4968" w:rsidRPr="00613AD6" w:rsidRDefault="008F4968" w:rsidP="00B530B4">
            <w:pPr>
              <w:spacing w:after="0" w:line="240" w:lineRule="auto"/>
              <w:ind w:left="329"/>
              <w:rPr>
                <w:rFonts w:ascii="Times New Roman" w:hAnsi="Times New Roman" w:cs="Times New Roman"/>
              </w:rPr>
            </w:pPr>
            <w:r w:rsidRPr="00613AD6">
              <w:rPr>
                <w:rFonts w:ascii="Times New Roman" w:hAnsi="Times New Roman" w:cs="Times New Roman"/>
              </w:rPr>
              <w:t>(d) Other method</w:t>
            </w:r>
          </w:p>
        </w:tc>
        <w:tc>
          <w:tcPr>
            <w:tcW w:w="2715" w:type="pct"/>
          </w:tcPr>
          <w:p w:rsidR="008F4968" w:rsidRPr="00613AD6" w:rsidRDefault="008F4968" w:rsidP="00845E09">
            <w:pPr>
              <w:spacing w:after="0" w:line="240" w:lineRule="auto"/>
              <w:rPr>
                <w:rFonts w:ascii="Times New Roman" w:hAnsi="Times New Roman" w:cs="Times New Roman"/>
              </w:rPr>
            </w:pPr>
          </w:p>
        </w:tc>
      </w:tr>
      <w:tr w:rsidR="002010FD" w:rsidRPr="00613AD6" w:rsidTr="00B530B4">
        <w:trPr>
          <w:trHeight w:val="20"/>
        </w:trPr>
        <w:tc>
          <w:tcPr>
            <w:tcW w:w="2285" w:type="pct"/>
            <w:vAlign w:val="center"/>
          </w:tcPr>
          <w:p w:rsidR="002010FD" w:rsidRPr="00613AD6" w:rsidRDefault="002010FD" w:rsidP="00B530B4">
            <w:pPr>
              <w:spacing w:after="0" w:line="240" w:lineRule="auto"/>
              <w:rPr>
                <w:rFonts w:ascii="Times New Roman" w:hAnsi="Times New Roman" w:cs="Times New Roman"/>
              </w:rPr>
            </w:pPr>
            <w:r w:rsidRPr="00613AD6">
              <w:rPr>
                <w:rFonts w:ascii="Times New Roman" w:hAnsi="Times New Roman" w:cs="Times New Roman"/>
              </w:rPr>
              <w:t>36. Date and port of disposal of residue</w:t>
            </w:r>
          </w:p>
        </w:tc>
        <w:tc>
          <w:tcPr>
            <w:tcW w:w="2715" w:type="pct"/>
          </w:tcPr>
          <w:p w:rsidR="002010FD" w:rsidRPr="00613AD6" w:rsidRDefault="002010FD" w:rsidP="00F062AC">
            <w:pPr>
              <w:spacing w:after="120" w:line="240" w:lineRule="auto"/>
              <w:rPr>
                <w:rFonts w:ascii="Times New Roman" w:hAnsi="Times New Roman" w:cs="Times New Roman"/>
              </w:rPr>
            </w:pPr>
          </w:p>
        </w:tc>
      </w:tr>
    </w:tbl>
    <w:p w:rsidR="002010FD" w:rsidRPr="00613AD6" w:rsidRDefault="002010FD" w:rsidP="00B530B4">
      <w:pPr>
        <w:spacing w:before="240" w:after="60" w:line="240" w:lineRule="auto"/>
        <w:ind w:left="273" w:hanging="259"/>
        <w:jc w:val="both"/>
        <w:rPr>
          <w:rFonts w:ascii="Times New Roman" w:hAnsi="Times New Roman" w:cs="Times New Roman"/>
        </w:rPr>
      </w:pPr>
      <w:r w:rsidRPr="00613AD6">
        <w:rPr>
          <w:rFonts w:ascii="Times New Roman" w:hAnsi="Times New Roman" w:cs="Times New Roman"/>
        </w:rPr>
        <w:t>(</w:t>
      </w:r>
      <w:proofErr w:type="spellStart"/>
      <w:r w:rsidRPr="00613AD6">
        <w:rPr>
          <w:rFonts w:ascii="Times New Roman" w:hAnsi="Times New Roman" w:cs="Times New Roman"/>
        </w:rPr>
        <w:t>i</w:t>
      </w:r>
      <w:proofErr w:type="spellEnd"/>
      <w:r w:rsidRPr="00613AD6">
        <w:rPr>
          <w:rFonts w:ascii="Times New Roman" w:hAnsi="Times New Roman" w:cs="Times New Roman"/>
        </w:rPr>
        <w:t xml:space="preserve">) </w:t>
      </w:r>
      <w:r w:rsidR="00845E09" w:rsidRPr="00613AD6">
        <w:rPr>
          <w:rFonts w:ascii="Times New Roman" w:hAnsi="Times New Roman" w:cs="Times New Roman"/>
          <w:i/>
        </w:rPr>
        <w:t xml:space="preserve">Discharge overboard of bilge water containing oil which has accumulated in machinery spaces </w:t>
      </w:r>
      <w:r w:rsidRPr="00613AD6">
        <w:rPr>
          <w:rFonts w:ascii="Times New Roman" w:hAnsi="Times New Roman" w:cs="Times New Roman"/>
        </w:rPr>
        <w:t>(</w:t>
      </w:r>
      <w:r w:rsidR="00845E09" w:rsidRPr="00613AD6">
        <w:rPr>
          <w:rFonts w:ascii="Times New Roman" w:hAnsi="Times New Roman" w:cs="Times New Roman"/>
          <w:i/>
        </w:rPr>
        <w:t>including pump rooms</w:t>
      </w:r>
      <w:r w:rsidRPr="00613AD6">
        <w:rPr>
          <w:rFonts w:ascii="Times New Roman" w:hAnsi="Times New Roman" w:cs="Times New Roman"/>
        </w:rPr>
        <w:t>)</w:t>
      </w:r>
      <w:r w:rsidR="00845E09" w:rsidRPr="00613AD6">
        <w:rPr>
          <w:rFonts w:ascii="Times New Roman" w:hAnsi="Times New Roman" w:cs="Times New Roman"/>
          <w:i/>
        </w:rPr>
        <w:t xml:space="preserve"> whilst in port*</w:t>
      </w:r>
    </w:p>
    <w:tbl>
      <w:tblPr>
        <w:tblW w:w="4800"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88"/>
        <w:gridCol w:w="1495"/>
        <w:gridCol w:w="1558"/>
        <w:gridCol w:w="1704"/>
      </w:tblGrid>
      <w:tr w:rsidR="002010FD" w:rsidRPr="00613AD6" w:rsidTr="00D94CB7">
        <w:trPr>
          <w:trHeight w:val="20"/>
        </w:trPr>
        <w:tc>
          <w:tcPr>
            <w:tcW w:w="2280" w:type="pct"/>
            <w:vAlign w:val="center"/>
          </w:tcPr>
          <w:p w:rsidR="002010FD" w:rsidRPr="00613AD6" w:rsidRDefault="002010FD" w:rsidP="00D94CB7">
            <w:pPr>
              <w:spacing w:before="120" w:after="0" w:line="240" w:lineRule="auto"/>
              <w:rPr>
                <w:rFonts w:ascii="Times New Roman" w:hAnsi="Times New Roman" w:cs="Times New Roman"/>
              </w:rPr>
            </w:pPr>
            <w:r w:rsidRPr="00613AD6">
              <w:rPr>
                <w:rFonts w:ascii="Times New Roman" w:hAnsi="Times New Roman" w:cs="Times New Roman"/>
              </w:rPr>
              <w:t>37. Port</w:t>
            </w:r>
          </w:p>
        </w:tc>
        <w:tc>
          <w:tcPr>
            <w:tcW w:w="855" w:type="pct"/>
          </w:tcPr>
          <w:p w:rsidR="002010FD" w:rsidRPr="00613AD6" w:rsidRDefault="002010FD" w:rsidP="00AF5F13">
            <w:pPr>
              <w:spacing w:before="120" w:after="0" w:line="240" w:lineRule="auto"/>
              <w:rPr>
                <w:rFonts w:ascii="Times New Roman" w:hAnsi="Times New Roman" w:cs="Times New Roman"/>
              </w:rPr>
            </w:pPr>
          </w:p>
        </w:tc>
        <w:tc>
          <w:tcPr>
            <w:tcW w:w="891" w:type="pct"/>
          </w:tcPr>
          <w:p w:rsidR="002010FD" w:rsidRPr="00613AD6" w:rsidRDefault="002010FD" w:rsidP="00AF5F13">
            <w:pPr>
              <w:spacing w:before="120" w:after="0" w:line="240" w:lineRule="auto"/>
              <w:rPr>
                <w:rFonts w:ascii="Times New Roman" w:hAnsi="Times New Roman" w:cs="Times New Roman"/>
              </w:rPr>
            </w:pPr>
          </w:p>
        </w:tc>
        <w:tc>
          <w:tcPr>
            <w:tcW w:w="974" w:type="pct"/>
          </w:tcPr>
          <w:p w:rsidR="002010FD" w:rsidRPr="00613AD6" w:rsidRDefault="002010FD" w:rsidP="00AF5F13">
            <w:pPr>
              <w:spacing w:before="120" w:after="0" w:line="240" w:lineRule="auto"/>
              <w:rPr>
                <w:rFonts w:ascii="Times New Roman" w:hAnsi="Times New Roman" w:cs="Times New Roman"/>
              </w:rPr>
            </w:pPr>
          </w:p>
        </w:tc>
      </w:tr>
      <w:tr w:rsidR="002010FD" w:rsidRPr="00613AD6" w:rsidTr="00D94CB7">
        <w:trPr>
          <w:trHeight w:val="20"/>
        </w:trPr>
        <w:tc>
          <w:tcPr>
            <w:tcW w:w="2280" w:type="pct"/>
            <w:vAlign w:val="center"/>
          </w:tcPr>
          <w:p w:rsidR="002010FD" w:rsidRPr="00613AD6" w:rsidRDefault="002010FD" w:rsidP="00D94CB7">
            <w:pPr>
              <w:spacing w:after="0" w:line="240" w:lineRule="auto"/>
              <w:rPr>
                <w:rFonts w:ascii="Times New Roman" w:hAnsi="Times New Roman" w:cs="Times New Roman"/>
              </w:rPr>
            </w:pPr>
            <w:r w:rsidRPr="00613AD6">
              <w:rPr>
                <w:rFonts w:ascii="Times New Roman" w:hAnsi="Times New Roman" w:cs="Times New Roman"/>
              </w:rPr>
              <w:t>38. Duration of stay</w:t>
            </w:r>
          </w:p>
        </w:tc>
        <w:tc>
          <w:tcPr>
            <w:tcW w:w="855" w:type="pct"/>
          </w:tcPr>
          <w:p w:rsidR="002010FD" w:rsidRPr="00613AD6" w:rsidRDefault="002010FD" w:rsidP="00845E09">
            <w:pPr>
              <w:spacing w:after="0" w:line="240" w:lineRule="auto"/>
              <w:rPr>
                <w:rFonts w:ascii="Times New Roman" w:hAnsi="Times New Roman" w:cs="Times New Roman"/>
              </w:rPr>
            </w:pPr>
          </w:p>
        </w:tc>
        <w:tc>
          <w:tcPr>
            <w:tcW w:w="891" w:type="pct"/>
          </w:tcPr>
          <w:p w:rsidR="002010FD" w:rsidRPr="00613AD6" w:rsidRDefault="002010FD" w:rsidP="00845E09">
            <w:pPr>
              <w:spacing w:after="0" w:line="240" w:lineRule="auto"/>
              <w:rPr>
                <w:rFonts w:ascii="Times New Roman" w:hAnsi="Times New Roman" w:cs="Times New Roman"/>
              </w:rPr>
            </w:pPr>
          </w:p>
        </w:tc>
        <w:tc>
          <w:tcPr>
            <w:tcW w:w="974" w:type="pct"/>
          </w:tcPr>
          <w:p w:rsidR="002010FD" w:rsidRPr="00613AD6" w:rsidRDefault="002010FD" w:rsidP="00845E09">
            <w:pPr>
              <w:spacing w:after="0" w:line="240" w:lineRule="auto"/>
              <w:rPr>
                <w:rFonts w:ascii="Times New Roman" w:hAnsi="Times New Roman" w:cs="Times New Roman"/>
              </w:rPr>
            </w:pPr>
          </w:p>
        </w:tc>
      </w:tr>
      <w:tr w:rsidR="002010FD" w:rsidRPr="00613AD6" w:rsidTr="00D94CB7">
        <w:trPr>
          <w:trHeight w:val="20"/>
        </w:trPr>
        <w:tc>
          <w:tcPr>
            <w:tcW w:w="2280" w:type="pct"/>
            <w:vAlign w:val="center"/>
          </w:tcPr>
          <w:p w:rsidR="002010FD" w:rsidRPr="00613AD6" w:rsidRDefault="002010FD" w:rsidP="00D94CB7">
            <w:pPr>
              <w:spacing w:after="0" w:line="240" w:lineRule="auto"/>
              <w:rPr>
                <w:rFonts w:ascii="Times New Roman" w:hAnsi="Times New Roman" w:cs="Times New Roman"/>
              </w:rPr>
            </w:pPr>
            <w:r w:rsidRPr="00613AD6">
              <w:rPr>
                <w:rFonts w:ascii="Times New Roman" w:hAnsi="Times New Roman" w:cs="Times New Roman"/>
              </w:rPr>
              <w:t>39. Quantity disposed</w:t>
            </w:r>
          </w:p>
        </w:tc>
        <w:tc>
          <w:tcPr>
            <w:tcW w:w="855" w:type="pct"/>
          </w:tcPr>
          <w:p w:rsidR="002010FD" w:rsidRPr="00613AD6" w:rsidRDefault="002010FD" w:rsidP="00845E09">
            <w:pPr>
              <w:spacing w:after="0" w:line="240" w:lineRule="auto"/>
              <w:rPr>
                <w:rFonts w:ascii="Times New Roman" w:hAnsi="Times New Roman" w:cs="Times New Roman"/>
              </w:rPr>
            </w:pPr>
          </w:p>
        </w:tc>
        <w:tc>
          <w:tcPr>
            <w:tcW w:w="891" w:type="pct"/>
          </w:tcPr>
          <w:p w:rsidR="002010FD" w:rsidRPr="00613AD6" w:rsidRDefault="002010FD" w:rsidP="00845E09">
            <w:pPr>
              <w:spacing w:after="0" w:line="240" w:lineRule="auto"/>
              <w:rPr>
                <w:rFonts w:ascii="Times New Roman" w:hAnsi="Times New Roman" w:cs="Times New Roman"/>
              </w:rPr>
            </w:pPr>
          </w:p>
        </w:tc>
        <w:tc>
          <w:tcPr>
            <w:tcW w:w="974" w:type="pct"/>
          </w:tcPr>
          <w:p w:rsidR="002010FD" w:rsidRPr="00613AD6" w:rsidRDefault="002010FD" w:rsidP="00845E09">
            <w:pPr>
              <w:spacing w:after="0" w:line="240" w:lineRule="auto"/>
              <w:rPr>
                <w:rFonts w:ascii="Times New Roman" w:hAnsi="Times New Roman" w:cs="Times New Roman"/>
              </w:rPr>
            </w:pPr>
          </w:p>
        </w:tc>
      </w:tr>
      <w:tr w:rsidR="002010FD" w:rsidRPr="00613AD6" w:rsidTr="00D94CB7">
        <w:trPr>
          <w:trHeight w:val="20"/>
        </w:trPr>
        <w:tc>
          <w:tcPr>
            <w:tcW w:w="2280" w:type="pct"/>
            <w:vAlign w:val="center"/>
          </w:tcPr>
          <w:p w:rsidR="002010FD" w:rsidRPr="00613AD6" w:rsidRDefault="002010FD" w:rsidP="00D94CB7">
            <w:pPr>
              <w:spacing w:after="0" w:line="240" w:lineRule="auto"/>
              <w:rPr>
                <w:rFonts w:ascii="Times New Roman" w:hAnsi="Times New Roman" w:cs="Times New Roman"/>
              </w:rPr>
            </w:pPr>
            <w:r w:rsidRPr="00613AD6">
              <w:rPr>
                <w:rFonts w:ascii="Times New Roman" w:hAnsi="Times New Roman" w:cs="Times New Roman"/>
              </w:rPr>
              <w:t>40. Date and place of disposal</w:t>
            </w:r>
          </w:p>
        </w:tc>
        <w:tc>
          <w:tcPr>
            <w:tcW w:w="855" w:type="pct"/>
          </w:tcPr>
          <w:p w:rsidR="002010FD" w:rsidRPr="00613AD6" w:rsidRDefault="002010FD" w:rsidP="00845E09">
            <w:pPr>
              <w:spacing w:after="0" w:line="240" w:lineRule="auto"/>
              <w:rPr>
                <w:rFonts w:ascii="Times New Roman" w:hAnsi="Times New Roman" w:cs="Times New Roman"/>
              </w:rPr>
            </w:pPr>
          </w:p>
        </w:tc>
        <w:tc>
          <w:tcPr>
            <w:tcW w:w="891" w:type="pct"/>
          </w:tcPr>
          <w:p w:rsidR="002010FD" w:rsidRPr="00613AD6" w:rsidRDefault="002010FD" w:rsidP="00845E09">
            <w:pPr>
              <w:spacing w:after="0" w:line="240" w:lineRule="auto"/>
              <w:rPr>
                <w:rFonts w:ascii="Times New Roman" w:hAnsi="Times New Roman" w:cs="Times New Roman"/>
              </w:rPr>
            </w:pPr>
          </w:p>
        </w:tc>
        <w:tc>
          <w:tcPr>
            <w:tcW w:w="974" w:type="pct"/>
          </w:tcPr>
          <w:p w:rsidR="002010FD" w:rsidRPr="00613AD6" w:rsidRDefault="002010FD" w:rsidP="00845E09">
            <w:pPr>
              <w:spacing w:after="0" w:line="240" w:lineRule="auto"/>
              <w:rPr>
                <w:rFonts w:ascii="Times New Roman" w:hAnsi="Times New Roman" w:cs="Times New Roman"/>
              </w:rPr>
            </w:pPr>
          </w:p>
        </w:tc>
      </w:tr>
      <w:tr w:rsidR="002010FD" w:rsidRPr="00613AD6" w:rsidTr="00D94CB7">
        <w:trPr>
          <w:trHeight w:val="20"/>
        </w:trPr>
        <w:tc>
          <w:tcPr>
            <w:tcW w:w="2280" w:type="pct"/>
            <w:vAlign w:val="center"/>
          </w:tcPr>
          <w:p w:rsidR="002010FD" w:rsidRPr="00613AD6" w:rsidRDefault="002010FD" w:rsidP="00D94CB7">
            <w:pPr>
              <w:spacing w:after="120" w:line="240" w:lineRule="auto"/>
              <w:ind w:left="288" w:hanging="288"/>
              <w:rPr>
                <w:rFonts w:ascii="Times New Roman" w:hAnsi="Times New Roman" w:cs="Times New Roman"/>
              </w:rPr>
            </w:pPr>
            <w:r w:rsidRPr="00613AD6">
              <w:rPr>
                <w:rFonts w:ascii="Times New Roman" w:hAnsi="Times New Roman" w:cs="Times New Roman"/>
              </w:rPr>
              <w:t>41. Method of disposal (state whether a separator was used)</w:t>
            </w:r>
          </w:p>
        </w:tc>
        <w:tc>
          <w:tcPr>
            <w:tcW w:w="855" w:type="pct"/>
          </w:tcPr>
          <w:p w:rsidR="002010FD" w:rsidRPr="00613AD6" w:rsidRDefault="002010FD" w:rsidP="00AF5F13">
            <w:pPr>
              <w:spacing w:after="120" w:line="240" w:lineRule="auto"/>
              <w:rPr>
                <w:rFonts w:ascii="Times New Roman" w:hAnsi="Times New Roman" w:cs="Times New Roman"/>
              </w:rPr>
            </w:pPr>
          </w:p>
        </w:tc>
        <w:tc>
          <w:tcPr>
            <w:tcW w:w="891" w:type="pct"/>
          </w:tcPr>
          <w:p w:rsidR="002010FD" w:rsidRPr="00613AD6" w:rsidRDefault="002010FD" w:rsidP="00AF5F13">
            <w:pPr>
              <w:spacing w:after="120" w:line="240" w:lineRule="auto"/>
              <w:rPr>
                <w:rFonts w:ascii="Times New Roman" w:hAnsi="Times New Roman" w:cs="Times New Roman"/>
              </w:rPr>
            </w:pPr>
          </w:p>
        </w:tc>
        <w:tc>
          <w:tcPr>
            <w:tcW w:w="974" w:type="pct"/>
          </w:tcPr>
          <w:p w:rsidR="002010FD" w:rsidRPr="00613AD6" w:rsidRDefault="002010FD" w:rsidP="00AF5F13">
            <w:pPr>
              <w:spacing w:after="120" w:line="240" w:lineRule="auto"/>
              <w:rPr>
                <w:rFonts w:ascii="Times New Roman" w:hAnsi="Times New Roman" w:cs="Times New Roman"/>
              </w:rPr>
            </w:pPr>
          </w:p>
        </w:tc>
      </w:tr>
    </w:tbl>
    <w:p w:rsidR="00D94CB7" w:rsidRPr="00613AD6" w:rsidRDefault="00D94CB7" w:rsidP="00D94CB7">
      <w:pPr>
        <w:pBdr>
          <w:bottom w:val="single" w:sz="4" w:space="1" w:color="auto"/>
        </w:pBdr>
        <w:tabs>
          <w:tab w:val="left" w:pos="907"/>
        </w:tabs>
        <w:spacing w:before="60" w:after="60" w:line="240" w:lineRule="auto"/>
        <w:ind w:firstLine="302"/>
        <w:jc w:val="both"/>
        <w:rPr>
          <w:rFonts w:ascii="Times New Roman" w:hAnsi="Times New Roman" w:cs="Times New Roman"/>
          <w:sz w:val="10"/>
        </w:rPr>
      </w:pPr>
    </w:p>
    <w:p w:rsidR="002010FD" w:rsidRPr="00613AD6" w:rsidRDefault="002010FD" w:rsidP="00D94CB7">
      <w:pPr>
        <w:tabs>
          <w:tab w:val="left" w:pos="907"/>
        </w:tabs>
        <w:spacing w:before="60" w:after="60" w:line="240" w:lineRule="auto"/>
        <w:ind w:firstLine="302"/>
        <w:jc w:val="both"/>
        <w:rPr>
          <w:rFonts w:ascii="Times New Roman" w:hAnsi="Times New Roman" w:cs="Times New Roman"/>
          <w:sz w:val="20"/>
        </w:rPr>
      </w:pPr>
      <w:r w:rsidRPr="00613AD6">
        <w:rPr>
          <w:rFonts w:ascii="Times New Roman" w:hAnsi="Times New Roman" w:cs="Times New Roman"/>
          <w:sz w:val="20"/>
        </w:rPr>
        <w:t xml:space="preserve">* The routine discharge at sea of bilge water containing any oil from machinery spaces including pump room bilges need not be entered in the oil record book but, if not, it must be entered in the appropriate log book, stating whether or not the discharge was made through a separator. Where the pump starts automatically and discharges through a separator at all times it will be sufficient to enter each day </w:t>
      </w:r>
      <w:r w:rsidR="00845E09" w:rsidRPr="00613AD6">
        <w:rPr>
          <w:rFonts w:ascii="Times New Roman" w:hAnsi="Times New Roman" w:cs="Times New Roman"/>
          <w:sz w:val="20"/>
        </w:rPr>
        <w:t>‘</w:t>
      </w:r>
      <w:r w:rsidRPr="00613AD6">
        <w:rPr>
          <w:rFonts w:ascii="Times New Roman" w:hAnsi="Times New Roman" w:cs="Times New Roman"/>
          <w:sz w:val="20"/>
        </w:rPr>
        <w:t>Automatic discharge from bilges through separator</w:t>
      </w:r>
      <w:r w:rsidR="00845E09" w:rsidRPr="00613AD6">
        <w:rPr>
          <w:rFonts w:ascii="Times New Roman" w:hAnsi="Times New Roman" w:cs="Times New Roman"/>
          <w:sz w:val="20"/>
        </w:rPr>
        <w:t>’</w:t>
      </w:r>
      <w:r w:rsidRPr="00613AD6">
        <w:rPr>
          <w:rFonts w:ascii="Times New Roman" w:hAnsi="Times New Roman" w:cs="Times New Roman"/>
          <w:sz w:val="20"/>
        </w:rPr>
        <w:t>.</w:t>
      </w:r>
    </w:p>
    <w:p w:rsidR="002010FD" w:rsidRPr="00613AD6" w:rsidRDefault="00845E09" w:rsidP="00845E09">
      <w:pPr>
        <w:spacing w:after="0" w:line="240" w:lineRule="auto"/>
        <w:rPr>
          <w:rFonts w:ascii="Times New Roman" w:hAnsi="Times New Roman" w:cs="Times New Roman"/>
        </w:rPr>
      </w:pPr>
      <w:r w:rsidRPr="00613AD6">
        <w:rPr>
          <w:rFonts w:ascii="Times New Roman" w:hAnsi="Times New Roman" w:cs="Times New Roman"/>
        </w:rPr>
        <w:br w:type="page"/>
      </w:r>
    </w:p>
    <w:p w:rsidR="002010FD" w:rsidRPr="00613AD6" w:rsidRDefault="00845E09" w:rsidP="00FA09BB">
      <w:pPr>
        <w:spacing w:after="0" w:line="240" w:lineRule="auto"/>
        <w:jc w:val="center"/>
        <w:rPr>
          <w:rFonts w:ascii="Times New Roman" w:hAnsi="Times New Roman" w:cs="Times New Roman"/>
        </w:rPr>
      </w:pPr>
      <w:r w:rsidRPr="00613AD6">
        <w:rPr>
          <w:rFonts w:ascii="Times New Roman" w:hAnsi="Times New Roman" w:cs="Times New Roman"/>
          <w:smallCaps/>
        </w:rPr>
        <w:lastRenderedPageBreak/>
        <w:t>Fourth Schedule—</w:t>
      </w:r>
      <w:r w:rsidRPr="00613AD6">
        <w:rPr>
          <w:rFonts w:ascii="Times New Roman" w:hAnsi="Times New Roman" w:cs="Times New Roman"/>
          <w:i/>
        </w:rPr>
        <w:t>continued</w:t>
      </w:r>
    </w:p>
    <w:p w:rsidR="002010FD" w:rsidRPr="00613AD6" w:rsidRDefault="002010FD" w:rsidP="00D94CB7">
      <w:pPr>
        <w:spacing w:before="240" w:after="120" w:line="240" w:lineRule="auto"/>
        <w:rPr>
          <w:rFonts w:ascii="Times New Roman" w:hAnsi="Times New Roman" w:cs="Times New Roman"/>
        </w:rPr>
      </w:pPr>
      <w:r w:rsidRPr="00613AD6">
        <w:rPr>
          <w:rFonts w:ascii="Times New Roman" w:hAnsi="Times New Roman" w:cs="Times New Roman"/>
        </w:rPr>
        <w:t xml:space="preserve">(j) </w:t>
      </w:r>
      <w:r w:rsidR="00845E09" w:rsidRPr="00613AD6">
        <w:rPr>
          <w:rFonts w:ascii="Times New Roman" w:hAnsi="Times New Roman" w:cs="Times New Roman"/>
          <w:i/>
        </w:rPr>
        <w:t>Accidental or other exceptional discharges of oil</w:t>
      </w:r>
    </w:p>
    <w:tbl>
      <w:tblPr>
        <w:tblW w:w="4835" w:type="pct"/>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44"/>
        <w:gridCol w:w="1665"/>
        <w:gridCol w:w="1589"/>
        <w:gridCol w:w="1610"/>
      </w:tblGrid>
      <w:tr w:rsidR="002010FD" w:rsidRPr="00613AD6" w:rsidTr="00D94CB7">
        <w:trPr>
          <w:trHeight w:val="20"/>
        </w:trPr>
        <w:tc>
          <w:tcPr>
            <w:tcW w:w="2239" w:type="pct"/>
            <w:vAlign w:val="center"/>
          </w:tcPr>
          <w:p w:rsidR="002010FD" w:rsidRPr="00613AD6" w:rsidRDefault="002010FD" w:rsidP="00D94CB7">
            <w:pPr>
              <w:spacing w:before="120" w:after="0" w:line="240" w:lineRule="auto"/>
              <w:rPr>
                <w:rFonts w:ascii="Times New Roman" w:hAnsi="Times New Roman" w:cs="Times New Roman"/>
              </w:rPr>
            </w:pPr>
            <w:r w:rsidRPr="00613AD6">
              <w:rPr>
                <w:rFonts w:ascii="Times New Roman" w:hAnsi="Times New Roman" w:cs="Times New Roman"/>
              </w:rPr>
              <w:t>42. Date and time of occurrence</w:t>
            </w:r>
          </w:p>
        </w:tc>
        <w:tc>
          <w:tcPr>
            <w:tcW w:w="945" w:type="pct"/>
          </w:tcPr>
          <w:p w:rsidR="002010FD" w:rsidRPr="00613AD6" w:rsidRDefault="002010FD" w:rsidP="004703C7">
            <w:pPr>
              <w:spacing w:before="120" w:after="0" w:line="240" w:lineRule="auto"/>
              <w:rPr>
                <w:rFonts w:ascii="Times New Roman" w:hAnsi="Times New Roman" w:cs="Times New Roman"/>
              </w:rPr>
            </w:pPr>
          </w:p>
        </w:tc>
        <w:tc>
          <w:tcPr>
            <w:tcW w:w="902" w:type="pct"/>
          </w:tcPr>
          <w:p w:rsidR="002010FD" w:rsidRPr="00613AD6" w:rsidRDefault="002010FD" w:rsidP="004703C7">
            <w:pPr>
              <w:spacing w:before="120" w:after="0" w:line="240" w:lineRule="auto"/>
              <w:rPr>
                <w:rFonts w:ascii="Times New Roman" w:hAnsi="Times New Roman" w:cs="Times New Roman"/>
              </w:rPr>
            </w:pPr>
          </w:p>
        </w:tc>
        <w:tc>
          <w:tcPr>
            <w:tcW w:w="914" w:type="pct"/>
          </w:tcPr>
          <w:p w:rsidR="002010FD" w:rsidRPr="00613AD6" w:rsidRDefault="002010FD" w:rsidP="004703C7">
            <w:pPr>
              <w:spacing w:before="120" w:after="0" w:line="240" w:lineRule="auto"/>
              <w:rPr>
                <w:rFonts w:ascii="Times New Roman" w:hAnsi="Times New Roman" w:cs="Times New Roman"/>
              </w:rPr>
            </w:pPr>
          </w:p>
        </w:tc>
      </w:tr>
      <w:tr w:rsidR="002010FD" w:rsidRPr="00613AD6" w:rsidTr="00D94CB7">
        <w:trPr>
          <w:trHeight w:val="20"/>
        </w:trPr>
        <w:tc>
          <w:tcPr>
            <w:tcW w:w="2239" w:type="pct"/>
            <w:vAlign w:val="center"/>
          </w:tcPr>
          <w:p w:rsidR="002010FD" w:rsidRPr="00613AD6" w:rsidRDefault="002010FD" w:rsidP="00D94CB7">
            <w:pPr>
              <w:spacing w:after="0" w:line="240" w:lineRule="auto"/>
              <w:ind w:left="288" w:hanging="288"/>
              <w:rPr>
                <w:rFonts w:ascii="Times New Roman" w:hAnsi="Times New Roman" w:cs="Times New Roman"/>
              </w:rPr>
            </w:pPr>
            <w:r w:rsidRPr="00613AD6">
              <w:rPr>
                <w:rFonts w:ascii="Times New Roman" w:hAnsi="Times New Roman" w:cs="Times New Roman"/>
              </w:rPr>
              <w:t>43. Place or position of ship at time of occurrence</w:t>
            </w:r>
          </w:p>
        </w:tc>
        <w:tc>
          <w:tcPr>
            <w:tcW w:w="945" w:type="pct"/>
          </w:tcPr>
          <w:p w:rsidR="002010FD" w:rsidRPr="00613AD6" w:rsidRDefault="002010FD" w:rsidP="00845E09">
            <w:pPr>
              <w:spacing w:after="0" w:line="240" w:lineRule="auto"/>
              <w:rPr>
                <w:rFonts w:ascii="Times New Roman" w:hAnsi="Times New Roman" w:cs="Times New Roman"/>
              </w:rPr>
            </w:pPr>
          </w:p>
        </w:tc>
        <w:tc>
          <w:tcPr>
            <w:tcW w:w="902" w:type="pct"/>
          </w:tcPr>
          <w:p w:rsidR="002010FD" w:rsidRPr="00613AD6" w:rsidRDefault="002010FD" w:rsidP="00845E09">
            <w:pPr>
              <w:spacing w:after="0" w:line="240" w:lineRule="auto"/>
              <w:rPr>
                <w:rFonts w:ascii="Times New Roman" w:hAnsi="Times New Roman" w:cs="Times New Roman"/>
              </w:rPr>
            </w:pPr>
          </w:p>
        </w:tc>
        <w:tc>
          <w:tcPr>
            <w:tcW w:w="914" w:type="pct"/>
          </w:tcPr>
          <w:p w:rsidR="002010FD" w:rsidRPr="00613AD6" w:rsidRDefault="002010FD" w:rsidP="00845E09">
            <w:pPr>
              <w:spacing w:after="0" w:line="240" w:lineRule="auto"/>
              <w:rPr>
                <w:rFonts w:ascii="Times New Roman" w:hAnsi="Times New Roman" w:cs="Times New Roman"/>
              </w:rPr>
            </w:pPr>
          </w:p>
        </w:tc>
      </w:tr>
      <w:tr w:rsidR="002010FD" w:rsidRPr="00613AD6" w:rsidTr="00D94CB7">
        <w:trPr>
          <w:trHeight w:val="20"/>
        </w:trPr>
        <w:tc>
          <w:tcPr>
            <w:tcW w:w="2239" w:type="pct"/>
            <w:vAlign w:val="center"/>
          </w:tcPr>
          <w:p w:rsidR="002010FD" w:rsidRPr="00613AD6" w:rsidRDefault="002010FD" w:rsidP="00D94CB7">
            <w:pPr>
              <w:spacing w:after="0" w:line="240" w:lineRule="auto"/>
              <w:rPr>
                <w:rFonts w:ascii="Times New Roman" w:hAnsi="Times New Roman" w:cs="Times New Roman"/>
              </w:rPr>
            </w:pPr>
            <w:r w:rsidRPr="00613AD6">
              <w:rPr>
                <w:rFonts w:ascii="Times New Roman" w:hAnsi="Times New Roman" w:cs="Times New Roman"/>
              </w:rPr>
              <w:t>44. Approximate quantity and type of oil</w:t>
            </w:r>
          </w:p>
        </w:tc>
        <w:tc>
          <w:tcPr>
            <w:tcW w:w="945" w:type="pct"/>
          </w:tcPr>
          <w:p w:rsidR="002010FD" w:rsidRPr="00613AD6" w:rsidRDefault="002010FD" w:rsidP="00845E09">
            <w:pPr>
              <w:spacing w:after="0" w:line="240" w:lineRule="auto"/>
              <w:rPr>
                <w:rFonts w:ascii="Times New Roman" w:hAnsi="Times New Roman" w:cs="Times New Roman"/>
              </w:rPr>
            </w:pPr>
          </w:p>
        </w:tc>
        <w:tc>
          <w:tcPr>
            <w:tcW w:w="902" w:type="pct"/>
          </w:tcPr>
          <w:p w:rsidR="002010FD" w:rsidRPr="00613AD6" w:rsidRDefault="002010FD" w:rsidP="00845E09">
            <w:pPr>
              <w:spacing w:after="0" w:line="240" w:lineRule="auto"/>
              <w:rPr>
                <w:rFonts w:ascii="Times New Roman" w:hAnsi="Times New Roman" w:cs="Times New Roman"/>
              </w:rPr>
            </w:pPr>
          </w:p>
        </w:tc>
        <w:tc>
          <w:tcPr>
            <w:tcW w:w="914" w:type="pct"/>
          </w:tcPr>
          <w:p w:rsidR="002010FD" w:rsidRPr="00613AD6" w:rsidRDefault="002010FD" w:rsidP="00845E09">
            <w:pPr>
              <w:spacing w:after="0" w:line="240" w:lineRule="auto"/>
              <w:rPr>
                <w:rFonts w:ascii="Times New Roman" w:hAnsi="Times New Roman" w:cs="Times New Roman"/>
              </w:rPr>
            </w:pPr>
          </w:p>
        </w:tc>
      </w:tr>
      <w:tr w:rsidR="002010FD" w:rsidRPr="00613AD6" w:rsidTr="00D94CB7">
        <w:trPr>
          <w:trHeight w:val="20"/>
        </w:trPr>
        <w:tc>
          <w:tcPr>
            <w:tcW w:w="2239" w:type="pct"/>
            <w:vAlign w:val="center"/>
          </w:tcPr>
          <w:p w:rsidR="002010FD" w:rsidRPr="00613AD6" w:rsidRDefault="002010FD" w:rsidP="00D94CB7">
            <w:pPr>
              <w:spacing w:after="0" w:line="240" w:lineRule="auto"/>
              <w:ind w:left="288" w:hanging="288"/>
              <w:rPr>
                <w:rFonts w:ascii="Times New Roman" w:hAnsi="Times New Roman" w:cs="Times New Roman"/>
              </w:rPr>
            </w:pPr>
            <w:r w:rsidRPr="00613AD6">
              <w:rPr>
                <w:rFonts w:ascii="Times New Roman" w:hAnsi="Times New Roman" w:cs="Times New Roman"/>
              </w:rPr>
              <w:t>45. Circumstances of discharge or escape and general remarks</w:t>
            </w:r>
          </w:p>
        </w:tc>
        <w:tc>
          <w:tcPr>
            <w:tcW w:w="945" w:type="pct"/>
          </w:tcPr>
          <w:p w:rsidR="002010FD" w:rsidRPr="00613AD6" w:rsidRDefault="002010FD" w:rsidP="00845E09">
            <w:pPr>
              <w:spacing w:after="0" w:line="240" w:lineRule="auto"/>
              <w:rPr>
                <w:rFonts w:ascii="Times New Roman" w:hAnsi="Times New Roman" w:cs="Times New Roman"/>
              </w:rPr>
            </w:pPr>
          </w:p>
        </w:tc>
        <w:tc>
          <w:tcPr>
            <w:tcW w:w="902" w:type="pct"/>
          </w:tcPr>
          <w:p w:rsidR="002010FD" w:rsidRPr="00613AD6" w:rsidRDefault="002010FD" w:rsidP="00845E09">
            <w:pPr>
              <w:spacing w:after="0" w:line="240" w:lineRule="auto"/>
              <w:rPr>
                <w:rFonts w:ascii="Times New Roman" w:hAnsi="Times New Roman" w:cs="Times New Roman"/>
              </w:rPr>
            </w:pPr>
          </w:p>
        </w:tc>
        <w:tc>
          <w:tcPr>
            <w:tcW w:w="914" w:type="pct"/>
          </w:tcPr>
          <w:p w:rsidR="002010FD" w:rsidRPr="00613AD6" w:rsidRDefault="002010FD" w:rsidP="00845E09">
            <w:pPr>
              <w:spacing w:after="0" w:line="240" w:lineRule="auto"/>
              <w:rPr>
                <w:rFonts w:ascii="Times New Roman" w:hAnsi="Times New Roman" w:cs="Times New Roman"/>
              </w:rPr>
            </w:pPr>
          </w:p>
        </w:tc>
      </w:tr>
    </w:tbl>
    <w:p w:rsidR="009B5A3D" w:rsidRPr="00613AD6" w:rsidRDefault="00766886" w:rsidP="00D94CB7">
      <w:pPr>
        <w:tabs>
          <w:tab w:val="left" w:leader="dot" w:pos="5949"/>
        </w:tabs>
        <w:spacing w:before="240" w:after="0" w:line="240" w:lineRule="auto"/>
        <w:rPr>
          <w:rFonts w:ascii="Times New Roman" w:hAnsi="Times New Roman" w:cs="Times New Roman"/>
        </w:rPr>
      </w:pPr>
      <w:r w:rsidRPr="00613AD6">
        <w:rPr>
          <w:rFonts w:ascii="Times New Roman" w:hAnsi="Times New Roman" w:cs="Times New Roman"/>
        </w:rPr>
        <w:tab/>
      </w:r>
      <w:r w:rsidR="002010FD" w:rsidRPr="00613AD6">
        <w:rPr>
          <w:rFonts w:ascii="Times New Roman" w:hAnsi="Times New Roman" w:cs="Times New Roman"/>
        </w:rPr>
        <w:t>Signature of Officer or Officers in</w:t>
      </w:r>
    </w:p>
    <w:p w:rsidR="002010FD" w:rsidRPr="00613AD6" w:rsidRDefault="002010FD" w:rsidP="009B5A3D">
      <w:pPr>
        <w:tabs>
          <w:tab w:val="left" w:pos="5940"/>
        </w:tabs>
        <w:spacing w:after="0" w:line="240" w:lineRule="auto"/>
        <w:ind w:right="389"/>
        <w:jc w:val="right"/>
        <w:rPr>
          <w:rFonts w:ascii="Times New Roman" w:hAnsi="Times New Roman" w:cs="Times New Roman"/>
        </w:rPr>
      </w:pPr>
      <w:r w:rsidRPr="00613AD6">
        <w:rPr>
          <w:rFonts w:ascii="Times New Roman" w:hAnsi="Times New Roman" w:cs="Times New Roman"/>
        </w:rPr>
        <w:t>Charge of operation concerned</w:t>
      </w:r>
    </w:p>
    <w:p w:rsidR="002010FD" w:rsidRPr="00613AD6" w:rsidRDefault="00766886" w:rsidP="00766886">
      <w:pPr>
        <w:tabs>
          <w:tab w:val="left" w:leader="dot" w:pos="5949"/>
        </w:tabs>
        <w:spacing w:before="240" w:after="360" w:line="240" w:lineRule="auto"/>
        <w:rPr>
          <w:rFonts w:ascii="Times New Roman" w:hAnsi="Times New Roman" w:cs="Times New Roman"/>
        </w:rPr>
      </w:pPr>
      <w:r w:rsidRPr="00613AD6">
        <w:rPr>
          <w:rFonts w:ascii="Times New Roman" w:hAnsi="Times New Roman" w:cs="Times New Roman"/>
        </w:rPr>
        <w:tab/>
      </w:r>
      <w:r w:rsidR="002010FD" w:rsidRPr="00613AD6">
        <w:rPr>
          <w:rFonts w:ascii="Times New Roman" w:hAnsi="Times New Roman" w:cs="Times New Roman"/>
        </w:rPr>
        <w:t>Signature of Master</w:t>
      </w:r>
    </w:p>
    <w:p w:rsidR="002010FD" w:rsidRPr="00613AD6" w:rsidRDefault="002010FD" w:rsidP="00766886">
      <w:pPr>
        <w:spacing w:after="0" w:line="240" w:lineRule="auto"/>
        <w:jc w:val="center"/>
        <w:rPr>
          <w:rFonts w:ascii="Times New Roman" w:hAnsi="Times New Roman" w:cs="Times New Roman"/>
        </w:rPr>
      </w:pPr>
      <w:r w:rsidRPr="00613AD6">
        <w:rPr>
          <w:rFonts w:ascii="Times New Roman" w:hAnsi="Times New Roman" w:cs="Times New Roman"/>
        </w:rPr>
        <w:t>II—FOR SHIPS OTHER THAN TANKERS</w:t>
      </w:r>
    </w:p>
    <w:p w:rsidR="002010FD" w:rsidRPr="00613AD6" w:rsidRDefault="002010FD" w:rsidP="00D94CB7">
      <w:pPr>
        <w:tabs>
          <w:tab w:val="left" w:leader="dot" w:pos="9009"/>
        </w:tabs>
        <w:spacing w:before="120" w:after="120" w:line="240" w:lineRule="auto"/>
        <w:ind w:firstLine="432"/>
        <w:rPr>
          <w:rFonts w:ascii="Times New Roman" w:hAnsi="Times New Roman" w:cs="Times New Roman"/>
        </w:rPr>
      </w:pPr>
      <w:r w:rsidRPr="00613AD6">
        <w:rPr>
          <w:rFonts w:ascii="Times New Roman" w:hAnsi="Times New Roman" w:cs="Times New Roman"/>
        </w:rPr>
        <w:t>Name of ship</w:t>
      </w:r>
      <w:r w:rsidR="002B65F6" w:rsidRPr="00613AD6">
        <w:rPr>
          <w:rFonts w:ascii="Times New Roman" w:hAnsi="Times New Roman" w:cs="Times New Roman"/>
        </w:rPr>
        <w:tab/>
      </w:r>
    </w:p>
    <w:p w:rsidR="002010FD" w:rsidRPr="00613AD6" w:rsidRDefault="002010FD" w:rsidP="00D94CB7">
      <w:pPr>
        <w:spacing w:before="240" w:after="120" w:line="240" w:lineRule="auto"/>
        <w:rPr>
          <w:rFonts w:ascii="Times New Roman" w:hAnsi="Times New Roman" w:cs="Times New Roman"/>
        </w:rPr>
      </w:pPr>
      <w:r w:rsidRPr="00613AD6">
        <w:rPr>
          <w:rFonts w:ascii="Times New Roman" w:hAnsi="Times New Roman" w:cs="Times New Roman"/>
        </w:rPr>
        <w:t xml:space="preserve">(a) </w:t>
      </w:r>
      <w:r w:rsidR="00845E09" w:rsidRPr="00613AD6">
        <w:rPr>
          <w:rFonts w:ascii="Times New Roman" w:hAnsi="Times New Roman" w:cs="Times New Roman"/>
          <w:i/>
        </w:rPr>
        <w:t>Ballasting or cleaning of bunker fuel tanks</w:t>
      </w:r>
    </w:p>
    <w:tbl>
      <w:tblPr>
        <w:tblW w:w="4820" w:type="pc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23"/>
        <w:gridCol w:w="1674"/>
        <w:gridCol w:w="1544"/>
        <w:gridCol w:w="1640"/>
      </w:tblGrid>
      <w:tr w:rsidR="002010FD" w:rsidRPr="00613AD6" w:rsidTr="00D94CB7">
        <w:trPr>
          <w:trHeight w:val="20"/>
        </w:trPr>
        <w:tc>
          <w:tcPr>
            <w:tcW w:w="2234" w:type="pct"/>
            <w:vAlign w:val="center"/>
          </w:tcPr>
          <w:p w:rsidR="002010FD" w:rsidRPr="00613AD6" w:rsidRDefault="002010FD" w:rsidP="00D94CB7">
            <w:pPr>
              <w:spacing w:before="120" w:after="0" w:line="240" w:lineRule="auto"/>
              <w:jc w:val="both"/>
              <w:rPr>
                <w:rFonts w:ascii="Times New Roman" w:hAnsi="Times New Roman" w:cs="Times New Roman"/>
              </w:rPr>
            </w:pPr>
            <w:r w:rsidRPr="00613AD6">
              <w:rPr>
                <w:rFonts w:ascii="Times New Roman" w:hAnsi="Times New Roman" w:cs="Times New Roman"/>
              </w:rPr>
              <w:t>1. Identity of tank(s) ballasted</w:t>
            </w:r>
          </w:p>
        </w:tc>
        <w:tc>
          <w:tcPr>
            <w:tcW w:w="953" w:type="pct"/>
          </w:tcPr>
          <w:p w:rsidR="002010FD" w:rsidRPr="00613AD6" w:rsidRDefault="002010FD" w:rsidP="006E6AC7">
            <w:pPr>
              <w:spacing w:before="120" w:after="0" w:line="240" w:lineRule="auto"/>
              <w:rPr>
                <w:rFonts w:ascii="Times New Roman" w:hAnsi="Times New Roman" w:cs="Times New Roman"/>
              </w:rPr>
            </w:pPr>
          </w:p>
        </w:tc>
        <w:tc>
          <w:tcPr>
            <w:tcW w:w="879" w:type="pct"/>
          </w:tcPr>
          <w:p w:rsidR="002010FD" w:rsidRPr="00613AD6" w:rsidRDefault="002010FD" w:rsidP="006E6AC7">
            <w:pPr>
              <w:spacing w:before="120" w:after="0" w:line="240" w:lineRule="auto"/>
              <w:rPr>
                <w:rFonts w:ascii="Times New Roman" w:hAnsi="Times New Roman" w:cs="Times New Roman"/>
              </w:rPr>
            </w:pPr>
          </w:p>
        </w:tc>
        <w:tc>
          <w:tcPr>
            <w:tcW w:w="934" w:type="pct"/>
          </w:tcPr>
          <w:p w:rsidR="002010FD" w:rsidRPr="00613AD6" w:rsidRDefault="002010FD" w:rsidP="006E6AC7">
            <w:pPr>
              <w:spacing w:before="120" w:after="0" w:line="240" w:lineRule="auto"/>
              <w:rPr>
                <w:rFonts w:ascii="Times New Roman" w:hAnsi="Times New Roman" w:cs="Times New Roman"/>
              </w:rPr>
            </w:pPr>
          </w:p>
        </w:tc>
      </w:tr>
      <w:tr w:rsidR="002010FD" w:rsidRPr="00613AD6" w:rsidTr="00D94CB7">
        <w:trPr>
          <w:trHeight w:val="20"/>
        </w:trPr>
        <w:tc>
          <w:tcPr>
            <w:tcW w:w="2234" w:type="pct"/>
            <w:vAlign w:val="center"/>
          </w:tcPr>
          <w:p w:rsidR="002010FD" w:rsidRPr="00613AD6" w:rsidRDefault="002010FD" w:rsidP="00D94CB7">
            <w:pPr>
              <w:spacing w:after="0" w:line="240" w:lineRule="auto"/>
              <w:ind w:left="288" w:hanging="288"/>
              <w:jc w:val="both"/>
              <w:rPr>
                <w:rFonts w:ascii="Times New Roman" w:hAnsi="Times New Roman" w:cs="Times New Roman"/>
              </w:rPr>
            </w:pPr>
            <w:r w:rsidRPr="00613AD6">
              <w:rPr>
                <w:rFonts w:ascii="Times New Roman" w:hAnsi="Times New Roman" w:cs="Times New Roman"/>
              </w:rPr>
              <w:t>2. Whether cleaned since they last contained oil and, if not, type of oil previously carried</w:t>
            </w:r>
          </w:p>
        </w:tc>
        <w:tc>
          <w:tcPr>
            <w:tcW w:w="953" w:type="pct"/>
          </w:tcPr>
          <w:p w:rsidR="002010FD" w:rsidRPr="00613AD6" w:rsidRDefault="002010FD" w:rsidP="00845E09">
            <w:pPr>
              <w:spacing w:after="0" w:line="240" w:lineRule="auto"/>
              <w:rPr>
                <w:rFonts w:ascii="Times New Roman" w:hAnsi="Times New Roman" w:cs="Times New Roman"/>
              </w:rPr>
            </w:pPr>
          </w:p>
        </w:tc>
        <w:tc>
          <w:tcPr>
            <w:tcW w:w="879" w:type="pct"/>
          </w:tcPr>
          <w:p w:rsidR="002010FD" w:rsidRPr="00613AD6" w:rsidRDefault="002010FD" w:rsidP="00845E09">
            <w:pPr>
              <w:spacing w:after="0" w:line="240" w:lineRule="auto"/>
              <w:rPr>
                <w:rFonts w:ascii="Times New Roman" w:hAnsi="Times New Roman" w:cs="Times New Roman"/>
              </w:rPr>
            </w:pPr>
          </w:p>
        </w:tc>
        <w:tc>
          <w:tcPr>
            <w:tcW w:w="934" w:type="pct"/>
          </w:tcPr>
          <w:p w:rsidR="002010FD" w:rsidRPr="00613AD6" w:rsidRDefault="002010FD" w:rsidP="00845E09">
            <w:pPr>
              <w:spacing w:after="0" w:line="240" w:lineRule="auto"/>
              <w:rPr>
                <w:rFonts w:ascii="Times New Roman" w:hAnsi="Times New Roman" w:cs="Times New Roman"/>
              </w:rPr>
            </w:pPr>
          </w:p>
        </w:tc>
      </w:tr>
      <w:tr w:rsidR="002010FD" w:rsidRPr="00613AD6" w:rsidTr="00D94CB7">
        <w:trPr>
          <w:trHeight w:val="20"/>
        </w:trPr>
        <w:tc>
          <w:tcPr>
            <w:tcW w:w="2234" w:type="pct"/>
            <w:vAlign w:val="center"/>
          </w:tcPr>
          <w:p w:rsidR="002010FD" w:rsidRPr="00613AD6" w:rsidRDefault="002010FD" w:rsidP="00D94CB7">
            <w:pPr>
              <w:spacing w:after="0" w:line="240" w:lineRule="auto"/>
              <w:ind w:left="288" w:hanging="288"/>
              <w:jc w:val="both"/>
              <w:rPr>
                <w:rFonts w:ascii="Times New Roman" w:hAnsi="Times New Roman" w:cs="Times New Roman"/>
              </w:rPr>
            </w:pPr>
            <w:r w:rsidRPr="00613AD6">
              <w:rPr>
                <w:rFonts w:ascii="Times New Roman" w:hAnsi="Times New Roman" w:cs="Times New Roman"/>
              </w:rPr>
              <w:t>3. Date and position of ship at start of cleaning</w:t>
            </w:r>
          </w:p>
        </w:tc>
        <w:tc>
          <w:tcPr>
            <w:tcW w:w="953" w:type="pct"/>
          </w:tcPr>
          <w:p w:rsidR="002010FD" w:rsidRPr="00613AD6" w:rsidRDefault="002010FD" w:rsidP="00845E09">
            <w:pPr>
              <w:spacing w:after="0" w:line="240" w:lineRule="auto"/>
              <w:rPr>
                <w:rFonts w:ascii="Times New Roman" w:hAnsi="Times New Roman" w:cs="Times New Roman"/>
              </w:rPr>
            </w:pPr>
          </w:p>
        </w:tc>
        <w:tc>
          <w:tcPr>
            <w:tcW w:w="879" w:type="pct"/>
          </w:tcPr>
          <w:p w:rsidR="002010FD" w:rsidRPr="00613AD6" w:rsidRDefault="002010FD" w:rsidP="00845E09">
            <w:pPr>
              <w:spacing w:after="0" w:line="240" w:lineRule="auto"/>
              <w:rPr>
                <w:rFonts w:ascii="Times New Roman" w:hAnsi="Times New Roman" w:cs="Times New Roman"/>
              </w:rPr>
            </w:pPr>
          </w:p>
        </w:tc>
        <w:tc>
          <w:tcPr>
            <w:tcW w:w="934" w:type="pct"/>
          </w:tcPr>
          <w:p w:rsidR="002010FD" w:rsidRPr="00613AD6" w:rsidRDefault="002010FD" w:rsidP="00845E09">
            <w:pPr>
              <w:spacing w:after="0" w:line="240" w:lineRule="auto"/>
              <w:rPr>
                <w:rFonts w:ascii="Times New Roman" w:hAnsi="Times New Roman" w:cs="Times New Roman"/>
              </w:rPr>
            </w:pPr>
          </w:p>
        </w:tc>
      </w:tr>
      <w:tr w:rsidR="002010FD" w:rsidRPr="00613AD6" w:rsidTr="00D94CB7">
        <w:trPr>
          <w:trHeight w:val="20"/>
        </w:trPr>
        <w:tc>
          <w:tcPr>
            <w:tcW w:w="2234" w:type="pct"/>
            <w:vAlign w:val="center"/>
          </w:tcPr>
          <w:p w:rsidR="002010FD" w:rsidRPr="00613AD6" w:rsidRDefault="002010FD" w:rsidP="00D94CB7">
            <w:pPr>
              <w:spacing w:after="0" w:line="240" w:lineRule="auto"/>
              <w:ind w:left="288" w:hanging="288"/>
              <w:jc w:val="both"/>
              <w:rPr>
                <w:rFonts w:ascii="Times New Roman" w:hAnsi="Times New Roman" w:cs="Times New Roman"/>
              </w:rPr>
            </w:pPr>
            <w:r w:rsidRPr="00613AD6">
              <w:rPr>
                <w:rFonts w:ascii="Times New Roman" w:hAnsi="Times New Roman" w:cs="Times New Roman"/>
              </w:rPr>
              <w:t>4. Date and position of ship at start of ballasting</w:t>
            </w:r>
          </w:p>
        </w:tc>
        <w:tc>
          <w:tcPr>
            <w:tcW w:w="953" w:type="pct"/>
          </w:tcPr>
          <w:p w:rsidR="002010FD" w:rsidRPr="00613AD6" w:rsidRDefault="002010FD" w:rsidP="00845E09">
            <w:pPr>
              <w:spacing w:after="0" w:line="240" w:lineRule="auto"/>
              <w:rPr>
                <w:rFonts w:ascii="Times New Roman" w:hAnsi="Times New Roman" w:cs="Times New Roman"/>
              </w:rPr>
            </w:pPr>
          </w:p>
        </w:tc>
        <w:tc>
          <w:tcPr>
            <w:tcW w:w="879" w:type="pct"/>
          </w:tcPr>
          <w:p w:rsidR="002010FD" w:rsidRPr="00613AD6" w:rsidRDefault="002010FD" w:rsidP="00845E09">
            <w:pPr>
              <w:spacing w:after="0" w:line="240" w:lineRule="auto"/>
              <w:rPr>
                <w:rFonts w:ascii="Times New Roman" w:hAnsi="Times New Roman" w:cs="Times New Roman"/>
              </w:rPr>
            </w:pPr>
          </w:p>
        </w:tc>
        <w:tc>
          <w:tcPr>
            <w:tcW w:w="934" w:type="pct"/>
          </w:tcPr>
          <w:p w:rsidR="002010FD" w:rsidRPr="00613AD6" w:rsidRDefault="002010FD" w:rsidP="00845E09">
            <w:pPr>
              <w:spacing w:after="0" w:line="240" w:lineRule="auto"/>
              <w:rPr>
                <w:rFonts w:ascii="Times New Roman" w:hAnsi="Times New Roman" w:cs="Times New Roman"/>
              </w:rPr>
            </w:pPr>
          </w:p>
        </w:tc>
      </w:tr>
    </w:tbl>
    <w:p w:rsidR="002010FD" w:rsidRPr="00613AD6" w:rsidRDefault="002010FD" w:rsidP="006E6AC7">
      <w:pPr>
        <w:spacing w:before="240" w:after="60" w:line="240" w:lineRule="auto"/>
        <w:rPr>
          <w:rFonts w:ascii="Times New Roman" w:hAnsi="Times New Roman" w:cs="Times New Roman"/>
        </w:rPr>
      </w:pPr>
      <w:r w:rsidRPr="00613AD6">
        <w:rPr>
          <w:rFonts w:ascii="Times New Roman" w:hAnsi="Times New Roman" w:cs="Times New Roman"/>
        </w:rPr>
        <w:t xml:space="preserve">(b) </w:t>
      </w:r>
      <w:r w:rsidR="00845E09" w:rsidRPr="00613AD6">
        <w:rPr>
          <w:rFonts w:ascii="Times New Roman" w:hAnsi="Times New Roman" w:cs="Times New Roman"/>
          <w:i/>
        </w:rPr>
        <w:t xml:space="preserve">Discharge of dirty ballast or cleaning water from tanks referred to under </w:t>
      </w:r>
      <w:r w:rsidRPr="00613AD6">
        <w:rPr>
          <w:rFonts w:ascii="Times New Roman" w:hAnsi="Times New Roman" w:cs="Times New Roman"/>
        </w:rPr>
        <w:t>(a)</w:t>
      </w:r>
    </w:p>
    <w:tbl>
      <w:tblPr>
        <w:tblW w:w="4820" w:type="pc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30"/>
        <w:gridCol w:w="1723"/>
        <w:gridCol w:w="1530"/>
        <w:gridCol w:w="1598"/>
      </w:tblGrid>
      <w:tr w:rsidR="002010FD" w:rsidRPr="00613AD6" w:rsidTr="00C43182">
        <w:trPr>
          <w:trHeight w:val="20"/>
        </w:trPr>
        <w:tc>
          <w:tcPr>
            <w:tcW w:w="2238" w:type="pct"/>
          </w:tcPr>
          <w:p w:rsidR="002010FD" w:rsidRPr="00613AD6" w:rsidRDefault="002010FD" w:rsidP="006E6AC7">
            <w:pPr>
              <w:spacing w:before="120" w:after="0" w:line="240" w:lineRule="auto"/>
              <w:rPr>
                <w:rFonts w:ascii="Times New Roman" w:hAnsi="Times New Roman" w:cs="Times New Roman"/>
              </w:rPr>
            </w:pPr>
            <w:r w:rsidRPr="00613AD6">
              <w:rPr>
                <w:rFonts w:ascii="Times New Roman" w:hAnsi="Times New Roman" w:cs="Times New Roman"/>
              </w:rPr>
              <w:t>5. Identity of tank(s)</w:t>
            </w:r>
          </w:p>
        </w:tc>
        <w:tc>
          <w:tcPr>
            <w:tcW w:w="981" w:type="pct"/>
          </w:tcPr>
          <w:p w:rsidR="002010FD" w:rsidRPr="00613AD6" w:rsidRDefault="002010FD" w:rsidP="006E6AC7">
            <w:pPr>
              <w:spacing w:before="120" w:after="0" w:line="240" w:lineRule="auto"/>
              <w:rPr>
                <w:rFonts w:ascii="Times New Roman" w:hAnsi="Times New Roman" w:cs="Times New Roman"/>
              </w:rPr>
            </w:pPr>
          </w:p>
        </w:tc>
        <w:tc>
          <w:tcPr>
            <w:tcW w:w="871" w:type="pct"/>
          </w:tcPr>
          <w:p w:rsidR="002010FD" w:rsidRPr="00613AD6" w:rsidRDefault="002010FD" w:rsidP="006E6AC7">
            <w:pPr>
              <w:spacing w:before="120" w:after="0" w:line="240" w:lineRule="auto"/>
              <w:rPr>
                <w:rFonts w:ascii="Times New Roman" w:hAnsi="Times New Roman" w:cs="Times New Roman"/>
              </w:rPr>
            </w:pPr>
          </w:p>
        </w:tc>
        <w:tc>
          <w:tcPr>
            <w:tcW w:w="910" w:type="pct"/>
          </w:tcPr>
          <w:p w:rsidR="002010FD" w:rsidRPr="00613AD6" w:rsidRDefault="002010FD" w:rsidP="006E6AC7">
            <w:pPr>
              <w:spacing w:before="120" w:after="0" w:line="240" w:lineRule="auto"/>
              <w:rPr>
                <w:rFonts w:ascii="Times New Roman" w:hAnsi="Times New Roman" w:cs="Times New Roman"/>
              </w:rPr>
            </w:pPr>
          </w:p>
        </w:tc>
      </w:tr>
      <w:tr w:rsidR="002010FD" w:rsidRPr="00613AD6" w:rsidTr="00C43182">
        <w:trPr>
          <w:trHeight w:val="20"/>
        </w:trPr>
        <w:tc>
          <w:tcPr>
            <w:tcW w:w="2238" w:type="pct"/>
          </w:tcPr>
          <w:p w:rsidR="002010FD" w:rsidRPr="00613AD6" w:rsidRDefault="002010FD" w:rsidP="006E6AC7">
            <w:pPr>
              <w:spacing w:after="0" w:line="240" w:lineRule="auto"/>
              <w:ind w:left="288" w:hanging="288"/>
              <w:rPr>
                <w:rFonts w:ascii="Times New Roman" w:hAnsi="Times New Roman" w:cs="Times New Roman"/>
              </w:rPr>
            </w:pPr>
            <w:r w:rsidRPr="00613AD6">
              <w:rPr>
                <w:rFonts w:ascii="Times New Roman" w:hAnsi="Times New Roman" w:cs="Times New Roman"/>
              </w:rPr>
              <w:t>6. Date and position of ship at start of discharge</w:t>
            </w:r>
          </w:p>
        </w:tc>
        <w:tc>
          <w:tcPr>
            <w:tcW w:w="981" w:type="pct"/>
          </w:tcPr>
          <w:p w:rsidR="002010FD" w:rsidRPr="00613AD6" w:rsidRDefault="002010FD" w:rsidP="00845E09">
            <w:pPr>
              <w:spacing w:after="0" w:line="240" w:lineRule="auto"/>
              <w:rPr>
                <w:rFonts w:ascii="Times New Roman" w:hAnsi="Times New Roman" w:cs="Times New Roman"/>
              </w:rPr>
            </w:pPr>
          </w:p>
        </w:tc>
        <w:tc>
          <w:tcPr>
            <w:tcW w:w="871" w:type="pct"/>
          </w:tcPr>
          <w:p w:rsidR="002010FD" w:rsidRPr="00613AD6" w:rsidRDefault="002010FD" w:rsidP="00845E09">
            <w:pPr>
              <w:spacing w:after="0" w:line="240" w:lineRule="auto"/>
              <w:rPr>
                <w:rFonts w:ascii="Times New Roman" w:hAnsi="Times New Roman" w:cs="Times New Roman"/>
              </w:rPr>
            </w:pPr>
          </w:p>
        </w:tc>
        <w:tc>
          <w:tcPr>
            <w:tcW w:w="910" w:type="pct"/>
          </w:tcPr>
          <w:p w:rsidR="002010FD" w:rsidRPr="00613AD6" w:rsidRDefault="002010FD" w:rsidP="00845E09">
            <w:pPr>
              <w:spacing w:after="0" w:line="240" w:lineRule="auto"/>
              <w:rPr>
                <w:rFonts w:ascii="Times New Roman" w:hAnsi="Times New Roman" w:cs="Times New Roman"/>
              </w:rPr>
            </w:pPr>
          </w:p>
        </w:tc>
      </w:tr>
      <w:tr w:rsidR="002010FD" w:rsidRPr="00613AD6" w:rsidTr="00C43182">
        <w:trPr>
          <w:trHeight w:val="20"/>
        </w:trPr>
        <w:tc>
          <w:tcPr>
            <w:tcW w:w="2238" w:type="pct"/>
          </w:tcPr>
          <w:p w:rsidR="002010FD" w:rsidRPr="00613AD6" w:rsidRDefault="002010FD" w:rsidP="006E6AC7">
            <w:pPr>
              <w:spacing w:after="0" w:line="240" w:lineRule="auto"/>
              <w:ind w:left="288" w:hanging="288"/>
              <w:rPr>
                <w:rFonts w:ascii="Times New Roman" w:hAnsi="Times New Roman" w:cs="Times New Roman"/>
              </w:rPr>
            </w:pPr>
            <w:r w:rsidRPr="00613AD6">
              <w:rPr>
                <w:rFonts w:ascii="Times New Roman" w:hAnsi="Times New Roman" w:cs="Times New Roman"/>
              </w:rPr>
              <w:t>7. Date and position of ship at finish of discharge</w:t>
            </w:r>
          </w:p>
        </w:tc>
        <w:tc>
          <w:tcPr>
            <w:tcW w:w="981" w:type="pct"/>
          </w:tcPr>
          <w:p w:rsidR="002010FD" w:rsidRPr="00613AD6" w:rsidRDefault="002010FD" w:rsidP="00845E09">
            <w:pPr>
              <w:spacing w:after="0" w:line="240" w:lineRule="auto"/>
              <w:rPr>
                <w:rFonts w:ascii="Times New Roman" w:hAnsi="Times New Roman" w:cs="Times New Roman"/>
              </w:rPr>
            </w:pPr>
          </w:p>
        </w:tc>
        <w:tc>
          <w:tcPr>
            <w:tcW w:w="871" w:type="pct"/>
          </w:tcPr>
          <w:p w:rsidR="002010FD" w:rsidRPr="00613AD6" w:rsidRDefault="002010FD" w:rsidP="00845E09">
            <w:pPr>
              <w:spacing w:after="0" w:line="240" w:lineRule="auto"/>
              <w:rPr>
                <w:rFonts w:ascii="Times New Roman" w:hAnsi="Times New Roman" w:cs="Times New Roman"/>
              </w:rPr>
            </w:pPr>
          </w:p>
        </w:tc>
        <w:tc>
          <w:tcPr>
            <w:tcW w:w="910" w:type="pct"/>
          </w:tcPr>
          <w:p w:rsidR="002010FD" w:rsidRPr="00613AD6" w:rsidRDefault="002010FD" w:rsidP="00845E09">
            <w:pPr>
              <w:spacing w:after="0" w:line="240" w:lineRule="auto"/>
              <w:rPr>
                <w:rFonts w:ascii="Times New Roman" w:hAnsi="Times New Roman" w:cs="Times New Roman"/>
              </w:rPr>
            </w:pPr>
          </w:p>
        </w:tc>
      </w:tr>
      <w:tr w:rsidR="002010FD" w:rsidRPr="00613AD6" w:rsidTr="00C43182">
        <w:trPr>
          <w:trHeight w:val="20"/>
        </w:trPr>
        <w:tc>
          <w:tcPr>
            <w:tcW w:w="2238" w:type="pct"/>
          </w:tcPr>
          <w:p w:rsidR="002010FD" w:rsidRPr="00613AD6" w:rsidRDefault="002010FD" w:rsidP="00845E09">
            <w:pPr>
              <w:spacing w:after="0" w:line="240" w:lineRule="auto"/>
              <w:rPr>
                <w:rFonts w:ascii="Times New Roman" w:hAnsi="Times New Roman" w:cs="Times New Roman"/>
              </w:rPr>
            </w:pPr>
            <w:r w:rsidRPr="00613AD6">
              <w:rPr>
                <w:rFonts w:ascii="Times New Roman" w:hAnsi="Times New Roman" w:cs="Times New Roman"/>
              </w:rPr>
              <w:t>8. Ship</w:t>
            </w:r>
            <w:r w:rsidR="00845E09" w:rsidRPr="00613AD6">
              <w:rPr>
                <w:rFonts w:ascii="Times New Roman" w:hAnsi="Times New Roman" w:cs="Times New Roman"/>
              </w:rPr>
              <w:t>’</w:t>
            </w:r>
            <w:r w:rsidRPr="00613AD6">
              <w:rPr>
                <w:rFonts w:ascii="Times New Roman" w:hAnsi="Times New Roman" w:cs="Times New Roman"/>
              </w:rPr>
              <w:t>s speed(s) during discharge</w:t>
            </w:r>
          </w:p>
        </w:tc>
        <w:tc>
          <w:tcPr>
            <w:tcW w:w="981" w:type="pct"/>
          </w:tcPr>
          <w:p w:rsidR="002010FD" w:rsidRPr="00613AD6" w:rsidRDefault="002010FD" w:rsidP="00845E09">
            <w:pPr>
              <w:spacing w:after="0" w:line="240" w:lineRule="auto"/>
              <w:rPr>
                <w:rFonts w:ascii="Times New Roman" w:hAnsi="Times New Roman" w:cs="Times New Roman"/>
              </w:rPr>
            </w:pPr>
          </w:p>
        </w:tc>
        <w:tc>
          <w:tcPr>
            <w:tcW w:w="871" w:type="pct"/>
          </w:tcPr>
          <w:p w:rsidR="002010FD" w:rsidRPr="00613AD6" w:rsidRDefault="002010FD" w:rsidP="00845E09">
            <w:pPr>
              <w:spacing w:after="0" w:line="240" w:lineRule="auto"/>
              <w:rPr>
                <w:rFonts w:ascii="Times New Roman" w:hAnsi="Times New Roman" w:cs="Times New Roman"/>
              </w:rPr>
            </w:pPr>
          </w:p>
        </w:tc>
        <w:tc>
          <w:tcPr>
            <w:tcW w:w="910" w:type="pct"/>
          </w:tcPr>
          <w:p w:rsidR="002010FD" w:rsidRPr="00613AD6" w:rsidRDefault="002010FD" w:rsidP="00845E09">
            <w:pPr>
              <w:spacing w:after="0" w:line="240" w:lineRule="auto"/>
              <w:rPr>
                <w:rFonts w:ascii="Times New Roman" w:hAnsi="Times New Roman" w:cs="Times New Roman"/>
              </w:rPr>
            </w:pPr>
          </w:p>
        </w:tc>
      </w:tr>
      <w:tr w:rsidR="002010FD" w:rsidRPr="00613AD6" w:rsidTr="00C43182">
        <w:trPr>
          <w:trHeight w:val="20"/>
        </w:trPr>
        <w:tc>
          <w:tcPr>
            <w:tcW w:w="2238" w:type="pct"/>
          </w:tcPr>
          <w:p w:rsidR="002010FD" w:rsidRPr="00613AD6" w:rsidRDefault="002010FD" w:rsidP="006E6AC7">
            <w:pPr>
              <w:spacing w:after="0" w:line="240" w:lineRule="auto"/>
              <w:ind w:left="288" w:hanging="288"/>
              <w:rPr>
                <w:rFonts w:ascii="Times New Roman" w:hAnsi="Times New Roman" w:cs="Times New Roman"/>
              </w:rPr>
            </w:pPr>
            <w:r w:rsidRPr="00613AD6">
              <w:rPr>
                <w:rFonts w:ascii="Times New Roman" w:hAnsi="Times New Roman" w:cs="Times New Roman"/>
              </w:rPr>
              <w:t>9. Method of discharge (state whether separator used)</w:t>
            </w:r>
          </w:p>
        </w:tc>
        <w:tc>
          <w:tcPr>
            <w:tcW w:w="981" w:type="pct"/>
          </w:tcPr>
          <w:p w:rsidR="002010FD" w:rsidRPr="00613AD6" w:rsidRDefault="002010FD" w:rsidP="00845E09">
            <w:pPr>
              <w:spacing w:after="0" w:line="240" w:lineRule="auto"/>
              <w:rPr>
                <w:rFonts w:ascii="Times New Roman" w:hAnsi="Times New Roman" w:cs="Times New Roman"/>
              </w:rPr>
            </w:pPr>
          </w:p>
        </w:tc>
        <w:tc>
          <w:tcPr>
            <w:tcW w:w="871" w:type="pct"/>
          </w:tcPr>
          <w:p w:rsidR="002010FD" w:rsidRPr="00613AD6" w:rsidRDefault="002010FD" w:rsidP="00845E09">
            <w:pPr>
              <w:spacing w:after="0" w:line="240" w:lineRule="auto"/>
              <w:rPr>
                <w:rFonts w:ascii="Times New Roman" w:hAnsi="Times New Roman" w:cs="Times New Roman"/>
              </w:rPr>
            </w:pPr>
          </w:p>
        </w:tc>
        <w:tc>
          <w:tcPr>
            <w:tcW w:w="910" w:type="pct"/>
          </w:tcPr>
          <w:p w:rsidR="002010FD" w:rsidRPr="00613AD6" w:rsidRDefault="002010FD" w:rsidP="00845E09">
            <w:pPr>
              <w:spacing w:after="0" w:line="240" w:lineRule="auto"/>
              <w:rPr>
                <w:rFonts w:ascii="Times New Roman" w:hAnsi="Times New Roman" w:cs="Times New Roman"/>
              </w:rPr>
            </w:pPr>
          </w:p>
        </w:tc>
      </w:tr>
      <w:tr w:rsidR="002010FD" w:rsidRPr="00613AD6" w:rsidTr="00C43182">
        <w:trPr>
          <w:trHeight w:val="20"/>
        </w:trPr>
        <w:tc>
          <w:tcPr>
            <w:tcW w:w="2238" w:type="pct"/>
          </w:tcPr>
          <w:p w:rsidR="002010FD" w:rsidRPr="00613AD6" w:rsidRDefault="002010FD" w:rsidP="00845E09">
            <w:pPr>
              <w:spacing w:after="0" w:line="240" w:lineRule="auto"/>
              <w:rPr>
                <w:rFonts w:ascii="Times New Roman" w:hAnsi="Times New Roman" w:cs="Times New Roman"/>
              </w:rPr>
            </w:pPr>
            <w:r w:rsidRPr="00613AD6">
              <w:rPr>
                <w:rFonts w:ascii="Times New Roman" w:hAnsi="Times New Roman" w:cs="Times New Roman"/>
              </w:rPr>
              <w:t>10. Quantity discharged</w:t>
            </w:r>
          </w:p>
        </w:tc>
        <w:tc>
          <w:tcPr>
            <w:tcW w:w="981" w:type="pct"/>
          </w:tcPr>
          <w:p w:rsidR="002010FD" w:rsidRPr="00613AD6" w:rsidRDefault="002010FD" w:rsidP="00845E09">
            <w:pPr>
              <w:spacing w:after="0" w:line="240" w:lineRule="auto"/>
              <w:rPr>
                <w:rFonts w:ascii="Times New Roman" w:hAnsi="Times New Roman" w:cs="Times New Roman"/>
              </w:rPr>
            </w:pPr>
          </w:p>
        </w:tc>
        <w:tc>
          <w:tcPr>
            <w:tcW w:w="871" w:type="pct"/>
          </w:tcPr>
          <w:p w:rsidR="002010FD" w:rsidRPr="00613AD6" w:rsidRDefault="002010FD" w:rsidP="00845E09">
            <w:pPr>
              <w:spacing w:after="0" w:line="240" w:lineRule="auto"/>
              <w:rPr>
                <w:rFonts w:ascii="Times New Roman" w:hAnsi="Times New Roman" w:cs="Times New Roman"/>
              </w:rPr>
            </w:pPr>
          </w:p>
        </w:tc>
        <w:tc>
          <w:tcPr>
            <w:tcW w:w="910" w:type="pct"/>
          </w:tcPr>
          <w:p w:rsidR="002010FD" w:rsidRPr="00613AD6" w:rsidRDefault="002010FD" w:rsidP="00845E09">
            <w:pPr>
              <w:spacing w:after="0" w:line="240" w:lineRule="auto"/>
              <w:rPr>
                <w:rFonts w:ascii="Times New Roman" w:hAnsi="Times New Roman" w:cs="Times New Roman"/>
              </w:rPr>
            </w:pPr>
          </w:p>
        </w:tc>
      </w:tr>
    </w:tbl>
    <w:p w:rsidR="002010FD" w:rsidRPr="00613AD6" w:rsidRDefault="00845E09" w:rsidP="00845E09">
      <w:pPr>
        <w:spacing w:after="0" w:line="240" w:lineRule="auto"/>
        <w:rPr>
          <w:rFonts w:ascii="Times New Roman" w:hAnsi="Times New Roman" w:cs="Times New Roman"/>
        </w:rPr>
      </w:pPr>
      <w:r w:rsidRPr="00613AD6">
        <w:rPr>
          <w:rFonts w:ascii="Times New Roman" w:hAnsi="Times New Roman" w:cs="Times New Roman"/>
        </w:rPr>
        <w:br w:type="page"/>
      </w:r>
    </w:p>
    <w:p w:rsidR="002010FD" w:rsidRPr="00613AD6" w:rsidRDefault="00845E09" w:rsidP="0059376E">
      <w:pPr>
        <w:spacing w:after="0" w:line="240" w:lineRule="auto"/>
        <w:jc w:val="center"/>
        <w:rPr>
          <w:rFonts w:ascii="Times New Roman" w:hAnsi="Times New Roman" w:cs="Times New Roman"/>
        </w:rPr>
      </w:pPr>
      <w:r w:rsidRPr="00613AD6">
        <w:rPr>
          <w:rFonts w:ascii="Times New Roman" w:hAnsi="Times New Roman" w:cs="Times New Roman"/>
          <w:smallCaps/>
        </w:rPr>
        <w:lastRenderedPageBreak/>
        <w:t>Fourth Schedule—</w:t>
      </w:r>
      <w:r w:rsidRPr="00613AD6">
        <w:rPr>
          <w:rFonts w:ascii="Times New Roman" w:hAnsi="Times New Roman" w:cs="Times New Roman"/>
          <w:i/>
        </w:rPr>
        <w:t>continued</w:t>
      </w:r>
    </w:p>
    <w:p w:rsidR="002010FD" w:rsidRPr="00613AD6" w:rsidRDefault="002010FD" w:rsidP="00D94CB7">
      <w:pPr>
        <w:spacing w:before="240" w:after="120" w:line="240" w:lineRule="auto"/>
        <w:rPr>
          <w:rFonts w:ascii="Times New Roman" w:hAnsi="Times New Roman" w:cs="Times New Roman"/>
        </w:rPr>
      </w:pPr>
      <w:r w:rsidRPr="00613AD6">
        <w:rPr>
          <w:rFonts w:ascii="Times New Roman" w:hAnsi="Times New Roman" w:cs="Times New Roman"/>
        </w:rPr>
        <w:t xml:space="preserve">(c) </w:t>
      </w:r>
      <w:r w:rsidR="00845E09" w:rsidRPr="00613AD6">
        <w:rPr>
          <w:rFonts w:ascii="Times New Roman" w:hAnsi="Times New Roman" w:cs="Times New Roman"/>
          <w:i/>
        </w:rPr>
        <w:t>Disposal of residues</w:t>
      </w:r>
    </w:p>
    <w:tbl>
      <w:tblPr>
        <w:tblW w:w="4815" w:type="pct"/>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05"/>
        <w:gridCol w:w="1539"/>
        <w:gridCol w:w="1581"/>
        <w:gridCol w:w="1647"/>
      </w:tblGrid>
      <w:tr w:rsidR="002010FD" w:rsidRPr="00613AD6" w:rsidTr="00033501">
        <w:trPr>
          <w:trHeight w:val="20"/>
        </w:trPr>
        <w:tc>
          <w:tcPr>
            <w:tcW w:w="2283" w:type="pct"/>
          </w:tcPr>
          <w:p w:rsidR="002010FD" w:rsidRPr="00613AD6" w:rsidRDefault="002010FD" w:rsidP="00DF3BFA">
            <w:pPr>
              <w:spacing w:before="120" w:after="0" w:line="240" w:lineRule="auto"/>
              <w:rPr>
                <w:rFonts w:ascii="Times New Roman" w:hAnsi="Times New Roman" w:cs="Times New Roman"/>
              </w:rPr>
            </w:pPr>
            <w:r w:rsidRPr="00613AD6">
              <w:rPr>
                <w:rFonts w:ascii="Times New Roman" w:hAnsi="Times New Roman" w:cs="Times New Roman"/>
              </w:rPr>
              <w:t>11. Quantity of residue retained on board</w:t>
            </w:r>
          </w:p>
        </w:tc>
        <w:tc>
          <w:tcPr>
            <w:tcW w:w="877" w:type="pct"/>
          </w:tcPr>
          <w:p w:rsidR="002010FD" w:rsidRPr="00613AD6" w:rsidRDefault="002010FD" w:rsidP="00DF3BFA">
            <w:pPr>
              <w:spacing w:before="120" w:after="0" w:line="240" w:lineRule="auto"/>
              <w:rPr>
                <w:rFonts w:ascii="Times New Roman" w:hAnsi="Times New Roman" w:cs="Times New Roman"/>
              </w:rPr>
            </w:pPr>
          </w:p>
        </w:tc>
        <w:tc>
          <w:tcPr>
            <w:tcW w:w="901" w:type="pct"/>
          </w:tcPr>
          <w:p w:rsidR="002010FD" w:rsidRPr="00613AD6" w:rsidRDefault="002010FD" w:rsidP="00DF3BFA">
            <w:pPr>
              <w:spacing w:before="120" w:after="0" w:line="240" w:lineRule="auto"/>
              <w:rPr>
                <w:rFonts w:ascii="Times New Roman" w:hAnsi="Times New Roman" w:cs="Times New Roman"/>
              </w:rPr>
            </w:pPr>
          </w:p>
        </w:tc>
        <w:tc>
          <w:tcPr>
            <w:tcW w:w="939" w:type="pct"/>
          </w:tcPr>
          <w:p w:rsidR="002010FD" w:rsidRPr="00613AD6" w:rsidRDefault="002010FD" w:rsidP="00DF3BFA">
            <w:pPr>
              <w:spacing w:before="120" w:after="0" w:line="240" w:lineRule="auto"/>
              <w:rPr>
                <w:rFonts w:ascii="Times New Roman" w:hAnsi="Times New Roman" w:cs="Times New Roman"/>
              </w:rPr>
            </w:pPr>
          </w:p>
        </w:tc>
      </w:tr>
      <w:tr w:rsidR="002010FD" w:rsidRPr="00613AD6" w:rsidTr="00033501">
        <w:trPr>
          <w:trHeight w:val="20"/>
        </w:trPr>
        <w:tc>
          <w:tcPr>
            <w:tcW w:w="2283" w:type="pct"/>
          </w:tcPr>
          <w:p w:rsidR="002010FD" w:rsidRPr="00613AD6" w:rsidRDefault="002010FD" w:rsidP="00845E09">
            <w:pPr>
              <w:spacing w:after="0" w:line="240" w:lineRule="auto"/>
              <w:rPr>
                <w:rFonts w:ascii="Times New Roman" w:hAnsi="Times New Roman" w:cs="Times New Roman"/>
              </w:rPr>
            </w:pPr>
            <w:r w:rsidRPr="00613AD6">
              <w:rPr>
                <w:rFonts w:ascii="Times New Roman" w:hAnsi="Times New Roman" w:cs="Times New Roman"/>
              </w:rPr>
              <w:t>12. Methods of disposal of residue:</w:t>
            </w:r>
          </w:p>
          <w:p w:rsidR="002010FD" w:rsidRPr="00613AD6" w:rsidRDefault="002010FD" w:rsidP="00D94CB7">
            <w:pPr>
              <w:spacing w:after="0" w:line="240" w:lineRule="auto"/>
              <w:ind w:left="432" w:hanging="288"/>
              <w:rPr>
                <w:rFonts w:ascii="Times New Roman" w:hAnsi="Times New Roman" w:cs="Times New Roman"/>
              </w:rPr>
            </w:pPr>
            <w:r w:rsidRPr="00613AD6">
              <w:rPr>
                <w:rFonts w:ascii="Times New Roman" w:hAnsi="Times New Roman" w:cs="Times New Roman"/>
              </w:rPr>
              <w:t>(a) reception facilities</w:t>
            </w:r>
          </w:p>
          <w:p w:rsidR="002010FD" w:rsidRPr="00613AD6" w:rsidRDefault="002010FD" w:rsidP="00D94CB7">
            <w:pPr>
              <w:spacing w:after="0" w:line="240" w:lineRule="auto"/>
              <w:ind w:left="432" w:hanging="288"/>
              <w:rPr>
                <w:rFonts w:ascii="Times New Roman" w:hAnsi="Times New Roman" w:cs="Times New Roman"/>
              </w:rPr>
            </w:pPr>
            <w:r w:rsidRPr="00613AD6">
              <w:rPr>
                <w:rFonts w:ascii="Times New Roman" w:hAnsi="Times New Roman" w:cs="Times New Roman"/>
              </w:rPr>
              <w:t>(b) mixed with next bunkering</w:t>
            </w:r>
          </w:p>
          <w:p w:rsidR="002010FD" w:rsidRPr="00613AD6" w:rsidRDefault="002010FD" w:rsidP="00D94CB7">
            <w:pPr>
              <w:spacing w:after="0" w:line="240" w:lineRule="auto"/>
              <w:ind w:left="432" w:hanging="288"/>
              <w:rPr>
                <w:rFonts w:ascii="Times New Roman" w:hAnsi="Times New Roman" w:cs="Times New Roman"/>
              </w:rPr>
            </w:pPr>
            <w:r w:rsidRPr="00613AD6">
              <w:rPr>
                <w:rFonts w:ascii="Times New Roman" w:hAnsi="Times New Roman" w:cs="Times New Roman"/>
              </w:rPr>
              <w:t>(c) transferred to another (other)</w:t>
            </w:r>
            <w:r w:rsidR="00D94CB7" w:rsidRPr="00613AD6">
              <w:rPr>
                <w:rFonts w:ascii="Times New Roman" w:hAnsi="Times New Roman" w:cs="Times New Roman"/>
              </w:rPr>
              <w:t xml:space="preserve"> </w:t>
            </w:r>
            <w:r w:rsidRPr="00613AD6">
              <w:rPr>
                <w:rFonts w:ascii="Times New Roman" w:hAnsi="Times New Roman" w:cs="Times New Roman"/>
              </w:rPr>
              <w:t>tank(s)</w:t>
            </w:r>
          </w:p>
        </w:tc>
        <w:tc>
          <w:tcPr>
            <w:tcW w:w="877" w:type="pct"/>
          </w:tcPr>
          <w:p w:rsidR="002010FD" w:rsidRPr="00613AD6" w:rsidRDefault="002010FD" w:rsidP="00845E09">
            <w:pPr>
              <w:spacing w:after="0" w:line="240" w:lineRule="auto"/>
              <w:rPr>
                <w:rFonts w:ascii="Times New Roman" w:hAnsi="Times New Roman" w:cs="Times New Roman"/>
              </w:rPr>
            </w:pPr>
          </w:p>
        </w:tc>
        <w:tc>
          <w:tcPr>
            <w:tcW w:w="901" w:type="pct"/>
          </w:tcPr>
          <w:p w:rsidR="002010FD" w:rsidRPr="00613AD6" w:rsidRDefault="002010FD" w:rsidP="00845E09">
            <w:pPr>
              <w:spacing w:after="0" w:line="240" w:lineRule="auto"/>
              <w:rPr>
                <w:rFonts w:ascii="Times New Roman" w:hAnsi="Times New Roman" w:cs="Times New Roman"/>
              </w:rPr>
            </w:pPr>
          </w:p>
        </w:tc>
        <w:tc>
          <w:tcPr>
            <w:tcW w:w="939" w:type="pct"/>
          </w:tcPr>
          <w:p w:rsidR="002010FD" w:rsidRPr="00613AD6" w:rsidRDefault="002010FD" w:rsidP="00845E09">
            <w:pPr>
              <w:spacing w:after="0" w:line="240" w:lineRule="auto"/>
              <w:rPr>
                <w:rFonts w:ascii="Times New Roman" w:hAnsi="Times New Roman" w:cs="Times New Roman"/>
              </w:rPr>
            </w:pPr>
          </w:p>
        </w:tc>
      </w:tr>
      <w:tr w:rsidR="002010FD" w:rsidRPr="00613AD6" w:rsidTr="00033501">
        <w:trPr>
          <w:trHeight w:val="20"/>
        </w:trPr>
        <w:tc>
          <w:tcPr>
            <w:tcW w:w="2283" w:type="pct"/>
          </w:tcPr>
          <w:p w:rsidR="002010FD" w:rsidRPr="00613AD6" w:rsidRDefault="002010FD" w:rsidP="00845E09">
            <w:pPr>
              <w:spacing w:after="0" w:line="240" w:lineRule="auto"/>
              <w:rPr>
                <w:rFonts w:ascii="Times New Roman" w:hAnsi="Times New Roman" w:cs="Times New Roman"/>
              </w:rPr>
            </w:pPr>
            <w:r w:rsidRPr="00613AD6">
              <w:rPr>
                <w:rFonts w:ascii="Times New Roman" w:hAnsi="Times New Roman" w:cs="Times New Roman"/>
              </w:rPr>
              <w:t>13. Date and port of disposal of residue</w:t>
            </w:r>
          </w:p>
        </w:tc>
        <w:tc>
          <w:tcPr>
            <w:tcW w:w="877" w:type="pct"/>
          </w:tcPr>
          <w:p w:rsidR="002010FD" w:rsidRPr="00613AD6" w:rsidRDefault="002010FD" w:rsidP="00845E09">
            <w:pPr>
              <w:spacing w:after="0" w:line="240" w:lineRule="auto"/>
              <w:rPr>
                <w:rFonts w:ascii="Times New Roman" w:hAnsi="Times New Roman" w:cs="Times New Roman"/>
              </w:rPr>
            </w:pPr>
          </w:p>
        </w:tc>
        <w:tc>
          <w:tcPr>
            <w:tcW w:w="901" w:type="pct"/>
          </w:tcPr>
          <w:p w:rsidR="002010FD" w:rsidRPr="00613AD6" w:rsidRDefault="002010FD" w:rsidP="00845E09">
            <w:pPr>
              <w:spacing w:after="0" w:line="240" w:lineRule="auto"/>
              <w:rPr>
                <w:rFonts w:ascii="Times New Roman" w:hAnsi="Times New Roman" w:cs="Times New Roman"/>
              </w:rPr>
            </w:pPr>
          </w:p>
        </w:tc>
        <w:tc>
          <w:tcPr>
            <w:tcW w:w="939" w:type="pct"/>
          </w:tcPr>
          <w:p w:rsidR="002010FD" w:rsidRPr="00613AD6" w:rsidRDefault="002010FD" w:rsidP="00845E09">
            <w:pPr>
              <w:spacing w:after="0" w:line="240" w:lineRule="auto"/>
              <w:rPr>
                <w:rFonts w:ascii="Times New Roman" w:hAnsi="Times New Roman" w:cs="Times New Roman"/>
              </w:rPr>
            </w:pPr>
          </w:p>
        </w:tc>
      </w:tr>
    </w:tbl>
    <w:p w:rsidR="002010FD" w:rsidRPr="00613AD6" w:rsidRDefault="002010FD" w:rsidP="00D94CB7">
      <w:pPr>
        <w:spacing w:before="240" w:after="120" w:line="240" w:lineRule="auto"/>
        <w:ind w:left="288" w:hanging="274"/>
        <w:jc w:val="both"/>
        <w:rPr>
          <w:rFonts w:ascii="Times New Roman" w:hAnsi="Times New Roman" w:cs="Times New Roman"/>
        </w:rPr>
      </w:pPr>
      <w:r w:rsidRPr="00613AD6">
        <w:rPr>
          <w:rFonts w:ascii="Times New Roman" w:hAnsi="Times New Roman" w:cs="Times New Roman"/>
        </w:rPr>
        <w:t xml:space="preserve">(d) </w:t>
      </w:r>
      <w:r w:rsidR="00845E09" w:rsidRPr="00613AD6">
        <w:rPr>
          <w:rFonts w:ascii="Times New Roman" w:hAnsi="Times New Roman" w:cs="Times New Roman"/>
          <w:i/>
        </w:rPr>
        <w:t>Discharge overboard of bilge water containing oil which has accumulated in machinery spaces whilst in port*</w:t>
      </w:r>
    </w:p>
    <w:tbl>
      <w:tblPr>
        <w:tblW w:w="4820" w:type="pc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09"/>
        <w:gridCol w:w="1541"/>
        <w:gridCol w:w="1540"/>
        <w:gridCol w:w="1691"/>
      </w:tblGrid>
      <w:tr w:rsidR="002010FD" w:rsidRPr="00613AD6" w:rsidTr="00613AD6">
        <w:trPr>
          <w:trHeight w:val="20"/>
        </w:trPr>
        <w:tc>
          <w:tcPr>
            <w:tcW w:w="2282" w:type="pct"/>
            <w:vAlign w:val="center"/>
          </w:tcPr>
          <w:p w:rsidR="002010FD" w:rsidRPr="00613AD6" w:rsidRDefault="002010FD" w:rsidP="00613AD6">
            <w:pPr>
              <w:spacing w:before="120" w:after="0" w:line="240" w:lineRule="auto"/>
              <w:rPr>
                <w:rFonts w:ascii="Times New Roman" w:hAnsi="Times New Roman" w:cs="Times New Roman"/>
              </w:rPr>
            </w:pPr>
            <w:r w:rsidRPr="00613AD6">
              <w:rPr>
                <w:rFonts w:ascii="Times New Roman" w:hAnsi="Times New Roman" w:cs="Times New Roman"/>
              </w:rPr>
              <w:t>14. Port</w:t>
            </w:r>
          </w:p>
        </w:tc>
        <w:tc>
          <w:tcPr>
            <w:tcW w:w="877" w:type="pct"/>
          </w:tcPr>
          <w:p w:rsidR="002010FD" w:rsidRPr="00613AD6" w:rsidRDefault="002010FD" w:rsidP="00403819">
            <w:pPr>
              <w:spacing w:before="120" w:after="0" w:line="240" w:lineRule="auto"/>
              <w:rPr>
                <w:rFonts w:ascii="Times New Roman" w:hAnsi="Times New Roman" w:cs="Times New Roman"/>
              </w:rPr>
            </w:pPr>
          </w:p>
        </w:tc>
        <w:tc>
          <w:tcPr>
            <w:tcW w:w="877" w:type="pct"/>
          </w:tcPr>
          <w:p w:rsidR="002010FD" w:rsidRPr="00613AD6" w:rsidRDefault="002010FD" w:rsidP="00403819">
            <w:pPr>
              <w:spacing w:before="120" w:after="0" w:line="240" w:lineRule="auto"/>
              <w:rPr>
                <w:rFonts w:ascii="Times New Roman" w:hAnsi="Times New Roman" w:cs="Times New Roman"/>
              </w:rPr>
            </w:pPr>
          </w:p>
        </w:tc>
        <w:tc>
          <w:tcPr>
            <w:tcW w:w="963" w:type="pct"/>
          </w:tcPr>
          <w:p w:rsidR="002010FD" w:rsidRPr="00613AD6" w:rsidRDefault="002010FD" w:rsidP="00403819">
            <w:pPr>
              <w:spacing w:before="120" w:after="0" w:line="240" w:lineRule="auto"/>
              <w:rPr>
                <w:rFonts w:ascii="Times New Roman" w:hAnsi="Times New Roman" w:cs="Times New Roman"/>
              </w:rPr>
            </w:pPr>
          </w:p>
        </w:tc>
      </w:tr>
      <w:tr w:rsidR="002010FD" w:rsidRPr="00613AD6" w:rsidTr="00613AD6">
        <w:trPr>
          <w:trHeight w:val="20"/>
        </w:trPr>
        <w:tc>
          <w:tcPr>
            <w:tcW w:w="2282" w:type="pct"/>
            <w:vAlign w:val="center"/>
          </w:tcPr>
          <w:p w:rsidR="002010FD" w:rsidRPr="00613AD6" w:rsidRDefault="002010FD" w:rsidP="00613AD6">
            <w:pPr>
              <w:spacing w:after="0" w:line="240" w:lineRule="auto"/>
              <w:rPr>
                <w:rFonts w:ascii="Times New Roman" w:hAnsi="Times New Roman" w:cs="Times New Roman"/>
              </w:rPr>
            </w:pPr>
            <w:r w:rsidRPr="00613AD6">
              <w:rPr>
                <w:rFonts w:ascii="Times New Roman" w:hAnsi="Times New Roman" w:cs="Times New Roman"/>
              </w:rPr>
              <w:t>15. Duration of stay</w:t>
            </w:r>
          </w:p>
        </w:tc>
        <w:tc>
          <w:tcPr>
            <w:tcW w:w="877" w:type="pct"/>
          </w:tcPr>
          <w:p w:rsidR="002010FD" w:rsidRPr="00613AD6" w:rsidRDefault="002010FD" w:rsidP="00845E09">
            <w:pPr>
              <w:spacing w:after="0" w:line="240" w:lineRule="auto"/>
              <w:rPr>
                <w:rFonts w:ascii="Times New Roman" w:hAnsi="Times New Roman" w:cs="Times New Roman"/>
              </w:rPr>
            </w:pPr>
          </w:p>
        </w:tc>
        <w:tc>
          <w:tcPr>
            <w:tcW w:w="877" w:type="pct"/>
          </w:tcPr>
          <w:p w:rsidR="002010FD" w:rsidRPr="00613AD6" w:rsidRDefault="002010FD" w:rsidP="00845E09">
            <w:pPr>
              <w:spacing w:after="0" w:line="240" w:lineRule="auto"/>
              <w:rPr>
                <w:rFonts w:ascii="Times New Roman" w:hAnsi="Times New Roman" w:cs="Times New Roman"/>
              </w:rPr>
            </w:pPr>
          </w:p>
        </w:tc>
        <w:tc>
          <w:tcPr>
            <w:tcW w:w="963" w:type="pct"/>
          </w:tcPr>
          <w:p w:rsidR="002010FD" w:rsidRPr="00613AD6" w:rsidRDefault="002010FD" w:rsidP="00845E09">
            <w:pPr>
              <w:spacing w:after="0" w:line="240" w:lineRule="auto"/>
              <w:rPr>
                <w:rFonts w:ascii="Times New Roman" w:hAnsi="Times New Roman" w:cs="Times New Roman"/>
              </w:rPr>
            </w:pPr>
          </w:p>
        </w:tc>
      </w:tr>
      <w:tr w:rsidR="002010FD" w:rsidRPr="00613AD6" w:rsidTr="00613AD6">
        <w:trPr>
          <w:trHeight w:val="20"/>
        </w:trPr>
        <w:tc>
          <w:tcPr>
            <w:tcW w:w="2282" w:type="pct"/>
            <w:vAlign w:val="center"/>
          </w:tcPr>
          <w:p w:rsidR="002010FD" w:rsidRPr="00613AD6" w:rsidRDefault="002010FD" w:rsidP="00613AD6">
            <w:pPr>
              <w:spacing w:after="0" w:line="240" w:lineRule="auto"/>
              <w:rPr>
                <w:rFonts w:ascii="Times New Roman" w:hAnsi="Times New Roman" w:cs="Times New Roman"/>
              </w:rPr>
            </w:pPr>
            <w:r w:rsidRPr="00613AD6">
              <w:rPr>
                <w:rFonts w:ascii="Times New Roman" w:hAnsi="Times New Roman" w:cs="Times New Roman"/>
              </w:rPr>
              <w:t>16. Quantity disposed</w:t>
            </w:r>
          </w:p>
        </w:tc>
        <w:tc>
          <w:tcPr>
            <w:tcW w:w="877" w:type="pct"/>
          </w:tcPr>
          <w:p w:rsidR="002010FD" w:rsidRPr="00613AD6" w:rsidRDefault="002010FD" w:rsidP="00845E09">
            <w:pPr>
              <w:spacing w:after="0" w:line="240" w:lineRule="auto"/>
              <w:rPr>
                <w:rFonts w:ascii="Times New Roman" w:hAnsi="Times New Roman" w:cs="Times New Roman"/>
              </w:rPr>
            </w:pPr>
          </w:p>
        </w:tc>
        <w:tc>
          <w:tcPr>
            <w:tcW w:w="877" w:type="pct"/>
          </w:tcPr>
          <w:p w:rsidR="002010FD" w:rsidRPr="00613AD6" w:rsidRDefault="002010FD" w:rsidP="00845E09">
            <w:pPr>
              <w:spacing w:after="0" w:line="240" w:lineRule="auto"/>
              <w:rPr>
                <w:rFonts w:ascii="Times New Roman" w:hAnsi="Times New Roman" w:cs="Times New Roman"/>
              </w:rPr>
            </w:pPr>
          </w:p>
        </w:tc>
        <w:tc>
          <w:tcPr>
            <w:tcW w:w="963" w:type="pct"/>
          </w:tcPr>
          <w:p w:rsidR="002010FD" w:rsidRPr="00613AD6" w:rsidRDefault="002010FD" w:rsidP="00845E09">
            <w:pPr>
              <w:spacing w:after="0" w:line="240" w:lineRule="auto"/>
              <w:rPr>
                <w:rFonts w:ascii="Times New Roman" w:hAnsi="Times New Roman" w:cs="Times New Roman"/>
              </w:rPr>
            </w:pPr>
          </w:p>
        </w:tc>
      </w:tr>
      <w:tr w:rsidR="002010FD" w:rsidRPr="00613AD6" w:rsidTr="00613AD6">
        <w:trPr>
          <w:trHeight w:val="20"/>
        </w:trPr>
        <w:tc>
          <w:tcPr>
            <w:tcW w:w="2282" w:type="pct"/>
            <w:vAlign w:val="center"/>
          </w:tcPr>
          <w:p w:rsidR="002010FD" w:rsidRPr="00613AD6" w:rsidRDefault="002010FD" w:rsidP="00613AD6">
            <w:pPr>
              <w:spacing w:after="0" w:line="240" w:lineRule="auto"/>
              <w:rPr>
                <w:rFonts w:ascii="Times New Roman" w:hAnsi="Times New Roman" w:cs="Times New Roman"/>
              </w:rPr>
            </w:pPr>
            <w:r w:rsidRPr="00613AD6">
              <w:rPr>
                <w:rFonts w:ascii="Times New Roman" w:hAnsi="Times New Roman" w:cs="Times New Roman"/>
              </w:rPr>
              <w:t>17. Date and place of disposal</w:t>
            </w:r>
          </w:p>
        </w:tc>
        <w:tc>
          <w:tcPr>
            <w:tcW w:w="877" w:type="pct"/>
          </w:tcPr>
          <w:p w:rsidR="002010FD" w:rsidRPr="00613AD6" w:rsidRDefault="002010FD" w:rsidP="00845E09">
            <w:pPr>
              <w:spacing w:after="0" w:line="240" w:lineRule="auto"/>
              <w:rPr>
                <w:rFonts w:ascii="Times New Roman" w:hAnsi="Times New Roman" w:cs="Times New Roman"/>
              </w:rPr>
            </w:pPr>
          </w:p>
        </w:tc>
        <w:tc>
          <w:tcPr>
            <w:tcW w:w="877" w:type="pct"/>
          </w:tcPr>
          <w:p w:rsidR="002010FD" w:rsidRPr="00613AD6" w:rsidRDefault="002010FD" w:rsidP="00845E09">
            <w:pPr>
              <w:spacing w:after="0" w:line="240" w:lineRule="auto"/>
              <w:rPr>
                <w:rFonts w:ascii="Times New Roman" w:hAnsi="Times New Roman" w:cs="Times New Roman"/>
              </w:rPr>
            </w:pPr>
          </w:p>
        </w:tc>
        <w:tc>
          <w:tcPr>
            <w:tcW w:w="963" w:type="pct"/>
          </w:tcPr>
          <w:p w:rsidR="002010FD" w:rsidRPr="00613AD6" w:rsidRDefault="002010FD" w:rsidP="00845E09">
            <w:pPr>
              <w:spacing w:after="0" w:line="240" w:lineRule="auto"/>
              <w:rPr>
                <w:rFonts w:ascii="Times New Roman" w:hAnsi="Times New Roman" w:cs="Times New Roman"/>
              </w:rPr>
            </w:pPr>
          </w:p>
        </w:tc>
      </w:tr>
      <w:tr w:rsidR="002010FD" w:rsidRPr="00613AD6" w:rsidTr="00613AD6">
        <w:trPr>
          <w:trHeight w:val="20"/>
        </w:trPr>
        <w:tc>
          <w:tcPr>
            <w:tcW w:w="2282" w:type="pct"/>
            <w:vAlign w:val="center"/>
          </w:tcPr>
          <w:p w:rsidR="002010FD" w:rsidRPr="00613AD6" w:rsidRDefault="002010FD" w:rsidP="00613AD6">
            <w:pPr>
              <w:spacing w:after="0" w:line="240" w:lineRule="auto"/>
              <w:ind w:left="288" w:hanging="288"/>
              <w:rPr>
                <w:rFonts w:ascii="Times New Roman" w:hAnsi="Times New Roman" w:cs="Times New Roman"/>
              </w:rPr>
            </w:pPr>
            <w:r w:rsidRPr="00613AD6">
              <w:rPr>
                <w:rFonts w:ascii="Times New Roman" w:hAnsi="Times New Roman" w:cs="Times New Roman"/>
              </w:rPr>
              <w:t>18. Method of disposal (state whether separator was used)</w:t>
            </w:r>
          </w:p>
        </w:tc>
        <w:tc>
          <w:tcPr>
            <w:tcW w:w="877" w:type="pct"/>
          </w:tcPr>
          <w:p w:rsidR="002010FD" w:rsidRPr="00613AD6" w:rsidRDefault="002010FD" w:rsidP="00845E09">
            <w:pPr>
              <w:spacing w:after="0" w:line="240" w:lineRule="auto"/>
              <w:rPr>
                <w:rFonts w:ascii="Times New Roman" w:hAnsi="Times New Roman" w:cs="Times New Roman"/>
              </w:rPr>
            </w:pPr>
          </w:p>
        </w:tc>
        <w:tc>
          <w:tcPr>
            <w:tcW w:w="877" w:type="pct"/>
          </w:tcPr>
          <w:p w:rsidR="002010FD" w:rsidRPr="00613AD6" w:rsidRDefault="002010FD" w:rsidP="00845E09">
            <w:pPr>
              <w:spacing w:after="0" w:line="240" w:lineRule="auto"/>
              <w:rPr>
                <w:rFonts w:ascii="Times New Roman" w:hAnsi="Times New Roman" w:cs="Times New Roman"/>
              </w:rPr>
            </w:pPr>
          </w:p>
        </w:tc>
        <w:tc>
          <w:tcPr>
            <w:tcW w:w="963" w:type="pct"/>
          </w:tcPr>
          <w:p w:rsidR="002010FD" w:rsidRPr="00613AD6" w:rsidRDefault="002010FD" w:rsidP="00845E09">
            <w:pPr>
              <w:spacing w:after="0" w:line="240" w:lineRule="auto"/>
              <w:rPr>
                <w:rFonts w:ascii="Times New Roman" w:hAnsi="Times New Roman" w:cs="Times New Roman"/>
              </w:rPr>
            </w:pPr>
          </w:p>
        </w:tc>
      </w:tr>
    </w:tbl>
    <w:p w:rsidR="002010FD" w:rsidRPr="00613AD6" w:rsidRDefault="002010FD" w:rsidP="00613AD6">
      <w:pPr>
        <w:spacing w:before="240" w:after="120" w:line="240" w:lineRule="auto"/>
        <w:ind w:left="288" w:hanging="274"/>
        <w:rPr>
          <w:rFonts w:ascii="Times New Roman" w:hAnsi="Times New Roman" w:cs="Times New Roman"/>
        </w:rPr>
      </w:pPr>
      <w:r w:rsidRPr="00613AD6">
        <w:rPr>
          <w:rFonts w:ascii="Times New Roman" w:hAnsi="Times New Roman" w:cs="Times New Roman"/>
        </w:rPr>
        <w:t xml:space="preserve">(e) </w:t>
      </w:r>
      <w:r w:rsidR="00845E09" w:rsidRPr="00613AD6">
        <w:rPr>
          <w:rFonts w:ascii="Times New Roman" w:hAnsi="Times New Roman" w:cs="Times New Roman"/>
          <w:i/>
        </w:rPr>
        <w:t>Accidental or other exceptional discharges of oil</w:t>
      </w:r>
    </w:p>
    <w:tbl>
      <w:tblPr>
        <w:tblW w:w="4825" w:type="pct"/>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96"/>
        <w:gridCol w:w="1589"/>
        <w:gridCol w:w="1596"/>
        <w:gridCol w:w="1609"/>
      </w:tblGrid>
      <w:tr w:rsidR="002010FD" w:rsidRPr="00613AD6" w:rsidTr="00DF3BFA">
        <w:trPr>
          <w:trHeight w:val="20"/>
        </w:trPr>
        <w:tc>
          <w:tcPr>
            <w:tcW w:w="2273" w:type="pct"/>
          </w:tcPr>
          <w:p w:rsidR="002010FD" w:rsidRPr="00613AD6" w:rsidRDefault="002010FD" w:rsidP="00BF0BD6">
            <w:pPr>
              <w:spacing w:before="120" w:after="0" w:line="240" w:lineRule="auto"/>
              <w:rPr>
                <w:rFonts w:ascii="Times New Roman" w:hAnsi="Times New Roman" w:cs="Times New Roman"/>
              </w:rPr>
            </w:pPr>
            <w:r w:rsidRPr="00613AD6">
              <w:rPr>
                <w:rFonts w:ascii="Times New Roman" w:hAnsi="Times New Roman" w:cs="Times New Roman"/>
              </w:rPr>
              <w:t>19. Date and time of occurrence</w:t>
            </w:r>
          </w:p>
        </w:tc>
        <w:tc>
          <w:tcPr>
            <w:tcW w:w="904" w:type="pct"/>
          </w:tcPr>
          <w:p w:rsidR="002010FD" w:rsidRPr="00613AD6" w:rsidRDefault="002010FD" w:rsidP="00BF0BD6">
            <w:pPr>
              <w:spacing w:before="120" w:after="0" w:line="240" w:lineRule="auto"/>
              <w:rPr>
                <w:rFonts w:ascii="Times New Roman" w:hAnsi="Times New Roman" w:cs="Times New Roman"/>
              </w:rPr>
            </w:pPr>
          </w:p>
        </w:tc>
        <w:tc>
          <w:tcPr>
            <w:tcW w:w="908" w:type="pct"/>
          </w:tcPr>
          <w:p w:rsidR="002010FD" w:rsidRPr="00613AD6" w:rsidRDefault="002010FD" w:rsidP="00BF0BD6">
            <w:pPr>
              <w:spacing w:before="120" w:after="0" w:line="240" w:lineRule="auto"/>
              <w:rPr>
                <w:rFonts w:ascii="Times New Roman" w:hAnsi="Times New Roman" w:cs="Times New Roman"/>
              </w:rPr>
            </w:pPr>
          </w:p>
        </w:tc>
        <w:tc>
          <w:tcPr>
            <w:tcW w:w="915" w:type="pct"/>
          </w:tcPr>
          <w:p w:rsidR="002010FD" w:rsidRPr="00613AD6" w:rsidRDefault="002010FD" w:rsidP="00BF0BD6">
            <w:pPr>
              <w:spacing w:before="120" w:after="0" w:line="240" w:lineRule="auto"/>
              <w:rPr>
                <w:rFonts w:ascii="Times New Roman" w:hAnsi="Times New Roman" w:cs="Times New Roman"/>
              </w:rPr>
            </w:pPr>
          </w:p>
        </w:tc>
      </w:tr>
      <w:tr w:rsidR="002010FD" w:rsidRPr="00613AD6" w:rsidTr="00DF3BFA">
        <w:trPr>
          <w:trHeight w:val="20"/>
        </w:trPr>
        <w:tc>
          <w:tcPr>
            <w:tcW w:w="2273" w:type="pct"/>
          </w:tcPr>
          <w:p w:rsidR="002010FD" w:rsidRPr="00613AD6" w:rsidRDefault="002010FD" w:rsidP="00DF3BFA">
            <w:pPr>
              <w:spacing w:after="0" w:line="240" w:lineRule="auto"/>
              <w:ind w:left="288" w:hanging="288"/>
              <w:rPr>
                <w:rFonts w:ascii="Times New Roman" w:hAnsi="Times New Roman" w:cs="Times New Roman"/>
              </w:rPr>
            </w:pPr>
            <w:r w:rsidRPr="00613AD6">
              <w:rPr>
                <w:rFonts w:ascii="Times New Roman" w:hAnsi="Times New Roman" w:cs="Times New Roman"/>
              </w:rPr>
              <w:t>20. Place or position of ship at time of occurrence</w:t>
            </w:r>
          </w:p>
        </w:tc>
        <w:tc>
          <w:tcPr>
            <w:tcW w:w="904" w:type="pct"/>
          </w:tcPr>
          <w:p w:rsidR="002010FD" w:rsidRPr="00613AD6" w:rsidRDefault="002010FD" w:rsidP="00845E09">
            <w:pPr>
              <w:spacing w:after="0" w:line="240" w:lineRule="auto"/>
              <w:rPr>
                <w:rFonts w:ascii="Times New Roman" w:hAnsi="Times New Roman" w:cs="Times New Roman"/>
              </w:rPr>
            </w:pPr>
          </w:p>
        </w:tc>
        <w:tc>
          <w:tcPr>
            <w:tcW w:w="908" w:type="pct"/>
          </w:tcPr>
          <w:p w:rsidR="002010FD" w:rsidRPr="00613AD6" w:rsidRDefault="002010FD" w:rsidP="00845E09">
            <w:pPr>
              <w:spacing w:after="0" w:line="240" w:lineRule="auto"/>
              <w:rPr>
                <w:rFonts w:ascii="Times New Roman" w:hAnsi="Times New Roman" w:cs="Times New Roman"/>
              </w:rPr>
            </w:pPr>
          </w:p>
        </w:tc>
        <w:tc>
          <w:tcPr>
            <w:tcW w:w="915" w:type="pct"/>
          </w:tcPr>
          <w:p w:rsidR="002010FD" w:rsidRPr="00613AD6" w:rsidRDefault="002010FD" w:rsidP="00845E09">
            <w:pPr>
              <w:spacing w:after="0" w:line="240" w:lineRule="auto"/>
              <w:rPr>
                <w:rFonts w:ascii="Times New Roman" w:hAnsi="Times New Roman" w:cs="Times New Roman"/>
              </w:rPr>
            </w:pPr>
          </w:p>
        </w:tc>
      </w:tr>
      <w:tr w:rsidR="002010FD" w:rsidRPr="00613AD6" w:rsidTr="00DF3BFA">
        <w:trPr>
          <w:trHeight w:val="20"/>
        </w:trPr>
        <w:tc>
          <w:tcPr>
            <w:tcW w:w="2273" w:type="pct"/>
          </w:tcPr>
          <w:p w:rsidR="002010FD" w:rsidRPr="00613AD6" w:rsidRDefault="002010FD" w:rsidP="00845E09">
            <w:pPr>
              <w:spacing w:after="0" w:line="240" w:lineRule="auto"/>
              <w:rPr>
                <w:rFonts w:ascii="Times New Roman" w:hAnsi="Times New Roman" w:cs="Times New Roman"/>
              </w:rPr>
            </w:pPr>
            <w:r w:rsidRPr="00613AD6">
              <w:rPr>
                <w:rFonts w:ascii="Times New Roman" w:hAnsi="Times New Roman" w:cs="Times New Roman"/>
              </w:rPr>
              <w:t>21. Approximate quantity and type of oil</w:t>
            </w:r>
          </w:p>
        </w:tc>
        <w:tc>
          <w:tcPr>
            <w:tcW w:w="904" w:type="pct"/>
          </w:tcPr>
          <w:p w:rsidR="002010FD" w:rsidRPr="00613AD6" w:rsidRDefault="002010FD" w:rsidP="00845E09">
            <w:pPr>
              <w:spacing w:after="0" w:line="240" w:lineRule="auto"/>
              <w:rPr>
                <w:rFonts w:ascii="Times New Roman" w:hAnsi="Times New Roman" w:cs="Times New Roman"/>
              </w:rPr>
            </w:pPr>
          </w:p>
        </w:tc>
        <w:tc>
          <w:tcPr>
            <w:tcW w:w="908" w:type="pct"/>
          </w:tcPr>
          <w:p w:rsidR="002010FD" w:rsidRPr="00613AD6" w:rsidRDefault="002010FD" w:rsidP="00845E09">
            <w:pPr>
              <w:spacing w:after="0" w:line="240" w:lineRule="auto"/>
              <w:rPr>
                <w:rFonts w:ascii="Times New Roman" w:hAnsi="Times New Roman" w:cs="Times New Roman"/>
              </w:rPr>
            </w:pPr>
          </w:p>
        </w:tc>
        <w:tc>
          <w:tcPr>
            <w:tcW w:w="915" w:type="pct"/>
          </w:tcPr>
          <w:p w:rsidR="002010FD" w:rsidRPr="00613AD6" w:rsidRDefault="002010FD" w:rsidP="00845E09">
            <w:pPr>
              <w:spacing w:after="0" w:line="240" w:lineRule="auto"/>
              <w:rPr>
                <w:rFonts w:ascii="Times New Roman" w:hAnsi="Times New Roman" w:cs="Times New Roman"/>
              </w:rPr>
            </w:pPr>
          </w:p>
        </w:tc>
      </w:tr>
      <w:tr w:rsidR="002010FD" w:rsidRPr="00613AD6" w:rsidTr="00DF3BFA">
        <w:trPr>
          <w:trHeight w:val="20"/>
        </w:trPr>
        <w:tc>
          <w:tcPr>
            <w:tcW w:w="2273" w:type="pct"/>
          </w:tcPr>
          <w:p w:rsidR="002010FD" w:rsidRPr="00613AD6" w:rsidRDefault="002010FD" w:rsidP="008F32FC">
            <w:pPr>
              <w:spacing w:after="120" w:line="240" w:lineRule="auto"/>
              <w:ind w:left="288" w:hanging="288"/>
              <w:rPr>
                <w:rFonts w:ascii="Times New Roman" w:hAnsi="Times New Roman" w:cs="Times New Roman"/>
              </w:rPr>
            </w:pPr>
            <w:r w:rsidRPr="00613AD6">
              <w:rPr>
                <w:rFonts w:ascii="Times New Roman" w:hAnsi="Times New Roman" w:cs="Times New Roman"/>
              </w:rPr>
              <w:t>22. Circumstances of discharge or escape and general remarks</w:t>
            </w:r>
          </w:p>
        </w:tc>
        <w:tc>
          <w:tcPr>
            <w:tcW w:w="904" w:type="pct"/>
          </w:tcPr>
          <w:p w:rsidR="002010FD" w:rsidRPr="00613AD6" w:rsidRDefault="002010FD" w:rsidP="008F32FC">
            <w:pPr>
              <w:spacing w:after="120" w:line="240" w:lineRule="auto"/>
              <w:rPr>
                <w:rFonts w:ascii="Times New Roman" w:hAnsi="Times New Roman" w:cs="Times New Roman"/>
              </w:rPr>
            </w:pPr>
          </w:p>
        </w:tc>
        <w:tc>
          <w:tcPr>
            <w:tcW w:w="908" w:type="pct"/>
          </w:tcPr>
          <w:p w:rsidR="002010FD" w:rsidRPr="00613AD6" w:rsidRDefault="002010FD" w:rsidP="008F32FC">
            <w:pPr>
              <w:spacing w:after="120" w:line="240" w:lineRule="auto"/>
              <w:rPr>
                <w:rFonts w:ascii="Times New Roman" w:hAnsi="Times New Roman" w:cs="Times New Roman"/>
              </w:rPr>
            </w:pPr>
          </w:p>
        </w:tc>
        <w:tc>
          <w:tcPr>
            <w:tcW w:w="915" w:type="pct"/>
          </w:tcPr>
          <w:p w:rsidR="002010FD" w:rsidRPr="00613AD6" w:rsidRDefault="002010FD" w:rsidP="008F32FC">
            <w:pPr>
              <w:spacing w:after="120" w:line="240" w:lineRule="auto"/>
              <w:rPr>
                <w:rFonts w:ascii="Times New Roman" w:hAnsi="Times New Roman" w:cs="Times New Roman"/>
              </w:rPr>
            </w:pPr>
          </w:p>
        </w:tc>
      </w:tr>
    </w:tbl>
    <w:p w:rsidR="00F978C4" w:rsidRPr="00613AD6" w:rsidRDefault="00F978C4" w:rsidP="00613AD6">
      <w:pPr>
        <w:tabs>
          <w:tab w:val="left" w:leader="dot" w:pos="5949"/>
        </w:tabs>
        <w:spacing w:before="120" w:after="0" w:line="240" w:lineRule="auto"/>
        <w:ind w:left="432"/>
        <w:rPr>
          <w:rFonts w:ascii="Times New Roman" w:hAnsi="Times New Roman" w:cs="Times New Roman"/>
        </w:rPr>
      </w:pPr>
      <w:r w:rsidRPr="00613AD6">
        <w:rPr>
          <w:rFonts w:ascii="Times New Roman" w:hAnsi="Times New Roman" w:cs="Times New Roman"/>
        </w:rPr>
        <w:tab/>
      </w:r>
      <w:r w:rsidR="002010FD" w:rsidRPr="00613AD6">
        <w:rPr>
          <w:rFonts w:ascii="Times New Roman" w:hAnsi="Times New Roman" w:cs="Times New Roman"/>
        </w:rPr>
        <w:t>Signature of Officer or Officers in</w:t>
      </w:r>
    </w:p>
    <w:p w:rsidR="002010FD" w:rsidRPr="00613AD6" w:rsidRDefault="002010FD" w:rsidP="00F978C4">
      <w:pPr>
        <w:spacing w:after="0" w:line="240" w:lineRule="auto"/>
        <w:ind w:right="331"/>
        <w:jc w:val="right"/>
        <w:rPr>
          <w:rFonts w:ascii="Times New Roman" w:hAnsi="Times New Roman" w:cs="Times New Roman"/>
        </w:rPr>
      </w:pPr>
      <w:r w:rsidRPr="00613AD6">
        <w:rPr>
          <w:rFonts w:ascii="Times New Roman" w:hAnsi="Times New Roman" w:cs="Times New Roman"/>
        </w:rPr>
        <w:t>charge of operations concerned</w:t>
      </w:r>
    </w:p>
    <w:p w:rsidR="002010FD" w:rsidRPr="00613AD6" w:rsidRDefault="00F978C4" w:rsidP="00613AD6">
      <w:pPr>
        <w:tabs>
          <w:tab w:val="left" w:leader="dot" w:pos="5949"/>
        </w:tabs>
        <w:spacing w:before="120" w:after="60" w:line="240" w:lineRule="auto"/>
        <w:ind w:left="432"/>
        <w:rPr>
          <w:rFonts w:ascii="Times New Roman" w:hAnsi="Times New Roman" w:cs="Times New Roman"/>
        </w:rPr>
      </w:pPr>
      <w:r w:rsidRPr="00613AD6">
        <w:rPr>
          <w:rFonts w:ascii="Times New Roman" w:hAnsi="Times New Roman" w:cs="Times New Roman"/>
        </w:rPr>
        <w:tab/>
      </w:r>
      <w:r w:rsidR="002010FD" w:rsidRPr="00613AD6">
        <w:rPr>
          <w:rFonts w:ascii="Times New Roman" w:hAnsi="Times New Roman" w:cs="Times New Roman"/>
        </w:rPr>
        <w:t>Signature of Master</w:t>
      </w:r>
    </w:p>
    <w:p w:rsidR="005B4051" w:rsidRPr="00613AD6" w:rsidRDefault="005B4051" w:rsidP="005B4051">
      <w:pPr>
        <w:pBdr>
          <w:bottom w:val="single" w:sz="4" w:space="1" w:color="auto"/>
        </w:pBdr>
        <w:spacing w:after="0" w:line="240" w:lineRule="auto"/>
        <w:rPr>
          <w:rFonts w:ascii="Times New Roman" w:hAnsi="Times New Roman" w:cs="Times New Roman"/>
          <w:sz w:val="2"/>
        </w:rPr>
      </w:pPr>
    </w:p>
    <w:p w:rsidR="002010FD" w:rsidRPr="00613AD6" w:rsidRDefault="002010FD" w:rsidP="00613AD6">
      <w:pPr>
        <w:tabs>
          <w:tab w:val="left" w:pos="907"/>
        </w:tabs>
        <w:spacing w:before="60" w:after="0" w:line="240" w:lineRule="auto"/>
        <w:ind w:firstLine="432"/>
        <w:jc w:val="both"/>
        <w:rPr>
          <w:rFonts w:ascii="Times New Roman" w:hAnsi="Times New Roman" w:cs="Times New Roman"/>
        </w:rPr>
      </w:pPr>
      <w:r w:rsidRPr="00613AD6">
        <w:rPr>
          <w:rFonts w:ascii="Times New Roman" w:hAnsi="Times New Roman" w:cs="Times New Roman"/>
          <w:sz w:val="20"/>
        </w:rPr>
        <w:t xml:space="preserve">* The routine discharge at sea of bilge water containing any oil from machinery spaces need not be entered in the oil record book but if not, it must be entered in the appropriate log book, stating whether or not the discharge was made through a separator. Where the pump starts automatically and discharges through a separator at all times it will be sufficient to enter each day </w:t>
      </w:r>
      <w:r w:rsidR="00845E09" w:rsidRPr="00613AD6">
        <w:rPr>
          <w:rFonts w:ascii="Times New Roman" w:hAnsi="Times New Roman" w:cs="Times New Roman"/>
          <w:sz w:val="20"/>
        </w:rPr>
        <w:t>‘</w:t>
      </w:r>
      <w:r w:rsidRPr="00613AD6">
        <w:rPr>
          <w:rFonts w:ascii="Times New Roman" w:hAnsi="Times New Roman" w:cs="Times New Roman"/>
          <w:sz w:val="20"/>
        </w:rPr>
        <w:t>Automatic discharge from bilges through a separator</w:t>
      </w:r>
      <w:r w:rsidR="00845E09" w:rsidRPr="00613AD6">
        <w:rPr>
          <w:rFonts w:ascii="Times New Roman" w:hAnsi="Times New Roman" w:cs="Times New Roman"/>
          <w:sz w:val="20"/>
        </w:rPr>
        <w:t>’</w:t>
      </w:r>
      <w:r w:rsidRPr="00613AD6">
        <w:rPr>
          <w:rFonts w:ascii="Times New Roman" w:hAnsi="Times New Roman" w:cs="Times New Roman"/>
          <w:sz w:val="20"/>
        </w:rPr>
        <w:t>.</w:t>
      </w:r>
    </w:p>
    <w:sectPr w:rsidR="002010FD" w:rsidRPr="00613AD6" w:rsidSect="00613AD6">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BD" w:rsidRDefault="009778BD" w:rsidP="005F0B43">
      <w:pPr>
        <w:spacing w:after="0" w:line="240" w:lineRule="auto"/>
      </w:pPr>
      <w:r>
        <w:separator/>
      </w:r>
    </w:p>
  </w:endnote>
  <w:endnote w:type="continuationSeparator" w:id="0">
    <w:p w:rsidR="009778BD" w:rsidRDefault="009778BD" w:rsidP="005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BD" w:rsidRDefault="009778BD" w:rsidP="005F0B43">
      <w:pPr>
        <w:spacing w:after="0" w:line="240" w:lineRule="auto"/>
      </w:pPr>
      <w:r>
        <w:separator/>
      </w:r>
    </w:p>
  </w:footnote>
  <w:footnote w:type="continuationSeparator" w:id="0">
    <w:p w:rsidR="009778BD" w:rsidRDefault="009778BD" w:rsidP="005F0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8" w:rsidRPr="005F0B43" w:rsidRDefault="00630168" w:rsidP="005F0B43">
    <w:pPr>
      <w:pStyle w:val="Header"/>
      <w:tabs>
        <w:tab w:val="clear" w:pos="9360"/>
        <w:tab w:val="right" w:pos="9000"/>
      </w:tabs>
      <w:rPr>
        <w:rFonts w:ascii="Times New Roman" w:hAnsi="Times New Roman" w:cs="Times New Roman"/>
        <w:sz w:val="20"/>
        <w:szCs w:val="20"/>
      </w:rPr>
    </w:pPr>
    <w:r w:rsidRPr="005F0B43">
      <w:rPr>
        <w:rFonts w:ascii="Times New Roman" w:hAnsi="Times New Roman" w:cs="Times New Roman"/>
        <w:sz w:val="20"/>
        <w:szCs w:val="20"/>
      </w:rPr>
      <w:t>No. 131</w:t>
    </w:r>
    <w:r w:rsidRPr="005F0B43">
      <w:rPr>
        <w:rFonts w:ascii="Times New Roman" w:hAnsi="Times New Roman" w:cs="Times New Roman"/>
        <w:sz w:val="20"/>
        <w:szCs w:val="20"/>
      </w:rPr>
      <w:ptab w:relativeTo="margin" w:alignment="center" w:leader="none"/>
    </w:r>
    <w:r w:rsidRPr="005F0B43">
      <w:rPr>
        <w:rFonts w:ascii="Times New Roman" w:hAnsi="Times New Roman" w:cs="Times New Roman"/>
        <w:i/>
        <w:sz w:val="20"/>
        <w:szCs w:val="20"/>
      </w:rPr>
      <w:t>Pollution of the Sea by Oil</w:t>
    </w:r>
    <w:r w:rsidRPr="005F0B43">
      <w:rPr>
        <w:rFonts w:ascii="Times New Roman" w:hAnsi="Times New Roman" w:cs="Times New Roman"/>
        <w:sz w:val="20"/>
        <w:szCs w:val="20"/>
      </w:rPr>
      <w:ptab w:relativeTo="margin" w:alignment="right" w:leader="none"/>
    </w:r>
    <w:r w:rsidRPr="005F0B43">
      <w:rPr>
        <w:rFonts w:ascii="Times New Roman" w:hAnsi="Times New Roman" w:cs="Times New Roman"/>
        <w:sz w:val="20"/>
        <w:szCs w:val="20"/>
      </w:rPr>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8" w:rsidRPr="00A31587" w:rsidRDefault="00630168" w:rsidP="00A31587">
    <w:pPr>
      <w:pStyle w:val="Header"/>
      <w:tabs>
        <w:tab w:val="clear" w:pos="9360"/>
        <w:tab w:val="right" w:pos="9000"/>
      </w:tabs>
      <w:rPr>
        <w:rFonts w:ascii="Times New Roman" w:hAnsi="Times New Roman" w:cs="Times New Roman"/>
        <w:sz w:val="20"/>
        <w:szCs w:val="20"/>
      </w:rPr>
    </w:pPr>
    <w:r w:rsidRPr="00A31587">
      <w:rPr>
        <w:rFonts w:ascii="Times New Roman" w:hAnsi="Times New Roman" w:cs="Times New Roman"/>
        <w:sz w:val="20"/>
        <w:szCs w:val="20"/>
      </w:rPr>
      <w:t>1972</w:t>
    </w:r>
    <w:r w:rsidRPr="00A31587">
      <w:rPr>
        <w:rFonts w:ascii="Times New Roman" w:hAnsi="Times New Roman" w:cs="Times New Roman"/>
        <w:sz w:val="20"/>
        <w:szCs w:val="20"/>
      </w:rPr>
      <w:ptab w:relativeTo="margin" w:alignment="center" w:leader="none"/>
    </w:r>
    <w:r w:rsidRPr="00A31587">
      <w:rPr>
        <w:rFonts w:ascii="Times New Roman" w:hAnsi="Times New Roman" w:cs="Times New Roman"/>
        <w:i/>
        <w:sz w:val="20"/>
        <w:szCs w:val="20"/>
      </w:rPr>
      <w:t>Pollution of the Sea by Oil</w:t>
    </w:r>
    <w:r w:rsidRPr="00A31587">
      <w:rPr>
        <w:rFonts w:ascii="Times New Roman" w:hAnsi="Times New Roman" w:cs="Times New Roman"/>
        <w:sz w:val="20"/>
        <w:szCs w:val="20"/>
      </w:rPr>
      <w:ptab w:relativeTo="margin" w:alignment="right" w:leader="none"/>
    </w:r>
    <w:r w:rsidRPr="00A31587">
      <w:rPr>
        <w:rFonts w:ascii="Times New Roman" w:hAnsi="Times New Roman" w:cs="Times New Roman"/>
        <w:sz w:val="20"/>
        <w:szCs w:val="20"/>
      </w:rPr>
      <w:t>No. 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10FD"/>
    <w:rsid w:val="0000764F"/>
    <w:rsid w:val="00033501"/>
    <w:rsid w:val="000961E7"/>
    <w:rsid w:val="000D3317"/>
    <w:rsid w:val="000F4E35"/>
    <w:rsid w:val="0011553D"/>
    <w:rsid w:val="00197158"/>
    <w:rsid w:val="001C3027"/>
    <w:rsid w:val="001D44AE"/>
    <w:rsid w:val="001F723D"/>
    <w:rsid w:val="002010FD"/>
    <w:rsid w:val="00203FCC"/>
    <w:rsid w:val="00246E08"/>
    <w:rsid w:val="002A4989"/>
    <w:rsid w:val="002B65F6"/>
    <w:rsid w:val="002F7C3F"/>
    <w:rsid w:val="00300C5F"/>
    <w:rsid w:val="003113C1"/>
    <w:rsid w:val="0032101C"/>
    <w:rsid w:val="003562FE"/>
    <w:rsid w:val="003636C7"/>
    <w:rsid w:val="00367D08"/>
    <w:rsid w:val="003905F0"/>
    <w:rsid w:val="00393C97"/>
    <w:rsid w:val="003A3FD0"/>
    <w:rsid w:val="003C673E"/>
    <w:rsid w:val="00403819"/>
    <w:rsid w:val="004701C9"/>
    <w:rsid w:val="004703C7"/>
    <w:rsid w:val="00503BF6"/>
    <w:rsid w:val="005623CA"/>
    <w:rsid w:val="00571019"/>
    <w:rsid w:val="0059376E"/>
    <w:rsid w:val="00597E26"/>
    <w:rsid w:val="005B4051"/>
    <w:rsid w:val="005F0B43"/>
    <w:rsid w:val="005F655E"/>
    <w:rsid w:val="00613AD6"/>
    <w:rsid w:val="00616E97"/>
    <w:rsid w:val="00630168"/>
    <w:rsid w:val="006521B7"/>
    <w:rsid w:val="00670DE5"/>
    <w:rsid w:val="006B476E"/>
    <w:rsid w:val="006E6AC7"/>
    <w:rsid w:val="00741243"/>
    <w:rsid w:val="00766886"/>
    <w:rsid w:val="007C7488"/>
    <w:rsid w:val="008160A0"/>
    <w:rsid w:val="00845E09"/>
    <w:rsid w:val="008B4425"/>
    <w:rsid w:val="008F32FC"/>
    <w:rsid w:val="008F4968"/>
    <w:rsid w:val="009011ED"/>
    <w:rsid w:val="0090632D"/>
    <w:rsid w:val="009143EE"/>
    <w:rsid w:val="009702C5"/>
    <w:rsid w:val="00976B39"/>
    <w:rsid w:val="009778BD"/>
    <w:rsid w:val="009B5A3D"/>
    <w:rsid w:val="009D3C34"/>
    <w:rsid w:val="009D7A13"/>
    <w:rsid w:val="009E0F0D"/>
    <w:rsid w:val="00A31587"/>
    <w:rsid w:val="00AF5F13"/>
    <w:rsid w:val="00B14F7E"/>
    <w:rsid w:val="00B2266B"/>
    <w:rsid w:val="00B530B4"/>
    <w:rsid w:val="00B753AC"/>
    <w:rsid w:val="00BA530C"/>
    <w:rsid w:val="00BA6700"/>
    <w:rsid w:val="00BE6AA0"/>
    <w:rsid w:val="00BF0BD6"/>
    <w:rsid w:val="00BF58C1"/>
    <w:rsid w:val="00C40C7B"/>
    <w:rsid w:val="00C43182"/>
    <w:rsid w:val="00C516F6"/>
    <w:rsid w:val="00D04145"/>
    <w:rsid w:val="00D21321"/>
    <w:rsid w:val="00D94CB7"/>
    <w:rsid w:val="00DF3BFA"/>
    <w:rsid w:val="00E5414F"/>
    <w:rsid w:val="00E92601"/>
    <w:rsid w:val="00EA5795"/>
    <w:rsid w:val="00F062AC"/>
    <w:rsid w:val="00F13215"/>
    <w:rsid w:val="00F978C4"/>
    <w:rsid w:val="00FA09BB"/>
    <w:rsid w:val="00FC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010F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010F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010F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010F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010F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010F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2010F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010FD"/>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010FD"/>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010FD"/>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2010FD"/>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2010FD"/>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2010FD"/>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2010FD"/>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2010FD"/>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2010FD"/>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2010FD"/>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2010FD"/>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2010FD"/>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2010FD"/>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2010FD"/>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2010FD"/>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2010FD"/>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2010FD"/>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rsid w:val="002010FD"/>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2010FD"/>
    <w:pPr>
      <w:spacing w:after="0" w:line="240" w:lineRule="auto"/>
    </w:pPr>
    <w:rPr>
      <w:rFonts w:ascii="Times New Roman" w:eastAsia="Times New Roman" w:hAnsi="Times New Roman" w:cs="Times New Roman"/>
      <w:sz w:val="20"/>
      <w:szCs w:val="20"/>
    </w:rPr>
  </w:style>
  <w:style w:type="paragraph" w:customStyle="1" w:styleId="Style315">
    <w:name w:val="Style315"/>
    <w:basedOn w:val="Normal"/>
    <w:rsid w:val="002010FD"/>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2010FD"/>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2010FD"/>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2010FD"/>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2010FD"/>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2010FD"/>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2010FD"/>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2010FD"/>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2010FD"/>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2010FD"/>
    <w:pPr>
      <w:spacing w:after="0" w:line="240" w:lineRule="auto"/>
    </w:pPr>
    <w:rPr>
      <w:rFonts w:ascii="Times New Roman" w:eastAsia="Times New Roman" w:hAnsi="Times New Roman" w:cs="Times New Roman"/>
      <w:sz w:val="20"/>
      <w:szCs w:val="20"/>
    </w:rPr>
  </w:style>
  <w:style w:type="paragraph" w:customStyle="1" w:styleId="Style423">
    <w:name w:val="Style423"/>
    <w:basedOn w:val="Normal"/>
    <w:rsid w:val="002010FD"/>
    <w:pPr>
      <w:spacing w:after="0" w:line="240" w:lineRule="auto"/>
    </w:pPr>
    <w:rPr>
      <w:rFonts w:ascii="Times New Roman" w:eastAsia="Times New Roman" w:hAnsi="Times New Roman" w:cs="Times New Roman"/>
      <w:sz w:val="20"/>
      <w:szCs w:val="20"/>
    </w:rPr>
  </w:style>
  <w:style w:type="paragraph" w:customStyle="1" w:styleId="Style388">
    <w:name w:val="Style388"/>
    <w:basedOn w:val="Normal"/>
    <w:rsid w:val="002010FD"/>
    <w:pPr>
      <w:spacing w:after="0" w:line="240" w:lineRule="auto"/>
    </w:pPr>
    <w:rPr>
      <w:rFonts w:ascii="Times New Roman" w:eastAsia="Times New Roman" w:hAnsi="Times New Roman" w:cs="Times New Roman"/>
      <w:sz w:val="20"/>
      <w:szCs w:val="20"/>
    </w:rPr>
  </w:style>
  <w:style w:type="paragraph" w:customStyle="1" w:styleId="Style407">
    <w:name w:val="Style407"/>
    <w:basedOn w:val="Normal"/>
    <w:rsid w:val="002010FD"/>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2010FD"/>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rsid w:val="002010FD"/>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2010FD"/>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2010FD"/>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2010FD"/>
    <w:rPr>
      <w:rFonts w:ascii="Times New Roman" w:eastAsia="Times New Roman" w:hAnsi="Times New Roman" w:cs="Times New Roman"/>
      <w:b w:val="0"/>
      <w:bCs w:val="0"/>
      <w:i w:val="0"/>
      <w:iCs w:val="0"/>
      <w:smallCaps w:val="0"/>
      <w:sz w:val="14"/>
      <w:szCs w:val="14"/>
    </w:rPr>
  </w:style>
  <w:style w:type="character" w:customStyle="1" w:styleId="CharStyle10">
    <w:name w:val="CharStyle10"/>
    <w:basedOn w:val="DefaultParagraphFont"/>
    <w:rsid w:val="002010FD"/>
    <w:rPr>
      <w:rFonts w:ascii="Times New Roman" w:eastAsia="Times New Roman" w:hAnsi="Times New Roman" w:cs="Times New Roman"/>
      <w:b/>
      <w:bCs/>
      <w:i w:val="0"/>
      <w:iCs w:val="0"/>
      <w:smallCaps w:val="0"/>
      <w:sz w:val="20"/>
      <w:szCs w:val="20"/>
    </w:rPr>
  </w:style>
  <w:style w:type="character" w:customStyle="1" w:styleId="CharStyle19">
    <w:name w:val="CharStyle19"/>
    <w:basedOn w:val="DefaultParagraphFont"/>
    <w:rsid w:val="002010FD"/>
    <w:rPr>
      <w:rFonts w:ascii="Times New Roman" w:eastAsia="Times New Roman" w:hAnsi="Times New Roman" w:cs="Times New Roman"/>
      <w:b w:val="0"/>
      <w:bCs w:val="0"/>
      <w:i w:val="0"/>
      <w:iCs w:val="0"/>
      <w:smallCaps/>
      <w:sz w:val="16"/>
      <w:szCs w:val="16"/>
    </w:rPr>
  </w:style>
  <w:style w:type="character" w:customStyle="1" w:styleId="CharStyle27">
    <w:name w:val="CharStyle27"/>
    <w:basedOn w:val="DefaultParagraphFont"/>
    <w:rsid w:val="002010FD"/>
    <w:rPr>
      <w:rFonts w:ascii="Times New Roman" w:eastAsia="Times New Roman" w:hAnsi="Times New Roman" w:cs="Times New Roman"/>
      <w:b w:val="0"/>
      <w:bCs w:val="0"/>
      <w:i w:val="0"/>
      <w:iCs w:val="0"/>
      <w:smallCaps w:val="0"/>
      <w:sz w:val="16"/>
      <w:szCs w:val="16"/>
    </w:rPr>
  </w:style>
  <w:style w:type="character" w:customStyle="1" w:styleId="CharStyle52">
    <w:name w:val="CharStyle52"/>
    <w:basedOn w:val="DefaultParagraphFont"/>
    <w:rsid w:val="002010FD"/>
    <w:rPr>
      <w:rFonts w:ascii="Garamond" w:eastAsia="Garamond" w:hAnsi="Garamond" w:cs="Garamond"/>
      <w:b w:val="0"/>
      <w:bCs w:val="0"/>
      <w:i w:val="0"/>
      <w:iCs w:val="0"/>
      <w:smallCaps w:val="0"/>
      <w:sz w:val="16"/>
      <w:szCs w:val="16"/>
    </w:rPr>
  </w:style>
  <w:style w:type="character" w:customStyle="1" w:styleId="CharStyle53">
    <w:name w:val="CharStyle53"/>
    <w:basedOn w:val="DefaultParagraphFont"/>
    <w:rsid w:val="002010FD"/>
    <w:rPr>
      <w:rFonts w:ascii="Times New Roman" w:eastAsia="Times New Roman" w:hAnsi="Times New Roman" w:cs="Times New Roman"/>
      <w:b w:val="0"/>
      <w:bCs w:val="0"/>
      <w:i/>
      <w:iCs/>
      <w:smallCaps w:val="0"/>
      <w:sz w:val="16"/>
      <w:szCs w:val="16"/>
    </w:rPr>
  </w:style>
  <w:style w:type="character" w:customStyle="1" w:styleId="CharStyle55">
    <w:name w:val="CharStyle55"/>
    <w:basedOn w:val="DefaultParagraphFont"/>
    <w:rsid w:val="002010FD"/>
    <w:rPr>
      <w:rFonts w:ascii="Times New Roman" w:eastAsia="Times New Roman" w:hAnsi="Times New Roman" w:cs="Times New Roman"/>
      <w:b/>
      <w:bCs/>
      <w:i w:val="0"/>
      <w:iCs w:val="0"/>
      <w:smallCaps w:val="0"/>
      <w:spacing w:val="-10"/>
      <w:sz w:val="24"/>
      <w:szCs w:val="24"/>
    </w:rPr>
  </w:style>
  <w:style w:type="character" w:customStyle="1" w:styleId="CharStyle79">
    <w:name w:val="CharStyle79"/>
    <w:basedOn w:val="DefaultParagraphFont"/>
    <w:rsid w:val="002010FD"/>
    <w:rPr>
      <w:rFonts w:ascii="Times New Roman" w:eastAsia="Times New Roman" w:hAnsi="Times New Roman" w:cs="Times New Roman"/>
      <w:b/>
      <w:bCs/>
      <w:i w:val="0"/>
      <w:iCs w:val="0"/>
      <w:smallCaps w:val="0"/>
      <w:spacing w:val="-10"/>
      <w:sz w:val="34"/>
      <w:szCs w:val="34"/>
    </w:rPr>
  </w:style>
  <w:style w:type="character" w:customStyle="1" w:styleId="CharStyle81">
    <w:name w:val="CharStyle81"/>
    <w:basedOn w:val="DefaultParagraphFont"/>
    <w:rsid w:val="002010FD"/>
    <w:rPr>
      <w:rFonts w:ascii="Times New Roman" w:eastAsia="Times New Roman" w:hAnsi="Times New Roman" w:cs="Times New Roman"/>
      <w:b/>
      <w:bCs/>
      <w:i w:val="0"/>
      <w:iCs w:val="0"/>
      <w:smallCaps w:val="0"/>
      <w:sz w:val="24"/>
      <w:szCs w:val="24"/>
    </w:rPr>
  </w:style>
  <w:style w:type="character" w:customStyle="1" w:styleId="CharStyle82">
    <w:name w:val="CharStyle82"/>
    <w:basedOn w:val="DefaultParagraphFont"/>
    <w:rsid w:val="002010FD"/>
    <w:rPr>
      <w:rFonts w:ascii="Sylfaen" w:eastAsia="Sylfaen" w:hAnsi="Sylfaen" w:cs="Sylfaen"/>
      <w:b/>
      <w:bCs/>
      <w:i w:val="0"/>
      <w:iCs w:val="0"/>
      <w:smallCaps w:val="0"/>
      <w:sz w:val="52"/>
      <w:szCs w:val="52"/>
    </w:rPr>
  </w:style>
  <w:style w:type="character" w:customStyle="1" w:styleId="CharStyle85">
    <w:name w:val="CharStyle85"/>
    <w:basedOn w:val="DefaultParagraphFont"/>
    <w:rsid w:val="002010FD"/>
    <w:rPr>
      <w:rFonts w:ascii="Times New Roman" w:eastAsia="Times New Roman" w:hAnsi="Times New Roman" w:cs="Times New Roman"/>
      <w:b/>
      <w:bCs/>
      <w:i/>
      <w:iCs/>
      <w:smallCaps w:val="0"/>
      <w:sz w:val="20"/>
      <w:szCs w:val="20"/>
    </w:rPr>
  </w:style>
  <w:style w:type="character" w:customStyle="1" w:styleId="CharStyle91">
    <w:name w:val="CharStyle91"/>
    <w:basedOn w:val="DefaultParagraphFont"/>
    <w:rsid w:val="002010FD"/>
    <w:rPr>
      <w:rFonts w:ascii="Times New Roman" w:eastAsia="Times New Roman" w:hAnsi="Times New Roman" w:cs="Times New Roman"/>
      <w:b/>
      <w:bCs/>
      <w:i/>
      <w:iCs/>
      <w:smallCaps w:val="0"/>
      <w:spacing w:val="20"/>
      <w:sz w:val="22"/>
      <w:szCs w:val="22"/>
    </w:rPr>
  </w:style>
  <w:style w:type="character" w:customStyle="1" w:styleId="CharStyle95">
    <w:name w:val="CharStyle95"/>
    <w:basedOn w:val="DefaultParagraphFont"/>
    <w:rsid w:val="002010FD"/>
    <w:rPr>
      <w:rFonts w:ascii="Times New Roman" w:eastAsia="Times New Roman" w:hAnsi="Times New Roman" w:cs="Times New Roman"/>
      <w:b/>
      <w:bCs/>
      <w:i w:val="0"/>
      <w:iCs w:val="0"/>
      <w:smallCaps w:val="0"/>
      <w:sz w:val="14"/>
      <w:szCs w:val="14"/>
    </w:rPr>
  </w:style>
  <w:style w:type="character" w:customStyle="1" w:styleId="CharStyle115">
    <w:name w:val="CharStyle115"/>
    <w:basedOn w:val="DefaultParagraphFont"/>
    <w:rsid w:val="002010FD"/>
    <w:rPr>
      <w:rFonts w:ascii="Times New Roman" w:eastAsia="Times New Roman" w:hAnsi="Times New Roman" w:cs="Times New Roman"/>
      <w:b/>
      <w:bCs/>
      <w:i w:val="0"/>
      <w:iCs w:val="0"/>
      <w:smallCaps/>
      <w:sz w:val="20"/>
      <w:szCs w:val="20"/>
    </w:rPr>
  </w:style>
  <w:style w:type="character" w:customStyle="1" w:styleId="CharStyle575">
    <w:name w:val="CharStyle575"/>
    <w:basedOn w:val="DefaultParagraphFont"/>
    <w:rsid w:val="002010FD"/>
    <w:rPr>
      <w:rFonts w:ascii="Times New Roman" w:eastAsia="Times New Roman" w:hAnsi="Times New Roman" w:cs="Times New Roman"/>
      <w:b/>
      <w:bCs/>
      <w:i w:val="0"/>
      <w:iCs w:val="0"/>
      <w:smallCaps w:val="0"/>
      <w:sz w:val="16"/>
      <w:szCs w:val="16"/>
    </w:rPr>
  </w:style>
  <w:style w:type="paragraph" w:styleId="Header">
    <w:name w:val="header"/>
    <w:basedOn w:val="Normal"/>
    <w:link w:val="HeaderChar"/>
    <w:uiPriority w:val="99"/>
    <w:semiHidden/>
    <w:unhideWhenUsed/>
    <w:rsid w:val="005F0B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0B43"/>
  </w:style>
  <w:style w:type="paragraph" w:styleId="Footer">
    <w:name w:val="footer"/>
    <w:basedOn w:val="Normal"/>
    <w:link w:val="FooterChar"/>
    <w:uiPriority w:val="99"/>
    <w:semiHidden/>
    <w:unhideWhenUsed/>
    <w:rsid w:val="005F0B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0B43"/>
  </w:style>
  <w:style w:type="paragraph" w:styleId="BalloonText">
    <w:name w:val="Balloon Text"/>
    <w:basedOn w:val="Normal"/>
    <w:link w:val="BalloonTextChar"/>
    <w:uiPriority w:val="99"/>
    <w:semiHidden/>
    <w:unhideWhenUsed/>
    <w:rsid w:val="005F0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B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BB321-9C71-4036-A796-96DEFFDF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10</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215</cp:revision>
  <dcterms:created xsi:type="dcterms:W3CDTF">2017-05-23T03:49:00Z</dcterms:created>
  <dcterms:modified xsi:type="dcterms:W3CDTF">2019-04-15T06:43:00Z</dcterms:modified>
</cp:coreProperties>
</file>