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9F764" w14:textId="77777777" w:rsidR="000F6A8B" w:rsidRPr="000F6A8B" w:rsidRDefault="000F6A8B" w:rsidP="000F6A8B">
      <w:pPr>
        <w:autoSpaceDE w:val="0"/>
        <w:autoSpaceDN w:val="0"/>
        <w:adjustRightInd w:val="0"/>
        <w:spacing w:after="0" w:line="240" w:lineRule="auto"/>
        <w:jc w:val="center"/>
        <w:rPr>
          <w:rFonts w:ascii="Times New Roman" w:hAnsi="Times New Roman" w:cs="Times New Roman"/>
          <w:b/>
          <w:bCs/>
          <w:sz w:val="36"/>
          <w:szCs w:val="24"/>
        </w:rPr>
      </w:pPr>
      <w:r w:rsidRPr="000F6A8B">
        <w:rPr>
          <w:rFonts w:ascii="Times New Roman" w:hAnsi="Times New Roman" w:cs="Times New Roman"/>
          <w:b/>
          <w:bCs/>
          <w:sz w:val="36"/>
          <w:szCs w:val="24"/>
        </w:rPr>
        <w:t>Death Penalty Abolition Act 1973</w:t>
      </w:r>
    </w:p>
    <w:p w14:paraId="49DD6FC6" w14:textId="77777777" w:rsidR="00782B07" w:rsidRDefault="00782B07" w:rsidP="000F6A8B">
      <w:pPr>
        <w:autoSpaceDE w:val="0"/>
        <w:autoSpaceDN w:val="0"/>
        <w:adjustRightInd w:val="0"/>
        <w:spacing w:after="0" w:line="240" w:lineRule="auto"/>
        <w:jc w:val="center"/>
        <w:rPr>
          <w:rFonts w:ascii="Times New Roman" w:hAnsi="Times New Roman" w:cs="Times New Roman"/>
          <w:b/>
          <w:sz w:val="28"/>
          <w:szCs w:val="24"/>
        </w:rPr>
      </w:pPr>
      <w:bookmarkStart w:id="0" w:name="_GoBack"/>
      <w:bookmarkEnd w:id="0"/>
    </w:p>
    <w:p w14:paraId="4F15EE33" w14:textId="77777777" w:rsidR="000F6A8B" w:rsidRDefault="000F6A8B" w:rsidP="000F6A8B">
      <w:pPr>
        <w:autoSpaceDE w:val="0"/>
        <w:autoSpaceDN w:val="0"/>
        <w:adjustRightInd w:val="0"/>
        <w:spacing w:after="0" w:line="240" w:lineRule="auto"/>
        <w:jc w:val="center"/>
        <w:rPr>
          <w:rFonts w:ascii="Times New Roman" w:hAnsi="Times New Roman" w:cs="Times New Roman"/>
          <w:b/>
          <w:bCs/>
          <w:sz w:val="28"/>
          <w:szCs w:val="24"/>
        </w:rPr>
      </w:pPr>
      <w:r w:rsidRPr="000F6A8B">
        <w:rPr>
          <w:rFonts w:ascii="Times New Roman" w:hAnsi="Times New Roman" w:cs="Times New Roman"/>
          <w:b/>
          <w:sz w:val="28"/>
          <w:szCs w:val="24"/>
        </w:rPr>
        <w:t xml:space="preserve">No. </w:t>
      </w:r>
      <w:r w:rsidRPr="000F6A8B">
        <w:rPr>
          <w:rFonts w:ascii="Times New Roman" w:hAnsi="Times New Roman" w:cs="Times New Roman"/>
          <w:b/>
          <w:bCs/>
          <w:sz w:val="28"/>
          <w:szCs w:val="24"/>
        </w:rPr>
        <w:t xml:space="preserve">100 </w:t>
      </w:r>
      <w:r w:rsidRPr="000F6A8B">
        <w:rPr>
          <w:rFonts w:ascii="Times New Roman" w:hAnsi="Times New Roman" w:cs="Times New Roman"/>
          <w:b/>
          <w:sz w:val="28"/>
          <w:szCs w:val="24"/>
        </w:rPr>
        <w:t xml:space="preserve">of </w:t>
      </w:r>
      <w:r w:rsidRPr="000F6A8B">
        <w:rPr>
          <w:rFonts w:ascii="Times New Roman" w:hAnsi="Times New Roman" w:cs="Times New Roman"/>
          <w:b/>
          <w:bCs/>
          <w:sz w:val="28"/>
          <w:szCs w:val="24"/>
        </w:rPr>
        <w:t>1973</w:t>
      </w:r>
      <w:r w:rsidR="00AD0A22">
        <w:rPr>
          <w:rFonts w:ascii="Times New Roman" w:hAnsi="Times New Roman" w:cs="Times New Roman"/>
          <w:b/>
          <w:bCs/>
          <w:sz w:val="28"/>
          <w:szCs w:val="24"/>
        </w:rPr>
        <w:t xml:space="preserve"> </w:t>
      </w:r>
    </w:p>
    <w:p w14:paraId="55AA7D47" w14:textId="77777777" w:rsidR="000F6A8B" w:rsidRDefault="000F6A8B" w:rsidP="006976AC">
      <w:pPr>
        <w:pBdr>
          <w:bottom w:val="thickThinSmallGap" w:sz="24" w:space="1" w:color="auto"/>
        </w:pBdr>
        <w:autoSpaceDE w:val="0"/>
        <w:autoSpaceDN w:val="0"/>
        <w:adjustRightInd w:val="0"/>
        <w:spacing w:after="0" w:line="240" w:lineRule="auto"/>
        <w:jc w:val="center"/>
        <w:rPr>
          <w:rFonts w:ascii="Times New Roman" w:hAnsi="Times New Roman" w:cs="Times New Roman"/>
          <w:b/>
          <w:bCs/>
          <w:sz w:val="28"/>
          <w:szCs w:val="24"/>
        </w:rPr>
      </w:pPr>
    </w:p>
    <w:p w14:paraId="56322610" w14:textId="77777777" w:rsidR="000F6A8B" w:rsidRPr="000F6A8B" w:rsidRDefault="000F6A8B" w:rsidP="000F6A8B">
      <w:pPr>
        <w:autoSpaceDE w:val="0"/>
        <w:autoSpaceDN w:val="0"/>
        <w:adjustRightInd w:val="0"/>
        <w:spacing w:after="0" w:line="240" w:lineRule="auto"/>
        <w:jc w:val="center"/>
        <w:rPr>
          <w:rFonts w:ascii="Times New Roman" w:hAnsi="Times New Roman" w:cs="Times New Roman"/>
          <w:b/>
          <w:bCs/>
          <w:sz w:val="28"/>
          <w:szCs w:val="24"/>
        </w:rPr>
      </w:pPr>
    </w:p>
    <w:p w14:paraId="5CEB0EA0" w14:textId="77777777" w:rsidR="000F6A8B" w:rsidRPr="000F6A8B" w:rsidRDefault="000F6A8B" w:rsidP="000F6A8B">
      <w:pPr>
        <w:autoSpaceDE w:val="0"/>
        <w:autoSpaceDN w:val="0"/>
        <w:adjustRightInd w:val="0"/>
        <w:spacing w:after="160" w:line="240" w:lineRule="auto"/>
        <w:jc w:val="center"/>
        <w:rPr>
          <w:rFonts w:ascii="Times New Roman" w:hAnsi="Times New Roman" w:cs="Times New Roman"/>
          <w:b/>
          <w:bCs/>
          <w:sz w:val="36"/>
          <w:szCs w:val="24"/>
        </w:rPr>
      </w:pPr>
      <w:r w:rsidRPr="000F6A8B">
        <w:rPr>
          <w:rFonts w:ascii="Times New Roman" w:hAnsi="Times New Roman" w:cs="Times New Roman"/>
          <w:b/>
          <w:bCs/>
          <w:sz w:val="36"/>
          <w:szCs w:val="24"/>
        </w:rPr>
        <w:t>AN ACT</w:t>
      </w:r>
    </w:p>
    <w:p w14:paraId="409CEFA9" w14:textId="77777777" w:rsidR="000F6A8B" w:rsidRDefault="000F6A8B" w:rsidP="000F6A8B">
      <w:pPr>
        <w:autoSpaceDE w:val="0"/>
        <w:autoSpaceDN w:val="0"/>
        <w:adjustRightInd w:val="0"/>
        <w:spacing w:after="0" w:line="240" w:lineRule="auto"/>
        <w:jc w:val="center"/>
        <w:rPr>
          <w:rFonts w:ascii="Times New Roman" w:hAnsi="Times New Roman" w:cs="Times New Roman"/>
          <w:sz w:val="28"/>
          <w:szCs w:val="24"/>
        </w:rPr>
      </w:pPr>
      <w:r w:rsidRPr="000F6A8B">
        <w:rPr>
          <w:rFonts w:ascii="Times New Roman" w:hAnsi="Times New Roman" w:cs="Times New Roman"/>
          <w:sz w:val="28"/>
          <w:szCs w:val="24"/>
        </w:rPr>
        <w:t>To abolish Capital Punishment under the Laws of the Commonwealth and under certain other Laws in relation to which the Powers of the Parliament extend.</w:t>
      </w:r>
    </w:p>
    <w:p w14:paraId="5FA2F092" w14:textId="77777777" w:rsidR="000F6A8B" w:rsidRPr="000F6A8B" w:rsidRDefault="000F6A8B" w:rsidP="000F6A8B">
      <w:pPr>
        <w:autoSpaceDE w:val="0"/>
        <w:autoSpaceDN w:val="0"/>
        <w:adjustRightInd w:val="0"/>
        <w:spacing w:after="0" w:line="240" w:lineRule="auto"/>
        <w:jc w:val="center"/>
        <w:rPr>
          <w:rFonts w:ascii="Times New Roman" w:hAnsi="Times New Roman" w:cs="Times New Roman"/>
          <w:sz w:val="28"/>
          <w:szCs w:val="24"/>
        </w:rPr>
      </w:pPr>
    </w:p>
    <w:p w14:paraId="08F40A80" w14:textId="77777777" w:rsidR="000F6A8B" w:rsidRDefault="000F6A8B" w:rsidP="000F6A8B">
      <w:pPr>
        <w:autoSpaceDE w:val="0"/>
        <w:autoSpaceDN w:val="0"/>
        <w:adjustRightInd w:val="0"/>
        <w:spacing w:after="0" w:line="240" w:lineRule="auto"/>
        <w:ind w:firstLine="6300"/>
        <w:rPr>
          <w:rFonts w:ascii="Times New Roman" w:hAnsi="Times New Roman" w:cs="Times New Roman"/>
          <w:iCs/>
          <w:sz w:val="24"/>
          <w:szCs w:val="24"/>
        </w:rPr>
      </w:pPr>
      <w:r w:rsidRPr="000F6A8B">
        <w:rPr>
          <w:rFonts w:ascii="Times New Roman" w:hAnsi="Times New Roman" w:cs="Times New Roman"/>
          <w:iCs/>
          <w:sz w:val="24"/>
          <w:szCs w:val="24"/>
        </w:rPr>
        <w:t>[</w:t>
      </w:r>
      <w:r w:rsidRPr="000F6A8B">
        <w:rPr>
          <w:rFonts w:ascii="Times New Roman" w:hAnsi="Times New Roman" w:cs="Times New Roman"/>
          <w:i/>
          <w:iCs/>
          <w:sz w:val="24"/>
          <w:szCs w:val="24"/>
        </w:rPr>
        <w:t>Assented to 18 September 1973</w:t>
      </w:r>
      <w:r w:rsidRPr="000F6A8B">
        <w:rPr>
          <w:rFonts w:ascii="Times New Roman" w:hAnsi="Times New Roman" w:cs="Times New Roman"/>
          <w:iCs/>
          <w:sz w:val="24"/>
          <w:szCs w:val="24"/>
        </w:rPr>
        <w:t>]</w:t>
      </w:r>
    </w:p>
    <w:p w14:paraId="154394D6" w14:textId="77777777" w:rsidR="00F6652C" w:rsidRPr="000F6A8B" w:rsidRDefault="00F6652C" w:rsidP="000F6A8B">
      <w:pPr>
        <w:autoSpaceDE w:val="0"/>
        <w:autoSpaceDN w:val="0"/>
        <w:adjustRightInd w:val="0"/>
        <w:spacing w:after="0" w:line="240" w:lineRule="auto"/>
        <w:ind w:firstLine="6300"/>
        <w:rPr>
          <w:rFonts w:ascii="Times New Roman" w:hAnsi="Times New Roman" w:cs="Times New Roman"/>
          <w:i/>
          <w:iCs/>
          <w:sz w:val="24"/>
          <w:szCs w:val="24"/>
        </w:rPr>
      </w:pPr>
    </w:p>
    <w:p w14:paraId="5CB1A264" w14:textId="2BF16CDA" w:rsidR="00E06D1C" w:rsidRPr="000F6A8B" w:rsidRDefault="000F6A8B" w:rsidP="000F6A8B">
      <w:pPr>
        <w:autoSpaceDE w:val="0"/>
        <w:autoSpaceDN w:val="0"/>
        <w:adjustRightInd w:val="0"/>
        <w:spacing w:after="0" w:line="240" w:lineRule="auto"/>
        <w:ind w:firstLine="270"/>
        <w:rPr>
          <w:rFonts w:ascii="Times New Roman" w:hAnsi="Times New Roman" w:cs="Times New Roman"/>
          <w:sz w:val="24"/>
          <w:szCs w:val="24"/>
        </w:rPr>
      </w:pPr>
      <w:r w:rsidRPr="000F6A8B">
        <w:rPr>
          <w:rFonts w:ascii="Times New Roman" w:hAnsi="Times New Roman" w:cs="Times New Roman"/>
          <w:sz w:val="24"/>
          <w:szCs w:val="24"/>
        </w:rPr>
        <w:t>BE IT ENACTED by the Queen, the Senate and the House of Representatives of Australia, as follows:</w:t>
      </w:r>
      <w:r w:rsidR="009C5FC6" w:rsidRPr="00226D9C">
        <w:rPr>
          <w:rFonts w:ascii="Times New Roman" w:hAnsi="Times New Roman" w:cs="Times New Roman"/>
          <w:sz w:val="24"/>
        </w:rPr>
        <w:t>—</w:t>
      </w:r>
    </w:p>
    <w:p w14:paraId="25AFCF90" w14:textId="77777777" w:rsidR="000F6A8B" w:rsidRPr="000F6A8B" w:rsidRDefault="000F6A8B" w:rsidP="000F6A8B">
      <w:pPr>
        <w:autoSpaceDE w:val="0"/>
        <w:autoSpaceDN w:val="0"/>
        <w:adjustRightInd w:val="0"/>
        <w:spacing w:before="120" w:after="60" w:line="240" w:lineRule="auto"/>
        <w:rPr>
          <w:rFonts w:ascii="Times New Roman" w:hAnsi="Times New Roman" w:cs="Times New Roman"/>
          <w:b/>
          <w:bCs/>
          <w:sz w:val="20"/>
          <w:szCs w:val="24"/>
        </w:rPr>
      </w:pPr>
      <w:r w:rsidRPr="000F6A8B">
        <w:rPr>
          <w:rFonts w:ascii="Times New Roman" w:hAnsi="Times New Roman" w:cs="Times New Roman"/>
          <w:b/>
          <w:bCs/>
          <w:sz w:val="20"/>
          <w:szCs w:val="24"/>
        </w:rPr>
        <w:t>Short title.</w:t>
      </w:r>
    </w:p>
    <w:p w14:paraId="64BA9D1A" w14:textId="77777777" w:rsidR="000F6A8B" w:rsidRPr="000F6A8B" w:rsidRDefault="000F6A8B" w:rsidP="000F6A8B">
      <w:pPr>
        <w:tabs>
          <w:tab w:val="left" w:pos="630"/>
        </w:tabs>
        <w:autoSpaceDE w:val="0"/>
        <w:autoSpaceDN w:val="0"/>
        <w:adjustRightInd w:val="0"/>
        <w:spacing w:after="0" w:line="240" w:lineRule="auto"/>
        <w:ind w:firstLine="27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Pr="000F6A8B">
        <w:rPr>
          <w:rFonts w:ascii="Times New Roman" w:hAnsi="Times New Roman" w:cs="Times New Roman"/>
          <w:sz w:val="24"/>
          <w:szCs w:val="24"/>
        </w:rPr>
        <w:t xml:space="preserve">This Act may be cited as the </w:t>
      </w:r>
      <w:r w:rsidRPr="000F6A8B">
        <w:rPr>
          <w:rFonts w:ascii="Times New Roman" w:hAnsi="Times New Roman" w:cs="Times New Roman"/>
          <w:i/>
          <w:iCs/>
          <w:sz w:val="24"/>
          <w:szCs w:val="24"/>
        </w:rPr>
        <w:t xml:space="preserve">Death Penalty Abolition Act </w:t>
      </w:r>
      <w:r w:rsidRPr="000F6A8B">
        <w:rPr>
          <w:rFonts w:ascii="Times New Roman" w:hAnsi="Times New Roman" w:cs="Times New Roman"/>
          <w:sz w:val="24"/>
          <w:szCs w:val="24"/>
        </w:rPr>
        <w:t>1973.</w:t>
      </w:r>
    </w:p>
    <w:p w14:paraId="6629EDD2" w14:textId="77777777" w:rsidR="000F6A8B" w:rsidRPr="00F6652C" w:rsidRDefault="000F6A8B" w:rsidP="00F6652C">
      <w:pPr>
        <w:autoSpaceDE w:val="0"/>
        <w:autoSpaceDN w:val="0"/>
        <w:adjustRightInd w:val="0"/>
        <w:spacing w:before="120" w:after="60" w:line="240" w:lineRule="auto"/>
        <w:rPr>
          <w:rFonts w:ascii="Times New Roman" w:hAnsi="Times New Roman" w:cs="Times New Roman"/>
          <w:b/>
          <w:sz w:val="20"/>
          <w:szCs w:val="24"/>
        </w:rPr>
      </w:pPr>
      <w:r w:rsidRPr="00F6652C">
        <w:rPr>
          <w:rFonts w:ascii="Times New Roman" w:hAnsi="Times New Roman" w:cs="Times New Roman"/>
          <w:b/>
          <w:sz w:val="20"/>
          <w:szCs w:val="24"/>
        </w:rPr>
        <w:t>Commencement.</w:t>
      </w:r>
    </w:p>
    <w:p w14:paraId="71958965" w14:textId="77777777" w:rsidR="000F6A8B" w:rsidRPr="000F6A8B" w:rsidRDefault="000F6A8B" w:rsidP="00F6652C">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F6652C">
        <w:rPr>
          <w:rFonts w:ascii="Times New Roman" w:hAnsi="Times New Roman" w:cs="Times New Roman"/>
          <w:b/>
          <w:sz w:val="24"/>
          <w:szCs w:val="24"/>
        </w:rPr>
        <w:t>2.</w:t>
      </w:r>
      <w:r w:rsidR="00F6652C">
        <w:rPr>
          <w:rFonts w:ascii="Times New Roman" w:hAnsi="Times New Roman" w:cs="Times New Roman"/>
          <w:b/>
          <w:sz w:val="24"/>
          <w:szCs w:val="24"/>
        </w:rPr>
        <w:tab/>
      </w:r>
      <w:r w:rsidRPr="000F6A8B">
        <w:rPr>
          <w:rFonts w:ascii="Times New Roman" w:hAnsi="Times New Roman" w:cs="Times New Roman"/>
          <w:sz w:val="24"/>
          <w:szCs w:val="24"/>
        </w:rPr>
        <w:t>This Act shall come into operation on the day on which it receives the Royal Assent.</w:t>
      </w:r>
    </w:p>
    <w:p w14:paraId="10C4EE6A" w14:textId="77777777" w:rsidR="000F6A8B" w:rsidRPr="00F6652C" w:rsidRDefault="000F6A8B" w:rsidP="00F6652C">
      <w:pPr>
        <w:autoSpaceDE w:val="0"/>
        <w:autoSpaceDN w:val="0"/>
        <w:adjustRightInd w:val="0"/>
        <w:spacing w:before="120" w:after="60" w:line="240" w:lineRule="auto"/>
        <w:rPr>
          <w:rFonts w:ascii="Times New Roman" w:hAnsi="Times New Roman" w:cs="Times New Roman"/>
          <w:b/>
          <w:sz w:val="20"/>
          <w:szCs w:val="24"/>
        </w:rPr>
      </w:pPr>
      <w:r w:rsidRPr="00F6652C">
        <w:rPr>
          <w:rFonts w:ascii="Times New Roman" w:hAnsi="Times New Roman" w:cs="Times New Roman"/>
          <w:b/>
          <w:sz w:val="20"/>
          <w:szCs w:val="24"/>
        </w:rPr>
        <w:t>Application of Act.</w:t>
      </w:r>
    </w:p>
    <w:p w14:paraId="6DFB22C2" w14:textId="77777777" w:rsidR="000F6A8B" w:rsidRPr="000F6A8B" w:rsidRDefault="000F6A8B" w:rsidP="00F6652C">
      <w:pPr>
        <w:autoSpaceDE w:val="0"/>
        <w:autoSpaceDN w:val="0"/>
        <w:adjustRightInd w:val="0"/>
        <w:spacing w:after="60" w:line="240" w:lineRule="auto"/>
        <w:ind w:firstLine="270"/>
        <w:rPr>
          <w:rFonts w:ascii="Times New Roman" w:hAnsi="Times New Roman" w:cs="Times New Roman"/>
          <w:sz w:val="24"/>
          <w:szCs w:val="24"/>
        </w:rPr>
      </w:pPr>
      <w:r w:rsidRPr="00F6652C">
        <w:rPr>
          <w:rFonts w:ascii="Times New Roman" w:hAnsi="Times New Roman" w:cs="Times New Roman"/>
          <w:b/>
          <w:sz w:val="24"/>
          <w:szCs w:val="24"/>
        </w:rPr>
        <w:t>3.</w:t>
      </w:r>
      <w:r w:rsidR="00F6652C">
        <w:rPr>
          <w:rFonts w:ascii="Times New Roman" w:hAnsi="Times New Roman" w:cs="Times New Roman"/>
          <w:b/>
          <w:sz w:val="24"/>
          <w:szCs w:val="24"/>
        </w:rPr>
        <w:t xml:space="preserve"> </w:t>
      </w:r>
      <w:r w:rsidRPr="000F6A8B">
        <w:rPr>
          <w:rFonts w:ascii="Times New Roman" w:hAnsi="Times New Roman" w:cs="Times New Roman"/>
          <w:sz w:val="24"/>
          <w:szCs w:val="24"/>
        </w:rPr>
        <w:t>(1) This Act applies within and outside Australia and extends to all the Territories.</w:t>
      </w:r>
    </w:p>
    <w:p w14:paraId="56716CE7" w14:textId="77777777" w:rsidR="000F6A8B" w:rsidRPr="000F6A8B" w:rsidRDefault="000F6A8B" w:rsidP="00F6652C">
      <w:pPr>
        <w:autoSpaceDE w:val="0"/>
        <w:autoSpaceDN w:val="0"/>
        <w:adjustRightInd w:val="0"/>
        <w:spacing w:after="60" w:line="240" w:lineRule="auto"/>
        <w:ind w:firstLine="270"/>
        <w:rPr>
          <w:rFonts w:ascii="Times New Roman" w:hAnsi="Times New Roman" w:cs="Times New Roman"/>
          <w:sz w:val="24"/>
          <w:szCs w:val="24"/>
        </w:rPr>
      </w:pPr>
      <w:r w:rsidRPr="000F6A8B">
        <w:rPr>
          <w:rFonts w:ascii="Times New Roman" w:hAnsi="Times New Roman" w:cs="Times New Roman"/>
          <w:sz w:val="24"/>
          <w:szCs w:val="24"/>
        </w:rPr>
        <w:t>(2) Subject to sub-section (3), this Act applies in relation to, and in relation to offences under, the laws of the Commonwealth and of the Territories, and, to the extent to which the powers of the Parliament permit, in relation to, and in relation to offences under, Imperial Acts.</w:t>
      </w:r>
    </w:p>
    <w:p w14:paraId="586BC0A5" w14:textId="77777777" w:rsidR="000F6A8B" w:rsidRPr="000F6A8B" w:rsidRDefault="000F6A8B" w:rsidP="00F6652C">
      <w:pPr>
        <w:autoSpaceDE w:val="0"/>
        <w:autoSpaceDN w:val="0"/>
        <w:adjustRightInd w:val="0"/>
        <w:spacing w:after="0" w:line="240" w:lineRule="auto"/>
        <w:ind w:firstLine="270"/>
        <w:rPr>
          <w:rFonts w:ascii="Times New Roman" w:hAnsi="Times New Roman" w:cs="Times New Roman"/>
          <w:sz w:val="24"/>
          <w:szCs w:val="24"/>
        </w:rPr>
      </w:pPr>
      <w:r w:rsidRPr="000F6A8B">
        <w:rPr>
          <w:rFonts w:ascii="Times New Roman" w:hAnsi="Times New Roman" w:cs="Times New Roman"/>
          <w:sz w:val="24"/>
          <w:szCs w:val="24"/>
        </w:rPr>
        <w:t>(3) This Act does not apply in relation to, or in relation to offences under, the laws in force in the Territory of Papua or the Territory of New Guinea, other than Acts of the Parliament, or Imperial Acts, as extending to either or both of those Territories of their own force.</w:t>
      </w:r>
    </w:p>
    <w:p w14:paraId="38CA54E8" w14:textId="77777777" w:rsidR="000F6A8B" w:rsidRPr="000F6A8B" w:rsidRDefault="000F6A8B">
      <w:pPr>
        <w:rPr>
          <w:rFonts w:ascii="Times New Roman" w:hAnsi="Times New Roman" w:cs="Times New Roman"/>
          <w:sz w:val="24"/>
          <w:szCs w:val="24"/>
        </w:rPr>
      </w:pPr>
      <w:r w:rsidRPr="000F6A8B">
        <w:rPr>
          <w:rFonts w:ascii="Times New Roman" w:hAnsi="Times New Roman" w:cs="Times New Roman"/>
          <w:sz w:val="24"/>
          <w:szCs w:val="24"/>
        </w:rPr>
        <w:br w:type="page"/>
      </w:r>
    </w:p>
    <w:p w14:paraId="45280F63" w14:textId="77777777" w:rsidR="000F6A8B" w:rsidRDefault="000F6A8B" w:rsidP="00F6652C">
      <w:pPr>
        <w:autoSpaceDE w:val="0"/>
        <w:autoSpaceDN w:val="0"/>
        <w:adjustRightInd w:val="0"/>
        <w:spacing w:after="0" w:line="240" w:lineRule="auto"/>
        <w:ind w:firstLine="270"/>
        <w:rPr>
          <w:rFonts w:ascii="Times New Roman" w:hAnsi="Times New Roman" w:cs="Times New Roman"/>
          <w:sz w:val="24"/>
          <w:szCs w:val="24"/>
        </w:rPr>
      </w:pPr>
      <w:r w:rsidRPr="000F6A8B">
        <w:rPr>
          <w:rFonts w:ascii="Times New Roman" w:hAnsi="Times New Roman" w:cs="Times New Roman"/>
          <w:sz w:val="24"/>
          <w:szCs w:val="24"/>
        </w:rPr>
        <w:lastRenderedPageBreak/>
        <w:t>(4) This Act applies in relation to offences committed before, on or after the date of commencement of this Act, including offences in respect of which proceedings are pending at that date, and if, on that date, a person is under sentence of death for an offence in relation to which this Act applies, the sentence has effect as if it were a sentence of imprisonment for life.</w:t>
      </w:r>
    </w:p>
    <w:p w14:paraId="65A4CB83" w14:textId="77777777" w:rsidR="000F6A8B" w:rsidRPr="00F6652C" w:rsidRDefault="000F6A8B" w:rsidP="00F6652C">
      <w:pPr>
        <w:autoSpaceDE w:val="0"/>
        <w:autoSpaceDN w:val="0"/>
        <w:adjustRightInd w:val="0"/>
        <w:spacing w:before="120" w:after="60" w:line="240" w:lineRule="auto"/>
        <w:rPr>
          <w:rFonts w:ascii="Times New Roman" w:hAnsi="Times New Roman" w:cs="Times New Roman"/>
          <w:b/>
          <w:sz w:val="20"/>
          <w:szCs w:val="24"/>
        </w:rPr>
      </w:pPr>
      <w:r w:rsidRPr="00F6652C">
        <w:rPr>
          <w:rFonts w:ascii="Times New Roman" w:hAnsi="Times New Roman" w:cs="Times New Roman"/>
          <w:b/>
          <w:sz w:val="20"/>
          <w:szCs w:val="24"/>
        </w:rPr>
        <w:t>Abolition of death penalty.</w:t>
      </w:r>
    </w:p>
    <w:p w14:paraId="7E2050C1" w14:textId="0DB926C8" w:rsidR="000F6A8B" w:rsidRPr="000F6A8B" w:rsidRDefault="000F6A8B" w:rsidP="00F6652C">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F6652C">
        <w:rPr>
          <w:rFonts w:ascii="Times New Roman" w:hAnsi="Times New Roman" w:cs="Times New Roman"/>
          <w:b/>
          <w:sz w:val="24"/>
          <w:szCs w:val="24"/>
        </w:rPr>
        <w:t>4.</w:t>
      </w:r>
      <w:r w:rsidR="00F6652C">
        <w:rPr>
          <w:rFonts w:ascii="Times New Roman" w:hAnsi="Times New Roman" w:cs="Times New Roman"/>
          <w:b/>
          <w:sz w:val="24"/>
          <w:szCs w:val="24"/>
        </w:rPr>
        <w:tab/>
      </w:r>
      <w:r w:rsidRPr="000F6A8B">
        <w:rPr>
          <w:rFonts w:ascii="Times New Roman" w:hAnsi="Times New Roman" w:cs="Times New Roman"/>
          <w:sz w:val="24"/>
          <w:szCs w:val="24"/>
        </w:rPr>
        <w:t>A person is not liable to the punishment of death for any offence</w:t>
      </w:r>
      <w:r w:rsidR="009C5FC6">
        <w:rPr>
          <w:rFonts w:ascii="Times New Roman" w:hAnsi="Times New Roman" w:cs="Times New Roman"/>
          <w:sz w:val="24"/>
          <w:szCs w:val="24"/>
        </w:rPr>
        <w:t>.</w:t>
      </w:r>
    </w:p>
    <w:p w14:paraId="38C6F918" w14:textId="77777777" w:rsidR="000F6A8B" w:rsidRPr="00F6652C" w:rsidRDefault="000F6A8B" w:rsidP="00F6652C">
      <w:pPr>
        <w:autoSpaceDE w:val="0"/>
        <w:autoSpaceDN w:val="0"/>
        <w:adjustRightInd w:val="0"/>
        <w:spacing w:before="120" w:after="60" w:line="240" w:lineRule="auto"/>
        <w:rPr>
          <w:rFonts w:ascii="Times New Roman" w:hAnsi="Times New Roman" w:cs="Times New Roman"/>
          <w:b/>
          <w:sz w:val="20"/>
          <w:szCs w:val="24"/>
        </w:rPr>
      </w:pPr>
      <w:r w:rsidRPr="00F6652C">
        <w:rPr>
          <w:rFonts w:ascii="Times New Roman" w:hAnsi="Times New Roman" w:cs="Times New Roman"/>
          <w:b/>
          <w:sz w:val="20"/>
          <w:szCs w:val="24"/>
        </w:rPr>
        <w:t>Substitution</w:t>
      </w:r>
      <w:r w:rsidRPr="00F6652C">
        <w:rPr>
          <w:rFonts w:ascii="Times New Roman" w:hAnsi="Times New Roman" w:cs="Times New Roman"/>
          <w:b/>
          <w:bCs/>
          <w:sz w:val="20"/>
          <w:szCs w:val="24"/>
        </w:rPr>
        <w:t xml:space="preserve"> of</w:t>
      </w:r>
      <w:r w:rsidRPr="00F6652C">
        <w:rPr>
          <w:rFonts w:ascii="Times New Roman" w:hAnsi="Times New Roman" w:cs="Times New Roman"/>
          <w:b/>
          <w:sz w:val="20"/>
          <w:szCs w:val="24"/>
        </w:rPr>
        <w:t xml:space="preserve"> imprisonment for life.</w:t>
      </w:r>
    </w:p>
    <w:p w14:paraId="444EE6A9" w14:textId="77777777" w:rsidR="000F6A8B" w:rsidRDefault="000F6A8B" w:rsidP="00F6652C">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0F6A8B">
        <w:rPr>
          <w:rFonts w:ascii="Times New Roman" w:hAnsi="Times New Roman" w:cs="Times New Roman"/>
          <w:b/>
          <w:bCs/>
          <w:sz w:val="24"/>
          <w:szCs w:val="24"/>
        </w:rPr>
        <w:t>5.</w:t>
      </w:r>
      <w:r w:rsidR="00F6652C">
        <w:rPr>
          <w:rFonts w:ascii="Times New Roman" w:hAnsi="Times New Roman" w:cs="Times New Roman"/>
          <w:b/>
          <w:bCs/>
          <w:sz w:val="24"/>
          <w:szCs w:val="24"/>
        </w:rPr>
        <w:tab/>
      </w:r>
      <w:r w:rsidRPr="000F6A8B">
        <w:rPr>
          <w:rFonts w:ascii="Times New Roman" w:hAnsi="Times New Roman" w:cs="Times New Roman"/>
          <w:sz w:val="24"/>
          <w:szCs w:val="24"/>
        </w:rPr>
        <w:t xml:space="preserve">Where by any law in relation to which this Act applies (including a provision that would, but for this Act, have effect by virtue of such </w:t>
      </w:r>
      <w:r w:rsidRPr="000F6A8B">
        <w:rPr>
          <w:rFonts w:ascii="Times New Roman" w:hAnsi="Times New Roman" w:cs="Times New Roman"/>
          <w:bCs/>
          <w:sz w:val="24"/>
          <w:szCs w:val="24"/>
        </w:rPr>
        <w:t xml:space="preserve">of </w:t>
      </w:r>
      <w:r w:rsidRPr="000F6A8B">
        <w:rPr>
          <w:rFonts w:ascii="Times New Roman" w:hAnsi="Times New Roman" w:cs="Times New Roman"/>
          <w:sz w:val="24"/>
          <w:szCs w:val="24"/>
        </w:rPr>
        <w:t>a law) it is provided that a person is liable to the punishment of death, the reference to the punishment of death shall be read, construed and applied as if the penalty of imprisonment for life were substituted for that punishment.</w:t>
      </w:r>
    </w:p>
    <w:p w14:paraId="78F25758" w14:textId="77777777" w:rsidR="00F6652C" w:rsidRDefault="00F6652C" w:rsidP="00F6652C">
      <w:pPr>
        <w:tabs>
          <w:tab w:val="left" w:pos="630"/>
        </w:tabs>
        <w:autoSpaceDE w:val="0"/>
        <w:autoSpaceDN w:val="0"/>
        <w:adjustRightInd w:val="0"/>
        <w:spacing w:after="0" w:line="240" w:lineRule="auto"/>
        <w:ind w:firstLine="270"/>
        <w:rPr>
          <w:rFonts w:ascii="Times New Roman" w:hAnsi="Times New Roman" w:cs="Times New Roman"/>
          <w:sz w:val="24"/>
          <w:szCs w:val="24"/>
        </w:rPr>
      </w:pPr>
    </w:p>
    <w:p w14:paraId="040DD0B8" w14:textId="77777777" w:rsidR="00F6652C" w:rsidRPr="000F6A8B" w:rsidRDefault="00F6652C" w:rsidP="00F6652C">
      <w:pPr>
        <w:tabs>
          <w:tab w:val="left" w:pos="630"/>
        </w:tabs>
        <w:autoSpaceDE w:val="0"/>
        <w:autoSpaceDN w:val="0"/>
        <w:adjustRightInd w:val="0"/>
        <w:spacing w:after="0" w:line="240" w:lineRule="auto"/>
        <w:ind w:firstLine="270"/>
        <w:jc w:val="center"/>
        <w:rPr>
          <w:rFonts w:ascii="Times New Roman" w:hAnsi="Times New Roman" w:cs="Times New Roman"/>
          <w:sz w:val="24"/>
          <w:szCs w:val="24"/>
        </w:rPr>
      </w:pPr>
      <w:r>
        <w:rPr>
          <w:rFonts w:ascii="Times New Roman" w:hAnsi="Times New Roman" w:cs="Times New Roman"/>
          <w:sz w:val="24"/>
          <w:szCs w:val="24"/>
        </w:rPr>
        <w:t>_________________</w:t>
      </w:r>
    </w:p>
    <w:sectPr w:rsidR="00F6652C" w:rsidRPr="000F6A8B" w:rsidSect="006976AC">
      <w:headerReference w:type="default" r:id="rId7"/>
      <w:pgSz w:w="11909" w:h="18000" w:code="1"/>
      <w:pgMar w:top="1080" w:right="1080" w:bottom="1080" w:left="108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E9DC8" w15:done="0"/>
  <w15:commentEx w15:paraId="48BE62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E9DC8" w16cid:durableId="1F424877"/>
  <w16cid:commentId w16cid:paraId="48BE6299" w16cid:durableId="1F4248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E53B3" w14:textId="77777777" w:rsidR="00D745E1" w:rsidRDefault="00D745E1" w:rsidP="006976AC">
      <w:pPr>
        <w:spacing w:after="0" w:line="240" w:lineRule="auto"/>
      </w:pPr>
      <w:r>
        <w:separator/>
      </w:r>
    </w:p>
  </w:endnote>
  <w:endnote w:type="continuationSeparator" w:id="0">
    <w:p w14:paraId="65514D5B" w14:textId="77777777" w:rsidR="00D745E1" w:rsidRDefault="00D745E1" w:rsidP="0069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B4CB7" w14:textId="77777777" w:rsidR="00D745E1" w:rsidRDefault="00D745E1" w:rsidP="006976AC">
      <w:pPr>
        <w:spacing w:after="0" w:line="240" w:lineRule="auto"/>
      </w:pPr>
      <w:r>
        <w:separator/>
      </w:r>
    </w:p>
  </w:footnote>
  <w:footnote w:type="continuationSeparator" w:id="0">
    <w:p w14:paraId="45259F0C" w14:textId="77777777" w:rsidR="00D745E1" w:rsidRDefault="00D745E1" w:rsidP="00697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6AA24" w14:textId="77777777" w:rsidR="006976AC" w:rsidRPr="006976AC" w:rsidRDefault="006976AC" w:rsidP="006976AC">
    <w:pPr>
      <w:pStyle w:val="Header"/>
      <w:tabs>
        <w:tab w:val="clear" w:pos="4513"/>
        <w:tab w:val="clear" w:pos="9026"/>
        <w:tab w:val="center" w:pos="5040"/>
        <w:tab w:val="right" w:pos="9720"/>
      </w:tabs>
      <w:rPr>
        <w:rFonts w:ascii="Times New Roman" w:hAnsi="Times New Roman" w:cs="Times New Roman"/>
        <w:lang w:val="en-IN"/>
      </w:rPr>
    </w:pPr>
    <w:r w:rsidRPr="006976AC">
      <w:rPr>
        <w:rFonts w:ascii="Times New Roman" w:hAnsi="Times New Roman" w:cs="Times New Roman"/>
        <w:lang w:val="en-IN"/>
      </w:rPr>
      <w:t>1973</w:t>
    </w:r>
    <w:r>
      <w:rPr>
        <w:rFonts w:ascii="Times New Roman" w:hAnsi="Times New Roman" w:cs="Times New Roman"/>
        <w:lang w:val="en-IN"/>
      </w:rPr>
      <w:tab/>
    </w:r>
    <w:r w:rsidRPr="006976AC">
      <w:rPr>
        <w:rFonts w:ascii="Times New Roman" w:hAnsi="Times New Roman" w:cs="Times New Roman"/>
        <w:i/>
        <w:lang w:val="en-IN"/>
      </w:rPr>
      <w:t>Death Penalty Abolition</w:t>
    </w:r>
    <w:r>
      <w:rPr>
        <w:rFonts w:ascii="Times New Roman" w:hAnsi="Times New Roman" w:cs="Times New Roman"/>
        <w:lang w:val="en-IN"/>
      </w:rPr>
      <w:tab/>
    </w:r>
    <w:r w:rsidRPr="006976AC">
      <w:rPr>
        <w:rFonts w:ascii="Times New Roman" w:hAnsi="Times New Roman" w:cs="Times New Roman"/>
        <w:lang w:val="en-IN"/>
      </w:rPr>
      <w:t>No.</w:t>
    </w:r>
    <w:r>
      <w:rPr>
        <w:rFonts w:ascii="Times New Roman" w:hAnsi="Times New Roman" w:cs="Times New Roman"/>
        <w:lang w:val="en-IN"/>
      </w:rPr>
      <w:t xml:space="preserve"> </w:t>
    </w:r>
    <w:r w:rsidRPr="006976AC">
      <w:rPr>
        <w:rFonts w:ascii="Times New Roman" w:hAnsi="Times New Roman" w:cs="Times New Roman"/>
        <w:lang w:val="en-IN"/>
      </w:rPr>
      <w:t>100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A8B"/>
    <w:rsid w:val="000F6A8B"/>
    <w:rsid w:val="006976AC"/>
    <w:rsid w:val="00782B07"/>
    <w:rsid w:val="00967FCB"/>
    <w:rsid w:val="009C5FC6"/>
    <w:rsid w:val="00AD0A22"/>
    <w:rsid w:val="00D745E1"/>
    <w:rsid w:val="00E06D1C"/>
    <w:rsid w:val="00F07EDB"/>
    <w:rsid w:val="00F61791"/>
    <w:rsid w:val="00F6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A8B"/>
    <w:pPr>
      <w:ind w:left="720"/>
      <w:contextualSpacing/>
    </w:pPr>
  </w:style>
  <w:style w:type="paragraph" w:styleId="Header">
    <w:name w:val="header"/>
    <w:basedOn w:val="Normal"/>
    <w:link w:val="HeaderChar"/>
    <w:uiPriority w:val="99"/>
    <w:unhideWhenUsed/>
    <w:rsid w:val="00697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6AC"/>
  </w:style>
  <w:style w:type="paragraph" w:styleId="Footer">
    <w:name w:val="footer"/>
    <w:basedOn w:val="Normal"/>
    <w:link w:val="FooterChar"/>
    <w:uiPriority w:val="99"/>
    <w:unhideWhenUsed/>
    <w:rsid w:val="00697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6AC"/>
  </w:style>
  <w:style w:type="character" w:styleId="CommentReference">
    <w:name w:val="annotation reference"/>
    <w:basedOn w:val="DefaultParagraphFont"/>
    <w:uiPriority w:val="99"/>
    <w:semiHidden/>
    <w:unhideWhenUsed/>
    <w:rsid w:val="00967FCB"/>
    <w:rPr>
      <w:sz w:val="16"/>
      <w:szCs w:val="16"/>
    </w:rPr>
  </w:style>
  <w:style w:type="paragraph" w:styleId="CommentText">
    <w:name w:val="annotation text"/>
    <w:basedOn w:val="Normal"/>
    <w:link w:val="CommentTextChar"/>
    <w:uiPriority w:val="99"/>
    <w:semiHidden/>
    <w:unhideWhenUsed/>
    <w:rsid w:val="00967FCB"/>
    <w:pPr>
      <w:spacing w:line="240" w:lineRule="auto"/>
    </w:pPr>
    <w:rPr>
      <w:sz w:val="20"/>
      <w:szCs w:val="20"/>
    </w:rPr>
  </w:style>
  <w:style w:type="character" w:customStyle="1" w:styleId="CommentTextChar">
    <w:name w:val="Comment Text Char"/>
    <w:basedOn w:val="DefaultParagraphFont"/>
    <w:link w:val="CommentText"/>
    <w:uiPriority w:val="99"/>
    <w:semiHidden/>
    <w:rsid w:val="00967FCB"/>
    <w:rPr>
      <w:sz w:val="20"/>
      <w:szCs w:val="20"/>
    </w:rPr>
  </w:style>
  <w:style w:type="paragraph" w:styleId="CommentSubject">
    <w:name w:val="annotation subject"/>
    <w:basedOn w:val="CommentText"/>
    <w:next w:val="CommentText"/>
    <w:link w:val="CommentSubjectChar"/>
    <w:uiPriority w:val="99"/>
    <w:semiHidden/>
    <w:unhideWhenUsed/>
    <w:rsid w:val="00967FCB"/>
    <w:rPr>
      <w:b/>
      <w:bCs/>
    </w:rPr>
  </w:style>
  <w:style w:type="character" w:customStyle="1" w:styleId="CommentSubjectChar">
    <w:name w:val="Comment Subject Char"/>
    <w:basedOn w:val="CommentTextChar"/>
    <w:link w:val="CommentSubject"/>
    <w:uiPriority w:val="99"/>
    <w:semiHidden/>
    <w:rsid w:val="00967FCB"/>
    <w:rPr>
      <w:b/>
      <w:bCs/>
      <w:sz w:val="20"/>
      <w:szCs w:val="20"/>
    </w:rPr>
  </w:style>
  <w:style w:type="paragraph" w:styleId="BalloonText">
    <w:name w:val="Balloon Text"/>
    <w:basedOn w:val="Normal"/>
    <w:link w:val="BalloonTextChar"/>
    <w:uiPriority w:val="99"/>
    <w:semiHidden/>
    <w:unhideWhenUsed/>
    <w:rsid w:val="0096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F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A8B"/>
    <w:pPr>
      <w:ind w:left="720"/>
      <w:contextualSpacing/>
    </w:pPr>
  </w:style>
  <w:style w:type="paragraph" w:styleId="Header">
    <w:name w:val="header"/>
    <w:basedOn w:val="Normal"/>
    <w:link w:val="HeaderChar"/>
    <w:uiPriority w:val="99"/>
    <w:unhideWhenUsed/>
    <w:rsid w:val="00697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6AC"/>
  </w:style>
  <w:style w:type="paragraph" w:styleId="Footer">
    <w:name w:val="footer"/>
    <w:basedOn w:val="Normal"/>
    <w:link w:val="FooterChar"/>
    <w:uiPriority w:val="99"/>
    <w:unhideWhenUsed/>
    <w:rsid w:val="00697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6AC"/>
  </w:style>
  <w:style w:type="character" w:styleId="CommentReference">
    <w:name w:val="annotation reference"/>
    <w:basedOn w:val="DefaultParagraphFont"/>
    <w:uiPriority w:val="99"/>
    <w:semiHidden/>
    <w:unhideWhenUsed/>
    <w:rsid w:val="00967FCB"/>
    <w:rPr>
      <w:sz w:val="16"/>
      <w:szCs w:val="16"/>
    </w:rPr>
  </w:style>
  <w:style w:type="paragraph" w:styleId="CommentText">
    <w:name w:val="annotation text"/>
    <w:basedOn w:val="Normal"/>
    <w:link w:val="CommentTextChar"/>
    <w:uiPriority w:val="99"/>
    <w:semiHidden/>
    <w:unhideWhenUsed/>
    <w:rsid w:val="00967FCB"/>
    <w:pPr>
      <w:spacing w:line="240" w:lineRule="auto"/>
    </w:pPr>
    <w:rPr>
      <w:sz w:val="20"/>
      <w:szCs w:val="20"/>
    </w:rPr>
  </w:style>
  <w:style w:type="character" w:customStyle="1" w:styleId="CommentTextChar">
    <w:name w:val="Comment Text Char"/>
    <w:basedOn w:val="DefaultParagraphFont"/>
    <w:link w:val="CommentText"/>
    <w:uiPriority w:val="99"/>
    <w:semiHidden/>
    <w:rsid w:val="00967FCB"/>
    <w:rPr>
      <w:sz w:val="20"/>
      <w:szCs w:val="20"/>
    </w:rPr>
  </w:style>
  <w:style w:type="paragraph" w:styleId="CommentSubject">
    <w:name w:val="annotation subject"/>
    <w:basedOn w:val="CommentText"/>
    <w:next w:val="CommentText"/>
    <w:link w:val="CommentSubjectChar"/>
    <w:uiPriority w:val="99"/>
    <w:semiHidden/>
    <w:unhideWhenUsed/>
    <w:rsid w:val="00967FCB"/>
    <w:rPr>
      <w:b/>
      <w:bCs/>
    </w:rPr>
  </w:style>
  <w:style w:type="character" w:customStyle="1" w:styleId="CommentSubjectChar">
    <w:name w:val="Comment Subject Char"/>
    <w:basedOn w:val="CommentTextChar"/>
    <w:link w:val="CommentSubject"/>
    <w:uiPriority w:val="99"/>
    <w:semiHidden/>
    <w:rsid w:val="00967FCB"/>
    <w:rPr>
      <w:b/>
      <w:bCs/>
      <w:sz w:val="20"/>
      <w:szCs w:val="20"/>
    </w:rPr>
  </w:style>
  <w:style w:type="paragraph" w:styleId="BalloonText">
    <w:name w:val="Balloon Text"/>
    <w:basedOn w:val="Normal"/>
    <w:link w:val="BalloonTextChar"/>
    <w:uiPriority w:val="99"/>
    <w:semiHidden/>
    <w:unhideWhenUsed/>
    <w:rsid w:val="0096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2018-09-11T03:59:00Z</dcterms:created>
  <dcterms:modified xsi:type="dcterms:W3CDTF">2019-05-14T23:08:00Z</dcterms:modified>
</cp:coreProperties>
</file>