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A525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9D4BDE">
        <w:rPr>
          <w:rFonts w:ascii="Times New Roman" w:hAnsi="Times New Roman" w:cs="Times New Roman"/>
          <w:b/>
          <w:bCs/>
          <w:sz w:val="36"/>
          <w:szCs w:val="24"/>
        </w:rPr>
        <w:t>High Commissioner (United Kingdom)</w:t>
      </w:r>
    </w:p>
    <w:p w14:paraId="4BBD754D" w14:textId="77777777" w:rsidR="009D4BDE" w:rsidRDefault="009D4BDE" w:rsidP="009D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9D4BDE">
        <w:rPr>
          <w:rFonts w:ascii="Times New Roman" w:hAnsi="Times New Roman" w:cs="Times New Roman"/>
          <w:b/>
          <w:bCs/>
          <w:sz w:val="36"/>
          <w:szCs w:val="24"/>
        </w:rPr>
        <w:t>Act Repeal Act 1973</w:t>
      </w:r>
    </w:p>
    <w:p w14:paraId="7D5048D7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0C075273" w14:textId="77777777" w:rsidR="009D4BDE" w:rsidRDefault="009D4BDE" w:rsidP="009D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D4BDE">
        <w:rPr>
          <w:rFonts w:ascii="Times New Roman" w:hAnsi="Times New Roman" w:cs="Times New Roman"/>
          <w:b/>
          <w:sz w:val="28"/>
          <w:szCs w:val="24"/>
        </w:rPr>
        <w:t xml:space="preserve">No. </w:t>
      </w:r>
      <w:r w:rsidRPr="009D4BDE">
        <w:rPr>
          <w:rFonts w:ascii="Times New Roman" w:hAnsi="Times New Roman" w:cs="Times New Roman"/>
          <w:b/>
          <w:bCs/>
          <w:sz w:val="28"/>
          <w:szCs w:val="24"/>
        </w:rPr>
        <w:t xml:space="preserve">156 </w:t>
      </w:r>
      <w:r w:rsidRPr="009D4BDE">
        <w:rPr>
          <w:rFonts w:ascii="Times New Roman" w:hAnsi="Times New Roman" w:cs="Times New Roman"/>
          <w:b/>
          <w:sz w:val="28"/>
          <w:szCs w:val="24"/>
        </w:rPr>
        <w:t xml:space="preserve">of </w:t>
      </w:r>
      <w:r w:rsidRPr="009D4BDE">
        <w:rPr>
          <w:rFonts w:ascii="Times New Roman" w:hAnsi="Times New Roman" w:cs="Times New Roman"/>
          <w:b/>
          <w:bCs/>
          <w:sz w:val="28"/>
          <w:szCs w:val="24"/>
        </w:rPr>
        <w:t>1973</w:t>
      </w:r>
    </w:p>
    <w:p w14:paraId="6513B369" w14:textId="77777777" w:rsidR="009D4BDE" w:rsidRDefault="009D4BDE" w:rsidP="00224A92">
      <w:pPr>
        <w:pBdr>
          <w:bottom w:val="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AFA570F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0EAB316" w14:textId="77777777" w:rsidR="009D4BDE" w:rsidRPr="009D4BDE" w:rsidRDefault="009D4BDE" w:rsidP="009D4BDE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9D4BDE">
        <w:rPr>
          <w:rFonts w:ascii="Times New Roman" w:hAnsi="Times New Roman" w:cs="Times New Roman"/>
          <w:b/>
          <w:bCs/>
          <w:sz w:val="36"/>
          <w:szCs w:val="24"/>
        </w:rPr>
        <w:t xml:space="preserve">AN </w:t>
      </w:r>
      <w:bookmarkStart w:id="0" w:name="_GoBack"/>
      <w:bookmarkEnd w:id="0"/>
      <w:r w:rsidRPr="009D4BDE">
        <w:rPr>
          <w:rFonts w:ascii="Times New Roman" w:hAnsi="Times New Roman" w:cs="Times New Roman"/>
          <w:b/>
          <w:bCs/>
          <w:sz w:val="36"/>
          <w:szCs w:val="24"/>
        </w:rPr>
        <w:t>ACT</w:t>
      </w:r>
    </w:p>
    <w:p w14:paraId="26E54EA0" w14:textId="77777777" w:rsidR="009D4BDE" w:rsidRDefault="009D4BDE" w:rsidP="009D4BDE">
      <w:pPr>
        <w:autoSpaceDE w:val="0"/>
        <w:autoSpaceDN w:val="0"/>
        <w:adjustRightInd w:val="0"/>
        <w:spacing w:after="0" w:line="240" w:lineRule="auto"/>
        <w:ind w:left="585" w:hanging="405"/>
        <w:rPr>
          <w:rFonts w:ascii="Times New Roman" w:hAnsi="Times New Roman" w:cs="Times New Roman"/>
          <w:sz w:val="28"/>
          <w:szCs w:val="24"/>
        </w:rPr>
      </w:pPr>
      <w:r w:rsidRPr="009D4BDE">
        <w:rPr>
          <w:rFonts w:ascii="Times New Roman" w:hAnsi="Times New Roman" w:cs="Times New Roman"/>
          <w:sz w:val="28"/>
          <w:szCs w:val="24"/>
        </w:rPr>
        <w:t xml:space="preserve">To repeal the </w:t>
      </w:r>
      <w:r w:rsidRPr="009D4BDE">
        <w:rPr>
          <w:rFonts w:ascii="Times New Roman" w:hAnsi="Times New Roman" w:cs="Times New Roman"/>
          <w:i/>
          <w:iCs/>
          <w:sz w:val="28"/>
          <w:szCs w:val="24"/>
        </w:rPr>
        <w:t xml:space="preserve">High Commissioner </w:t>
      </w:r>
      <w:r w:rsidRPr="00E25533">
        <w:rPr>
          <w:rFonts w:ascii="Times New Roman" w:hAnsi="Times New Roman" w:cs="Times New Roman"/>
          <w:iCs/>
          <w:sz w:val="28"/>
          <w:szCs w:val="24"/>
        </w:rPr>
        <w:t>(</w:t>
      </w:r>
      <w:r w:rsidRPr="009D4BDE">
        <w:rPr>
          <w:rFonts w:ascii="Times New Roman" w:hAnsi="Times New Roman" w:cs="Times New Roman"/>
          <w:i/>
          <w:iCs/>
          <w:sz w:val="28"/>
          <w:szCs w:val="24"/>
        </w:rPr>
        <w:t>United Kingdom</w:t>
      </w:r>
      <w:r w:rsidRPr="00BC015F">
        <w:rPr>
          <w:rFonts w:ascii="Times New Roman" w:hAnsi="Times New Roman" w:cs="Times New Roman"/>
          <w:iCs/>
          <w:sz w:val="28"/>
          <w:szCs w:val="24"/>
        </w:rPr>
        <w:t>)</w:t>
      </w:r>
      <w:r w:rsidRPr="009D4BDE">
        <w:rPr>
          <w:rFonts w:ascii="Times New Roman" w:hAnsi="Times New Roman" w:cs="Times New Roman"/>
          <w:i/>
          <w:iCs/>
          <w:sz w:val="28"/>
          <w:szCs w:val="24"/>
        </w:rPr>
        <w:t xml:space="preserve"> Act </w:t>
      </w:r>
      <w:r w:rsidRPr="009D4BDE">
        <w:rPr>
          <w:rFonts w:ascii="Times New Roman" w:hAnsi="Times New Roman" w:cs="Times New Roman"/>
          <w:sz w:val="28"/>
          <w:szCs w:val="24"/>
        </w:rPr>
        <w:t>1909-1966, and for purposes connected therewith.</w:t>
      </w:r>
    </w:p>
    <w:p w14:paraId="46061EBA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left="585" w:hanging="315"/>
        <w:rPr>
          <w:rFonts w:ascii="Times New Roman" w:hAnsi="Times New Roman" w:cs="Times New Roman"/>
          <w:sz w:val="28"/>
          <w:szCs w:val="24"/>
        </w:rPr>
      </w:pPr>
    </w:p>
    <w:p w14:paraId="73D58DCC" w14:textId="77777777" w:rsidR="009D4BDE" w:rsidRDefault="009D4BDE" w:rsidP="009D4BDE">
      <w:pPr>
        <w:autoSpaceDE w:val="0"/>
        <w:autoSpaceDN w:val="0"/>
        <w:adjustRightInd w:val="0"/>
        <w:spacing w:after="0" w:line="240" w:lineRule="auto"/>
        <w:ind w:firstLine="6480"/>
        <w:rPr>
          <w:rFonts w:ascii="Times New Roman" w:hAnsi="Times New Roman" w:cs="Times New Roman"/>
          <w:iCs/>
          <w:sz w:val="24"/>
          <w:szCs w:val="24"/>
        </w:rPr>
      </w:pPr>
      <w:r w:rsidRPr="009D4BDE">
        <w:rPr>
          <w:rFonts w:ascii="Times New Roman" w:hAnsi="Times New Roman" w:cs="Times New Roman"/>
          <w:iCs/>
          <w:sz w:val="24"/>
          <w:szCs w:val="24"/>
        </w:rPr>
        <w:t>[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>Assented to 29 November 1973</w:t>
      </w:r>
      <w:r w:rsidRPr="009D4BDE">
        <w:rPr>
          <w:rFonts w:ascii="Times New Roman" w:hAnsi="Times New Roman" w:cs="Times New Roman"/>
          <w:iCs/>
          <w:sz w:val="24"/>
          <w:szCs w:val="24"/>
        </w:rPr>
        <w:t>]</w:t>
      </w:r>
    </w:p>
    <w:p w14:paraId="62ADCF35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6480"/>
        <w:rPr>
          <w:rFonts w:ascii="Times New Roman" w:hAnsi="Times New Roman" w:cs="Times New Roman"/>
          <w:i/>
          <w:iCs/>
          <w:sz w:val="24"/>
          <w:szCs w:val="24"/>
        </w:rPr>
      </w:pPr>
    </w:p>
    <w:p w14:paraId="40F30716" w14:textId="584A9F94" w:rsidR="00E06D1C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sz w:val="24"/>
          <w:szCs w:val="24"/>
        </w:rPr>
        <w:t>BE IT ENACTED by the Queen, the Senate and the House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DE">
        <w:rPr>
          <w:rFonts w:ascii="Times New Roman" w:hAnsi="Times New Roman" w:cs="Times New Roman"/>
          <w:sz w:val="24"/>
          <w:szCs w:val="24"/>
        </w:rPr>
        <w:t>Representatives of Australia, as follows:</w:t>
      </w:r>
      <w:r w:rsidR="00BC015F" w:rsidRPr="00450A83">
        <w:rPr>
          <w:rFonts w:ascii="Times New Roman" w:hAnsi="Times New Roman" w:cs="Times New Roman"/>
        </w:rPr>
        <w:t>—</w:t>
      </w:r>
    </w:p>
    <w:p w14:paraId="4663A0DF" w14:textId="77777777" w:rsidR="009D4BDE" w:rsidRPr="009D4BDE" w:rsidRDefault="009D4BDE" w:rsidP="009D4BDE">
      <w:pPr>
        <w:spacing w:before="120" w:after="60"/>
        <w:rPr>
          <w:rFonts w:ascii="Times New Roman" w:hAnsi="Times New Roman" w:cs="Times New Roman"/>
          <w:b/>
          <w:sz w:val="20"/>
          <w:szCs w:val="24"/>
        </w:rPr>
      </w:pPr>
      <w:r w:rsidRPr="009D4BDE">
        <w:rPr>
          <w:rFonts w:ascii="Times New Roman" w:hAnsi="Times New Roman" w:cs="Times New Roman"/>
          <w:b/>
          <w:bCs/>
          <w:sz w:val="20"/>
          <w:szCs w:val="24"/>
        </w:rPr>
        <w:t xml:space="preserve">Short </w:t>
      </w:r>
      <w:r w:rsidRPr="009D4BDE">
        <w:rPr>
          <w:rFonts w:ascii="Times New Roman" w:hAnsi="Times New Roman" w:cs="Times New Roman"/>
          <w:b/>
          <w:sz w:val="20"/>
          <w:szCs w:val="24"/>
        </w:rPr>
        <w:t>title.</w:t>
      </w:r>
    </w:p>
    <w:p w14:paraId="771F6898" w14:textId="77777777" w:rsidR="009D4BDE" w:rsidRPr="009D4BDE" w:rsidRDefault="009D4BDE" w:rsidP="009D4BD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BDE">
        <w:rPr>
          <w:rFonts w:ascii="Times New Roman" w:hAnsi="Times New Roman" w:cs="Times New Roman"/>
          <w:sz w:val="24"/>
          <w:szCs w:val="24"/>
        </w:rPr>
        <w:t xml:space="preserve">This Act may be cited as the 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</w:t>
      </w:r>
      <w:r w:rsidRPr="00E25533">
        <w:rPr>
          <w:rFonts w:ascii="Times New Roman" w:hAnsi="Times New Roman" w:cs="Times New Roman"/>
          <w:iCs/>
          <w:sz w:val="24"/>
          <w:szCs w:val="24"/>
        </w:rPr>
        <w:t>(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>United Kingdom</w:t>
      </w:r>
      <w:r w:rsidRPr="00E25533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Act Repeal Act </w:t>
      </w:r>
      <w:r w:rsidRPr="009D4BDE">
        <w:rPr>
          <w:rFonts w:ascii="Times New Roman" w:hAnsi="Times New Roman" w:cs="Times New Roman"/>
          <w:sz w:val="24"/>
          <w:szCs w:val="24"/>
        </w:rPr>
        <w:t>1973.</w:t>
      </w:r>
    </w:p>
    <w:p w14:paraId="0AFC8A68" w14:textId="77777777" w:rsidR="009D4BDE" w:rsidRPr="009D4BDE" w:rsidRDefault="009D4BDE" w:rsidP="009D4BDE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9D4BDE">
        <w:rPr>
          <w:rFonts w:ascii="Times New Roman" w:hAnsi="Times New Roman" w:cs="Times New Roman"/>
          <w:b/>
          <w:bCs/>
          <w:sz w:val="20"/>
          <w:szCs w:val="24"/>
        </w:rPr>
        <w:t>Commencement.</w:t>
      </w:r>
    </w:p>
    <w:p w14:paraId="15565C93" w14:textId="77777777" w:rsidR="009D4BDE" w:rsidRPr="009D4BDE" w:rsidRDefault="009D4BDE" w:rsidP="009D4BD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BDE">
        <w:rPr>
          <w:rFonts w:ascii="Times New Roman" w:hAnsi="Times New Roman" w:cs="Times New Roman"/>
          <w:sz w:val="24"/>
          <w:szCs w:val="24"/>
        </w:rPr>
        <w:t xml:space="preserve">This Act shall come into operation on a date to be fixed </w:t>
      </w:r>
      <w:r w:rsidRPr="009D4BDE">
        <w:rPr>
          <w:rFonts w:ascii="Times New Roman" w:hAnsi="Times New Roman" w:cs="Times New Roman"/>
          <w:bCs/>
          <w:sz w:val="24"/>
          <w:szCs w:val="24"/>
        </w:rPr>
        <w:t>by</w:t>
      </w:r>
      <w:r w:rsidRPr="009D4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BDE">
        <w:rPr>
          <w:rFonts w:ascii="Times New Roman" w:hAnsi="Times New Roman" w:cs="Times New Roman"/>
          <w:sz w:val="24"/>
          <w:szCs w:val="24"/>
        </w:rPr>
        <w:t>Proclamation.</w:t>
      </w:r>
    </w:p>
    <w:p w14:paraId="2D2A2DFF" w14:textId="77777777" w:rsidR="009D4BDE" w:rsidRPr="009D4BDE" w:rsidRDefault="009D4BDE" w:rsidP="009D4BDE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9D4BDE">
        <w:rPr>
          <w:rFonts w:ascii="Times New Roman" w:hAnsi="Times New Roman" w:cs="Times New Roman"/>
          <w:b/>
          <w:bCs/>
          <w:sz w:val="20"/>
          <w:szCs w:val="24"/>
        </w:rPr>
        <w:t>Repeal.</w:t>
      </w:r>
    </w:p>
    <w:p w14:paraId="46336B20" w14:textId="49AAAA19" w:rsidR="009D4BDE" w:rsidRPr="009D4BDE" w:rsidRDefault="009D4BDE" w:rsidP="009D4BDE">
      <w:pPr>
        <w:tabs>
          <w:tab w:val="left" w:pos="630"/>
        </w:tabs>
        <w:autoSpaceDE w:val="0"/>
        <w:autoSpaceDN w:val="0"/>
        <w:adjustRightInd w:val="0"/>
        <w:spacing w:after="6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4BDE">
        <w:rPr>
          <w:rFonts w:ascii="Times New Roman" w:hAnsi="Times New Roman" w:cs="Times New Roman"/>
          <w:sz w:val="24"/>
          <w:szCs w:val="24"/>
        </w:rPr>
        <w:t>The following Acts are repealed:</w:t>
      </w:r>
      <w:r w:rsidR="00BC015F" w:rsidRPr="00450A83">
        <w:rPr>
          <w:rFonts w:ascii="Times New Roman" w:hAnsi="Times New Roman" w:cs="Times New Roman"/>
        </w:rPr>
        <w:t>—</w:t>
      </w:r>
    </w:p>
    <w:p w14:paraId="3DA17C26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Act </w:t>
      </w:r>
      <w:r w:rsidRPr="009D4BDE">
        <w:rPr>
          <w:rFonts w:ascii="Times New Roman" w:hAnsi="Times New Roman" w:cs="Times New Roman"/>
          <w:sz w:val="24"/>
          <w:szCs w:val="24"/>
        </w:rPr>
        <w:t>1909</w:t>
      </w:r>
    </w:p>
    <w:p w14:paraId="77248941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Act </w:t>
      </w:r>
      <w:r w:rsidRPr="009D4BDE">
        <w:rPr>
          <w:rFonts w:ascii="Times New Roman" w:hAnsi="Times New Roman" w:cs="Times New Roman"/>
          <w:sz w:val="24"/>
          <w:szCs w:val="24"/>
        </w:rPr>
        <w:t>1937</w:t>
      </w:r>
    </w:p>
    <w:p w14:paraId="4FB27F71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Act </w:t>
      </w:r>
      <w:r w:rsidRPr="009D4BDE">
        <w:rPr>
          <w:rFonts w:ascii="Times New Roman" w:hAnsi="Times New Roman" w:cs="Times New Roman"/>
          <w:sz w:val="24"/>
          <w:szCs w:val="24"/>
        </w:rPr>
        <w:t>1940</w:t>
      </w:r>
    </w:p>
    <w:p w14:paraId="0DD00392" w14:textId="12800ACD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i/>
          <w:iCs/>
          <w:sz w:val="24"/>
          <w:szCs w:val="24"/>
        </w:rPr>
      </w:pP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Act </w:t>
      </w:r>
      <w:r w:rsidRPr="00BC015F">
        <w:rPr>
          <w:rFonts w:ascii="Times New Roman" w:hAnsi="Times New Roman" w:cs="Times New Roman"/>
          <w:iCs/>
          <w:sz w:val="24"/>
          <w:szCs w:val="24"/>
        </w:rPr>
        <w:t>1945</w:t>
      </w:r>
    </w:p>
    <w:p w14:paraId="0025B2A3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Act </w:t>
      </w:r>
      <w:r w:rsidRPr="009D4BDE">
        <w:rPr>
          <w:rFonts w:ascii="Times New Roman" w:hAnsi="Times New Roman" w:cs="Times New Roman"/>
          <w:sz w:val="24"/>
          <w:szCs w:val="24"/>
        </w:rPr>
        <w:t>1952</w:t>
      </w:r>
    </w:p>
    <w:p w14:paraId="4142CC57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</w:t>
      </w:r>
      <w:r w:rsidRPr="00BC015F">
        <w:rPr>
          <w:rFonts w:ascii="Times New Roman" w:hAnsi="Times New Roman" w:cs="Times New Roman"/>
          <w:iCs/>
          <w:sz w:val="24"/>
          <w:szCs w:val="24"/>
        </w:rPr>
        <w:t>(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>United Kingdom</w:t>
      </w:r>
      <w:r w:rsidRPr="00BC015F">
        <w:rPr>
          <w:rFonts w:ascii="Times New Roman" w:hAnsi="Times New Roman" w:cs="Times New Roman"/>
          <w:iCs/>
          <w:sz w:val="24"/>
          <w:szCs w:val="24"/>
        </w:rPr>
        <w:t>)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 Act </w:t>
      </w:r>
      <w:r w:rsidRPr="009D4BDE">
        <w:rPr>
          <w:rFonts w:ascii="Times New Roman" w:hAnsi="Times New Roman" w:cs="Times New Roman"/>
          <w:sz w:val="24"/>
          <w:szCs w:val="24"/>
        </w:rPr>
        <w:t>1957</w:t>
      </w:r>
    </w:p>
    <w:p w14:paraId="3AA5F721" w14:textId="77777777" w:rsidR="009D4BDE" w:rsidRPr="009D4BDE" w:rsidRDefault="009D4BDE" w:rsidP="009D4BDE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</w:t>
      </w:r>
      <w:r w:rsidRPr="00BC015F">
        <w:rPr>
          <w:rFonts w:ascii="Times New Roman" w:hAnsi="Times New Roman" w:cs="Times New Roman"/>
          <w:iCs/>
          <w:sz w:val="24"/>
          <w:szCs w:val="24"/>
        </w:rPr>
        <w:t>(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>United Kingdom</w:t>
      </w:r>
      <w:r w:rsidRPr="00BC015F">
        <w:rPr>
          <w:rFonts w:ascii="Times New Roman" w:hAnsi="Times New Roman" w:cs="Times New Roman"/>
          <w:iCs/>
          <w:sz w:val="24"/>
          <w:szCs w:val="24"/>
        </w:rPr>
        <w:t>)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 Act </w:t>
      </w:r>
      <w:r w:rsidRPr="009D4BDE">
        <w:rPr>
          <w:rFonts w:ascii="Times New Roman" w:hAnsi="Times New Roman" w:cs="Times New Roman"/>
          <w:sz w:val="24"/>
          <w:szCs w:val="24"/>
        </w:rPr>
        <w:t>1966.</w:t>
      </w:r>
    </w:p>
    <w:p w14:paraId="0C0686D5" w14:textId="77777777" w:rsidR="009D4BDE" w:rsidRPr="009D4BDE" w:rsidRDefault="009D4BDE">
      <w:pPr>
        <w:rPr>
          <w:rFonts w:ascii="Times New Roman" w:hAnsi="Times New Roman" w:cs="Times New Roman"/>
          <w:sz w:val="24"/>
          <w:szCs w:val="24"/>
        </w:rPr>
      </w:pPr>
      <w:r w:rsidRPr="009D4BDE">
        <w:rPr>
          <w:rFonts w:ascii="Times New Roman" w:hAnsi="Times New Roman" w:cs="Times New Roman"/>
          <w:sz w:val="24"/>
          <w:szCs w:val="24"/>
        </w:rPr>
        <w:br w:type="page"/>
      </w:r>
    </w:p>
    <w:p w14:paraId="716F44AF" w14:textId="105FF548" w:rsidR="009D4BDE" w:rsidRPr="009D4BDE" w:rsidRDefault="008039BB" w:rsidP="009D4BDE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</w:t>
      </w:r>
      <w:r w:rsidR="009D4BDE" w:rsidRPr="009D4BDE">
        <w:rPr>
          <w:rFonts w:ascii="Times New Roman" w:hAnsi="Times New Roman" w:cs="Times New Roman"/>
          <w:b/>
          <w:sz w:val="20"/>
          <w:szCs w:val="20"/>
        </w:rPr>
        <w:t>fficers</w:t>
      </w:r>
      <w:r w:rsidR="00BC015F">
        <w:rPr>
          <w:rFonts w:ascii="Times New Roman" w:hAnsi="Times New Roman" w:cs="Times New Roman"/>
          <w:b/>
          <w:sz w:val="20"/>
          <w:szCs w:val="20"/>
        </w:rPr>
        <w:t>’</w:t>
      </w:r>
      <w:r w:rsidR="009D4BDE" w:rsidRPr="009D4B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4BDE" w:rsidRPr="009D4BDE">
        <w:rPr>
          <w:rFonts w:ascii="Times New Roman" w:hAnsi="Times New Roman" w:cs="Times New Roman"/>
          <w:b/>
          <w:bCs/>
          <w:sz w:val="20"/>
          <w:szCs w:val="20"/>
        </w:rPr>
        <w:t>Rights Declaration Act t</w:t>
      </w:r>
      <w:r w:rsidR="009D4BDE" w:rsidRPr="009D4BDE">
        <w:rPr>
          <w:rFonts w:ascii="Times New Roman" w:hAnsi="Times New Roman" w:cs="Times New Roman"/>
          <w:b/>
          <w:sz w:val="20"/>
          <w:szCs w:val="20"/>
        </w:rPr>
        <w:t xml:space="preserve">o continue to apply to certain </w:t>
      </w:r>
      <w:r w:rsidR="009D4BDE" w:rsidRPr="009D4BDE">
        <w:rPr>
          <w:rFonts w:ascii="Times New Roman" w:hAnsi="Times New Roman" w:cs="Times New Roman"/>
          <w:b/>
          <w:bCs/>
          <w:sz w:val="20"/>
          <w:szCs w:val="20"/>
        </w:rPr>
        <w:t>officers.</w:t>
      </w:r>
    </w:p>
    <w:p w14:paraId="54AAED53" w14:textId="0E883309" w:rsidR="009D4BDE" w:rsidRDefault="009D4BDE" w:rsidP="009D4BD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4BDE">
        <w:rPr>
          <w:rFonts w:ascii="Times New Roman" w:hAnsi="Times New Roman" w:cs="Times New Roman"/>
          <w:sz w:val="24"/>
          <w:szCs w:val="24"/>
        </w:rPr>
        <w:t xml:space="preserve">The 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>Officers</w:t>
      </w:r>
      <w:r w:rsidR="00BC015F">
        <w:rPr>
          <w:rFonts w:ascii="Times New Roman" w:hAnsi="Times New Roman" w:cs="Times New Roman"/>
          <w:iCs/>
          <w:sz w:val="24"/>
          <w:szCs w:val="24"/>
        </w:rPr>
        <w:t>’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 Rights Declaration Act </w:t>
      </w:r>
      <w:r w:rsidRPr="009D4BDE">
        <w:rPr>
          <w:rFonts w:ascii="Times New Roman" w:hAnsi="Times New Roman" w:cs="Times New Roman"/>
          <w:bCs/>
          <w:sz w:val="24"/>
          <w:szCs w:val="24"/>
        </w:rPr>
        <w:t>1928-1969</w:t>
      </w:r>
      <w:r w:rsidRPr="009D4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BDE">
        <w:rPr>
          <w:rFonts w:ascii="Times New Roman" w:hAnsi="Times New Roman" w:cs="Times New Roman"/>
          <w:sz w:val="24"/>
          <w:szCs w:val="24"/>
        </w:rPr>
        <w:t xml:space="preserve">continues to apply, after the commencement of this Act, to an officer to whom it applied immediately before the commencement of this Act </w:t>
      </w:r>
      <w:r w:rsidRPr="009D4BDE">
        <w:rPr>
          <w:rFonts w:ascii="Times New Roman" w:hAnsi="Times New Roman" w:cs="Times New Roman"/>
          <w:bCs/>
          <w:sz w:val="24"/>
          <w:szCs w:val="24"/>
        </w:rPr>
        <w:t>by</w:t>
      </w:r>
      <w:r w:rsidRPr="009D4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BDE">
        <w:rPr>
          <w:rFonts w:ascii="Times New Roman" w:hAnsi="Times New Roman" w:cs="Times New Roman"/>
          <w:sz w:val="24"/>
          <w:szCs w:val="24"/>
        </w:rPr>
        <w:t xml:space="preserve">virtue of paragraph </w:t>
      </w:r>
      <w:r w:rsidR="00BC015F">
        <w:rPr>
          <w:rFonts w:ascii="Times New Roman" w:hAnsi="Times New Roman" w:cs="Times New Roman"/>
          <w:sz w:val="24"/>
          <w:szCs w:val="24"/>
        </w:rPr>
        <w:t>9(</w:t>
      </w:r>
      <w:r w:rsidRPr="009D4BDE">
        <w:rPr>
          <w:rFonts w:ascii="Times New Roman" w:hAnsi="Times New Roman" w:cs="Times New Roman"/>
          <w:bCs/>
          <w:sz w:val="24"/>
          <w:szCs w:val="24"/>
        </w:rPr>
        <w:t>3)</w:t>
      </w:r>
      <w:r w:rsidRPr="009D4BDE">
        <w:rPr>
          <w:rFonts w:ascii="Times New Roman" w:hAnsi="Times New Roman" w:cs="Times New Roman"/>
          <w:sz w:val="24"/>
          <w:szCs w:val="24"/>
        </w:rPr>
        <w:t xml:space="preserve">(c) of the 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High Commissioner </w:t>
      </w:r>
      <w:r w:rsidRPr="00BC015F">
        <w:rPr>
          <w:rFonts w:ascii="Times New Roman" w:hAnsi="Times New Roman" w:cs="Times New Roman"/>
          <w:iCs/>
          <w:sz w:val="24"/>
          <w:szCs w:val="24"/>
        </w:rPr>
        <w:t>(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>United Kingdom</w:t>
      </w:r>
      <w:r w:rsidRPr="00BC015F">
        <w:rPr>
          <w:rFonts w:ascii="Times New Roman" w:hAnsi="Times New Roman" w:cs="Times New Roman"/>
          <w:iCs/>
          <w:sz w:val="24"/>
          <w:szCs w:val="24"/>
        </w:rPr>
        <w:t>)</w:t>
      </w:r>
      <w:r w:rsidRPr="009D4BDE">
        <w:rPr>
          <w:rFonts w:ascii="Times New Roman" w:hAnsi="Times New Roman" w:cs="Times New Roman"/>
          <w:i/>
          <w:iCs/>
          <w:sz w:val="24"/>
          <w:szCs w:val="24"/>
        </w:rPr>
        <w:t xml:space="preserve"> Act </w:t>
      </w:r>
      <w:r w:rsidRPr="009D4BDE">
        <w:rPr>
          <w:rFonts w:ascii="Times New Roman" w:hAnsi="Times New Roman" w:cs="Times New Roman"/>
          <w:sz w:val="24"/>
          <w:szCs w:val="24"/>
        </w:rPr>
        <w:t>1909-1966 as if</w:t>
      </w:r>
      <w:r w:rsidR="00BC015F">
        <w:rPr>
          <w:rFonts w:ascii="Times New Roman" w:hAnsi="Times New Roman" w:cs="Times New Roman"/>
          <w:sz w:val="24"/>
          <w:szCs w:val="24"/>
        </w:rPr>
        <w:t xml:space="preserve"> the</w:t>
      </w:r>
      <w:r w:rsidRPr="009D4BDE">
        <w:rPr>
          <w:rFonts w:ascii="Times New Roman" w:hAnsi="Times New Roman" w:cs="Times New Roman"/>
          <w:sz w:val="24"/>
          <w:szCs w:val="24"/>
        </w:rPr>
        <w:t xml:space="preserve"> Acts repealed </w:t>
      </w:r>
      <w:r w:rsidRPr="009D4BDE">
        <w:rPr>
          <w:rFonts w:ascii="Times New Roman" w:hAnsi="Times New Roman" w:cs="Times New Roman"/>
          <w:bCs/>
          <w:sz w:val="24"/>
          <w:szCs w:val="24"/>
        </w:rPr>
        <w:t>by</w:t>
      </w:r>
      <w:r w:rsidRPr="009D4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BDE">
        <w:rPr>
          <w:rFonts w:ascii="Times New Roman" w:hAnsi="Times New Roman" w:cs="Times New Roman"/>
          <w:sz w:val="24"/>
          <w:szCs w:val="24"/>
        </w:rPr>
        <w:t xml:space="preserve">section </w:t>
      </w:r>
      <w:r w:rsidRPr="009D4BDE">
        <w:rPr>
          <w:rFonts w:ascii="Times New Roman" w:hAnsi="Times New Roman" w:cs="Times New Roman"/>
          <w:bCs/>
          <w:sz w:val="24"/>
          <w:szCs w:val="24"/>
        </w:rPr>
        <w:t>3</w:t>
      </w:r>
      <w:r w:rsidRPr="009D4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BDE">
        <w:rPr>
          <w:rFonts w:ascii="Times New Roman" w:hAnsi="Times New Roman" w:cs="Times New Roman"/>
          <w:sz w:val="24"/>
          <w:szCs w:val="24"/>
        </w:rPr>
        <w:t>had not been repealed and the officer had resigned his employment under those Acts on the day on which this Act came into operation.</w:t>
      </w:r>
    </w:p>
    <w:p w14:paraId="3C5F7DD1" w14:textId="77777777" w:rsidR="009D4BDE" w:rsidRDefault="009D4BDE" w:rsidP="009D4BD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</w:p>
    <w:p w14:paraId="20EF5D34" w14:textId="77777777" w:rsidR="009D4BDE" w:rsidRPr="009D4BDE" w:rsidRDefault="009D4BDE" w:rsidP="009D4BD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9D4BDE" w:rsidRPr="009D4BDE" w:rsidSect="008F7C28">
      <w:headerReference w:type="default" r:id="rId7"/>
      <w:pgSz w:w="11909" w:h="1800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625D6F" w15:done="0"/>
  <w15:commentEx w15:paraId="54204CE1" w15:done="0"/>
  <w15:commentEx w15:paraId="7732B329" w15:done="0"/>
  <w15:commentEx w15:paraId="3510E335" w15:done="0"/>
  <w15:commentEx w15:paraId="5BA8FD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625D6F" w16cid:durableId="1F435254"/>
  <w16cid:commentId w16cid:paraId="54204CE1" w16cid:durableId="1F435264"/>
  <w16cid:commentId w16cid:paraId="7732B329" w16cid:durableId="1F435278"/>
  <w16cid:commentId w16cid:paraId="3510E335" w16cid:durableId="1F43528E"/>
  <w16cid:commentId w16cid:paraId="5BA8FD30" w16cid:durableId="1F4352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C30CF" w14:textId="77777777" w:rsidR="00787A1D" w:rsidRDefault="00787A1D" w:rsidP="008F7C28">
      <w:pPr>
        <w:spacing w:after="0" w:line="240" w:lineRule="auto"/>
      </w:pPr>
      <w:r>
        <w:separator/>
      </w:r>
    </w:p>
  </w:endnote>
  <w:endnote w:type="continuationSeparator" w:id="0">
    <w:p w14:paraId="47B833E5" w14:textId="77777777" w:rsidR="00787A1D" w:rsidRDefault="00787A1D" w:rsidP="008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473D8" w14:textId="77777777" w:rsidR="00787A1D" w:rsidRDefault="00787A1D" w:rsidP="008F7C28">
      <w:pPr>
        <w:spacing w:after="0" w:line="240" w:lineRule="auto"/>
      </w:pPr>
      <w:r>
        <w:separator/>
      </w:r>
    </w:p>
  </w:footnote>
  <w:footnote w:type="continuationSeparator" w:id="0">
    <w:p w14:paraId="2D9E1C97" w14:textId="77777777" w:rsidR="00787A1D" w:rsidRDefault="00787A1D" w:rsidP="008F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8203" w14:textId="77777777" w:rsidR="008F7C28" w:rsidRPr="008F7C28" w:rsidRDefault="008F7C28">
    <w:pPr>
      <w:pStyle w:val="Header"/>
      <w:rPr>
        <w:rFonts w:ascii="Times New Roman" w:hAnsi="Times New Roman" w:cs="Times New Roman"/>
      </w:rPr>
    </w:pPr>
    <w:r w:rsidRPr="008F7C28">
      <w:rPr>
        <w:rFonts w:ascii="Times New Roman" w:hAnsi="Times New Roman" w:cs="Times New Roman"/>
        <w:lang w:val="en-IN"/>
      </w:rPr>
      <w:t>1973</w:t>
    </w:r>
    <w:r>
      <w:rPr>
        <w:rFonts w:ascii="Times New Roman" w:hAnsi="Times New Roman" w:cs="Times New Roman"/>
        <w:lang w:val="en-IN"/>
      </w:rPr>
      <w:tab/>
    </w:r>
    <w:r w:rsidRPr="008F7C28">
      <w:rPr>
        <w:rFonts w:ascii="Times New Roman" w:hAnsi="Times New Roman" w:cs="Times New Roman"/>
        <w:i/>
        <w:iCs/>
        <w:lang w:val="en-IN"/>
      </w:rPr>
      <w:t xml:space="preserve">High Commissioner </w:t>
    </w:r>
    <w:r w:rsidRPr="00BC015F">
      <w:rPr>
        <w:rFonts w:ascii="Times New Roman" w:hAnsi="Times New Roman" w:cs="Times New Roman"/>
        <w:iCs/>
        <w:lang w:val="en-IN"/>
      </w:rPr>
      <w:t>(</w:t>
    </w:r>
    <w:r w:rsidRPr="008F7C28">
      <w:rPr>
        <w:rFonts w:ascii="Times New Roman" w:hAnsi="Times New Roman" w:cs="Times New Roman"/>
        <w:i/>
        <w:iCs/>
        <w:lang w:val="en-IN"/>
      </w:rPr>
      <w:t>United Kingdom</w:t>
    </w:r>
    <w:r w:rsidRPr="00BC015F">
      <w:rPr>
        <w:rFonts w:ascii="Times New Roman" w:hAnsi="Times New Roman" w:cs="Times New Roman"/>
        <w:iCs/>
        <w:lang w:val="en-IN"/>
      </w:rPr>
      <w:t>)</w:t>
    </w:r>
    <w:r w:rsidRPr="008F7C28">
      <w:rPr>
        <w:rFonts w:ascii="Times New Roman" w:hAnsi="Times New Roman" w:cs="Times New Roman"/>
        <w:i/>
        <w:iCs/>
        <w:lang w:val="en-IN"/>
      </w:rPr>
      <w:t xml:space="preserve"> Act Repeal </w:t>
    </w:r>
    <w:r>
      <w:rPr>
        <w:rFonts w:ascii="Times New Roman" w:hAnsi="Times New Roman" w:cs="Times New Roman"/>
        <w:i/>
        <w:iCs/>
        <w:lang w:val="en-IN"/>
      </w:rPr>
      <w:tab/>
    </w:r>
    <w:r w:rsidRPr="008F7C28">
      <w:rPr>
        <w:rFonts w:ascii="Times New Roman" w:hAnsi="Times New Roman" w:cs="Times New Roman"/>
        <w:lang w:val="en-IN"/>
      </w:rPr>
      <w:t xml:space="preserve">No. </w:t>
    </w:r>
    <w:r w:rsidRPr="008F7C28">
      <w:rPr>
        <w:rFonts w:ascii="Times New Roman" w:hAnsi="Times New Roman" w:cs="Times New Roman"/>
        <w:bCs/>
        <w:lang w:val="en-IN"/>
      </w:rPr>
      <w:t>156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DE"/>
    <w:rsid w:val="00224A92"/>
    <w:rsid w:val="00560075"/>
    <w:rsid w:val="00642E85"/>
    <w:rsid w:val="00787A1D"/>
    <w:rsid w:val="007B60F9"/>
    <w:rsid w:val="008039BB"/>
    <w:rsid w:val="008F7C28"/>
    <w:rsid w:val="009D4BDE"/>
    <w:rsid w:val="00BC015F"/>
    <w:rsid w:val="00E06D1C"/>
    <w:rsid w:val="00E25533"/>
    <w:rsid w:val="00F45E8F"/>
    <w:rsid w:val="00F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8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28"/>
  </w:style>
  <w:style w:type="paragraph" w:styleId="Footer">
    <w:name w:val="footer"/>
    <w:basedOn w:val="Normal"/>
    <w:link w:val="FooterChar"/>
    <w:uiPriority w:val="99"/>
    <w:unhideWhenUsed/>
    <w:rsid w:val="008F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28"/>
  </w:style>
  <w:style w:type="character" w:styleId="CommentReference">
    <w:name w:val="annotation reference"/>
    <w:basedOn w:val="DefaultParagraphFont"/>
    <w:uiPriority w:val="99"/>
    <w:semiHidden/>
    <w:unhideWhenUsed/>
    <w:rsid w:val="007B6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0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0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28"/>
  </w:style>
  <w:style w:type="paragraph" w:styleId="Footer">
    <w:name w:val="footer"/>
    <w:basedOn w:val="Normal"/>
    <w:link w:val="FooterChar"/>
    <w:uiPriority w:val="99"/>
    <w:unhideWhenUsed/>
    <w:rsid w:val="008F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28"/>
  </w:style>
  <w:style w:type="character" w:styleId="CommentReference">
    <w:name w:val="annotation reference"/>
    <w:basedOn w:val="DefaultParagraphFont"/>
    <w:uiPriority w:val="99"/>
    <w:semiHidden/>
    <w:unhideWhenUsed/>
    <w:rsid w:val="007B6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0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0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Harper, Michael</cp:lastModifiedBy>
  <cp:revision>3</cp:revision>
  <dcterms:created xsi:type="dcterms:W3CDTF">2018-09-11T22:54:00Z</dcterms:created>
  <dcterms:modified xsi:type="dcterms:W3CDTF">2019-05-20T05:25:00Z</dcterms:modified>
</cp:coreProperties>
</file>