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531A3E" w14:textId="77777777" w:rsidR="00D0186E" w:rsidRPr="00D0186E" w:rsidRDefault="00D0186E" w:rsidP="00CF0C90">
      <w:pPr>
        <w:spacing w:after="160"/>
        <w:jc w:val="center"/>
        <w:rPr>
          <w:rStyle w:val="Heading1CordiaNew"/>
          <w:rFonts w:ascii="Times New Roman" w:hAnsi="Times New Roman" w:cs="Times New Roman"/>
          <w:sz w:val="32"/>
          <w:szCs w:val="32"/>
        </w:rPr>
      </w:pPr>
      <w:bookmarkStart w:id="0" w:name="bookmark0"/>
    </w:p>
    <w:p w14:paraId="7822B681" w14:textId="77777777" w:rsidR="004B62EB" w:rsidRPr="00D0186E" w:rsidRDefault="00B4493C" w:rsidP="00CF0C90">
      <w:pPr>
        <w:spacing w:after="160"/>
        <w:jc w:val="center"/>
        <w:rPr>
          <w:rStyle w:val="Heading1CordiaNew"/>
          <w:rFonts w:ascii="Times New Roman" w:hAnsi="Times New Roman" w:cs="Times New Roman"/>
          <w:sz w:val="32"/>
          <w:szCs w:val="32"/>
        </w:rPr>
      </w:pPr>
      <w:r w:rsidRPr="00D0186E">
        <w:rPr>
          <w:rStyle w:val="Heading1CordiaNew"/>
          <w:rFonts w:ascii="Times New Roman" w:hAnsi="Times New Roman" w:cs="Times New Roman"/>
          <w:sz w:val="32"/>
          <w:szCs w:val="32"/>
        </w:rPr>
        <w:t>POST AND TELEGRAPH ACT 1974</w:t>
      </w:r>
      <w:bookmarkEnd w:id="0"/>
    </w:p>
    <w:p w14:paraId="66C067F9" w14:textId="77777777" w:rsidR="004B62EB" w:rsidRPr="00D0186E" w:rsidRDefault="00B4493C" w:rsidP="00CF0C90">
      <w:pPr>
        <w:spacing w:after="240"/>
        <w:jc w:val="center"/>
        <w:rPr>
          <w:rStyle w:val="Heading2CordiaNew"/>
          <w:rFonts w:ascii="Times New Roman" w:hAnsi="Times New Roman" w:cs="Times New Roman"/>
          <w:sz w:val="28"/>
          <w:szCs w:val="28"/>
        </w:rPr>
      </w:pPr>
      <w:bookmarkStart w:id="1" w:name="bookmark1"/>
      <w:r w:rsidRPr="00D0186E">
        <w:rPr>
          <w:rStyle w:val="Heading2CordiaNew"/>
          <w:rFonts w:ascii="Times New Roman" w:hAnsi="Times New Roman" w:cs="Times New Roman"/>
          <w:sz w:val="28"/>
          <w:szCs w:val="28"/>
        </w:rPr>
        <w:t>No. 61 of 1974</w:t>
      </w:r>
      <w:bookmarkEnd w:id="1"/>
    </w:p>
    <w:p w14:paraId="7E61B80F" w14:textId="77777777" w:rsidR="004B62EB" w:rsidRPr="00D0186E" w:rsidRDefault="00B4493C" w:rsidP="00CF0C90">
      <w:pPr>
        <w:pStyle w:val="Bodytext130"/>
        <w:spacing w:after="240" w:line="240" w:lineRule="auto"/>
        <w:ind w:firstLine="0"/>
        <w:rPr>
          <w:sz w:val="24"/>
          <w:szCs w:val="24"/>
        </w:rPr>
      </w:pPr>
      <w:r w:rsidRPr="00D0186E">
        <w:rPr>
          <w:sz w:val="24"/>
          <w:szCs w:val="24"/>
        </w:rPr>
        <w:t xml:space="preserve">An Act to amend the </w:t>
      </w:r>
      <w:r w:rsidRPr="00D0186E">
        <w:rPr>
          <w:rStyle w:val="Bodytext13Italic"/>
          <w:sz w:val="24"/>
          <w:szCs w:val="24"/>
        </w:rPr>
        <w:t>Post and Telegraph Act</w:t>
      </w:r>
      <w:r w:rsidRPr="00D0186E">
        <w:rPr>
          <w:sz w:val="24"/>
          <w:szCs w:val="24"/>
        </w:rPr>
        <w:t xml:space="preserve"> 1901-1973 and certain Regulations under that Act.</w:t>
      </w:r>
    </w:p>
    <w:p w14:paraId="05DF1A47" w14:textId="77777777" w:rsidR="004B62EB" w:rsidRPr="00D0186E" w:rsidRDefault="00B4493C" w:rsidP="00CF0C90">
      <w:pPr>
        <w:pStyle w:val="Bodytext130"/>
        <w:spacing w:line="240" w:lineRule="auto"/>
        <w:ind w:firstLine="270"/>
        <w:rPr>
          <w:sz w:val="24"/>
          <w:szCs w:val="24"/>
        </w:rPr>
      </w:pPr>
      <w:r w:rsidRPr="00D0186E">
        <w:rPr>
          <w:sz w:val="24"/>
          <w:szCs w:val="24"/>
        </w:rPr>
        <w:t>BE IT ENACTED by the Queen, the Senate and the House of Representatives of Australia, as follows: —</w:t>
      </w:r>
    </w:p>
    <w:p w14:paraId="5AFFCEF6" w14:textId="77777777" w:rsidR="004B62EB" w:rsidRPr="00D0186E" w:rsidRDefault="00B4493C" w:rsidP="00CF0C90">
      <w:pPr>
        <w:pStyle w:val="BodyText4"/>
        <w:spacing w:before="120" w:after="60" w:line="240" w:lineRule="auto"/>
        <w:ind w:firstLine="0"/>
        <w:rPr>
          <w:b/>
          <w:sz w:val="20"/>
          <w:szCs w:val="20"/>
        </w:rPr>
      </w:pPr>
      <w:r w:rsidRPr="00D0186E">
        <w:rPr>
          <w:rStyle w:val="BodyText1"/>
          <w:b/>
          <w:sz w:val="20"/>
          <w:szCs w:val="20"/>
        </w:rPr>
        <w:t>Short title and citation.</w:t>
      </w:r>
    </w:p>
    <w:p w14:paraId="22B3A3E9" w14:textId="6A321C6E" w:rsidR="004B62EB" w:rsidRPr="00D0186E" w:rsidRDefault="005A6617" w:rsidP="00CF0C90">
      <w:pPr>
        <w:pStyle w:val="Bodytext130"/>
        <w:spacing w:after="60" w:line="240" w:lineRule="auto"/>
        <w:ind w:firstLine="274"/>
        <w:rPr>
          <w:sz w:val="24"/>
          <w:szCs w:val="24"/>
        </w:rPr>
      </w:pPr>
      <w:r w:rsidRPr="00D0186E">
        <w:rPr>
          <w:b/>
          <w:sz w:val="24"/>
          <w:szCs w:val="24"/>
        </w:rPr>
        <w:t>1.</w:t>
      </w:r>
      <w:r w:rsidRPr="00D0186E">
        <w:rPr>
          <w:sz w:val="24"/>
          <w:szCs w:val="24"/>
        </w:rPr>
        <w:t xml:space="preserve"> </w:t>
      </w:r>
      <w:r w:rsidR="00B4493C" w:rsidRPr="00D0186E">
        <w:rPr>
          <w:sz w:val="24"/>
          <w:szCs w:val="24"/>
        </w:rPr>
        <w:t xml:space="preserve">(1) This Act may be cited as the </w:t>
      </w:r>
      <w:r w:rsidR="00B4493C" w:rsidRPr="00D0186E">
        <w:rPr>
          <w:rStyle w:val="Bodytext13Italic"/>
          <w:sz w:val="24"/>
          <w:szCs w:val="24"/>
        </w:rPr>
        <w:t>Post and Telegraph Act</w:t>
      </w:r>
      <w:r w:rsidR="00B4493C" w:rsidRPr="00D0186E">
        <w:rPr>
          <w:sz w:val="24"/>
          <w:szCs w:val="24"/>
        </w:rPr>
        <w:t xml:space="preserve"> 1974.</w:t>
      </w:r>
    </w:p>
    <w:p w14:paraId="60A3F4BD" w14:textId="0CAB0FC8" w:rsidR="004B62EB" w:rsidRPr="00D0186E" w:rsidRDefault="005A6617" w:rsidP="00CF0C90">
      <w:pPr>
        <w:pStyle w:val="Bodytext130"/>
        <w:spacing w:after="60" w:line="240" w:lineRule="auto"/>
        <w:ind w:firstLine="270"/>
        <w:rPr>
          <w:sz w:val="24"/>
          <w:szCs w:val="24"/>
        </w:rPr>
      </w:pPr>
      <w:r w:rsidRPr="00D0186E">
        <w:rPr>
          <w:sz w:val="24"/>
          <w:szCs w:val="24"/>
        </w:rPr>
        <w:t xml:space="preserve">(2) </w:t>
      </w:r>
      <w:r w:rsidR="00B4493C" w:rsidRPr="00D0186E">
        <w:rPr>
          <w:sz w:val="24"/>
          <w:szCs w:val="24"/>
        </w:rPr>
        <w:t xml:space="preserve">The </w:t>
      </w:r>
      <w:r w:rsidR="00B4493C" w:rsidRPr="00D0186E">
        <w:rPr>
          <w:rStyle w:val="Bodytext13Italic"/>
          <w:sz w:val="24"/>
          <w:szCs w:val="24"/>
        </w:rPr>
        <w:t>Post and Telegraph Act</w:t>
      </w:r>
      <w:r w:rsidR="00B4493C" w:rsidRPr="00D0186E">
        <w:rPr>
          <w:sz w:val="24"/>
          <w:szCs w:val="24"/>
        </w:rPr>
        <w:t xml:space="preserve"> 1901-1973 is in this Act referred to as the Principal Act.</w:t>
      </w:r>
    </w:p>
    <w:p w14:paraId="0CF0E15D" w14:textId="7C9591BC" w:rsidR="004B62EB" w:rsidRPr="00D0186E" w:rsidRDefault="005A6617" w:rsidP="00CF0C90">
      <w:pPr>
        <w:pStyle w:val="Bodytext130"/>
        <w:spacing w:after="60" w:line="240" w:lineRule="auto"/>
        <w:ind w:firstLine="270"/>
        <w:rPr>
          <w:sz w:val="24"/>
          <w:szCs w:val="24"/>
        </w:rPr>
      </w:pPr>
      <w:r w:rsidRPr="00D0186E">
        <w:rPr>
          <w:sz w:val="24"/>
          <w:szCs w:val="24"/>
        </w:rPr>
        <w:t xml:space="preserve">(3) </w:t>
      </w:r>
      <w:r w:rsidR="00B4493C" w:rsidRPr="00D0186E">
        <w:rPr>
          <w:sz w:val="24"/>
          <w:szCs w:val="24"/>
        </w:rPr>
        <w:t xml:space="preserve">The Principal Act, as amended by this Act, may be cited as the </w:t>
      </w:r>
      <w:r w:rsidR="00B4493C" w:rsidRPr="00D0186E">
        <w:rPr>
          <w:rStyle w:val="Bodytext13Italic"/>
          <w:sz w:val="24"/>
          <w:szCs w:val="24"/>
        </w:rPr>
        <w:t>Post and Telegraph Act</w:t>
      </w:r>
      <w:r w:rsidR="00D11922">
        <w:rPr>
          <w:sz w:val="24"/>
          <w:szCs w:val="24"/>
        </w:rPr>
        <w:t xml:space="preserve"> </w:t>
      </w:r>
      <w:r w:rsidR="00B4493C" w:rsidRPr="00D0186E">
        <w:rPr>
          <w:sz w:val="24"/>
          <w:szCs w:val="24"/>
        </w:rPr>
        <w:t>1901-1974.</w:t>
      </w:r>
    </w:p>
    <w:p w14:paraId="10025314" w14:textId="77777777" w:rsidR="004B62EB" w:rsidRPr="00D0186E" w:rsidRDefault="005A6617" w:rsidP="00CF0C90">
      <w:pPr>
        <w:pStyle w:val="BodyText4"/>
        <w:spacing w:before="120" w:after="60" w:line="240" w:lineRule="auto"/>
        <w:ind w:firstLine="0"/>
        <w:rPr>
          <w:b/>
          <w:sz w:val="20"/>
          <w:szCs w:val="20"/>
        </w:rPr>
      </w:pPr>
      <w:r w:rsidRPr="00D0186E">
        <w:rPr>
          <w:rStyle w:val="BodyText1"/>
          <w:b/>
          <w:sz w:val="20"/>
          <w:szCs w:val="20"/>
        </w:rPr>
        <w:t>Commence</w:t>
      </w:r>
      <w:r w:rsidR="00B4493C" w:rsidRPr="00D0186E">
        <w:rPr>
          <w:rStyle w:val="BodyText1"/>
          <w:b/>
          <w:sz w:val="20"/>
          <w:szCs w:val="20"/>
        </w:rPr>
        <w:t>ment.</w:t>
      </w:r>
    </w:p>
    <w:p w14:paraId="4439D2C6" w14:textId="77777777" w:rsidR="004B62EB" w:rsidRPr="00D0186E" w:rsidRDefault="00F75E2A" w:rsidP="00CF0C90">
      <w:pPr>
        <w:pStyle w:val="Bodytext130"/>
        <w:tabs>
          <w:tab w:val="left" w:pos="630"/>
        </w:tabs>
        <w:spacing w:line="240" w:lineRule="auto"/>
        <w:ind w:firstLine="274"/>
        <w:rPr>
          <w:sz w:val="24"/>
          <w:szCs w:val="24"/>
        </w:rPr>
      </w:pPr>
      <w:r w:rsidRPr="00D0186E">
        <w:rPr>
          <w:b/>
          <w:sz w:val="24"/>
          <w:szCs w:val="24"/>
        </w:rPr>
        <w:t>2.</w:t>
      </w:r>
      <w:r w:rsidRPr="00D0186E">
        <w:rPr>
          <w:b/>
          <w:sz w:val="24"/>
          <w:szCs w:val="24"/>
        </w:rPr>
        <w:tab/>
      </w:r>
      <w:r w:rsidR="00B4493C" w:rsidRPr="00D0186E">
        <w:rPr>
          <w:sz w:val="24"/>
          <w:szCs w:val="24"/>
        </w:rPr>
        <w:t>This Act shall come into operation on 1 October 1974.</w:t>
      </w:r>
    </w:p>
    <w:p w14:paraId="7957CBB8" w14:textId="77777777" w:rsidR="005A6617" w:rsidRPr="00D0186E" w:rsidRDefault="005A6617" w:rsidP="00CF0C90">
      <w:pPr>
        <w:pStyle w:val="BodyText4"/>
        <w:spacing w:before="120" w:after="60" w:line="240" w:lineRule="auto"/>
        <w:ind w:firstLine="0"/>
        <w:rPr>
          <w:b/>
          <w:sz w:val="20"/>
          <w:szCs w:val="20"/>
        </w:rPr>
      </w:pPr>
      <w:r w:rsidRPr="00D0186E">
        <w:rPr>
          <w:rStyle w:val="BodyText1"/>
          <w:b/>
          <w:sz w:val="20"/>
          <w:szCs w:val="20"/>
        </w:rPr>
        <w:t>Definitions.</w:t>
      </w:r>
    </w:p>
    <w:p w14:paraId="382F5139" w14:textId="77777777" w:rsidR="004B62EB" w:rsidRPr="00D0186E" w:rsidRDefault="005A6617" w:rsidP="00CF0C90">
      <w:pPr>
        <w:pStyle w:val="Bodytext130"/>
        <w:spacing w:line="240" w:lineRule="auto"/>
        <w:ind w:firstLine="270"/>
        <w:rPr>
          <w:sz w:val="24"/>
          <w:szCs w:val="24"/>
        </w:rPr>
      </w:pPr>
      <w:r w:rsidRPr="00D0186E">
        <w:rPr>
          <w:b/>
          <w:sz w:val="24"/>
          <w:szCs w:val="24"/>
        </w:rPr>
        <w:t xml:space="preserve">3. </w:t>
      </w:r>
      <w:r w:rsidR="00B4493C" w:rsidRPr="00D0186E">
        <w:rPr>
          <w:sz w:val="24"/>
          <w:szCs w:val="24"/>
        </w:rPr>
        <w:t>(1) Section 3 of the Principal Act is amended by inserting after the definition of “Construct” the following definition: —</w:t>
      </w:r>
    </w:p>
    <w:p w14:paraId="0A4BC975" w14:textId="23159627" w:rsidR="004B62EB" w:rsidRPr="00D0186E" w:rsidRDefault="00D11922" w:rsidP="00CF0C90">
      <w:pPr>
        <w:pStyle w:val="Bodytext130"/>
        <w:spacing w:after="60" w:line="240" w:lineRule="auto"/>
        <w:ind w:left="720" w:hanging="450"/>
        <w:rPr>
          <w:sz w:val="24"/>
          <w:szCs w:val="24"/>
        </w:rPr>
      </w:pPr>
      <w:r>
        <w:rPr>
          <w:sz w:val="24"/>
          <w:szCs w:val="24"/>
        </w:rPr>
        <w:t>“</w:t>
      </w:r>
      <w:r w:rsidR="005A6617" w:rsidRPr="00D0186E">
        <w:rPr>
          <w:sz w:val="24"/>
          <w:szCs w:val="24"/>
        </w:rPr>
        <w:t xml:space="preserve">‘ </w:t>
      </w:r>
      <w:r w:rsidR="00B4493C" w:rsidRPr="00D0186E">
        <w:rPr>
          <w:sz w:val="24"/>
          <w:szCs w:val="24"/>
        </w:rPr>
        <w:t>Courier postal article’ means any article collected for delivery by th</w:t>
      </w:r>
      <w:r w:rsidR="005A6617" w:rsidRPr="00D0186E">
        <w:rPr>
          <w:sz w:val="24"/>
          <w:szCs w:val="24"/>
        </w:rPr>
        <w:t>e Post Office Courier Service.</w:t>
      </w:r>
      <w:r>
        <w:rPr>
          <w:sz w:val="24"/>
          <w:szCs w:val="24"/>
        </w:rPr>
        <w:t>”.</w:t>
      </w:r>
    </w:p>
    <w:p w14:paraId="187C4780" w14:textId="1DF69E1C" w:rsidR="004B62EB" w:rsidRPr="00D0186E" w:rsidRDefault="005A6617" w:rsidP="00CF0C90">
      <w:pPr>
        <w:pStyle w:val="Bodytext130"/>
        <w:spacing w:line="240" w:lineRule="auto"/>
        <w:ind w:left="720" w:hanging="450"/>
        <w:rPr>
          <w:sz w:val="24"/>
          <w:szCs w:val="24"/>
        </w:rPr>
      </w:pPr>
      <w:r w:rsidRPr="00D0186E">
        <w:rPr>
          <w:sz w:val="24"/>
          <w:szCs w:val="24"/>
        </w:rPr>
        <w:t xml:space="preserve">(2) </w:t>
      </w:r>
      <w:r w:rsidR="00B4493C" w:rsidRPr="00D0186E">
        <w:rPr>
          <w:sz w:val="24"/>
          <w:szCs w:val="24"/>
        </w:rPr>
        <w:t>Section 3 of the Principal Act is amended by adding at the end ther</w:t>
      </w:r>
      <w:r w:rsidR="00D11922">
        <w:rPr>
          <w:sz w:val="24"/>
          <w:szCs w:val="24"/>
        </w:rPr>
        <w:t>eof the following sub-sections:</w:t>
      </w:r>
      <w:r w:rsidR="00B4493C" w:rsidRPr="00D0186E">
        <w:rPr>
          <w:sz w:val="24"/>
          <w:szCs w:val="24"/>
        </w:rPr>
        <w:t>—</w:t>
      </w:r>
    </w:p>
    <w:p w14:paraId="72CFC39A" w14:textId="77777777" w:rsidR="004B62EB" w:rsidRPr="00D0186E" w:rsidRDefault="00B4493C" w:rsidP="00CF0C90">
      <w:pPr>
        <w:pStyle w:val="Bodytext130"/>
        <w:spacing w:after="60" w:line="240" w:lineRule="auto"/>
        <w:ind w:left="720" w:hanging="450"/>
        <w:rPr>
          <w:sz w:val="24"/>
          <w:szCs w:val="24"/>
        </w:rPr>
      </w:pPr>
      <w:r w:rsidRPr="00D0186E">
        <w:rPr>
          <w:sz w:val="24"/>
          <w:szCs w:val="24"/>
        </w:rPr>
        <w:t>“(2) Subject to sub-section (3)—</w:t>
      </w:r>
    </w:p>
    <w:p w14:paraId="278FDD70" w14:textId="77777777" w:rsidR="004B62EB" w:rsidRPr="00D0186E" w:rsidRDefault="00F75E2A" w:rsidP="00CF0C90">
      <w:pPr>
        <w:pStyle w:val="Bodytext130"/>
        <w:spacing w:after="60" w:line="240" w:lineRule="auto"/>
        <w:ind w:left="630" w:hanging="360"/>
        <w:rPr>
          <w:sz w:val="24"/>
          <w:szCs w:val="24"/>
        </w:rPr>
      </w:pPr>
      <w:r w:rsidRPr="00D0186E">
        <w:rPr>
          <w:sz w:val="24"/>
          <w:szCs w:val="24"/>
        </w:rPr>
        <w:t xml:space="preserve">(a) </w:t>
      </w:r>
      <w:r w:rsidR="00B4493C" w:rsidRPr="00D0186E">
        <w:rPr>
          <w:sz w:val="24"/>
          <w:szCs w:val="24"/>
        </w:rPr>
        <w:t>this Act extends to the Australian Antarctic Territory and the Territory of Heard Island and McDonald Islands; and</w:t>
      </w:r>
    </w:p>
    <w:p w14:paraId="552EDA24" w14:textId="77777777" w:rsidR="004B62EB" w:rsidRPr="00D0186E" w:rsidRDefault="00F75E2A" w:rsidP="00CF0C90">
      <w:pPr>
        <w:pStyle w:val="Bodytext130"/>
        <w:spacing w:after="60" w:line="240" w:lineRule="auto"/>
        <w:ind w:left="630" w:hanging="360"/>
        <w:rPr>
          <w:sz w:val="24"/>
          <w:szCs w:val="24"/>
        </w:rPr>
      </w:pPr>
      <w:r w:rsidRPr="00D0186E">
        <w:rPr>
          <w:sz w:val="24"/>
          <w:szCs w:val="24"/>
        </w:rPr>
        <w:t xml:space="preserve">(b) </w:t>
      </w:r>
      <w:r w:rsidR="00B4493C" w:rsidRPr="00D0186E">
        <w:rPr>
          <w:sz w:val="24"/>
          <w:szCs w:val="24"/>
        </w:rPr>
        <w:t>for the purposes of this Act, those Territories shall be deemed to be within Australia and to be part of the State of Victoria.</w:t>
      </w:r>
    </w:p>
    <w:p w14:paraId="017389B9" w14:textId="191C5C22" w:rsidR="004B62EB" w:rsidRPr="00D0186E" w:rsidRDefault="00B4493C" w:rsidP="00CF0C90">
      <w:pPr>
        <w:pStyle w:val="Bodytext130"/>
        <w:spacing w:after="60" w:line="240" w:lineRule="auto"/>
        <w:ind w:firstLine="274"/>
        <w:rPr>
          <w:sz w:val="24"/>
          <w:szCs w:val="24"/>
        </w:rPr>
      </w:pPr>
      <w:r w:rsidRPr="00D0186E">
        <w:rPr>
          <w:sz w:val="24"/>
          <w:szCs w:val="24"/>
        </w:rPr>
        <w:t xml:space="preserve">“(3) Notwithstanding anything contained in sub-section (3), the Overseas Telecommunications Commission (Australia) may exercise and perform, in and in relation to the Australian Antarctic Territory and the Territory of Heard Island and McDonald Islands, the powers, functions and duties conferred on it by the </w:t>
      </w:r>
      <w:r w:rsidRPr="00D0186E">
        <w:rPr>
          <w:rStyle w:val="Bodytext13Italic"/>
          <w:sz w:val="24"/>
          <w:szCs w:val="24"/>
        </w:rPr>
        <w:t xml:space="preserve">Overseas Telecommunications Act </w:t>
      </w:r>
      <w:r w:rsidRPr="00D0186E">
        <w:rPr>
          <w:sz w:val="24"/>
          <w:szCs w:val="24"/>
        </w:rPr>
        <w:t>1946-1973 in respect of the establishment, maintenance and operation of overseas telecommunication services, as if this Act did not extend to those Territories.</w:t>
      </w:r>
    </w:p>
    <w:p w14:paraId="48772E3C" w14:textId="77777777" w:rsidR="003E2208" w:rsidRPr="00D0186E" w:rsidRDefault="00B4493C" w:rsidP="00CF0C90">
      <w:pPr>
        <w:pStyle w:val="Bodytext130"/>
        <w:spacing w:line="240" w:lineRule="auto"/>
        <w:ind w:firstLine="270"/>
        <w:rPr>
          <w:sz w:val="24"/>
          <w:szCs w:val="24"/>
        </w:rPr>
      </w:pPr>
      <w:r w:rsidRPr="00D0186E">
        <w:rPr>
          <w:sz w:val="24"/>
          <w:szCs w:val="24"/>
        </w:rPr>
        <w:t xml:space="preserve">“(4) In sub-section (3), ‘overseas telecommunications services’ has the same meaning as in the </w:t>
      </w:r>
      <w:r w:rsidRPr="00D0186E">
        <w:rPr>
          <w:rStyle w:val="Bodytext13Italic"/>
          <w:sz w:val="24"/>
          <w:szCs w:val="24"/>
        </w:rPr>
        <w:t xml:space="preserve">Overseas Telecommunications Act </w:t>
      </w:r>
      <w:r w:rsidRPr="00D0186E">
        <w:rPr>
          <w:sz w:val="24"/>
          <w:szCs w:val="24"/>
        </w:rPr>
        <w:t>1946-1973.”.</w:t>
      </w:r>
    </w:p>
    <w:p w14:paraId="6702C6C5" w14:textId="77777777" w:rsidR="00F215FF" w:rsidRPr="00D0186E" w:rsidRDefault="00F215FF" w:rsidP="00CF0C90">
      <w:pPr>
        <w:pStyle w:val="BodyText4"/>
        <w:spacing w:before="120" w:after="60" w:line="240" w:lineRule="auto"/>
        <w:ind w:firstLine="0"/>
        <w:rPr>
          <w:b/>
          <w:sz w:val="20"/>
          <w:szCs w:val="20"/>
        </w:rPr>
      </w:pPr>
      <w:r w:rsidRPr="00D0186E">
        <w:rPr>
          <w:rStyle w:val="BodyText1"/>
          <w:b/>
          <w:sz w:val="20"/>
          <w:szCs w:val="20"/>
        </w:rPr>
        <w:t>Department.</w:t>
      </w:r>
    </w:p>
    <w:p w14:paraId="70904EE7" w14:textId="379C2654" w:rsidR="004B62EB" w:rsidRPr="00D0186E" w:rsidRDefault="00F215FF" w:rsidP="00CF0C90">
      <w:pPr>
        <w:pStyle w:val="Bodytext130"/>
        <w:tabs>
          <w:tab w:val="left" w:pos="630"/>
        </w:tabs>
        <w:spacing w:line="240" w:lineRule="auto"/>
        <w:ind w:firstLine="270"/>
        <w:rPr>
          <w:sz w:val="24"/>
          <w:szCs w:val="24"/>
        </w:rPr>
      </w:pPr>
      <w:r w:rsidRPr="00D0186E">
        <w:rPr>
          <w:b/>
          <w:sz w:val="24"/>
          <w:szCs w:val="24"/>
        </w:rPr>
        <w:t>4.</w:t>
      </w:r>
      <w:r w:rsidR="00E70396" w:rsidRPr="00D0186E">
        <w:rPr>
          <w:b/>
          <w:sz w:val="24"/>
          <w:szCs w:val="24"/>
        </w:rPr>
        <w:tab/>
      </w:r>
      <w:r w:rsidR="00B4493C" w:rsidRPr="00D0186E">
        <w:rPr>
          <w:sz w:val="24"/>
          <w:szCs w:val="24"/>
        </w:rPr>
        <w:t>Section 4 of the Principal Act is amended by adding at the end thereof the words “, and of other like services provided under this Act</w:t>
      </w:r>
      <w:r w:rsidR="00D11922">
        <w:rPr>
          <w:sz w:val="24"/>
          <w:szCs w:val="24"/>
        </w:rPr>
        <w:t>”.</w:t>
      </w:r>
    </w:p>
    <w:p w14:paraId="6B2FDDDD" w14:textId="77777777" w:rsidR="00F215FF" w:rsidRPr="00D0186E" w:rsidRDefault="00F215FF" w:rsidP="00CF0C90">
      <w:pPr>
        <w:pStyle w:val="BodyText4"/>
        <w:spacing w:before="120" w:after="60" w:line="240" w:lineRule="auto"/>
        <w:ind w:firstLine="0"/>
        <w:rPr>
          <w:b/>
          <w:sz w:val="20"/>
          <w:szCs w:val="20"/>
        </w:rPr>
      </w:pPr>
      <w:r w:rsidRPr="00D0186E">
        <w:rPr>
          <w:rStyle w:val="BodyText1"/>
          <w:b/>
          <w:sz w:val="20"/>
          <w:szCs w:val="20"/>
        </w:rPr>
        <w:t>Every parcel sent by post if not a packet, parcel or newspaper to be deemed a letter.</w:t>
      </w:r>
    </w:p>
    <w:p w14:paraId="265F617F" w14:textId="77777777" w:rsidR="004B62EB" w:rsidRPr="00D0186E" w:rsidRDefault="00F215FF" w:rsidP="00CF0C90">
      <w:pPr>
        <w:pStyle w:val="Bodytext130"/>
        <w:tabs>
          <w:tab w:val="left" w:pos="630"/>
        </w:tabs>
        <w:spacing w:line="240" w:lineRule="auto"/>
        <w:ind w:firstLine="270"/>
        <w:rPr>
          <w:sz w:val="24"/>
          <w:szCs w:val="24"/>
        </w:rPr>
      </w:pPr>
      <w:r w:rsidRPr="00D0186E">
        <w:rPr>
          <w:b/>
          <w:sz w:val="24"/>
          <w:szCs w:val="24"/>
        </w:rPr>
        <w:t>5.</w:t>
      </w:r>
      <w:r w:rsidR="00E70396" w:rsidRPr="00D0186E">
        <w:rPr>
          <w:b/>
          <w:sz w:val="24"/>
          <w:szCs w:val="24"/>
        </w:rPr>
        <w:tab/>
      </w:r>
      <w:r w:rsidR="00B4493C" w:rsidRPr="00D0186E">
        <w:rPr>
          <w:sz w:val="24"/>
          <w:szCs w:val="24"/>
        </w:rPr>
        <w:t>Section 11 of the Principal Act is repealed.</w:t>
      </w:r>
    </w:p>
    <w:p w14:paraId="342C0281" w14:textId="77777777" w:rsidR="00F215FF" w:rsidRPr="00D0186E" w:rsidRDefault="00F215FF" w:rsidP="00CF0C90">
      <w:pPr>
        <w:pStyle w:val="BodyText4"/>
        <w:spacing w:before="120" w:after="60" w:line="240" w:lineRule="auto"/>
        <w:ind w:firstLine="0"/>
        <w:rPr>
          <w:b/>
          <w:sz w:val="20"/>
          <w:szCs w:val="20"/>
        </w:rPr>
      </w:pPr>
      <w:r w:rsidRPr="00D0186E">
        <w:rPr>
          <w:rStyle w:val="BodyText1"/>
          <w:b/>
          <w:sz w:val="20"/>
          <w:szCs w:val="20"/>
        </w:rPr>
        <w:t>Packets may be defined.</w:t>
      </w:r>
    </w:p>
    <w:p w14:paraId="1768DFA4" w14:textId="77777777" w:rsidR="004B62EB" w:rsidRPr="00D0186E" w:rsidRDefault="00F215FF" w:rsidP="00CF0C90">
      <w:pPr>
        <w:pStyle w:val="Bodytext130"/>
        <w:tabs>
          <w:tab w:val="left" w:pos="630"/>
        </w:tabs>
        <w:spacing w:line="240" w:lineRule="auto"/>
        <w:ind w:firstLine="270"/>
        <w:rPr>
          <w:sz w:val="24"/>
          <w:szCs w:val="24"/>
        </w:rPr>
      </w:pPr>
      <w:r w:rsidRPr="00D0186E">
        <w:rPr>
          <w:b/>
          <w:sz w:val="24"/>
          <w:szCs w:val="24"/>
        </w:rPr>
        <w:t>6.</w:t>
      </w:r>
      <w:r w:rsidR="00E70396" w:rsidRPr="00D0186E">
        <w:rPr>
          <w:b/>
          <w:sz w:val="24"/>
          <w:szCs w:val="24"/>
        </w:rPr>
        <w:tab/>
      </w:r>
      <w:r w:rsidR="00B4493C" w:rsidRPr="00D0186E">
        <w:rPr>
          <w:sz w:val="24"/>
          <w:szCs w:val="24"/>
        </w:rPr>
        <w:t>Section 12 of the Principal Act is repealed.</w:t>
      </w:r>
    </w:p>
    <w:p w14:paraId="2D5842B6" w14:textId="77777777" w:rsidR="00F215FF" w:rsidRPr="00D0186E" w:rsidRDefault="00F215FF" w:rsidP="00CF0C90">
      <w:pPr>
        <w:pStyle w:val="BodyText4"/>
        <w:spacing w:before="120" w:after="60" w:line="240" w:lineRule="auto"/>
        <w:ind w:firstLine="0"/>
        <w:rPr>
          <w:b/>
          <w:sz w:val="20"/>
          <w:szCs w:val="20"/>
        </w:rPr>
      </w:pPr>
      <w:r w:rsidRPr="00D0186E">
        <w:rPr>
          <w:rStyle w:val="BodyText1"/>
          <w:b/>
          <w:sz w:val="20"/>
          <w:szCs w:val="20"/>
        </w:rPr>
        <w:t>Postal</w:t>
      </w:r>
      <w:r w:rsidRPr="00D0186E">
        <w:rPr>
          <w:b/>
          <w:sz w:val="20"/>
          <w:szCs w:val="20"/>
        </w:rPr>
        <w:t xml:space="preserve"> </w:t>
      </w:r>
      <w:r w:rsidRPr="00D0186E">
        <w:rPr>
          <w:rStyle w:val="BodyText1"/>
          <w:b/>
          <w:sz w:val="20"/>
          <w:szCs w:val="20"/>
        </w:rPr>
        <w:t>articles from places outside Australia.</w:t>
      </w:r>
    </w:p>
    <w:p w14:paraId="2E04196F" w14:textId="77777777" w:rsidR="004B62EB" w:rsidRPr="00D0186E" w:rsidRDefault="00F215FF" w:rsidP="00CF0C90">
      <w:pPr>
        <w:pStyle w:val="Bodytext130"/>
        <w:tabs>
          <w:tab w:val="left" w:pos="630"/>
        </w:tabs>
        <w:spacing w:line="240" w:lineRule="auto"/>
        <w:ind w:firstLine="270"/>
        <w:rPr>
          <w:sz w:val="24"/>
          <w:szCs w:val="24"/>
        </w:rPr>
      </w:pPr>
      <w:r w:rsidRPr="00D0186E">
        <w:rPr>
          <w:b/>
          <w:sz w:val="24"/>
          <w:szCs w:val="24"/>
        </w:rPr>
        <w:t>7.</w:t>
      </w:r>
      <w:r w:rsidR="00E70396" w:rsidRPr="00D0186E">
        <w:rPr>
          <w:b/>
          <w:sz w:val="24"/>
          <w:szCs w:val="24"/>
        </w:rPr>
        <w:tab/>
      </w:r>
      <w:r w:rsidR="00B4493C" w:rsidRPr="00D0186E">
        <w:rPr>
          <w:sz w:val="24"/>
          <w:szCs w:val="24"/>
        </w:rPr>
        <w:t>Section 20 of the Principal Act is amended by omitting the words “shall be collected on or before delivery” and substituting the words “shall be paid by the person who accepts delivery”.</w:t>
      </w:r>
    </w:p>
    <w:p w14:paraId="6E507E94" w14:textId="77777777" w:rsidR="00F215FF" w:rsidRPr="00D0186E" w:rsidRDefault="00F215FF" w:rsidP="00CF0C90">
      <w:pPr>
        <w:pStyle w:val="BodyText4"/>
        <w:spacing w:before="120" w:after="60" w:line="240" w:lineRule="auto"/>
        <w:ind w:firstLine="0"/>
        <w:rPr>
          <w:b/>
          <w:sz w:val="20"/>
          <w:szCs w:val="20"/>
        </w:rPr>
      </w:pPr>
      <w:r w:rsidRPr="00D0186E">
        <w:rPr>
          <w:rStyle w:val="BodyText1"/>
          <w:b/>
          <w:sz w:val="20"/>
          <w:szCs w:val="20"/>
        </w:rPr>
        <w:t>Arrangements for postage to be other than prepaid.</w:t>
      </w:r>
    </w:p>
    <w:p w14:paraId="2114EA01" w14:textId="77777777" w:rsidR="004B62EB" w:rsidRPr="00D0186E" w:rsidRDefault="00F215FF" w:rsidP="00CF0C90">
      <w:pPr>
        <w:pStyle w:val="Bodytext130"/>
        <w:tabs>
          <w:tab w:val="left" w:pos="630"/>
        </w:tabs>
        <w:spacing w:line="240" w:lineRule="auto"/>
        <w:ind w:firstLine="270"/>
        <w:rPr>
          <w:sz w:val="24"/>
          <w:szCs w:val="24"/>
        </w:rPr>
      </w:pPr>
      <w:r w:rsidRPr="00D0186E">
        <w:rPr>
          <w:b/>
          <w:sz w:val="24"/>
          <w:szCs w:val="24"/>
        </w:rPr>
        <w:t>8.</w:t>
      </w:r>
      <w:r w:rsidR="00E70396" w:rsidRPr="00D0186E">
        <w:rPr>
          <w:b/>
          <w:sz w:val="24"/>
          <w:szCs w:val="24"/>
        </w:rPr>
        <w:tab/>
      </w:r>
      <w:r w:rsidR="00B4493C" w:rsidRPr="00D0186E">
        <w:rPr>
          <w:sz w:val="24"/>
          <w:szCs w:val="24"/>
        </w:rPr>
        <w:t>Section 21 of the Principal Act is amended by adding at the end thereof the following sub-section:—</w:t>
      </w:r>
    </w:p>
    <w:p w14:paraId="3A61F41E" w14:textId="77777777" w:rsidR="004B62EB" w:rsidRPr="00D0186E" w:rsidRDefault="00B4493C" w:rsidP="00CF0C90">
      <w:pPr>
        <w:pStyle w:val="Bodytext130"/>
        <w:spacing w:after="60" w:line="240" w:lineRule="auto"/>
        <w:ind w:firstLine="274"/>
        <w:rPr>
          <w:sz w:val="24"/>
          <w:szCs w:val="24"/>
        </w:rPr>
      </w:pPr>
      <w:r w:rsidRPr="00D0186E">
        <w:rPr>
          <w:sz w:val="24"/>
          <w:szCs w:val="24"/>
        </w:rPr>
        <w:t>“(4) An arrangement under sub-section (1) or (2) is subject to the regulations.”.</w:t>
      </w:r>
    </w:p>
    <w:p w14:paraId="767A738C" w14:textId="77777777" w:rsidR="00D11922" w:rsidRDefault="00D11922">
      <w:pPr>
        <w:rPr>
          <w:rFonts w:ascii="Times New Roman" w:eastAsia="Times New Roman" w:hAnsi="Times New Roman" w:cs="Times New Roman"/>
          <w:b/>
        </w:rPr>
      </w:pPr>
      <w:r>
        <w:rPr>
          <w:b/>
        </w:rPr>
        <w:br w:type="page"/>
      </w:r>
    </w:p>
    <w:p w14:paraId="5ADEEEE0" w14:textId="2BE47572" w:rsidR="004B62EB" w:rsidRPr="00D0186E" w:rsidRDefault="00F215FF" w:rsidP="00CF0C90">
      <w:pPr>
        <w:pStyle w:val="Bodytext130"/>
        <w:tabs>
          <w:tab w:val="left" w:pos="630"/>
        </w:tabs>
        <w:spacing w:after="60" w:line="240" w:lineRule="auto"/>
        <w:ind w:firstLine="274"/>
        <w:rPr>
          <w:sz w:val="24"/>
          <w:szCs w:val="24"/>
        </w:rPr>
      </w:pPr>
      <w:r w:rsidRPr="00D0186E">
        <w:rPr>
          <w:b/>
          <w:sz w:val="24"/>
          <w:szCs w:val="24"/>
        </w:rPr>
        <w:lastRenderedPageBreak/>
        <w:t>9.</w:t>
      </w:r>
      <w:r w:rsidR="00E70396" w:rsidRPr="00D0186E">
        <w:rPr>
          <w:b/>
          <w:sz w:val="24"/>
          <w:szCs w:val="24"/>
        </w:rPr>
        <w:tab/>
      </w:r>
      <w:r w:rsidR="00B4493C" w:rsidRPr="00D0186E">
        <w:rPr>
          <w:sz w:val="24"/>
          <w:szCs w:val="24"/>
        </w:rPr>
        <w:t>Section 23 of the Principal Act is amended by omitting sub</w:t>
      </w:r>
      <w:r w:rsidRPr="00D0186E">
        <w:rPr>
          <w:sz w:val="24"/>
          <w:szCs w:val="24"/>
        </w:rPr>
        <w:t>-</w:t>
      </w:r>
      <w:r w:rsidR="00B4493C" w:rsidRPr="00D0186E">
        <w:rPr>
          <w:sz w:val="24"/>
          <w:szCs w:val="24"/>
        </w:rPr>
        <w:t>section (1) and substituting the following sub-sections:—</w:t>
      </w:r>
    </w:p>
    <w:p w14:paraId="357EE842" w14:textId="77777777" w:rsidR="004B62EB" w:rsidRPr="00D0186E" w:rsidRDefault="00B4493C" w:rsidP="00CF0C90">
      <w:pPr>
        <w:pStyle w:val="Bodytext130"/>
        <w:spacing w:after="60" w:line="240" w:lineRule="auto"/>
        <w:ind w:firstLine="274"/>
        <w:rPr>
          <w:sz w:val="24"/>
          <w:szCs w:val="24"/>
        </w:rPr>
      </w:pPr>
      <w:r w:rsidRPr="00D0186E">
        <w:rPr>
          <w:sz w:val="24"/>
          <w:szCs w:val="24"/>
        </w:rPr>
        <w:t>“(1) Subject to this Act and the regulations, where the postage on a postal article posted for delivery in Australi</w:t>
      </w:r>
      <w:r w:rsidR="00F215FF" w:rsidRPr="00D0186E">
        <w:rPr>
          <w:sz w:val="24"/>
          <w:szCs w:val="24"/>
        </w:rPr>
        <w:t>a is not fully prepaid, the pos</w:t>
      </w:r>
      <w:r w:rsidRPr="00D0186E">
        <w:rPr>
          <w:sz w:val="24"/>
          <w:szCs w:val="24"/>
        </w:rPr>
        <w:t>tal article may be transmitted and delivered, but there shall be paid by the person who accepts delivery an amount equal to double the amount of the deficiency in the postage, and the amount to be so paid shall be written on the postal article by an authorized officer.</w:t>
      </w:r>
    </w:p>
    <w:p w14:paraId="60A1007E" w14:textId="70F4FDCA" w:rsidR="004B62EB" w:rsidRPr="00D0186E" w:rsidRDefault="00E70396" w:rsidP="00CF0C90">
      <w:pPr>
        <w:pStyle w:val="Bodytext130"/>
        <w:spacing w:line="240" w:lineRule="auto"/>
        <w:ind w:firstLine="270"/>
        <w:rPr>
          <w:sz w:val="24"/>
          <w:szCs w:val="24"/>
        </w:rPr>
      </w:pPr>
      <w:r w:rsidRPr="00D0186E">
        <w:rPr>
          <w:sz w:val="24"/>
          <w:szCs w:val="24"/>
        </w:rPr>
        <w:t>“(1</w:t>
      </w:r>
      <w:r w:rsidR="00D11922" w:rsidRPr="00D11922">
        <w:rPr>
          <w:smallCaps/>
          <w:sz w:val="24"/>
          <w:szCs w:val="24"/>
        </w:rPr>
        <w:t>a</w:t>
      </w:r>
      <w:r w:rsidR="00B4493C" w:rsidRPr="00D0186E">
        <w:rPr>
          <w:sz w:val="24"/>
          <w:szCs w:val="24"/>
        </w:rPr>
        <w:t xml:space="preserve">) Postage on a loose postal article received from the master of a vessel shall be collected on delivery at the rate that would be chargeable in respect of that article if it were posted at </w:t>
      </w:r>
      <w:r w:rsidR="00F215FF" w:rsidRPr="00D0186E">
        <w:rPr>
          <w:sz w:val="24"/>
          <w:szCs w:val="24"/>
        </w:rPr>
        <w:t>the place of delivery for deliv</w:t>
      </w:r>
      <w:r w:rsidR="00B4493C" w:rsidRPr="00D0186E">
        <w:rPr>
          <w:sz w:val="24"/>
          <w:szCs w:val="24"/>
        </w:rPr>
        <w:t>ery at the pla</w:t>
      </w:r>
      <w:r w:rsidRPr="00D0186E">
        <w:rPr>
          <w:sz w:val="24"/>
          <w:szCs w:val="24"/>
        </w:rPr>
        <w:t>ce at which it was so received.</w:t>
      </w:r>
      <w:r w:rsidR="00B4493C" w:rsidRPr="00D0186E">
        <w:rPr>
          <w:sz w:val="24"/>
          <w:szCs w:val="24"/>
        </w:rPr>
        <w:t>”.</w:t>
      </w:r>
    </w:p>
    <w:p w14:paraId="1B9CDDC8" w14:textId="77777777" w:rsidR="004B62EB" w:rsidRPr="00D0186E" w:rsidRDefault="00B4493C" w:rsidP="00CF0C90">
      <w:pPr>
        <w:pStyle w:val="BodyText4"/>
        <w:spacing w:before="120" w:after="60" w:line="240" w:lineRule="auto"/>
        <w:ind w:firstLine="0"/>
        <w:rPr>
          <w:b/>
          <w:sz w:val="20"/>
          <w:szCs w:val="20"/>
        </w:rPr>
      </w:pPr>
      <w:r w:rsidRPr="00D0186E">
        <w:rPr>
          <w:rStyle w:val="BodyText1"/>
          <w:b/>
          <w:sz w:val="20"/>
          <w:szCs w:val="20"/>
        </w:rPr>
        <w:t>Prepayment of postage unnecessary on postal articles containing certain returns of births, deaths, &amp;c.</w:t>
      </w:r>
    </w:p>
    <w:p w14:paraId="6BF50CBB" w14:textId="77777777" w:rsidR="00F215FF" w:rsidRPr="00D0186E" w:rsidRDefault="00F215FF" w:rsidP="00CF0C90">
      <w:pPr>
        <w:pStyle w:val="Bodytext130"/>
        <w:tabs>
          <w:tab w:val="left" w:pos="630"/>
        </w:tabs>
        <w:spacing w:line="240" w:lineRule="auto"/>
        <w:ind w:firstLine="270"/>
        <w:rPr>
          <w:sz w:val="24"/>
          <w:szCs w:val="24"/>
        </w:rPr>
      </w:pPr>
      <w:r w:rsidRPr="00D0186E">
        <w:rPr>
          <w:b/>
          <w:sz w:val="24"/>
          <w:szCs w:val="24"/>
        </w:rPr>
        <w:t>10.</w:t>
      </w:r>
      <w:r w:rsidR="00E70396" w:rsidRPr="00D0186E">
        <w:rPr>
          <w:b/>
          <w:sz w:val="24"/>
          <w:szCs w:val="24"/>
        </w:rPr>
        <w:tab/>
      </w:r>
      <w:r w:rsidR="00B4493C" w:rsidRPr="00D0186E">
        <w:rPr>
          <w:sz w:val="24"/>
          <w:szCs w:val="24"/>
        </w:rPr>
        <w:t>Section 25 of the Principal Act is amended by omitting the words “letters or packets” (twice occurring) and substituting the words “postal articles”.</w:t>
      </w:r>
    </w:p>
    <w:p w14:paraId="31256A34" w14:textId="77777777" w:rsidR="00E70396" w:rsidRPr="00D0186E" w:rsidRDefault="00E70396" w:rsidP="00CF0C90">
      <w:pPr>
        <w:pStyle w:val="BodyText4"/>
        <w:spacing w:before="120" w:after="60" w:line="240" w:lineRule="auto"/>
        <w:ind w:firstLine="0"/>
        <w:rPr>
          <w:b/>
          <w:sz w:val="20"/>
          <w:szCs w:val="20"/>
        </w:rPr>
      </w:pPr>
      <w:r w:rsidRPr="00D0186E">
        <w:rPr>
          <w:rStyle w:val="BodyText1"/>
          <w:b/>
          <w:sz w:val="20"/>
          <w:szCs w:val="20"/>
        </w:rPr>
        <w:t>Prepayment of postage unnecessary on postal articles containing electoral matter.</w:t>
      </w:r>
    </w:p>
    <w:p w14:paraId="03682503" w14:textId="77777777" w:rsidR="004B62EB" w:rsidRPr="00D0186E" w:rsidRDefault="00E70396" w:rsidP="00CF0C90">
      <w:pPr>
        <w:pStyle w:val="Bodytext130"/>
        <w:tabs>
          <w:tab w:val="left" w:pos="630"/>
        </w:tabs>
        <w:spacing w:line="240" w:lineRule="auto"/>
        <w:ind w:firstLine="270"/>
        <w:rPr>
          <w:sz w:val="24"/>
          <w:szCs w:val="24"/>
        </w:rPr>
      </w:pPr>
      <w:r w:rsidRPr="00D0186E">
        <w:rPr>
          <w:b/>
          <w:sz w:val="24"/>
          <w:szCs w:val="24"/>
        </w:rPr>
        <w:t>11.</w:t>
      </w:r>
      <w:r w:rsidRPr="00D0186E">
        <w:rPr>
          <w:b/>
          <w:sz w:val="24"/>
          <w:szCs w:val="24"/>
        </w:rPr>
        <w:tab/>
      </w:r>
      <w:r w:rsidR="00B4493C" w:rsidRPr="00D0186E">
        <w:rPr>
          <w:sz w:val="24"/>
          <w:szCs w:val="24"/>
        </w:rPr>
        <w:t>Section 27 of the Principal Act is amended by omitting the words “letters or packets” (twice occurring) and substituting the words “postal articles”.</w:t>
      </w:r>
    </w:p>
    <w:p w14:paraId="4D608894" w14:textId="77777777" w:rsidR="004B62EB" w:rsidRPr="00D0186E" w:rsidRDefault="00B4493C" w:rsidP="00CF0C90">
      <w:pPr>
        <w:pStyle w:val="BodyText4"/>
        <w:spacing w:before="120" w:after="60" w:line="240" w:lineRule="auto"/>
        <w:ind w:firstLine="0"/>
        <w:rPr>
          <w:b/>
          <w:sz w:val="20"/>
          <w:szCs w:val="20"/>
        </w:rPr>
      </w:pPr>
      <w:r w:rsidRPr="00D0186E">
        <w:rPr>
          <w:rStyle w:val="BodyText1"/>
          <w:b/>
          <w:sz w:val="20"/>
          <w:szCs w:val="20"/>
        </w:rPr>
        <w:t>Registration</w:t>
      </w:r>
      <w:r w:rsidR="00E70396" w:rsidRPr="00D0186E">
        <w:rPr>
          <w:b/>
          <w:sz w:val="20"/>
          <w:szCs w:val="20"/>
        </w:rPr>
        <w:t xml:space="preserve"> </w:t>
      </w:r>
      <w:r w:rsidRPr="00D0186E">
        <w:rPr>
          <w:rStyle w:val="BodyText1"/>
          <w:b/>
          <w:sz w:val="20"/>
          <w:szCs w:val="20"/>
        </w:rPr>
        <w:t>of</w:t>
      </w:r>
      <w:r w:rsidR="00E70396" w:rsidRPr="00D0186E">
        <w:rPr>
          <w:b/>
          <w:sz w:val="20"/>
          <w:szCs w:val="20"/>
        </w:rPr>
        <w:t xml:space="preserve"> </w:t>
      </w:r>
      <w:r w:rsidRPr="00D0186E">
        <w:rPr>
          <w:rStyle w:val="BodyText1"/>
          <w:b/>
          <w:sz w:val="20"/>
          <w:szCs w:val="20"/>
        </w:rPr>
        <w:t>newspapers.</w:t>
      </w:r>
    </w:p>
    <w:p w14:paraId="0B648137" w14:textId="77777777" w:rsidR="004B62EB" w:rsidRPr="00D0186E" w:rsidRDefault="00E70396" w:rsidP="00CF0C90">
      <w:pPr>
        <w:pStyle w:val="Bodytext130"/>
        <w:tabs>
          <w:tab w:val="left" w:pos="630"/>
        </w:tabs>
        <w:spacing w:line="240" w:lineRule="auto"/>
        <w:ind w:firstLine="270"/>
        <w:rPr>
          <w:sz w:val="24"/>
          <w:szCs w:val="24"/>
        </w:rPr>
      </w:pPr>
      <w:r w:rsidRPr="00D0186E">
        <w:rPr>
          <w:b/>
          <w:sz w:val="24"/>
          <w:szCs w:val="24"/>
        </w:rPr>
        <w:t>12.</w:t>
      </w:r>
      <w:r w:rsidRPr="00D0186E">
        <w:rPr>
          <w:b/>
          <w:sz w:val="24"/>
          <w:szCs w:val="24"/>
        </w:rPr>
        <w:tab/>
      </w:r>
      <w:r w:rsidR="00B4493C" w:rsidRPr="00D0186E">
        <w:rPr>
          <w:sz w:val="24"/>
          <w:szCs w:val="24"/>
        </w:rPr>
        <w:t>Section 29 of the Principal Act is amended—</w:t>
      </w:r>
    </w:p>
    <w:p w14:paraId="29BDE097" w14:textId="29A5DEF0" w:rsidR="004B62EB" w:rsidRPr="00D0186E" w:rsidRDefault="00280CA2" w:rsidP="00CF0C90">
      <w:pPr>
        <w:pStyle w:val="Bodytext130"/>
        <w:spacing w:line="240" w:lineRule="auto"/>
        <w:ind w:firstLine="270"/>
        <w:rPr>
          <w:sz w:val="24"/>
          <w:szCs w:val="24"/>
        </w:rPr>
      </w:pPr>
      <w:r w:rsidRPr="00D0186E">
        <w:rPr>
          <w:sz w:val="24"/>
          <w:szCs w:val="24"/>
        </w:rPr>
        <w:t xml:space="preserve">(a) </w:t>
      </w:r>
      <w:r w:rsidR="00B4493C" w:rsidRPr="00D0186E">
        <w:rPr>
          <w:sz w:val="24"/>
          <w:szCs w:val="24"/>
        </w:rPr>
        <w:t xml:space="preserve">by omitting sub-section </w:t>
      </w:r>
      <w:r w:rsidR="00B4493C" w:rsidRPr="00D0186E">
        <w:rPr>
          <w:rStyle w:val="Bodytext1395pt"/>
          <w:b w:val="0"/>
          <w:sz w:val="24"/>
          <w:szCs w:val="24"/>
        </w:rPr>
        <w:t>(2</w:t>
      </w:r>
      <w:r w:rsidR="00D11922">
        <w:rPr>
          <w:rStyle w:val="Bodytext1395pt"/>
          <w:b w:val="0"/>
          <w:smallCaps/>
          <w:sz w:val="24"/>
          <w:szCs w:val="24"/>
        </w:rPr>
        <w:t>ab</w:t>
      </w:r>
      <w:r w:rsidR="00B4493C" w:rsidRPr="00D0186E">
        <w:rPr>
          <w:rStyle w:val="Bodytext1395pt"/>
          <w:b w:val="0"/>
          <w:sz w:val="24"/>
          <w:szCs w:val="24"/>
        </w:rPr>
        <w:t xml:space="preserve">) </w:t>
      </w:r>
      <w:r w:rsidR="00B4493C" w:rsidRPr="00D0186E">
        <w:rPr>
          <w:sz w:val="24"/>
          <w:szCs w:val="24"/>
        </w:rPr>
        <w:t>and substituting the following sub-section:—</w:t>
      </w:r>
    </w:p>
    <w:p w14:paraId="745DD0E0" w14:textId="1D2DD338" w:rsidR="004B62EB" w:rsidRPr="00D0186E" w:rsidRDefault="00B4493C" w:rsidP="00CF0C90">
      <w:pPr>
        <w:pStyle w:val="Bodytext130"/>
        <w:spacing w:after="60" w:line="240" w:lineRule="auto"/>
        <w:ind w:left="634" w:firstLine="187"/>
        <w:rPr>
          <w:sz w:val="24"/>
          <w:szCs w:val="24"/>
        </w:rPr>
      </w:pPr>
      <w:r w:rsidRPr="00D0186E">
        <w:rPr>
          <w:rStyle w:val="Bodytext1395pt"/>
          <w:b w:val="0"/>
          <w:sz w:val="24"/>
          <w:szCs w:val="24"/>
        </w:rPr>
        <w:t>“(2</w:t>
      </w:r>
      <w:r w:rsidR="00D11922">
        <w:rPr>
          <w:rStyle w:val="Bodytext1395pt"/>
          <w:b w:val="0"/>
          <w:smallCaps/>
          <w:sz w:val="24"/>
          <w:szCs w:val="24"/>
        </w:rPr>
        <w:t>ab</w:t>
      </w:r>
      <w:r w:rsidRPr="00D0186E">
        <w:rPr>
          <w:rStyle w:val="Bodytext1395pt"/>
          <w:b w:val="0"/>
          <w:sz w:val="24"/>
          <w:szCs w:val="24"/>
        </w:rPr>
        <w:t xml:space="preserve">) </w:t>
      </w:r>
      <w:r w:rsidRPr="00D0186E">
        <w:rPr>
          <w:sz w:val="24"/>
          <w:szCs w:val="24"/>
        </w:rPr>
        <w:t>A publication shall not be registered in the part of a register kept for the registration of Category A newspapers if it is published by a social, recreational or motorists organization, an organization of employers or employees or an organization of persons engaged in, or connected with, business or a class of business or</w:t>
      </w:r>
      <w:r w:rsidR="00280CA2" w:rsidRPr="00D0186E">
        <w:rPr>
          <w:sz w:val="24"/>
          <w:szCs w:val="24"/>
        </w:rPr>
        <w:t xml:space="preserve"> a profession or professions.”;</w:t>
      </w:r>
    </w:p>
    <w:p w14:paraId="4E232147" w14:textId="2E2416E2" w:rsidR="004B62EB" w:rsidRPr="00D0186E" w:rsidRDefault="00280CA2" w:rsidP="00CF0C90">
      <w:pPr>
        <w:pStyle w:val="Bodytext130"/>
        <w:spacing w:after="60" w:line="240" w:lineRule="auto"/>
        <w:ind w:left="634" w:hanging="360"/>
        <w:rPr>
          <w:sz w:val="24"/>
          <w:szCs w:val="24"/>
        </w:rPr>
      </w:pPr>
      <w:r w:rsidRPr="00D0186E">
        <w:rPr>
          <w:sz w:val="24"/>
          <w:szCs w:val="24"/>
        </w:rPr>
        <w:t xml:space="preserve">(b) </w:t>
      </w:r>
      <w:r w:rsidR="00B4493C" w:rsidRPr="00D0186E">
        <w:rPr>
          <w:sz w:val="24"/>
          <w:szCs w:val="24"/>
        </w:rPr>
        <w:t xml:space="preserve">by omitting sub-sections </w:t>
      </w:r>
      <w:r w:rsidR="00B4493C" w:rsidRPr="00D0186E">
        <w:rPr>
          <w:rStyle w:val="Bodytext1395pt"/>
          <w:b w:val="0"/>
          <w:sz w:val="24"/>
          <w:szCs w:val="24"/>
        </w:rPr>
        <w:t>(2</w:t>
      </w:r>
      <w:r w:rsidR="00D11922">
        <w:rPr>
          <w:rStyle w:val="Bodytext1395pt"/>
          <w:b w:val="0"/>
          <w:smallCaps/>
          <w:sz w:val="24"/>
          <w:szCs w:val="24"/>
        </w:rPr>
        <w:t>acb</w:t>
      </w:r>
      <w:r w:rsidR="00B4493C" w:rsidRPr="00D0186E">
        <w:rPr>
          <w:rStyle w:val="Bodytext1395pt"/>
          <w:b w:val="0"/>
          <w:sz w:val="24"/>
          <w:szCs w:val="24"/>
        </w:rPr>
        <w:t xml:space="preserve">) </w:t>
      </w:r>
      <w:r w:rsidR="00B4493C" w:rsidRPr="00D0186E">
        <w:rPr>
          <w:sz w:val="24"/>
          <w:szCs w:val="24"/>
        </w:rPr>
        <w:t xml:space="preserve">to </w:t>
      </w:r>
      <w:r w:rsidR="00B4493C" w:rsidRPr="00D0186E">
        <w:rPr>
          <w:rStyle w:val="Bodytext1395pt"/>
          <w:b w:val="0"/>
          <w:sz w:val="24"/>
          <w:szCs w:val="24"/>
        </w:rPr>
        <w:t>(2</w:t>
      </w:r>
      <w:r w:rsidR="00D11922">
        <w:rPr>
          <w:rStyle w:val="Bodytext1395pt"/>
          <w:b w:val="0"/>
          <w:smallCaps/>
          <w:sz w:val="24"/>
          <w:szCs w:val="24"/>
        </w:rPr>
        <w:t>ad</w:t>
      </w:r>
      <w:r w:rsidR="00B4493C" w:rsidRPr="00D0186E">
        <w:rPr>
          <w:rStyle w:val="Bodytext1395pt"/>
          <w:b w:val="0"/>
          <w:sz w:val="24"/>
          <w:szCs w:val="24"/>
        </w:rPr>
        <w:t>),</w:t>
      </w:r>
      <w:r w:rsidR="00B4493C" w:rsidRPr="00D0186E">
        <w:rPr>
          <w:rStyle w:val="Bodytext1395pt"/>
          <w:sz w:val="24"/>
          <w:szCs w:val="24"/>
        </w:rPr>
        <w:t xml:space="preserve"> </w:t>
      </w:r>
      <w:r w:rsidR="004037C7" w:rsidRPr="00D0186E">
        <w:rPr>
          <w:sz w:val="24"/>
          <w:szCs w:val="24"/>
        </w:rPr>
        <w:t>inclusive, and substi</w:t>
      </w:r>
      <w:r w:rsidR="00B4493C" w:rsidRPr="00D0186E">
        <w:rPr>
          <w:sz w:val="24"/>
          <w:szCs w:val="24"/>
        </w:rPr>
        <w:t>tuting the following sub-sections: —</w:t>
      </w:r>
    </w:p>
    <w:p w14:paraId="34C07D08" w14:textId="6033C7EB" w:rsidR="004B62EB" w:rsidRPr="00D0186E" w:rsidRDefault="00B4493C" w:rsidP="00CF0C90">
      <w:pPr>
        <w:pStyle w:val="Bodytext130"/>
        <w:spacing w:after="60" w:line="240" w:lineRule="auto"/>
        <w:ind w:left="634" w:firstLine="187"/>
        <w:rPr>
          <w:sz w:val="24"/>
          <w:szCs w:val="24"/>
        </w:rPr>
      </w:pPr>
      <w:r w:rsidRPr="00D0186E">
        <w:rPr>
          <w:rStyle w:val="Bodytext1395pt"/>
          <w:b w:val="0"/>
          <w:sz w:val="24"/>
          <w:szCs w:val="24"/>
        </w:rPr>
        <w:t>“(2</w:t>
      </w:r>
      <w:r w:rsidR="00D11922">
        <w:rPr>
          <w:rStyle w:val="Bodytext1395pt"/>
          <w:b w:val="0"/>
          <w:smallCaps/>
          <w:sz w:val="24"/>
          <w:szCs w:val="24"/>
        </w:rPr>
        <w:t>acb</w:t>
      </w:r>
      <w:r w:rsidRPr="00D0186E">
        <w:rPr>
          <w:rStyle w:val="Bodytext1395pt"/>
          <w:b w:val="0"/>
          <w:sz w:val="24"/>
          <w:szCs w:val="24"/>
        </w:rPr>
        <w:t xml:space="preserve">) </w:t>
      </w:r>
      <w:r w:rsidRPr="00D0186E">
        <w:rPr>
          <w:sz w:val="24"/>
          <w:szCs w:val="24"/>
        </w:rPr>
        <w:t xml:space="preserve">Where a publication that was, in accordance with sub-section </w:t>
      </w:r>
      <w:r w:rsidRPr="00D0186E">
        <w:rPr>
          <w:rStyle w:val="Bodytext1395pt"/>
          <w:b w:val="0"/>
          <w:sz w:val="24"/>
          <w:szCs w:val="24"/>
        </w:rPr>
        <w:t>(2</w:t>
      </w:r>
      <w:r w:rsidR="00D11922">
        <w:rPr>
          <w:rStyle w:val="Bodytext1395pt"/>
          <w:b w:val="0"/>
          <w:smallCaps/>
          <w:sz w:val="24"/>
          <w:szCs w:val="24"/>
        </w:rPr>
        <w:t>acb</w:t>
      </w:r>
      <w:r w:rsidRPr="00D0186E">
        <w:rPr>
          <w:rStyle w:val="Bodytext1395pt"/>
          <w:b w:val="0"/>
          <w:sz w:val="24"/>
          <w:szCs w:val="24"/>
        </w:rPr>
        <w:t xml:space="preserve">) </w:t>
      </w:r>
      <w:r w:rsidRPr="00D0186E">
        <w:rPr>
          <w:sz w:val="24"/>
          <w:szCs w:val="24"/>
        </w:rPr>
        <w:t xml:space="preserve">of section </w:t>
      </w:r>
      <w:r w:rsidRPr="00D0186E">
        <w:rPr>
          <w:rStyle w:val="Bodytext1395pt"/>
          <w:b w:val="0"/>
          <w:sz w:val="24"/>
          <w:szCs w:val="24"/>
        </w:rPr>
        <w:t xml:space="preserve">29 </w:t>
      </w:r>
      <w:r w:rsidRPr="00D0186E">
        <w:rPr>
          <w:sz w:val="24"/>
          <w:szCs w:val="24"/>
        </w:rPr>
        <w:t xml:space="preserve">of the </w:t>
      </w:r>
      <w:r w:rsidRPr="00D0186E">
        <w:rPr>
          <w:rStyle w:val="Bodytext13Italic"/>
          <w:sz w:val="24"/>
          <w:szCs w:val="24"/>
        </w:rPr>
        <w:t xml:space="preserve">Post and Telegraph Act </w:t>
      </w:r>
      <w:r w:rsidRPr="00D0186E">
        <w:rPr>
          <w:rStyle w:val="Bodytext1395pt"/>
          <w:b w:val="0"/>
          <w:sz w:val="24"/>
          <w:szCs w:val="24"/>
        </w:rPr>
        <w:t>1901-1973,</w:t>
      </w:r>
      <w:r w:rsidRPr="00D0186E">
        <w:rPr>
          <w:rStyle w:val="Bodytext1395pt"/>
          <w:sz w:val="24"/>
          <w:szCs w:val="24"/>
        </w:rPr>
        <w:t xml:space="preserve"> </w:t>
      </w:r>
      <w:r w:rsidRPr="00D0186E">
        <w:rPr>
          <w:sz w:val="24"/>
          <w:szCs w:val="24"/>
        </w:rPr>
        <w:t>transferred to the part of the register kept for the registration of Category C newspapers is a publication that—</w:t>
      </w:r>
    </w:p>
    <w:p w14:paraId="57896662" w14:textId="77777777" w:rsidR="004B62EB" w:rsidRPr="00D0186E" w:rsidRDefault="00280CA2" w:rsidP="00CF0C90">
      <w:pPr>
        <w:pStyle w:val="Bodytext130"/>
        <w:spacing w:line="240" w:lineRule="auto"/>
        <w:ind w:left="1170" w:hanging="360"/>
        <w:rPr>
          <w:sz w:val="24"/>
          <w:szCs w:val="24"/>
        </w:rPr>
      </w:pPr>
      <w:r w:rsidRPr="00D0186E">
        <w:rPr>
          <w:sz w:val="24"/>
          <w:szCs w:val="24"/>
        </w:rPr>
        <w:t xml:space="preserve">(a) </w:t>
      </w:r>
      <w:r w:rsidR="00B4493C" w:rsidRPr="00D0186E">
        <w:rPr>
          <w:sz w:val="24"/>
          <w:szCs w:val="24"/>
        </w:rPr>
        <w:t>is published by a non-profit organization of persons who are employers or who a</w:t>
      </w:r>
      <w:r w:rsidRPr="00D0186E">
        <w:rPr>
          <w:sz w:val="24"/>
          <w:szCs w:val="24"/>
        </w:rPr>
        <w:t>re otherwise engaged in, or con</w:t>
      </w:r>
      <w:r w:rsidR="00B4493C" w:rsidRPr="00D0186E">
        <w:rPr>
          <w:sz w:val="24"/>
          <w:szCs w:val="24"/>
        </w:rPr>
        <w:t xml:space="preserve">nected with, business </w:t>
      </w:r>
      <w:r w:rsidRPr="00D0186E">
        <w:rPr>
          <w:sz w:val="24"/>
          <w:szCs w:val="24"/>
        </w:rPr>
        <w:t>or a class of business or a pro</w:t>
      </w:r>
      <w:r w:rsidR="00B4493C" w:rsidRPr="00D0186E">
        <w:rPr>
          <w:sz w:val="24"/>
          <w:szCs w:val="24"/>
        </w:rPr>
        <w:t>fession or professions; and</w:t>
      </w:r>
    </w:p>
    <w:p w14:paraId="4D29AC92" w14:textId="77777777" w:rsidR="004B62EB" w:rsidRPr="00D0186E" w:rsidRDefault="00280CA2" w:rsidP="00CF0C90">
      <w:pPr>
        <w:pStyle w:val="Bodytext130"/>
        <w:spacing w:line="240" w:lineRule="auto"/>
        <w:ind w:left="1170" w:hanging="360"/>
        <w:rPr>
          <w:sz w:val="24"/>
          <w:szCs w:val="24"/>
        </w:rPr>
      </w:pPr>
      <w:r w:rsidRPr="00D0186E">
        <w:rPr>
          <w:sz w:val="24"/>
          <w:szCs w:val="24"/>
        </w:rPr>
        <w:t xml:space="preserve">(b) </w:t>
      </w:r>
      <w:r w:rsidR="00B4493C" w:rsidRPr="00D0186E">
        <w:rPr>
          <w:sz w:val="24"/>
          <w:szCs w:val="24"/>
        </w:rPr>
        <w:t xml:space="preserve">is so published for the education (in relation to the role of employers or in relation </w:t>
      </w:r>
      <w:r w:rsidRPr="00D0186E">
        <w:rPr>
          <w:sz w:val="24"/>
          <w:szCs w:val="24"/>
        </w:rPr>
        <w:t>to business, that class of busi</w:t>
      </w:r>
      <w:r w:rsidR="00B4493C" w:rsidRPr="00D0186E">
        <w:rPr>
          <w:sz w:val="24"/>
          <w:szCs w:val="24"/>
        </w:rPr>
        <w:t>ness, that profession or those professions, as the case may be) of those persons and of students,</w:t>
      </w:r>
    </w:p>
    <w:p w14:paraId="52CE3740" w14:textId="77777777" w:rsidR="004B62EB" w:rsidRPr="00D0186E" w:rsidRDefault="00B4493C" w:rsidP="00CF0C90">
      <w:pPr>
        <w:pStyle w:val="Bodytext130"/>
        <w:spacing w:after="60" w:line="240" w:lineRule="auto"/>
        <w:ind w:firstLine="634"/>
        <w:rPr>
          <w:sz w:val="24"/>
          <w:szCs w:val="24"/>
        </w:rPr>
      </w:pPr>
      <w:r w:rsidRPr="00D0186E">
        <w:rPr>
          <w:sz w:val="24"/>
          <w:szCs w:val="24"/>
        </w:rPr>
        <w:t>that publication shall—</w:t>
      </w:r>
    </w:p>
    <w:p w14:paraId="4C2A86C3" w14:textId="77777777" w:rsidR="004B62EB" w:rsidRPr="00D0186E" w:rsidRDefault="00280CA2" w:rsidP="00CF0C90">
      <w:pPr>
        <w:pStyle w:val="Bodytext130"/>
        <w:spacing w:line="240" w:lineRule="auto"/>
        <w:ind w:left="1170" w:hanging="360"/>
        <w:rPr>
          <w:sz w:val="24"/>
          <w:szCs w:val="24"/>
        </w:rPr>
      </w:pPr>
      <w:r w:rsidRPr="00D0186E">
        <w:rPr>
          <w:sz w:val="24"/>
          <w:szCs w:val="24"/>
        </w:rPr>
        <w:t xml:space="preserve">(c) </w:t>
      </w:r>
      <w:r w:rsidR="00B4493C" w:rsidRPr="00D0186E">
        <w:rPr>
          <w:sz w:val="24"/>
          <w:szCs w:val="24"/>
        </w:rPr>
        <w:t>if it has not, during the period that commenced on 1 March 1974 and ended on 30 September 1974, ceased to be registered as a newspaper—be transferred to the part of the register kept for the registration of Category B newspapers; or</w:t>
      </w:r>
    </w:p>
    <w:p w14:paraId="1680D1FD" w14:textId="77777777" w:rsidR="00280CA2" w:rsidRPr="00D0186E" w:rsidRDefault="00280CA2" w:rsidP="00CF0C90">
      <w:pPr>
        <w:pStyle w:val="Bodytext130"/>
        <w:spacing w:line="240" w:lineRule="auto"/>
        <w:ind w:left="1170" w:hanging="360"/>
        <w:rPr>
          <w:sz w:val="24"/>
          <w:szCs w:val="24"/>
        </w:rPr>
      </w:pPr>
      <w:r w:rsidRPr="00D0186E">
        <w:rPr>
          <w:sz w:val="24"/>
          <w:szCs w:val="24"/>
        </w:rPr>
        <w:t xml:space="preserve">(d) </w:t>
      </w:r>
      <w:r w:rsidR="00B4493C" w:rsidRPr="00D0186E">
        <w:rPr>
          <w:sz w:val="24"/>
          <w:szCs w:val="24"/>
        </w:rPr>
        <w:t>if it has, during that peri</w:t>
      </w:r>
      <w:r w:rsidR="004037C7" w:rsidRPr="00D0186E">
        <w:rPr>
          <w:sz w:val="24"/>
          <w:szCs w:val="24"/>
        </w:rPr>
        <w:t>od, ceased to be so registered—</w:t>
      </w:r>
      <w:r w:rsidR="00B4493C" w:rsidRPr="00D0186E">
        <w:rPr>
          <w:sz w:val="24"/>
          <w:szCs w:val="24"/>
        </w:rPr>
        <w:t>upon application being made, not later than 30 June 1975, by the proprietor, pr</w:t>
      </w:r>
      <w:r w:rsidRPr="00D0186E">
        <w:rPr>
          <w:sz w:val="24"/>
          <w:szCs w:val="24"/>
        </w:rPr>
        <w:t>inter or publisher of the publi</w:t>
      </w:r>
      <w:r w:rsidR="00B4493C" w:rsidRPr="00D0186E">
        <w:rPr>
          <w:sz w:val="24"/>
          <w:szCs w:val="24"/>
        </w:rPr>
        <w:t>cation for the registration of the publication as a Category B newspaper, be registered in the part of the register kept for the registration of Category B newspapers if it has the same characteristics required by this section as it had before it ceased to be registered as a newspaper.</w:t>
      </w:r>
    </w:p>
    <w:p w14:paraId="6704A702" w14:textId="77777777" w:rsidR="00280CA2" w:rsidRPr="00D0186E" w:rsidRDefault="00280CA2" w:rsidP="00CF0C90">
      <w:pPr>
        <w:rPr>
          <w:rFonts w:ascii="Times New Roman" w:eastAsia="Times New Roman" w:hAnsi="Times New Roman" w:cs="Times New Roman"/>
        </w:rPr>
      </w:pPr>
      <w:r w:rsidRPr="00D0186E">
        <w:br w:type="page"/>
      </w:r>
    </w:p>
    <w:p w14:paraId="3887D83C" w14:textId="157952EA" w:rsidR="004B62EB" w:rsidRPr="00D0186E" w:rsidRDefault="00B4493C" w:rsidP="00CF0C90">
      <w:pPr>
        <w:pStyle w:val="Bodytext130"/>
        <w:spacing w:after="60" w:line="240" w:lineRule="auto"/>
        <w:ind w:left="634" w:firstLine="187"/>
        <w:rPr>
          <w:b/>
          <w:sz w:val="24"/>
          <w:szCs w:val="24"/>
        </w:rPr>
      </w:pPr>
      <w:r w:rsidRPr="00D0186E">
        <w:rPr>
          <w:sz w:val="24"/>
          <w:szCs w:val="24"/>
        </w:rPr>
        <w:lastRenderedPageBreak/>
        <w:t>“(2</w:t>
      </w:r>
      <w:r w:rsidR="00D11922">
        <w:rPr>
          <w:smallCaps/>
          <w:sz w:val="24"/>
          <w:szCs w:val="24"/>
        </w:rPr>
        <w:t>acc</w:t>
      </w:r>
      <w:r w:rsidRPr="00D0186E">
        <w:rPr>
          <w:sz w:val="24"/>
          <w:szCs w:val="24"/>
        </w:rPr>
        <w:t xml:space="preserve">) </w:t>
      </w:r>
      <w:r w:rsidRPr="00D0186E">
        <w:rPr>
          <w:rStyle w:val="Bodytext1411pt"/>
          <w:b w:val="0"/>
          <w:sz w:val="24"/>
          <w:szCs w:val="24"/>
        </w:rPr>
        <w:t>Where</w:t>
      </w:r>
      <w:r w:rsidR="00800136" w:rsidRPr="00D0186E">
        <w:rPr>
          <w:rStyle w:val="Bodytext1411pt"/>
          <w:b w:val="0"/>
          <w:sz w:val="24"/>
          <w:szCs w:val="24"/>
        </w:rPr>
        <w:t>–</w:t>
      </w:r>
    </w:p>
    <w:p w14:paraId="4E7F4DD6" w14:textId="19591396" w:rsidR="004B62EB" w:rsidRPr="00D0186E" w:rsidRDefault="00800136" w:rsidP="00CF0C90">
      <w:pPr>
        <w:pStyle w:val="Bodytext130"/>
        <w:spacing w:after="60" w:line="240" w:lineRule="auto"/>
        <w:ind w:left="1197" w:hanging="387"/>
        <w:rPr>
          <w:sz w:val="24"/>
          <w:szCs w:val="24"/>
        </w:rPr>
      </w:pPr>
      <w:r w:rsidRPr="00D0186E">
        <w:rPr>
          <w:sz w:val="24"/>
          <w:szCs w:val="24"/>
        </w:rPr>
        <w:t xml:space="preserve">(a) </w:t>
      </w:r>
      <w:r w:rsidR="00B4493C" w:rsidRPr="00D0186E">
        <w:rPr>
          <w:sz w:val="24"/>
          <w:szCs w:val="24"/>
        </w:rPr>
        <w:t xml:space="preserve">a publication (in this sub-section referred to as ‘the former publication’) was, in accordance with sub-section </w:t>
      </w:r>
      <w:r w:rsidR="00B4493C" w:rsidRPr="00D0186E">
        <w:rPr>
          <w:rStyle w:val="Bodytext1395pt"/>
          <w:b w:val="0"/>
          <w:sz w:val="24"/>
          <w:szCs w:val="24"/>
        </w:rPr>
        <w:t>(2</w:t>
      </w:r>
      <w:r w:rsidR="00D11922">
        <w:rPr>
          <w:rStyle w:val="Bodytext1395pt"/>
          <w:b w:val="0"/>
          <w:smallCaps/>
          <w:sz w:val="24"/>
          <w:szCs w:val="24"/>
        </w:rPr>
        <w:t>acb</w:t>
      </w:r>
      <w:r w:rsidR="00B4493C" w:rsidRPr="00D0186E">
        <w:rPr>
          <w:rStyle w:val="Bodytext1395pt"/>
          <w:b w:val="0"/>
          <w:sz w:val="24"/>
          <w:szCs w:val="24"/>
        </w:rPr>
        <w:t xml:space="preserve">) </w:t>
      </w:r>
      <w:r w:rsidR="00B4493C" w:rsidRPr="00D0186E">
        <w:rPr>
          <w:sz w:val="24"/>
          <w:szCs w:val="24"/>
        </w:rPr>
        <w:t xml:space="preserve">of section </w:t>
      </w:r>
      <w:r w:rsidR="00B4493C" w:rsidRPr="00D0186E">
        <w:rPr>
          <w:rStyle w:val="Bodytext1395pt"/>
          <w:b w:val="0"/>
          <w:sz w:val="24"/>
          <w:szCs w:val="24"/>
        </w:rPr>
        <w:t xml:space="preserve">29 </w:t>
      </w:r>
      <w:r w:rsidR="00B4493C" w:rsidRPr="00D0186E">
        <w:rPr>
          <w:sz w:val="24"/>
          <w:szCs w:val="24"/>
        </w:rPr>
        <w:t xml:space="preserve">of the </w:t>
      </w:r>
      <w:r w:rsidR="00B4493C" w:rsidRPr="00D0186E">
        <w:rPr>
          <w:rStyle w:val="Bodytext13Italic"/>
          <w:sz w:val="24"/>
          <w:szCs w:val="24"/>
        </w:rPr>
        <w:t xml:space="preserve">Post and Telegraph Act </w:t>
      </w:r>
      <w:r w:rsidR="00B4493C" w:rsidRPr="00D0186E">
        <w:rPr>
          <w:rStyle w:val="Bodytext1395pt"/>
          <w:b w:val="0"/>
          <w:sz w:val="24"/>
          <w:szCs w:val="24"/>
        </w:rPr>
        <w:t>1901-1973,</w:t>
      </w:r>
      <w:r w:rsidR="00B4493C" w:rsidRPr="00D0186E">
        <w:rPr>
          <w:rStyle w:val="Bodytext1395pt"/>
          <w:sz w:val="24"/>
          <w:szCs w:val="24"/>
        </w:rPr>
        <w:t xml:space="preserve"> </w:t>
      </w:r>
      <w:r w:rsidR="00B4493C" w:rsidRPr="00D0186E">
        <w:rPr>
          <w:sz w:val="24"/>
          <w:szCs w:val="24"/>
        </w:rPr>
        <w:t>transferred to the part of the register kept for the registration of Category C newspapers;</w:t>
      </w:r>
    </w:p>
    <w:p w14:paraId="04D9F4FF" w14:textId="77777777" w:rsidR="004B62EB" w:rsidRPr="00D0186E" w:rsidRDefault="00800136" w:rsidP="00CF0C90">
      <w:pPr>
        <w:pStyle w:val="Bodytext130"/>
        <w:spacing w:after="60" w:line="240" w:lineRule="auto"/>
        <w:ind w:left="1197" w:hanging="387"/>
        <w:rPr>
          <w:sz w:val="24"/>
          <w:szCs w:val="24"/>
        </w:rPr>
      </w:pPr>
      <w:r w:rsidRPr="00D0186E">
        <w:rPr>
          <w:sz w:val="24"/>
          <w:szCs w:val="24"/>
        </w:rPr>
        <w:t xml:space="preserve">(b) </w:t>
      </w:r>
      <w:r w:rsidR="00B4493C" w:rsidRPr="00D0186E">
        <w:rPr>
          <w:sz w:val="24"/>
          <w:szCs w:val="24"/>
        </w:rPr>
        <w:t>during the period that commenced on the date on which the former publication was so transferred and ended on 30 September 1974, it ceased to be published;</w:t>
      </w:r>
    </w:p>
    <w:p w14:paraId="38987D7B" w14:textId="77777777" w:rsidR="004B62EB" w:rsidRPr="00D0186E" w:rsidRDefault="00800136" w:rsidP="00CF0C90">
      <w:pPr>
        <w:pStyle w:val="Bodytext130"/>
        <w:spacing w:after="60" w:line="240" w:lineRule="auto"/>
        <w:ind w:left="1197" w:hanging="387"/>
        <w:rPr>
          <w:sz w:val="24"/>
          <w:szCs w:val="24"/>
        </w:rPr>
      </w:pPr>
      <w:r w:rsidRPr="00D0186E">
        <w:rPr>
          <w:sz w:val="24"/>
          <w:szCs w:val="24"/>
        </w:rPr>
        <w:t xml:space="preserve">(c) </w:t>
      </w:r>
      <w:r w:rsidR="00B4493C" w:rsidRPr="00D0186E">
        <w:rPr>
          <w:sz w:val="24"/>
          <w:szCs w:val="24"/>
        </w:rPr>
        <w:t xml:space="preserve">the cessation of publication of the former publication was, in the opinion of the Director in the State at the General Post Office in </w:t>
      </w:r>
      <w:r w:rsidRPr="00D0186E">
        <w:rPr>
          <w:sz w:val="24"/>
          <w:szCs w:val="24"/>
        </w:rPr>
        <w:t>which the publication was regis</w:t>
      </w:r>
      <w:r w:rsidR="00B4493C" w:rsidRPr="00D0186E">
        <w:rPr>
          <w:sz w:val="24"/>
          <w:szCs w:val="24"/>
        </w:rPr>
        <w:t>tered, attributable to its being so transferred;</w:t>
      </w:r>
    </w:p>
    <w:p w14:paraId="4D129CEB" w14:textId="77777777" w:rsidR="004B62EB" w:rsidRPr="00D0186E" w:rsidRDefault="00800136" w:rsidP="00CF0C90">
      <w:pPr>
        <w:pStyle w:val="Bodytext130"/>
        <w:spacing w:after="60" w:line="240" w:lineRule="auto"/>
        <w:ind w:left="1197" w:hanging="387"/>
        <w:rPr>
          <w:sz w:val="24"/>
          <w:szCs w:val="24"/>
        </w:rPr>
      </w:pPr>
      <w:r w:rsidRPr="00D0186E">
        <w:rPr>
          <w:sz w:val="24"/>
          <w:szCs w:val="24"/>
        </w:rPr>
        <w:t xml:space="preserve">(d) </w:t>
      </w:r>
      <w:r w:rsidR="00B4493C" w:rsidRPr="00D0186E">
        <w:rPr>
          <w:sz w:val="24"/>
          <w:szCs w:val="24"/>
        </w:rPr>
        <w:t>application is made, not later than 30 June 1975, by the proprietor, printer or publisher of a publication (in this sub-section referred to as ‘the new publication’) for the registration of that publication as a Category B newspaper;</w:t>
      </w:r>
    </w:p>
    <w:p w14:paraId="5E1AB6EA" w14:textId="77777777" w:rsidR="004B62EB" w:rsidRPr="00D0186E" w:rsidRDefault="00800136" w:rsidP="00CF0C90">
      <w:pPr>
        <w:pStyle w:val="Bodytext130"/>
        <w:spacing w:after="60" w:line="240" w:lineRule="auto"/>
        <w:ind w:left="1197" w:hanging="387"/>
        <w:rPr>
          <w:sz w:val="24"/>
          <w:szCs w:val="24"/>
        </w:rPr>
      </w:pPr>
      <w:r w:rsidRPr="00D0186E">
        <w:rPr>
          <w:sz w:val="24"/>
          <w:szCs w:val="24"/>
        </w:rPr>
        <w:t xml:space="preserve">(e) </w:t>
      </w:r>
      <w:r w:rsidR="00B4493C" w:rsidRPr="00D0186E">
        <w:rPr>
          <w:sz w:val="24"/>
          <w:szCs w:val="24"/>
        </w:rPr>
        <w:t>that proprietor, printer or publisher was the proprietor, printer or publisher of</w:t>
      </w:r>
      <w:r w:rsidRPr="00D0186E">
        <w:rPr>
          <w:sz w:val="24"/>
          <w:szCs w:val="24"/>
        </w:rPr>
        <w:t xml:space="preserve"> the former publication immedia</w:t>
      </w:r>
      <w:r w:rsidR="00B4493C" w:rsidRPr="00D0186E">
        <w:rPr>
          <w:sz w:val="24"/>
          <w:szCs w:val="24"/>
        </w:rPr>
        <w:t>tely before its transfer to the part of the register kept for the registration of Category C newspapers; and</w:t>
      </w:r>
    </w:p>
    <w:p w14:paraId="41E81D27" w14:textId="77777777" w:rsidR="004B62EB" w:rsidRPr="00D0186E" w:rsidRDefault="00800136" w:rsidP="00CF0C90">
      <w:pPr>
        <w:pStyle w:val="Bodytext130"/>
        <w:spacing w:after="60" w:line="240" w:lineRule="auto"/>
        <w:ind w:left="1197" w:hanging="387"/>
        <w:rPr>
          <w:sz w:val="24"/>
          <w:szCs w:val="24"/>
        </w:rPr>
      </w:pPr>
      <w:r w:rsidRPr="00D0186E">
        <w:rPr>
          <w:sz w:val="24"/>
          <w:szCs w:val="24"/>
        </w:rPr>
        <w:t xml:space="preserve">(f) </w:t>
      </w:r>
      <w:r w:rsidR="00B4493C" w:rsidRPr="00D0186E">
        <w:rPr>
          <w:sz w:val="24"/>
          <w:szCs w:val="24"/>
        </w:rPr>
        <w:t>the new publication—</w:t>
      </w:r>
    </w:p>
    <w:p w14:paraId="00B33B76" w14:textId="77777777" w:rsidR="004B62EB" w:rsidRPr="00D0186E" w:rsidRDefault="00800136" w:rsidP="00CF0C90">
      <w:pPr>
        <w:pStyle w:val="Bodytext130"/>
        <w:spacing w:after="60" w:line="240" w:lineRule="auto"/>
        <w:ind w:left="1710" w:hanging="270"/>
        <w:rPr>
          <w:sz w:val="24"/>
          <w:szCs w:val="24"/>
        </w:rPr>
      </w:pPr>
      <w:r w:rsidRPr="00D0186E">
        <w:rPr>
          <w:sz w:val="24"/>
          <w:szCs w:val="24"/>
        </w:rPr>
        <w:t>(</w:t>
      </w:r>
      <w:proofErr w:type="spellStart"/>
      <w:r w:rsidRPr="00D0186E">
        <w:rPr>
          <w:sz w:val="24"/>
          <w:szCs w:val="24"/>
        </w:rPr>
        <w:t>i</w:t>
      </w:r>
      <w:proofErr w:type="spellEnd"/>
      <w:r w:rsidRPr="00D0186E">
        <w:rPr>
          <w:sz w:val="24"/>
          <w:szCs w:val="24"/>
        </w:rPr>
        <w:t xml:space="preserve">) </w:t>
      </w:r>
      <w:r w:rsidR="00B4493C" w:rsidRPr="00D0186E">
        <w:rPr>
          <w:sz w:val="24"/>
          <w:szCs w:val="24"/>
        </w:rPr>
        <w:t>bears the same name, and has the same characteristics required by this section, as the former publication; and</w:t>
      </w:r>
    </w:p>
    <w:p w14:paraId="76FCCC9F" w14:textId="44B30C20" w:rsidR="004B62EB" w:rsidRPr="00D0186E" w:rsidRDefault="00800136" w:rsidP="00CF0C90">
      <w:pPr>
        <w:pStyle w:val="Bodytext130"/>
        <w:spacing w:after="60" w:line="240" w:lineRule="auto"/>
        <w:ind w:left="1710" w:hanging="270"/>
        <w:rPr>
          <w:sz w:val="24"/>
          <w:szCs w:val="24"/>
        </w:rPr>
      </w:pPr>
      <w:r w:rsidRPr="00D0186E">
        <w:rPr>
          <w:sz w:val="24"/>
          <w:szCs w:val="24"/>
        </w:rPr>
        <w:t xml:space="preserve">(ii) </w:t>
      </w:r>
      <w:r w:rsidR="00B4493C" w:rsidRPr="00D0186E">
        <w:rPr>
          <w:sz w:val="24"/>
          <w:szCs w:val="24"/>
        </w:rPr>
        <w:t>complies with paragraphs (a) and (b) of sub</w:t>
      </w:r>
      <w:r w:rsidRPr="00D0186E">
        <w:rPr>
          <w:sz w:val="24"/>
          <w:szCs w:val="24"/>
        </w:rPr>
        <w:t>-</w:t>
      </w:r>
      <w:r w:rsidR="00B4493C" w:rsidRPr="00D0186E">
        <w:rPr>
          <w:sz w:val="24"/>
          <w:szCs w:val="24"/>
        </w:rPr>
        <w:t>section (2</w:t>
      </w:r>
      <w:r w:rsidR="00D11922">
        <w:rPr>
          <w:smallCaps/>
          <w:sz w:val="24"/>
          <w:szCs w:val="24"/>
        </w:rPr>
        <w:t>acb</w:t>
      </w:r>
      <w:r w:rsidR="00B4493C" w:rsidRPr="00D0186E">
        <w:rPr>
          <w:sz w:val="24"/>
          <w:szCs w:val="24"/>
        </w:rPr>
        <w:t>),</w:t>
      </w:r>
    </w:p>
    <w:p w14:paraId="5B42D6CA" w14:textId="77777777" w:rsidR="004B62EB" w:rsidRPr="00D0186E" w:rsidRDefault="00B4493C" w:rsidP="008528BF">
      <w:pPr>
        <w:pStyle w:val="Bodytext130"/>
        <w:spacing w:after="60" w:line="240" w:lineRule="auto"/>
        <w:ind w:left="630" w:firstLine="0"/>
        <w:rPr>
          <w:sz w:val="24"/>
          <w:szCs w:val="24"/>
        </w:rPr>
      </w:pPr>
      <w:r w:rsidRPr="00D0186E">
        <w:rPr>
          <w:sz w:val="24"/>
          <w:szCs w:val="24"/>
        </w:rPr>
        <w:t>the new publication shall be registered in part of the register kept for the registration of Category B newspapers.</w:t>
      </w:r>
    </w:p>
    <w:p w14:paraId="2E36DF79" w14:textId="0E6BF20D" w:rsidR="004B62EB" w:rsidRPr="00D0186E" w:rsidRDefault="00B4493C" w:rsidP="008528BF">
      <w:pPr>
        <w:pStyle w:val="Bodytext130"/>
        <w:spacing w:after="60" w:line="240" w:lineRule="auto"/>
        <w:ind w:left="634" w:firstLine="187"/>
        <w:rPr>
          <w:sz w:val="24"/>
          <w:szCs w:val="24"/>
        </w:rPr>
      </w:pPr>
      <w:r w:rsidRPr="00D0186E">
        <w:rPr>
          <w:rStyle w:val="Bodytext1395pt"/>
          <w:b w:val="0"/>
          <w:sz w:val="24"/>
          <w:szCs w:val="24"/>
        </w:rPr>
        <w:t>“(2</w:t>
      </w:r>
      <w:r w:rsidR="00D11922">
        <w:rPr>
          <w:rStyle w:val="Bodytext1395pt"/>
          <w:b w:val="0"/>
          <w:smallCaps/>
          <w:sz w:val="24"/>
          <w:szCs w:val="24"/>
        </w:rPr>
        <w:t>acd</w:t>
      </w:r>
      <w:r w:rsidRPr="00D0186E">
        <w:rPr>
          <w:rStyle w:val="Bodytext1395pt"/>
          <w:b w:val="0"/>
          <w:sz w:val="24"/>
          <w:szCs w:val="24"/>
        </w:rPr>
        <w:t xml:space="preserve">) </w:t>
      </w:r>
      <w:r w:rsidRPr="00D0186E">
        <w:rPr>
          <w:sz w:val="24"/>
          <w:szCs w:val="24"/>
        </w:rPr>
        <w:t xml:space="preserve">Where, at any time after </w:t>
      </w:r>
      <w:r w:rsidRPr="00D0186E">
        <w:rPr>
          <w:rStyle w:val="Bodytext1395pt"/>
          <w:b w:val="0"/>
          <w:sz w:val="24"/>
          <w:szCs w:val="24"/>
        </w:rPr>
        <w:t>28</w:t>
      </w:r>
      <w:r w:rsidRPr="00D0186E">
        <w:rPr>
          <w:rStyle w:val="Bodytext1395pt"/>
          <w:sz w:val="24"/>
          <w:szCs w:val="24"/>
        </w:rPr>
        <w:t xml:space="preserve"> </w:t>
      </w:r>
      <w:r w:rsidRPr="00D0186E">
        <w:rPr>
          <w:sz w:val="24"/>
          <w:szCs w:val="24"/>
        </w:rPr>
        <w:t>February 1975, copies of a Category A newspaper or Category B newspaper are sent or carried for hire or reward otherwise than by post or the Post Office Courier Service, the Director in the State at the General Post Office in which the newspaper is registered may transfer the registration of the newspaper to the part of the register kept for the registration of Category C newspapers.</w:t>
      </w:r>
    </w:p>
    <w:p w14:paraId="0A27E181" w14:textId="017525E4" w:rsidR="004B62EB" w:rsidRPr="00D0186E" w:rsidRDefault="00B4493C" w:rsidP="008528BF">
      <w:pPr>
        <w:pStyle w:val="Bodytext130"/>
        <w:spacing w:after="60" w:line="240" w:lineRule="auto"/>
        <w:ind w:left="634" w:firstLine="187"/>
        <w:rPr>
          <w:sz w:val="24"/>
          <w:szCs w:val="24"/>
        </w:rPr>
      </w:pPr>
      <w:r w:rsidRPr="00D0186E">
        <w:rPr>
          <w:rStyle w:val="Bodytext1395pt"/>
          <w:b w:val="0"/>
          <w:sz w:val="24"/>
          <w:szCs w:val="24"/>
        </w:rPr>
        <w:t>“(2</w:t>
      </w:r>
      <w:r w:rsidR="00D11922">
        <w:rPr>
          <w:rStyle w:val="Bodytext1395pt"/>
          <w:b w:val="0"/>
          <w:smallCaps/>
          <w:sz w:val="24"/>
          <w:szCs w:val="24"/>
        </w:rPr>
        <w:t>ad</w:t>
      </w:r>
      <w:r w:rsidRPr="00D0186E">
        <w:rPr>
          <w:rStyle w:val="Bodytext1395pt"/>
          <w:b w:val="0"/>
          <w:sz w:val="24"/>
          <w:szCs w:val="24"/>
        </w:rPr>
        <w:t xml:space="preserve">) </w:t>
      </w:r>
      <w:r w:rsidRPr="00D0186E">
        <w:rPr>
          <w:sz w:val="24"/>
          <w:szCs w:val="24"/>
        </w:rPr>
        <w:t xml:space="preserve">A publication shall not be registered in the part of the register kept for the registration of Category C newspapers unless not less than 60 per centum of the copies of each number of the publication are disposed of </w:t>
      </w:r>
      <w:proofErr w:type="spellStart"/>
      <w:r w:rsidRPr="00D0186E">
        <w:rPr>
          <w:sz w:val="24"/>
          <w:szCs w:val="24"/>
        </w:rPr>
        <w:t>to</w:t>
      </w:r>
      <w:proofErr w:type="spellEnd"/>
      <w:r w:rsidRPr="00D0186E">
        <w:rPr>
          <w:sz w:val="24"/>
          <w:szCs w:val="24"/>
        </w:rPr>
        <w:t xml:space="preserve"> persons each of whom is—</w:t>
      </w:r>
    </w:p>
    <w:p w14:paraId="3702BC59" w14:textId="77777777" w:rsidR="004B62EB" w:rsidRPr="00D0186E" w:rsidRDefault="00371D1E" w:rsidP="00CF0C90">
      <w:pPr>
        <w:pStyle w:val="Bodytext130"/>
        <w:spacing w:after="60" w:line="240" w:lineRule="auto"/>
        <w:ind w:left="1197" w:hanging="387"/>
        <w:rPr>
          <w:sz w:val="24"/>
          <w:szCs w:val="24"/>
        </w:rPr>
      </w:pPr>
      <w:r w:rsidRPr="00D0186E">
        <w:rPr>
          <w:sz w:val="24"/>
          <w:szCs w:val="24"/>
        </w:rPr>
        <w:t xml:space="preserve">(a) </w:t>
      </w:r>
      <w:r w:rsidR="00B4493C" w:rsidRPr="00D0186E">
        <w:rPr>
          <w:sz w:val="24"/>
          <w:szCs w:val="24"/>
        </w:rPr>
        <w:t xml:space="preserve">a </w:t>
      </w:r>
      <w:r w:rsidR="00B4493C" w:rsidRPr="00BF77D8">
        <w:rPr>
          <w:i/>
          <w:sz w:val="24"/>
          <w:szCs w:val="24"/>
        </w:rPr>
        <w:t>bona fide</w:t>
      </w:r>
      <w:r w:rsidR="00B4493C" w:rsidRPr="00D0186E">
        <w:rPr>
          <w:sz w:val="24"/>
          <w:szCs w:val="24"/>
        </w:rPr>
        <w:t xml:space="preserve"> purchaser;</w:t>
      </w:r>
    </w:p>
    <w:p w14:paraId="7F007BCB" w14:textId="77777777" w:rsidR="00371D1E" w:rsidRPr="00D0186E" w:rsidRDefault="00371D1E" w:rsidP="00CF0C90">
      <w:pPr>
        <w:pStyle w:val="Bodytext130"/>
        <w:spacing w:after="60" w:line="240" w:lineRule="auto"/>
        <w:ind w:left="1197" w:hanging="387"/>
        <w:rPr>
          <w:sz w:val="24"/>
          <w:szCs w:val="24"/>
        </w:rPr>
      </w:pPr>
      <w:r w:rsidRPr="00D0186E">
        <w:rPr>
          <w:sz w:val="24"/>
          <w:szCs w:val="24"/>
        </w:rPr>
        <w:t xml:space="preserve">(b) </w:t>
      </w:r>
      <w:r w:rsidR="00B4493C" w:rsidRPr="00D0186E">
        <w:rPr>
          <w:sz w:val="24"/>
          <w:szCs w:val="24"/>
        </w:rPr>
        <w:t xml:space="preserve">a </w:t>
      </w:r>
      <w:r w:rsidR="00B4493C" w:rsidRPr="00BF77D8">
        <w:rPr>
          <w:i/>
          <w:sz w:val="24"/>
          <w:szCs w:val="24"/>
        </w:rPr>
        <w:t xml:space="preserve">bona fide </w:t>
      </w:r>
      <w:r w:rsidR="00B4493C" w:rsidRPr="00D0186E">
        <w:rPr>
          <w:sz w:val="24"/>
          <w:szCs w:val="24"/>
        </w:rPr>
        <w:t>subscriber; or</w:t>
      </w:r>
    </w:p>
    <w:p w14:paraId="4256760B" w14:textId="77777777" w:rsidR="004B62EB" w:rsidRPr="00D0186E" w:rsidRDefault="0004171D" w:rsidP="00CF0C90">
      <w:pPr>
        <w:pStyle w:val="Bodytext130"/>
        <w:spacing w:after="60" w:line="240" w:lineRule="auto"/>
        <w:ind w:left="1197" w:hanging="387"/>
        <w:rPr>
          <w:sz w:val="24"/>
          <w:szCs w:val="24"/>
        </w:rPr>
      </w:pPr>
      <w:r w:rsidRPr="00D0186E">
        <w:rPr>
          <w:sz w:val="24"/>
          <w:szCs w:val="24"/>
        </w:rPr>
        <w:t xml:space="preserve">(c) </w:t>
      </w:r>
      <w:r w:rsidR="00B4493C" w:rsidRPr="00D0186E">
        <w:rPr>
          <w:sz w:val="24"/>
          <w:szCs w:val="24"/>
        </w:rPr>
        <w:t>a person who has placed a written order with the pr</w:t>
      </w:r>
      <w:r w:rsidRPr="00D0186E">
        <w:rPr>
          <w:sz w:val="24"/>
          <w:szCs w:val="24"/>
        </w:rPr>
        <w:t>o</w:t>
      </w:r>
      <w:r w:rsidR="00B4493C" w:rsidRPr="00D0186E">
        <w:rPr>
          <w:sz w:val="24"/>
          <w:szCs w:val="24"/>
        </w:rPr>
        <w:t>prietor, printer or publisher of the publication, or an agent of the proprietor, pr</w:t>
      </w:r>
      <w:r w:rsidRPr="00D0186E">
        <w:rPr>
          <w:sz w:val="24"/>
          <w:szCs w:val="24"/>
        </w:rPr>
        <w:t>inter or publisher, for the sup</w:t>
      </w:r>
      <w:r w:rsidR="00B4493C" w:rsidRPr="00D0186E">
        <w:rPr>
          <w:sz w:val="24"/>
          <w:szCs w:val="24"/>
        </w:rPr>
        <w:t>ply of copies of the publication to him otherwise than by way of sale.”; and</w:t>
      </w:r>
    </w:p>
    <w:p w14:paraId="09FB5752" w14:textId="77777777" w:rsidR="004B62EB" w:rsidRPr="00D0186E" w:rsidRDefault="0004171D" w:rsidP="00CF0C90">
      <w:pPr>
        <w:pStyle w:val="Bodytext130"/>
        <w:spacing w:after="60" w:line="240" w:lineRule="auto"/>
        <w:ind w:left="634" w:hanging="360"/>
        <w:rPr>
          <w:sz w:val="24"/>
          <w:szCs w:val="24"/>
        </w:rPr>
      </w:pPr>
      <w:r w:rsidRPr="00D0186E">
        <w:rPr>
          <w:sz w:val="24"/>
          <w:szCs w:val="24"/>
        </w:rPr>
        <w:t xml:space="preserve">(c) </w:t>
      </w:r>
      <w:r w:rsidR="00B4493C" w:rsidRPr="00D0186E">
        <w:rPr>
          <w:sz w:val="24"/>
          <w:szCs w:val="24"/>
        </w:rPr>
        <w:t>by omitting sub-section (6) and substituting the following sub</w:t>
      </w:r>
      <w:r w:rsidRPr="00D0186E">
        <w:rPr>
          <w:sz w:val="24"/>
          <w:szCs w:val="24"/>
        </w:rPr>
        <w:t>-</w:t>
      </w:r>
      <w:r w:rsidR="00B4493C" w:rsidRPr="00D0186E">
        <w:rPr>
          <w:sz w:val="24"/>
          <w:szCs w:val="24"/>
        </w:rPr>
        <w:t>section:—</w:t>
      </w:r>
    </w:p>
    <w:p w14:paraId="0A5197AB" w14:textId="2852C3A8" w:rsidR="004B62EB" w:rsidRPr="00D0186E" w:rsidRDefault="0004171D" w:rsidP="00CF0C90">
      <w:pPr>
        <w:pStyle w:val="Bodytext130"/>
        <w:spacing w:line="240" w:lineRule="auto"/>
        <w:ind w:firstLine="810"/>
        <w:rPr>
          <w:sz w:val="24"/>
          <w:szCs w:val="24"/>
        </w:rPr>
      </w:pPr>
      <w:r w:rsidRPr="00D0186E">
        <w:rPr>
          <w:sz w:val="24"/>
          <w:szCs w:val="24"/>
        </w:rPr>
        <w:t>“</w:t>
      </w:r>
      <w:r w:rsidR="00B4493C" w:rsidRPr="00D0186E">
        <w:rPr>
          <w:sz w:val="24"/>
          <w:szCs w:val="24"/>
        </w:rPr>
        <w:t>(6) A postal article that comprises—</w:t>
      </w:r>
    </w:p>
    <w:p w14:paraId="77343B68" w14:textId="77777777" w:rsidR="004B62EB" w:rsidRPr="00D0186E" w:rsidRDefault="0004171D" w:rsidP="00CF0C90">
      <w:pPr>
        <w:pStyle w:val="Bodytext130"/>
        <w:spacing w:line="240" w:lineRule="auto"/>
        <w:ind w:firstLine="810"/>
        <w:rPr>
          <w:sz w:val="24"/>
          <w:szCs w:val="24"/>
        </w:rPr>
      </w:pPr>
      <w:r w:rsidRPr="00D0186E">
        <w:rPr>
          <w:sz w:val="24"/>
          <w:szCs w:val="24"/>
        </w:rPr>
        <w:t xml:space="preserve">(a) </w:t>
      </w:r>
      <w:r w:rsidR="00B4493C" w:rsidRPr="00D0186E">
        <w:rPr>
          <w:sz w:val="24"/>
          <w:szCs w:val="24"/>
        </w:rPr>
        <w:t>a newspaper that is not registered under this section;</w:t>
      </w:r>
    </w:p>
    <w:p w14:paraId="29D7FF24" w14:textId="77777777" w:rsidR="004B62EB" w:rsidRPr="00D0186E" w:rsidRDefault="0004171D" w:rsidP="008528BF">
      <w:pPr>
        <w:pStyle w:val="Bodytext130"/>
        <w:spacing w:line="240" w:lineRule="auto"/>
        <w:ind w:left="1170" w:hanging="360"/>
        <w:rPr>
          <w:sz w:val="24"/>
          <w:szCs w:val="24"/>
        </w:rPr>
      </w:pPr>
      <w:r w:rsidRPr="00D0186E">
        <w:rPr>
          <w:sz w:val="24"/>
          <w:szCs w:val="24"/>
        </w:rPr>
        <w:t xml:space="preserve">(b) </w:t>
      </w:r>
      <w:r w:rsidR="00B4493C" w:rsidRPr="00D0186E">
        <w:rPr>
          <w:sz w:val="24"/>
          <w:szCs w:val="24"/>
        </w:rPr>
        <w:t>a registered newspaper that is posted otherwise than in accordance with the requirements of this Act and the regulations with respect to the posting of registered newspapers; or</w:t>
      </w:r>
    </w:p>
    <w:p w14:paraId="5E63D361" w14:textId="77777777" w:rsidR="004B62EB" w:rsidRPr="00D0186E" w:rsidRDefault="0004171D" w:rsidP="008528BF">
      <w:pPr>
        <w:pStyle w:val="Bodytext130"/>
        <w:spacing w:line="240" w:lineRule="auto"/>
        <w:ind w:left="1125" w:hanging="315"/>
        <w:rPr>
          <w:sz w:val="24"/>
          <w:szCs w:val="24"/>
        </w:rPr>
      </w:pPr>
      <w:r w:rsidRPr="00D0186E">
        <w:rPr>
          <w:sz w:val="24"/>
          <w:szCs w:val="24"/>
        </w:rPr>
        <w:t xml:space="preserve">(c) </w:t>
      </w:r>
      <w:r w:rsidR="00B4493C" w:rsidRPr="00D0186E">
        <w:rPr>
          <w:sz w:val="24"/>
          <w:szCs w:val="24"/>
        </w:rPr>
        <w:t>a registered newspaper and other material that is not a supplement to that newspaper for the purposes of the regulations,</w:t>
      </w:r>
    </w:p>
    <w:p w14:paraId="36B11F22" w14:textId="77777777" w:rsidR="004B62EB" w:rsidRPr="00D0186E" w:rsidRDefault="00B4493C" w:rsidP="00CF0C90">
      <w:pPr>
        <w:pStyle w:val="Bodytext130"/>
        <w:spacing w:line="240" w:lineRule="auto"/>
        <w:ind w:firstLine="630"/>
        <w:rPr>
          <w:sz w:val="24"/>
          <w:szCs w:val="24"/>
        </w:rPr>
      </w:pPr>
      <w:r w:rsidRPr="00D0186E">
        <w:rPr>
          <w:sz w:val="24"/>
          <w:szCs w:val="24"/>
        </w:rPr>
        <w:t>shall be treated as a standard article or a non-standard</w:t>
      </w:r>
      <w:r w:rsidR="004B20EA" w:rsidRPr="00D0186E">
        <w:rPr>
          <w:sz w:val="24"/>
          <w:szCs w:val="24"/>
        </w:rPr>
        <w:t xml:space="preserve"> article, as the case requires.</w:t>
      </w:r>
      <w:r w:rsidRPr="00D0186E">
        <w:rPr>
          <w:sz w:val="24"/>
          <w:szCs w:val="24"/>
        </w:rPr>
        <w:t>”.</w:t>
      </w:r>
    </w:p>
    <w:p w14:paraId="44042E99" w14:textId="77777777" w:rsidR="004B62EB" w:rsidRPr="00D0186E" w:rsidRDefault="00B4493C" w:rsidP="00CF0C90">
      <w:pPr>
        <w:pStyle w:val="BodyText4"/>
        <w:spacing w:before="120" w:after="60" w:line="240" w:lineRule="auto"/>
        <w:ind w:firstLine="0"/>
        <w:rPr>
          <w:b/>
          <w:sz w:val="20"/>
          <w:szCs w:val="20"/>
        </w:rPr>
      </w:pPr>
      <w:r w:rsidRPr="00D0186E">
        <w:rPr>
          <w:rStyle w:val="BodyText1"/>
          <w:b/>
          <w:sz w:val="20"/>
          <w:szCs w:val="20"/>
        </w:rPr>
        <w:t>Prepayment of postage.</w:t>
      </w:r>
    </w:p>
    <w:p w14:paraId="6F7C75DA" w14:textId="77777777" w:rsidR="004B62EB" w:rsidRPr="00D0186E" w:rsidRDefault="004B20EA" w:rsidP="008528BF">
      <w:pPr>
        <w:pStyle w:val="Bodytext130"/>
        <w:tabs>
          <w:tab w:val="left" w:pos="630"/>
        </w:tabs>
        <w:spacing w:line="240" w:lineRule="auto"/>
        <w:ind w:firstLine="270"/>
        <w:rPr>
          <w:sz w:val="24"/>
          <w:szCs w:val="24"/>
        </w:rPr>
      </w:pPr>
      <w:r w:rsidRPr="00D0186E">
        <w:rPr>
          <w:b/>
          <w:sz w:val="24"/>
          <w:szCs w:val="24"/>
        </w:rPr>
        <w:t>13.</w:t>
      </w:r>
      <w:r w:rsidRPr="00D0186E">
        <w:rPr>
          <w:b/>
          <w:sz w:val="24"/>
          <w:szCs w:val="24"/>
        </w:rPr>
        <w:tab/>
      </w:r>
      <w:r w:rsidR="00B4493C" w:rsidRPr="00D0186E">
        <w:rPr>
          <w:sz w:val="24"/>
          <w:szCs w:val="24"/>
        </w:rPr>
        <w:t>Section 32 of the Principal Act is amended by adding at the end thereof the following sub-section: —</w:t>
      </w:r>
    </w:p>
    <w:p w14:paraId="14C216F9" w14:textId="77777777" w:rsidR="004B62EB" w:rsidRPr="00D0186E" w:rsidRDefault="00B4493C" w:rsidP="00CF0C90">
      <w:pPr>
        <w:pStyle w:val="Bodytext130"/>
        <w:spacing w:line="240" w:lineRule="auto"/>
        <w:ind w:firstLine="270"/>
        <w:rPr>
          <w:sz w:val="24"/>
          <w:szCs w:val="24"/>
        </w:rPr>
      </w:pPr>
      <w:r w:rsidRPr="00D0186E">
        <w:rPr>
          <w:sz w:val="24"/>
          <w:szCs w:val="24"/>
        </w:rPr>
        <w:t>“(3) Postal articles comprising postcards or correspondence enclosed in envelopes, being postcard</w:t>
      </w:r>
      <w:r w:rsidR="004B20EA" w:rsidRPr="00D0186E">
        <w:rPr>
          <w:sz w:val="24"/>
          <w:szCs w:val="24"/>
        </w:rPr>
        <w:t>s or envelopes issued by the De</w:t>
      </w:r>
      <w:r w:rsidRPr="00D0186E">
        <w:rPr>
          <w:sz w:val="24"/>
          <w:szCs w:val="24"/>
        </w:rPr>
        <w:t>partment and appropriately marked, for purposes connected with the services provided by the Department under this Act, including the notification of changes of address and</w:t>
      </w:r>
      <w:r w:rsidR="004B20EA" w:rsidRPr="00D0186E">
        <w:rPr>
          <w:sz w:val="24"/>
          <w:szCs w:val="24"/>
        </w:rPr>
        <w:t xml:space="preserve"> telephone number, may be trans</w:t>
      </w:r>
      <w:r w:rsidRPr="00D0186E">
        <w:rPr>
          <w:sz w:val="24"/>
          <w:szCs w:val="24"/>
        </w:rPr>
        <w:t>mitted free by post for delivery within Australia. ”.</w:t>
      </w:r>
    </w:p>
    <w:p w14:paraId="5784E2DB" w14:textId="77777777" w:rsidR="00D11922" w:rsidRDefault="00D11922">
      <w:pPr>
        <w:rPr>
          <w:rStyle w:val="BodyText1"/>
          <w:rFonts w:eastAsia="Courier New"/>
          <w:b/>
          <w:sz w:val="20"/>
          <w:szCs w:val="20"/>
        </w:rPr>
      </w:pPr>
      <w:r>
        <w:rPr>
          <w:rStyle w:val="BodyText1"/>
          <w:rFonts w:eastAsia="Courier New"/>
          <w:b/>
          <w:sz w:val="20"/>
          <w:szCs w:val="20"/>
        </w:rPr>
        <w:br w:type="page"/>
      </w:r>
    </w:p>
    <w:p w14:paraId="74F7FBC9" w14:textId="0A28BA6F" w:rsidR="004B20EA" w:rsidRPr="00D0186E" w:rsidRDefault="004B20EA" w:rsidP="00CF0C90">
      <w:pPr>
        <w:pStyle w:val="BodyText4"/>
        <w:spacing w:before="120" w:after="60" w:line="240" w:lineRule="auto"/>
        <w:ind w:firstLine="0"/>
        <w:rPr>
          <w:b/>
          <w:sz w:val="20"/>
          <w:szCs w:val="20"/>
        </w:rPr>
      </w:pPr>
      <w:r w:rsidRPr="00D0186E">
        <w:rPr>
          <w:rStyle w:val="BodyText1"/>
          <w:b/>
          <w:sz w:val="20"/>
          <w:szCs w:val="20"/>
        </w:rPr>
        <w:lastRenderedPageBreak/>
        <w:t>Registration.</w:t>
      </w:r>
    </w:p>
    <w:p w14:paraId="68834A19" w14:textId="77777777" w:rsidR="004B62EB" w:rsidRPr="00D0186E" w:rsidRDefault="004B20EA" w:rsidP="008528BF">
      <w:pPr>
        <w:pStyle w:val="Bodytext130"/>
        <w:tabs>
          <w:tab w:val="left" w:pos="630"/>
        </w:tabs>
        <w:spacing w:line="240" w:lineRule="auto"/>
        <w:ind w:firstLine="270"/>
        <w:rPr>
          <w:sz w:val="24"/>
          <w:szCs w:val="24"/>
        </w:rPr>
      </w:pPr>
      <w:r w:rsidRPr="00D0186E">
        <w:rPr>
          <w:b/>
          <w:sz w:val="24"/>
          <w:szCs w:val="24"/>
        </w:rPr>
        <w:t>14.</w:t>
      </w:r>
      <w:r w:rsidRPr="00D0186E">
        <w:rPr>
          <w:b/>
          <w:sz w:val="24"/>
          <w:szCs w:val="24"/>
        </w:rPr>
        <w:tab/>
      </w:r>
      <w:r w:rsidR="00B4493C" w:rsidRPr="00D0186E">
        <w:rPr>
          <w:sz w:val="24"/>
          <w:szCs w:val="24"/>
        </w:rPr>
        <w:t>Section 38 of the Principal Act is amended—</w:t>
      </w:r>
    </w:p>
    <w:p w14:paraId="0FBE997F" w14:textId="77777777" w:rsidR="004B62EB" w:rsidRPr="00D0186E" w:rsidRDefault="004B20EA" w:rsidP="00CF0C90">
      <w:pPr>
        <w:pStyle w:val="Bodytext130"/>
        <w:spacing w:line="240" w:lineRule="auto"/>
        <w:ind w:left="630" w:hanging="360"/>
        <w:rPr>
          <w:sz w:val="24"/>
          <w:szCs w:val="24"/>
        </w:rPr>
      </w:pPr>
      <w:r w:rsidRPr="00D0186E">
        <w:rPr>
          <w:sz w:val="24"/>
          <w:szCs w:val="24"/>
        </w:rPr>
        <w:t xml:space="preserve">(a) </w:t>
      </w:r>
      <w:r w:rsidR="00B4493C" w:rsidRPr="00D0186E">
        <w:rPr>
          <w:sz w:val="24"/>
          <w:szCs w:val="24"/>
        </w:rPr>
        <w:t>by omitting from sub-section (1) the words “any letter packet or newspaper” and substituting the words “an article ”; and</w:t>
      </w:r>
    </w:p>
    <w:p w14:paraId="1E134CA5" w14:textId="77777777" w:rsidR="004B62EB" w:rsidRPr="00D0186E" w:rsidRDefault="004B20EA" w:rsidP="00CF0C90">
      <w:pPr>
        <w:pStyle w:val="Bodytext130"/>
        <w:spacing w:line="240" w:lineRule="auto"/>
        <w:ind w:left="630" w:hanging="360"/>
        <w:rPr>
          <w:sz w:val="24"/>
          <w:szCs w:val="24"/>
        </w:rPr>
      </w:pPr>
      <w:r w:rsidRPr="00D0186E">
        <w:rPr>
          <w:sz w:val="24"/>
          <w:szCs w:val="24"/>
        </w:rPr>
        <w:t xml:space="preserve">(b) </w:t>
      </w:r>
      <w:r w:rsidR="00B4493C" w:rsidRPr="00D0186E">
        <w:rPr>
          <w:sz w:val="24"/>
          <w:szCs w:val="24"/>
        </w:rPr>
        <w:t>by omitting sub-section (3).</w:t>
      </w:r>
    </w:p>
    <w:p w14:paraId="65700F8F" w14:textId="77777777" w:rsidR="004B20EA" w:rsidRPr="00D0186E" w:rsidRDefault="004B20EA" w:rsidP="00CF0C90">
      <w:pPr>
        <w:pStyle w:val="BodyText4"/>
        <w:spacing w:before="120" w:after="60" w:line="240" w:lineRule="auto"/>
        <w:ind w:firstLine="0"/>
        <w:rPr>
          <w:b/>
          <w:sz w:val="20"/>
          <w:szCs w:val="20"/>
        </w:rPr>
      </w:pPr>
      <w:r w:rsidRPr="00D0186E">
        <w:rPr>
          <w:rStyle w:val="BodyText1"/>
          <w:b/>
          <w:sz w:val="20"/>
          <w:szCs w:val="20"/>
        </w:rPr>
        <w:t>Declaration to be made where missing postal article contained valuable enclosure.</w:t>
      </w:r>
    </w:p>
    <w:p w14:paraId="1711D4F1" w14:textId="77777777" w:rsidR="004B62EB" w:rsidRPr="00D0186E" w:rsidRDefault="004B20EA" w:rsidP="008528BF">
      <w:pPr>
        <w:pStyle w:val="Bodytext130"/>
        <w:tabs>
          <w:tab w:val="left" w:pos="630"/>
        </w:tabs>
        <w:spacing w:line="240" w:lineRule="auto"/>
        <w:ind w:firstLine="270"/>
        <w:rPr>
          <w:sz w:val="24"/>
          <w:szCs w:val="24"/>
        </w:rPr>
      </w:pPr>
      <w:r w:rsidRPr="00D0186E">
        <w:rPr>
          <w:b/>
          <w:sz w:val="24"/>
          <w:szCs w:val="24"/>
        </w:rPr>
        <w:t>15.</w:t>
      </w:r>
      <w:r w:rsidRPr="00D0186E">
        <w:rPr>
          <w:b/>
          <w:sz w:val="24"/>
          <w:szCs w:val="24"/>
        </w:rPr>
        <w:tab/>
      </w:r>
      <w:r w:rsidR="00B4493C" w:rsidRPr="00D0186E">
        <w:rPr>
          <w:sz w:val="24"/>
          <w:szCs w:val="24"/>
        </w:rPr>
        <w:t>Section 39 of the Principal Act is amended by omitting the words “letter or packet” and substit</w:t>
      </w:r>
      <w:r w:rsidRPr="00D0186E">
        <w:rPr>
          <w:sz w:val="24"/>
          <w:szCs w:val="24"/>
        </w:rPr>
        <w:t>uting the words “postal article</w:t>
      </w:r>
      <w:r w:rsidR="00B4493C" w:rsidRPr="00D0186E">
        <w:rPr>
          <w:sz w:val="24"/>
          <w:szCs w:val="24"/>
        </w:rPr>
        <w:t>”.</w:t>
      </w:r>
    </w:p>
    <w:p w14:paraId="2222DBEC" w14:textId="77777777" w:rsidR="004B20EA" w:rsidRPr="00D0186E" w:rsidRDefault="004B20EA" w:rsidP="00CF0C90">
      <w:pPr>
        <w:pStyle w:val="BodyText4"/>
        <w:spacing w:before="120" w:after="60" w:line="240" w:lineRule="auto"/>
        <w:ind w:firstLine="0"/>
        <w:rPr>
          <w:b/>
          <w:sz w:val="20"/>
          <w:szCs w:val="20"/>
        </w:rPr>
      </w:pPr>
      <w:r w:rsidRPr="00D0186E">
        <w:rPr>
          <w:rStyle w:val="BodyText1"/>
          <w:b/>
          <w:sz w:val="20"/>
          <w:szCs w:val="20"/>
        </w:rPr>
        <w:t>Power to examine registered publications.</w:t>
      </w:r>
    </w:p>
    <w:p w14:paraId="2E5BB351" w14:textId="77777777" w:rsidR="004B62EB" w:rsidRPr="00D0186E" w:rsidRDefault="004B20EA" w:rsidP="008528BF">
      <w:pPr>
        <w:pStyle w:val="Bodytext130"/>
        <w:tabs>
          <w:tab w:val="left" w:pos="630"/>
        </w:tabs>
        <w:spacing w:after="60" w:line="240" w:lineRule="auto"/>
        <w:ind w:firstLine="274"/>
        <w:rPr>
          <w:sz w:val="24"/>
          <w:szCs w:val="24"/>
        </w:rPr>
      </w:pPr>
      <w:r w:rsidRPr="00D0186E">
        <w:rPr>
          <w:b/>
          <w:sz w:val="24"/>
          <w:szCs w:val="24"/>
        </w:rPr>
        <w:t>16.</w:t>
      </w:r>
      <w:r w:rsidRPr="00D0186E">
        <w:rPr>
          <w:b/>
          <w:sz w:val="24"/>
          <w:szCs w:val="24"/>
        </w:rPr>
        <w:tab/>
      </w:r>
      <w:r w:rsidR="00B4493C" w:rsidRPr="00D0186E">
        <w:rPr>
          <w:sz w:val="24"/>
          <w:szCs w:val="24"/>
        </w:rPr>
        <w:t>Section 42 of the Principal Act is amended—</w:t>
      </w:r>
    </w:p>
    <w:p w14:paraId="0EFB0850" w14:textId="77777777" w:rsidR="004B20EA" w:rsidRPr="00D0186E" w:rsidRDefault="004B20EA" w:rsidP="00CF0C90">
      <w:pPr>
        <w:pStyle w:val="Bodytext130"/>
        <w:spacing w:line="240" w:lineRule="auto"/>
        <w:ind w:left="630" w:hanging="360"/>
        <w:rPr>
          <w:sz w:val="24"/>
          <w:szCs w:val="24"/>
        </w:rPr>
      </w:pPr>
      <w:r w:rsidRPr="00D0186E">
        <w:rPr>
          <w:sz w:val="24"/>
          <w:szCs w:val="24"/>
        </w:rPr>
        <w:t xml:space="preserve">(a) </w:t>
      </w:r>
      <w:r w:rsidR="00B4493C" w:rsidRPr="00D0186E">
        <w:rPr>
          <w:sz w:val="24"/>
          <w:szCs w:val="24"/>
        </w:rPr>
        <w:t>by omitting from sub-section (1) the words “any newspaper or packet sent by post without a cover or in a cover open at the ends or sides and bearing less than the letter rate of postage” and substituting the words “a registered newspaper or periodical sent by post at the rate specified in clause 3 or 4 in Part I of Schedule 1 to the Rates Act”; and</w:t>
      </w:r>
    </w:p>
    <w:p w14:paraId="30A7705D" w14:textId="77777777" w:rsidR="004B62EB" w:rsidRPr="00D0186E" w:rsidRDefault="004B20EA" w:rsidP="008528BF">
      <w:pPr>
        <w:pStyle w:val="Bodytext130"/>
        <w:spacing w:line="240" w:lineRule="auto"/>
        <w:ind w:left="630" w:hanging="360"/>
        <w:rPr>
          <w:sz w:val="24"/>
          <w:szCs w:val="24"/>
        </w:rPr>
      </w:pPr>
      <w:r w:rsidRPr="00D0186E">
        <w:rPr>
          <w:sz w:val="24"/>
          <w:szCs w:val="24"/>
        </w:rPr>
        <w:t xml:space="preserve">(b) </w:t>
      </w:r>
      <w:r w:rsidR="00B4493C" w:rsidRPr="00D0186E">
        <w:rPr>
          <w:sz w:val="24"/>
          <w:szCs w:val="24"/>
        </w:rPr>
        <w:t>by omitting from sub-section (2) the words “as a newspaper or packet” and substituting the words “at the rate referred to in sub-section (1) ”.</w:t>
      </w:r>
    </w:p>
    <w:p w14:paraId="228E5BE1" w14:textId="77777777" w:rsidR="004B62EB" w:rsidRPr="00D0186E" w:rsidRDefault="00B4493C" w:rsidP="005904E8">
      <w:pPr>
        <w:pStyle w:val="BodyText4"/>
        <w:spacing w:before="120" w:after="60" w:line="240" w:lineRule="auto"/>
        <w:ind w:firstLine="0"/>
        <w:rPr>
          <w:b/>
          <w:sz w:val="20"/>
          <w:szCs w:val="20"/>
        </w:rPr>
      </w:pPr>
      <w:r w:rsidRPr="00D0186E">
        <w:rPr>
          <w:rStyle w:val="BodyText1"/>
          <w:b/>
          <w:sz w:val="20"/>
          <w:szCs w:val="20"/>
        </w:rPr>
        <w:t>Undelivered</w:t>
      </w:r>
      <w:r w:rsidR="004B20EA" w:rsidRPr="00D0186E">
        <w:rPr>
          <w:b/>
          <w:sz w:val="20"/>
          <w:szCs w:val="20"/>
        </w:rPr>
        <w:t xml:space="preserve"> </w:t>
      </w:r>
      <w:r w:rsidRPr="00D0186E">
        <w:rPr>
          <w:rStyle w:val="BodyText1"/>
          <w:b/>
          <w:sz w:val="20"/>
          <w:szCs w:val="20"/>
        </w:rPr>
        <w:t>postal</w:t>
      </w:r>
      <w:r w:rsidR="004B20EA" w:rsidRPr="00D0186E">
        <w:rPr>
          <w:b/>
          <w:sz w:val="20"/>
          <w:szCs w:val="20"/>
        </w:rPr>
        <w:t xml:space="preserve"> </w:t>
      </w:r>
      <w:r w:rsidRPr="00D0186E">
        <w:rPr>
          <w:rStyle w:val="BodyText1"/>
          <w:b/>
          <w:sz w:val="20"/>
          <w:szCs w:val="20"/>
        </w:rPr>
        <w:t>articles.</w:t>
      </w:r>
    </w:p>
    <w:p w14:paraId="4A679424" w14:textId="77777777" w:rsidR="004B62EB" w:rsidRPr="00D0186E" w:rsidRDefault="004B20EA" w:rsidP="005904E8">
      <w:pPr>
        <w:pStyle w:val="Bodytext130"/>
        <w:tabs>
          <w:tab w:val="left" w:pos="630"/>
        </w:tabs>
        <w:spacing w:line="240" w:lineRule="auto"/>
        <w:ind w:firstLine="270"/>
        <w:rPr>
          <w:sz w:val="24"/>
          <w:szCs w:val="24"/>
        </w:rPr>
      </w:pPr>
      <w:r w:rsidRPr="00D0186E">
        <w:rPr>
          <w:b/>
          <w:sz w:val="24"/>
          <w:szCs w:val="24"/>
        </w:rPr>
        <w:t>1</w:t>
      </w:r>
      <w:r w:rsidR="002949AF" w:rsidRPr="00D0186E">
        <w:rPr>
          <w:b/>
          <w:sz w:val="24"/>
          <w:szCs w:val="24"/>
        </w:rPr>
        <w:t>7</w:t>
      </w:r>
      <w:r w:rsidRPr="00D0186E">
        <w:rPr>
          <w:b/>
          <w:sz w:val="24"/>
          <w:szCs w:val="24"/>
        </w:rPr>
        <w:t>.</w:t>
      </w:r>
      <w:r w:rsidR="005904E8" w:rsidRPr="00D0186E">
        <w:rPr>
          <w:b/>
          <w:sz w:val="24"/>
          <w:szCs w:val="24"/>
        </w:rPr>
        <w:tab/>
      </w:r>
      <w:r w:rsidR="00B4493C" w:rsidRPr="00D0186E">
        <w:rPr>
          <w:sz w:val="24"/>
          <w:szCs w:val="24"/>
        </w:rPr>
        <w:t>Section 46 of the Principal Act is amended by omitting sub</w:t>
      </w:r>
      <w:r w:rsidR="005904E8" w:rsidRPr="00D0186E">
        <w:rPr>
          <w:sz w:val="24"/>
          <w:szCs w:val="24"/>
        </w:rPr>
        <w:t>-</w:t>
      </w:r>
      <w:r w:rsidR="00B4493C" w:rsidRPr="00D0186E">
        <w:rPr>
          <w:sz w:val="24"/>
          <w:szCs w:val="24"/>
        </w:rPr>
        <w:t>sections (4) and (5).</w:t>
      </w:r>
    </w:p>
    <w:p w14:paraId="02AAF4E9" w14:textId="77777777" w:rsidR="002949AF" w:rsidRPr="00D0186E" w:rsidRDefault="002949AF" w:rsidP="005904E8">
      <w:pPr>
        <w:pStyle w:val="BodyText4"/>
        <w:spacing w:before="120" w:after="60" w:line="240" w:lineRule="auto"/>
        <w:ind w:firstLine="0"/>
        <w:rPr>
          <w:b/>
          <w:sz w:val="20"/>
          <w:szCs w:val="20"/>
        </w:rPr>
      </w:pPr>
      <w:r w:rsidRPr="00D0186E">
        <w:rPr>
          <w:rStyle w:val="BodyText1"/>
          <w:b/>
          <w:sz w:val="20"/>
          <w:szCs w:val="20"/>
        </w:rPr>
        <w:t>Opening of unclaimed postal articles.</w:t>
      </w:r>
    </w:p>
    <w:p w14:paraId="73823B39" w14:textId="76DD0515" w:rsidR="004B62EB" w:rsidRPr="00D0186E" w:rsidRDefault="004B20EA" w:rsidP="005904E8">
      <w:pPr>
        <w:pStyle w:val="Bodytext130"/>
        <w:tabs>
          <w:tab w:val="left" w:pos="630"/>
        </w:tabs>
        <w:spacing w:after="160" w:line="240" w:lineRule="auto"/>
        <w:ind w:firstLine="274"/>
        <w:rPr>
          <w:sz w:val="24"/>
          <w:szCs w:val="24"/>
        </w:rPr>
      </w:pPr>
      <w:r w:rsidRPr="00D0186E">
        <w:rPr>
          <w:b/>
          <w:sz w:val="24"/>
          <w:szCs w:val="24"/>
        </w:rPr>
        <w:t>1</w:t>
      </w:r>
      <w:r w:rsidR="002949AF" w:rsidRPr="00D0186E">
        <w:rPr>
          <w:b/>
          <w:sz w:val="24"/>
          <w:szCs w:val="24"/>
        </w:rPr>
        <w:t>8</w:t>
      </w:r>
      <w:r w:rsidRPr="00D0186E">
        <w:rPr>
          <w:b/>
          <w:sz w:val="24"/>
          <w:szCs w:val="24"/>
        </w:rPr>
        <w:t>.</w:t>
      </w:r>
      <w:r w:rsidR="005904E8" w:rsidRPr="00D0186E">
        <w:rPr>
          <w:b/>
          <w:sz w:val="24"/>
          <w:szCs w:val="24"/>
        </w:rPr>
        <w:tab/>
      </w:r>
      <w:r w:rsidR="00B4493C" w:rsidRPr="00D0186E">
        <w:rPr>
          <w:sz w:val="24"/>
          <w:szCs w:val="24"/>
        </w:rPr>
        <w:t>Section 49 of the Principal Act is amended by inserting after the words “a justice of the p</w:t>
      </w:r>
      <w:r w:rsidR="00D11922">
        <w:rPr>
          <w:sz w:val="24"/>
          <w:szCs w:val="24"/>
        </w:rPr>
        <w:t>eace”</w:t>
      </w:r>
      <w:r w:rsidR="00B4493C" w:rsidRPr="00D0186E">
        <w:rPr>
          <w:sz w:val="24"/>
          <w:szCs w:val="24"/>
        </w:rPr>
        <w:t xml:space="preserve"> the words “or a postmaster”.</w:t>
      </w:r>
    </w:p>
    <w:p w14:paraId="6626FCD5" w14:textId="77777777" w:rsidR="002949AF" w:rsidRPr="00D0186E" w:rsidRDefault="002949AF" w:rsidP="005904E8">
      <w:pPr>
        <w:pStyle w:val="BodyText4"/>
        <w:spacing w:before="120" w:after="60" w:line="240" w:lineRule="auto"/>
        <w:ind w:firstLine="0"/>
        <w:rPr>
          <w:b/>
          <w:sz w:val="20"/>
          <w:szCs w:val="20"/>
        </w:rPr>
      </w:pPr>
      <w:r w:rsidRPr="00D0186E">
        <w:rPr>
          <w:rStyle w:val="BodyText1"/>
          <w:b/>
          <w:sz w:val="20"/>
          <w:szCs w:val="20"/>
        </w:rPr>
        <w:t>Manner of dealing with opened postal articles containing items of value.</w:t>
      </w:r>
    </w:p>
    <w:p w14:paraId="00BE635B" w14:textId="77777777" w:rsidR="004B62EB" w:rsidRPr="00D0186E" w:rsidRDefault="002949AF" w:rsidP="005904E8">
      <w:pPr>
        <w:pStyle w:val="Bodytext130"/>
        <w:tabs>
          <w:tab w:val="left" w:pos="630"/>
        </w:tabs>
        <w:spacing w:line="240" w:lineRule="auto"/>
        <w:ind w:firstLine="270"/>
        <w:rPr>
          <w:sz w:val="24"/>
          <w:szCs w:val="24"/>
        </w:rPr>
      </w:pPr>
      <w:r w:rsidRPr="00D0186E">
        <w:rPr>
          <w:b/>
          <w:sz w:val="24"/>
          <w:szCs w:val="24"/>
        </w:rPr>
        <w:t>19</w:t>
      </w:r>
      <w:r w:rsidR="004B20EA" w:rsidRPr="00D0186E">
        <w:rPr>
          <w:b/>
          <w:sz w:val="24"/>
          <w:szCs w:val="24"/>
        </w:rPr>
        <w:t>.</w:t>
      </w:r>
      <w:r w:rsidR="005904E8" w:rsidRPr="00D0186E">
        <w:rPr>
          <w:b/>
          <w:sz w:val="24"/>
          <w:szCs w:val="24"/>
        </w:rPr>
        <w:tab/>
      </w:r>
      <w:r w:rsidR="00B4493C" w:rsidRPr="00D0186E">
        <w:rPr>
          <w:sz w:val="24"/>
          <w:szCs w:val="24"/>
        </w:rPr>
        <w:t>Section 51 of the Principal Act is amended—</w:t>
      </w:r>
    </w:p>
    <w:p w14:paraId="22F643B9" w14:textId="77777777" w:rsidR="004B62EB" w:rsidRPr="00D0186E" w:rsidRDefault="004B20EA" w:rsidP="005904E8">
      <w:pPr>
        <w:pStyle w:val="Bodytext130"/>
        <w:spacing w:line="240" w:lineRule="auto"/>
        <w:ind w:left="630" w:hanging="360"/>
        <w:rPr>
          <w:sz w:val="24"/>
          <w:szCs w:val="24"/>
        </w:rPr>
      </w:pPr>
      <w:r w:rsidRPr="00D0186E">
        <w:rPr>
          <w:sz w:val="24"/>
          <w:szCs w:val="24"/>
        </w:rPr>
        <w:t xml:space="preserve">(a) </w:t>
      </w:r>
      <w:r w:rsidR="00B4493C" w:rsidRPr="00D0186E">
        <w:rPr>
          <w:sz w:val="24"/>
          <w:szCs w:val="24"/>
        </w:rPr>
        <w:t>by omitting from sub-section (1) the words “undelivered letter or packet” and substituting the words “undelivered postal article”;</w:t>
      </w:r>
    </w:p>
    <w:p w14:paraId="5C90C362" w14:textId="77777777" w:rsidR="004B62EB" w:rsidRPr="00D0186E" w:rsidRDefault="004B20EA" w:rsidP="005904E8">
      <w:pPr>
        <w:pStyle w:val="Bodytext130"/>
        <w:spacing w:line="240" w:lineRule="auto"/>
        <w:ind w:left="630" w:hanging="360"/>
        <w:rPr>
          <w:sz w:val="24"/>
          <w:szCs w:val="24"/>
        </w:rPr>
      </w:pPr>
      <w:r w:rsidRPr="00D0186E">
        <w:rPr>
          <w:sz w:val="24"/>
          <w:szCs w:val="24"/>
        </w:rPr>
        <w:t xml:space="preserve">(b) </w:t>
      </w:r>
      <w:r w:rsidR="00B4493C" w:rsidRPr="00D0186E">
        <w:rPr>
          <w:sz w:val="24"/>
          <w:szCs w:val="24"/>
        </w:rPr>
        <w:t>by omitting from paragraph (a) o</w:t>
      </w:r>
      <w:r w:rsidR="005904E8" w:rsidRPr="00D0186E">
        <w:rPr>
          <w:sz w:val="24"/>
          <w:szCs w:val="24"/>
        </w:rPr>
        <w:t>f sub-section (1) the words ‘‘letter or packet’</w:t>
      </w:r>
      <w:r w:rsidR="00B4493C" w:rsidRPr="00D0186E">
        <w:rPr>
          <w:sz w:val="24"/>
          <w:szCs w:val="24"/>
        </w:rPr>
        <w:t>’ and substituti</w:t>
      </w:r>
      <w:r w:rsidR="005904E8" w:rsidRPr="00D0186E">
        <w:rPr>
          <w:sz w:val="24"/>
          <w:szCs w:val="24"/>
        </w:rPr>
        <w:t>ng the words “postal article’</w:t>
      </w:r>
      <w:r w:rsidR="00B4493C" w:rsidRPr="00D0186E">
        <w:rPr>
          <w:sz w:val="24"/>
          <w:szCs w:val="24"/>
        </w:rPr>
        <w:t>’;</w:t>
      </w:r>
    </w:p>
    <w:p w14:paraId="38A46E44" w14:textId="77777777" w:rsidR="004B62EB" w:rsidRPr="00D0186E" w:rsidRDefault="004B20EA" w:rsidP="005904E8">
      <w:pPr>
        <w:pStyle w:val="Bodytext130"/>
        <w:spacing w:line="240" w:lineRule="auto"/>
        <w:ind w:left="630" w:hanging="360"/>
        <w:rPr>
          <w:sz w:val="24"/>
          <w:szCs w:val="24"/>
        </w:rPr>
      </w:pPr>
      <w:r w:rsidRPr="00D0186E">
        <w:rPr>
          <w:sz w:val="24"/>
          <w:szCs w:val="24"/>
        </w:rPr>
        <w:t>(</w:t>
      </w:r>
      <w:r w:rsidR="00CA6617" w:rsidRPr="00D0186E">
        <w:rPr>
          <w:sz w:val="24"/>
          <w:szCs w:val="24"/>
        </w:rPr>
        <w:t>c</w:t>
      </w:r>
      <w:r w:rsidRPr="00D0186E">
        <w:rPr>
          <w:sz w:val="24"/>
          <w:szCs w:val="24"/>
        </w:rPr>
        <w:t>)</w:t>
      </w:r>
      <w:r w:rsidR="00CA6617" w:rsidRPr="00D0186E">
        <w:rPr>
          <w:sz w:val="24"/>
          <w:szCs w:val="24"/>
        </w:rPr>
        <w:t xml:space="preserve"> </w:t>
      </w:r>
      <w:r w:rsidR="00B4493C" w:rsidRPr="00D0186E">
        <w:rPr>
          <w:sz w:val="24"/>
          <w:szCs w:val="24"/>
        </w:rPr>
        <w:t>by omitting from paragraph (b) of sub-section (1) the words “letter or packet” (twice occurring) and substituting the words “postal article”;</w:t>
      </w:r>
    </w:p>
    <w:p w14:paraId="1726F8D4" w14:textId="77777777" w:rsidR="004B62EB" w:rsidRPr="00D0186E" w:rsidRDefault="00CA6617" w:rsidP="005904E8">
      <w:pPr>
        <w:pStyle w:val="Bodytext130"/>
        <w:spacing w:line="240" w:lineRule="auto"/>
        <w:ind w:left="630" w:hanging="360"/>
        <w:rPr>
          <w:sz w:val="24"/>
          <w:szCs w:val="24"/>
        </w:rPr>
      </w:pPr>
      <w:r w:rsidRPr="00D0186E">
        <w:rPr>
          <w:sz w:val="24"/>
          <w:szCs w:val="24"/>
        </w:rPr>
        <w:t xml:space="preserve">(d) </w:t>
      </w:r>
      <w:r w:rsidR="00B4493C" w:rsidRPr="00D0186E">
        <w:rPr>
          <w:sz w:val="24"/>
          <w:szCs w:val="24"/>
        </w:rPr>
        <w:t>by omitting from paragraph (c) of sub-section (1) the words “letter or packet” (thrice occurring) and substituting the words “postal article”;</w:t>
      </w:r>
    </w:p>
    <w:p w14:paraId="4D24937D" w14:textId="77777777" w:rsidR="004B62EB" w:rsidRPr="00D0186E" w:rsidRDefault="00CA6617" w:rsidP="005904E8">
      <w:pPr>
        <w:pStyle w:val="Bodytext130"/>
        <w:spacing w:line="240" w:lineRule="auto"/>
        <w:ind w:left="630" w:hanging="360"/>
        <w:rPr>
          <w:sz w:val="24"/>
          <w:szCs w:val="24"/>
        </w:rPr>
      </w:pPr>
      <w:r w:rsidRPr="00D0186E">
        <w:rPr>
          <w:sz w:val="24"/>
          <w:szCs w:val="24"/>
        </w:rPr>
        <w:t xml:space="preserve">(e) </w:t>
      </w:r>
      <w:r w:rsidR="00B4493C" w:rsidRPr="00D0186E">
        <w:rPr>
          <w:sz w:val="24"/>
          <w:szCs w:val="24"/>
        </w:rPr>
        <w:t>by omitting sub-section (2);</w:t>
      </w:r>
    </w:p>
    <w:p w14:paraId="0F3AFE47" w14:textId="77777777" w:rsidR="004B62EB" w:rsidRPr="00D0186E" w:rsidRDefault="002949AF" w:rsidP="005904E8">
      <w:pPr>
        <w:pStyle w:val="Bodytext130"/>
        <w:spacing w:line="240" w:lineRule="auto"/>
        <w:ind w:left="630" w:hanging="360"/>
        <w:rPr>
          <w:sz w:val="24"/>
          <w:szCs w:val="24"/>
        </w:rPr>
      </w:pPr>
      <w:r w:rsidRPr="00D0186E">
        <w:rPr>
          <w:sz w:val="24"/>
          <w:szCs w:val="24"/>
        </w:rPr>
        <w:t xml:space="preserve">(f) </w:t>
      </w:r>
      <w:r w:rsidR="00B4493C" w:rsidRPr="00D0186E">
        <w:rPr>
          <w:sz w:val="24"/>
          <w:szCs w:val="24"/>
        </w:rPr>
        <w:t>by omitting from sub-section (3) the words “letter or packet” (wherever occurring) and substituting the words “postal article”;</w:t>
      </w:r>
    </w:p>
    <w:p w14:paraId="6539916E" w14:textId="77777777" w:rsidR="004B62EB" w:rsidRPr="00D0186E" w:rsidRDefault="002949AF" w:rsidP="005904E8">
      <w:pPr>
        <w:pStyle w:val="Bodytext130"/>
        <w:spacing w:line="240" w:lineRule="auto"/>
        <w:ind w:left="630" w:hanging="360"/>
        <w:rPr>
          <w:sz w:val="24"/>
          <w:szCs w:val="24"/>
        </w:rPr>
      </w:pPr>
      <w:r w:rsidRPr="00D0186E">
        <w:rPr>
          <w:sz w:val="24"/>
          <w:szCs w:val="24"/>
        </w:rPr>
        <w:t xml:space="preserve">(g) </w:t>
      </w:r>
      <w:r w:rsidR="00B4493C" w:rsidRPr="00D0186E">
        <w:rPr>
          <w:sz w:val="24"/>
          <w:szCs w:val="24"/>
        </w:rPr>
        <w:t>by omitting from sub-section (4) the words “letter or packet” and substituting the words “postal article ”; and</w:t>
      </w:r>
    </w:p>
    <w:p w14:paraId="6C8D062B" w14:textId="77777777" w:rsidR="004B62EB" w:rsidRPr="00D0186E" w:rsidRDefault="002949AF" w:rsidP="005904E8">
      <w:pPr>
        <w:pStyle w:val="Bodytext130"/>
        <w:spacing w:line="240" w:lineRule="auto"/>
        <w:ind w:left="630" w:hanging="360"/>
        <w:rPr>
          <w:sz w:val="24"/>
          <w:szCs w:val="24"/>
        </w:rPr>
      </w:pPr>
      <w:r w:rsidRPr="00D0186E">
        <w:rPr>
          <w:sz w:val="24"/>
          <w:szCs w:val="24"/>
        </w:rPr>
        <w:t xml:space="preserve">(h) </w:t>
      </w:r>
      <w:r w:rsidR="00B4493C" w:rsidRPr="00D0186E">
        <w:rPr>
          <w:sz w:val="24"/>
          <w:szCs w:val="24"/>
        </w:rPr>
        <w:t>by omitting from sub-section (5) the words “letter or packet” and substituting the words “postal article ”.</w:t>
      </w:r>
    </w:p>
    <w:p w14:paraId="79329E52" w14:textId="77777777" w:rsidR="004B62EB" w:rsidRPr="00D0186E" w:rsidRDefault="00B4493C" w:rsidP="005904E8">
      <w:pPr>
        <w:pStyle w:val="BodyText4"/>
        <w:spacing w:before="120" w:after="60" w:line="240" w:lineRule="auto"/>
        <w:ind w:firstLine="0"/>
        <w:rPr>
          <w:b/>
          <w:sz w:val="20"/>
          <w:szCs w:val="20"/>
        </w:rPr>
      </w:pPr>
      <w:r w:rsidRPr="00D0186E">
        <w:rPr>
          <w:rStyle w:val="BodyText1"/>
          <w:b/>
          <w:sz w:val="20"/>
          <w:szCs w:val="20"/>
        </w:rPr>
        <w:t>Postal articles not to be returned except in certain cases.</w:t>
      </w:r>
    </w:p>
    <w:p w14:paraId="25F0B5FD" w14:textId="77777777" w:rsidR="004B62EB" w:rsidRPr="00D0186E" w:rsidRDefault="002949AF" w:rsidP="005904E8">
      <w:pPr>
        <w:pStyle w:val="Bodytext130"/>
        <w:tabs>
          <w:tab w:val="left" w:pos="630"/>
        </w:tabs>
        <w:spacing w:line="240" w:lineRule="auto"/>
        <w:ind w:firstLine="270"/>
        <w:rPr>
          <w:sz w:val="24"/>
          <w:szCs w:val="24"/>
        </w:rPr>
      </w:pPr>
      <w:r w:rsidRPr="00D0186E">
        <w:rPr>
          <w:b/>
          <w:sz w:val="24"/>
          <w:szCs w:val="24"/>
        </w:rPr>
        <w:t>20.</w:t>
      </w:r>
      <w:r w:rsidR="005904E8" w:rsidRPr="00D0186E">
        <w:rPr>
          <w:b/>
          <w:sz w:val="24"/>
          <w:szCs w:val="24"/>
        </w:rPr>
        <w:tab/>
      </w:r>
      <w:r w:rsidR="00B4493C" w:rsidRPr="00D0186E">
        <w:rPr>
          <w:sz w:val="24"/>
          <w:szCs w:val="24"/>
        </w:rPr>
        <w:t>Section 54 of the Principal Act is amended—</w:t>
      </w:r>
    </w:p>
    <w:p w14:paraId="1E826AAD" w14:textId="77777777" w:rsidR="004B62EB" w:rsidRPr="00D0186E" w:rsidRDefault="002949AF" w:rsidP="005904E8">
      <w:pPr>
        <w:pStyle w:val="Bodytext130"/>
        <w:spacing w:line="240" w:lineRule="auto"/>
        <w:ind w:left="630" w:hanging="360"/>
        <w:rPr>
          <w:sz w:val="24"/>
          <w:szCs w:val="24"/>
        </w:rPr>
      </w:pPr>
      <w:r w:rsidRPr="00D0186E">
        <w:rPr>
          <w:sz w:val="24"/>
          <w:szCs w:val="24"/>
        </w:rPr>
        <w:t xml:space="preserve">(a) </w:t>
      </w:r>
      <w:r w:rsidR="00B4493C" w:rsidRPr="00D0186E">
        <w:rPr>
          <w:sz w:val="24"/>
          <w:szCs w:val="24"/>
        </w:rPr>
        <w:t>by inserting after the word “Act” the words “or</w:t>
      </w:r>
      <w:r w:rsidRPr="00D0186E">
        <w:rPr>
          <w:sz w:val="24"/>
          <w:szCs w:val="24"/>
        </w:rPr>
        <w:t xml:space="preserve"> the regula</w:t>
      </w:r>
      <w:r w:rsidR="00B4493C" w:rsidRPr="00D0186E">
        <w:rPr>
          <w:sz w:val="24"/>
          <w:szCs w:val="24"/>
        </w:rPr>
        <w:t>tions”; and</w:t>
      </w:r>
    </w:p>
    <w:p w14:paraId="0C43386E" w14:textId="77777777" w:rsidR="004B62EB" w:rsidRPr="00D0186E" w:rsidRDefault="002949AF" w:rsidP="005904E8">
      <w:pPr>
        <w:pStyle w:val="Bodytext130"/>
        <w:spacing w:line="240" w:lineRule="auto"/>
        <w:ind w:left="630" w:hanging="360"/>
        <w:rPr>
          <w:sz w:val="24"/>
          <w:szCs w:val="24"/>
        </w:rPr>
      </w:pPr>
      <w:r w:rsidRPr="00D0186E">
        <w:rPr>
          <w:sz w:val="24"/>
          <w:szCs w:val="24"/>
        </w:rPr>
        <w:t xml:space="preserve">(b) </w:t>
      </w:r>
      <w:r w:rsidR="005904E8" w:rsidRPr="00D0186E">
        <w:rPr>
          <w:sz w:val="24"/>
          <w:szCs w:val="24"/>
        </w:rPr>
        <w:t>by omitting the words ‘‘</w:t>
      </w:r>
      <w:r w:rsidR="00B4493C" w:rsidRPr="00D0186E">
        <w:rPr>
          <w:sz w:val="24"/>
          <w:szCs w:val="24"/>
        </w:rPr>
        <w:t>letter pac</w:t>
      </w:r>
      <w:r w:rsidR="005904E8" w:rsidRPr="00D0186E">
        <w:rPr>
          <w:sz w:val="24"/>
          <w:szCs w:val="24"/>
        </w:rPr>
        <w:t>ket or newspaper’</w:t>
      </w:r>
      <w:r w:rsidRPr="00D0186E">
        <w:rPr>
          <w:sz w:val="24"/>
          <w:szCs w:val="24"/>
        </w:rPr>
        <w:t>’ and substi</w:t>
      </w:r>
      <w:r w:rsidR="00B4493C" w:rsidRPr="00D0186E">
        <w:rPr>
          <w:sz w:val="24"/>
          <w:szCs w:val="24"/>
        </w:rPr>
        <w:t>tuting the words “post</w:t>
      </w:r>
      <w:r w:rsidR="005904E8" w:rsidRPr="00D0186E">
        <w:rPr>
          <w:sz w:val="24"/>
          <w:szCs w:val="24"/>
        </w:rPr>
        <w:t>al article</w:t>
      </w:r>
      <w:r w:rsidR="00B4493C" w:rsidRPr="00D0186E">
        <w:rPr>
          <w:sz w:val="24"/>
          <w:szCs w:val="24"/>
        </w:rPr>
        <w:t>”.</w:t>
      </w:r>
    </w:p>
    <w:p w14:paraId="09D895AD" w14:textId="77777777" w:rsidR="005904E8" w:rsidRPr="00D0186E" w:rsidRDefault="005904E8" w:rsidP="005904E8">
      <w:pPr>
        <w:pStyle w:val="BodyText4"/>
        <w:spacing w:before="120" w:after="60" w:line="240" w:lineRule="auto"/>
        <w:ind w:firstLine="0"/>
        <w:rPr>
          <w:b/>
          <w:sz w:val="20"/>
          <w:szCs w:val="20"/>
        </w:rPr>
      </w:pPr>
      <w:r w:rsidRPr="00D0186E">
        <w:rPr>
          <w:rStyle w:val="BodyText1"/>
          <w:b/>
          <w:sz w:val="20"/>
          <w:szCs w:val="20"/>
        </w:rPr>
        <w:t>Despatch and delivery of packets, &amp;c., may be delayed.</w:t>
      </w:r>
    </w:p>
    <w:p w14:paraId="54F2CCC9" w14:textId="77777777" w:rsidR="004B62EB" w:rsidRPr="00D0186E" w:rsidRDefault="002949AF" w:rsidP="005904E8">
      <w:pPr>
        <w:pStyle w:val="Bodytext130"/>
        <w:tabs>
          <w:tab w:val="left" w:pos="630"/>
        </w:tabs>
        <w:spacing w:line="240" w:lineRule="auto"/>
        <w:ind w:firstLine="270"/>
        <w:rPr>
          <w:sz w:val="24"/>
          <w:szCs w:val="24"/>
        </w:rPr>
      </w:pPr>
      <w:r w:rsidRPr="00D0186E">
        <w:rPr>
          <w:b/>
          <w:sz w:val="24"/>
          <w:szCs w:val="24"/>
        </w:rPr>
        <w:t>21.</w:t>
      </w:r>
      <w:r w:rsidR="005904E8" w:rsidRPr="00D0186E">
        <w:rPr>
          <w:b/>
          <w:sz w:val="24"/>
          <w:szCs w:val="24"/>
        </w:rPr>
        <w:tab/>
      </w:r>
      <w:r w:rsidR="00B4493C" w:rsidRPr="00D0186E">
        <w:rPr>
          <w:sz w:val="24"/>
          <w:szCs w:val="24"/>
        </w:rPr>
        <w:t>Section 61 of the Principal Act is repealed.</w:t>
      </w:r>
    </w:p>
    <w:p w14:paraId="01A72B0B" w14:textId="77777777" w:rsidR="005904E8" w:rsidRPr="00D0186E" w:rsidRDefault="005904E8" w:rsidP="005904E8">
      <w:pPr>
        <w:pStyle w:val="BodyText4"/>
        <w:spacing w:before="120" w:after="60" w:line="240" w:lineRule="auto"/>
        <w:ind w:firstLine="0"/>
        <w:rPr>
          <w:b/>
          <w:sz w:val="20"/>
          <w:szCs w:val="20"/>
        </w:rPr>
      </w:pPr>
      <w:r w:rsidRPr="00D0186E">
        <w:rPr>
          <w:rStyle w:val="BodyText1"/>
          <w:b/>
          <w:sz w:val="20"/>
          <w:szCs w:val="20"/>
        </w:rPr>
        <w:t>Power to</w:t>
      </w:r>
      <w:r w:rsidRPr="00D0186E">
        <w:rPr>
          <w:b/>
          <w:sz w:val="20"/>
          <w:szCs w:val="20"/>
        </w:rPr>
        <w:t xml:space="preserve"> </w:t>
      </w:r>
      <w:r w:rsidRPr="00D0186E">
        <w:rPr>
          <w:rStyle w:val="BodyText1"/>
          <w:b/>
          <w:sz w:val="20"/>
          <w:szCs w:val="20"/>
        </w:rPr>
        <w:t>destroy</w:t>
      </w:r>
      <w:r w:rsidRPr="00D0186E">
        <w:rPr>
          <w:b/>
          <w:sz w:val="20"/>
          <w:szCs w:val="20"/>
        </w:rPr>
        <w:t xml:space="preserve"> </w:t>
      </w:r>
      <w:r w:rsidRPr="00D0186E">
        <w:rPr>
          <w:rStyle w:val="BodyText1"/>
          <w:b/>
          <w:sz w:val="20"/>
          <w:szCs w:val="20"/>
        </w:rPr>
        <w:t>books,</w:t>
      </w:r>
      <w:r w:rsidRPr="00D0186E">
        <w:rPr>
          <w:b/>
          <w:sz w:val="20"/>
          <w:szCs w:val="20"/>
        </w:rPr>
        <w:t xml:space="preserve"> </w:t>
      </w:r>
      <w:r w:rsidRPr="00D0186E">
        <w:rPr>
          <w:rStyle w:val="BodyText1"/>
          <w:b/>
          <w:sz w:val="20"/>
          <w:szCs w:val="20"/>
        </w:rPr>
        <w:t>documents,</w:t>
      </w:r>
      <w:r w:rsidRPr="00D0186E">
        <w:rPr>
          <w:b/>
          <w:sz w:val="20"/>
          <w:szCs w:val="20"/>
        </w:rPr>
        <w:t xml:space="preserve"> </w:t>
      </w:r>
      <w:r w:rsidRPr="00D0186E">
        <w:rPr>
          <w:rStyle w:val="BodyText1"/>
          <w:b/>
          <w:sz w:val="20"/>
          <w:szCs w:val="20"/>
        </w:rPr>
        <w:t>telegrams,</w:t>
      </w:r>
      <w:r w:rsidRPr="00D0186E">
        <w:rPr>
          <w:b/>
          <w:sz w:val="20"/>
          <w:szCs w:val="20"/>
        </w:rPr>
        <w:t xml:space="preserve"> </w:t>
      </w:r>
      <w:r w:rsidRPr="00D0186E">
        <w:rPr>
          <w:rStyle w:val="BodyText1"/>
          <w:b/>
          <w:sz w:val="20"/>
          <w:szCs w:val="20"/>
        </w:rPr>
        <w:t>&amp;c.</w:t>
      </w:r>
    </w:p>
    <w:p w14:paraId="052AE751" w14:textId="77777777" w:rsidR="002949AF" w:rsidRPr="00D0186E" w:rsidRDefault="002949AF" w:rsidP="005904E8">
      <w:pPr>
        <w:pStyle w:val="Bodytext130"/>
        <w:tabs>
          <w:tab w:val="left" w:pos="630"/>
        </w:tabs>
        <w:spacing w:line="240" w:lineRule="auto"/>
        <w:ind w:firstLine="270"/>
        <w:rPr>
          <w:sz w:val="24"/>
          <w:szCs w:val="24"/>
        </w:rPr>
      </w:pPr>
      <w:r w:rsidRPr="00D0186E">
        <w:rPr>
          <w:b/>
          <w:sz w:val="24"/>
          <w:szCs w:val="24"/>
        </w:rPr>
        <w:t>22.</w:t>
      </w:r>
      <w:r w:rsidR="005904E8" w:rsidRPr="00D0186E">
        <w:rPr>
          <w:b/>
          <w:sz w:val="24"/>
          <w:szCs w:val="24"/>
        </w:rPr>
        <w:tab/>
      </w:r>
      <w:r w:rsidR="00B4493C" w:rsidRPr="00D0186E">
        <w:rPr>
          <w:sz w:val="24"/>
          <w:szCs w:val="24"/>
        </w:rPr>
        <w:t>Section 64 of the Principal Act is amended by omitting from sub</w:t>
      </w:r>
      <w:r w:rsidRPr="00D0186E">
        <w:rPr>
          <w:sz w:val="24"/>
          <w:szCs w:val="24"/>
        </w:rPr>
        <w:t>-</w:t>
      </w:r>
      <w:r w:rsidR="00B4493C" w:rsidRPr="00D0186E">
        <w:rPr>
          <w:sz w:val="24"/>
          <w:szCs w:val="24"/>
        </w:rPr>
        <w:t xml:space="preserve">section (1) the words </w:t>
      </w:r>
      <w:r w:rsidR="00EE1868" w:rsidRPr="00D0186E">
        <w:rPr>
          <w:sz w:val="24"/>
          <w:szCs w:val="24"/>
        </w:rPr>
        <w:t>“orders for delivery of letters</w:t>
      </w:r>
      <w:r w:rsidR="00B4493C" w:rsidRPr="00D0186E">
        <w:rPr>
          <w:sz w:val="24"/>
          <w:szCs w:val="24"/>
        </w:rPr>
        <w:t>” and substituting the words “orders for delivery of postal articles”.</w:t>
      </w:r>
    </w:p>
    <w:p w14:paraId="59F8C93F" w14:textId="77777777" w:rsidR="002949AF" w:rsidRPr="00D0186E" w:rsidRDefault="002949AF" w:rsidP="00CF0C90">
      <w:pPr>
        <w:rPr>
          <w:rFonts w:ascii="Times New Roman" w:eastAsia="Times New Roman" w:hAnsi="Times New Roman" w:cs="Times New Roman"/>
        </w:rPr>
      </w:pPr>
      <w:r w:rsidRPr="00D0186E">
        <w:br w:type="page"/>
      </w:r>
    </w:p>
    <w:p w14:paraId="384D4B6A" w14:textId="77777777" w:rsidR="00EE1868" w:rsidRPr="00D0186E" w:rsidRDefault="00EE1868" w:rsidP="00EE1868">
      <w:pPr>
        <w:pStyle w:val="BodyText4"/>
        <w:spacing w:before="120" w:after="60" w:line="240" w:lineRule="auto"/>
        <w:ind w:firstLine="0"/>
        <w:rPr>
          <w:b/>
          <w:sz w:val="20"/>
          <w:szCs w:val="20"/>
        </w:rPr>
      </w:pPr>
      <w:r w:rsidRPr="00D0186E">
        <w:rPr>
          <w:rStyle w:val="BodyText1"/>
          <w:b/>
          <w:sz w:val="20"/>
          <w:szCs w:val="20"/>
        </w:rPr>
        <w:lastRenderedPageBreak/>
        <w:t>Post Office</w:t>
      </w:r>
      <w:r w:rsidRPr="00D0186E">
        <w:rPr>
          <w:b/>
          <w:sz w:val="20"/>
          <w:szCs w:val="20"/>
        </w:rPr>
        <w:t xml:space="preserve"> </w:t>
      </w:r>
      <w:r w:rsidRPr="00D0186E">
        <w:rPr>
          <w:rStyle w:val="BodyText1"/>
          <w:b/>
          <w:sz w:val="20"/>
          <w:szCs w:val="20"/>
        </w:rPr>
        <w:t>Courier</w:t>
      </w:r>
      <w:r w:rsidRPr="00D0186E">
        <w:rPr>
          <w:b/>
          <w:sz w:val="20"/>
          <w:szCs w:val="20"/>
        </w:rPr>
        <w:t xml:space="preserve"> </w:t>
      </w:r>
      <w:r w:rsidRPr="00D0186E">
        <w:rPr>
          <w:rStyle w:val="BodyText1"/>
          <w:b/>
          <w:sz w:val="20"/>
          <w:szCs w:val="20"/>
        </w:rPr>
        <w:t>Service.</w:t>
      </w:r>
    </w:p>
    <w:p w14:paraId="0852EDB7" w14:textId="77777777" w:rsidR="004B62EB" w:rsidRPr="00D0186E" w:rsidRDefault="00EE1868" w:rsidP="00EE1868">
      <w:pPr>
        <w:pStyle w:val="Bodytext130"/>
        <w:tabs>
          <w:tab w:val="left" w:pos="630"/>
        </w:tabs>
        <w:spacing w:line="240" w:lineRule="auto"/>
        <w:ind w:firstLine="270"/>
        <w:rPr>
          <w:sz w:val="24"/>
          <w:szCs w:val="24"/>
        </w:rPr>
      </w:pPr>
      <w:r w:rsidRPr="00D0186E">
        <w:rPr>
          <w:b/>
          <w:sz w:val="24"/>
          <w:szCs w:val="24"/>
        </w:rPr>
        <w:t>23.</w:t>
      </w:r>
      <w:r w:rsidRPr="00D0186E">
        <w:rPr>
          <w:b/>
          <w:sz w:val="24"/>
          <w:szCs w:val="24"/>
        </w:rPr>
        <w:tab/>
      </w:r>
      <w:r w:rsidR="00B4493C" w:rsidRPr="00D0186E">
        <w:rPr>
          <w:sz w:val="24"/>
          <w:szCs w:val="24"/>
        </w:rPr>
        <w:t>After section 64 of the Principal Act the following section is inserted:—</w:t>
      </w:r>
    </w:p>
    <w:p w14:paraId="70762E8A" w14:textId="33054526" w:rsidR="004B62EB" w:rsidRPr="00D0186E" w:rsidRDefault="00B4493C" w:rsidP="00EE1868">
      <w:pPr>
        <w:pStyle w:val="Bodytext130"/>
        <w:spacing w:after="60" w:line="240" w:lineRule="auto"/>
        <w:ind w:firstLine="274"/>
        <w:rPr>
          <w:sz w:val="24"/>
          <w:szCs w:val="24"/>
        </w:rPr>
      </w:pPr>
      <w:r w:rsidRPr="00D0186E">
        <w:rPr>
          <w:sz w:val="24"/>
          <w:szCs w:val="24"/>
        </w:rPr>
        <w:t>“64</w:t>
      </w:r>
      <w:r w:rsidR="00D11922">
        <w:rPr>
          <w:smallCaps/>
          <w:sz w:val="24"/>
          <w:szCs w:val="24"/>
        </w:rPr>
        <w:t>a</w:t>
      </w:r>
      <w:r w:rsidRPr="00D0186E">
        <w:rPr>
          <w:sz w:val="24"/>
          <w:szCs w:val="24"/>
        </w:rPr>
        <w:t>. (1) In this section, ‘article transmissible by courier service’ means any article transmissible by post and any other article that, under the regulations, is transmissible by courier service.</w:t>
      </w:r>
    </w:p>
    <w:p w14:paraId="00E452A8" w14:textId="77777777" w:rsidR="004B62EB" w:rsidRPr="00D0186E" w:rsidRDefault="00B4493C" w:rsidP="00EE1868">
      <w:pPr>
        <w:pStyle w:val="Bodytext130"/>
        <w:tabs>
          <w:tab w:val="left" w:pos="630"/>
        </w:tabs>
        <w:spacing w:after="60" w:line="240" w:lineRule="auto"/>
        <w:ind w:firstLine="270"/>
        <w:rPr>
          <w:sz w:val="24"/>
          <w:szCs w:val="24"/>
        </w:rPr>
      </w:pPr>
      <w:r w:rsidRPr="00D0186E">
        <w:rPr>
          <w:sz w:val="24"/>
          <w:szCs w:val="24"/>
        </w:rPr>
        <w:t>“(2) The Postmaster-General may, subject to and in accordance with the regulations, establish and operate a courier service (to be known as the ‘Post Office Courier Service’), being a service that provides for the collection, at the request of a person using the service, of an article, being an article transmissible by courier service, from a place specified by or on behalf of the person and the conveyance and delivery of the article to another place so specified.</w:t>
      </w:r>
    </w:p>
    <w:p w14:paraId="5243A782" w14:textId="0FA587DB" w:rsidR="004B62EB" w:rsidRPr="00D0186E" w:rsidRDefault="00B4493C" w:rsidP="00EE1868">
      <w:pPr>
        <w:pStyle w:val="Bodytext130"/>
        <w:tabs>
          <w:tab w:val="left" w:pos="630"/>
        </w:tabs>
        <w:spacing w:after="60" w:line="240" w:lineRule="auto"/>
        <w:ind w:firstLine="270"/>
        <w:rPr>
          <w:sz w:val="24"/>
          <w:szCs w:val="24"/>
        </w:rPr>
      </w:pPr>
      <w:r w:rsidRPr="00D0186E">
        <w:rPr>
          <w:sz w:val="24"/>
          <w:szCs w:val="24"/>
        </w:rPr>
        <w:t>“(3) The courier service so established may, subject to and in ac</w:t>
      </w:r>
      <w:r w:rsidRPr="00D0186E">
        <w:rPr>
          <w:sz w:val="24"/>
          <w:szCs w:val="24"/>
        </w:rPr>
        <w:softHyphen/>
        <w:t>cordance with the regulations, provide for the collection from a post office of a postal article transmitted by post to the post office and the conveyance and delivery of the article to a place other than a post office, and for the collection of a postal article from a place other than a post office and the conveyance and delivery of that article to a post office and the lodging of the article (on behalf of the person using the service) for transmission by post to another place.</w:t>
      </w:r>
    </w:p>
    <w:p w14:paraId="087E1414" w14:textId="4472C354" w:rsidR="004B62EB" w:rsidRPr="00D0186E" w:rsidRDefault="00B4493C" w:rsidP="00EE1868">
      <w:pPr>
        <w:pStyle w:val="Bodytext130"/>
        <w:tabs>
          <w:tab w:val="left" w:pos="630"/>
        </w:tabs>
        <w:spacing w:after="60" w:line="240" w:lineRule="auto"/>
        <w:ind w:firstLine="270"/>
        <w:rPr>
          <w:sz w:val="24"/>
          <w:szCs w:val="24"/>
        </w:rPr>
      </w:pPr>
      <w:r w:rsidRPr="00D0186E">
        <w:rPr>
          <w:sz w:val="24"/>
          <w:szCs w:val="24"/>
        </w:rPr>
        <w:t xml:space="preserve">“(4) Any reference in section 13, 15, 17, 18, 107, 108, 109, 110, </w:t>
      </w:r>
      <w:r w:rsidR="00D11922">
        <w:rPr>
          <w:sz w:val="24"/>
          <w:szCs w:val="24"/>
        </w:rPr>
        <w:t>111, 112, 113, 114, 115, 116 or </w:t>
      </w:r>
      <w:r w:rsidRPr="00D0186E">
        <w:rPr>
          <w:sz w:val="24"/>
          <w:szCs w:val="24"/>
        </w:rPr>
        <w:t>158 to mails or to postal articles shall be read as including a reference to courier postal articles and the referen</w:t>
      </w:r>
      <w:r w:rsidR="00EE1868" w:rsidRPr="00D0186E">
        <w:rPr>
          <w:sz w:val="24"/>
          <w:szCs w:val="24"/>
        </w:rPr>
        <w:t>ce in sec</w:t>
      </w:r>
      <w:r w:rsidRPr="00D0186E">
        <w:rPr>
          <w:sz w:val="24"/>
          <w:szCs w:val="24"/>
        </w:rPr>
        <w:t>tion 107 to the post shall be read as including a reference to the Post Office Courier Service.</w:t>
      </w:r>
    </w:p>
    <w:p w14:paraId="67D4E6C8" w14:textId="77777777" w:rsidR="004B62EB" w:rsidRPr="00D0186E" w:rsidRDefault="00B4493C" w:rsidP="00EE1868">
      <w:pPr>
        <w:pStyle w:val="Bodytext130"/>
        <w:tabs>
          <w:tab w:val="left" w:pos="630"/>
        </w:tabs>
        <w:spacing w:after="60" w:line="240" w:lineRule="auto"/>
        <w:ind w:firstLine="270"/>
        <w:rPr>
          <w:sz w:val="24"/>
          <w:szCs w:val="24"/>
        </w:rPr>
      </w:pPr>
      <w:r w:rsidRPr="00D0186E">
        <w:rPr>
          <w:sz w:val="24"/>
          <w:szCs w:val="24"/>
        </w:rPr>
        <w:t>“(5) Sub-section (1) of section 98 does not apply to the sending or carriage of a letter by the Post Office Courier Service.</w:t>
      </w:r>
    </w:p>
    <w:p w14:paraId="6DA6643D" w14:textId="77777777" w:rsidR="004B62EB" w:rsidRPr="00D0186E" w:rsidRDefault="00B4493C" w:rsidP="00EE1868">
      <w:pPr>
        <w:pStyle w:val="Bodytext130"/>
        <w:tabs>
          <w:tab w:val="left" w:pos="630"/>
        </w:tabs>
        <w:spacing w:after="60" w:line="240" w:lineRule="auto"/>
        <w:ind w:firstLine="270"/>
        <w:rPr>
          <w:sz w:val="24"/>
          <w:szCs w:val="24"/>
        </w:rPr>
      </w:pPr>
      <w:r w:rsidRPr="00D0186E">
        <w:rPr>
          <w:sz w:val="24"/>
          <w:szCs w:val="24"/>
        </w:rPr>
        <w:t>“(6) Without limiting the generalit</w:t>
      </w:r>
      <w:r w:rsidR="00EE1868" w:rsidRPr="00D0186E">
        <w:rPr>
          <w:sz w:val="24"/>
          <w:szCs w:val="24"/>
        </w:rPr>
        <w:t>y of the power of the Governor-</w:t>
      </w:r>
      <w:r w:rsidRPr="00D0186E">
        <w:rPr>
          <w:sz w:val="24"/>
          <w:szCs w:val="24"/>
        </w:rPr>
        <w:t>General to make regulations under section 97, that power includes the power to make regulations, not inconsistent with this Act, prescribing all matters necessary or convenient to be prescribed for and in relation to the establishment and operation of the Post Office Courier Service and, in particular, regulations prescribing the</w:t>
      </w:r>
      <w:r w:rsidR="00EE1868" w:rsidRPr="00D0186E">
        <w:rPr>
          <w:sz w:val="24"/>
          <w:szCs w:val="24"/>
        </w:rPr>
        <w:t xml:space="preserve"> conditions of the receipt, con</w:t>
      </w:r>
      <w:r w:rsidRPr="00D0186E">
        <w:rPr>
          <w:sz w:val="24"/>
          <w:szCs w:val="24"/>
        </w:rPr>
        <w:t>veyance and deliv</w:t>
      </w:r>
      <w:r w:rsidR="00EE1868" w:rsidRPr="00D0186E">
        <w:rPr>
          <w:sz w:val="24"/>
          <w:szCs w:val="24"/>
        </w:rPr>
        <w:t>ery of courier postal articles.</w:t>
      </w:r>
      <w:r w:rsidRPr="00D0186E">
        <w:rPr>
          <w:sz w:val="24"/>
          <w:szCs w:val="24"/>
        </w:rPr>
        <w:t>”.</w:t>
      </w:r>
    </w:p>
    <w:p w14:paraId="23607358" w14:textId="77777777" w:rsidR="004B62EB" w:rsidRPr="00D0186E" w:rsidRDefault="00EE1868" w:rsidP="00EE1868">
      <w:pPr>
        <w:pStyle w:val="BodyText4"/>
        <w:spacing w:before="120" w:after="60" w:line="240" w:lineRule="auto"/>
        <w:ind w:firstLine="0"/>
        <w:rPr>
          <w:b/>
          <w:sz w:val="20"/>
          <w:szCs w:val="20"/>
        </w:rPr>
      </w:pPr>
      <w:r w:rsidRPr="00D0186E">
        <w:rPr>
          <w:rStyle w:val="BodyText1"/>
          <w:b/>
          <w:sz w:val="20"/>
          <w:szCs w:val="20"/>
        </w:rPr>
        <w:t>Interpret</w:t>
      </w:r>
      <w:r w:rsidR="00B4493C" w:rsidRPr="00D0186E">
        <w:rPr>
          <w:rStyle w:val="BodyText1"/>
          <w:b/>
          <w:sz w:val="20"/>
          <w:szCs w:val="20"/>
        </w:rPr>
        <w:t>ation.</w:t>
      </w:r>
    </w:p>
    <w:p w14:paraId="4635C21F" w14:textId="77777777" w:rsidR="004B62EB" w:rsidRPr="00D0186E" w:rsidRDefault="00EE1868" w:rsidP="00EE1868">
      <w:pPr>
        <w:pStyle w:val="Bodytext130"/>
        <w:tabs>
          <w:tab w:val="left" w:pos="630"/>
        </w:tabs>
        <w:spacing w:line="240" w:lineRule="auto"/>
        <w:ind w:firstLine="270"/>
        <w:rPr>
          <w:sz w:val="24"/>
          <w:szCs w:val="24"/>
        </w:rPr>
      </w:pPr>
      <w:r w:rsidRPr="00D0186E">
        <w:rPr>
          <w:b/>
          <w:sz w:val="24"/>
          <w:szCs w:val="24"/>
        </w:rPr>
        <w:t>24.</w:t>
      </w:r>
      <w:r w:rsidRPr="00D0186E">
        <w:rPr>
          <w:b/>
          <w:sz w:val="24"/>
          <w:szCs w:val="24"/>
        </w:rPr>
        <w:tab/>
      </w:r>
      <w:r w:rsidR="00B4493C" w:rsidRPr="00D0186E">
        <w:rPr>
          <w:sz w:val="24"/>
          <w:szCs w:val="24"/>
        </w:rPr>
        <w:t>Section 96A of the Principal Act is amended by omitting from the definition of “Post Office Services” in sub-section (1) the words “postal and telegraphic services” and substituting the words “postal, telegraphic and like services”.</w:t>
      </w:r>
    </w:p>
    <w:p w14:paraId="17650039" w14:textId="77777777" w:rsidR="00EE1868" w:rsidRPr="00D0186E" w:rsidRDefault="00EE1868" w:rsidP="00EE1868">
      <w:pPr>
        <w:pStyle w:val="BodyText4"/>
        <w:spacing w:before="120" w:after="60" w:line="240" w:lineRule="auto"/>
        <w:ind w:firstLine="0"/>
        <w:rPr>
          <w:b/>
          <w:sz w:val="20"/>
          <w:szCs w:val="20"/>
        </w:rPr>
      </w:pPr>
      <w:r w:rsidRPr="00D0186E">
        <w:rPr>
          <w:rStyle w:val="BodyText1"/>
          <w:b/>
          <w:sz w:val="20"/>
          <w:szCs w:val="20"/>
        </w:rPr>
        <w:t>Regulations.</w:t>
      </w:r>
    </w:p>
    <w:p w14:paraId="18C63FD5" w14:textId="30912E25" w:rsidR="004B62EB" w:rsidRPr="00D0186E" w:rsidRDefault="00EE1868" w:rsidP="00EE1868">
      <w:pPr>
        <w:pStyle w:val="Bodytext130"/>
        <w:tabs>
          <w:tab w:val="left" w:pos="630"/>
        </w:tabs>
        <w:spacing w:line="240" w:lineRule="auto"/>
        <w:ind w:firstLine="270"/>
        <w:rPr>
          <w:sz w:val="24"/>
          <w:szCs w:val="24"/>
        </w:rPr>
      </w:pPr>
      <w:r w:rsidRPr="00D0186E">
        <w:rPr>
          <w:b/>
          <w:sz w:val="24"/>
          <w:szCs w:val="24"/>
        </w:rPr>
        <w:t>25.</w:t>
      </w:r>
      <w:r w:rsidRPr="00D0186E">
        <w:rPr>
          <w:b/>
          <w:sz w:val="24"/>
          <w:szCs w:val="24"/>
        </w:rPr>
        <w:tab/>
      </w:r>
      <w:r w:rsidR="00B4493C" w:rsidRPr="00D0186E">
        <w:rPr>
          <w:sz w:val="24"/>
          <w:szCs w:val="24"/>
        </w:rPr>
        <w:t>Section 97 of the Principal Act is amended by o</w:t>
      </w:r>
      <w:r w:rsidR="004A29ED" w:rsidRPr="00D0186E">
        <w:rPr>
          <w:sz w:val="24"/>
          <w:szCs w:val="24"/>
        </w:rPr>
        <w:t>mitting para</w:t>
      </w:r>
      <w:r w:rsidR="00B4493C" w:rsidRPr="00D0186E">
        <w:rPr>
          <w:sz w:val="24"/>
          <w:szCs w:val="24"/>
        </w:rPr>
        <w:t>graph (d) of sub-section (1) and substi</w:t>
      </w:r>
      <w:r w:rsidR="00D11922">
        <w:rPr>
          <w:sz w:val="24"/>
          <w:szCs w:val="24"/>
        </w:rPr>
        <w:t>tuting the following paragraph:</w:t>
      </w:r>
      <w:r w:rsidR="00B4493C" w:rsidRPr="00D0186E">
        <w:rPr>
          <w:sz w:val="24"/>
          <w:szCs w:val="24"/>
        </w:rPr>
        <w:t>—</w:t>
      </w:r>
    </w:p>
    <w:p w14:paraId="088B9FE8" w14:textId="77777777" w:rsidR="004B62EB" w:rsidRPr="00D0186E" w:rsidRDefault="00B4493C" w:rsidP="004A29ED">
      <w:pPr>
        <w:pStyle w:val="Bodytext130"/>
        <w:spacing w:after="60" w:line="240" w:lineRule="auto"/>
        <w:ind w:firstLine="274"/>
        <w:rPr>
          <w:sz w:val="24"/>
          <w:szCs w:val="24"/>
        </w:rPr>
      </w:pPr>
      <w:r w:rsidRPr="00D0186E">
        <w:rPr>
          <w:sz w:val="24"/>
          <w:szCs w:val="24"/>
        </w:rPr>
        <w:t>“(d) Providing for—</w:t>
      </w:r>
    </w:p>
    <w:p w14:paraId="6F822C5E" w14:textId="77777777" w:rsidR="004A29ED" w:rsidRPr="00D0186E" w:rsidRDefault="004A29ED" w:rsidP="004A29ED">
      <w:pPr>
        <w:pStyle w:val="Bodytext130"/>
        <w:spacing w:line="240" w:lineRule="auto"/>
        <w:ind w:firstLine="810"/>
        <w:rPr>
          <w:sz w:val="24"/>
          <w:szCs w:val="24"/>
        </w:rPr>
      </w:pPr>
      <w:r w:rsidRPr="00D0186E">
        <w:rPr>
          <w:sz w:val="24"/>
          <w:szCs w:val="24"/>
        </w:rPr>
        <w:t>(</w:t>
      </w:r>
      <w:proofErr w:type="spellStart"/>
      <w:r w:rsidRPr="00D0186E">
        <w:rPr>
          <w:sz w:val="24"/>
          <w:szCs w:val="24"/>
        </w:rPr>
        <w:t>i</w:t>
      </w:r>
      <w:proofErr w:type="spellEnd"/>
      <w:r w:rsidRPr="00D0186E">
        <w:rPr>
          <w:sz w:val="24"/>
          <w:szCs w:val="24"/>
        </w:rPr>
        <w:t xml:space="preserve">) </w:t>
      </w:r>
      <w:r w:rsidR="00B4493C" w:rsidRPr="00D0186E">
        <w:rPr>
          <w:sz w:val="24"/>
          <w:szCs w:val="24"/>
        </w:rPr>
        <w:t>the transmission and delivery of postal articles;</w:t>
      </w:r>
    </w:p>
    <w:p w14:paraId="74647E55" w14:textId="77777777" w:rsidR="004B62EB" w:rsidRPr="00D0186E" w:rsidRDefault="004A29ED" w:rsidP="004A29ED">
      <w:pPr>
        <w:pStyle w:val="Bodytext130"/>
        <w:spacing w:line="240" w:lineRule="auto"/>
        <w:ind w:left="1170" w:hanging="360"/>
        <w:rPr>
          <w:sz w:val="24"/>
          <w:szCs w:val="24"/>
        </w:rPr>
      </w:pPr>
      <w:r w:rsidRPr="00D0186E">
        <w:rPr>
          <w:sz w:val="24"/>
          <w:szCs w:val="24"/>
        </w:rPr>
        <w:t xml:space="preserve">(ii) </w:t>
      </w:r>
      <w:r w:rsidR="00B4493C" w:rsidRPr="00D0186E">
        <w:rPr>
          <w:sz w:val="24"/>
          <w:szCs w:val="24"/>
        </w:rPr>
        <w:t>the conditions under which postal articles may be received, transmitted, delivered, returned to the senders or otherwise disposed of;</w:t>
      </w:r>
    </w:p>
    <w:p w14:paraId="4E4F8A46" w14:textId="77777777" w:rsidR="004B62EB" w:rsidRPr="00D0186E" w:rsidRDefault="004A29ED" w:rsidP="004A29ED">
      <w:pPr>
        <w:pStyle w:val="Bodytext130"/>
        <w:spacing w:line="240" w:lineRule="auto"/>
        <w:ind w:left="1170" w:hanging="360"/>
        <w:rPr>
          <w:sz w:val="24"/>
          <w:szCs w:val="24"/>
        </w:rPr>
      </w:pPr>
      <w:r w:rsidRPr="00D0186E">
        <w:rPr>
          <w:sz w:val="24"/>
          <w:szCs w:val="24"/>
        </w:rPr>
        <w:t xml:space="preserve">(iii) </w:t>
      </w:r>
      <w:r w:rsidR="00B4493C" w:rsidRPr="00D0186E">
        <w:rPr>
          <w:sz w:val="24"/>
          <w:szCs w:val="24"/>
        </w:rPr>
        <w:t>the fees to be charged for the transmission, delivery, return insurance and registration of postal articles; and</w:t>
      </w:r>
    </w:p>
    <w:p w14:paraId="5C7881F5" w14:textId="77777777" w:rsidR="004B62EB" w:rsidRPr="00D0186E" w:rsidRDefault="004A29ED" w:rsidP="004A29ED">
      <w:pPr>
        <w:pStyle w:val="Bodytext130"/>
        <w:spacing w:line="240" w:lineRule="auto"/>
        <w:ind w:left="1170" w:hanging="360"/>
        <w:rPr>
          <w:sz w:val="24"/>
          <w:szCs w:val="24"/>
        </w:rPr>
      </w:pPr>
      <w:r w:rsidRPr="00D0186E">
        <w:rPr>
          <w:sz w:val="24"/>
          <w:szCs w:val="24"/>
        </w:rPr>
        <w:t xml:space="preserve">(iv) </w:t>
      </w:r>
      <w:r w:rsidR="00B4493C" w:rsidRPr="00D0186E">
        <w:rPr>
          <w:sz w:val="24"/>
          <w:szCs w:val="24"/>
        </w:rPr>
        <w:t>the manner in which those fees are to be paid and the arrangements as to the collection of any Customs duties or any other duties or fees which may lawfully be pay</w:t>
      </w:r>
      <w:r w:rsidR="00B4493C" w:rsidRPr="00D0186E">
        <w:rPr>
          <w:sz w:val="24"/>
          <w:szCs w:val="24"/>
        </w:rPr>
        <w:softHyphen/>
        <w:t>able in respect of any postal article.</w:t>
      </w:r>
    </w:p>
    <w:p w14:paraId="161E8EBD" w14:textId="77777777" w:rsidR="004B62EB" w:rsidRPr="00D0186E" w:rsidRDefault="00B4493C" w:rsidP="004A29ED">
      <w:pPr>
        <w:pStyle w:val="BodyText4"/>
        <w:spacing w:before="120" w:after="60" w:line="240" w:lineRule="auto"/>
        <w:ind w:firstLine="0"/>
        <w:rPr>
          <w:b/>
          <w:sz w:val="20"/>
          <w:szCs w:val="20"/>
        </w:rPr>
      </w:pPr>
      <w:r w:rsidRPr="00D0186E">
        <w:rPr>
          <w:rStyle w:val="BodyText1"/>
          <w:b/>
          <w:sz w:val="20"/>
          <w:szCs w:val="20"/>
        </w:rPr>
        <w:t>Penalty for</w:t>
      </w:r>
      <w:r w:rsidR="004A29ED" w:rsidRPr="00D0186E">
        <w:rPr>
          <w:b/>
          <w:sz w:val="20"/>
          <w:szCs w:val="20"/>
        </w:rPr>
        <w:t xml:space="preserve"> </w:t>
      </w:r>
      <w:r w:rsidRPr="00D0186E">
        <w:rPr>
          <w:rStyle w:val="BodyText1"/>
          <w:b/>
          <w:sz w:val="20"/>
          <w:szCs w:val="20"/>
        </w:rPr>
        <w:t>falsely</w:t>
      </w:r>
      <w:r w:rsidR="004A29ED" w:rsidRPr="00D0186E">
        <w:rPr>
          <w:b/>
          <w:sz w:val="20"/>
          <w:szCs w:val="20"/>
        </w:rPr>
        <w:t xml:space="preserve"> </w:t>
      </w:r>
      <w:r w:rsidRPr="00D0186E">
        <w:rPr>
          <w:rStyle w:val="BodyText1"/>
          <w:b/>
          <w:sz w:val="20"/>
          <w:szCs w:val="20"/>
        </w:rPr>
        <w:t>sending</w:t>
      </w:r>
      <w:r w:rsidR="004A29ED" w:rsidRPr="00D0186E">
        <w:rPr>
          <w:b/>
          <w:sz w:val="20"/>
          <w:szCs w:val="20"/>
        </w:rPr>
        <w:t xml:space="preserve"> </w:t>
      </w:r>
      <w:r w:rsidRPr="00D0186E">
        <w:rPr>
          <w:rStyle w:val="BodyText1"/>
          <w:b/>
          <w:sz w:val="20"/>
          <w:szCs w:val="20"/>
        </w:rPr>
        <w:t>certain</w:t>
      </w:r>
      <w:r w:rsidR="004A29ED" w:rsidRPr="00D0186E">
        <w:rPr>
          <w:rStyle w:val="BodyText1"/>
          <w:b/>
          <w:sz w:val="20"/>
          <w:szCs w:val="20"/>
        </w:rPr>
        <w:t xml:space="preserve"> </w:t>
      </w:r>
      <w:r w:rsidRPr="00D0186E">
        <w:rPr>
          <w:rStyle w:val="BodyText1"/>
          <w:b/>
          <w:sz w:val="20"/>
          <w:szCs w:val="20"/>
        </w:rPr>
        <w:t>articles.</w:t>
      </w:r>
    </w:p>
    <w:p w14:paraId="2D56B05E" w14:textId="77777777" w:rsidR="004B62EB" w:rsidRPr="00D0186E" w:rsidRDefault="004A29ED" w:rsidP="004A29ED">
      <w:pPr>
        <w:pStyle w:val="Bodytext130"/>
        <w:tabs>
          <w:tab w:val="left" w:pos="630"/>
        </w:tabs>
        <w:spacing w:line="240" w:lineRule="auto"/>
        <w:ind w:firstLine="270"/>
        <w:rPr>
          <w:sz w:val="24"/>
          <w:szCs w:val="24"/>
        </w:rPr>
      </w:pPr>
      <w:r w:rsidRPr="00D0186E">
        <w:rPr>
          <w:b/>
          <w:sz w:val="24"/>
          <w:szCs w:val="24"/>
        </w:rPr>
        <w:t>26.</w:t>
      </w:r>
      <w:r w:rsidRPr="00D0186E">
        <w:rPr>
          <w:b/>
          <w:sz w:val="24"/>
          <w:szCs w:val="24"/>
        </w:rPr>
        <w:tab/>
      </w:r>
      <w:r w:rsidR="00B4493C" w:rsidRPr="00D0186E">
        <w:rPr>
          <w:sz w:val="24"/>
          <w:szCs w:val="24"/>
        </w:rPr>
        <w:t>Section 105 of the Principal Act is amended by omitting the words “packet or parcel” (twice occurring) and substituting the word “article”.</w:t>
      </w:r>
    </w:p>
    <w:p w14:paraId="71B8D977" w14:textId="77777777" w:rsidR="004A29ED" w:rsidRPr="00D0186E" w:rsidRDefault="004A29ED" w:rsidP="004A29ED">
      <w:pPr>
        <w:pStyle w:val="BodyText4"/>
        <w:spacing w:before="120" w:after="60" w:line="240" w:lineRule="auto"/>
        <w:ind w:firstLine="0"/>
        <w:rPr>
          <w:b/>
          <w:sz w:val="20"/>
          <w:szCs w:val="20"/>
        </w:rPr>
      </w:pPr>
      <w:r w:rsidRPr="00D0186E">
        <w:rPr>
          <w:rStyle w:val="BodyText1"/>
          <w:b/>
          <w:sz w:val="20"/>
          <w:szCs w:val="20"/>
        </w:rPr>
        <w:t>Schedule 2.</w:t>
      </w:r>
    </w:p>
    <w:p w14:paraId="5B7BA9D5" w14:textId="77777777" w:rsidR="004B62EB" w:rsidRPr="00D0186E" w:rsidRDefault="004A29ED" w:rsidP="004A29ED">
      <w:pPr>
        <w:pStyle w:val="Bodytext130"/>
        <w:tabs>
          <w:tab w:val="left" w:pos="630"/>
        </w:tabs>
        <w:spacing w:line="240" w:lineRule="auto"/>
        <w:ind w:firstLine="270"/>
        <w:rPr>
          <w:sz w:val="24"/>
          <w:szCs w:val="24"/>
        </w:rPr>
      </w:pPr>
      <w:r w:rsidRPr="00D0186E">
        <w:rPr>
          <w:b/>
          <w:sz w:val="24"/>
          <w:szCs w:val="24"/>
        </w:rPr>
        <w:t>27.</w:t>
      </w:r>
      <w:r w:rsidRPr="00D0186E">
        <w:rPr>
          <w:b/>
          <w:sz w:val="24"/>
          <w:szCs w:val="24"/>
        </w:rPr>
        <w:tab/>
      </w:r>
      <w:r w:rsidR="00B4493C" w:rsidRPr="00D0186E">
        <w:rPr>
          <w:sz w:val="24"/>
          <w:szCs w:val="24"/>
        </w:rPr>
        <w:t>Schedule 2 to the Principal Act is amended—</w:t>
      </w:r>
    </w:p>
    <w:p w14:paraId="322F371B" w14:textId="77777777" w:rsidR="004B62EB" w:rsidRPr="00D0186E" w:rsidRDefault="004A29ED" w:rsidP="004A29ED">
      <w:pPr>
        <w:pStyle w:val="Bodytext130"/>
        <w:spacing w:line="240" w:lineRule="auto"/>
        <w:ind w:left="630" w:hanging="360"/>
        <w:rPr>
          <w:sz w:val="24"/>
          <w:szCs w:val="24"/>
        </w:rPr>
      </w:pPr>
      <w:r w:rsidRPr="00D0186E">
        <w:rPr>
          <w:sz w:val="24"/>
          <w:szCs w:val="24"/>
        </w:rPr>
        <w:t xml:space="preserve">(a) </w:t>
      </w:r>
      <w:r w:rsidR="00B4493C" w:rsidRPr="00D0186E">
        <w:rPr>
          <w:sz w:val="24"/>
          <w:szCs w:val="24"/>
        </w:rPr>
        <w:t>by inserting in Forms A and B, after the words “postal article”, (wherever occurring), the words “or courier postal article ”;</w:t>
      </w:r>
    </w:p>
    <w:p w14:paraId="5861E1C5" w14:textId="77777777" w:rsidR="004B62EB" w:rsidRPr="00D0186E" w:rsidRDefault="004A29ED" w:rsidP="004A29ED">
      <w:pPr>
        <w:pStyle w:val="Bodytext130"/>
        <w:spacing w:line="240" w:lineRule="auto"/>
        <w:ind w:left="630" w:hanging="360"/>
        <w:rPr>
          <w:sz w:val="24"/>
          <w:szCs w:val="24"/>
        </w:rPr>
      </w:pPr>
      <w:r w:rsidRPr="00D0186E">
        <w:rPr>
          <w:sz w:val="24"/>
          <w:szCs w:val="24"/>
        </w:rPr>
        <w:t xml:space="preserve">(b) </w:t>
      </w:r>
      <w:r w:rsidR="00B4493C" w:rsidRPr="00D0186E">
        <w:rPr>
          <w:sz w:val="24"/>
          <w:szCs w:val="24"/>
        </w:rPr>
        <w:t>by omitting from Form D the words “</w:t>
      </w:r>
      <w:r w:rsidR="00B4493C" w:rsidRPr="00D0186E">
        <w:rPr>
          <w:rStyle w:val="Bodytext13Italic"/>
          <w:sz w:val="24"/>
          <w:szCs w:val="24"/>
        </w:rPr>
        <w:t>Declaration of</w:t>
      </w:r>
      <w:r w:rsidR="00F80F77" w:rsidRPr="00D0186E">
        <w:rPr>
          <w:rStyle w:val="Bodytext13Italic"/>
          <w:sz w:val="24"/>
          <w:szCs w:val="24"/>
        </w:rPr>
        <w:t xml:space="preserve"> the Par</w:t>
      </w:r>
      <w:r w:rsidR="00B4493C" w:rsidRPr="00D0186E">
        <w:rPr>
          <w:rStyle w:val="Bodytext13Italic"/>
          <w:sz w:val="24"/>
          <w:szCs w:val="24"/>
        </w:rPr>
        <w:t>ticulars relating to a Missing Letter or Packet Containing a Valuable Enclosure Unregistered.</w:t>
      </w:r>
      <w:r w:rsidR="00B4493C" w:rsidRPr="00D11922">
        <w:rPr>
          <w:rStyle w:val="Bodytext13Italic"/>
          <w:i w:val="0"/>
          <w:sz w:val="24"/>
          <w:szCs w:val="24"/>
        </w:rPr>
        <w:t>”</w:t>
      </w:r>
      <w:r w:rsidR="00B4493C" w:rsidRPr="00D0186E">
        <w:rPr>
          <w:sz w:val="24"/>
          <w:szCs w:val="24"/>
        </w:rPr>
        <w:t xml:space="preserve"> and substituting the words “DECLARATION OF PARTICULARS RELATING TO A MISSING </w:t>
      </w:r>
      <w:r w:rsidR="00F80F77" w:rsidRPr="00D0186E">
        <w:rPr>
          <w:sz w:val="24"/>
          <w:szCs w:val="24"/>
        </w:rPr>
        <w:t>UNREGISTERED POSTAL ARTICLE CON</w:t>
      </w:r>
      <w:r w:rsidR="00B4493C" w:rsidRPr="00D0186E">
        <w:rPr>
          <w:sz w:val="24"/>
          <w:szCs w:val="24"/>
        </w:rPr>
        <w:t>TAINING A VALUABLE ENCLOSURE”;</w:t>
      </w:r>
    </w:p>
    <w:p w14:paraId="75850F78" w14:textId="77777777" w:rsidR="00D11922" w:rsidRDefault="00D11922">
      <w:pPr>
        <w:rPr>
          <w:rFonts w:ascii="Times New Roman" w:eastAsia="Times New Roman" w:hAnsi="Times New Roman" w:cs="Times New Roman"/>
        </w:rPr>
      </w:pPr>
      <w:r>
        <w:br w:type="page"/>
      </w:r>
    </w:p>
    <w:p w14:paraId="3E1F3009" w14:textId="4B256AF5" w:rsidR="004B62EB" w:rsidRPr="00D0186E" w:rsidRDefault="004A29ED" w:rsidP="00F80F77">
      <w:pPr>
        <w:pStyle w:val="Bodytext130"/>
        <w:spacing w:line="240" w:lineRule="auto"/>
        <w:ind w:left="630" w:hanging="360"/>
        <w:rPr>
          <w:sz w:val="24"/>
          <w:szCs w:val="24"/>
        </w:rPr>
      </w:pPr>
      <w:r w:rsidRPr="00D0186E">
        <w:rPr>
          <w:sz w:val="24"/>
          <w:szCs w:val="24"/>
        </w:rPr>
        <w:lastRenderedPageBreak/>
        <w:t xml:space="preserve">(c) </w:t>
      </w:r>
      <w:r w:rsidR="00B4493C" w:rsidRPr="00D0186E">
        <w:rPr>
          <w:sz w:val="24"/>
          <w:szCs w:val="24"/>
        </w:rPr>
        <w:t>by omitting from questions 1, 2, 3 and 4 of that form the words “letter or packet” and substituting the words “postal article”;</w:t>
      </w:r>
    </w:p>
    <w:p w14:paraId="4D82B192" w14:textId="77777777" w:rsidR="004B62EB" w:rsidRPr="00D0186E" w:rsidRDefault="004A29ED" w:rsidP="00F80F77">
      <w:pPr>
        <w:pStyle w:val="Bodytext130"/>
        <w:spacing w:line="240" w:lineRule="auto"/>
        <w:ind w:left="630" w:hanging="360"/>
        <w:rPr>
          <w:sz w:val="24"/>
          <w:szCs w:val="24"/>
        </w:rPr>
      </w:pPr>
      <w:r w:rsidRPr="00D0186E">
        <w:rPr>
          <w:sz w:val="24"/>
          <w:szCs w:val="24"/>
        </w:rPr>
        <w:t xml:space="preserve">(d) </w:t>
      </w:r>
      <w:r w:rsidR="00B4493C" w:rsidRPr="00D0186E">
        <w:rPr>
          <w:sz w:val="24"/>
          <w:szCs w:val="24"/>
        </w:rPr>
        <w:t>by omitting from question 5 in that form the words “letter and”; and</w:t>
      </w:r>
    </w:p>
    <w:p w14:paraId="29E301E3" w14:textId="77777777" w:rsidR="004B62EB" w:rsidRPr="00D0186E" w:rsidRDefault="004A29ED" w:rsidP="00F80F77">
      <w:pPr>
        <w:pStyle w:val="Bodytext130"/>
        <w:spacing w:line="240" w:lineRule="auto"/>
        <w:ind w:left="630" w:hanging="360"/>
        <w:rPr>
          <w:sz w:val="24"/>
          <w:szCs w:val="24"/>
        </w:rPr>
      </w:pPr>
      <w:r w:rsidRPr="00D0186E">
        <w:rPr>
          <w:sz w:val="24"/>
          <w:szCs w:val="24"/>
        </w:rPr>
        <w:t xml:space="preserve">(e) </w:t>
      </w:r>
      <w:r w:rsidR="00B4493C" w:rsidRPr="00D0186E">
        <w:rPr>
          <w:sz w:val="24"/>
          <w:szCs w:val="24"/>
        </w:rPr>
        <w:t>by omitting from questions 7, 8 (1) and 9 of that form the words “letter or packet ’’ and substituting the words ‘‘postal article ’’.</w:t>
      </w:r>
    </w:p>
    <w:p w14:paraId="04CC1EC3" w14:textId="77777777" w:rsidR="004B62EB" w:rsidRPr="00D0186E" w:rsidRDefault="00B4493C" w:rsidP="00F80F77">
      <w:pPr>
        <w:pStyle w:val="BodyText4"/>
        <w:spacing w:before="120" w:after="60" w:line="240" w:lineRule="auto"/>
        <w:ind w:firstLine="0"/>
        <w:rPr>
          <w:b/>
          <w:sz w:val="20"/>
          <w:szCs w:val="20"/>
        </w:rPr>
      </w:pPr>
      <w:r w:rsidRPr="00D0186E">
        <w:rPr>
          <w:rStyle w:val="BodyText1"/>
          <w:b/>
          <w:sz w:val="20"/>
          <w:szCs w:val="20"/>
        </w:rPr>
        <w:t>Amendment</w:t>
      </w:r>
      <w:r w:rsidR="00F80F77" w:rsidRPr="00D0186E">
        <w:rPr>
          <w:rStyle w:val="BodyText1"/>
          <w:b/>
          <w:sz w:val="20"/>
          <w:szCs w:val="20"/>
        </w:rPr>
        <w:t xml:space="preserve"> </w:t>
      </w:r>
      <w:r w:rsidRPr="00D0186E">
        <w:rPr>
          <w:rStyle w:val="BodyText1"/>
          <w:b/>
          <w:sz w:val="20"/>
          <w:szCs w:val="20"/>
        </w:rPr>
        <w:t>of</w:t>
      </w:r>
      <w:r w:rsidR="00F80F77" w:rsidRPr="00D0186E">
        <w:rPr>
          <w:rStyle w:val="BodyText1"/>
          <w:b/>
          <w:sz w:val="20"/>
          <w:szCs w:val="20"/>
        </w:rPr>
        <w:t xml:space="preserve"> </w:t>
      </w:r>
      <w:r w:rsidRPr="00D0186E">
        <w:rPr>
          <w:rStyle w:val="BodyText1"/>
          <w:b/>
          <w:sz w:val="20"/>
          <w:szCs w:val="20"/>
        </w:rPr>
        <w:t>Regulations.</w:t>
      </w:r>
    </w:p>
    <w:p w14:paraId="25C4C248" w14:textId="77777777" w:rsidR="004B62EB" w:rsidRPr="00D0186E" w:rsidRDefault="00F80F77" w:rsidP="00F80F77">
      <w:pPr>
        <w:pStyle w:val="Bodytext130"/>
        <w:spacing w:after="60" w:line="240" w:lineRule="auto"/>
        <w:ind w:left="634" w:hanging="360"/>
        <w:rPr>
          <w:sz w:val="24"/>
          <w:szCs w:val="24"/>
        </w:rPr>
      </w:pPr>
      <w:r w:rsidRPr="00D0186E">
        <w:rPr>
          <w:b/>
          <w:sz w:val="24"/>
          <w:szCs w:val="24"/>
        </w:rPr>
        <w:t>28.</w:t>
      </w:r>
      <w:r w:rsidRPr="00D0186E">
        <w:rPr>
          <w:b/>
          <w:sz w:val="24"/>
          <w:szCs w:val="24"/>
        </w:rPr>
        <w:tab/>
      </w:r>
      <w:r w:rsidR="00B4493C" w:rsidRPr="00D0186E">
        <w:rPr>
          <w:sz w:val="24"/>
          <w:szCs w:val="24"/>
        </w:rPr>
        <w:t xml:space="preserve">(1) The Postal Regulations </w:t>
      </w:r>
      <w:r w:rsidRPr="00D0186E">
        <w:rPr>
          <w:sz w:val="24"/>
          <w:szCs w:val="24"/>
        </w:rPr>
        <w:t>are amended as set out in Sched</w:t>
      </w:r>
      <w:r w:rsidR="00B4493C" w:rsidRPr="00D0186E">
        <w:rPr>
          <w:sz w:val="24"/>
          <w:szCs w:val="24"/>
        </w:rPr>
        <w:t>ule 1.</w:t>
      </w:r>
    </w:p>
    <w:p w14:paraId="085E1AC7" w14:textId="77777777" w:rsidR="004B62EB" w:rsidRPr="00D0186E" w:rsidRDefault="00F80F77" w:rsidP="00F80F77">
      <w:pPr>
        <w:pStyle w:val="Bodytext130"/>
        <w:spacing w:after="60" w:line="240" w:lineRule="auto"/>
        <w:ind w:firstLine="270"/>
        <w:rPr>
          <w:sz w:val="24"/>
          <w:szCs w:val="24"/>
        </w:rPr>
      </w:pPr>
      <w:r w:rsidRPr="00D0186E">
        <w:rPr>
          <w:sz w:val="24"/>
          <w:szCs w:val="24"/>
        </w:rPr>
        <w:t xml:space="preserve">(2) </w:t>
      </w:r>
      <w:r w:rsidR="00B4493C" w:rsidRPr="00D0186E">
        <w:rPr>
          <w:sz w:val="24"/>
          <w:szCs w:val="24"/>
        </w:rPr>
        <w:t>Sub-section (1) has no effect in relation to a postal article posted before the commencement of this Act.</w:t>
      </w:r>
    </w:p>
    <w:p w14:paraId="1D35F6DF" w14:textId="3F013377" w:rsidR="004B62EB" w:rsidRPr="00D0186E" w:rsidRDefault="00F80F77" w:rsidP="00F80F77">
      <w:pPr>
        <w:pStyle w:val="Bodytext130"/>
        <w:spacing w:after="60" w:line="240" w:lineRule="auto"/>
        <w:ind w:firstLine="270"/>
        <w:rPr>
          <w:sz w:val="24"/>
          <w:szCs w:val="24"/>
        </w:rPr>
      </w:pPr>
      <w:r w:rsidRPr="00D0186E">
        <w:rPr>
          <w:sz w:val="24"/>
          <w:szCs w:val="24"/>
        </w:rPr>
        <w:t xml:space="preserve">(3) </w:t>
      </w:r>
      <w:r w:rsidR="00B4493C" w:rsidRPr="00D0186E">
        <w:rPr>
          <w:sz w:val="24"/>
          <w:szCs w:val="24"/>
        </w:rPr>
        <w:t>The Postal and Telegraphic Services (General) Regulations are amended as set out in Schedule</w:t>
      </w:r>
      <w:r w:rsidR="00D11922">
        <w:rPr>
          <w:sz w:val="24"/>
          <w:szCs w:val="24"/>
        </w:rPr>
        <w:t> </w:t>
      </w:r>
      <w:r w:rsidR="00B4493C" w:rsidRPr="00D0186E">
        <w:rPr>
          <w:sz w:val="24"/>
          <w:szCs w:val="24"/>
        </w:rPr>
        <w:t>2.</w:t>
      </w:r>
    </w:p>
    <w:p w14:paraId="3A4C93CA" w14:textId="77777777" w:rsidR="004B62EB" w:rsidRPr="00D0186E" w:rsidRDefault="00F80F77" w:rsidP="00F80F77">
      <w:pPr>
        <w:pStyle w:val="Bodytext130"/>
        <w:spacing w:after="60" w:line="240" w:lineRule="auto"/>
        <w:ind w:firstLine="270"/>
        <w:rPr>
          <w:sz w:val="24"/>
          <w:szCs w:val="24"/>
        </w:rPr>
      </w:pPr>
      <w:r w:rsidRPr="00D0186E">
        <w:rPr>
          <w:sz w:val="24"/>
          <w:szCs w:val="24"/>
        </w:rPr>
        <w:t xml:space="preserve">(4) </w:t>
      </w:r>
      <w:r w:rsidR="00B4493C" w:rsidRPr="00D0186E">
        <w:rPr>
          <w:sz w:val="24"/>
          <w:szCs w:val="24"/>
        </w:rPr>
        <w:t>The Radio-telephone Exchange Service Regulations are amended as set out in Schedule 3.</w:t>
      </w:r>
    </w:p>
    <w:p w14:paraId="26CE90DD" w14:textId="77777777" w:rsidR="004B62EB" w:rsidRPr="00D0186E" w:rsidRDefault="00F80F77" w:rsidP="00F80F77">
      <w:pPr>
        <w:pStyle w:val="Bodytext130"/>
        <w:spacing w:after="60" w:line="240" w:lineRule="auto"/>
        <w:ind w:firstLine="270"/>
        <w:rPr>
          <w:sz w:val="24"/>
          <w:szCs w:val="24"/>
        </w:rPr>
      </w:pPr>
      <w:r w:rsidRPr="00D0186E">
        <w:rPr>
          <w:sz w:val="24"/>
          <w:szCs w:val="24"/>
        </w:rPr>
        <w:t xml:space="preserve">(5) </w:t>
      </w:r>
      <w:r w:rsidR="00B4493C" w:rsidRPr="00D0186E">
        <w:rPr>
          <w:sz w:val="24"/>
          <w:szCs w:val="24"/>
        </w:rPr>
        <w:t xml:space="preserve">The Telegraph Regulations </w:t>
      </w:r>
      <w:r w:rsidRPr="00D0186E">
        <w:rPr>
          <w:sz w:val="24"/>
          <w:szCs w:val="24"/>
        </w:rPr>
        <w:t>are amended as set out in Sched</w:t>
      </w:r>
      <w:r w:rsidR="00B4493C" w:rsidRPr="00D0186E">
        <w:rPr>
          <w:sz w:val="24"/>
          <w:szCs w:val="24"/>
        </w:rPr>
        <w:t>ule 4.</w:t>
      </w:r>
    </w:p>
    <w:p w14:paraId="5D983803" w14:textId="77777777" w:rsidR="004B62EB" w:rsidRPr="00D0186E" w:rsidRDefault="00F80F77" w:rsidP="00F80F77">
      <w:pPr>
        <w:pStyle w:val="Bodytext130"/>
        <w:spacing w:after="60" w:line="240" w:lineRule="auto"/>
        <w:ind w:firstLine="270"/>
        <w:rPr>
          <w:sz w:val="24"/>
          <w:szCs w:val="24"/>
        </w:rPr>
      </w:pPr>
      <w:r w:rsidRPr="00D0186E">
        <w:rPr>
          <w:sz w:val="24"/>
          <w:szCs w:val="24"/>
        </w:rPr>
        <w:t xml:space="preserve">(6) </w:t>
      </w:r>
      <w:r w:rsidR="00B4493C" w:rsidRPr="00D0186E">
        <w:rPr>
          <w:sz w:val="24"/>
          <w:szCs w:val="24"/>
        </w:rPr>
        <w:t xml:space="preserve">The Telephone Regulations </w:t>
      </w:r>
      <w:r w:rsidRPr="00D0186E">
        <w:rPr>
          <w:sz w:val="24"/>
          <w:szCs w:val="24"/>
        </w:rPr>
        <w:t>are amended as set out in Sched</w:t>
      </w:r>
      <w:r w:rsidR="00B4493C" w:rsidRPr="00D0186E">
        <w:rPr>
          <w:sz w:val="24"/>
          <w:szCs w:val="24"/>
        </w:rPr>
        <w:t>ule 5.</w:t>
      </w:r>
    </w:p>
    <w:p w14:paraId="1261DF82" w14:textId="7250C58C" w:rsidR="004B62EB" w:rsidRPr="00F81223" w:rsidRDefault="00F80F77" w:rsidP="00F80F77">
      <w:pPr>
        <w:pStyle w:val="Bodytext130"/>
        <w:spacing w:after="60" w:line="240" w:lineRule="auto"/>
        <w:ind w:firstLine="270"/>
        <w:rPr>
          <w:sz w:val="24"/>
          <w:szCs w:val="24"/>
        </w:rPr>
      </w:pPr>
      <w:bookmarkStart w:id="2" w:name="bookmark2"/>
      <w:r w:rsidRPr="00F81223">
        <w:rPr>
          <w:sz w:val="24"/>
          <w:szCs w:val="24"/>
        </w:rPr>
        <w:t xml:space="preserve">(7) </w:t>
      </w:r>
      <w:r w:rsidR="00B4493C" w:rsidRPr="00F81223">
        <w:rPr>
          <w:sz w:val="24"/>
          <w:szCs w:val="24"/>
        </w:rPr>
        <w:t xml:space="preserve">Nothing in this section prevents the amendment or repeal by a regulation under the </w:t>
      </w:r>
      <w:r w:rsidR="00B4493C" w:rsidRPr="00F81223">
        <w:rPr>
          <w:rStyle w:val="Heading32Italic"/>
          <w:sz w:val="24"/>
          <w:szCs w:val="24"/>
        </w:rPr>
        <w:t>Post and Telegraph Act</w:t>
      </w:r>
      <w:r w:rsidRPr="00F81223">
        <w:rPr>
          <w:sz w:val="24"/>
          <w:szCs w:val="24"/>
        </w:rPr>
        <w:t xml:space="preserve"> 1901-1974 of any Regula</w:t>
      </w:r>
      <w:r w:rsidR="00B4493C" w:rsidRPr="00F81223">
        <w:rPr>
          <w:sz w:val="24"/>
          <w:szCs w:val="24"/>
        </w:rPr>
        <w:t>tions as amended by this section.</w:t>
      </w:r>
      <w:bookmarkEnd w:id="2"/>
    </w:p>
    <w:p w14:paraId="4FC848A1" w14:textId="3FC102FC" w:rsidR="002F08A1" w:rsidRDefault="002F08A1">
      <w:pPr>
        <w:rPr>
          <w:rFonts w:ascii="Times New Roman" w:eastAsia="Times New Roman" w:hAnsi="Times New Roman" w:cs="Times New Roman"/>
          <w:sz w:val="22"/>
          <w:szCs w:val="22"/>
        </w:rPr>
      </w:pPr>
      <w:r>
        <w:br w:type="page"/>
      </w:r>
    </w:p>
    <w:p w14:paraId="6A9C5BCE" w14:textId="77777777" w:rsidR="00F80F77" w:rsidRPr="00D0186E" w:rsidRDefault="00F80F77" w:rsidP="00F80F77">
      <w:pPr>
        <w:pStyle w:val="Bodytext130"/>
        <w:spacing w:after="60" w:line="240" w:lineRule="auto"/>
        <w:ind w:firstLine="270"/>
      </w:pPr>
    </w:p>
    <w:p w14:paraId="5197307D" w14:textId="77777777" w:rsidR="00F80F77" w:rsidRPr="00D0186E" w:rsidRDefault="00F80F77" w:rsidP="00F80F77">
      <w:pPr>
        <w:pStyle w:val="Bodytext130"/>
        <w:spacing w:after="160" w:line="240" w:lineRule="auto"/>
        <w:ind w:firstLine="274"/>
        <w:jc w:val="center"/>
        <w:rPr>
          <w:b/>
        </w:rPr>
      </w:pPr>
      <w:r w:rsidRPr="00D0186E">
        <w:rPr>
          <w:b/>
        </w:rPr>
        <w:t>__________</w:t>
      </w:r>
    </w:p>
    <w:p w14:paraId="302C09BF" w14:textId="678E2753" w:rsidR="004B62EB" w:rsidRPr="00D0186E" w:rsidRDefault="00B4493C" w:rsidP="00F01618">
      <w:pPr>
        <w:pStyle w:val="BodyText4"/>
        <w:tabs>
          <w:tab w:val="left" w:pos="7920"/>
        </w:tabs>
        <w:spacing w:after="60" w:line="240" w:lineRule="auto"/>
        <w:ind w:firstLine="4046"/>
        <w:jc w:val="center"/>
        <w:rPr>
          <w:sz w:val="24"/>
          <w:szCs w:val="24"/>
        </w:rPr>
      </w:pPr>
      <w:r w:rsidRPr="00D0186E">
        <w:rPr>
          <w:rStyle w:val="Bodytext11pt"/>
          <w:sz w:val="28"/>
          <w:szCs w:val="28"/>
        </w:rPr>
        <w:t>SCHEDULE 1</w:t>
      </w:r>
      <w:r w:rsidR="00F01618" w:rsidRPr="00D0186E">
        <w:rPr>
          <w:rStyle w:val="Bodytext11pt"/>
          <w:sz w:val="28"/>
          <w:szCs w:val="28"/>
        </w:rPr>
        <w:tab/>
      </w:r>
      <w:r w:rsidR="00F80F77" w:rsidRPr="00D0186E">
        <w:rPr>
          <w:sz w:val="24"/>
          <w:szCs w:val="24"/>
        </w:rPr>
        <w:t xml:space="preserve">Section </w:t>
      </w:r>
      <w:r w:rsidRPr="00D0186E">
        <w:rPr>
          <w:sz w:val="24"/>
          <w:szCs w:val="24"/>
        </w:rPr>
        <w:t>28(1)</w:t>
      </w:r>
    </w:p>
    <w:p w14:paraId="247EB22A" w14:textId="77777777" w:rsidR="004B62EB" w:rsidRPr="00D0186E" w:rsidRDefault="00B4493C" w:rsidP="00F01618">
      <w:pPr>
        <w:pStyle w:val="BodyText4"/>
        <w:spacing w:line="240" w:lineRule="auto"/>
        <w:ind w:firstLine="0"/>
        <w:jc w:val="center"/>
        <w:rPr>
          <w:sz w:val="24"/>
          <w:szCs w:val="24"/>
        </w:rPr>
      </w:pPr>
      <w:r w:rsidRPr="00D0186E">
        <w:rPr>
          <w:sz w:val="24"/>
          <w:szCs w:val="24"/>
        </w:rPr>
        <w:t>AMENDMENTS OF THE POSTAL REGULATIONS</w:t>
      </w:r>
    </w:p>
    <w:p w14:paraId="2B85BD91" w14:textId="77777777" w:rsidR="004B62EB" w:rsidRPr="00D0186E" w:rsidRDefault="00B4493C" w:rsidP="00544308">
      <w:pPr>
        <w:pStyle w:val="Bodytext151"/>
        <w:spacing w:before="120" w:after="60" w:line="240" w:lineRule="auto"/>
        <w:ind w:firstLine="0"/>
        <w:rPr>
          <w:b/>
          <w:sz w:val="20"/>
          <w:szCs w:val="20"/>
        </w:rPr>
      </w:pPr>
      <w:r w:rsidRPr="00D0186E">
        <w:rPr>
          <w:rStyle w:val="Bodytext15"/>
          <w:b/>
          <w:sz w:val="20"/>
          <w:szCs w:val="20"/>
        </w:rPr>
        <w:t>Parts.</w:t>
      </w:r>
    </w:p>
    <w:p w14:paraId="44C62204" w14:textId="6F19D1DB" w:rsidR="004B62EB" w:rsidRPr="00D0186E" w:rsidRDefault="00F01618" w:rsidP="00544308">
      <w:pPr>
        <w:pStyle w:val="BodyText4"/>
        <w:tabs>
          <w:tab w:val="left" w:pos="630"/>
        </w:tabs>
        <w:spacing w:line="240" w:lineRule="auto"/>
        <w:ind w:firstLine="270"/>
        <w:rPr>
          <w:sz w:val="24"/>
          <w:szCs w:val="24"/>
        </w:rPr>
      </w:pPr>
      <w:r w:rsidRPr="00F81223">
        <w:rPr>
          <w:sz w:val="24"/>
          <w:szCs w:val="24"/>
        </w:rPr>
        <w:t>1.</w:t>
      </w:r>
      <w:r w:rsidR="00544308" w:rsidRPr="00D0186E">
        <w:rPr>
          <w:b/>
          <w:sz w:val="24"/>
          <w:szCs w:val="24"/>
        </w:rPr>
        <w:tab/>
      </w:r>
      <w:r w:rsidR="00B4493C" w:rsidRPr="00D0186E">
        <w:rPr>
          <w:sz w:val="24"/>
          <w:szCs w:val="24"/>
        </w:rPr>
        <w:t>Regulation 2 of the Postal Regulations is amended by omitting all of the words relating to Parts II, III and IV and substituting the following words:—</w:t>
      </w:r>
    </w:p>
    <w:p w14:paraId="0013D217" w14:textId="77777777" w:rsidR="004B62EB" w:rsidRPr="00D0186E" w:rsidRDefault="00B4493C" w:rsidP="00544308">
      <w:pPr>
        <w:pStyle w:val="BodyText4"/>
        <w:spacing w:line="240" w:lineRule="auto"/>
        <w:ind w:left="1260" w:hanging="990"/>
        <w:rPr>
          <w:sz w:val="24"/>
          <w:szCs w:val="24"/>
        </w:rPr>
      </w:pPr>
      <w:r w:rsidRPr="00D0186E">
        <w:rPr>
          <w:sz w:val="24"/>
          <w:szCs w:val="24"/>
        </w:rPr>
        <w:t>“Part II—Air Mail, Addressing and Withdrawal of Postal</w:t>
      </w:r>
      <w:r w:rsidR="00544308" w:rsidRPr="00D0186E">
        <w:rPr>
          <w:sz w:val="24"/>
          <w:szCs w:val="24"/>
        </w:rPr>
        <w:t xml:space="preserve"> Articles and Late Fees (Regula</w:t>
      </w:r>
      <w:r w:rsidRPr="00D0186E">
        <w:rPr>
          <w:sz w:val="24"/>
          <w:szCs w:val="24"/>
        </w:rPr>
        <w:t>tions 4-8).</w:t>
      </w:r>
    </w:p>
    <w:p w14:paraId="136F7FA5" w14:textId="77777777" w:rsidR="004B62EB" w:rsidRPr="00D0186E" w:rsidRDefault="00B4493C" w:rsidP="00544308">
      <w:pPr>
        <w:pStyle w:val="BodyText4"/>
        <w:spacing w:line="240" w:lineRule="auto"/>
        <w:ind w:left="1260" w:hanging="990"/>
        <w:rPr>
          <w:sz w:val="24"/>
          <w:szCs w:val="24"/>
        </w:rPr>
      </w:pPr>
      <w:r w:rsidRPr="00D0186E">
        <w:rPr>
          <w:sz w:val="24"/>
          <w:szCs w:val="24"/>
        </w:rPr>
        <w:t>Part III—Maximum Weight and Dimensions of, and Restri</w:t>
      </w:r>
      <w:r w:rsidR="00544308" w:rsidRPr="00D0186E">
        <w:rPr>
          <w:sz w:val="24"/>
          <w:szCs w:val="24"/>
        </w:rPr>
        <w:t>ctions relating to, Postal Arti</w:t>
      </w:r>
      <w:r w:rsidRPr="00D0186E">
        <w:rPr>
          <w:sz w:val="24"/>
          <w:szCs w:val="24"/>
        </w:rPr>
        <w:t>cles (Regulations 12-14).”.</w:t>
      </w:r>
    </w:p>
    <w:p w14:paraId="378094C4" w14:textId="77777777" w:rsidR="00544308" w:rsidRPr="00D0186E" w:rsidRDefault="00544308" w:rsidP="00544308">
      <w:pPr>
        <w:pStyle w:val="Bodytext151"/>
        <w:spacing w:before="120" w:after="60" w:line="240" w:lineRule="auto"/>
        <w:ind w:firstLine="0"/>
        <w:rPr>
          <w:b/>
          <w:sz w:val="20"/>
          <w:szCs w:val="20"/>
        </w:rPr>
      </w:pPr>
      <w:r w:rsidRPr="00D0186E">
        <w:rPr>
          <w:rStyle w:val="Bodytext15"/>
          <w:b/>
          <w:sz w:val="20"/>
          <w:szCs w:val="20"/>
        </w:rPr>
        <w:t>Definition of “parcel”.</w:t>
      </w:r>
    </w:p>
    <w:p w14:paraId="5AD7F0B2" w14:textId="63FB6E3D" w:rsidR="004B62EB" w:rsidRPr="00D0186E" w:rsidRDefault="00F01618" w:rsidP="00544308">
      <w:pPr>
        <w:pStyle w:val="BodyText4"/>
        <w:tabs>
          <w:tab w:val="left" w:pos="630"/>
        </w:tabs>
        <w:spacing w:line="240" w:lineRule="auto"/>
        <w:ind w:firstLine="270"/>
        <w:rPr>
          <w:sz w:val="24"/>
          <w:szCs w:val="24"/>
        </w:rPr>
      </w:pPr>
      <w:r w:rsidRPr="00F81223">
        <w:rPr>
          <w:sz w:val="24"/>
          <w:szCs w:val="24"/>
        </w:rPr>
        <w:t>2.</w:t>
      </w:r>
      <w:r w:rsidR="00544308" w:rsidRPr="00D0186E">
        <w:rPr>
          <w:b/>
          <w:sz w:val="24"/>
          <w:szCs w:val="24"/>
        </w:rPr>
        <w:tab/>
      </w:r>
      <w:r w:rsidR="00B4493C" w:rsidRPr="00D0186E">
        <w:rPr>
          <w:sz w:val="24"/>
          <w:szCs w:val="24"/>
        </w:rPr>
        <w:t>Regulation 3</w:t>
      </w:r>
      <w:r w:rsidR="002F08A1">
        <w:rPr>
          <w:smallCaps/>
          <w:sz w:val="24"/>
          <w:szCs w:val="24"/>
        </w:rPr>
        <w:t>a</w:t>
      </w:r>
      <w:r w:rsidR="00B4493C" w:rsidRPr="00D0186E">
        <w:rPr>
          <w:sz w:val="24"/>
          <w:szCs w:val="24"/>
        </w:rPr>
        <w:t xml:space="preserve"> of the Postal Regulations is amended—</w:t>
      </w:r>
    </w:p>
    <w:p w14:paraId="2939CDF5" w14:textId="77777777" w:rsidR="004B62EB" w:rsidRPr="00D0186E" w:rsidRDefault="00F01618" w:rsidP="00544308">
      <w:pPr>
        <w:pStyle w:val="BodyText4"/>
        <w:spacing w:line="240" w:lineRule="auto"/>
        <w:ind w:firstLine="270"/>
        <w:rPr>
          <w:sz w:val="24"/>
          <w:szCs w:val="24"/>
        </w:rPr>
      </w:pPr>
      <w:r w:rsidRPr="00D0186E">
        <w:rPr>
          <w:sz w:val="24"/>
          <w:szCs w:val="24"/>
        </w:rPr>
        <w:t xml:space="preserve">(a) </w:t>
      </w:r>
      <w:r w:rsidR="00B4493C" w:rsidRPr="00D0186E">
        <w:rPr>
          <w:sz w:val="24"/>
          <w:szCs w:val="24"/>
        </w:rPr>
        <w:t>by omitting paragraph (b) and substituting the following paragraph:—</w:t>
      </w:r>
    </w:p>
    <w:p w14:paraId="299EFC0F" w14:textId="77777777" w:rsidR="004B62EB" w:rsidRPr="00D0186E" w:rsidRDefault="00B4493C" w:rsidP="00544308">
      <w:pPr>
        <w:pStyle w:val="BodyText4"/>
        <w:spacing w:line="240" w:lineRule="auto"/>
        <w:ind w:left="1080" w:hanging="360"/>
        <w:rPr>
          <w:sz w:val="24"/>
          <w:szCs w:val="24"/>
        </w:rPr>
      </w:pPr>
      <w:r w:rsidRPr="00D0186E">
        <w:rPr>
          <w:sz w:val="24"/>
          <w:szCs w:val="24"/>
        </w:rPr>
        <w:t>“(b) is posted in Australia for delivery in Australia or a Territory other than Papua New Guinea.”; and</w:t>
      </w:r>
    </w:p>
    <w:p w14:paraId="53388CF0" w14:textId="77777777" w:rsidR="004B62EB" w:rsidRPr="00D0186E" w:rsidRDefault="00F01618" w:rsidP="00544308">
      <w:pPr>
        <w:pStyle w:val="BodyText4"/>
        <w:spacing w:line="240" w:lineRule="auto"/>
        <w:ind w:firstLine="270"/>
        <w:rPr>
          <w:sz w:val="24"/>
          <w:szCs w:val="24"/>
        </w:rPr>
      </w:pPr>
      <w:r w:rsidRPr="00D0186E">
        <w:rPr>
          <w:sz w:val="24"/>
          <w:szCs w:val="24"/>
        </w:rPr>
        <w:t xml:space="preserve">(b) </w:t>
      </w:r>
      <w:r w:rsidR="00B4493C" w:rsidRPr="00D0186E">
        <w:rPr>
          <w:sz w:val="24"/>
          <w:szCs w:val="24"/>
        </w:rPr>
        <w:t>by omitting from paragraph (d) the words “item 2 or 3 ” and substituting the words “clause 3”.</w:t>
      </w:r>
    </w:p>
    <w:p w14:paraId="3B83A396" w14:textId="77777777" w:rsidR="00544308" w:rsidRPr="00D0186E" w:rsidRDefault="00544308" w:rsidP="00544308">
      <w:pPr>
        <w:pStyle w:val="Bodytext160"/>
        <w:spacing w:before="120" w:after="60" w:line="240" w:lineRule="auto"/>
        <w:rPr>
          <w:b/>
          <w:sz w:val="20"/>
          <w:szCs w:val="20"/>
        </w:rPr>
      </w:pPr>
      <w:r w:rsidRPr="00D0186E">
        <w:rPr>
          <w:b/>
          <w:sz w:val="20"/>
          <w:szCs w:val="20"/>
        </w:rPr>
        <w:t>Part II.</w:t>
      </w:r>
    </w:p>
    <w:p w14:paraId="44278783" w14:textId="11D88A0A" w:rsidR="004B62EB" w:rsidRPr="00D0186E" w:rsidRDefault="00F01618" w:rsidP="00544308">
      <w:pPr>
        <w:pStyle w:val="BodyText4"/>
        <w:tabs>
          <w:tab w:val="left" w:pos="630"/>
        </w:tabs>
        <w:spacing w:line="240" w:lineRule="auto"/>
        <w:ind w:firstLine="270"/>
        <w:rPr>
          <w:sz w:val="24"/>
          <w:szCs w:val="24"/>
        </w:rPr>
      </w:pPr>
      <w:r w:rsidRPr="00F81223">
        <w:rPr>
          <w:sz w:val="24"/>
          <w:szCs w:val="24"/>
        </w:rPr>
        <w:t>3.</w:t>
      </w:r>
      <w:r w:rsidR="00544308" w:rsidRPr="00D0186E">
        <w:rPr>
          <w:b/>
          <w:sz w:val="24"/>
          <w:szCs w:val="24"/>
        </w:rPr>
        <w:tab/>
      </w:r>
      <w:r w:rsidR="00B4493C" w:rsidRPr="00D0186E">
        <w:rPr>
          <w:sz w:val="24"/>
          <w:szCs w:val="24"/>
        </w:rPr>
        <w:t xml:space="preserve">The heading to Part II of the Postal Regulations is amended by omitting </w:t>
      </w:r>
      <w:r w:rsidR="00544308" w:rsidRPr="00D0186E">
        <w:rPr>
          <w:sz w:val="24"/>
          <w:szCs w:val="24"/>
        </w:rPr>
        <w:t>the words “, Grouped Articles ’</w:t>
      </w:r>
      <w:r w:rsidR="00B4493C" w:rsidRPr="00D0186E">
        <w:rPr>
          <w:sz w:val="24"/>
          <w:szCs w:val="24"/>
        </w:rPr>
        <w:t>’.</w:t>
      </w:r>
    </w:p>
    <w:p w14:paraId="3B867426" w14:textId="77777777" w:rsidR="00544308" w:rsidRPr="00D0186E" w:rsidRDefault="00544308" w:rsidP="00544308">
      <w:pPr>
        <w:pStyle w:val="Bodytext151"/>
        <w:spacing w:before="120" w:after="60" w:line="240" w:lineRule="auto"/>
        <w:ind w:firstLine="0"/>
        <w:rPr>
          <w:b/>
          <w:sz w:val="20"/>
          <w:szCs w:val="20"/>
        </w:rPr>
      </w:pPr>
      <w:r w:rsidRPr="00D0186E">
        <w:rPr>
          <w:rStyle w:val="Bodytext15"/>
          <w:b/>
          <w:sz w:val="20"/>
          <w:szCs w:val="20"/>
        </w:rPr>
        <w:t>Air mail carriage of parcels.</w:t>
      </w:r>
    </w:p>
    <w:p w14:paraId="30229B31" w14:textId="098FC2A9" w:rsidR="004B62EB" w:rsidRPr="00D0186E" w:rsidRDefault="00B4493C" w:rsidP="00544308">
      <w:pPr>
        <w:pStyle w:val="BodyText4"/>
        <w:tabs>
          <w:tab w:val="left" w:pos="630"/>
        </w:tabs>
        <w:spacing w:line="240" w:lineRule="auto"/>
        <w:ind w:firstLine="270"/>
        <w:rPr>
          <w:sz w:val="24"/>
          <w:szCs w:val="24"/>
        </w:rPr>
      </w:pPr>
      <w:r w:rsidRPr="00F81223">
        <w:rPr>
          <w:sz w:val="24"/>
          <w:szCs w:val="24"/>
        </w:rPr>
        <w:t>4.</w:t>
      </w:r>
      <w:r w:rsidR="00544308" w:rsidRPr="00D0186E">
        <w:rPr>
          <w:sz w:val="24"/>
          <w:szCs w:val="24"/>
        </w:rPr>
        <w:tab/>
      </w:r>
      <w:r w:rsidRPr="00D0186E">
        <w:rPr>
          <w:sz w:val="24"/>
          <w:szCs w:val="24"/>
        </w:rPr>
        <w:t>Regulation 4 of the Postal Regulations is amended by omitting sub-regulation (5) and substitutin</w:t>
      </w:r>
      <w:r w:rsidR="00F01618" w:rsidRPr="00D0186E">
        <w:rPr>
          <w:sz w:val="24"/>
          <w:szCs w:val="24"/>
        </w:rPr>
        <w:t>g the following sub-regulation:</w:t>
      </w:r>
      <w:r w:rsidRPr="00D0186E">
        <w:rPr>
          <w:sz w:val="24"/>
          <w:szCs w:val="24"/>
        </w:rPr>
        <w:t>—</w:t>
      </w:r>
    </w:p>
    <w:p w14:paraId="3AA861EB" w14:textId="77777777" w:rsidR="004B62EB" w:rsidRPr="00D0186E" w:rsidRDefault="00B4493C" w:rsidP="00544308">
      <w:pPr>
        <w:pStyle w:val="BodyText4"/>
        <w:spacing w:after="60" w:line="240" w:lineRule="auto"/>
        <w:ind w:firstLine="274"/>
        <w:rPr>
          <w:sz w:val="24"/>
          <w:szCs w:val="24"/>
        </w:rPr>
      </w:pPr>
      <w:r w:rsidRPr="00D0186E">
        <w:rPr>
          <w:sz w:val="24"/>
          <w:szCs w:val="24"/>
        </w:rPr>
        <w:t>“(5) The postage payable for the conveyance by air o</w:t>
      </w:r>
      <w:r w:rsidR="00C23302" w:rsidRPr="00D0186E">
        <w:rPr>
          <w:sz w:val="24"/>
          <w:szCs w:val="24"/>
        </w:rPr>
        <w:t>f a parcel between places deter</w:t>
      </w:r>
      <w:r w:rsidRPr="00D0186E">
        <w:rPr>
          <w:sz w:val="24"/>
          <w:szCs w:val="24"/>
        </w:rPr>
        <w:t>mined in accordance with sub-regulation (4) is the sum of $1 and an amount ascertained in accordance with the following table:—</w:t>
      </w:r>
    </w:p>
    <w:tbl>
      <w:tblPr>
        <w:tblOverlap w:val="never"/>
        <w:tblW w:w="9860" w:type="dxa"/>
        <w:tblLayout w:type="fixed"/>
        <w:tblCellMar>
          <w:left w:w="10" w:type="dxa"/>
          <w:right w:w="10" w:type="dxa"/>
        </w:tblCellMar>
        <w:tblLook w:val="0000" w:firstRow="0" w:lastRow="0" w:firstColumn="0" w:lastColumn="0" w:noHBand="0" w:noVBand="0"/>
      </w:tblPr>
      <w:tblGrid>
        <w:gridCol w:w="5410"/>
        <w:gridCol w:w="4450"/>
      </w:tblGrid>
      <w:tr w:rsidR="00C23302" w:rsidRPr="00D0186E" w14:paraId="0EEB6BAC" w14:textId="77777777" w:rsidTr="009E5EAE">
        <w:trPr>
          <w:trHeight w:val="802"/>
        </w:trPr>
        <w:tc>
          <w:tcPr>
            <w:tcW w:w="5410" w:type="dxa"/>
            <w:tcBorders>
              <w:top w:val="single" w:sz="4" w:space="0" w:color="auto"/>
            </w:tcBorders>
            <w:vAlign w:val="center"/>
          </w:tcPr>
          <w:p w14:paraId="68C15A45" w14:textId="77777777" w:rsidR="004B62EB" w:rsidRPr="00D0186E" w:rsidRDefault="00B4493C" w:rsidP="00544308">
            <w:pPr>
              <w:pStyle w:val="BodyText4"/>
              <w:spacing w:line="240" w:lineRule="auto"/>
              <w:ind w:firstLine="0"/>
              <w:jc w:val="center"/>
              <w:rPr>
                <w:sz w:val="24"/>
                <w:szCs w:val="24"/>
              </w:rPr>
            </w:pPr>
            <w:r w:rsidRPr="00D0186E">
              <w:rPr>
                <w:sz w:val="24"/>
                <w:szCs w:val="24"/>
              </w:rPr>
              <w:t>Air route distance between place of despatch and place of destination, as determined in accordance with sub-regulation (4)</w:t>
            </w:r>
          </w:p>
        </w:tc>
        <w:tc>
          <w:tcPr>
            <w:tcW w:w="4450" w:type="dxa"/>
            <w:tcBorders>
              <w:top w:val="single" w:sz="4" w:space="0" w:color="auto"/>
            </w:tcBorders>
            <w:vAlign w:val="center"/>
          </w:tcPr>
          <w:p w14:paraId="5CB10A77" w14:textId="77777777" w:rsidR="004B62EB" w:rsidRPr="00D0186E" w:rsidRDefault="00B4493C" w:rsidP="00544308">
            <w:pPr>
              <w:pStyle w:val="BodyText4"/>
              <w:spacing w:line="240" w:lineRule="auto"/>
              <w:ind w:firstLine="0"/>
              <w:jc w:val="center"/>
              <w:rPr>
                <w:sz w:val="24"/>
                <w:szCs w:val="24"/>
              </w:rPr>
            </w:pPr>
            <w:r w:rsidRPr="00D0186E">
              <w:rPr>
                <w:sz w:val="24"/>
                <w:szCs w:val="24"/>
              </w:rPr>
              <w:t>Additional amount for each 500 grams or part of 500 grams of weight of parcel</w:t>
            </w:r>
          </w:p>
        </w:tc>
      </w:tr>
      <w:tr w:rsidR="00C23302" w:rsidRPr="00D0186E" w14:paraId="34C518EF" w14:textId="77777777" w:rsidTr="009E5EAE">
        <w:trPr>
          <w:trHeight w:val="264"/>
        </w:trPr>
        <w:tc>
          <w:tcPr>
            <w:tcW w:w="5410" w:type="dxa"/>
            <w:tcBorders>
              <w:top w:val="single" w:sz="4" w:space="0" w:color="auto"/>
            </w:tcBorders>
          </w:tcPr>
          <w:p w14:paraId="788E634C" w14:textId="77777777" w:rsidR="00C23302" w:rsidRPr="00D0186E" w:rsidRDefault="00C23302" w:rsidP="00CF0C90">
            <w:pPr>
              <w:pStyle w:val="BodyText4"/>
              <w:spacing w:line="240" w:lineRule="auto"/>
              <w:ind w:firstLine="0"/>
              <w:rPr>
                <w:sz w:val="24"/>
                <w:szCs w:val="24"/>
              </w:rPr>
            </w:pPr>
          </w:p>
        </w:tc>
        <w:tc>
          <w:tcPr>
            <w:tcW w:w="4450" w:type="dxa"/>
            <w:tcBorders>
              <w:top w:val="single" w:sz="4" w:space="0" w:color="auto"/>
            </w:tcBorders>
            <w:vAlign w:val="center"/>
          </w:tcPr>
          <w:p w14:paraId="09845532" w14:textId="77777777" w:rsidR="00C23302" w:rsidRPr="00D0186E" w:rsidRDefault="00C23302" w:rsidP="00C23302">
            <w:pPr>
              <w:pStyle w:val="BodyText4"/>
              <w:spacing w:line="240" w:lineRule="auto"/>
              <w:ind w:hanging="10"/>
              <w:jc w:val="center"/>
              <w:rPr>
                <w:sz w:val="24"/>
                <w:szCs w:val="24"/>
              </w:rPr>
            </w:pPr>
            <w:r w:rsidRPr="00D0186E">
              <w:rPr>
                <w:sz w:val="24"/>
                <w:szCs w:val="24"/>
              </w:rPr>
              <w:t>Cents</w:t>
            </w:r>
          </w:p>
        </w:tc>
      </w:tr>
      <w:tr w:rsidR="00C23302" w:rsidRPr="00D0186E" w14:paraId="76CD09D5" w14:textId="77777777" w:rsidTr="009E5EAE">
        <w:trPr>
          <w:trHeight w:val="275"/>
        </w:trPr>
        <w:tc>
          <w:tcPr>
            <w:tcW w:w="5410" w:type="dxa"/>
            <w:vAlign w:val="center"/>
          </w:tcPr>
          <w:p w14:paraId="085A6464" w14:textId="77777777" w:rsidR="00C23302" w:rsidRPr="00D0186E" w:rsidRDefault="00C23302" w:rsidP="009E5EAE">
            <w:pPr>
              <w:pStyle w:val="BodyText4"/>
              <w:tabs>
                <w:tab w:val="left" w:leader="dot" w:pos="5310"/>
              </w:tabs>
              <w:spacing w:line="240" w:lineRule="auto"/>
              <w:ind w:firstLine="0"/>
              <w:jc w:val="left"/>
              <w:rPr>
                <w:sz w:val="24"/>
                <w:szCs w:val="24"/>
              </w:rPr>
            </w:pPr>
            <w:r w:rsidRPr="00D0186E">
              <w:rPr>
                <w:sz w:val="24"/>
                <w:szCs w:val="24"/>
              </w:rPr>
              <w:t>Not more than 800 kilometres</w:t>
            </w:r>
            <w:r w:rsidRPr="00D0186E">
              <w:rPr>
                <w:sz w:val="24"/>
                <w:szCs w:val="24"/>
              </w:rPr>
              <w:tab/>
            </w:r>
          </w:p>
        </w:tc>
        <w:tc>
          <w:tcPr>
            <w:tcW w:w="4450" w:type="dxa"/>
            <w:vAlign w:val="center"/>
          </w:tcPr>
          <w:p w14:paraId="0ECA0275" w14:textId="77777777" w:rsidR="00C23302" w:rsidRPr="00D0186E" w:rsidRDefault="00C23302" w:rsidP="00C23302">
            <w:pPr>
              <w:pStyle w:val="BodyText4"/>
              <w:spacing w:line="240" w:lineRule="auto"/>
              <w:ind w:firstLine="0"/>
              <w:jc w:val="center"/>
              <w:rPr>
                <w:sz w:val="24"/>
                <w:szCs w:val="24"/>
              </w:rPr>
            </w:pPr>
            <w:r w:rsidRPr="00D0186E">
              <w:rPr>
                <w:sz w:val="24"/>
                <w:szCs w:val="24"/>
              </w:rPr>
              <w:t>15</w:t>
            </w:r>
          </w:p>
        </w:tc>
      </w:tr>
      <w:tr w:rsidR="009E5EAE" w:rsidRPr="00D0186E" w14:paraId="343D071B" w14:textId="77777777" w:rsidTr="009E5EAE">
        <w:trPr>
          <w:trHeight w:val="264"/>
        </w:trPr>
        <w:tc>
          <w:tcPr>
            <w:tcW w:w="5410" w:type="dxa"/>
            <w:vMerge w:val="restart"/>
            <w:vAlign w:val="center"/>
          </w:tcPr>
          <w:p w14:paraId="32FF2D96" w14:textId="77777777" w:rsidR="009E5EAE" w:rsidRPr="00D0186E" w:rsidRDefault="009E5EAE" w:rsidP="009E5EAE">
            <w:pPr>
              <w:pStyle w:val="BodyText4"/>
              <w:tabs>
                <w:tab w:val="left" w:leader="dot" w:pos="5310"/>
              </w:tabs>
              <w:spacing w:line="240" w:lineRule="auto"/>
              <w:ind w:firstLine="0"/>
              <w:jc w:val="left"/>
              <w:rPr>
                <w:sz w:val="24"/>
                <w:szCs w:val="24"/>
              </w:rPr>
            </w:pPr>
            <w:r w:rsidRPr="00D0186E">
              <w:rPr>
                <w:sz w:val="24"/>
                <w:szCs w:val="24"/>
              </w:rPr>
              <w:t>More than 800 kilometres but not more than 1,600 kilometres</w:t>
            </w:r>
            <w:r w:rsidRPr="00D0186E">
              <w:rPr>
                <w:sz w:val="24"/>
                <w:szCs w:val="24"/>
              </w:rPr>
              <w:tab/>
            </w:r>
          </w:p>
        </w:tc>
        <w:tc>
          <w:tcPr>
            <w:tcW w:w="4450" w:type="dxa"/>
            <w:vAlign w:val="center"/>
          </w:tcPr>
          <w:p w14:paraId="02849B0E" w14:textId="77777777" w:rsidR="009E5EAE" w:rsidRPr="00D0186E" w:rsidRDefault="009E5EAE" w:rsidP="00C23302">
            <w:pPr>
              <w:pStyle w:val="BodyText4"/>
              <w:spacing w:line="240" w:lineRule="auto"/>
              <w:ind w:firstLine="0"/>
              <w:jc w:val="center"/>
              <w:rPr>
                <w:sz w:val="24"/>
                <w:szCs w:val="24"/>
              </w:rPr>
            </w:pPr>
          </w:p>
        </w:tc>
      </w:tr>
      <w:tr w:rsidR="009E5EAE" w:rsidRPr="00D0186E" w14:paraId="0FA8365C" w14:textId="77777777" w:rsidTr="009E5EAE">
        <w:trPr>
          <w:trHeight w:val="275"/>
        </w:trPr>
        <w:tc>
          <w:tcPr>
            <w:tcW w:w="5410" w:type="dxa"/>
            <w:vMerge/>
            <w:vAlign w:val="center"/>
          </w:tcPr>
          <w:p w14:paraId="2446784B" w14:textId="77777777" w:rsidR="009E5EAE" w:rsidRPr="00D0186E" w:rsidRDefault="009E5EAE" w:rsidP="009E5EAE">
            <w:pPr>
              <w:pStyle w:val="BodyText4"/>
              <w:tabs>
                <w:tab w:val="left" w:leader="dot" w:pos="5310"/>
              </w:tabs>
              <w:spacing w:line="240" w:lineRule="auto"/>
              <w:ind w:firstLine="0"/>
              <w:jc w:val="left"/>
              <w:rPr>
                <w:sz w:val="24"/>
                <w:szCs w:val="24"/>
              </w:rPr>
            </w:pPr>
          </w:p>
        </w:tc>
        <w:tc>
          <w:tcPr>
            <w:tcW w:w="4450" w:type="dxa"/>
            <w:vAlign w:val="center"/>
          </w:tcPr>
          <w:p w14:paraId="3E81ABCA" w14:textId="77777777" w:rsidR="009E5EAE" w:rsidRPr="00D0186E" w:rsidRDefault="009E5EAE" w:rsidP="009E5EAE">
            <w:pPr>
              <w:pStyle w:val="BodyText4"/>
              <w:spacing w:line="240" w:lineRule="auto"/>
              <w:ind w:firstLine="0"/>
              <w:jc w:val="center"/>
              <w:rPr>
                <w:sz w:val="24"/>
                <w:szCs w:val="24"/>
              </w:rPr>
            </w:pPr>
            <w:r w:rsidRPr="00D0186E">
              <w:rPr>
                <w:sz w:val="24"/>
                <w:szCs w:val="24"/>
              </w:rPr>
              <w:t>35</w:t>
            </w:r>
          </w:p>
        </w:tc>
      </w:tr>
      <w:tr w:rsidR="009E5EAE" w:rsidRPr="00D0186E" w14:paraId="2FC1156D" w14:textId="77777777" w:rsidTr="009E5EAE">
        <w:trPr>
          <w:trHeight w:val="201"/>
        </w:trPr>
        <w:tc>
          <w:tcPr>
            <w:tcW w:w="5410" w:type="dxa"/>
            <w:vMerge w:val="restart"/>
            <w:vAlign w:val="center"/>
          </w:tcPr>
          <w:p w14:paraId="433A0FF5" w14:textId="77777777" w:rsidR="009E5EAE" w:rsidRPr="00D0186E" w:rsidRDefault="009E5EAE" w:rsidP="009E5EAE">
            <w:pPr>
              <w:pStyle w:val="BodyText4"/>
              <w:tabs>
                <w:tab w:val="left" w:leader="dot" w:pos="5310"/>
              </w:tabs>
              <w:spacing w:line="240" w:lineRule="auto"/>
              <w:ind w:firstLine="0"/>
              <w:jc w:val="left"/>
              <w:rPr>
                <w:sz w:val="24"/>
                <w:szCs w:val="24"/>
              </w:rPr>
            </w:pPr>
            <w:r w:rsidRPr="00D0186E">
              <w:rPr>
                <w:sz w:val="24"/>
                <w:szCs w:val="24"/>
              </w:rPr>
              <w:t>More than 1,600 kilometres but not more than 2,400 kilometres</w:t>
            </w:r>
            <w:r w:rsidRPr="00D0186E">
              <w:rPr>
                <w:sz w:val="24"/>
                <w:szCs w:val="24"/>
              </w:rPr>
              <w:tab/>
            </w:r>
          </w:p>
        </w:tc>
        <w:tc>
          <w:tcPr>
            <w:tcW w:w="4450" w:type="dxa"/>
            <w:vAlign w:val="center"/>
          </w:tcPr>
          <w:p w14:paraId="25830E1C" w14:textId="77777777" w:rsidR="009E5EAE" w:rsidRPr="00D0186E" w:rsidRDefault="009E5EAE" w:rsidP="00C23302">
            <w:pPr>
              <w:pStyle w:val="BodyText4"/>
              <w:spacing w:line="240" w:lineRule="auto"/>
              <w:ind w:firstLine="0"/>
              <w:jc w:val="center"/>
              <w:rPr>
                <w:sz w:val="24"/>
                <w:szCs w:val="24"/>
              </w:rPr>
            </w:pPr>
            <w:r w:rsidRPr="00D0186E">
              <w:rPr>
                <w:sz w:val="24"/>
                <w:szCs w:val="24"/>
              </w:rPr>
              <w:t>50</w:t>
            </w:r>
          </w:p>
        </w:tc>
      </w:tr>
      <w:tr w:rsidR="009E5EAE" w:rsidRPr="00D0186E" w14:paraId="29E99B98" w14:textId="77777777" w:rsidTr="009E5EAE">
        <w:trPr>
          <w:trHeight w:val="338"/>
        </w:trPr>
        <w:tc>
          <w:tcPr>
            <w:tcW w:w="5410" w:type="dxa"/>
            <w:vMerge/>
            <w:vAlign w:val="center"/>
          </w:tcPr>
          <w:p w14:paraId="1D5FB47E" w14:textId="77777777" w:rsidR="009E5EAE" w:rsidRPr="00D0186E" w:rsidRDefault="009E5EAE" w:rsidP="009E5EAE">
            <w:pPr>
              <w:pStyle w:val="BodyText4"/>
              <w:tabs>
                <w:tab w:val="left" w:leader="dot" w:pos="5310"/>
              </w:tabs>
              <w:spacing w:line="240" w:lineRule="auto"/>
              <w:ind w:firstLine="0"/>
              <w:jc w:val="left"/>
              <w:rPr>
                <w:sz w:val="24"/>
                <w:szCs w:val="24"/>
              </w:rPr>
            </w:pPr>
          </w:p>
        </w:tc>
        <w:tc>
          <w:tcPr>
            <w:tcW w:w="4450" w:type="dxa"/>
            <w:vAlign w:val="center"/>
          </w:tcPr>
          <w:p w14:paraId="7B9BFA98" w14:textId="77777777" w:rsidR="009E5EAE" w:rsidRPr="00D0186E" w:rsidRDefault="009E5EAE" w:rsidP="00C23302">
            <w:pPr>
              <w:pStyle w:val="BodyText4"/>
              <w:spacing w:line="240" w:lineRule="auto"/>
              <w:jc w:val="center"/>
              <w:rPr>
                <w:sz w:val="24"/>
                <w:szCs w:val="24"/>
              </w:rPr>
            </w:pPr>
          </w:p>
        </w:tc>
      </w:tr>
      <w:tr w:rsidR="009E5EAE" w:rsidRPr="00D0186E" w14:paraId="0B42B098" w14:textId="77777777" w:rsidTr="009E5EAE">
        <w:trPr>
          <w:trHeight w:val="243"/>
        </w:trPr>
        <w:tc>
          <w:tcPr>
            <w:tcW w:w="5410" w:type="dxa"/>
            <w:tcBorders>
              <w:bottom w:val="single" w:sz="4" w:space="0" w:color="auto"/>
            </w:tcBorders>
            <w:vAlign w:val="center"/>
          </w:tcPr>
          <w:p w14:paraId="0202F229" w14:textId="77777777" w:rsidR="009E5EAE" w:rsidRPr="00D0186E" w:rsidRDefault="009E5EAE" w:rsidP="009E5EAE">
            <w:pPr>
              <w:pStyle w:val="BodyText4"/>
              <w:tabs>
                <w:tab w:val="left" w:leader="dot" w:pos="5310"/>
              </w:tabs>
              <w:spacing w:line="240" w:lineRule="auto"/>
              <w:ind w:firstLine="0"/>
              <w:jc w:val="left"/>
              <w:rPr>
                <w:sz w:val="24"/>
                <w:szCs w:val="24"/>
              </w:rPr>
            </w:pPr>
            <w:r w:rsidRPr="00D0186E">
              <w:rPr>
                <w:sz w:val="24"/>
                <w:szCs w:val="24"/>
              </w:rPr>
              <w:t>More than 2,400 kilometres</w:t>
            </w:r>
            <w:r w:rsidRPr="00D0186E">
              <w:rPr>
                <w:sz w:val="24"/>
                <w:szCs w:val="24"/>
              </w:rPr>
              <w:tab/>
            </w:r>
          </w:p>
        </w:tc>
        <w:tc>
          <w:tcPr>
            <w:tcW w:w="4450" w:type="dxa"/>
            <w:tcBorders>
              <w:bottom w:val="single" w:sz="4" w:space="0" w:color="auto"/>
            </w:tcBorders>
            <w:vAlign w:val="center"/>
          </w:tcPr>
          <w:p w14:paraId="4610BD80" w14:textId="77777777" w:rsidR="009E5EAE" w:rsidRPr="00D0186E" w:rsidRDefault="009E5EAE" w:rsidP="00C23302">
            <w:pPr>
              <w:pStyle w:val="BodyText4"/>
              <w:spacing w:line="240" w:lineRule="auto"/>
              <w:ind w:firstLine="0"/>
              <w:jc w:val="center"/>
              <w:rPr>
                <w:sz w:val="24"/>
                <w:szCs w:val="24"/>
              </w:rPr>
            </w:pPr>
            <w:r w:rsidRPr="00D0186E">
              <w:rPr>
                <w:sz w:val="24"/>
                <w:szCs w:val="24"/>
              </w:rPr>
              <w:t>80</w:t>
            </w:r>
          </w:p>
        </w:tc>
      </w:tr>
    </w:tbl>
    <w:p w14:paraId="187D8094" w14:textId="77777777" w:rsidR="00544308" w:rsidRPr="00D0186E" w:rsidRDefault="00544308" w:rsidP="009E5EAE">
      <w:pPr>
        <w:pStyle w:val="Bodytext151"/>
        <w:spacing w:before="120" w:after="60" w:line="240" w:lineRule="auto"/>
        <w:ind w:firstLine="0"/>
        <w:rPr>
          <w:b/>
          <w:sz w:val="20"/>
          <w:szCs w:val="20"/>
        </w:rPr>
      </w:pPr>
      <w:r w:rsidRPr="00D0186E">
        <w:rPr>
          <w:rStyle w:val="Bodytext15"/>
          <w:b/>
          <w:sz w:val="20"/>
          <w:szCs w:val="20"/>
        </w:rPr>
        <w:t>Grouped articles.</w:t>
      </w:r>
    </w:p>
    <w:p w14:paraId="21BA5A93" w14:textId="0B7ADB03" w:rsidR="004B62EB" w:rsidRPr="00D0186E" w:rsidRDefault="00B4493C" w:rsidP="009E5EAE">
      <w:pPr>
        <w:pStyle w:val="BodyText4"/>
        <w:tabs>
          <w:tab w:val="left" w:pos="630"/>
        </w:tabs>
        <w:spacing w:line="240" w:lineRule="auto"/>
        <w:ind w:firstLine="270"/>
        <w:rPr>
          <w:sz w:val="24"/>
          <w:szCs w:val="24"/>
        </w:rPr>
      </w:pPr>
      <w:r w:rsidRPr="002F08A1">
        <w:rPr>
          <w:sz w:val="24"/>
          <w:szCs w:val="24"/>
        </w:rPr>
        <w:t>5.</w:t>
      </w:r>
      <w:r w:rsidR="009E5EAE" w:rsidRPr="00D0186E">
        <w:rPr>
          <w:b/>
          <w:sz w:val="24"/>
          <w:szCs w:val="24"/>
        </w:rPr>
        <w:tab/>
      </w:r>
      <w:r w:rsidRPr="00D0186E">
        <w:rPr>
          <w:sz w:val="24"/>
          <w:szCs w:val="24"/>
        </w:rPr>
        <w:t>Regulation 6 of the Postal Regulations is repealed.</w:t>
      </w:r>
    </w:p>
    <w:p w14:paraId="053184B6" w14:textId="77777777" w:rsidR="00544308" w:rsidRPr="00D0186E" w:rsidRDefault="00544308" w:rsidP="009E5EAE">
      <w:pPr>
        <w:pStyle w:val="Bodytext151"/>
        <w:spacing w:before="120" w:after="60" w:line="240" w:lineRule="auto"/>
        <w:ind w:firstLine="0"/>
        <w:rPr>
          <w:b/>
          <w:sz w:val="20"/>
          <w:szCs w:val="20"/>
        </w:rPr>
      </w:pPr>
      <w:r w:rsidRPr="00D0186E">
        <w:rPr>
          <w:rStyle w:val="Bodytext15"/>
          <w:b/>
          <w:sz w:val="20"/>
          <w:szCs w:val="20"/>
        </w:rPr>
        <w:t>Late fees.</w:t>
      </w:r>
    </w:p>
    <w:p w14:paraId="57BCDC49" w14:textId="66CB70F6" w:rsidR="004B62EB" w:rsidRPr="00D0186E" w:rsidRDefault="00F01618" w:rsidP="009E5EAE">
      <w:pPr>
        <w:pStyle w:val="BodyText4"/>
        <w:tabs>
          <w:tab w:val="left" w:pos="630"/>
        </w:tabs>
        <w:spacing w:line="240" w:lineRule="auto"/>
        <w:ind w:firstLine="270"/>
        <w:rPr>
          <w:sz w:val="24"/>
          <w:szCs w:val="24"/>
        </w:rPr>
      </w:pPr>
      <w:r w:rsidRPr="002F08A1">
        <w:rPr>
          <w:sz w:val="24"/>
          <w:szCs w:val="24"/>
        </w:rPr>
        <w:t>6.</w:t>
      </w:r>
      <w:r w:rsidR="009E5EAE" w:rsidRPr="00D0186E">
        <w:rPr>
          <w:b/>
          <w:sz w:val="24"/>
          <w:szCs w:val="24"/>
        </w:rPr>
        <w:tab/>
      </w:r>
      <w:r w:rsidR="00B4493C" w:rsidRPr="00D0186E">
        <w:rPr>
          <w:sz w:val="24"/>
          <w:szCs w:val="24"/>
        </w:rPr>
        <w:t>Regulation 7 of the Postal Regulations is amended—</w:t>
      </w:r>
    </w:p>
    <w:p w14:paraId="035BAFC5" w14:textId="5799C98C" w:rsidR="004B62EB" w:rsidRPr="00D0186E" w:rsidRDefault="00F01618" w:rsidP="009E5EAE">
      <w:pPr>
        <w:pStyle w:val="BodyText4"/>
        <w:spacing w:line="240" w:lineRule="auto"/>
        <w:ind w:left="630" w:hanging="360"/>
        <w:rPr>
          <w:sz w:val="24"/>
          <w:szCs w:val="24"/>
        </w:rPr>
      </w:pPr>
      <w:r w:rsidRPr="00D0186E">
        <w:rPr>
          <w:sz w:val="24"/>
          <w:szCs w:val="24"/>
        </w:rPr>
        <w:t xml:space="preserve">(a) </w:t>
      </w:r>
      <w:r w:rsidR="00B4493C" w:rsidRPr="00D0186E">
        <w:rPr>
          <w:sz w:val="24"/>
          <w:szCs w:val="24"/>
        </w:rPr>
        <w:t xml:space="preserve">by omitting from sub-regulation (1) the words </w:t>
      </w:r>
      <w:r w:rsidR="009E5EAE" w:rsidRPr="00D0186E">
        <w:rPr>
          <w:sz w:val="24"/>
          <w:szCs w:val="24"/>
        </w:rPr>
        <w:t>“the amount of the postage, cal</w:t>
      </w:r>
      <w:r w:rsidR="00B4493C" w:rsidRPr="00D0186E">
        <w:rPr>
          <w:sz w:val="24"/>
          <w:szCs w:val="24"/>
        </w:rPr>
        <w:t>culated at the rate specified in item 1 in Part I of Schedule 1 to the Rates Act, payable for the transmission of a letter we</w:t>
      </w:r>
      <w:r w:rsidR="009E5EAE" w:rsidRPr="00D0186E">
        <w:rPr>
          <w:sz w:val="24"/>
          <w:szCs w:val="24"/>
        </w:rPr>
        <w:t>ighing not more than 20 grams</w:t>
      </w:r>
      <w:r w:rsidR="002F08A1">
        <w:rPr>
          <w:sz w:val="24"/>
          <w:szCs w:val="24"/>
        </w:rPr>
        <w:t>”</w:t>
      </w:r>
      <w:r w:rsidR="00B4493C" w:rsidRPr="00D0186E">
        <w:rPr>
          <w:sz w:val="24"/>
          <w:szCs w:val="24"/>
        </w:rPr>
        <w:t xml:space="preserve"> and substituting the words “the amount of postage specified in clause 1 in Part I of Schedule 1 to the Rates Act”; and</w:t>
      </w:r>
    </w:p>
    <w:p w14:paraId="6F72C479" w14:textId="77777777" w:rsidR="004B62EB" w:rsidRPr="00D0186E" w:rsidRDefault="00F01618" w:rsidP="009E5EAE">
      <w:pPr>
        <w:pStyle w:val="BodyText4"/>
        <w:spacing w:line="240" w:lineRule="auto"/>
        <w:ind w:left="630" w:hanging="360"/>
        <w:rPr>
          <w:sz w:val="24"/>
          <w:szCs w:val="24"/>
        </w:rPr>
      </w:pPr>
      <w:r w:rsidRPr="00D0186E">
        <w:rPr>
          <w:sz w:val="24"/>
          <w:szCs w:val="24"/>
        </w:rPr>
        <w:t xml:space="preserve">(b) </w:t>
      </w:r>
      <w:r w:rsidR="00B4493C" w:rsidRPr="00D0186E">
        <w:rPr>
          <w:sz w:val="24"/>
          <w:szCs w:val="24"/>
        </w:rPr>
        <w:t>by omitting from sub-regulation (2) the words “is Twenty cents” and substituting the words “is 25 cents”.</w:t>
      </w:r>
    </w:p>
    <w:p w14:paraId="20E840BB" w14:textId="77777777" w:rsidR="004B62EB" w:rsidRPr="00D0186E" w:rsidRDefault="00B4493C" w:rsidP="009E5EAE">
      <w:pPr>
        <w:pStyle w:val="Bodytext151"/>
        <w:spacing w:before="120" w:after="60" w:line="240" w:lineRule="auto"/>
        <w:ind w:firstLine="0"/>
        <w:rPr>
          <w:b/>
          <w:sz w:val="20"/>
          <w:szCs w:val="20"/>
        </w:rPr>
      </w:pPr>
      <w:r w:rsidRPr="00D0186E">
        <w:rPr>
          <w:rStyle w:val="Bodytext15"/>
          <w:b/>
          <w:sz w:val="20"/>
          <w:szCs w:val="20"/>
        </w:rPr>
        <w:t>Part III.</w:t>
      </w:r>
    </w:p>
    <w:p w14:paraId="090819A2" w14:textId="77777777" w:rsidR="00F01618" w:rsidRPr="00D0186E" w:rsidRDefault="00F01618" w:rsidP="009E5EAE">
      <w:pPr>
        <w:pStyle w:val="BodyText4"/>
        <w:tabs>
          <w:tab w:val="left" w:pos="630"/>
        </w:tabs>
        <w:spacing w:line="240" w:lineRule="auto"/>
        <w:ind w:firstLine="270"/>
        <w:rPr>
          <w:sz w:val="24"/>
          <w:szCs w:val="24"/>
        </w:rPr>
      </w:pPr>
      <w:r w:rsidRPr="002F08A1">
        <w:rPr>
          <w:sz w:val="24"/>
          <w:szCs w:val="24"/>
        </w:rPr>
        <w:t>7.</w:t>
      </w:r>
      <w:r w:rsidR="009E5EAE" w:rsidRPr="00D0186E">
        <w:rPr>
          <w:b/>
          <w:sz w:val="24"/>
          <w:szCs w:val="24"/>
        </w:rPr>
        <w:tab/>
      </w:r>
      <w:r w:rsidR="00B4493C" w:rsidRPr="00D0186E">
        <w:rPr>
          <w:sz w:val="24"/>
          <w:szCs w:val="24"/>
        </w:rPr>
        <w:t>The heading to Part III of the Postal Regulations is repealed and the following heading substituted:—</w:t>
      </w:r>
    </w:p>
    <w:p w14:paraId="16CC0B36" w14:textId="77777777" w:rsidR="00F01618" w:rsidRPr="00D0186E" w:rsidRDefault="00F01618">
      <w:pPr>
        <w:rPr>
          <w:rFonts w:ascii="Times New Roman" w:eastAsia="Times New Roman" w:hAnsi="Times New Roman" w:cs="Times New Roman"/>
        </w:rPr>
      </w:pPr>
      <w:r w:rsidRPr="00D0186E">
        <w:br w:type="page"/>
      </w:r>
    </w:p>
    <w:p w14:paraId="2CD6C24D" w14:textId="4594681C" w:rsidR="004B62EB" w:rsidRPr="00D0186E" w:rsidRDefault="009E5EAE" w:rsidP="009E5EAE">
      <w:pPr>
        <w:pStyle w:val="BodyText4"/>
        <w:spacing w:after="60" w:line="240" w:lineRule="auto"/>
        <w:ind w:firstLine="0"/>
        <w:jc w:val="center"/>
        <w:rPr>
          <w:sz w:val="24"/>
          <w:szCs w:val="24"/>
        </w:rPr>
      </w:pPr>
      <w:r w:rsidRPr="00D0186E">
        <w:rPr>
          <w:sz w:val="24"/>
          <w:szCs w:val="24"/>
        </w:rPr>
        <w:lastRenderedPageBreak/>
        <w:t>SCHEDULE</w:t>
      </w:r>
      <w:r w:rsidR="002F08A1">
        <w:rPr>
          <w:sz w:val="24"/>
          <w:szCs w:val="24"/>
        </w:rPr>
        <w:t xml:space="preserve"> 1</w:t>
      </w:r>
      <w:r w:rsidRPr="00D0186E">
        <w:rPr>
          <w:sz w:val="24"/>
          <w:szCs w:val="24"/>
        </w:rPr>
        <w:t>–continued</w:t>
      </w:r>
    </w:p>
    <w:p w14:paraId="45E8D9D7" w14:textId="77777777" w:rsidR="004B62EB" w:rsidRPr="00D0186E" w:rsidRDefault="00B4493C" w:rsidP="009E5EAE">
      <w:pPr>
        <w:pStyle w:val="BodyText4"/>
        <w:spacing w:after="120" w:line="240" w:lineRule="auto"/>
        <w:ind w:firstLine="0"/>
        <w:jc w:val="center"/>
        <w:rPr>
          <w:sz w:val="24"/>
          <w:szCs w:val="24"/>
        </w:rPr>
      </w:pPr>
      <w:r w:rsidRPr="00D0186E">
        <w:rPr>
          <w:sz w:val="24"/>
          <w:szCs w:val="24"/>
        </w:rPr>
        <w:t>“PART III—MAXIMUM WEIGHT AND DIMENSIONS OF, AND RESTRICTIONS RELATING TO, POSTAL ARTICLES”.</w:t>
      </w:r>
    </w:p>
    <w:p w14:paraId="10F9ED18" w14:textId="203924CB" w:rsidR="004B62EB" w:rsidRPr="00D0186E" w:rsidRDefault="009E5EAE" w:rsidP="009E5EAE">
      <w:pPr>
        <w:pStyle w:val="BodyText4"/>
        <w:tabs>
          <w:tab w:val="left" w:pos="630"/>
        </w:tabs>
        <w:spacing w:line="240" w:lineRule="auto"/>
        <w:ind w:firstLine="270"/>
        <w:rPr>
          <w:sz w:val="24"/>
          <w:szCs w:val="24"/>
        </w:rPr>
      </w:pPr>
      <w:r w:rsidRPr="002F08A1">
        <w:rPr>
          <w:sz w:val="24"/>
          <w:szCs w:val="24"/>
        </w:rPr>
        <w:t>8.</w:t>
      </w:r>
      <w:r w:rsidRPr="00D0186E">
        <w:rPr>
          <w:b/>
          <w:sz w:val="24"/>
          <w:szCs w:val="24"/>
        </w:rPr>
        <w:tab/>
      </w:r>
      <w:r w:rsidR="00B4493C" w:rsidRPr="00D0186E">
        <w:rPr>
          <w:sz w:val="24"/>
          <w:szCs w:val="24"/>
        </w:rPr>
        <w:t xml:space="preserve">Regulation 12 of the Postal Regulations is repealed and </w:t>
      </w:r>
      <w:r w:rsidRPr="00D0186E">
        <w:rPr>
          <w:sz w:val="24"/>
          <w:szCs w:val="24"/>
        </w:rPr>
        <w:t>the following regulation substi</w:t>
      </w:r>
      <w:r w:rsidR="00B4493C" w:rsidRPr="00D0186E">
        <w:rPr>
          <w:sz w:val="24"/>
          <w:szCs w:val="24"/>
        </w:rPr>
        <w:t>tuted:—</w:t>
      </w:r>
    </w:p>
    <w:p w14:paraId="5F0958FB" w14:textId="77777777" w:rsidR="00A4581D" w:rsidRPr="00D0186E" w:rsidRDefault="00A4581D" w:rsidP="00A4581D">
      <w:pPr>
        <w:pStyle w:val="Bodytext151"/>
        <w:spacing w:before="120" w:after="60" w:line="240" w:lineRule="auto"/>
        <w:ind w:firstLine="0"/>
        <w:rPr>
          <w:b/>
          <w:sz w:val="20"/>
          <w:szCs w:val="20"/>
        </w:rPr>
      </w:pPr>
      <w:r w:rsidRPr="00D0186E">
        <w:rPr>
          <w:rStyle w:val="Bodytext15"/>
          <w:b/>
          <w:sz w:val="20"/>
          <w:szCs w:val="20"/>
        </w:rPr>
        <w:t>Weight and dimensions.</w:t>
      </w:r>
    </w:p>
    <w:p w14:paraId="04A775EC" w14:textId="1FA6A50B" w:rsidR="004B62EB" w:rsidRPr="00D0186E" w:rsidRDefault="00B4493C" w:rsidP="00A4581D">
      <w:pPr>
        <w:pStyle w:val="BodyText4"/>
        <w:tabs>
          <w:tab w:val="left" w:pos="630"/>
        </w:tabs>
        <w:spacing w:line="240" w:lineRule="auto"/>
        <w:ind w:firstLine="270"/>
        <w:rPr>
          <w:sz w:val="24"/>
          <w:szCs w:val="24"/>
        </w:rPr>
      </w:pPr>
      <w:r w:rsidRPr="00D0186E">
        <w:rPr>
          <w:sz w:val="24"/>
          <w:szCs w:val="24"/>
        </w:rPr>
        <w:t>“</w:t>
      </w:r>
      <w:r w:rsidRPr="002F08A1">
        <w:rPr>
          <w:sz w:val="24"/>
          <w:szCs w:val="24"/>
        </w:rPr>
        <w:t>12.</w:t>
      </w:r>
      <w:r w:rsidR="00A4581D" w:rsidRPr="00D0186E">
        <w:rPr>
          <w:sz w:val="24"/>
          <w:szCs w:val="24"/>
        </w:rPr>
        <w:t xml:space="preserve"> </w:t>
      </w:r>
      <w:r w:rsidRPr="00D0186E">
        <w:rPr>
          <w:sz w:val="24"/>
          <w:szCs w:val="24"/>
        </w:rPr>
        <w:t>A postal artic</w:t>
      </w:r>
      <w:r w:rsidR="002F08A1">
        <w:rPr>
          <w:sz w:val="24"/>
          <w:szCs w:val="24"/>
        </w:rPr>
        <w:t>le</w:t>
      </w:r>
      <w:r w:rsidRPr="00D0186E">
        <w:rPr>
          <w:sz w:val="24"/>
          <w:szCs w:val="24"/>
        </w:rPr>
        <w:t xml:space="preserve"> shall not—</w:t>
      </w:r>
    </w:p>
    <w:p w14:paraId="27637EF5" w14:textId="77777777" w:rsidR="004B62EB" w:rsidRPr="00D0186E" w:rsidRDefault="009E5EAE" w:rsidP="00A4581D">
      <w:pPr>
        <w:pStyle w:val="BodyText4"/>
        <w:spacing w:line="240" w:lineRule="auto"/>
        <w:ind w:firstLine="270"/>
        <w:rPr>
          <w:sz w:val="24"/>
          <w:szCs w:val="24"/>
        </w:rPr>
      </w:pPr>
      <w:r w:rsidRPr="00D0186E">
        <w:rPr>
          <w:sz w:val="24"/>
          <w:szCs w:val="24"/>
        </w:rPr>
        <w:t xml:space="preserve">(a) </w:t>
      </w:r>
      <w:r w:rsidR="00B4493C" w:rsidRPr="00D0186E">
        <w:rPr>
          <w:sz w:val="24"/>
          <w:szCs w:val="24"/>
        </w:rPr>
        <w:t>weigh more than 20 kilograms;</w:t>
      </w:r>
    </w:p>
    <w:p w14:paraId="2F0A3487" w14:textId="77777777" w:rsidR="004B62EB" w:rsidRPr="00D0186E" w:rsidRDefault="009E5EAE" w:rsidP="00A4581D">
      <w:pPr>
        <w:pStyle w:val="BodyText4"/>
        <w:spacing w:line="240" w:lineRule="auto"/>
        <w:ind w:firstLine="270"/>
        <w:rPr>
          <w:sz w:val="24"/>
          <w:szCs w:val="24"/>
        </w:rPr>
      </w:pPr>
      <w:r w:rsidRPr="00D0186E">
        <w:rPr>
          <w:sz w:val="24"/>
          <w:szCs w:val="24"/>
        </w:rPr>
        <w:t xml:space="preserve">(b) </w:t>
      </w:r>
      <w:r w:rsidR="00B4493C" w:rsidRPr="00D0186E">
        <w:rPr>
          <w:sz w:val="24"/>
          <w:szCs w:val="24"/>
        </w:rPr>
        <w:t>exceed 1 metre in length; or</w:t>
      </w:r>
    </w:p>
    <w:p w14:paraId="358DE95F" w14:textId="5520022D" w:rsidR="004B62EB" w:rsidRPr="00D0186E" w:rsidRDefault="009E5EAE" w:rsidP="00A4581D">
      <w:pPr>
        <w:pStyle w:val="BodyText4"/>
        <w:spacing w:line="240" w:lineRule="auto"/>
        <w:ind w:firstLine="270"/>
        <w:rPr>
          <w:sz w:val="24"/>
          <w:szCs w:val="24"/>
        </w:rPr>
      </w:pPr>
      <w:r w:rsidRPr="00D0186E">
        <w:rPr>
          <w:sz w:val="24"/>
          <w:szCs w:val="24"/>
        </w:rPr>
        <w:t xml:space="preserve">(c) </w:t>
      </w:r>
      <w:r w:rsidR="00B4493C" w:rsidRPr="00D0186E">
        <w:rPr>
          <w:sz w:val="24"/>
          <w:szCs w:val="24"/>
        </w:rPr>
        <w:t xml:space="preserve">be such that the sum of its length and its </w:t>
      </w:r>
      <w:r w:rsidR="002F08A1">
        <w:rPr>
          <w:sz w:val="24"/>
          <w:szCs w:val="24"/>
        </w:rPr>
        <w:t xml:space="preserve">maximum girth exceeds 2 </w:t>
      </w:r>
      <w:proofErr w:type="spellStart"/>
      <w:r w:rsidR="002F08A1">
        <w:rPr>
          <w:sz w:val="24"/>
          <w:szCs w:val="24"/>
        </w:rPr>
        <w:t>metres</w:t>
      </w:r>
      <w:proofErr w:type="spellEnd"/>
      <w:r w:rsidR="002F08A1">
        <w:rPr>
          <w:sz w:val="24"/>
          <w:szCs w:val="24"/>
        </w:rPr>
        <w:t>.”.</w:t>
      </w:r>
    </w:p>
    <w:p w14:paraId="203EC28C" w14:textId="77777777" w:rsidR="00A4581D" w:rsidRPr="00D0186E" w:rsidRDefault="00A4581D" w:rsidP="00A4581D">
      <w:pPr>
        <w:pStyle w:val="Bodytext151"/>
        <w:spacing w:before="120" w:after="60" w:line="240" w:lineRule="auto"/>
        <w:ind w:firstLine="0"/>
        <w:rPr>
          <w:b/>
          <w:sz w:val="20"/>
          <w:szCs w:val="20"/>
        </w:rPr>
      </w:pPr>
      <w:r w:rsidRPr="00D0186E">
        <w:rPr>
          <w:rStyle w:val="Bodytext15"/>
          <w:b/>
          <w:sz w:val="20"/>
          <w:szCs w:val="20"/>
        </w:rPr>
        <w:t>Part IV.</w:t>
      </w:r>
    </w:p>
    <w:p w14:paraId="22BA30F4" w14:textId="39AA88E9" w:rsidR="004B62EB" w:rsidRPr="00D0186E" w:rsidRDefault="00A4581D" w:rsidP="00A4581D">
      <w:pPr>
        <w:pStyle w:val="BodyText4"/>
        <w:tabs>
          <w:tab w:val="left" w:pos="630"/>
        </w:tabs>
        <w:spacing w:line="240" w:lineRule="auto"/>
        <w:ind w:firstLine="270"/>
        <w:rPr>
          <w:sz w:val="24"/>
          <w:szCs w:val="24"/>
        </w:rPr>
      </w:pPr>
      <w:r w:rsidRPr="002F08A1">
        <w:rPr>
          <w:sz w:val="24"/>
          <w:szCs w:val="24"/>
        </w:rPr>
        <w:t>9.</w:t>
      </w:r>
      <w:r w:rsidRPr="00D0186E">
        <w:rPr>
          <w:b/>
          <w:sz w:val="24"/>
          <w:szCs w:val="24"/>
        </w:rPr>
        <w:tab/>
      </w:r>
      <w:r w:rsidR="00B4493C" w:rsidRPr="00D0186E">
        <w:rPr>
          <w:sz w:val="24"/>
          <w:szCs w:val="24"/>
        </w:rPr>
        <w:t>Part IV of the Postal Regulations is repealed.</w:t>
      </w:r>
    </w:p>
    <w:p w14:paraId="5BF4CE0A" w14:textId="77777777" w:rsidR="00A4581D" w:rsidRPr="00D0186E" w:rsidRDefault="00A4581D" w:rsidP="00A4581D">
      <w:pPr>
        <w:pStyle w:val="Bodytext151"/>
        <w:spacing w:before="120" w:after="60" w:line="240" w:lineRule="auto"/>
        <w:ind w:firstLine="0"/>
        <w:rPr>
          <w:b/>
          <w:sz w:val="20"/>
          <w:szCs w:val="20"/>
        </w:rPr>
      </w:pPr>
      <w:r w:rsidRPr="00D0186E">
        <w:rPr>
          <w:rStyle w:val="Bodytext15"/>
          <w:b/>
          <w:sz w:val="20"/>
          <w:szCs w:val="20"/>
        </w:rPr>
        <w:t>Dimensions.</w:t>
      </w:r>
    </w:p>
    <w:p w14:paraId="599147D3" w14:textId="52CF998B" w:rsidR="004B62EB" w:rsidRPr="00D0186E" w:rsidRDefault="00A4581D" w:rsidP="00A4581D">
      <w:pPr>
        <w:pStyle w:val="BodyText4"/>
        <w:tabs>
          <w:tab w:val="left" w:pos="630"/>
        </w:tabs>
        <w:spacing w:line="240" w:lineRule="auto"/>
        <w:ind w:firstLine="270"/>
        <w:rPr>
          <w:sz w:val="24"/>
          <w:szCs w:val="24"/>
        </w:rPr>
      </w:pPr>
      <w:r w:rsidRPr="002F08A1">
        <w:rPr>
          <w:sz w:val="24"/>
          <w:szCs w:val="24"/>
        </w:rPr>
        <w:t>10.</w:t>
      </w:r>
      <w:r w:rsidRPr="00D0186E">
        <w:rPr>
          <w:b/>
          <w:sz w:val="24"/>
          <w:szCs w:val="24"/>
        </w:rPr>
        <w:tab/>
      </w:r>
      <w:r w:rsidR="00B4493C" w:rsidRPr="00D0186E">
        <w:rPr>
          <w:sz w:val="24"/>
          <w:szCs w:val="24"/>
        </w:rPr>
        <w:t>Regulation 28 of the Postal Regulations is repealed.</w:t>
      </w:r>
    </w:p>
    <w:p w14:paraId="357D3C99" w14:textId="77777777" w:rsidR="00A4581D" w:rsidRPr="00D0186E" w:rsidRDefault="00A4581D" w:rsidP="00A4581D">
      <w:pPr>
        <w:pStyle w:val="Bodytext151"/>
        <w:spacing w:before="120" w:after="60" w:line="240" w:lineRule="auto"/>
        <w:ind w:firstLine="0"/>
        <w:rPr>
          <w:b/>
          <w:sz w:val="20"/>
          <w:szCs w:val="20"/>
        </w:rPr>
      </w:pPr>
      <w:r w:rsidRPr="00D0186E">
        <w:rPr>
          <w:rStyle w:val="Bodytext15"/>
          <w:b/>
          <w:sz w:val="20"/>
          <w:szCs w:val="20"/>
        </w:rPr>
        <w:t>Publications not eligible for registration as books.</w:t>
      </w:r>
    </w:p>
    <w:p w14:paraId="208A9658" w14:textId="011260DD" w:rsidR="004B62EB" w:rsidRPr="00D0186E" w:rsidRDefault="00A4581D" w:rsidP="00A4581D">
      <w:pPr>
        <w:pStyle w:val="BodyText4"/>
        <w:tabs>
          <w:tab w:val="left" w:pos="630"/>
        </w:tabs>
        <w:spacing w:line="240" w:lineRule="auto"/>
        <w:ind w:firstLine="270"/>
        <w:rPr>
          <w:sz w:val="24"/>
          <w:szCs w:val="24"/>
        </w:rPr>
      </w:pPr>
      <w:r w:rsidRPr="002F08A1">
        <w:rPr>
          <w:sz w:val="24"/>
          <w:szCs w:val="24"/>
        </w:rPr>
        <w:t>11.</w:t>
      </w:r>
      <w:r w:rsidRPr="00D0186E">
        <w:rPr>
          <w:b/>
          <w:sz w:val="24"/>
          <w:szCs w:val="24"/>
        </w:rPr>
        <w:tab/>
      </w:r>
      <w:r w:rsidR="00B4493C" w:rsidRPr="00D0186E">
        <w:rPr>
          <w:sz w:val="24"/>
          <w:szCs w:val="24"/>
        </w:rPr>
        <w:t>Regulation 42 of the Postal Regulations is repealed.</w:t>
      </w:r>
    </w:p>
    <w:p w14:paraId="7FB682DC" w14:textId="77777777" w:rsidR="00A4581D" w:rsidRPr="00D0186E" w:rsidRDefault="00A4581D" w:rsidP="00A4581D">
      <w:pPr>
        <w:pStyle w:val="Bodytext151"/>
        <w:spacing w:before="120" w:after="60" w:line="240" w:lineRule="auto"/>
        <w:ind w:firstLine="0"/>
        <w:rPr>
          <w:b/>
          <w:sz w:val="20"/>
          <w:szCs w:val="20"/>
        </w:rPr>
      </w:pPr>
      <w:r w:rsidRPr="00D0186E">
        <w:rPr>
          <w:rStyle w:val="Bodytext15"/>
          <w:b/>
          <w:sz w:val="20"/>
          <w:szCs w:val="20"/>
        </w:rPr>
        <w:t>Registration of periodicals.</w:t>
      </w:r>
    </w:p>
    <w:p w14:paraId="17C72A69" w14:textId="7593DB01" w:rsidR="004B62EB" w:rsidRPr="00D0186E" w:rsidRDefault="00A4581D" w:rsidP="00A4581D">
      <w:pPr>
        <w:pStyle w:val="BodyText4"/>
        <w:tabs>
          <w:tab w:val="left" w:pos="630"/>
        </w:tabs>
        <w:spacing w:line="240" w:lineRule="auto"/>
        <w:ind w:firstLine="270"/>
        <w:rPr>
          <w:sz w:val="24"/>
          <w:szCs w:val="24"/>
        </w:rPr>
      </w:pPr>
      <w:r w:rsidRPr="002F08A1">
        <w:rPr>
          <w:sz w:val="24"/>
          <w:szCs w:val="24"/>
        </w:rPr>
        <w:t>12.</w:t>
      </w:r>
      <w:r w:rsidRPr="00D0186E">
        <w:rPr>
          <w:b/>
          <w:sz w:val="24"/>
          <w:szCs w:val="24"/>
        </w:rPr>
        <w:tab/>
      </w:r>
      <w:r w:rsidR="00B4493C" w:rsidRPr="00D0186E">
        <w:rPr>
          <w:sz w:val="24"/>
          <w:szCs w:val="24"/>
        </w:rPr>
        <w:t>Regulation 46 of the Postal Regulations is amended—</w:t>
      </w:r>
    </w:p>
    <w:p w14:paraId="4EB2B49E" w14:textId="77777777" w:rsidR="004B62EB" w:rsidRPr="00D0186E" w:rsidRDefault="00A4581D" w:rsidP="00C7510B">
      <w:pPr>
        <w:pStyle w:val="BodyText4"/>
        <w:spacing w:line="240" w:lineRule="auto"/>
        <w:ind w:firstLine="270"/>
        <w:rPr>
          <w:sz w:val="24"/>
          <w:szCs w:val="24"/>
        </w:rPr>
      </w:pPr>
      <w:r w:rsidRPr="00D0186E">
        <w:rPr>
          <w:sz w:val="24"/>
          <w:szCs w:val="24"/>
        </w:rPr>
        <w:t>(</w:t>
      </w:r>
      <w:r w:rsidR="00B4493C" w:rsidRPr="00D0186E">
        <w:rPr>
          <w:sz w:val="24"/>
          <w:szCs w:val="24"/>
        </w:rPr>
        <w:t>a) by omitting sub-regulation (5) and substituting the following sub-regulation:—</w:t>
      </w:r>
    </w:p>
    <w:p w14:paraId="38C7ED43" w14:textId="2DB34150" w:rsidR="004B62EB" w:rsidRPr="00D0186E" w:rsidRDefault="00B4493C" w:rsidP="00C7510B">
      <w:pPr>
        <w:pStyle w:val="BodyText4"/>
        <w:spacing w:line="240" w:lineRule="auto"/>
        <w:ind w:left="630" w:firstLine="90"/>
        <w:rPr>
          <w:sz w:val="24"/>
          <w:szCs w:val="24"/>
        </w:rPr>
      </w:pPr>
      <w:r w:rsidRPr="00D0186E">
        <w:rPr>
          <w:sz w:val="24"/>
          <w:szCs w:val="24"/>
        </w:rPr>
        <w:t xml:space="preserve">“(5) A publication shall not be registered in the part of the register kept for the registration of Category A periodicals if it is published by a social, recreational or motorists organization, an organization of employers or employees or an organization of persons engaged in, or connected with, business or a </w:t>
      </w:r>
      <w:r w:rsidR="00C7510B" w:rsidRPr="00D0186E">
        <w:rPr>
          <w:sz w:val="24"/>
          <w:szCs w:val="24"/>
        </w:rPr>
        <w:t>class of business or a pro</w:t>
      </w:r>
      <w:r w:rsidRPr="00D0186E">
        <w:rPr>
          <w:sz w:val="24"/>
          <w:szCs w:val="24"/>
        </w:rPr>
        <w:t>fession or professions.”; and (b) by omitting sub-regulations (6</w:t>
      </w:r>
      <w:r w:rsidR="002F08A1" w:rsidRPr="002F08A1">
        <w:rPr>
          <w:smallCaps/>
          <w:sz w:val="24"/>
          <w:szCs w:val="24"/>
        </w:rPr>
        <w:t>b</w:t>
      </w:r>
      <w:r w:rsidRPr="00D0186E">
        <w:rPr>
          <w:sz w:val="24"/>
          <w:szCs w:val="24"/>
        </w:rPr>
        <w:t>) to (7), inclusive, and substituting the following sub</w:t>
      </w:r>
      <w:r w:rsidR="00A4581D" w:rsidRPr="00D0186E">
        <w:rPr>
          <w:sz w:val="24"/>
          <w:szCs w:val="24"/>
        </w:rPr>
        <w:t>-</w:t>
      </w:r>
      <w:r w:rsidRPr="00D0186E">
        <w:rPr>
          <w:sz w:val="24"/>
          <w:szCs w:val="24"/>
        </w:rPr>
        <w:t>regulations:—</w:t>
      </w:r>
    </w:p>
    <w:p w14:paraId="68E5F157" w14:textId="2D8B34ED" w:rsidR="004B62EB" w:rsidRPr="00D0186E" w:rsidRDefault="00B4493C" w:rsidP="00C7510B">
      <w:pPr>
        <w:pStyle w:val="BodyText4"/>
        <w:spacing w:line="240" w:lineRule="auto"/>
        <w:ind w:left="630" w:firstLine="90"/>
        <w:rPr>
          <w:sz w:val="24"/>
          <w:szCs w:val="24"/>
        </w:rPr>
      </w:pPr>
      <w:r w:rsidRPr="00D0186E">
        <w:rPr>
          <w:rStyle w:val="Bodytext65pt"/>
          <w:sz w:val="24"/>
          <w:szCs w:val="24"/>
        </w:rPr>
        <w:t xml:space="preserve">“(6b) </w:t>
      </w:r>
      <w:r w:rsidRPr="00D0186E">
        <w:rPr>
          <w:sz w:val="24"/>
          <w:szCs w:val="24"/>
        </w:rPr>
        <w:t xml:space="preserve">Where a publication that was, in accordance with sub-regulation </w:t>
      </w:r>
      <w:r w:rsidRPr="00D0186E">
        <w:rPr>
          <w:rStyle w:val="Bodytext65pt0"/>
          <w:sz w:val="24"/>
          <w:szCs w:val="24"/>
        </w:rPr>
        <w:t>(6</w:t>
      </w:r>
      <w:r w:rsidR="002F08A1">
        <w:rPr>
          <w:rStyle w:val="Bodytext65pt0"/>
          <w:smallCaps/>
          <w:sz w:val="24"/>
          <w:szCs w:val="24"/>
        </w:rPr>
        <w:t>b</w:t>
      </w:r>
      <w:r w:rsidRPr="00D0186E">
        <w:rPr>
          <w:rStyle w:val="Bodytext65pt0"/>
          <w:sz w:val="24"/>
          <w:szCs w:val="24"/>
        </w:rPr>
        <w:t xml:space="preserve">) </w:t>
      </w:r>
      <w:r w:rsidRPr="00D0186E">
        <w:rPr>
          <w:sz w:val="24"/>
          <w:szCs w:val="24"/>
        </w:rPr>
        <w:t>of regulation 46 of the Postal Regulations as in force on 30 September 1974, transferred to the part of the register kept for the registration of Ca</w:t>
      </w:r>
      <w:r w:rsidR="00A4581D" w:rsidRPr="00D0186E">
        <w:rPr>
          <w:sz w:val="24"/>
          <w:szCs w:val="24"/>
        </w:rPr>
        <w:t>tegory C periodicals is a publi</w:t>
      </w:r>
      <w:r w:rsidRPr="00D0186E">
        <w:rPr>
          <w:sz w:val="24"/>
          <w:szCs w:val="24"/>
        </w:rPr>
        <w:t>cation that—</w:t>
      </w:r>
    </w:p>
    <w:p w14:paraId="586873D1" w14:textId="77777777" w:rsidR="004B62EB" w:rsidRPr="00D0186E" w:rsidRDefault="00A4581D" w:rsidP="00C7510B">
      <w:pPr>
        <w:pStyle w:val="BodyText4"/>
        <w:spacing w:line="240" w:lineRule="auto"/>
        <w:ind w:left="1080" w:hanging="360"/>
        <w:rPr>
          <w:sz w:val="24"/>
          <w:szCs w:val="24"/>
        </w:rPr>
      </w:pPr>
      <w:r w:rsidRPr="00D0186E">
        <w:rPr>
          <w:sz w:val="24"/>
          <w:szCs w:val="24"/>
        </w:rPr>
        <w:t xml:space="preserve">(a) </w:t>
      </w:r>
      <w:r w:rsidR="00B4493C" w:rsidRPr="00D0186E">
        <w:rPr>
          <w:sz w:val="24"/>
          <w:szCs w:val="24"/>
        </w:rPr>
        <w:t>is published by a non-profit organization of persons who are employers or who are otherwise engaged in, or connected with, business or a class of business or a profession or professions; and</w:t>
      </w:r>
    </w:p>
    <w:p w14:paraId="3A2FF144" w14:textId="77777777" w:rsidR="004B62EB" w:rsidRPr="00D0186E" w:rsidRDefault="00A4581D" w:rsidP="00C7510B">
      <w:pPr>
        <w:pStyle w:val="BodyText4"/>
        <w:spacing w:line="240" w:lineRule="auto"/>
        <w:ind w:left="1080" w:hanging="360"/>
        <w:rPr>
          <w:sz w:val="24"/>
          <w:szCs w:val="24"/>
        </w:rPr>
      </w:pPr>
      <w:r w:rsidRPr="00D0186E">
        <w:rPr>
          <w:sz w:val="24"/>
          <w:szCs w:val="24"/>
        </w:rPr>
        <w:t xml:space="preserve">(b) </w:t>
      </w:r>
      <w:r w:rsidR="00B4493C" w:rsidRPr="00D0186E">
        <w:rPr>
          <w:sz w:val="24"/>
          <w:szCs w:val="24"/>
        </w:rPr>
        <w:t>is so published for the education (in relation to t</w:t>
      </w:r>
      <w:r w:rsidRPr="00D0186E">
        <w:rPr>
          <w:sz w:val="24"/>
          <w:szCs w:val="24"/>
        </w:rPr>
        <w:t>he role of employers or in rela</w:t>
      </w:r>
      <w:r w:rsidR="00B4493C" w:rsidRPr="00D0186E">
        <w:rPr>
          <w:sz w:val="24"/>
          <w:szCs w:val="24"/>
        </w:rPr>
        <w:t>tion to business, that class of business, that profession or those professions, as the case may be) of those persons and of students,</w:t>
      </w:r>
    </w:p>
    <w:p w14:paraId="5C479D76" w14:textId="77777777" w:rsidR="004B62EB" w:rsidRPr="00D0186E" w:rsidRDefault="00B4493C" w:rsidP="00C7510B">
      <w:pPr>
        <w:pStyle w:val="BodyText4"/>
        <w:spacing w:line="240" w:lineRule="auto"/>
        <w:ind w:firstLine="576"/>
        <w:rPr>
          <w:sz w:val="24"/>
          <w:szCs w:val="24"/>
        </w:rPr>
      </w:pPr>
      <w:r w:rsidRPr="00D0186E">
        <w:rPr>
          <w:sz w:val="24"/>
          <w:szCs w:val="24"/>
        </w:rPr>
        <w:t>that publication shall—</w:t>
      </w:r>
    </w:p>
    <w:p w14:paraId="427096F4" w14:textId="51AD90D8" w:rsidR="004B62EB" w:rsidRPr="00D0186E" w:rsidRDefault="00A4581D" w:rsidP="00C7510B">
      <w:pPr>
        <w:pStyle w:val="BodyText4"/>
        <w:spacing w:line="240" w:lineRule="auto"/>
        <w:ind w:left="1080" w:hanging="360"/>
        <w:rPr>
          <w:sz w:val="24"/>
          <w:szCs w:val="24"/>
        </w:rPr>
      </w:pPr>
      <w:r w:rsidRPr="00D0186E">
        <w:rPr>
          <w:sz w:val="24"/>
          <w:szCs w:val="24"/>
        </w:rPr>
        <w:t xml:space="preserve">(c) </w:t>
      </w:r>
      <w:r w:rsidR="00B4493C" w:rsidRPr="00D0186E">
        <w:rPr>
          <w:sz w:val="24"/>
          <w:szCs w:val="24"/>
        </w:rPr>
        <w:t xml:space="preserve">if it has not, during the period that commenced </w:t>
      </w:r>
      <w:r w:rsidR="002F08A1">
        <w:rPr>
          <w:sz w:val="24"/>
          <w:szCs w:val="24"/>
        </w:rPr>
        <w:t>on 1 March 1974 and ended on 30 </w:t>
      </w:r>
      <w:r w:rsidR="00B4493C" w:rsidRPr="00D0186E">
        <w:rPr>
          <w:sz w:val="24"/>
          <w:szCs w:val="24"/>
        </w:rPr>
        <w:t>September 1974, ceased to be registered as a periodical—be transferred to the part of the register kept for the registration of Category B periodicals; or</w:t>
      </w:r>
    </w:p>
    <w:p w14:paraId="745BD55F" w14:textId="209EA69E" w:rsidR="004B62EB" w:rsidRPr="00D0186E" w:rsidRDefault="00A4581D" w:rsidP="00C7510B">
      <w:pPr>
        <w:pStyle w:val="BodyText4"/>
        <w:spacing w:line="240" w:lineRule="auto"/>
        <w:ind w:left="1080" w:hanging="360"/>
        <w:rPr>
          <w:sz w:val="24"/>
          <w:szCs w:val="24"/>
        </w:rPr>
      </w:pPr>
      <w:r w:rsidRPr="00D0186E">
        <w:rPr>
          <w:sz w:val="24"/>
          <w:szCs w:val="24"/>
        </w:rPr>
        <w:t xml:space="preserve">(d) </w:t>
      </w:r>
      <w:r w:rsidR="00B4493C" w:rsidRPr="00D0186E">
        <w:rPr>
          <w:sz w:val="24"/>
          <w:szCs w:val="24"/>
        </w:rPr>
        <w:t>if it has, during that period, ceased to be so registered—upon application being made, not later than 30 June 1975, by the proprietor, printer or publisher of the publication for the registration of the publication as a Category B periodical, be registered in the part of the register kept for the registration of Category B periodicals if it has the same characteristics required by this regulation as it had before it ceased to be registered as a periodical.</w:t>
      </w:r>
    </w:p>
    <w:p w14:paraId="02158956" w14:textId="77777777" w:rsidR="004B62EB" w:rsidRPr="00D0186E" w:rsidRDefault="00B4493C" w:rsidP="00C7510B">
      <w:pPr>
        <w:pStyle w:val="BodyText4"/>
        <w:spacing w:line="240" w:lineRule="auto"/>
        <w:ind w:left="630" w:firstLine="90"/>
        <w:rPr>
          <w:sz w:val="24"/>
          <w:szCs w:val="24"/>
        </w:rPr>
      </w:pPr>
      <w:r w:rsidRPr="00D0186E">
        <w:rPr>
          <w:rStyle w:val="Bodytext15SmallCaps"/>
          <w:sz w:val="24"/>
          <w:szCs w:val="24"/>
        </w:rPr>
        <w:t xml:space="preserve">“(6ba) </w:t>
      </w:r>
      <w:r w:rsidRPr="00D0186E">
        <w:rPr>
          <w:rStyle w:val="Bodytext158pt"/>
          <w:sz w:val="24"/>
          <w:szCs w:val="24"/>
        </w:rPr>
        <w:t>Where—</w:t>
      </w:r>
    </w:p>
    <w:p w14:paraId="0F426A68" w14:textId="0ECF952F" w:rsidR="004B62EB" w:rsidRPr="00D0186E" w:rsidRDefault="00A4581D" w:rsidP="00C7510B">
      <w:pPr>
        <w:pStyle w:val="BodyText4"/>
        <w:spacing w:line="240" w:lineRule="auto"/>
        <w:ind w:left="1080" w:hanging="360"/>
        <w:rPr>
          <w:sz w:val="24"/>
          <w:szCs w:val="24"/>
        </w:rPr>
      </w:pPr>
      <w:r w:rsidRPr="00D0186E">
        <w:rPr>
          <w:sz w:val="24"/>
          <w:szCs w:val="24"/>
        </w:rPr>
        <w:t xml:space="preserve">(a) </w:t>
      </w:r>
      <w:r w:rsidR="00B4493C" w:rsidRPr="00D0186E">
        <w:rPr>
          <w:sz w:val="24"/>
          <w:szCs w:val="24"/>
        </w:rPr>
        <w:t>a publication (in this sub-section referred to as ‘the former publication’) was, in accordance with sub-regulation (6</w:t>
      </w:r>
      <w:r w:rsidR="002F08A1">
        <w:rPr>
          <w:smallCaps/>
          <w:sz w:val="24"/>
          <w:szCs w:val="24"/>
        </w:rPr>
        <w:t>b</w:t>
      </w:r>
      <w:r w:rsidR="00B4493C" w:rsidRPr="00D0186E">
        <w:rPr>
          <w:sz w:val="24"/>
          <w:szCs w:val="24"/>
        </w:rPr>
        <w:t>) of reg</w:t>
      </w:r>
      <w:r w:rsidR="00C7510B" w:rsidRPr="00D0186E">
        <w:rPr>
          <w:sz w:val="24"/>
          <w:szCs w:val="24"/>
        </w:rPr>
        <w:t>ulation 46 of the Postal Regula</w:t>
      </w:r>
      <w:r w:rsidR="00B4493C" w:rsidRPr="00D0186E">
        <w:rPr>
          <w:sz w:val="24"/>
          <w:szCs w:val="24"/>
        </w:rPr>
        <w:t>tions as in force on 30 September 1974, transferred to the part of the register kept for the registration of Category C periodicals;</w:t>
      </w:r>
    </w:p>
    <w:p w14:paraId="01F8DA2D" w14:textId="77777777" w:rsidR="004B62EB" w:rsidRPr="00D0186E" w:rsidRDefault="00A4581D" w:rsidP="00C7510B">
      <w:pPr>
        <w:pStyle w:val="BodyText4"/>
        <w:spacing w:line="240" w:lineRule="auto"/>
        <w:ind w:left="1080" w:hanging="360"/>
        <w:rPr>
          <w:sz w:val="24"/>
          <w:szCs w:val="24"/>
        </w:rPr>
      </w:pPr>
      <w:r w:rsidRPr="00D0186E">
        <w:rPr>
          <w:sz w:val="24"/>
          <w:szCs w:val="24"/>
        </w:rPr>
        <w:t xml:space="preserve">(b) </w:t>
      </w:r>
      <w:r w:rsidR="00B4493C" w:rsidRPr="00D0186E">
        <w:rPr>
          <w:sz w:val="24"/>
          <w:szCs w:val="24"/>
        </w:rPr>
        <w:t>during the period that commenced on the</w:t>
      </w:r>
      <w:r w:rsidR="00C7510B" w:rsidRPr="00D0186E">
        <w:rPr>
          <w:sz w:val="24"/>
          <w:szCs w:val="24"/>
        </w:rPr>
        <w:t xml:space="preserve"> date on which the former publi</w:t>
      </w:r>
      <w:r w:rsidR="00B4493C" w:rsidRPr="00D0186E">
        <w:rPr>
          <w:sz w:val="24"/>
          <w:szCs w:val="24"/>
        </w:rPr>
        <w:t>cation was so transferred and ended on 30 September 1974, it ceased to be published;</w:t>
      </w:r>
    </w:p>
    <w:p w14:paraId="42D691EA" w14:textId="77777777" w:rsidR="004B62EB" w:rsidRPr="00D0186E" w:rsidRDefault="00A4581D" w:rsidP="00C7510B">
      <w:pPr>
        <w:pStyle w:val="BodyText4"/>
        <w:spacing w:after="60" w:line="240" w:lineRule="auto"/>
        <w:ind w:left="1080" w:hanging="360"/>
        <w:rPr>
          <w:sz w:val="24"/>
          <w:szCs w:val="24"/>
        </w:rPr>
      </w:pPr>
      <w:r w:rsidRPr="00D0186E">
        <w:rPr>
          <w:sz w:val="24"/>
          <w:szCs w:val="24"/>
        </w:rPr>
        <w:t xml:space="preserve">(c) </w:t>
      </w:r>
      <w:r w:rsidR="00B4493C" w:rsidRPr="00D0186E">
        <w:rPr>
          <w:sz w:val="24"/>
          <w:szCs w:val="24"/>
        </w:rPr>
        <w:t>the cessation of publication of the former publication was, in the opinion of the Director in the State at the General Post Office in which the publication was registered, attributable to its being so transferred;</w:t>
      </w:r>
    </w:p>
    <w:p w14:paraId="455925F2" w14:textId="77777777" w:rsidR="002F08A1" w:rsidRDefault="002F08A1">
      <w:pPr>
        <w:rPr>
          <w:rFonts w:ascii="Times New Roman" w:hAnsi="Times New Roman" w:cs="Times New Roman"/>
          <w:sz w:val="22"/>
          <w:szCs w:val="22"/>
        </w:rPr>
      </w:pPr>
      <w:bookmarkStart w:id="3" w:name="bookmark3"/>
      <w:r>
        <w:rPr>
          <w:rFonts w:ascii="Times New Roman" w:hAnsi="Times New Roman" w:cs="Times New Roman"/>
          <w:sz w:val="22"/>
          <w:szCs w:val="22"/>
        </w:rPr>
        <w:br w:type="page"/>
      </w:r>
    </w:p>
    <w:p w14:paraId="2CFE2FAE" w14:textId="6DFE06D6" w:rsidR="004B62EB" w:rsidRPr="00D0186E" w:rsidRDefault="00B4493C" w:rsidP="00C7510B">
      <w:pPr>
        <w:jc w:val="center"/>
        <w:rPr>
          <w:rFonts w:ascii="Times New Roman" w:hAnsi="Times New Roman" w:cs="Times New Roman"/>
          <w:sz w:val="22"/>
          <w:szCs w:val="22"/>
        </w:rPr>
      </w:pPr>
      <w:r w:rsidRPr="00D0186E">
        <w:rPr>
          <w:rFonts w:ascii="Times New Roman" w:hAnsi="Times New Roman" w:cs="Times New Roman"/>
          <w:sz w:val="22"/>
          <w:szCs w:val="22"/>
        </w:rPr>
        <w:lastRenderedPageBreak/>
        <w:t>SCHEDULE 1—continued</w:t>
      </w:r>
      <w:bookmarkEnd w:id="3"/>
    </w:p>
    <w:p w14:paraId="2E77DE8F" w14:textId="420A4FA8" w:rsidR="004B62EB" w:rsidRPr="00D0186E" w:rsidRDefault="00C7510B" w:rsidP="001357DE">
      <w:pPr>
        <w:pStyle w:val="BodyText4"/>
        <w:spacing w:after="60" w:line="240" w:lineRule="auto"/>
        <w:ind w:left="1080" w:hanging="360"/>
        <w:rPr>
          <w:sz w:val="22"/>
          <w:szCs w:val="22"/>
        </w:rPr>
      </w:pPr>
      <w:r w:rsidRPr="00D0186E">
        <w:rPr>
          <w:sz w:val="22"/>
          <w:szCs w:val="22"/>
        </w:rPr>
        <w:t xml:space="preserve">(d) </w:t>
      </w:r>
      <w:r w:rsidR="00B4493C" w:rsidRPr="00D0186E">
        <w:rPr>
          <w:sz w:val="22"/>
          <w:szCs w:val="22"/>
        </w:rPr>
        <w:t>application is made, not later than 30 June 1975, by the proprietor, printer or publisher of a publication (in this sub-regulation referred to as ‘the new publication’) for the registration of that publication as a Category B periodical;</w:t>
      </w:r>
    </w:p>
    <w:p w14:paraId="47A1DE34" w14:textId="686E6DB6" w:rsidR="004B62EB" w:rsidRPr="00D0186E" w:rsidRDefault="00C7510B" w:rsidP="001357DE">
      <w:pPr>
        <w:pStyle w:val="BodyText4"/>
        <w:spacing w:after="60" w:line="240" w:lineRule="auto"/>
        <w:ind w:left="1080" w:hanging="360"/>
        <w:rPr>
          <w:sz w:val="22"/>
          <w:szCs w:val="22"/>
        </w:rPr>
      </w:pPr>
      <w:r w:rsidRPr="00D0186E">
        <w:rPr>
          <w:sz w:val="22"/>
          <w:szCs w:val="22"/>
        </w:rPr>
        <w:t xml:space="preserve">(e) </w:t>
      </w:r>
      <w:r w:rsidR="00B4493C" w:rsidRPr="00D0186E">
        <w:rPr>
          <w:sz w:val="22"/>
          <w:szCs w:val="22"/>
        </w:rPr>
        <w:t>that proprietor, printer or publisher was the proprietor, printer or publisher of the former publication immediately before its transfer to the part of the register kept for the registration of Category C periodicals; and</w:t>
      </w:r>
    </w:p>
    <w:p w14:paraId="27D64AF5" w14:textId="77777777" w:rsidR="004B62EB" w:rsidRPr="00D0186E" w:rsidRDefault="00C7510B" w:rsidP="001357DE">
      <w:pPr>
        <w:pStyle w:val="BodyText4"/>
        <w:spacing w:after="60" w:line="240" w:lineRule="auto"/>
        <w:ind w:left="1080" w:hanging="360"/>
        <w:rPr>
          <w:sz w:val="22"/>
          <w:szCs w:val="22"/>
        </w:rPr>
      </w:pPr>
      <w:r w:rsidRPr="00D0186E">
        <w:rPr>
          <w:sz w:val="22"/>
          <w:szCs w:val="22"/>
        </w:rPr>
        <w:t xml:space="preserve">(f) </w:t>
      </w:r>
      <w:r w:rsidR="00B4493C" w:rsidRPr="00D0186E">
        <w:rPr>
          <w:sz w:val="22"/>
          <w:szCs w:val="22"/>
        </w:rPr>
        <w:t>the new publication—</w:t>
      </w:r>
    </w:p>
    <w:p w14:paraId="63065937" w14:textId="77777777" w:rsidR="004B62EB" w:rsidRPr="00D0186E" w:rsidRDefault="001357DE" w:rsidP="001357DE">
      <w:pPr>
        <w:pStyle w:val="BodyText4"/>
        <w:spacing w:line="240" w:lineRule="auto"/>
        <w:ind w:left="1620" w:hanging="270"/>
        <w:rPr>
          <w:sz w:val="22"/>
          <w:szCs w:val="22"/>
        </w:rPr>
      </w:pPr>
      <w:r w:rsidRPr="00D0186E">
        <w:rPr>
          <w:sz w:val="22"/>
          <w:szCs w:val="22"/>
        </w:rPr>
        <w:t>(</w:t>
      </w:r>
      <w:proofErr w:type="spellStart"/>
      <w:r w:rsidRPr="00D0186E">
        <w:rPr>
          <w:sz w:val="22"/>
          <w:szCs w:val="22"/>
        </w:rPr>
        <w:t>i</w:t>
      </w:r>
      <w:proofErr w:type="spellEnd"/>
      <w:r w:rsidRPr="00D0186E">
        <w:rPr>
          <w:sz w:val="22"/>
          <w:szCs w:val="22"/>
        </w:rPr>
        <w:t xml:space="preserve">) </w:t>
      </w:r>
      <w:r w:rsidR="00B4493C" w:rsidRPr="00D0186E">
        <w:rPr>
          <w:sz w:val="22"/>
          <w:szCs w:val="22"/>
        </w:rPr>
        <w:t>bears the same name, and has the same characteristics required by this regulation, as the former publication; and</w:t>
      </w:r>
    </w:p>
    <w:p w14:paraId="05998660" w14:textId="77777777" w:rsidR="004B62EB" w:rsidRPr="00D0186E" w:rsidRDefault="001357DE" w:rsidP="001357DE">
      <w:pPr>
        <w:pStyle w:val="BodyText4"/>
        <w:spacing w:line="240" w:lineRule="auto"/>
        <w:ind w:left="1620" w:hanging="360"/>
        <w:rPr>
          <w:sz w:val="22"/>
          <w:szCs w:val="22"/>
        </w:rPr>
      </w:pPr>
      <w:r w:rsidRPr="00D0186E">
        <w:rPr>
          <w:sz w:val="22"/>
          <w:szCs w:val="22"/>
        </w:rPr>
        <w:t xml:space="preserve">(ii) </w:t>
      </w:r>
      <w:r w:rsidR="00B4493C" w:rsidRPr="00D0186E">
        <w:rPr>
          <w:sz w:val="22"/>
          <w:szCs w:val="22"/>
        </w:rPr>
        <w:t>complies with paragraphs (a) and (b) of sub-regulation (6</w:t>
      </w:r>
      <w:r w:rsidR="00B4493C" w:rsidRPr="00D0186E">
        <w:rPr>
          <w:rStyle w:val="Bodytext18SmallCaps"/>
          <w:sz w:val="22"/>
          <w:szCs w:val="22"/>
        </w:rPr>
        <w:t>b),</w:t>
      </w:r>
    </w:p>
    <w:p w14:paraId="6DC4B9DC" w14:textId="0A9A9C64" w:rsidR="004B62EB" w:rsidRPr="00D0186E" w:rsidRDefault="00B4493C" w:rsidP="001357DE">
      <w:pPr>
        <w:pStyle w:val="BodyText4"/>
        <w:spacing w:line="240" w:lineRule="auto"/>
        <w:ind w:left="630" w:firstLine="0"/>
        <w:rPr>
          <w:sz w:val="22"/>
          <w:szCs w:val="22"/>
        </w:rPr>
      </w:pPr>
      <w:r w:rsidRPr="00D0186E">
        <w:rPr>
          <w:sz w:val="22"/>
          <w:szCs w:val="22"/>
        </w:rPr>
        <w:t>the new publication shall be registered in the part of the register kept for the registration of Category B periodicals.</w:t>
      </w:r>
    </w:p>
    <w:p w14:paraId="2F1B1479" w14:textId="77777777" w:rsidR="004B62EB" w:rsidRPr="00D0186E" w:rsidRDefault="00B4493C" w:rsidP="001357DE">
      <w:pPr>
        <w:pStyle w:val="BodyText4"/>
        <w:spacing w:line="240" w:lineRule="auto"/>
        <w:ind w:left="630" w:firstLine="90"/>
        <w:rPr>
          <w:sz w:val="22"/>
          <w:szCs w:val="22"/>
        </w:rPr>
      </w:pPr>
      <w:r w:rsidRPr="00D0186E">
        <w:rPr>
          <w:rStyle w:val="Bodytext65pt"/>
          <w:sz w:val="22"/>
          <w:szCs w:val="22"/>
        </w:rPr>
        <w:t xml:space="preserve">“(6bb) </w:t>
      </w:r>
      <w:r w:rsidRPr="00D0186E">
        <w:rPr>
          <w:sz w:val="22"/>
          <w:szCs w:val="22"/>
        </w:rPr>
        <w:t>Where, at any time after 28 February 1975, copies of a Category A periodical or Category B periodical are sent or carried for hire or reward otherwise than by post or the Post Office Courier Service, the Director in the State at the General Post Office in which the periodical is registered may transfer the registration of the periodical to the part of the register kept for the registration of Category C periodicals.</w:t>
      </w:r>
    </w:p>
    <w:p w14:paraId="3CED40FF" w14:textId="77777777" w:rsidR="004B62EB" w:rsidRPr="00D0186E" w:rsidRDefault="00B4493C" w:rsidP="001357DE">
      <w:pPr>
        <w:pStyle w:val="BodyText4"/>
        <w:spacing w:line="240" w:lineRule="auto"/>
        <w:ind w:left="630" w:firstLine="90"/>
        <w:rPr>
          <w:sz w:val="22"/>
          <w:szCs w:val="22"/>
        </w:rPr>
      </w:pPr>
      <w:r w:rsidRPr="00D0186E">
        <w:rPr>
          <w:sz w:val="22"/>
          <w:szCs w:val="22"/>
        </w:rPr>
        <w:t xml:space="preserve">“(7) A publication shall not be registered in the part of the register kept for the registration of Category C periodicals unless not less than 60 per centum of the copies of each number of the publication are disposed of </w:t>
      </w:r>
      <w:proofErr w:type="spellStart"/>
      <w:r w:rsidRPr="00D0186E">
        <w:rPr>
          <w:sz w:val="22"/>
          <w:szCs w:val="22"/>
        </w:rPr>
        <w:t>to</w:t>
      </w:r>
      <w:proofErr w:type="spellEnd"/>
      <w:r w:rsidRPr="00D0186E">
        <w:rPr>
          <w:sz w:val="22"/>
          <w:szCs w:val="22"/>
        </w:rPr>
        <w:t xml:space="preserve"> persons each of whom is—</w:t>
      </w:r>
    </w:p>
    <w:p w14:paraId="74E344B6" w14:textId="77777777" w:rsidR="004B62EB" w:rsidRPr="00D0186E" w:rsidRDefault="001357DE" w:rsidP="001357DE">
      <w:pPr>
        <w:pStyle w:val="BodyText4"/>
        <w:spacing w:line="240" w:lineRule="auto"/>
        <w:ind w:firstLine="720"/>
        <w:rPr>
          <w:sz w:val="22"/>
          <w:szCs w:val="22"/>
        </w:rPr>
      </w:pPr>
      <w:r w:rsidRPr="00D0186E">
        <w:rPr>
          <w:sz w:val="22"/>
          <w:szCs w:val="22"/>
        </w:rPr>
        <w:t xml:space="preserve">(a) </w:t>
      </w:r>
      <w:r w:rsidR="00B4493C" w:rsidRPr="00D0186E">
        <w:rPr>
          <w:sz w:val="22"/>
          <w:szCs w:val="22"/>
        </w:rPr>
        <w:t xml:space="preserve">a </w:t>
      </w:r>
      <w:r w:rsidR="00B4493C" w:rsidRPr="00D0186E">
        <w:rPr>
          <w:rStyle w:val="BodytextItalic"/>
          <w:sz w:val="22"/>
          <w:szCs w:val="22"/>
        </w:rPr>
        <w:t>bona fide</w:t>
      </w:r>
      <w:r w:rsidR="00B4493C" w:rsidRPr="00D0186E">
        <w:rPr>
          <w:sz w:val="22"/>
          <w:szCs w:val="22"/>
        </w:rPr>
        <w:t xml:space="preserve"> purchaser;</w:t>
      </w:r>
    </w:p>
    <w:p w14:paraId="4DCFDE4C" w14:textId="77777777" w:rsidR="004B62EB" w:rsidRPr="00D0186E" w:rsidRDefault="001357DE" w:rsidP="001357DE">
      <w:pPr>
        <w:pStyle w:val="BodyText4"/>
        <w:spacing w:line="240" w:lineRule="auto"/>
        <w:ind w:firstLine="720"/>
        <w:rPr>
          <w:sz w:val="22"/>
          <w:szCs w:val="22"/>
        </w:rPr>
      </w:pPr>
      <w:r w:rsidRPr="00D0186E">
        <w:rPr>
          <w:sz w:val="22"/>
          <w:szCs w:val="22"/>
        </w:rPr>
        <w:t xml:space="preserve">(b) </w:t>
      </w:r>
      <w:r w:rsidR="00B4493C" w:rsidRPr="00D0186E">
        <w:rPr>
          <w:sz w:val="22"/>
          <w:szCs w:val="22"/>
        </w:rPr>
        <w:t xml:space="preserve">a </w:t>
      </w:r>
      <w:r w:rsidR="00B4493C" w:rsidRPr="00D0186E">
        <w:rPr>
          <w:i/>
          <w:iCs/>
          <w:sz w:val="22"/>
          <w:szCs w:val="22"/>
        </w:rPr>
        <w:t>bona fide</w:t>
      </w:r>
      <w:r w:rsidR="00B4493C" w:rsidRPr="00D0186E">
        <w:rPr>
          <w:sz w:val="22"/>
          <w:szCs w:val="22"/>
        </w:rPr>
        <w:t xml:space="preserve"> subscriber; or</w:t>
      </w:r>
    </w:p>
    <w:p w14:paraId="3A8FDDE8" w14:textId="77777777" w:rsidR="004B62EB" w:rsidRPr="00D0186E" w:rsidRDefault="001357DE" w:rsidP="001357DE">
      <w:pPr>
        <w:pStyle w:val="BodyText4"/>
        <w:spacing w:line="240" w:lineRule="auto"/>
        <w:ind w:left="1080" w:hanging="360"/>
        <w:rPr>
          <w:sz w:val="22"/>
          <w:szCs w:val="22"/>
        </w:rPr>
      </w:pPr>
      <w:r w:rsidRPr="00D0186E">
        <w:rPr>
          <w:sz w:val="22"/>
          <w:szCs w:val="22"/>
        </w:rPr>
        <w:t xml:space="preserve">(c) </w:t>
      </w:r>
      <w:r w:rsidR="00B4493C" w:rsidRPr="00D0186E">
        <w:rPr>
          <w:sz w:val="22"/>
          <w:szCs w:val="22"/>
        </w:rPr>
        <w:t>a person who has placed a written order with the proprietor, print</w:t>
      </w:r>
      <w:r w:rsidRPr="00D0186E">
        <w:rPr>
          <w:sz w:val="22"/>
          <w:szCs w:val="22"/>
        </w:rPr>
        <w:t>er or pub</w:t>
      </w:r>
      <w:r w:rsidR="00B4493C" w:rsidRPr="00D0186E">
        <w:rPr>
          <w:sz w:val="22"/>
          <w:szCs w:val="22"/>
        </w:rPr>
        <w:t>lisher of the publication, or an agent of the proprietor, printer or publisher, for the supply of copies of the publication to him otherwise than by way of sale. ”.</w:t>
      </w:r>
    </w:p>
    <w:p w14:paraId="3C40CE05" w14:textId="6F73C099" w:rsidR="004B62EB" w:rsidRPr="002F08A1" w:rsidRDefault="00B4493C" w:rsidP="001357DE">
      <w:pPr>
        <w:pStyle w:val="Bodytext151"/>
        <w:spacing w:before="120" w:after="60" w:line="240" w:lineRule="auto"/>
        <w:ind w:firstLine="0"/>
        <w:rPr>
          <w:b/>
          <w:sz w:val="20"/>
          <w:szCs w:val="20"/>
        </w:rPr>
      </w:pPr>
      <w:r w:rsidRPr="002F08A1">
        <w:rPr>
          <w:rStyle w:val="Bodytext15"/>
          <w:b/>
          <w:sz w:val="20"/>
          <w:szCs w:val="20"/>
        </w:rPr>
        <w:t>Prepayment of postage in cash.</w:t>
      </w:r>
    </w:p>
    <w:p w14:paraId="1D2C6D43" w14:textId="0EA5B805" w:rsidR="004B62EB" w:rsidRPr="00D0186E" w:rsidRDefault="001357DE" w:rsidP="001357DE">
      <w:pPr>
        <w:pStyle w:val="BodyText4"/>
        <w:tabs>
          <w:tab w:val="left" w:pos="630"/>
        </w:tabs>
        <w:spacing w:line="240" w:lineRule="auto"/>
        <w:ind w:firstLine="270"/>
        <w:rPr>
          <w:sz w:val="22"/>
          <w:szCs w:val="22"/>
        </w:rPr>
      </w:pPr>
      <w:r w:rsidRPr="002F08A1">
        <w:rPr>
          <w:sz w:val="22"/>
          <w:szCs w:val="22"/>
        </w:rPr>
        <w:t>13.</w:t>
      </w:r>
      <w:r w:rsidRPr="00D0186E">
        <w:rPr>
          <w:b/>
          <w:sz w:val="22"/>
          <w:szCs w:val="22"/>
        </w:rPr>
        <w:tab/>
      </w:r>
      <w:r w:rsidR="00B4493C" w:rsidRPr="00D0186E">
        <w:rPr>
          <w:sz w:val="22"/>
          <w:szCs w:val="22"/>
        </w:rPr>
        <w:t xml:space="preserve">Regulation </w:t>
      </w:r>
      <w:r w:rsidR="00B4493C" w:rsidRPr="00D0186E">
        <w:rPr>
          <w:rStyle w:val="BodyText2"/>
          <w:sz w:val="22"/>
          <w:szCs w:val="22"/>
        </w:rPr>
        <w:t>59</w:t>
      </w:r>
      <w:r w:rsidR="00B4493C" w:rsidRPr="00D0186E">
        <w:rPr>
          <w:rStyle w:val="BodytextArial"/>
          <w:rFonts w:ascii="Times New Roman" w:hAnsi="Times New Roman" w:cs="Times New Roman"/>
          <w:sz w:val="22"/>
          <w:szCs w:val="22"/>
        </w:rPr>
        <w:t xml:space="preserve"> </w:t>
      </w:r>
      <w:r w:rsidR="00B4493C" w:rsidRPr="00D0186E">
        <w:rPr>
          <w:sz w:val="22"/>
          <w:szCs w:val="22"/>
        </w:rPr>
        <w:t xml:space="preserve">of the Postal Regulations is amended by omitting sub-regulations </w:t>
      </w:r>
      <w:r w:rsidR="00B4493C" w:rsidRPr="002F08A1">
        <w:rPr>
          <w:rStyle w:val="BodytextArial"/>
          <w:rFonts w:ascii="Times New Roman" w:hAnsi="Times New Roman" w:cs="Times New Roman"/>
          <w:b w:val="0"/>
          <w:sz w:val="22"/>
          <w:szCs w:val="22"/>
        </w:rPr>
        <w:t>(</w:t>
      </w:r>
      <w:r w:rsidR="00B4493C" w:rsidRPr="002F08A1">
        <w:rPr>
          <w:rStyle w:val="BodyText2"/>
          <w:sz w:val="22"/>
          <w:szCs w:val="22"/>
        </w:rPr>
        <w:t>1</w:t>
      </w:r>
      <w:r w:rsidR="00B4493C" w:rsidRPr="002F08A1">
        <w:rPr>
          <w:rStyle w:val="BodytextArial"/>
          <w:rFonts w:ascii="Times New Roman" w:hAnsi="Times New Roman" w:cs="Times New Roman"/>
          <w:b w:val="0"/>
          <w:sz w:val="22"/>
          <w:szCs w:val="22"/>
        </w:rPr>
        <w:t>)</w:t>
      </w:r>
      <w:r w:rsidR="00B4493C" w:rsidRPr="002F08A1">
        <w:rPr>
          <w:rStyle w:val="BodytextArial"/>
          <w:rFonts w:ascii="Times New Roman" w:hAnsi="Times New Roman" w:cs="Times New Roman"/>
          <w:sz w:val="22"/>
          <w:szCs w:val="22"/>
        </w:rPr>
        <w:t xml:space="preserve"> </w:t>
      </w:r>
      <w:r w:rsidR="00B4493C" w:rsidRPr="00D0186E">
        <w:rPr>
          <w:sz w:val="22"/>
          <w:szCs w:val="22"/>
        </w:rPr>
        <w:t>and (2) and substituting the following sub-regulations:—</w:t>
      </w:r>
    </w:p>
    <w:p w14:paraId="4C6855D7" w14:textId="77777777" w:rsidR="004B62EB" w:rsidRPr="00D0186E" w:rsidRDefault="00B4493C" w:rsidP="001357DE">
      <w:pPr>
        <w:pStyle w:val="BodyText4"/>
        <w:spacing w:line="240" w:lineRule="auto"/>
        <w:ind w:firstLine="270"/>
        <w:rPr>
          <w:sz w:val="22"/>
          <w:szCs w:val="22"/>
        </w:rPr>
      </w:pPr>
      <w:r w:rsidRPr="00D0186E">
        <w:rPr>
          <w:sz w:val="22"/>
          <w:szCs w:val="22"/>
        </w:rPr>
        <w:t>“(1) Where a person posts a sufficient number of articles at one time, the postage payable, together with any registration fees or certified mail fees that are applicable, may be paid in cash.</w:t>
      </w:r>
    </w:p>
    <w:p w14:paraId="59B20347" w14:textId="77777777" w:rsidR="004B62EB" w:rsidRPr="00D0186E" w:rsidRDefault="00B4493C" w:rsidP="001357DE">
      <w:pPr>
        <w:pStyle w:val="BodyText4"/>
        <w:spacing w:line="240" w:lineRule="auto"/>
        <w:ind w:firstLine="270"/>
        <w:rPr>
          <w:sz w:val="22"/>
          <w:szCs w:val="22"/>
        </w:rPr>
      </w:pPr>
      <w:r w:rsidRPr="00D0186E">
        <w:rPr>
          <w:sz w:val="22"/>
          <w:szCs w:val="22"/>
        </w:rPr>
        <w:t>“(2) For the purposes of sub-regulation (1), a sufficient number of articles is—</w:t>
      </w:r>
    </w:p>
    <w:p w14:paraId="1D34A365" w14:textId="77777777" w:rsidR="004B62EB" w:rsidRPr="00D0186E" w:rsidRDefault="001357DE" w:rsidP="001357DE">
      <w:pPr>
        <w:pStyle w:val="BodyText4"/>
        <w:spacing w:line="240" w:lineRule="auto"/>
        <w:ind w:left="630" w:hanging="360"/>
        <w:rPr>
          <w:sz w:val="22"/>
          <w:szCs w:val="22"/>
        </w:rPr>
      </w:pPr>
      <w:r w:rsidRPr="00D0186E">
        <w:rPr>
          <w:sz w:val="22"/>
          <w:szCs w:val="22"/>
        </w:rPr>
        <w:t xml:space="preserve">(a) </w:t>
      </w:r>
      <w:r w:rsidR="00B4493C" w:rsidRPr="00D0186E">
        <w:rPr>
          <w:sz w:val="22"/>
          <w:szCs w:val="22"/>
        </w:rPr>
        <w:t>in the case of articles, other than parcels, that are posted by a person with whom the Postmaster-General has made an arrangement in pursuance of section 21 of the Act—</w:t>
      </w:r>
      <w:r w:rsidR="00B4493C" w:rsidRPr="00D0186E">
        <w:rPr>
          <w:rStyle w:val="BodyText2"/>
          <w:sz w:val="22"/>
          <w:szCs w:val="22"/>
        </w:rPr>
        <w:t>75</w:t>
      </w:r>
      <w:r w:rsidR="00B4493C" w:rsidRPr="00D0186E">
        <w:rPr>
          <w:rStyle w:val="BodytextArial"/>
          <w:rFonts w:ascii="Times New Roman" w:hAnsi="Times New Roman" w:cs="Times New Roman"/>
          <w:sz w:val="22"/>
          <w:szCs w:val="22"/>
        </w:rPr>
        <w:t xml:space="preserve"> </w:t>
      </w:r>
      <w:r w:rsidR="00B4493C" w:rsidRPr="00D0186E">
        <w:rPr>
          <w:sz w:val="22"/>
          <w:szCs w:val="22"/>
        </w:rPr>
        <w:t>articles;</w:t>
      </w:r>
    </w:p>
    <w:p w14:paraId="076D230D" w14:textId="77777777" w:rsidR="004B62EB" w:rsidRPr="00D0186E" w:rsidRDefault="001357DE" w:rsidP="001357DE">
      <w:pPr>
        <w:pStyle w:val="BodyText4"/>
        <w:spacing w:line="240" w:lineRule="auto"/>
        <w:ind w:left="630" w:hanging="360"/>
        <w:rPr>
          <w:sz w:val="22"/>
          <w:szCs w:val="22"/>
        </w:rPr>
      </w:pPr>
      <w:r w:rsidRPr="00D0186E">
        <w:rPr>
          <w:sz w:val="22"/>
          <w:szCs w:val="22"/>
        </w:rPr>
        <w:t xml:space="preserve">(b) </w:t>
      </w:r>
      <w:r w:rsidR="00B4493C" w:rsidRPr="00D0186E">
        <w:rPr>
          <w:sz w:val="22"/>
          <w:szCs w:val="22"/>
        </w:rPr>
        <w:t>in the case of articles, other than parcels, that are posted by any other person—150 articles; and</w:t>
      </w:r>
    </w:p>
    <w:p w14:paraId="00E65689" w14:textId="77777777" w:rsidR="004B62EB" w:rsidRPr="00D0186E" w:rsidRDefault="001357DE" w:rsidP="001357DE">
      <w:pPr>
        <w:pStyle w:val="BodyText4"/>
        <w:spacing w:line="240" w:lineRule="auto"/>
        <w:ind w:left="630" w:hanging="360"/>
        <w:rPr>
          <w:sz w:val="22"/>
          <w:szCs w:val="22"/>
        </w:rPr>
      </w:pPr>
      <w:r w:rsidRPr="00D0186E">
        <w:rPr>
          <w:sz w:val="22"/>
          <w:szCs w:val="22"/>
        </w:rPr>
        <w:t xml:space="preserve">(c) </w:t>
      </w:r>
      <w:r w:rsidR="00B4493C" w:rsidRPr="00D0186E">
        <w:rPr>
          <w:sz w:val="22"/>
          <w:szCs w:val="22"/>
        </w:rPr>
        <w:t>in the case of parcels—30</w:t>
      </w:r>
      <w:r w:rsidR="00B4493C" w:rsidRPr="00D0186E">
        <w:rPr>
          <w:b/>
          <w:bCs/>
          <w:sz w:val="22"/>
          <w:szCs w:val="22"/>
        </w:rPr>
        <w:t xml:space="preserve"> </w:t>
      </w:r>
      <w:r w:rsidRPr="00D0186E">
        <w:rPr>
          <w:sz w:val="22"/>
          <w:szCs w:val="22"/>
        </w:rPr>
        <w:t>articles. ’</w:t>
      </w:r>
      <w:r w:rsidR="00B4493C" w:rsidRPr="00D0186E">
        <w:rPr>
          <w:sz w:val="22"/>
          <w:szCs w:val="22"/>
        </w:rPr>
        <w:t>’.</w:t>
      </w:r>
    </w:p>
    <w:p w14:paraId="1F926AB6" w14:textId="60C2153B" w:rsidR="004B62EB" w:rsidRPr="002F08A1" w:rsidRDefault="00B4493C" w:rsidP="001357DE">
      <w:pPr>
        <w:pStyle w:val="Bodytext151"/>
        <w:spacing w:before="120" w:after="60" w:line="240" w:lineRule="auto"/>
        <w:ind w:firstLine="0"/>
        <w:rPr>
          <w:b/>
          <w:sz w:val="20"/>
          <w:szCs w:val="20"/>
        </w:rPr>
      </w:pPr>
      <w:r w:rsidRPr="002F08A1">
        <w:rPr>
          <w:rStyle w:val="Bodytext15"/>
          <w:b/>
          <w:sz w:val="20"/>
          <w:szCs w:val="20"/>
        </w:rPr>
        <w:t>Payment of postage otherwise than by sender.</w:t>
      </w:r>
    </w:p>
    <w:p w14:paraId="4F1490A6" w14:textId="0D8889D6" w:rsidR="004B62EB" w:rsidRPr="00D0186E" w:rsidRDefault="001357DE" w:rsidP="001357DE">
      <w:pPr>
        <w:pStyle w:val="BodyText4"/>
        <w:tabs>
          <w:tab w:val="left" w:pos="630"/>
        </w:tabs>
        <w:spacing w:line="240" w:lineRule="auto"/>
        <w:ind w:firstLine="270"/>
        <w:rPr>
          <w:sz w:val="22"/>
          <w:szCs w:val="22"/>
        </w:rPr>
      </w:pPr>
      <w:r w:rsidRPr="002F08A1">
        <w:rPr>
          <w:sz w:val="22"/>
          <w:szCs w:val="22"/>
        </w:rPr>
        <w:t>14.</w:t>
      </w:r>
      <w:r w:rsidRPr="00D0186E">
        <w:rPr>
          <w:b/>
          <w:sz w:val="22"/>
          <w:szCs w:val="22"/>
        </w:rPr>
        <w:tab/>
      </w:r>
      <w:r w:rsidR="00B4493C" w:rsidRPr="00D0186E">
        <w:rPr>
          <w:sz w:val="22"/>
          <w:szCs w:val="22"/>
        </w:rPr>
        <w:t>Regulation 60 of the Postal Regulations is amended—</w:t>
      </w:r>
    </w:p>
    <w:p w14:paraId="62FE0F0D" w14:textId="77777777" w:rsidR="004B62EB" w:rsidRPr="00D0186E" w:rsidRDefault="001357DE" w:rsidP="001357DE">
      <w:pPr>
        <w:pStyle w:val="BodyText4"/>
        <w:spacing w:line="240" w:lineRule="auto"/>
        <w:ind w:left="630" w:hanging="360"/>
        <w:rPr>
          <w:sz w:val="22"/>
          <w:szCs w:val="22"/>
        </w:rPr>
      </w:pPr>
      <w:r w:rsidRPr="00D0186E">
        <w:rPr>
          <w:sz w:val="22"/>
          <w:szCs w:val="22"/>
        </w:rPr>
        <w:t xml:space="preserve">(a) </w:t>
      </w:r>
      <w:r w:rsidR="00B4493C" w:rsidRPr="00D0186E">
        <w:rPr>
          <w:sz w:val="22"/>
          <w:szCs w:val="22"/>
        </w:rPr>
        <w:t>by omitting paragraphs (a), (b) and (c) of sub-regulati</w:t>
      </w:r>
      <w:r w:rsidRPr="00D0186E">
        <w:rPr>
          <w:sz w:val="22"/>
          <w:szCs w:val="22"/>
        </w:rPr>
        <w:t>on (2) and substituting the fol</w:t>
      </w:r>
      <w:r w:rsidR="00B4493C" w:rsidRPr="00D0186E">
        <w:rPr>
          <w:sz w:val="22"/>
          <w:szCs w:val="22"/>
        </w:rPr>
        <w:t>lowing paragraphs:—</w:t>
      </w:r>
    </w:p>
    <w:p w14:paraId="479446AE" w14:textId="77777777" w:rsidR="004B62EB" w:rsidRPr="00D0186E" w:rsidRDefault="00B4493C" w:rsidP="001357DE">
      <w:pPr>
        <w:pStyle w:val="BodyText4"/>
        <w:spacing w:line="240" w:lineRule="auto"/>
        <w:ind w:left="1260" w:hanging="450"/>
        <w:rPr>
          <w:sz w:val="22"/>
          <w:szCs w:val="22"/>
        </w:rPr>
      </w:pPr>
      <w:r w:rsidRPr="00D0186E">
        <w:rPr>
          <w:sz w:val="22"/>
          <w:szCs w:val="22"/>
        </w:rPr>
        <w:t>“(a) where the number of those articles is not more than 19—at the rate of 4 cents for each article;</w:t>
      </w:r>
    </w:p>
    <w:p w14:paraId="1E685CB3" w14:textId="77777777" w:rsidR="004B62EB" w:rsidRPr="00D0186E" w:rsidRDefault="001357DE" w:rsidP="001357DE">
      <w:pPr>
        <w:pStyle w:val="BodyText4"/>
        <w:spacing w:line="240" w:lineRule="auto"/>
        <w:ind w:left="1260" w:hanging="450"/>
        <w:rPr>
          <w:sz w:val="22"/>
          <w:szCs w:val="22"/>
        </w:rPr>
      </w:pPr>
      <w:r w:rsidRPr="00D0186E">
        <w:rPr>
          <w:sz w:val="22"/>
          <w:szCs w:val="22"/>
        </w:rPr>
        <w:t xml:space="preserve">(b) </w:t>
      </w:r>
      <w:r w:rsidR="00B4493C" w:rsidRPr="00D0186E">
        <w:rPr>
          <w:sz w:val="22"/>
          <w:szCs w:val="22"/>
        </w:rPr>
        <w:t>where the number of those articles is more than 19 but not more than 99—at the rate of 2.5 cents for each article; and</w:t>
      </w:r>
    </w:p>
    <w:p w14:paraId="24B9108D" w14:textId="77777777" w:rsidR="004B62EB" w:rsidRPr="00D0186E" w:rsidRDefault="001357DE" w:rsidP="001357DE">
      <w:pPr>
        <w:pStyle w:val="BodyText4"/>
        <w:spacing w:line="240" w:lineRule="auto"/>
        <w:ind w:left="1260" w:hanging="450"/>
        <w:rPr>
          <w:sz w:val="22"/>
          <w:szCs w:val="22"/>
        </w:rPr>
      </w:pPr>
      <w:r w:rsidRPr="00D0186E">
        <w:rPr>
          <w:sz w:val="22"/>
          <w:szCs w:val="22"/>
        </w:rPr>
        <w:t xml:space="preserve">(c) </w:t>
      </w:r>
      <w:r w:rsidR="00B4493C" w:rsidRPr="00D0186E">
        <w:rPr>
          <w:sz w:val="22"/>
          <w:szCs w:val="22"/>
        </w:rPr>
        <w:t>where the number of those articles is more than 99—at the rate of 2 cents for each article,”; and</w:t>
      </w:r>
    </w:p>
    <w:p w14:paraId="6ABCBCAC" w14:textId="77777777" w:rsidR="004B62EB" w:rsidRPr="00D0186E" w:rsidRDefault="00DA7578" w:rsidP="00DA7578">
      <w:pPr>
        <w:pStyle w:val="BodyText4"/>
        <w:spacing w:line="240" w:lineRule="auto"/>
        <w:ind w:left="630" w:hanging="360"/>
        <w:rPr>
          <w:sz w:val="22"/>
          <w:szCs w:val="22"/>
        </w:rPr>
      </w:pPr>
      <w:r w:rsidRPr="00D0186E">
        <w:rPr>
          <w:sz w:val="22"/>
          <w:szCs w:val="22"/>
        </w:rPr>
        <w:t xml:space="preserve">(b) </w:t>
      </w:r>
      <w:r w:rsidR="00B4493C" w:rsidRPr="00D0186E">
        <w:rPr>
          <w:sz w:val="22"/>
          <w:szCs w:val="22"/>
        </w:rPr>
        <w:t>by inserting after sub-regulation (2) the following sub-regulations:—</w:t>
      </w:r>
    </w:p>
    <w:p w14:paraId="659F0F50" w14:textId="1A714C30" w:rsidR="00DA7578" w:rsidRPr="00D0186E" w:rsidRDefault="00B4493C" w:rsidP="00DA7578">
      <w:pPr>
        <w:pStyle w:val="BodyText4"/>
        <w:spacing w:line="240" w:lineRule="auto"/>
        <w:ind w:left="630" w:firstLine="180"/>
        <w:rPr>
          <w:sz w:val="22"/>
          <w:szCs w:val="22"/>
        </w:rPr>
      </w:pPr>
      <w:r w:rsidRPr="00D0186E">
        <w:rPr>
          <w:sz w:val="22"/>
          <w:szCs w:val="22"/>
        </w:rPr>
        <w:t>“(2</w:t>
      </w:r>
      <w:r w:rsidR="002F08A1">
        <w:rPr>
          <w:smallCaps/>
          <w:sz w:val="22"/>
          <w:szCs w:val="22"/>
        </w:rPr>
        <w:t>a</w:t>
      </w:r>
      <w:r w:rsidRPr="00D0186E">
        <w:rPr>
          <w:sz w:val="22"/>
          <w:szCs w:val="22"/>
        </w:rPr>
        <w:t>) Where the conditions referred to in sub-regulation (1) (including conditions imposed before the commencement of this sub-regulation) include a provision that a postal article shall have written on the front of its cover the words ‘Business Reply Post</w:t>
      </w:r>
      <w:r w:rsidR="00DA7578" w:rsidRPr="00D0186E">
        <w:rPr>
          <w:sz w:val="22"/>
          <w:szCs w:val="22"/>
        </w:rPr>
        <w:t>’</w:t>
      </w:r>
      <w:r w:rsidRPr="00D0186E">
        <w:rPr>
          <w:sz w:val="22"/>
          <w:szCs w:val="22"/>
        </w:rPr>
        <w:t xml:space="preserve"> together with a number allocated by the Postmaster-General for that purpose, the conditions may, for the purpose of defraying the cost of providing the service, also include a provision that the person by whom the postage is payable shall pay, in addition to any surcharge payable in accordance with sub-regulation (2), a fee of $10 for the use of the service during a specified period of 12 months, being such a period that commences not earlier than 1 April 1975.</w:t>
      </w:r>
    </w:p>
    <w:p w14:paraId="221B616E" w14:textId="77777777" w:rsidR="00DA7578" w:rsidRPr="00D0186E" w:rsidRDefault="00DA7578">
      <w:pPr>
        <w:rPr>
          <w:rFonts w:ascii="Times New Roman" w:eastAsia="Times New Roman" w:hAnsi="Times New Roman" w:cs="Times New Roman"/>
          <w:sz w:val="22"/>
          <w:szCs w:val="22"/>
        </w:rPr>
      </w:pPr>
      <w:r w:rsidRPr="00D0186E">
        <w:rPr>
          <w:sz w:val="22"/>
          <w:szCs w:val="22"/>
        </w:rPr>
        <w:br w:type="page"/>
      </w:r>
    </w:p>
    <w:p w14:paraId="0F758BFC" w14:textId="77777777" w:rsidR="00AB7A03" w:rsidRPr="00D0186E" w:rsidRDefault="00AB7A03" w:rsidP="00AB7A03">
      <w:pPr>
        <w:pStyle w:val="BodyText4"/>
        <w:spacing w:after="60" w:line="240" w:lineRule="auto"/>
        <w:ind w:firstLine="0"/>
        <w:jc w:val="center"/>
        <w:rPr>
          <w:rStyle w:val="BodytextSmallCaps"/>
          <w:sz w:val="24"/>
          <w:szCs w:val="24"/>
        </w:rPr>
      </w:pPr>
      <w:r w:rsidRPr="00D0186E">
        <w:rPr>
          <w:color w:val="auto"/>
          <w:sz w:val="24"/>
          <w:szCs w:val="24"/>
        </w:rPr>
        <w:lastRenderedPageBreak/>
        <w:t>SCHEDULE 1-continued</w:t>
      </w:r>
    </w:p>
    <w:p w14:paraId="2B87FFEA" w14:textId="77777777" w:rsidR="00DA7578" w:rsidRPr="00D0186E" w:rsidRDefault="00AB7A03" w:rsidP="00AB7A03">
      <w:pPr>
        <w:pStyle w:val="BodyText4"/>
        <w:spacing w:line="240" w:lineRule="auto"/>
        <w:ind w:left="630" w:firstLine="180"/>
        <w:rPr>
          <w:sz w:val="24"/>
          <w:szCs w:val="24"/>
        </w:rPr>
      </w:pPr>
      <w:r w:rsidRPr="00D0186E">
        <w:rPr>
          <w:rStyle w:val="BodytextSmallCaps"/>
          <w:sz w:val="24"/>
          <w:szCs w:val="24"/>
        </w:rPr>
        <w:t xml:space="preserve"> </w:t>
      </w:r>
      <w:r w:rsidR="00B4493C" w:rsidRPr="00D0186E">
        <w:rPr>
          <w:rStyle w:val="BodytextSmallCaps"/>
          <w:sz w:val="24"/>
          <w:szCs w:val="24"/>
        </w:rPr>
        <w:t>“(2b)</w:t>
      </w:r>
      <w:r w:rsidR="00B4493C" w:rsidRPr="00D0186E">
        <w:rPr>
          <w:sz w:val="24"/>
          <w:szCs w:val="24"/>
        </w:rPr>
        <w:t xml:space="preserve"> Where the conditions referred to in sub-regulation (1) include a provision that a postal article shall have written on the front of its cover the word ‘Freepost’ together with a number allocated by the Postmaster-General for that purpose, the conditions may, for the purpose of defraying the cost of providing the service, also include a provision that the person by whom the postage is payable shall pay, in addition to any surcharge payable in accordance with sub-regulation (2), a fee of $60 for the use of the service during a specified period of 1</w:t>
      </w:r>
      <w:r w:rsidR="006458A0" w:rsidRPr="00D0186E">
        <w:rPr>
          <w:sz w:val="24"/>
          <w:szCs w:val="24"/>
        </w:rPr>
        <w:t>2 months.</w:t>
      </w:r>
      <w:r w:rsidR="00DA7578" w:rsidRPr="00D0186E">
        <w:rPr>
          <w:sz w:val="24"/>
          <w:szCs w:val="24"/>
        </w:rPr>
        <w:t>’</w:t>
      </w:r>
      <w:r w:rsidR="00B4493C" w:rsidRPr="00D0186E">
        <w:rPr>
          <w:sz w:val="24"/>
          <w:szCs w:val="24"/>
        </w:rPr>
        <w:t>’.</w:t>
      </w:r>
    </w:p>
    <w:p w14:paraId="1B7184C8" w14:textId="77777777" w:rsidR="00DA7578" w:rsidRPr="00D0186E" w:rsidRDefault="00DA7578" w:rsidP="00DA7578">
      <w:pPr>
        <w:pStyle w:val="Bodytext151"/>
        <w:spacing w:before="120" w:after="60" w:line="240" w:lineRule="auto"/>
        <w:ind w:firstLine="0"/>
        <w:rPr>
          <w:b/>
          <w:sz w:val="20"/>
          <w:szCs w:val="20"/>
        </w:rPr>
      </w:pPr>
      <w:r w:rsidRPr="00D0186E">
        <w:rPr>
          <w:rStyle w:val="Bodytext15"/>
          <w:b/>
          <w:sz w:val="20"/>
          <w:szCs w:val="20"/>
        </w:rPr>
        <w:t>Insufficiently prepaid postal articles.</w:t>
      </w:r>
    </w:p>
    <w:p w14:paraId="6CFFBF26" w14:textId="7B501825" w:rsidR="004B62EB" w:rsidRPr="00D0186E" w:rsidRDefault="00DA7578" w:rsidP="00DA7578">
      <w:pPr>
        <w:pStyle w:val="BodyText4"/>
        <w:tabs>
          <w:tab w:val="left" w:pos="630"/>
        </w:tabs>
        <w:spacing w:line="240" w:lineRule="auto"/>
        <w:ind w:firstLine="270"/>
        <w:rPr>
          <w:sz w:val="24"/>
          <w:szCs w:val="24"/>
        </w:rPr>
      </w:pPr>
      <w:r w:rsidRPr="002F08A1">
        <w:rPr>
          <w:sz w:val="24"/>
          <w:szCs w:val="24"/>
        </w:rPr>
        <w:t>15.</w:t>
      </w:r>
      <w:r w:rsidRPr="00D0186E">
        <w:rPr>
          <w:b/>
          <w:sz w:val="24"/>
          <w:szCs w:val="24"/>
        </w:rPr>
        <w:tab/>
      </w:r>
      <w:r w:rsidR="00B4493C" w:rsidRPr="00D0186E">
        <w:rPr>
          <w:sz w:val="24"/>
          <w:szCs w:val="24"/>
        </w:rPr>
        <w:t xml:space="preserve">Regulation 63 of the Postal Regulations is amended by omitting from sub-regulation (4) all of the words from and including the words </w:t>
      </w:r>
      <w:r w:rsidR="002F08A1">
        <w:rPr>
          <w:sz w:val="24"/>
          <w:szCs w:val="24"/>
        </w:rPr>
        <w:t>“</w:t>
      </w:r>
      <w:r w:rsidR="00B4493C" w:rsidRPr="00D0186E">
        <w:rPr>
          <w:sz w:val="24"/>
          <w:szCs w:val="24"/>
        </w:rPr>
        <w:t>provided that” to and including the words</w:t>
      </w:r>
      <w:r w:rsidRPr="00D0186E">
        <w:rPr>
          <w:sz w:val="24"/>
          <w:szCs w:val="24"/>
        </w:rPr>
        <w:t xml:space="preserve"> </w:t>
      </w:r>
      <w:r w:rsidR="00B4493C" w:rsidRPr="00D0186E">
        <w:rPr>
          <w:sz w:val="24"/>
          <w:szCs w:val="24"/>
        </w:rPr>
        <w:t>“Parcel Post”.</w:t>
      </w:r>
    </w:p>
    <w:p w14:paraId="2A55147C" w14:textId="77777777" w:rsidR="00DA7578" w:rsidRPr="00D0186E" w:rsidRDefault="00DA7578" w:rsidP="00DA7578">
      <w:pPr>
        <w:pStyle w:val="Bodytext151"/>
        <w:spacing w:before="120" w:after="60" w:line="240" w:lineRule="auto"/>
        <w:ind w:firstLine="0"/>
        <w:rPr>
          <w:b/>
          <w:sz w:val="20"/>
          <w:szCs w:val="20"/>
        </w:rPr>
      </w:pPr>
      <w:r w:rsidRPr="00D0186E">
        <w:rPr>
          <w:rStyle w:val="Bodytext15"/>
          <w:b/>
          <w:sz w:val="20"/>
          <w:szCs w:val="20"/>
        </w:rPr>
        <w:t>Delivery at post offices.</w:t>
      </w:r>
    </w:p>
    <w:p w14:paraId="1CFFA04E" w14:textId="7DC3F912" w:rsidR="004B62EB" w:rsidRPr="00D0186E" w:rsidRDefault="00DA7578" w:rsidP="00DA7578">
      <w:pPr>
        <w:pStyle w:val="BodyText4"/>
        <w:tabs>
          <w:tab w:val="left" w:pos="630"/>
        </w:tabs>
        <w:spacing w:line="240" w:lineRule="auto"/>
        <w:ind w:firstLine="270"/>
        <w:rPr>
          <w:sz w:val="24"/>
          <w:szCs w:val="24"/>
        </w:rPr>
      </w:pPr>
      <w:r w:rsidRPr="002F08A1">
        <w:rPr>
          <w:sz w:val="24"/>
          <w:szCs w:val="24"/>
        </w:rPr>
        <w:t>16.</w:t>
      </w:r>
      <w:r w:rsidRPr="00D0186E">
        <w:rPr>
          <w:b/>
          <w:sz w:val="24"/>
          <w:szCs w:val="24"/>
        </w:rPr>
        <w:tab/>
      </w:r>
      <w:r w:rsidR="00B4493C" w:rsidRPr="00D0186E">
        <w:rPr>
          <w:sz w:val="24"/>
          <w:szCs w:val="24"/>
        </w:rPr>
        <w:t>Regulation 83 of the Postal Regulations is amended by omitting from sub-regulation (3) all of the words from and including the words “to that effect” and substituting the words “in accordance with regulation 99, have his correspondence re-directed from that post office.”.</w:t>
      </w:r>
    </w:p>
    <w:p w14:paraId="15B5A036" w14:textId="77777777" w:rsidR="00DA7578" w:rsidRPr="00D0186E" w:rsidRDefault="00DA7578" w:rsidP="00DA7578">
      <w:pPr>
        <w:pStyle w:val="Bodytext151"/>
        <w:spacing w:before="120" w:after="60" w:line="240" w:lineRule="auto"/>
        <w:ind w:firstLine="0"/>
        <w:rPr>
          <w:b/>
          <w:sz w:val="20"/>
          <w:szCs w:val="20"/>
        </w:rPr>
      </w:pPr>
      <w:r w:rsidRPr="00D0186E">
        <w:rPr>
          <w:rStyle w:val="Bodytext15"/>
          <w:b/>
          <w:sz w:val="20"/>
          <w:szCs w:val="20"/>
        </w:rPr>
        <w:t>Carriage of articles by mail contractors.</w:t>
      </w:r>
    </w:p>
    <w:p w14:paraId="73D00338" w14:textId="593745D9" w:rsidR="004B62EB" w:rsidRPr="00D0186E" w:rsidRDefault="00DA7578" w:rsidP="00DA7578">
      <w:pPr>
        <w:pStyle w:val="BodyText4"/>
        <w:tabs>
          <w:tab w:val="left" w:pos="630"/>
        </w:tabs>
        <w:spacing w:line="240" w:lineRule="auto"/>
        <w:ind w:firstLine="270"/>
        <w:rPr>
          <w:sz w:val="24"/>
          <w:szCs w:val="24"/>
        </w:rPr>
      </w:pPr>
      <w:r w:rsidRPr="002F08A1">
        <w:rPr>
          <w:sz w:val="24"/>
          <w:szCs w:val="24"/>
        </w:rPr>
        <w:t>17.</w:t>
      </w:r>
      <w:r w:rsidRPr="00D0186E">
        <w:rPr>
          <w:b/>
          <w:sz w:val="24"/>
          <w:szCs w:val="24"/>
        </w:rPr>
        <w:tab/>
      </w:r>
      <w:r w:rsidR="00B4493C" w:rsidRPr="00D0186E">
        <w:rPr>
          <w:sz w:val="24"/>
          <w:szCs w:val="24"/>
        </w:rPr>
        <w:t>Regulation 86 of the Postal Regulations is repealed.</w:t>
      </w:r>
    </w:p>
    <w:p w14:paraId="0E185FC0" w14:textId="77777777" w:rsidR="00DA7578" w:rsidRPr="00D0186E" w:rsidRDefault="00DA7578" w:rsidP="00DA7578">
      <w:pPr>
        <w:pStyle w:val="Bodytext151"/>
        <w:spacing w:before="120" w:after="60" w:line="240" w:lineRule="auto"/>
        <w:ind w:firstLine="0"/>
        <w:rPr>
          <w:b/>
          <w:sz w:val="20"/>
          <w:szCs w:val="20"/>
        </w:rPr>
      </w:pPr>
      <w:r w:rsidRPr="00D0186E">
        <w:rPr>
          <w:rStyle w:val="Bodytext15"/>
          <w:b/>
          <w:sz w:val="20"/>
          <w:szCs w:val="20"/>
        </w:rPr>
        <w:t>Delivery by</w:t>
      </w:r>
      <w:r w:rsidRPr="00D0186E">
        <w:rPr>
          <w:b/>
          <w:sz w:val="20"/>
          <w:szCs w:val="20"/>
        </w:rPr>
        <w:t xml:space="preserve"> </w:t>
      </w:r>
      <w:r w:rsidRPr="00D0186E">
        <w:rPr>
          <w:rStyle w:val="Bodytext15"/>
          <w:b/>
          <w:sz w:val="20"/>
          <w:szCs w:val="20"/>
        </w:rPr>
        <w:t>special</w:t>
      </w:r>
      <w:r w:rsidRPr="00D0186E">
        <w:rPr>
          <w:b/>
          <w:sz w:val="20"/>
          <w:szCs w:val="20"/>
        </w:rPr>
        <w:t xml:space="preserve"> </w:t>
      </w:r>
      <w:r w:rsidRPr="00D0186E">
        <w:rPr>
          <w:rStyle w:val="Bodytext15"/>
          <w:b/>
          <w:sz w:val="20"/>
          <w:szCs w:val="20"/>
        </w:rPr>
        <w:t>messenger.</w:t>
      </w:r>
    </w:p>
    <w:p w14:paraId="581E0B83" w14:textId="01818681" w:rsidR="004B62EB" w:rsidRPr="00D0186E" w:rsidRDefault="00DA7578" w:rsidP="00DA7578">
      <w:pPr>
        <w:pStyle w:val="BodyText4"/>
        <w:tabs>
          <w:tab w:val="left" w:pos="630"/>
        </w:tabs>
        <w:spacing w:line="240" w:lineRule="auto"/>
        <w:ind w:firstLine="270"/>
        <w:rPr>
          <w:sz w:val="24"/>
          <w:szCs w:val="24"/>
        </w:rPr>
      </w:pPr>
      <w:r w:rsidRPr="002F08A1">
        <w:rPr>
          <w:sz w:val="24"/>
          <w:szCs w:val="24"/>
        </w:rPr>
        <w:t>18.</w:t>
      </w:r>
      <w:r w:rsidRPr="00D0186E">
        <w:rPr>
          <w:b/>
          <w:sz w:val="24"/>
          <w:szCs w:val="24"/>
        </w:rPr>
        <w:tab/>
      </w:r>
      <w:r w:rsidR="00B4493C" w:rsidRPr="00D0186E">
        <w:rPr>
          <w:sz w:val="24"/>
          <w:szCs w:val="24"/>
        </w:rPr>
        <w:t>Regulation 91</w:t>
      </w:r>
      <w:r w:rsidR="002F08A1">
        <w:rPr>
          <w:smallCaps/>
          <w:sz w:val="24"/>
          <w:szCs w:val="24"/>
        </w:rPr>
        <w:t>a</w:t>
      </w:r>
      <w:r w:rsidR="00B4493C" w:rsidRPr="00D0186E">
        <w:rPr>
          <w:sz w:val="24"/>
          <w:szCs w:val="24"/>
        </w:rPr>
        <w:t xml:space="preserve"> of the Postal Regulations is amended—</w:t>
      </w:r>
    </w:p>
    <w:p w14:paraId="13AC745D" w14:textId="6881209B" w:rsidR="004B62EB" w:rsidRPr="00D0186E" w:rsidRDefault="00DA7578" w:rsidP="00DA7578">
      <w:pPr>
        <w:pStyle w:val="BodyText4"/>
        <w:spacing w:line="240" w:lineRule="auto"/>
        <w:ind w:firstLine="270"/>
        <w:rPr>
          <w:sz w:val="24"/>
          <w:szCs w:val="24"/>
        </w:rPr>
      </w:pPr>
      <w:r w:rsidRPr="00D0186E">
        <w:rPr>
          <w:sz w:val="24"/>
          <w:szCs w:val="24"/>
        </w:rPr>
        <w:t>(</w:t>
      </w:r>
      <w:r w:rsidR="00B4493C" w:rsidRPr="00D0186E">
        <w:rPr>
          <w:sz w:val="24"/>
          <w:szCs w:val="24"/>
        </w:rPr>
        <w:t>a) by omitting sub-regulation (1</w:t>
      </w:r>
      <w:r w:rsidR="002F08A1">
        <w:rPr>
          <w:smallCaps/>
          <w:sz w:val="24"/>
          <w:szCs w:val="24"/>
        </w:rPr>
        <w:t>a</w:t>
      </w:r>
      <w:r w:rsidR="00B4493C" w:rsidRPr="00D0186E">
        <w:rPr>
          <w:sz w:val="24"/>
          <w:szCs w:val="24"/>
        </w:rPr>
        <w:t>) and substituting the following sub-regulation:—</w:t>
      </w:r>
    </w:p>
    <w:p w14:paraId="59F8CA1B" w14:textId="3A6F2BE3" w:rsidR="004B62EB" w:rsidRPr="00D0186E" w:rsidRDefault="00B4493C" w:rsidP="00DA7578">
      <w:pPr>
        <w:pStyle w:val="BodyText4"/>
        <w:spacing w:after="60" w:line="240" w:lineRule="auto"/>
        <w:ind w:left="634" w:firstLine="187"/>
        <w:rPr>
          <w:sz w:val="24"/>
          <w:szCs w:val="24"/>
        </w:rPr>
      </w:pPr>
      <w:r w:rsidRPr="00D0186E">
        <w:rPr>
          <w:sz w:val="24"/>
          <w:szCs w:val="24"/>
        </w:rPr>
        <w:t>“(1</w:t>
      </w:r>
      <w:r w:rsidR="002F08A1">
        <w:rPr>
          <w:smallCaps/>
          <w:sz w:val="24"/>
          <w:szCs w:val="24"/>
        </w:rPr>
        <w:t>a</w:t>
      </w:r>
      <w:r w:rsidRPr="00D0186E">
        <w:rPr>
          <w:sz w:val="24"/>
          <w:szCs w:val="24"/>
        </w:rPr>
        <w:t>) This regulation applies to a postal article other than an article to which clause 3 or 4 in Part I of Schedule 1 to the Rates Act applies. and</w:t>
      </w:r>
    </w:p>
    <w:p w14:paraId="386E6219" w14:textId="77777777" w:rsidR="004B62EB" w:rsidRPr="00D0186E" w:rsidRDefault="00DA7578" w:rsidP="00DA7578">
      <w:pPr>
        <w:pStyle w:val="BodyText4"/>
        <w:spacing w:line="240" w:lineRule="auto"/>
        <w:ind w:firstLine="270"/>
        <w:rPr>
          <w:sz w:val="24"/>
          <w:szCs w:val="24"/>
        </w:rPr>
      </w:pPr>
      <w:r w:rsidRPr="00D0186E">
        <w:rPr>
          <w:sz w:val="24"/>
          <w:szCs w:val="24"/>
        </w:rPr>
        <w:t>(</w:t>
      </w:r>
      <w:r w:rsidR="00B4493C" w:rsidRPr="00D0186E">
        <w:rPr>
          <w:sz w:val="24"/>
          <w:szCs w:val="24"/>
        </w:rPr>
        <w:t>b) by omitting sub-regulation (2) and substituting the following sub-regulation:—</w:t>
      </w:r>
    </w:p>
    <w:p w14:paraId="7DB62F52" w14:textId="77777777" w:rsidR="004B62EB" w:rsidRPr="00D0186E" w:rsidRDefault="00B4493C" w:rsidP="00DA7578">
      <w:pPr>
        <w:pStyle w:val="BodyText4"/>
        <w:spacing w:line="240" w:lineRule="auto"/>
        <w:ind w:left="630" w:firstLine="180"/>
        <w:rPr>
          <w:sz w:val="24"/>
          <w:szCs w:val="24"/>
        </w:rPr>
      </w:pPr>
      <w:r w:rsidRPr="00D0186E">
        <w:rPr>
          <w:sz w:val="24"/>
          <w:szCs w:val="24"/>
        </w:rPr>
        <w:t>“(2) The prescribed fee, for the purposes of sub-regulation (1), is—</w:t>
      </w:r>
    </w:p>
    <w:p w14:paraId="51425F9D" w14:textId="77777777" w:rsidR="004B62EB" w:rsidRPr="00D0186E" w:rsidRDefault="00DA7578" w:rsidP="00DA7578">
      <w:pPr>
        <w:pStyle w:val="BodyText4"/>
        <w:spacing w:line="240" w:lineRule="auto"/>
        <w:ind w:firstLine="864"/>
        <w:rPr>
          <w:sz w:val="24"/>
          <w:szCs w:val="24"/>
        </w:rPr>
      </w:pPr>
      <w:r w:rsidRPr="00D0186E">
        <w:rPr>
          <w:sz w:val="24"/>
          <w:szCs w:val="24"/>
        </w:rPr>
        <w:t xml:space="preserve">(a) </w:t>
      </w:r>
      <w:r w:rsidR="00B4493C" w:rsidRPr="00D0186E">
        <w:rPr>
          <w:sz w:val="24"/>
          <w:szCs w:val="24"/>
        </w:rPr>
        <w:t>in the case of an article other than a parcel—65 cents; and</w:t>
      </w:r>
    </w:p>
    <w:p w14:paraId="7A5AE991" w14:textId="77777777" w:rsidR="004B62EB" w:rsidRPr="00D0186E" w:rsidRDefault="00DA7578" w:rsidP="00DA7578">
      <w:pPr>
        <w:pStyle w:val="BodyText4"/>
        <w:spacing w:after="60" w:line="240" w:lineRule="auto"/>
        <w:ind w:firstLine="864"/>
        <w:rPr>
          <w:sz w:val="24"/>
          <w:szCs w:val="24"/>
        </w:rPr>
      </w:pPr>
      <w:r w:rsidRPr="00D0186E">
        <w:rPr>
          <w:sz w:val="24"/>
          <w:szCs w:val="24"/>
        </w:rPr>
        <w:t xml:space="preserve">(b) </w:t>
      </w:r>
      <w:r w:rsidR="00B4493C" w:rsidRPr="00D0186E">
        <w:rPr>
          <w:sz w:val="24"/>
          <w:szCs w:val="24"/>
        </w:rPr>
        <w:t>in t</w:t>
      </w:r>
      <w:r w:rsidRPr="00D0186E">
        <w:rPr>
          <w:sz w:val="24"/>
          <w:szCs w:val="24"/>
        </w:rPr>
        <w:t>he case of a parcel—90 cents.’</w:t>
      </w:r>
      <w:r w:rsidR="00B4493C" w:rsidRPr="00D0186E">
        <w:rPr>
          <w:sz w:val="24"/>
          <w:szCs w:val="24"/>
        </w:rPr>
        <w:t>’.</w:t>
      </w:r>
    </w:p>
    <w:p w14:paraId="0CBF5039" w14:textId="45CC71FF" w:rsidR="004B62EB" w:rsidRPr="00D0186E" w:rsidRDefault="006458A0" w:rsidP="006458A0">
      <w:pPr>
        <w:pStyle w:val="BodyText4"/>
        <w:tabs>
          <w:tab w:val="left" w:pos="630"/>
        </w:tabs>
        <w:spacing w:line="240" w:lineRule="auto"/>
        <w:ind w:firstLine="270"/>
        <w:rPr>
          <w:sz w:val="24"/>
          <w:szCs w:val="24"/>
        </w:rPr>
      </w:pPr>
      <w:r w:rsidRPr="002F08A1">
        <w:rPr>
          <w:sz w:val="24"/>
          <w:szCs w:val="24"/>
        </w:rPr>
        <w:t>19.</w:t>
      </w:r>
      <w:r w:rsidRPr="00D0186E">
        <w:rPr>
          <w:b/>
          <w:sz w:val="24"/>
          <w:szCs w:val="24"/>
        </w:rPr>
        <w:tab/>
      </w:r>
      <w:r w:rsidR="00B4493C" w:rsidRPr="00D0186E">
        <w:rPr>
          <w:sz w:val="24"/>
          <w:szCs w:val="24"/>
        </w:rPr>
        <w:t>Regulations 9</w:t>
      </w:r>
      <w:r w:rsidR="00DA7578" w:rsidRPr="00D0186E">
        <w:rPr>
          <w:sz w:val="24"/>
          <w:szCs w:val="24"/>
        </w:rPr>
        <w:t>1</w:t>
      </w:r>
      <w:r w:rsidRPr="00D0186E">
        <w:rPr>
          <w:smallCaps/>
          <w:sz w:val="24"/>
          <w:szCs w:val="24"/>
        </w:rPr>
        <w:t>b</w:t>
      </w:r>
      <w:r w:rsidR="00B4493C" w:rsidRPr="00D0186E">
        <w:rPr>
          <w:sz w:val="24"/>
          <w:szCs w:val="24"/>
        </w:rPr>
        <w:t xml:space="preserve"> and 9</w:t>
      </w:r>
      <w:r w:rsidRPr="00D0186E">
        <w:rPr>
          <w:sz w:val="24"/>
          <w:szCs w:val="24"/>
        </w:rPr>
        <w:t>1</w:t>
      </w:r>
      <w:r w:rsidR="00B4493C" w:rsidRPr="00D0186E">
        <w:rPr>
          <w:smallCaps/>
          <w:sz w:val="24"/>
          <w:szCs w:val="24"/>
        </w:rPr>
        <w:t>c</w:t>
      </w:r>
      <w:r w:rsidR="00B4493C" w:rsidRPr="00D0186E">
        <w:rPr>
          <w:sz w:val="24"/>
          <w:szCs w:val="24"/>
        </w:rPr>
        <w:t xml:space="preserve"> of the Postal Regulations are repealed and the following regulations substituted:—</w:t>
      </w:r>
    </w:p>
    <w:p w14:paraId="22754797" w14:textId="77777777" w:rsidR="006458A0" w:rsidRPr="00D0186E" w:rsidRDefault="00B4493C" w:rsidP="006458A0">
      <w:pPr>
        <w:pStyle w:val="Bodytext151"/>
        <w:spacing w:before="120" w:after="60" w:line="240" w:lineRule="auto"/>
        <w:ind w:firstLine="0"/>
        <w:rPr>
          <w:b/>
          <w:sz w:val="20"/>
          <w:szCs w:val="20"/>
        </w:rPr>
      </w:pPr>
      <w:r w:rsidRPr="00D0186E">
        <w:rPr>
          <w:rStyle w:val="Bodytext15"/>
          <w:b/>
          <w:sz w:val="20"/>
          <w:szCs w:val="20"/>
        </w:rPr>
        <w:t>Express delivery of articles outsi</w:t>
      </w:r>
      <w:r w:rsidR="006458A0" w:rsidRPr="00D0186E">
        <w:rPr>
          <w:rStyle w:val="Bodytext15"/>
          <w:b/>
          <w:sz w:val="20"/>
          <w:szCs w:val="20"/>
        </w:rPr>
        <w:t>d</w:t>
      </w:r>
      <w:r w:rsidRPr="00D0186E">
        <w:rPr>
          <w:rStyle w:val="Bodytext15"/>
          <w:b/>
          <w:sz w:val="20"/>
          <w:szCs w:val="20"/>
        </w:rPr>
        <w:t>e Australia.</w:t>
      </w:r>
      <w:r w:rsidR="006458A0" w:rsidRPr="00D0186E">
        <w:rPr>
          <w:b/>
          <w:sz w:val="20"/>
          <w:szCs w:val="20"/>
        </w:rPr>
        <w:t xml:space="preserve"> </w:t>
      </w:r>
    </w:p>
    <w:p w14:paraId="08483E21" w14:textId="3C1D01BD" w:rsidR="004B62EB" w:rsidRPr="00D0186E" w:rsidRDefault="006458A0" w:rsidP="006458A0">
      <w:pPr>
        <w:pStyle w:val="BodyText4"/>
        <w:spacing w:line="240" w:lineRule="auto"/>
        <w:ind w:firstLine="270"/>
        <w:rPr>
          <w:sz w:val="24"/>
          <w:szCs w:val="24"/>
        </w:rPr>
      </w:pPr>
      <w:r w:rsidRPr="00D0186E">
        <w:rPr>
          <w:sz w:val="24"/>
          <w:szCs w:val="24"/>
        </w:rPr>
        <w:t>“</w:t>
      </w:r>
      <w:r w:rsidR="00B4493C" w:rsidRPr="00D0186E">
        <w:rPr>
          <w:sz w:val="24"/>
          <w:szCs w:val="24"/>
        </w:rPr>
        <w:t>91</w:t>
      </w:r>
      <w:r w:rsidR="002F08A1">
        <w:rPr>
          <w:smallCaps/>
          <w:sz w:val="24"/>
          <w:szCs w:val="24"/>
        </w:rPr>
        <w:t>b</w:t>
      </w:r>
      <w:r w:rsidR="00B4493C" w:rsidRPr="00D0186E">
        <w:rPr>
          <w:sz w:val="24"/>
          <w:szCs w:val="24"/>
        </w:rPr>
        <w:t>. The sender of a postal article that is addressed for de</w:t>
      </w:r>
      <w:r w:rsidRPr="00D0186E">
        <w:rPr>
          <w:sz w:val="24"/>
          <w:szCs w:val="24"/>
        </w:rPr>
        <w:t>livery in a country outside Aus</w:t>
      </w:r>
      <w:r w:rsidR="00B4493C" w:rsidRPr="00D0186E">
        <w:rPr>
          <w:sz w:val="24"/>
          <w:szCs w:val="24"/>
        </w:rPr>
        <w:t>tralia, being a country that makes provision for the express delivery of postal articles included in a class of postal articles in which that article is included, may, upon payment of a fee of 65 cents, obtain the express delivery of that postal article.</w:t>
      </w:r>
    </w:p>
    <w:p w14:paraId="56843C66" w14:textId="77777777" w:rsidR="006458A0" w:rsidRPr="00D0186E" w:rsidRDefault="006458A0" w:rsidP="006458A0">
      <w:pPr>
        <w:pStyle w:val="Bodytext151"/>
        <w:spacing w:before="120" w:after="60" w:line="240" w:lineRule="auto"/>
        <w:ind w:firstLine="0"/>
        <w:rPr>
          <w:b/>
          <w:sz w:val="20"/>
          <w:szCs w:val="20"/>
        </w:rPr>
      </w:pPr>
      <w:r w:rsidRPr="00D0186E">
        <w:rPr>
          <w:rStyle w:val="Bodytext15"/>
          <w:b/>
          <w:sz w:val="20"/>
          <w:szCs w:val="20"/>
        </w:rPr>
        <w:t>Priority paid mail.</w:t>
      </w:r>
    </w:p>
    <w:p w14:paraId="2A0DE8AD" w14:textId="77777777" w:rsidR="004B62EB" w:rsidRPr="00D0186E" w:rsidRDefault="00B4493C" w:rsidP="006458A0">
      <w:pPr>
        <w:pStyle w:val="BodyText4"/>
        <w:spacing w:after="60" w:line="240" w:lineRule="auto"/>
        <w:ind w:firstLine="274"/>
        <w:rPr>
          <w:sz w:val="24"/>
          <w:szCs w:val="24"/>
        </w:rPr>
      </w:pPr>
      <w:r w:rsidRPr="00D0186E">
        <w:rPr>
          <w:sz w:val="24"/>
          <w:szCs w:val="24"/>
        </w:rPr>
        <w:t>“91</w:t>
      </w:r>
      <w:r w:rsidRPr="00D0186E">
        <w:rPr>
          <w:smallCaps/>
          <w:sz w:val="24"/>
          <w:szCs w:val="24"/>
        </w:rPr>
        <w:t>c</w:t>
      </w:r>
      <w:r w:rsidRPr="00D0186E">
        <w:rPr>
          <w:sz w:val="24"/>
          <w:szCs w:val="24"/>
        </w:rPr>
        <w:t>. (1) The Po</w:t>
      </w:r>
      <w:r w:rsidR="006458A0" w:rsidRPr="00D0186E">
        <w:rPr>
          <w:sz w:val="24"/>
          <w:szCs w:val="24"/>
        </w:rPr>
        <w:t>s</w:t>
      </w:r>
      <w:r w:rsidRPr="00D0186E">
        <w:rPr>
          <w:sz w:val="24"/>
          <w:szCs w:val="24"/>
        </w:rPr>
        <w:t>tmaster-General may, from time to time, by writing signed by him, determine the places between which mail may be conveyed by the priority paid mail service.</w:t>
      </w:r>
    </w:p>
    <w:p w14:paraId="72A40398" w14:textId="77777777" w:rsidR="004B62EB" w:rsidRPr="00D0186E" w:rsidRDefault="00B4493C" w:rsidP="006458A0">
      <w:pPr>
        <w:pStyle w:val="BodyText4"/>
        <w:spacing w:after="60" w:line="240" w:lineRule="auto"/>
        <w:ind w:firstLine="274"/>
        <w:rPr>
          <w:sz w:val="24"/>
          <w:szCs w:val="24"/>
        </w:rPr>
      </w:pPr>
      <w:r w:rsidRPr="00D0186E">
        <w:rPr>
          <w:sz w:val="24"/>
          <w:szCs w:val="24"/>
        </w:rPr>
        <w:t>“(2) Where the Postmaster-General has made a determination under sub-regulation (1) in relation to 2 places, a person who sends a postal article from 1 of those places to the other may, upon compliance with such conditions as the Postmaster-General determines and—</w:t>
      </w:r>
    </w:p>
    <w:p w14:paraId="192ADAC1" w14:textId="77777777" w:rsidR="004B62EB" w:rsidRPr="00D0186E" w:rsidRDefault="006458A0" w:rsidP="006458A0">
      <w:pPr>
        <w:pStyle w:val="BodyText4"/>
        <w:spacing w:after="60" w:line="240" w:lineRule="auto"/>
        <w:ind w:left="634" w:hanging="360"/>
        <w:rPr>
          <w:sz w:val="24"/>
          <w:szCs w:val="24"/>
        </w:rPr>
      </w:pPr>
      <w:r w:rsidRPr="00D0186E">
        <w:rPr>
          <w:sz w:val="24"/>
          <w:szCs w:val="24"/>
        </w:rPr>
        <w:t xml:space="preserve">(a) </w:t>
      </w:r>
      <w:r w:rsidR="00B4493C" w:rsidRPr="00D0186E">
        <w:rPr>
          <w:sz w:val="24"/>
          <w:szCs w:val="24"/>
        </w:rPr>
        <w:t>in the case of an article other than a parcel—upon payment of postage at the rate ascertained in accordance with Part II of Schedule 1 to the Rates Act; or</w:t>
      </w:r>
    </w:p>
    <w:p w14:paraId="1C16CD65" w14:textId="77777777" w:rsidR="004B62EB" w:rsidRPr="00D0186E" w:rsidRDefault="006458A0" w:rsidP="006458A0">
      <w:pPr>
        <w:pStyle w:val="BodyText4"/>
        <w:spacing w:after="60" w:line="240" w:lineRule="auto"/>
        <w:ind w:left="634" w:hanging="360"/>
        <w:rPr>
          <w:sz w:val="24"/>
          <w:szCs w:val="24"/>
        </w:rPr>
      </w:pPr>
      <w:r w:rsidRPr="00D0186E">
        <w:rPr>
          <w:sz w:val="24"/>
          <w:szCs w:val="24"/>
        </w:rPr>
        <w:t xml:space="preserve">(b) </w:t>
      </w:r>
      <w:r w:rsidR="00B4493C" w:rsidRPr="00D0186E">
        <w:rPr>
          <w:sz w:val="24"/>
          <w:szCs w:val="24"/>
        </w:rPr>
        <w:t>in the case of a parcel—upon payment of a fee of 40 cents in addition to the amount of postage and other charges otherwise payable for the transmission of the parcel by post between those places,</w:t>
      </w:r>
    </w:p>
    <w:p w14:paraId="31D266C5" w14:textId="77777777" w:rsidR="004B62EB" w:rsidRPr="00D0186E" w:rsidRDefault="00B4493C" w:rsidP="00CF0C90">
      <w:pPr>
        <w:pStyle w:val="BodyText4"/>
        <w:spacing w:line="240" w:lineRule="auto"/>
        <w:ind w:firstLine="0"/>
        <w:rPr>
          <w:sz w:val="24"/>
          <w:szCs w:val="24"/>
        </w:rPr>
      </w:pPr>
      <w:r w:rsidRPr="00D0186E">
        <w:rPr>
          <w:sz w:val="24"/>
          <w:szCs w:val="24"/>
        </w:rPr>
        <w:t>obtain the conveyance of the article by means of the priority paid mail service. ”.</w:t>
      </w:r>
    </w:p>
    <w:p w14:paraId="6FBD6D8D" w14:textId="77777777" w:rsidR="004B62EB" w:rsidRPr="00D0186E" w:rsidRDefault="00B4493C" w:rsidP="006458A0">
      <w:pPr>
        <w:pStyle w:val="Bodytext151"/>
        <w:spacing w:before="120" w:after="60" w:line="240" w:lineRule="auto"/>
        <w:ind w:firstLine="0"/>
        <w:rPr>
          <w:b/>
          <w:sz w:val="20"/>
          <w:szCs w:val="20"/>
        </w:rPr>
      </w:pPr>
      <w:r w:rsidRPr="00D0186E">
        <w:rPr>
          <w:rStyle w:val="Bodytext15"/>
          <w:b/>
          <w:sz w:val="20"/>
          <w:szCs w:val="20"/>
        </w:rPr>
        <w:t>Undelivered postal articles generally.</w:t>
      </w:r>
    </w:p>
    <w:p w14:paraId="5120C032" w14:textId="70F43A5B" w:rsidR="004B62EB" w:rsidRPr="00D0186E" w:rsidRDefault="006458A0" w:rsidP="006458A0">
      <w:pPr>
        <w:pStyle w:val="BodyText4"/>
        <w:tabs>
          <w:tab w:val="left" w:pos="630"/>
        </w:tabs>
        <w:spacing w:line="240" w:lineRule="auto"/>
        <w:ind w:firstLine="270"/>
        <w:rPr>
          <w:sz w:val="24"/>
          <w:szCs w:val="24"/>
        </w:rPr>
      </w:pPr>
      <w:r w:rsidRPr="002F08A1">
        <w:rPr>
          <w:sz w:val="24"/>
          <w:szCs w:val="24"/>
        </w:rPr>
        <w:t>20.</w:t>
      </w:r>
      <w:r w:rsidRPr="00D0186E">
        <w:rPr>
          <w:b/>
          <w:sz w:val="24"/>
          <w:szCs w:val="24"/>
        </w:rPr>
        <w:tab/>
      </w:r>
      <w:r w:rsidR="00B4493C" w:rsidRPr="00D0186E">
        <w:rPr>
          <w:sz w:val="24"/>
          <w:szCs w:val="24"/>
        </w:rPr>
        <w:t>Regulation 103 of the Postal Regulations is amended by omitting sub-regulation (5) and substituting the following sub-regulation:—</w:t>
      </w:r>
    </w:p>
    <w:p w14:paraId="707A0F4F" w14:textId="77777777" w:rsidR="006458A0" w:rsidRPr="00D0186E" w:rsidRDefault="00B4493C" w:rsidP="006458A0">
      <w:pPr>
        <w:pStyle w:val="BodyText4"/>
        <w:spacing w:line="240" w:lineRule="auto"/>
        <w:ind w:firstLine="270"/>
        <w:rPr>
          <w:sz w:val="24"/>
          <w:szCs w:val="24"/>
        </w:rPr>
      </w:pPr>
      <w:r w:rsidRPr="00D0186E">
        <w:rPr>
          <w:sz w:val="24"/>
          <w:szCs w:val="24"/>
        </w:rPr>
        <w:t>“(5) Where the cover or wrapper of an undelivered newspaper or periodical bears in print the inscrip</w:t>
      </w:r>
      <w:r w:rsidR="006458A0" w:rsidRPr="00D0186E">
        <w:rPr>
          <w:sz w:val="24"/>
          <w:szCs w:val="24"/>
        </w:rPr>
        <w:t>tion ‘Return postage guaranteed</w:t>
      </w:r>
      <w:r w:rsidRPr="00D0186E">
        <w:rPr>
          <w:sz w:val="24"/>
          <w:szCs w:val="24"/>
        </w:rPr>
        <w:t>’ and the name and address of the sender, the newspaper or periodical shall be returned to the sender on payment of postage at the rate specified in whichever of clauses 1 and 2 in Part I of Schedule 1 to the Rates Act is applicable.”.</w:t>
      </w:r>
    </w:p>
    <w:p w14:paraId="15AA3F0A" w14:textId="77777777" w:rsidR="006458A0" w:rsidRPr="00D0186E" w:rsidRDefault="006458A0">
      <w:pPr>
        <w:rPr>
          <w:rFonts w:ascii="Times New Roman" w:eastAsia="Times New Roman" w:hAnsi="Times New Roman" w:cs="Times New Roman"/>
        </w:rPr>
      </w:pPr>
      <w:r w:rsidRPr="00D0186E">
        <w:br w:type="page"/>
      </w:r>
    </w:p>
    <w:p w14:paraId="3F41277E" w14:textId="77777777" w:rsidR="004B62EB" w:rsidRPr="00D0186E" w:rsidRDefault="006458A0" w:rsidP="006458A0">
      <w:pPr>
        <w:pStyle w:val="BodyText4"/>
        <w:spacing w:after="60" w:line="240" w:lineRule="auto"/>
        <w:ind w:firstLine="0"/>
        <w:jc w:val="center"/>
        <w:rPr>
          <w:sz w:val="24"/>
          <w:szCs w:val="24"/>
        </w:rPr>
      </w:pPr>
      <w:r w:rsidRPr="00D0186E">
        <w:rPr>
          <w:color w:val="auto"/>
          <w:sz w:val="24"/>
          <w:szCs w:val="24"/>
        </w:rPr>
        <w:lastRenderedPageBreak/>
        <w:t>SCHEDULE 1–continued</w:t>
      </w:r>
    </w:p>
    <w:p w14:paraId="4194E3D7" w14:textId="0A76EE6C" w:rsidR="004B62EB" w:rsidRPr="00D0186E" w:rsidRDefault="006458A0" w:rsidP="008E16B5">
      <w:pPr>
        <w:pStyle w:val="BodyText4"/>
        <w:tabs>
          <w:tab w:val="left" w:pos="630"/>
        </w:tabs>
        <w:spacing w:line="240" w:lineRule="auto"/>
        <w:ind w:firstLine="270"/>
        <w:rPr>
          <w:sz w:val="24"/>
          <w:szCs w:val="24"/>
        </w:rPr>
      </w:pPr>
      <w:r w:rsidRPr="002F08A1">
        <w:rPr>
          <w:sz w:val="24"/>
          <w:szCs w:val="24"/>
        </w:rPr>
        <w:t>21.</w:t>
      </w:r>
      <w:r w:rsidR="008E16B5" w:rsidRPr="00D0186E">
        <w:rPr>
          <w:b/>
          <w:sz w:val="24"/>
          <w:szCs w:val="24"/>
        </w:rPr>
        <w:tab/>
      </w:r>
      <w:r w:rsidR="00B4493C" w:rsidRPr="00D0186E">
        <w:rPr>
          <w:sz w:val="24"/>
          <w:szCs w:val="24"/>
        </w:rPr>
        <w:t>Regulation 118 of the Postal Regulations is repealed and the following regulation sub</w:t>
      </w:r>
      <w:r w:rsidR="00B4493C" w:rsidRPr="00D0186E">
        <w:rPr>
          <w:sz w:val="24"/>
          <w:szCs w:val="24"/>
        </w:rPr>
        <w:softHyphen/>
        <w:t>stituted:—</w:t>
      </w:r>
    </w:p>
    <w:p w14:paraId="07F58B7F" w14:textId="77777777" w:rsidR="004B62EB" w:rsidRPr="00D0186E" w:rsidRDefault="00B4493C" w:rsidP="008E16B5">
      <w:pPr>
        <w:pStyle w:val="Bodytext151"/>
        <w:spacing w:before="120" w:after="60" w:line="240" w:lineRule="auto"/>
        <w:ind w:firstLine="0"/>
        <w:rPr>
          <w:b/>
          <w:sz w:val="20"/>
          <w:szCs w:val="20"/>
        </w:rPr>
      </w:pPr>
      <w:r w:rsidRPr="00D0186E">
        <w:rPr>
          <w:rStyle w:val="Bodytext15"/>
          <w:b/>
          <w:sz w:val="20"/>
          <w:szCs w:val="20"/>
        </w:rPr>
        <w:t>Stamps issued in former currency not to be re-purchased.</w:t>
      </w:r>
    </w:p>
    <w:p w14:paraId="71F53930" w14:textId="25A372C6" w:rsidR="004B62EB" w:rsidRPr="00D0186E" w:rsidRDefault="00B4493C" w:rsidP="008E16B5">
      <w:pPr>
        <w:pStyle w:val="BodyText4"/>
        <w:spacing w:line="240" w:lineRule="auto"/>
        <w:ind w:firstLine="270"/>
        <w:rPr>
          <w:sz w:val="24"/>
          <w:szCs w:val="24"/>
        </w:rPr>
      </w:pPr>
      <w:r w:rsidRPr="00D0186E">
        <w:rPr>
          <w:sz w:val="24"/>
          <w:szCs w:val="24"/>
        </w:rPr>
        <w:t xml:space="preserve">“118. Regulations 116 and 117 do not authorize the re-purchase of postage stamps indicating an amount in the currency provided for by the </w:t>
      </w:r>
      <w:r w:rsidRPr="00D0186E">
        <w:rPr>
          <w:rStyle w:val="BodytextItalic"/>
          <w:sz w:val="24"/>
          <w:szCs w:val="24"/>
        </w:rPr>
        <w:t xml:space="preserve">Coinage Act </w:t>
      </w:r>
      <w:r w:rsidRPr="002F08A1">
        <w:rPr>
          <w:rStyle w:val="BodytextItalic"/>
          <w:i w:val="0"/>
          <w:sz w:val="24"/>
          <w:szCs w:val="24"/>
        </w:rPr>
        <w:t>1</w:t>
      </w:r>
      <w:r w:rsidRPr="00D0186E">
        <w:rPr>
          <w:sz w:val="24"/>
          <w:szCs w:val="24"/>
        </w:rPr>
        <w:t>909-1947.”.</w:t>
      </w:r>
    </w:p>
    <w:p w14:paraId="679FCD29" w14:textId="77777777" w:rsidR="006458A0" w:rsidRPr="00D0186E" w:rsidRDefault="006458A0" w:rsidP="008E16B5">
      <w:pPr>
        <w:pStyle w:val="Bodytext151"/>
        <w:spacing w:before="120" w:after="60" w:line="240" w:lineRule="auto"/>
        <w:ind w:firstLine="0"/>
        <w:rPr>
          <w:b/>
          <w:sz w:val="20"/>
          <w:szCs w:val="20"/>
        </w:rPr>
      </w:pPr>
      <w:r w:rsidRPr="00D0186E">
        <w:rPr>
          <w:rStyle w:val="Bodytext15"/>
          <w:b/>
          <w:sz w:val="20"/>
          <w:szCs w:val="20"/>
        </w:rPr>
        <w:t>Fees.</w:t>
      </w:r>
    </w:p>
    <w:p w14:paraId="788E9F4B" w14:textId="113260ED" w:rsidR="004B62EB" w:rsidRPr="00D0186E" w:rsidRDefault="006458A0" w:rsidP="008E16B5">
      <w:pPr>
        <w:pStyle w:val="BodyText4"/>
        <w:tabs>
          <w:tab w:val="left" w:pos="630"/>
        </w:tabs>
        <w:spacing w:line="240" w:lineRule="auto"/>
        <w:ind w:firstLine="270"/>
        <w:rPr>
          <w:sz w:val="24"/>
          <w:szCs w:val="24"/>
        </w:rPr>
      </w:pPr>
      <w:r w:rsidRPr="002F08A1">
        <w:rPr>
          <w:sz w:val="24"/>
          <w:szCs w:val="24"/>
        </w:rPr>
        <w:t>22.</w:t>
      </w:r>
      <w:r w:rsidR="008E16B5" w:rsidRPr="00D0186E">
        <w:rPr>
          <w:b/>
          <w:sz w:val="24"/>
          <w:szCs w:val="24"/>
        </w:rPr>
        <w:tab/>
      </w:r>
      <w:r w:rsidR="00B4493C" w:rsidRPr="00D0186E">
        <w:rPr>
          <w:sz w:val="24"/>
          <w:szCs w:val="24"/>
        </w:rPr>
        <w:t>Regulation 129 of the Postal Regulations is amended by omitting sub-regulations (1) and (2) and substituting the following sub-regulations:—</w:t>
      </w:r>
    </w:p>
    <w:p w14:paraId="1281F4B0" w14:textId="77777777" w:rsidR="004B62EB" w:rsidRPr="00D0186E" w:rsidRDefault="00B4493C" w:rsidP="008E16B5">
      <w:pPr>
        <w:pStyle w:val="BodyText4"/>
        <w:spacing w:line="240" w:lineRule="auto"/>
        <w:ind w:firstLine="270"/>
        <w:rPr>
          <w:sz w:val="24"/>
          <w:szCs w:val="24"/>
        </w:rPr>
      </w:pPr>
      <w:r w:rsidRPr="00D0186E">
        <w:rPr>
          <w:sz w:val="24"/>
          <w:szCs w:val="24"/>
        </w:rPr>
        <w:t>“(1) The fee, payable in advance, for the clearance of a box on days other than days included in a prescribed class of days is—</w:t>
      </w:r>
    </w:p>
    <w:p w14:paraId="1E94C1E8" w14:textId="77777777" w:rsidR="004B62EB" w:rsidRPr="00D0186E" w:rsidRDefault="006458A0" w:rsidP="008E16B5">
      <w:pPr>
        <w:pStyle w:val="BodyText4"/>
        <w:spacing w:line="240" w:lineRule="auto"/>
        <w:ind w:firstLine="270"/>
        <w:rPr>
          <w:sz w:val="24"/>
          <w:szCs w:val="24"/>
        </w:rPr>
      </w:pPr>
      <w:r w:rsidRPr="00D0186E">
        <w:rPr>
          <w:sz w:val="24"/>
          <w:szCs w:val="24"/>
        </w:rPr>
        <w:t xml:space="preserve">(a) </w:t>
      </w:r>
      <w:r w:rsidR="00B4493C" w:rsidRPr="00D0186E">
        <w:rPr>
          <w:sz w:val="24"/>
          <w:szCs w:val="24"/>
        </w:rPr>
        <w:t>if the box is on the ground floor—$250; or</w:t>
      </w:r>
    </w:p>
    <w:p w14:paraId="4BDF9D13" w14:textId="77777777" w:rsidR="004B62EB" w:rsidRPr="00D0186E" w:rsidRDefault="006458A0" w:rsidP="008E16B5">
      <w:pPr>
        <w:pStyle w:val="BodyText4"/>
        <w:spacing w:line="240" w:lineRule="auto"/>
        <w:ind w:firstLine="270"/>
        <w:rPr>
          <w:sz w:val="24"/>
          <w:szCs w:val="24"/>
        </w:rPr>
      </w:pPr>
      <w:r w:rsidRPr="00D0186E">
        <w:rPr>
          <w:sz w:val="24"/>
          <w:szCs w:val="24"/>
        </w:rPr>
        <w:t xml:space="preserve">(b) </w:t>
      </w:r>
      <w:r w:rsidR="00B4493C" w:rsidRPr="00D0186E">
        <w:rPr>
          <w:sz w:val="24"/>
          <w:szCs w:val="24"/>
        </w:rPr>
        <w:t>in any other case—$400.</w:t>
      </w:r>
    </w:p>
    <w:p w14:paraId="5C99B9CB" w14:textId="77777777" w:rsidR="004B62EB" w:rsidRPr="00D0186E" w:rsidRDefault="00B4493C" w:rsidP="008E16B5">
      <w:pPr>
        <w:pStyle w:val="BodyText4"/>
        <w:spacing w:line="240" w:lineRule="auto"/>
        <w:ind w:firstLine="270"/>
        <w:rPr>
          <w:sz w:val="24"/>
          <w:szCs w:val="24"/>
        </w:rPr>
      </w:pPr>
      <w:r w:rsidRPr="00D0186E">
        <w:rPr>
          <w:sz w:val="24"/>
          <w:szCs w:val="24"/>
        </w:rPr>
        <w:t>“(2) Where a box is also cleared on days included in a prescribed class of days, there is payable in advance, in respect of each such class of days on which the box is cleared, an additional fee of $65.</w:t>
      </w:r>
    </w:p>
    <w:p w14:paraId="10797D10" w14:textId="2BF493EB" w:rsidR="004B62EB" w:rsidRPr="00D0186E" w:rsidRDefault="00B4493C" w:rsidP="008E16B5">
      <w:pPr>
        <w:pStyle w:val="BodyText4"/>
        <w:spacing w:line="240" w:lineRule="auto"/>
        <w:ind w:firstLine="270"/>
        <w:rPr>
          <w:sz w:val="24"/>
          <w:szCs w:val="24"/>
        </w:rPr>
      </w:pPr>
      <w:r w:rsidRPr="00D0186E">
        <w:rPr>
          <w:sz w:val="24"/>
          <w:szCs w:val="24"/>
        </w:rPr>
        <w:t>“(2</w:t>
      </w:r>
      <w:r w:rsidR="002F08A1">
        <w:rPr>
          <w:smallCaps/>
          <w:sz w:val="24"/>
          <w:szCs w:val="24"/>
        </w:rPr>
        <w:t>a</w:t>
      </w:r>
      <w:r w:rsidRPr="00D0186E">
        <w:rPr>
          <w:sz w:val="24"/>
          <w:szCs w:val="24"/>
        </w:rPr>
        <w:t>) For the purposes of sub-regulations (1) and (2), each of the following classes of days is a prescribed class of days:—</w:t>
      </w:r>
    </w:p>
    <w:p w14:paraId="1FBF79E6" w14:textId="77777777" w:rsidR="004B62EB" w:rsidRPr="00D0186E" w:rsidRDefault="006458A0" w:rsidP="008E16B5">
      <w:pPr>
        <w:pStyle w:val="BodyText4"/>
        <w:spacing w:line="240" w:lineRule="auto"/>
        <w:ind w:firstLine="270"/>
        <w:rPr>
          <w:sz w:val="24"/>
          <w:szCs w:val="24"/>
        </w:rPr>
      </w:pPr>
      <w:r w:rsidRPr="00D0186E">
        <w:rPr>
          <w:sz w:val="24"/>
          <w:szCs w:val="24"/>
        </w:rPr>
        <w:t xml:space="preserve">(a) </w:t>
      </w:r>
      <w:r w:rsidR="00B4493C" w:rsidRPr="00D0186E">
        <w:rPr>
          <w:sz w:val="24"/>
          <w:szCs w:val="24"/>
        </w:rPr>
        <w:t>Saturdays;</w:t>
      </w:r>
    </w:p>
    <w:p w14:paraId="0FB4310B" w14:textId="77777777" w:rsidR="004B62EB" w:rsidRPr="00D0186E" w:rsidRDefault="006458A0" w:rsidP="008E16B5">
      <w:pPr>
        <w:pStyle w:val="BodyText4"/>
        <w:spacing w:line="240" w:lineRule="auto"/>
        <w:ind w:firstLine="270"/>
        <w:rPr>
          <w:sz w:val="24"/>
          <w:szCs w:val="24"/>
        </w:rPr>
      </w:pPr>
      <w:r w:rsidRPr="00D0186E">
        <w:rPr>
          <w:sz w:val="24"/>
          <w:szCs w:val="24"/>
        </w:rPr>
        <w:t xml:space="preserve">(b) </w:t>
      </w:r>
      <w:r w:rsidR="00B4493C" w:rsidRPr="00D0186E">
        <w:rPr>
          <w:sz w:val="24"/>
          <w:szCs w:val="24"/>
        </w:rPr>
        <w:t>Sundays;</w:t>
      </w:r>
    </w:p>
    <w:p w14:paraId="0ECA2739" w14:textId="77777777" w:rsidR="004B62EB" w:rsidRPr="00D0186E" w:rsidRDefault="006458A0" w:rsidP="008E16B5">
      <w:pPr>
        <w:pStyle w:val="BodyText4"/>
        <w:spacing w:line="240" w:lineRule="auto"/>
        <w:ind w:firstLine="270"/>
        <w:rPr>
          <w:sz w:val="24"/>
          <w:szCs w:val="24"/>
        </w:rPr>
      </w:pPr>
      <w:r w:rsidRPr="00D0186E">
        <w:rPr>
          <w:sz w:val="24"/>
          <w:szCs w:val="24"/>
        </w:rPr>
        <w:t xml:space="preserve">(c) </w:t>
      </w:r>
      <w:r w:rsidR="00B4493C" w:rsidRPr="00D0186E">
        <w:rPr>
          <w:sz w:val="24"/>
          <w:szCs w:val="24"/>
        </w:rPr>
        <w:t>holidays.”.</w:t>
      </w:r>
    </w:p>
    <w:p w14:paraId="7C4F8055" w14:textId="77777777" w:rsidR="004B62EB" w:rsidRPr="00D0186E" w:rsidRDefault="00B4493C" w:rsidP="00496605">
      <w:pPr>
        <w:pStyle w:val="Bodytext151"/>
        <w:spacing w:before="120" w:after="60" w:line="240" w:lineRule="auto"/>
        <w:ind w:firstLine="0"/>
        <w:rPr>
          <w:b/>
          <w:sz w:val="20"/>
          <w:szCs w:val="20"/>
        </w:rPr>
      </w:pPr>
      <w:r w:rsidRPr="00D0186E">
        <w:rPr>
          <w:rStyle w:val="Bodytext15"/>
          <w:b/>
          <w:sz w:val="20"/>
          <w:szCs w:val="20"/>
        </w:rPr>
        <w:t>Fees for balance of year.</w:t>
      </w:r>
    </w:p>
    <w:p w14:paraId="10FB39CA" w14:textId="15221601" w:rsidR="004B62EB" w:rsidRPr="00D0186E" w:rsidRDefault="006458A0" w:rsidP="00496605">
      <w:pPr>
        <w:pStyle w:val="BodyText4"/>
        <w:tabs>
          <w:tab w:val="left" w:pos="630"/>
        </w:tabs>
        <w:spacing w:line="240" w:lineRule="auto"/>
        <w:ind w:firstLine="270"/>
        <w:rPr>
          <w:sz w:val="24"/>
          <w:szCs w:val="24"/>
        </w:rPr>
      </w:pPr>
      <w:r w:rsidRPr="002F08A1">
        <w:rPr>
          <w:sz w:val="24"/>
          <w:szCs w:val="24"/>
        </w:rPr>
        <w:t>23.</w:t>
      </w:r>
      <w:r w:rsidR="00496605" w:rsidRPr="00D0186E">
        <w:rPr>
          <w:b/>
          <w:sz w:val="24"/>
          <w:szCs w:val="24"/>
        </w:rPr>
        <w:tab/>
      </w:r>
      <w:r w:rsidR="00B4493C" w:rsidRPr="00D0186E">
        <w:rPr>
          <w:sz w:val="24"/>
          <w:szCs w:val="24"/>
        </w:rPr>
        <w:t>Regulation 137</w:t>
      </w:r>
      <w:r w:rsidR="00B4493C" w:rsidRPr="00D0186E">
        <w:rPr>
          <w:rStyle w:val="BodytextSmallCaps"/>
          <w:sz w:val="24"/>
          <w:szCs w:val="24"/>
        </w:rPr>
        <w:t>a</w:t>
      </w:r>
      <w:r w:rsidR="00B4493C" w:rsidRPr="00D0186E">
        <w:rPr>
          <w:sz w:val="24"/>
          <w:szCs w:val="24"/>
        </w:rPr>
        <w:t xml:space="preserve"> of the Postal Regulations is repealed.</w:t>
      </w:r>
    </w:p>
    <w:p w14:paraId="10E4A612" w14:textId="77777777" w:rsidR="00496605" w:rsidRPr="00D0186E" w:rsidRDefault="00496605" w:rsidP="00496605">
      <w:pPr>
        <w:pStyle w:val="Bodytext151"/>
        <w:spacing w:before="120" w:after="60" w:line="240" w:lineRule="auto"/>
        <w:ind w:firstLine="0"/>
        <w:rPr>
          <w:b/>
          <w:sz w:val="20"/>
          <w:szCs w:val="20"/>
        </w:rPr>
      </w:pPr>
      <w:r w:rsidRPr="00D0186E">
        <w:rPr>
          <w:rStyle w:val="Bodytext15"/>
          <w:b/>
          <w:sz w:val="20"/>
          <w:szCs w:val="20"/>
        </w:rPr>
        <w:t>Fees for balance of year.</w:t>
      </w:r>
    </w:p>
    <w:p w14:paraId="2EC3B00C" w14:textId="1AE2D383" w:rsidR="004B62EB" w:rsidRPr="00D0186E" w:rsidRDefault="006458A0" w:rsidP="00496605">
      <w:pPr>
        <w:pStyle w:val="BodyText4"/>
        <w:tabs>
          <w:tab w:val="left" w:pos="630"/>
        </w:tabs>
        <w:spacing w:line="240" w:lineRule="auto"/>
        <w:ind w:firstLine="270"/>
        <w:rPr>
          <w:sz w:val="24"/>
          <w:szCs w:val="24"/>
        </w:rPr>
      </w:pPr>
      <w:r w:rsidRPr="002F08A1">
        <w:rPr>
          <w:sz w:val="24"/>
          <w:szCs w:val="24"/>
        </w:rPr>
        <w:t>24.</w:t>
      </w:r>
      <w:r w:rsidR="00496605" w:rsidRPr="00D0186E">
        <w:rPr>
          <w:b/>
          <w:sz w:val="24"/>
          <w:szCs w:val="24"/>
        </w:rPr>
        <w:tab/>
      </w:r>
      <w:r w:rsidR="00B4493C" w:rsidRPr="00D0186E">
        <w:rPr>
          <w:sz w:val="24"/>
          <w:szCs w:val="24"/>
        </w:rPr>
        <w:t>Regulation 148</w:t>
      </w:r>
      <w:r w:rsidR="00B4493C" w:rsidRPr="00D0186E">
        <w:rPr>
          <w:rStyle w:val="BodytextSmallCaps"/>
          <w:sz w:val="24"/>
          <w:szCs w:val="24"/>
        </w:rPr>
        <w:t>a</w:t>
      </w:r>
      <w:r w:rsidR="00B4493C" w:rsidRPr="00D0186E">
        <w:rPr>
          <w:sz w:val="24"/>
          <w:szCs w:val="24"/>
        </w:rPr>
        <w:t xml:space="preserve"> of the Postal Regulations is repealed.</w:t>
      </w:r>
    </w:p>
    <w:p w14:paraId="244575FB" w14:textId="77777777" w:rsidR="00496605" w:rsidRPr="00D0186E" w:rsidRDefault="00496605" w:rsidP="00496605">
      <w:pPr>
        <w:pStyle w:val="Bodytext151"/>
        <w:spacing w:before="120" w:after="60" w:line="240" w:lineRule="auto"/>
        <w:ind w:firstLine="0"/>
        <w:rPr>
          <w:b/>
          <w:sz w:val="20"/>
          <w:szCs w:val="20"/>
        </w:rPr>
      </w:pPr>
      <w:r w:rsidRPr="00D0186E">
        <w:rPr>
          <w:rStyle w:val="Bodytext15"/>
          <w:b/>
          <w:sz w:val="20"/>
          <w:szCs w:val="20"/>
        </w:rPr>
        <w:t>Postmaster may require addressee to open certain articles.</w:t>
      </w:r>
    </w:p>
    <w:p w14:paraId="17CBEBD0" w14:textId="614F904A" w:rsidR="004B62EB" w:rsidRPr="00D0186E" w:rsidRDefault="006458A0" w:rsidP="00496605">
      <w:pPr>
        <w:pStyle w:val="BodyText4"/>
        <w:tabs>
          <w:tab w:val="left" w:pos="630"/>
        </w:tabs>
        <w:spacing w:after="60" w:line="240" w:lineRule="auto"/>
        <w:ind w:firstLine="274"/>
        <w:rPr>
          <w:sz w:val="24"/>
          <w:szCs w:val="24"/>
        </w:rPr>
      </w:pPr>
      <w:r w:rsidRPr="002F08A1">
        <w:rPr>
          <w:sz w:val="24"/>
          <w:szCs w:val="24"/>
        </w:rPr>
        <w:t>25.</w:t>
      </w:r>
      <w:r w:rsidR="00496605" w:rsidRPr="00D0186E">
        <w:rPr>
          <w:b/>
          <w:sz w:val="24"/>
          <w:szCs w:val="24"/>
        </w:rPr>
        <w:tab/>
      </w:r>
      <w:r w:rsidR="00B4493C" w:rsidRPr="00D0186E">
        <w:rPr>
          <w:sz w:val="24"/>
          <w:szCs w:val="24"/>
        </w:rPr>
        <w:t>Regulation 161 of the Postal Regulations is repealed.</w:t>
      </w:r>
    </w:p>
    <w:p w14:paraId="052244F0" w14:textId="687C5CE1" w:rsidR="004B62EB" w:rsidRPr="00D0186E" w:rsidRDefault="006458A0" w:rsidP="00496605">
      <w:pPr>
        <w:pStyle w:val="BodyText4"/>
        <w:tabs>
          <w:tab w:val="left" w:pos="630"/>
        </w:tabs>
        <w:spacing w:line="240" w:lineRule="auto"/>
        <w:ind w:firstLine="270"/>
        <w:rPr>
          <w:sz w:val="24"/>
          <w:szCs w:val="24"/>
        </w:rPr>
      </w:pPr>
      <w:r w:rsidRPr="002F08A1">
        <w:rPr>
          <w:sz w:val="24"/>
          <w:szCs w:val="24"/>
        </w:rPr>
        <w:t>26.</w:t>
      </w:r>
      <w:r w:rsidR="00496605" w:rsidRPr="00D0186E">
        <w:rPr>
          <w:b/>
          <w:sz w:val="24"/>
          <w:szCs w:val="24"/>
        </w:rPr>
        <w:tab/>
      </w:r>
      <w:r w:rsidR="00B4493C" w:rsidRPr="00D0186E">
        <w:rPr>
          <w:sz w:val="24"/>
          <w:szCs w:val="24"/>
        </w:rPr>
        <w:t>Regulation 162 of the Postal Regulations is repealed and the following regulation sub</w:t>
      </w:r>
      <w:r w:rsidR="00B4493C" w:rsidRPr="00D0186E">
        <w:rPr>
          <w:sz w:val="24"/>
          <w:szCs w:val="24"/>
        </w:rPr>
        <w:softHyphen/>
        <w:t>stituted:—</w:t>
      </w:r>
    </w:p>
    <w:p w14:paraId="0EBB4B69" w14:textId="77777777" w:rsidR="008E16B5" w:rsidRPr="00D0186E" w:rsidRDefault="008E16B5" w:rsidP="00496605">
      <w:pPr>
        <w:pStyle w:val="Bodytext151"/>
        <w:spacing w:before="120" w:after="60" w:line="240" w:lineRule="auto"/>
        <w:ind w:firstLine="0"/>
        <w:rPr>
          <w:b/>
          <w:sz w:val="20"/>
          <w:szCs w:val="20"/>
        </w:rPr>
      </w:pPr>
      <w:r w:rsidRPr="00D0186E">
        <w:rPr>
          <w:rStyle w:val="Bodytext15"/>
          <w:b/>
          <w:sz w:val="20"/>
          <w:szCs w:val="20"/>
        </w:rPr>
        <w:t>Preparation of articles for registered post.</w:t>
      </w:r>
    </w:p>
    <w:p w14:paraId="4248B2AB" w14:textId="77777777" w:rsidR="004B62EB" w:rsidRPr="00D0186E" w:rsidRDefault="00B4493C" w:rsidP="00496605">
      <w:pPr>
        <w:pStyle w:val="BodyText4"/>
        <w:tabs>
          <w:tab w:val="left" w:pos="630"/>
        </w:tabs>
        <w:spacing w:line="240" w:lineRule="auto"/>
        <w:ind w:firstLine="270"/>
        <w:rPr>
          <w:sz w:val="24"/>
          <w:szCs w:val="24"/>
        </w:rPr>
      </w:pPr>
      <w:r w:rsidRPr="00D0186E">
        <w:rPr>
          <w:sz w:val="24"/>
          <w:szCs w:val="24"/>
        </w:rPr>
        <w:t>“162. An article (other than a letter-card or post-card) for transmission within Australia or to an external Territory shall not be accepted for registration unless—</w:t>
      </w:r>
    </w:p>
    <w:p w14:paraId="79FB1472" w14:textId="77777777" w:rsidR="004B62EB" w:rsidRPr="00D0186E" w:rsidRDefault="006458A0" w:rsidP="00496605">
      <w:pPr>
        <w:pStyle w:val="BodyText4"/>
        <w:spacing w:line="240" w:lineRule="auto"/>
        <w:ind w:firstLine="270"/>
        <w:rPr>
          <w:sz w:val="24"/>
          <w:szCs w:val="24"/>
        </w:rPr>
      </w:pPr>
      <w:r w:rsidRPr="00D0186E">
        <w:rPr>
          <w:sz w:val="24"/>
          <w:szCs w:val="24"/>
        </w:rPr>
        <w:t xml:space="preserve">(a) </w:t>
      </w:r>
      <w:r w:rsidR="00B4493C" w:rsidRPr="00D0186E">
        <w:rPr>
          <w:sz w:val="24"/>
          <w:szCs w:val="24"/>
        </w:rPr>
        <w:t>it is enclosed in a cover which is in a sound condition; and</w:t>
      </w:r>
    </w:p>
    <w:p w14:paraId="304C60D0" w14:textId="77777777" w:rsidR="004B62EB" w:rsidRPr="00D0186E" w:rsidRDefault="006458A0" w:rsidP="00496605">
      <w:pPr>
        <w:pStyle w:val="BodyText4"/>
        <w:spacing w:line="240" w:lineRule="auto"/>
        <w:ind w:firstLine="270"/>
        <w:rPr>
          <w:sz w:val="24"/>
          <w:szCs w:val="24"/>
        </w:rPr>
      </w:pPr>
      <w:r w:rsidRPr="00D0186E">
        <w:rPr>
          <w:sz w:val="24"/>
          <w:szCs w:val="24"/>
        </w:rPr>
        <w:t xml:space="preserve">(b) </w:t>
      </w:r>
      <w:r w:rsidR="00B4493C" w:rsidRPr="00D0186E">
        <w:rPr>
          <w:sz w:val="24"/>
          <w:szCs w:val="24"/>
        </w:rPr>
        <w:t>it is securely b</w:t>
      </w:r>
      <w:r w:rsidRPr="00D0186E">
        <w:rPr>
          <w:sz w:val="24"/>
          <w:szCs w:val="24"/>
        </w:rPr>
        <w:t>ound or sealed.’</w:t>
      </w:r>
      <w:r w:rsidR="00B4493C" w:rsidRPr="00D0186E">
        <w:rPr>
          <w:sz w:val="24"/>
          <w:szCs w:val="24"/>
        </w:rPr>
        <w:t>’.</w:t>
      </w:r>
    </w:p>
    <w:p w14:paraId="7D2AC7BA" w14:textId="77777777" w:rsidR="008E16B5" w:rsidRPr="00D0186E" w:rsidRDefault="008E16B5" w:rsidP="00496605">
      <w:pPr>
        <w:pStyle w:val="Bodytext151"/>
        <w:spacing w:before="120" w:after="60" w:line="240" w:lineRule="auto"/>
        <w:ind w:firstLine="0"/>
        <w:rPr>
          <w:b/>
          <w:sz w:val="20"/>
          <w:szCs w:val="20"/>
        </w:rPr>
      </w:pPr>
      <w:r w:rsidRPr="00D0186E">
        <w:rPr>
          <w:rStyle w:val="Bodytext15"/>
          <w:b/>
          <w:sz w:val="20"/>
          <w:szCs w:val="20"/>
        </w:rPr>
        <w:t>Weight and dimensions.</w:t>
      </w:r>
    </w:p>
    <w:p w14:paraId="6D3D254D" w14:textId="60B79430" w:rsidR="004B62EB" w:rsidRPr="00D0186E" w:rsidRDefault="006458A0" w:rsidP="00496605">
      <w:pPr>
        <w:pStyle w:val="BodyText4"/>
        <w:tabs>
          <w:tab w:val="left" w:pos="630"/>
        </w:tabs>
        <w:spacing w:line="240" w:lineRule="auto"/>
        <w:ind w:firstLine="270"/>
        <w:rPr>
          <w:sz w:val="24"/>
          <w:szCs w:val="24"/>
        </w:rPr>
      </w:pPr>
      <w:r w:rsidRPr="002F08A1">
        <w:rPr>
          <w:sz w:val="24"/>
          <w:szCs w:val="24"/>
        </w:rPr>
        <w:t>27.</w:t>
      </w:r>
      <w:r w:rsidR="00496605" w:rsidRPr="00D0186E">
        <w:rPr>
          <w:b/>
          <w:sz w:val="24"/>
          <w:szCs w:val="24"/>
        </w:rPr>
        <w:tab/>
      </w:r>
      <w:r w:rsidR="00B4493C" w:rsidRPr="00D0186E">
        <w:rPr>
          <w:sz w:val="24"/>
          <w:szCs w:val="24"/>
        </w:rPr>
        <w:t>Regulation 186 of the Postal Regulations is repealed.</w:t>
      </w:r>
    </w:p>
    <w:p w14:paraId="5DCCE931" w14:textId="157487B7" w:rsidR="004B62EB" w:rsidRPr="00D0186E" w:rsidRDefault="006458A0" w:rsidP="00496605">
      <w:pPr>
        <w:pStyle w:val="BodyText4"/>
        <w:tabs>
          <w:tab w:val="left" w:pos="630"/>
        </w:tabs>
        <w:spacing w:line="240" w:lineRule="auto"/>
        <w:ind w:firstLine="270"/>
        <w:rPr>
          <w:sz w:val="24"/>
          <w:szCs w:val="24"/>
        </w:rPr>
      </w:pPr>
      <w:r w:rsidRPr="002F08A1">
        <w:rPr>
          <w:sz w:val="24"/>
          <w:szCs w:val="24"/>
        </w:rPr>
        <w:t>28.</w:t>
      </w:r>
      <w:r w:rsidR="00496605" w:rsidRPr="00D0186E">
        <w:rPr>
          <w:b/>
          <w:sz w:val="24"/>
          <w:szCs w:val="24"/>
        </w:rPr>
        <w:tab/>
      </w:r>
      <w:r w:rsidR="00B4493C" w:rsidRPr="00D0186E">
        <w:rPr>
          <w:sz w:val="24"/>
          <w:szCs w:val="24"/>
        </w:rPr>
        <w:t>After regulation 194 of the Postal Regulations the following regulations are inserted:—</w:t>
      </w:r>
    </w:p>
    <w:p w14:paraId="191ADE23" w14:textId="77777777" w:rsidR="008E16B5" w:rsidRPr="00D0186E" w:rsidRDefault="008E16B5" w:rsidP="00496605">
      <w:pPr>
        <w:pStyle w:val="Bodytext151"/>
        <w:spacing w:before="120" w:after="60" w:line="240" w:lineRule="auto"/>
        <w:ind w:firstLine="0"/>
        <w:rPr>
          <w:b/>
          <w:sz w:val="20"/>
          <w:szCs w:val="20"/>
        </w:rPr>
      </w:pPr>
      <w:r w:rsidRPr="00D0186E">
        <w:rPr>
          <w:rStyle w:val="Bodytext15"/>
          <w:b/>
          <w:sz w:val="20"/>
          <w:szCs w:val="20"/>
        </w:rPr>
        <w:t>Compensation.</w:t>
      </w:r>
    </w:p>
    <w:p w14:paraId="36C89651" w14:textId="77777777" w:rsidR="004B62EB" w:rsidRPr="00D0186E" w:rsidRDefault="006458A0" w:rsidP="00496605">
      <w:pPr>
        <w:pStyle w:val="BodyText4"/>
        <w:tabs>
          <w:tab w:val="left" w:pos="630"/>
        </w:tabs>
        <w:spacing w:line="240" w:lineRule="auto"/>
        <w:ind w:firstLine="270"/>
        <w:rPr>
          <w:sz w:val="24"/>
          <w:szCs w:val="24"/>
        </w:rPr>
      </w:pPr>
      <w:r w:rsidRPr="00D0186E">
        <w:rPr>
          <w:sz w:val="24"/>
          <w:szCs w:val="24"/>
        </w:rPr>
        <w:t>“</w:t>
      </w:r>
      <w:r w:rsidR="00B4493C" w:rsidRPr="00D0186E">
        <w:rPr>
          <w:sz w:val="24"/>
          <w:szCs w:val="24"/>
        </w:rPr>
        <w:t>195. (1) Where the whole or part of the contents of a parcel that was posted in Australia for delivery in Australia or a Territory other than Papua New Guinea was lost or removed from the parcel or damaged while the parcel was in the course of transmission through the post, compensation shall, subject to this regulation, be payable in accordance with these Regulations in respect of the loss, removal or damage.</w:t>
      </w:r>
    </w:p>
    <w:p w14:paraId="483B84B5" w14:textId="77777777" w:rsidR="004B62EB" w:rsidRPr="00D0186E" w:rsidRDefault="00B4493C" w:rsidP="00496605">
      <w:pPr>
        <w:pStyle w:val="BodyText4"/>
        <w:tabs>
          <w:tab w:val="left" w:pos="630"/>
        </w:tabs>
        <w:spacing w:line="240" w:lineRule="auto"/>
        <w:ind w:firstLine="270"/>
        <w:rPr>
          <w:sz w:val="24"/>
          <w:szCs w:val="24"/>
        </w:rPr>
      </w:pPr>
      <w:r w:rsidRPr="00D0186E">
        <w:rPr>
          <w:sz w:val="24"/>
          <w:szCs w:val="24"/>
        </w:rPr>
        <w:t>“(2) Payment of compensation under sub-regulation (1) shall be made—</w:t>
      </w:r>
    </w:p>
    <w:p w14:paraId="2E5EE115" w14:textId="77777777" w:rsidR="004B62EB" w:rsidRPr="00D0186E" w:rsidRDefault="006458A0" w:rsidP="00496605">
      <w:pPr>
        <w:pStyle w:val="BodyText4"/>
        <w:spacing w:line="240" w:lineRule="auto"/>
        <w:ind w:firstLine="270"/>
        <w:rPr>
          <w:sz w:val="24"/>
          <w:szCs w:val="24"/>
        </w:rPr>
      </w:pPr>
      <w:r w:rsidRPr="00D0186E">
        <w:rPr>
          <w:sz w:val="24"/>
          <w:szCs w:val="24"/>
        </w:rPr>
        <w:t xml:space="preserve">(a) </w:t>
      </w:r>
      <w:r w:rsidR="00B4493C" w:rsidRPr="00D0186E">
        <w:rPr>
          <w:sz w:val="24"/>
          <w:szCs w:val="24"/>
        </w:rPr>
        <w:t>to the sender of the parcel; or</w:t>
      </w:r>
    </w:p>
    <w:p w14:paraId="08EDA77E" w14:textId="77777777" w:rsidR="004B62EB" w:rsidRPr="00D0186E" w:rsidRDefault="006458A0" w:rsidP="00496605">
      <w:pPr>
        <w:pStyle w:val="BodyText4"/>
        <w:spacing w:line="240" w:lineRule="auto"/>
        <w:ind w:left="630" w:hanging="360"/>
        <w:rPr>
          <w:sz w:val="24"/>
          <w:szCs w:val="24"/>
        </w:rPr>
      </w:pPr>
      <w:r w:rsidRPr="00D0186E">
        <w:rPr>
          <w:sz w:val="24"/>
          <w:szCs w:val="24"/>
        </w:rPr>
        <w:t xml:space="preserve">(b) </w:t>
      </w:r>
      <w:r w:rsidR="00B4493C" w:rsidRPr="00D0186E">
        <w:rPr>
          <w:sz w:val="24"/>
          <w:szCs w:val="24"/>
        </w:rPr>
        <w:t>where the sender of</w:t>
      </w:r>
      <w:r w:rsidR="00496605" w:rsidRPr="00D0186E">
        <w:rPr>
          <w:sz w:val="24"/>
          <w:szCs w:val="24"/>
        </w:rPr>
        <w:t xml:space="preserve"> </w:t>
      </w:r>
      <w:r w:rsidR="00B4493C" w:rsidRPr="00D0186E">
        <w:rPr>
          <w:sz w:val="24"/>
          <w:szCs w:val="24"/>
        </w:rPr>
        <w:t xml:space="preserve">the parcel has, by instrument in </w:t>
      </w:r>
      <w:r w:rsidR="00496605" w:rsidRPr="00D0186E">
        <w:rPr>
          <w:sz w:val="24"/>
          <w:szCs w:val="24"/>
        </w:rPr>
        <w:t>writing, waived his right to re</w:t>
      </w:r>
      <w:r w:rsidR="00B4493C" w:rsidRPr="00D0186E">
        <w:rPr>
          <w:sz w:val="24"/>
          <w:szCs w:val="24"/>
        </w:rPr>
        <w:t>ceive payment in favour of the person to whom the parcel is, or was, addressed, to that person.</w:t>
      </w:r>
    </w:p>
    <w:p w14:paraId="203F3D7B" w14:textId="77777777" w:rsidR="004B62EB" w:rsidRPr="00D0186E" w:rsidRDefault="00B4493C" w:rsidP="00496605">
      <w:pPr>
        <w:pStyle w:val="BodyText4"/>
        <w:tabs>
          <w:tab w:val="left" w:pos="630"/>
        </w:tabs>
        <w:spacing w:line="240" w:lineRule="auto"/>
        <w:ind w:firstLine="270"/>
        <w:rPr>
          <w:sz w:val="24"/>
          <w:szCs w:val="24"/>
        </w:rPr>
      </w:pPr>
      <w:r w:rsidRPr="00D0186E">
        <w:rPr>
          <w:sz w:val="24"/>
          <w:szCs w:val="24"/>
        </w:rPr>
        <w:t>“(3) Compensation is not payable under this regulation—</w:t>
      </w:r>
    </w:p>
    <w:p w14:paraId="35264DB5" w14:textId="77777777" w:rsidR="004B62EB" w:rsidRPr="00D0186E" w:rsidRDefault="006458A0" w:rsidP="00496605">
      <w:pPr>
        <w:pStyle w:val="BodyText4"/>
        <w:spacing w:line="240" w:lineRule="auto"/>
        <w:ind w:firstLine="270"/>
        <w:rPr>
          <w:sz w:val="24"/>
          <w:szCs w:val="24"/>
        </w:rPr>
      </w:pPr>
      <w:r w:rsidRPr="00D0186E">
        <w:rPr>
          <w:sz w:val="24"/>
          <w:szCs w:val="24"/>
        </w:rPr>
        <w:t xml:space="preserve">(a) </w:t>
      </w:r>
      <w:r w:rsidR="00B4493C" w:rsidRPr="00D0186E">
        <w:rPr>
          <w:sz w:val="24"/>
          <w:szCs w:val="24"/>
        </w:rPr>
        <w:t>in respect of—</w:t>
      </w:r>
    </w:p>
    <w:p w14:paraId="197FF12C" w14:textId="1C17BEB5" w:rsidR="006458A0" w:rsidRPr="00D0186E" w:rsidRDefault="006458A0" w:rsidP="00496605">
      <w:pPr>
        <w:pStyle w:val="BodyText4"/>
        <w:spacing w:line="240" w:lineRule="auto"/>
        <w:ind w:firstLine="900"/>
        <w:rPr>
          <w:rStyle w:val="BodytextSmallCaps"/>
          <w:sz w:val="24"/>
          <w:szCs w:val="24"/>
        </w:rPr>
      </w:pPr>
      <w:r w:rsidRPr="00D0186E">
        <w:rPr>
          <w:sz w:val="24"/>
          <w:szCs w:val="24"/>
        </w:rPr>
        <w:t>(</w:t>
      </w:r>
      <w:proofErr w:type="spellStart"/>
      <w:r w:rsidRPr="00D0186E">
        <w:rPr>
          <w:sz w:val="24"/>
          <w:szCs w:val="24"/>
        </w:rPr>
        <w:t>i</w:t>
      </w:r>
      <w:proofErr w:type="spellEnd"/>
      <w:r w:rsidRPr="00D0186E">
        <w:rPr>
          <w:sz w:val="24"/>
          <w:szCs w:val="24"/>
        </w:rPr>
        <w:t xml:space="preserve">) </w:t>
      </w:r>
      <w:r w:rsidR="00B4493C" w:rsidRPr="00D0186E">
        <w:rPr>
          <w:sz w:val="24"/>
          <w:szCs w:val="24"/>
        </w:rPr>
        <w:t>a parcel that was posted in accordance with regulation 213</w:t>
      </w:r>
      <w:r w:rsidR="00B4493C" w:rsidRPr="00D0186E">
        <w:rPr>
          <w:rStyle w:val="BodytextSmallCaps"/>
          <w:sz w:val="24"/>
          <w:szCs w:val="24"/>
        </w:rPr>
        <w:t>a;</w:t>
      </w:r>
    </w:p>
    <w:p w14:paraId="5C53E559" w14:textId="77777777" w:rsidR="006458A0" w:rsidRPr="00D0186E" w:rsidRDefault="006458A0">
      <w:pPr>
        <w:rPr>
          <w:rStyle w:val="BodytextSmallCaps"/>
          <w:rFonts w:eastAsia="Courier New"/>
          <w:sz w:val="24"/>
          <w:szCs w:val="24"/>
        </w:rPr>
      </w:pPr>
      <w:r w:rsidRPr="00D0186E">
        <w:rPr>
          <w:rStyle w:val="BodytextSmallCaps"/>
          <w:rFonts w:eastAsia="Courier New"/>
          <w:sz w:val="24"/>
          <w:szCs w:val="24"/>
        </w:rPr>
        <w:br w:type="page"/>
      </w:r>
    </w:p>
    <w:p w14:paraId="1992624C" w14:textId="77777777" w:rsidR="00496605" w:rsidRPr="00D0186E" w:rsidRDefault="00496605" w:rsidP="00496605">
      <w:pPr>
        <w:pStyle w:val="BodyText4"/>
        <w:spacing w:after="60" w:line="240" w:lineRule="auto"/>
        <w:ind w:firstLine="0"/>
        <w:jc w:val="center"/>
        <w:rPr>
          <w:sz w:val="24"/>
          <w:szCs w:val="24"/>
        </w:rPr>
      </w:pPr>
      <w:r w:rsidRPr="00D0186E">
        <w:rPr>
          <w:color w:val="auto"/>
          <w:sz w:val="24"/>
          <w:szCs w:val="24"/>
        </w:rPr>
        <w:lastRenderedPageBreak/>
        <w:t>SCHEDULE 1–continued</w:t>
      </w:r>
    </w:p>
    <w:p w14:paraId="1FD1C4B8" w14:textId="77777777" w:rsidR="004B62EB" w:rsidRPr="00D0186E" w:rsidRDefault="00496605" w:rsidP="00496605">
      <w:pPr>
        <w:pStyle w:val="BodyText4"/>
        <w:spacing w:line="240" w:lineRule="auto"/>
        <w:ind w:firstLine="900"/>
        <w:rPr>
          <w:sz w:val="24"/>
          <w:szCs w:val="24"/>
        </w:rPr>
      </w:pPr>
      <w:r w:rsidRPr="00D0186E">
        <w:rPr>
          <w:sz w:val="24"/>
          <w:szCs w:val="24"/>
        </w:rPr>
        <w:t xml:space="preserve">(ii) </w:t>
      </w:r>
      <w:r w:rsidR="00B4493C" w:rsidRPr="00D0186E">
        <w:rPr>
          <w:sz w:val="24"/>
          <w:szCs w:val="24"/>
        </w:rPr>
        <w:t>a registered parcel; or</w:t>
      </w:r>
    </w:p>
    <w:p w14:paraId="4D7488C8" w14:textId="77777777" w:rsidR="004B62EB" w:rsidRPr="00D0186E" w:rsidRDefault="00496605" w:rsidP="00496605">
      <w:pPr>
        <w:pStyle w:val="BodyText4"/>
        <w:spacing w:line="240" w:lineRule="auto"/>
        <w:ind w:firstLine="810"/>
        <w:rPr>
          <w:sz w:val="24"/>
          <w:szCs w:val="24"/>
        </w:rPr>
      </w:pPr>
      <w:r w:rsidRPr="00D0186E">
        <w:rPr>
          <w:sz w:val="24"/>
          <w:szCs w:val="24"/>
        </w:rPr>
        <w:t xml:space="preserve">(iii) </w:t>
      </w:r>
      <w:r w:rsidR="00B4493C" w:rsidRPr="00D0186E">
        <w:rPr>
          <w:sz w:val="24"/>
          <w:szCs w:val="24"/>
        </w:rPr>
        <w:t>a parcel that was posted for transmission as certified mail;</w:t>
      </w:r>
    </w:p>
    <w:p w14:paraId="0AB03481" w14:textId="77777777" w:rsidR="004B62EB" w:rsidRPr="00D0186E" w:rsidRDefault="00496605" w:rsidP="00496605">
      <w:pPr>
        <w:pStyle w:val="BodyText4"/>
        <w:spacing w:line="240" w:lineRule="auto"/>
        <w:ind w:firstLine="270"/>
        <w:rPr>
          <w:sz w:val="24"/>
          <w:szCs w:val="24"/>
        </w:rPr>
      </w:pPr>
      <w:r w:rsidRPr="00D0186E">
        <w:rPr>
          <w:sz w:val="24"/>
          <w:szCs w:val="24"/>
        </w:rPr>
        <w:t xml:space="preserve">(b) </w:t>
      </w:r>
      <w:r w:rsidR="00B4493C" w:rsidRPr="00D0186E">
        <w:rPr>
          <w:sz w:val="24"/>
          <w:szCs w:val="24"/>
        </w:rPr>
        <w:t>where the loss or damage arose wholly or in part from—</w:t>
      </w:r>
    </w:p>
    <w:p w14:paraId="24DAF628" w14:textId="77777777" w:rsidR="004B62EB" w:rsidRPr="00D0186E" w:rsidRDefault="00496605" w:rsidP="00496605">
      <w:pPr>
        <w:pStyle w:val="BodyText4"/>
        <w:spacing w:line="240" w:lineRule="auto"/>
        <w:ind w:left="1170" w:hanging="270"/>
        <w:rPr>
          <w:sz w:val="24"/>
          <w:szCs w:val="24"/>
        </w:rPr>
      </w:pPr>
      <w:r w:rsidRPr="00D0186E">
        <w:rPr>
          <w:sz w:val="24"/>
          <w:szCs w:val="24"/>
        </w:rPr>
        <w:t>(</w:t>
      </w:r>
      <w:proofErr w:type="spellStart"/>
      <w:r w:rsidRPr="00D0186E">
        <w:rPr>
          <w:sz w:val="24"/>
          <w:szCs w:val="24"/>
        </w:rPr>
        <w:t>i</w:t>
      </w:r>
      <w:proofErr w:type="spellEnd"/>
      <w:r w:rsidRPr="00D0186E">
        <w:rPr>
          <w:sz w:val="24"/>
          <w:szCs w:val="24"/>
        </w:rPr>
        <w:t xml:space="preserve">) </w:t>
      </w:r>
      <w:r w:rsidR="00B4493C" w:rsidRPr="00D0186E">
        <w:rPr>
          <w:sz w:val="24"/>
          <w:szCs w:val="24"/>
        </w:rPr>
        <w:t>any defect in the packing or fastening, or the unsuitability, of the container, having regard to the nature of its contents;</w:t>
      </w:r>
    </w:p>
    <w:p w14:paraId="7F222655" w14:textId="77777777" w:rsidR="004B62EB" w:rsidRPr="00D0186E" w:rsidRDefault="00496605" w:rsidP="00B00867">
      <w:pPr>
        <w:pStyle w:val="BodyText4"/>
        <w:spacing w:line="240" w:lineRule="auto"/>
        <w:ind w:firstLine="837"/>
        <w:rPr>
          <w:sz w:val="24"/>
          <w:szCs w:val="24"/>
        </w:rPr>
      </w:pPr>
      <w:r w:rsidRPr="00D0186E">
        <w:rPr>
          <w:sz w:val="24"/>
          <w:szCs w:val="24"/>
        </w:rPr>
        <w:t xml:space="preserve">(ii) </w:t>
      </w:r>
      <w:r w:rsidR="00B4493C" w:rsidRPr="00D0186E">
        <w:rPr>
          <w:sz w:val="24"/>
          <w:szCs w:val="24"/>
        </w:rPr>
        <w:t>any fault on the part of the sender; or</w:t>
      </w:r>
    </w:p>
    <w:p w14:paraId="5C2587DC" w14:textId="77777777" w:rsidR="004B62EB" w:rsidRPr="00D0186E" w:rsidRDefault="00496605" w:rsidP="00B00867">
      <w:pPr>
        <w:pStyle w:val="BodyText4"/>
        <w:spacing w:line="240" w:lineRule="auto"/>
        <w:ind w:left="1170" w:hanging="423"/>
        <w:rPr>
          <w:sz w:val="24"/>
          <w:szCs w:val="24"/>
        </w:rPr>
      </w:pPr>
      <w:r w:rsidRPr="00D0186E">
        <w:rPr>
          <w:sz w:val="24"/>
          <w:szCs w:val="24"/>
        </w:rPr>
        <w:t xml:space="preserve">(iii) </w:t>
      </w:r>
      <w:r w:rsidR="00B4493C" w:rsidRPr="00D0186E">
        <w:rPr>
          <w:sz w:val="24"/>
          <w:szCs w:val="24"/>
        </w:rPr>
        <w:t>an act of God, acts of the Queen’s enemies, tempest, shipwreck, earthquake, war, civil strife or other causes beyond the control of the Postmaster-General;</w:t>
      </w:r>
    </w:p>
    <w:p w14:paraId="26D9DBDD" w14:textId="77777777" w:rsidR="004B62EB" w:rsidRPr="00D0186E" w:rsidRDefault="00B00867" w:rsidP="00B00867">
      <w:pPr>
        <w:pStyle w:val="BodyText4"/>
        <w:spacing w:line="240" w:lineRule="auto"/>
        <w:ind w:left="630" w:hanging="360"/>
        <w:rPr>
          <w:sz w:val="24"/>
          <w:szCs w:val="24"/>
        </w:rPr>
      </w:pPr>
      <w:r w:rsidRPr="00D0186E">
        <w:rPr>
          <w:sz w:val="24"/>
          <w:szCs w:val="24"/>
        </w:rPr>
        <w:t xml:space="preserve">(c) </w:t>
      </w:r>
      <w:r w:rsidR="00B4493C" w:rsidRPr="00D0186E">
        <w:rPr>
          <w:sz w:val="24"/>
          <w:szCs w:val="24"/>
        </w:rPr>
        <w:t>where application for compensation is made after the expiration of 12 months after the date of posting of the parcel;</w:t>
      </w:r>
    </w:p>
    <w:p w14:paraId="0ED47811" w14:textId="77777777" w:rsidR="004B62EB" w:rsidRPr="00D0186E" w:rsidRDefault="00B00867" w:rsidP="00B00867">
      <w:pPr>
        <w:pStyle w:val="BodyText4"/>
        <w:spacing w:line="240" w:lineRule="auto"/>
        <w:ind w:left="630" w:hanging="360"/>
        <w:rPr>
          <w:sz w:val="24"/>
          <w:szCs w:val="24"/>
        </w:rPr>
      </w:pPr>
      <w:r w:rsidRPr="00D0186E">
        <w:rPr>
          <w:sz w:val="24"/>
          <w:szCs w:val="24"/>
        </w:rPr>
        <w:t xml:space="preserve">(d) </w:t>
      </w:r>
      <w:r w:rsidR="00B4493C" w:rsidRPr="00D0186E">
        <w:rPr>
          <w:sz w:val="24"/>
          <w:szCs w:val="24"/>
        </w:rPr>
        <w:t>in respect of a parcel containing anything not legally transmissible by post;</w:t>
      </w:r>
    </w:p>
    <w:p w14:paraId="080EE24C" w14:textId="77777777" w:rsidR="004B62EB" w:rsidRPr="00D0186E" w:rsidRDefault="00B00867" w:rsidP="00B00867">
      <w:pPr>
        <w:pStyle w:val="BodyText4"/>
        <w:spacing w:line="240" w:lineRule="auto"/>
        <w:ind w:left="630" w:hanging="360"/>
        <w:rPr>
          <w:sz w:val="24"/>
          <w:szCs w:val="24"/>
        </w:rPr>
      </w:pPr>
      <w:r w:rsidRPr="00D0186E">
        <w:rPr>
          <w:sz w:val="24"/>
          <w:szCs w:val="24"/>
        </w:rPr>
        <w:t xml:space="preserve">(e) </w:t>
      </w:r>
      <w:r w:rsidR="00B4493C" w:rsidRPr="00D0186E">
        <w:rPr>
          <w:sz w:val="24"/>
          <w:szCs w:val="24"/>
        </w:rPr>
        <w:t>for injury or damage alleged to have been sustained in consequence of the loss, removal or damage;</w:t>
      </w:r>
    </w:p>
    <w:p w14:paraId="3E0C20FA" w14:textId="77777777" w:rsidR="004B62EB" w:rsidRPr="00D0186E" w:rsidRDefault="00B4493C" w:rsidP="00B00867">
      <w:pPr>
        <w:pStyle w:val="BodyText4"/>
        <w:spacing w:line="240" w:lineRule="auto"/>
        <w:ind w:left="630" w:hanging="360"/>
        <w:rPr>
          <w:sz w:val="24"/>
          <w:szCs w:val="24"/>
        </w:rPr>
      </w:pPr>
      <w:r w:rsidRPr="00D0186E">
        <w:rPr>
          <w:sz w:val="24"/>
          <w:szCs w:val="24"/>
        </w:rPr>
        <w:t>(</w:t>
      </w:r>
      <w:r w:rsidR="00B00867" w:rsidRPr="00D0186E">
        <w:rPr>
          <w:sz w:val="24"/>
          <w:szCs w:val="24"/>
        </w:rPr>
        <w:t>f)</w:t>
      </w:r>
      <w:r w:rsidRPr="00D0186E">
        <w:rPr>
          <w:sz w:val="24"/>
          <w:szCs w:val="24"/>
        </w:rPr>
        <w:t xml:space="preserve"> in respect of the loss or removal of </w:t>
      </w:r>
      <w:proofErr w:type="spellStart"/>
      <w:r w:rsidR="00B00867" w:rsidRPr="00D0186E">
        <w:rPr>
          <w:sz w:val="24"/>
          <w:szCs w:val="24"/>
        </w:rPr>
        <w:t>j</w:t>
      </w:r>
      <w:r w:rsidRPr="00D0186E">
        <w:rPr>
          <w:sz w:val="24"/>
          <w:szCs w:val="24"/>
        </w:rPr>
        <w:t>ewellery</w:t>
      </w:r>
      <w:proofErr w:type="spellEnd"/>
      <w:r w:rsidRPr="00D0186E">
        <w:rPr>
          <w:sz w:val="24"/>
          <w:szCs w:val="24"/>
        </w:rPr>
        <w:t xml:space="preserve"> or other valuables from a parcel;</w:t>
      </w:r>
    </w:p>
    <w:p w14:paraId="7259E677" w14:textId="77777777" w:rsidR="004B62EB" w:rsidRPr="00D0186E" w:rsidRDefault="00B00867" w:rsidP="00B00867">
      <w:pPr>
        <w:pStyle w:val="BodyText4"/>
        <w:spacing w:line="240" w:lineRule="auto"/>
        <w:ind w:left="630" w:hanging="360"/>
        <w:rPr>
          <w:sz w:val="24"/>
          <w:szCs w:val="24"/>
        </w:rPr>
      </w:pPr>
      <w:r w:rsidRPr="00D0186E">
        <w:rPr>
          <w:sz w:val="24"/>
          <w:szCs w:val="24"/>
        </w:rPr>
        <w:t xml:space="preserve">(g) </w:t>
      </w:r>
      <w:r w:rsidR="00B4493C" w:rsidRPr="00D0186E">
        <w:rPr>
          <w:sz w:val="24"/>
          <w:szCs w:val="24"/>
        </w:rPr>
        <w:t>in respect of damage to contents the nature of which is such that they cannot be adequately protected against damage during transmission through the post; or</w:t>
      </w:r>
    </w:p>
    <w:p w14:paraId="7DEB66A7" w14:textId="77777777" w:rsidR="004B62EB" w:rsidRPr="00D0186E" w:rsidRDefault="00B00867" w:rsidP="00B00867">
      <w:pPr>
        <w:pStyle w:val="BodyText4"/>
        <w:spacing w:line="240" w:lineRule="auto"/>
        <w:ind w:left="630" w:hanging="360"/>
        <w:rPr>
          <w:sz w:val="24"/>
          <w:szCs w:val="24"/>
        </w:rPr>
      </w:pPr>
      <w:r w:rsidRPr="00D0186E">
        <w:rPr>
          <w:sz w:val="24"/>
          <w:szCs w:val="24"/>
        </w:rPr>
        <w:t xml:space="preserve">(h) </w:t>
      </w:r>
      <w:r w:rsidR="00B4493C" w:rsidRPr="00D0186E">
        <w:rPr>
          <w:sz w:val="24"/>
          <w:szCs w:val="24"/>
        </w:rPr>
        <w:t>except as an act of grace, in respect of a parcel that h</w:t>
      </w:r>
      <w:r w:rsidR="00C73B59" w:rsidRPr="00D0186E">
        <w:rPr>
          <w:sz w:val="24"/>
          <w:szCs w:val="24"/>
        </w:rPr>
        <w:t>as been delivered without exter</w:t>
      </w:r>
      <w:r w:rsidR="00B4493C" w:rsidRPr="00D0186E">
        <w:rPr>
          <w:sz w:val="24"/>
          <w:szCs w:val="24"/>
        </w:rPr>
        <w:t>nal trace of injury or has been accepted by the addressee without complaint as to its condition.</w:t>
      </w:r>
    </w:p>
    <w:p w14:paraId="4ACE0596" w14:textId="77777777" w:rsidR="004B62EB" w:rsidRPr="00D0186E" w:rsidRDefault="00B4493C" w:rsidP="00B00867">
      <w:pPr>
        <w:pStyle w:val="BodyText4"/>
        <w:tabs>
          <w:tab w:val="left" w:pos="630"/>
        </w:tabs>
        <w:spacing w:line="240" w:lineRule="auto"/>
        <w:ind w:firstLine="270"/>
        <w:rPr>
          <w:sz w:val="24"/>
          <w:szCs w:val="24"/>
        </w:rPr>
      </w:pPr>
      <w:r w:rsidRPr="00D0186E">
        <w:rPr>
          <w:sz w:val="24"/>
          <w:szCs w:val="24"/>
        </w:rPr>
        <w:t>“(4) For the purposes of sub-paragraph (</w:t>
      </w:r>
      <w:proofErr w:type="spellStart"/>
      <w:r w:rsidRPr="00D0186E">
        <w:rPr>
          <w:sz w:val="24"/>
          <w:szCs w:val="24"/>
        </w:rPr>
        <w:t>i</w:t>
      </w:r>
      <w:proofErr w:type="spellEnd"/>
      <w:r w:rsidRPr="00D0186E">
        <w:rPr>
          <w:sz w:val="24"/>
          <w:szCs w:val="24"/>
        </w:rPr>
        <w:t>) of paragraph (b) of sub-regulation (3), the acceptance of a parcel for transmission by post shall not be construed as an admission by the Postmaster-General that the parcel was properly packed at the time of posting.</w:t>
      </w:r>
    </w:p>
    <w:p w14:paraId="5CB91B24" w14:textId="77777777" w:rsidR="004B62EB" w:rsidRPr="00D0186E" w:rsidRDefault="00B4493C" w:rsidP="00B00867">
      <w:pPr>
        <w:pStyle w:val="BodyText4"/>
        <w:tabs>
          <w:tab w:val="left" w:pos="630"/>
        </w:tabs>
        <w:spacing w:line="240" w:lineRule="auto"/>
        <w:ind w:firstLine="270"/>
        <w:rPr>
          <w:sz w:val="24"/>
          <w:szCs w:val="24"/>
        </w:rPr>
      </w:pPr>
      <w:r w:rsidRPr="00D0186E">
        <w:rPr>
          <w:sz w:val="24"/>
          <w:szCs w:val="24"/>
        </w:rPr>
        <w:t>“(5) The Postmaster-General may replace the contents of the parcel instead of paying compensation.</w:t>
      </w:r>
    </w:p>
    <w:p w14:paraId="44531124" w14:textId="77777777" w:rsidR="004B62EB" w:rsidRPr="00D0186E" w:rsidRDefault="00B4493C" w:rsidP="00B00867">
      <w:pPr>
        <w:pStyle w:val="Bodytext151"/>
        <w:spacing w:before="120" w:after="60" w:line="240" w:lineRule="auto"/>
        <w:ind w:firstLine="0"/>
        <w:rPr>
          <w:b/>
          <w:sz w:val="20"/>
          <w:szCs w:val="20"/>
        </w:rPr>
      </w:pPr>
      <w:r w:rsidRPr="00D0186E">
        <w:rPr>
          <w:rStyle w:val="Bodytext15"/>
          <w:b/>
          <w:sz w:val="20"/>
          <w:szCs w:val="20"/>
        </w:rPr>
        <w:t>Limit of compensation.</w:t>
      </w:r>
    </w:p>
    <w:p w14:paraId="41C55C7B" w14:textId="77777777" w:rsidR="004B62EB" w:rsidRPr="00D0186E" w:rsidRDefault="00B00867" w:rsidP="00B00867">
      <w:pPr>
        <w:pStyle w:val="BodyText4"/>
        <w:tabs>
          <w:tab w:val="left" w:pos="630"/>
        </w:tabs>
        <w:spacing w:line="240" w:lineRule="auto"/>
        <w:ind w:firstLine="270"/>
        <w:rPr>
          <w:sz w:val="24"/>
          <w:szCs w:val="24"/>
        </w:rPr>
      </w:pPr>
      <w:r w:rsidRPr="00D0186E">
        <w:rPr>
          <w:sz w:val="24"/>
          <w:szCs w:val="24"/>
        </w:rPr>
        <w:t>“</w:t>
      </w:r>
      <w:r w:rsidR="00B4493C" w:rsidRPr="00D0186E">
        <w:rPr>
          <w:sz w:val="24"/>
          <w:szCs w:val="24"/>
        </w:rPr>
        <w:t>196. The compensation payable under regulation 195 shall not, in any case, exceed—</w:t>
      </w:r>
    </w:p>
    <w:p w14:paraId="4B79C2AF" w14:textId="77777777" w:rsidR="004B62EB" w:rsidRPr="00D0186E" w:rsidRDefault="00B00867" w:rsidP="00D954BC">
      <w:pPr>
        <w:pStyle w:val="BodyText4"/>
        <w:spacing w:line="240" w:lineRule="auto"/>
        <w:ind w:left="630" w:hanging="360"/>
        <w:rPr>
          <w:sz w:val="24"/>
          <w:szCs w:val="24"/>
        </w:rPr>
      </w:pPr>
      <w:r w:rsidRPr="00D0186E">
        <w:rPr>
          <w:sz w:val="24"/>
          <w:szCs w:val="24"/>
        </w:rPr>
        <w:t xml:space="preserve">(a) </w:t>
      </w:r>
      <w:r w:rsidR="00B4493C" w:rsidRPr="00D0186E">
        <w:rPr>
          <w:sz w:val="24"/>
          <w:szCs w:val="24"/>
        </w:rPr>
        <w:t>the value of so much of the contents as was lost or r</w:t>
      </w:r>
      <w:r w:rsidRPr="00D0186E">
        <w:rPr>
          <w:sz w:val="24"/>
          <w:szCs w:val="24"/>
        </w:rPr>
        <w:t>emoved or the amount of the dam</w:t>
      </w:r>
      <w:r w:rsidR="00B4493C" w:rsidRPr="00D0186E">
        <w:rPr>
          <w:sz w:val="24"/>
          <w:szCs w:val="24"/>
        </w:rPr>
        <w:t>age sustained; or</w:t>
      </w:r>
    </w:p>
    <w:p w14:paraId="192E91E9" w14:textId="77777777" w:rsidR="00B00867" w:rsidRPr="00D0186E" w:rsidRDefault="00B00867" w:rsidP="00D954BC">
      <w:pPr>
        <w:pStyle w:val="BodyText4"/>
        <w:spacing w:line="240" w:lineRule="auto"/>
        <w:ind w:left="630" w:hanging="360"/>
        <w:rPr>
          <w:sz w:val="24"/>
          <w:szCs w:val="24"/>
        </w:rPr>
      </w:pPr>
      <w:r w:rsidRPr="00D0186E">
        <w:rPr>
          <w:sz w:val="24"/>
          <w:szCs w:val="24"/>
        </w:rPr>
        <w:t xml:space="preserve">(b) </w:t>
      </w:r>
      <w:r w:rsidR="00B4493C" w:rsidRPr="00D0186E">
        <w:rPr>
          <w:sz w:val="24"/>
          <w:szCs w:val="24"/>
        </w:rPr>
        <w:t>$10,</w:t>
      </w:r>
    </w:p>
    <w:p w14:paraId="2AA0656C" w14:textId="77777777" w:rsidR="004B62EB" w:rsidRPr="00D0186E" w:rsidRDefault="00B4493C" w:rsidP="00B00867">
      <w:pPr>
        <w:pStyle w:val="BodyText4"/>
        <w:spacing w:line="240" w:lineRule="auto"/>
        <w:ind w:firstLine="0"/>
        <w:rPr>
          <w:sz w:val="24"/>
          <w:szCs w:val="24"/>
        </w:rPr>
      </w:pPr>
      <w:r w:rsidRPr="00D0186E">
        <w:rPr>
          <w:sz w:val="24"/>
          <w:szCs w:val="24"/>
        </w:rPr>
        <w:t>whichever is the less.</w:t>
      </w:r>
    </w:p>
    <w:p w14:paraId="665FA88A" w14:textId="77777777" w:rsidR="00B00867" w:rsidRPr="00D0186E" w:rsidRDefault="00B00867" w:rsidP="00D954BC">
      <w:pPr>
        <w:pStyle w:val="Bodytext151"/>
        <w:spacing w:before="120" w:after="60" w:line="240" w:lineRule="auto"/>
        <w:ind w:firstLine="0"/>
        <w:rPr>
          <w:b/>
          <w:sz w:val="20"/>
          <w:szCs w:val="20"/>
        </w:rPr>
      </w:pPr>
      <w:r w:rsidRPr="00D0186E">
        <w:rPr>
          <w:rStyle w:val="Bodytext15"/>
          <w:b/>
          <w:sz w:val="20"/>
          <w:szCs w:val="20"/>
        </w:rPr>
        <w:t>Documents to</w:t>
      </w:r>
      <w:r w:rsidRPr="00D0186E">
        <w:rPr>
          <w:b/>
          <w:sz w:val="20"/>
          <w:szCs w:val="20"/>
        </w:rPr>
        <w:t xml:space="preserve"> </w:t>
      </w:r>
      <w:r w:rsidRPr="00D0186E">
        <w:rPr>
          <w:rStyle w:val="Bodytext15"/>
          <w:b/>
          <w:sz w:val="20"/>
          <w:szCs w:val="20"/>
        </w:rPr>
        <w:t>accompany</w:t>
      </w:r>
      <w:r w:rsidRPr="00D0186E">
        <w:rPr>
          <w:b/>
          <w:sz w:val="20"/>
          <w:szCs w:val="20"/>
        </w:rPr>
        <w:t xml:space="preserve"> </w:t>
      </w:r>
      <w:r w:rsidRPr="00D0186E">
        <w:rPr>
          <w:rStyle w:val="Bodytext15"/>
          <w:b/>
          <w:sz w:val="20"/>
          <w:szCs w:val="20"/>
        </w:rPr>
        <w:t>claim.</w:t>
      </w:r>
    </w:p>
    <w:p w14:paraId="7ED19AD5" w14:textId="77777777" w:rsidR="00B00867" w:rsidRPr="00D0186E" w:rsidRDefault="00B00867" w:rsidP="00D954BC">
      <w:pPr>
        <w:pStyle w:val="BodyText4"/>
        <w:tabs>
          <w:tab w:val="left" w:pos="630"/>
        </w:tabs>
        <w:spacing w:line="240" w:lineRule="auto"/>
        <w:ind w:firstLine="270"/>
        <w:rPr>
          <w:sz w:val="24"/>
          <w:szCs w:val="24"/>
        </w:rPr>
      </w:pPr>
      <w:r w:rsidRPr="00D0186E">
        <w:rPr>
          <w:rStyle w:val="BodyText31"/>
          <w:sz w:val="24"/>
          <w:szCs w:val="24"/>
        </w:rPr>
        <w:t>“</w:t>
      </w:r>
      <w:r w:rsidRPr="00D0186E">
        <w:rPr>
          <w:sz w:val="24"/>
          <w:szCs w:val="24"/>
        </w:rPr>
        <w:t>1</w:t>
      </w:r>
      <w:r w:rsidR="00B4493C" w:rsidRPr="00D0186E">
        <w:rPr>
          <w:rStyle w:val="BodytextSmallCaps0"/>
          <w:sz w:val="24"/>
          <w:szCs w:val="24"/>
        </w:rPr>
        <w:t xml:space="preserve">96a. </w:t>
      </w:r>
      <w:r w:rsidR="00B4493C" w:rsidRPr="00D0186E">
        <w:rPr>
          <w:sz w:val="24"/>
          <w:szCs w:val="24"/>
        </w:rPr>
        <w:t>(1) A claim for compensation under regulation 1</w:t>
      </w:r>
      <w:r w:rsidR="00B4493C" w:rsidRPr="00D0186E">
        <w:rPr>
          <w:rStyle w:val="BodyText31"/>
          <w:sz w:val="24"/>
          <w:szCs w:val="24"/>
        </w:rPr>
        <w:t xml:space="preserve">95 </w:t>
      </w:r>
      <w:r w:rsidR="00B4493C" w:rsidRPr="00D0186E">
        <w:rPr>
          <w:sz w:val="24"/>
          <w:szCs w:val="24"/>
        </w:rPr>
        <w:t>shall be accompanied by—</w:t>
      </w:r>
    </w:p>
    <w:p w14:paraId="4A2DE260" w14:textId="77777777" w:rsidR="004B62EB" w:rsidRPr="00D0186E" w:rsidRDefault="00B00867" w:rsidP="00D954BC">
      <w:pPr>
        <w:pStyle w:val="BodyText4"/>
        <w:spacing w:line="240" w:lineRule="auto"/>
        <w:ind w:left="630" w:hanging="360"/>
        <w:rPr>
          <w:sz w:val="24"/>
          <w:szCs w:val="24"/>
        </w:rPr>
      </w:pPr>
      <w:r w:rsidRPr="00D0186E">
        <w:rPr>
          <w:sz w:val="24"/>
          <w:szCs w:val="24"/>
        </w:rPr>
        <w:t xml:space="preserve">(a) </w:t>
      </w:r>
      <w:r w:rsidR="00B4493C" w:rsidRPr="00D0186E">
        <w:rPr>
          <w:sz w:val="24"/>
          <w:szCs w:val="24"/>
        </w:rPr>
        <w:t>a statutory declaration made by the claimant setting forth—</w:t>
      </w:r>
    </w:p>
    <w:p w14:paraId="5D526699" w14:textId="77777777" w:rsidR="004B62EB" w:rsidRPr="00D0186E" w:rsidRDefault="00B00867" w:rsidP="00C73B59">
      <w:pPr>
        <w:pStyle w:val="BodyText4"/>
        <w:spacing w:line="240" w:lineRule="auto"/>
        <w:ind w:left="1170" w:hanging="270"/>
        <w:rPr>
          <w:sz w:val="24"/>
          <w:szCs w:val="24"/>
        </w:rPr>
      </w:pPr>
      <w:r w:rsidRPr="00D0186E">
        <w:rPr>
          <w:sz w:val="24"/>
          <w:szCs w:val="24"/>
        </w:rPr>
        <w:t>(</w:t>
      </w:r>
      <w:proofErr w:type="spellStart"/>
      <w:r w:rsidRPr="00D0186E">
        <w:rPr>
          <w:sz w:val="24"/>
          <w:szCs w:val="24"/>
        </w:rPr>
        <w:t>i</w:t>
      </w:r>
      <w:proofErr w:type="spellEnd"/>
      <w:r w:rsidRPr="00D0186E">
        <w:rPr>
          <w:sz w:val="24"/>
          <w:szCs w:val="24"/>
        </w:rPr>
        <w:t xml:space="preserve">) </w:t>
      </w:r>
      <w:r w:rsidR="00B4493C" w:rsidRPr="00D0186E">
        <w:rPr>
          <w:sz w:val="24"/>
          <w:szCs w:val="24"/>
        </w:rPr>
        <w:t>the date when and the place where the parcel w</w:t>
      </w:r>
      <w:r w:rsidRPr="00D0186E">
        <w:rPr>
          <w:sz w:val="24"/>
          <w:szCs w:val="24"/>
        </w:rPr>
        <w:t>as posted, so far as that infor</w:t>
      </w:r>
      <w:r w:rsidR="00B4493C" w:rsidRPr="00D0186E">
        <w:rPr>
          <w:sz w:val="24"/>
          <w:szCs w:val="24"/>
        </w:rPr>
        <w:t>mation can reasonably be ascertained;</w:t>
      </w:r>
    </w:p>
    <w:p w14:paraId="3D36E0BC" w14:textId="77777777" w:rsidR="004B62EB" w:rsidRPr="00D0186E" w:rsidRDefault="00B00867" w:rsidP="00C73B59">
      <w:pPr>
        <w:pStyle w:val="BodyText4"/>
        <w:spacing w:line="240" w:lineRule="auto"/>
        <w:ind w:left="1170" w:hanging="333"/>
        <w:rPr>
          <w:sz w:val="24"/>
          <w:szCs w:val="24"/>
        </w:rPr>
      </w:pPr>
      <w:r w:rsidRPr="00D0186E">
        <w:rPr>
          <w:sz w:val="24"/>
          <w:szCs w:val="24"/>
        </w:rPr>
        <w:t xml:space="preserve">(ii) </w:t>
      </w:r>
      <w:r w:rsidR="00B4493C" w:rsidRPr="00D0186E">
        <w:rPr>
          <w:sz w:val="24"/>
          <w:szCs w:val="24"/>
        </w:rPr>
        <w:t>a description of the contents of the parcel and their value so far as is known to the claimant;</w:t>
      </w:r>
    </w:p>
    <w:p w14:paraId="7D586E60" w14:textId="77777777" w:rsidR="004B62EB" w:rsidRPr="00D0186E" w:rsidRDefault="00B00867" w:rsidP="00C73B59">
      <w:pPr>
        <w:pStyle w:val="BodyText4"/>
        <w:spacing w:line="240" w:lineRule="auto"/>
        <w:ind w:left="1170" w:hanging="432"/>
        <w:rPr>
          <w:sz w:val="24"/>
          <w:szCs w:val="24"/>
        </w:rPr>
      </w:pPr>
      <w:r w:rsidRPr="00D0186E">
        <w:rPr>
          <w:sz w:val="24"/>
          <w:szCs w:val="24"/>
        </w:rPr>
        <w:t xml:space="preserve">(iii) </w:t>
      </w:r>
      <w:r w:rsidR="00B4493C" w:rsidRPr="00D0186E">
        <w:rPr>
          <w:sz w:val="24"/>
          <w:szCs w:val="24"/>
        </w:rPr>
        <w:t>the grounds on which the claim for compensation is based; and</w:t>
      </w:r>
    </w:p>
    <w:p w14:paraId="448F5029" w14:textId="77777777" w:rsidR="004B62EB" w:rsidRPr="00D0186E" w:rsidRDefault="00B00867" w:rsidP="00C73B59">
      <w:pPr>
        <w:pStyle w:val="BodyText4"/>
        <w:spacing w:after="60" w:line="240" w:lineRule="auto"/>
        <w:ind w:left="1166" w:hanging="403"/>
        <w:rPr>
          <w:sz w:val="24"/>
          <w:szCs w:val="24"/>
        </w:rPr>
      </w:pPr>
      <w:r w:rsidRPr="00D0186E">
        <w:rPr>
          <w:sz w:val="24"/>
          <w:szCs w:val="24"/>
        </w:rPr>
        <w:t xml:space="preserve">(iv) </w:t>
      </w:r>
      <w:r w:rsidR="00B4493C" w:rsidRPr="00D0186E">
        <w:rPr>
          <w:sz w:val="24"/>
          <w:szCs w:val="24"/>
        </w:rPr>
        <w:t>any other particulars tending to establish the loss, removal or damage alleged by him and to verify the claim made; and</w:t>
      </w:r>
    </w:p>
    <w:p w14:paraId="49031554" w14:textId="77777777" w:rsidR="004B62EB" w:rsidRPr="00D0186E" w:rsidRDefault="00B00867" w:rsidP="00C73B59">
      <w:pPr>
        <w:pStyle w:val="BodyText4"/>
        <w:spacing w:line="240" w:lineRule="auto"/>
        <w:ind w:left="630" w:hanging="360"/>
        <w:rPr>
          <w:sz w:val="24"/>
          <w:szCs w:val="24"/>
        </w:rPr>
      </w:pPr>
      <w:r w:rsidRPr="00D0186E">
        <w:rPr>
          <w:sz w:val="24"/>
          <w:szCs w:val="24"/>
        </w:rPr>
        <w:t xml:space="preserve">(b) </w:t>
      </w:r>
      <w:r w:rsidR="00B4493C" w:rsidRPr="00D0186E">
        <w:rPr>
          <w:sz w:val="24"/>
          <w:szCs w:val="24"/>
        </w:rPr>
        <w:t>a statutory declaration made—</w:t>
      </w:r>
    </w:p>
    <w:p w14:paraId="16560897" w14:textId="77777777" w:rsidR="004B62EB" w:rsidRPr="00D0186E" w:rsidRDefault="00B00867" w:rsidP="00C73B59">
      <w:pPr>
        <w:pStyle w:val="BodyText4"/>
        <w:spacing w:line="240" w:lineRule="auto"/>
        <w:ind w:left="1170" w:hanging="270"/>
        <w:rPr>
          <w:sz w:val="24"/>
          <w:szCs w:val="24"/>
        </w:rPr>
      </w:pPr>
      <w:r w:rsidRPr="00D0186E">
        <w:rPr>
          <w:sz w:val="24"/>
          <w:szCs w:val="24"/>
        </w:rPr>
        <w:t>(</w:t>
      </w:r>
      <w:proofErr w:type="spellStart"/>
      <w:r w:rsidRPr="00D0186E">
        <w:rPr>
          <w:sz w:val="24"/>
          <w:szCs w:val="24"/>
        </w:rPr>
        <w:t>i</w:t>
      </w:r>
      <w:proofErr w:type="spellEnd"/>
      <w:r w:rsidRPr="00D0186E">
        <w:rPr>
          <w:sz w:val="24"/>
          <w:szCs w:val="24"/>
        </w:rPr>
        <w:t xml:space="preserve">) </w:t>
      </w:r>
      <w:r w:rsidR="00B4493C" w:rsidRPr="00D0186E">
        <w:rPr>
          <w:sz w:val="24"/>
          <w:szCs w:val="24"/>
        </w:rPr>
        <w:t>where the claimant is the sender of the parce</w:t>
      </w:r>
      <w:r w:rsidRPr="00D0186E">
        <w:rPr>
          <w:sz w:val="24"/>
          <w:szCs w:val="24"/>
        </w:rPr>
        <w:t>l—by the person to whom the par</w:t>
      </w:r>
      <w:r w:rsidR="00B4493C" w:rsidRPr="00D0186E">
        <w:rPr>
          <w:sz w:val="24"/>
          <w:szCs w:val="24"/>
        </w:rPr>
        <w:t>cel is, or was, addressed; or</w:t>
      </w:r>
    </w:p>
    <w:p w14:paraId="7D9450DC" w14:textId="77777777" w:rsidR="004B62EB" w:rsidRPr="00D0186E" w:rsidRDefault="00B00867" w:rsidP="00C73B59">
      <w:pPr>
        <w:pStyle w:val="BodyText4"/>
        <w:spacing w:after="60" w:line="240" w:lineRule="auto"/>
        <w:ind w:left="1166" w:hanging="331"/>
        <w:rPr>
          <w:sz w:val="24"/>
          <w:szCs w:val="24"/>
        </w:rPr>
      </w:pPr>
      <w:r w:rsidRPr="00D0186E">
        <w:rPr>
          <w:sz w:val="24"/>
          <w:szCs w:val="24"/>
        </w:rPr>
        <w:t xml:space="preserve">(ii) </w:t>
      </w:r>
      <w:r w:rsidR="00B4493C" w:rsidRPr="00D0186E">
        <w:rPr>
          <w:sz w:val="24"/>
          <w:szCs w:val="24"/>
        </w:rPr>
        <w:t>where the claimant is the person to whom the parcel is, or was, addressed—by the sender of the parcel,</w:t>
      </w:r>
    </w:p>
    <w:p w14:paraId="3DEEF71E" w14:textId="77777777" w:rsidR="004B62EB" w:rsidRPr="00D0186E" w:rsidRDefault="00B4493C" w:rsidP="00C73B59">
      <w:pPr>
        <w:pStyle w:val="BodyText4"/>
        <w:spacing w:after="60" w:line="240" w:lineRule="auto"/>
        <w:ind w:firstLine="0"/>
        <w:rPr>
          <w:sz w:val="24"/>
          <w:szCs w:val="24"/>
        </w:rPr>
      </w:pPr>
      <w:r w:rsidRPr="00D0186E">
        <w:rPr>
          <w:sz w:val="24"/>
          <w:szCs w:val="24"/>
        </w:rPr>
        <w:t>or by some other person acquainted with the facts of t</w:t>
      </w:r>
      <w:r w:rsidR="00B00867" w:rsidRPr="00D0186E">
        <w:rPr>
          <w:sz w:val="24"/>
          <w:szCs w:val="24"/>
        </w:rPr>
        <w:t>he matter, concerning the state</w:t>
      </w:r>
      <w:r w:rsidRPr="00D0186E">
        <w:rPr>
          <w:sz w:val="24"/>
          <w:szCs w:val="24"/>
        </w:rPr>
        <w:t>ments made by the claimant as to the loss, removal or damage alleged by the claimant.</w:t>
      </w:r>
    </w:p>
    <w:p w14:paraId="138B02A8" w14:textId="77777777" w:rsidR="00B00867" w:rsidRPr="00D0186E" w:rsidRDefault="00B4493C" w:rsidP="00C73B59">
      <w:pPr>
        <w:pStyle w:val="BodyText4"/>
        <w:tabs>
          <w:tab w:val="left" w:pos="630"/>
        </w:tabs>
        <w:spacing w:line="240" w:lineRule="auto"/>
        <w:ind w:firstLine="270"/>
        <w:rPr>
          <w:sz w:val="24"/>
          <w:szCs w:val="24"/>
        </w:rPr>
      </w:pPr>
      <w:r w:rsidRPr="00D0186E">
        <w:rPr>
          <w:sz w:val="24"/>
          <w:szCs w:val="24"/>
        </w:rPr>
        <w:t>“(2) The Director may, if he thinks fit, require further information to be provided as to the nature or value of the contents of a parcel or as to any loss, removal or damage alleged by a claimant.</w:t>
      </w:r>
    </w:p>
    <w:p w14:paraId="56F1A8D1" w14:textId="77777777" w:rsidR="00B00867" w:rsidRPr="00D0186E" w:rsidRDefault="00B00867">
      <w:pPr>
        <w:rPr>
          <w:rFonts w:ascii="Times New Roman" w:eastAsia="Times New Roman" w:hAnsi="Times New Roman" w:cs="Times New Roman"/>
        </w:rPr>
      </w:pPr>
      <w:r w:rsidRPr="00D0186E">
        <w:br w:type="page"/>
      </w:r>
    </w:p>
    <w:p w14:paraId="0FE64633" w14:textId="77777777" w:rsidR="00AB7A03" w:rsidRPr="00D0186E" w:rsidRDefault="00AB7A03" w:rsidP="00AB7A03">
      <w:pPr>
        <w:pStyle w:val="BodyText4"/>
        <w:spacing w:after="60" w:line="240" w:lineRule="auto"/>
        <w:ind w:firstLine="0"/>
        <w:jc w:val="center"/>
        <w:rPr>
          <w:rStyle w:val="BodytextSmallCaps"/>
          <w:sz w:val="24"/>
          <w:szCs w:val="24"/>
        </w:rPr>
      </w:pPr>
      <w:r w:rsidRPr="00D0186E">
        <w:rPr>
          <w:color w:val="auto"/>
          <w:sz w:val="24"/>
          <w:szCs w:val="24"/>
        </w:rPr>
        <w:lastRenderedPageBreak/>
        <w:t>SCHEDULE 1-continued</w:t>
      </w:r>
    </w:p>
    <w:p w14:paraId="101FD810" w14:textId="77777777" w:rsidR="00C73B59" w:rsidRPr="00D0186E" w:rsidRDefault="00C73B59" w:rsidP="00C73B59">
      <w:pPr>
        <w:pStyle w:val="Bodytext151"/>
        <w:spacing w:before="120" w:after="60" w:line="240" w:lineRule="auto"/>
        <w:ind w:firstLine="0"/>
        <w:rPr>
          <w:b/>
          <w:sz w:val="20"/>
          <w:szCs w:val="20"/>
        </w:rPr>
      </w:pPr>
      <w:r w:rsidRPr="00D0186E">
        <w:rPr>
          <w:rStyle w:val="Bodytext15"/>
          <w:b/>
          <w:sz w:val="20"/>
          <w:szCs w:val="20"/>
        </w:rPr>
        <w:t>Contents found after</w:t>
      </w:r>
      <w:r w:rsidRPr="00D0186E">
        <w:rPr>
          <w:b/>
          <w:sz w:val="20"/>
          <w:szCs w:val="20"/>
        </w:rPr>
        <w:t xml:space="preserve"> </w:t>
      </w:r>
      <w:r w:rsidRPr="00D0186E">
        <w:rPr>
          <w:rStyle w:val="Bodytext15"/>
          <w:b/>
          <w:sz w:val="20"/>
          <w:szCs w:val="20"/>
        </w:rPr>
        <w:t>compensation</w:t>
      </w:r>
      <w:r w:rsidRPr="00D0186E">
        <w:rPr>
          <w:b/>
          <w:sz w:val="20"/>
          <w:szCs w:val="20"/>
        </w:rPr>
        <w:t xml:space="preserve"> </w:t>
      </w:r>
      <w:r w:rsidRPr="00D0186E">
        <w:rPr>
          <w:rStyle w:val="Bodytext15"/>
          <w:b/>
          <w:sz w:val="20"/>
          <w:szCs w:val="20"/>
        </w:rPr>
        <w:t>paid.</w:t>
      </w:r>
    </w:p>
    <w:p w14:paraId="30B0A6DE" w14:textId="77777777" w:rsidR="004B62EB" w:rsidRPr="00D0186E" w:rsidRDefault="00C73B59" w:rsidP="00C73B59">
      <w:pPr>
        <w:pStyle w:val="BodyText4"/>
        <w:tabs>
          <w:tab w:val="left" w:pos="630"/>
        </w:tabs>
        <w:spacing w:line="240" w:lineRule="auto"/>
        <w:ind w:firstLine="270"/>
        <w:rPr>
          <w:sz w:val="24"/>
          <w:szCs w:val="24"/>
        </w:rPr>
      </w:pPr>
      <w:r w:rsidRPr="00D0186E">
        <w:rPr>
          <w:rStyle w:val="BodytextSmallCaps"/>
          <w:sz w:val="24"/>
          <w:szCs w:val="24"/>
        </w:rPr>
        <w:t>“</w:t>
      </w:r>
      <w:r w:rsidR="00B4493C" w:rsidRPr="00D0186E">
        <w:rPr>
          <w:rStyle w:val="BodytextSmallCaps"/>
          <w:sz w:val="24"/>
          <w:szCs w:val="24"/>
        </w:rPr>
        <w:t>196b.</w:t>
      </w:r>
      <w:r w:rsidR="00B4493C" w:rsidRPr="00D0186E">
        <w:rPr>
          <w:sz w:val="24"/>
          <w:szCs w:val="24"/>
        </w:rPr>
        <w:t xml:space="preserve"> If any part of the contents of a parcel in respect of which compensation has been paid under regulation 195 subsequently comes into the hands of the Postmaster-General, the Postmaster-General may dispose of that part of the contents of the parcel as he thinks fit. ”,</w:t>
      </w:r>
    </w:p>
    <w:p w14:paraId="03FE7050" w14:textId="77777777" w:rsidR="004B62EB" w:rsidRPr="00D0186E" w:rsidRDefault="00B4493C" w:rsidP="00C73B59">
      <w:pPr>
        <w:pStyle w:val="Bodytext151"/>
        <w:spacing w:before="120" w:after="60" w:line="240" w:lineRule="auto"/>
        <w:ind w:firstLine="0"/>
        <w:rPr>
          <w:b/>
          <w:sz w:val="20"/>
          <w:szCs w:val="20"/>
        </w:rPr>
      </w:pPr>
      <w:r w:rsidRPr="00D0186E">
        <w:rPr>
          <w:rStyle w:val="Bodytext15"/>
          <w:b/>
          <w:sz w:val="20"/>
          <w:szCs w:val="20"/>
        </w:rPr>
        <w:t>Parcels</w:t>
      </w:r>
      <w:r w:rsidR="00C73B59" w:rsidRPr="00D0186E">
        <w:rPr>
          <w:rStyle w:val="Bodytext15"/>
          <w:b/>
          <w:sz w:val="20"/>
          <w:szCs w:val="20"/>
        </w:rPr>
        <w:t xml:space="preserve"> </w:t>
      </w:r>
      <w:r w:rsidRPr="00D0186E">
        <w:rPr>
          <w:rStyle w:val="Bodytext15"/>
          <w:b/>
          <w:sz w:val="20"/>
          <w:szCs w:val="20"/>
        </w:rPr>
        <w:t>containing</w:t>
      </w:r>
      <w:r w:rsidR="00C73B59" w:rsidRPr="00D0186E">
        <w:rPr>
          <w:rStyle w:val="Bodytext15"/>
          <w:b/>
          <w:sz w:val="20"/>
          <w:szCs w:val="20"/>
        </w:rPr>
        <w:t xml:space="preserve"> </w:t>
      </w:r>
      <w:r w:rsidRPr="00D0186E">
        <w:rPr>
          <w:rStyle w:val="Bodytext15"/>
          <w:b/>
          <w:sz w:val="20"/>
          <w:szCs w:val="20"/>
        </w:rPr>
        <w:t>valuables.</w:t>
      </w:r>
    </w:p>
    <w:p w14:paraId="5327627C" w14:textId="27B0789D" w:rsidR="004B62EB" w:rsidRPr="00D0186E" w:rsidRDefault="00C73B59" w:rsidP="00C73B59">
      <w:pPr>
        <w:pStyle w:val="BodyText4"/>
        <w:tabs>
          <w:tab w:val="left" w:pos="630"/>
        </w:tabs>
        <w:spacing w:line="240" w:lineRule="auto"/>
        <w:ind w:firstLine="270"/>
        <w:rPr>
          <w:sz w:val="24"/>
          <w:szCs w:val="24"/>
        </w:rPr>
      </w:pPr>
      <w:r w:rsidRPr="002F08A1">
        <w:rPr>
          <w:sz w:val="24"/>
          <w:szCs w:val="24"/>
        </w:rPr>
        <w:t>29.</w:t>
      </w:r>
      <w:r w:rsidRPr="00D0186E">
        <w:rPr>
          <w:b/>
          <w:sz w:val="24"/>
          <w:szCs w:val="24"/>
        </w:rPr>
        <w:tab/>
      </w:r>
      <w:r w:rsidR="00B4493C" w:rsidRPr="00D0186E">
        <w:rPr>
          <w:sz w:val="24"/>
          <w:szCs w:val="24"/>
        </w:rPr>
        <w:t>Regulation 197 is amended—</w:t>
      </w:r>
    </w:p>
    <w:p w14:paraId="28FA1C72" w14:textId="77777777" w:rsidR="004B62EB" w:rsidRPr="00D0186E" w:rsidRDefault="00C73B59" w:rsidP="00C73B59">
      <w:pPr>
        <w:pStyle w:val="BodyText4"/>
        <w:spacing w:line="240" w:lineRule="auto"/>
        <w:ind w:firstLine="270"/>
        <w:rPr>
          <w:sz w:val="24"/>
          <w:szCs w:val="24"/>
        </w:rPr>
      </w:pPr>
      <w:r w:rsidRPr="00D0186E">
        <w:rPr>
          <w:sz w:val="24"/>
          <w:szCs w:val="24"/>
        </w:rPr>
        <w:t xml:space="preserve">(a) </w:t>
      </w:r>
      <w:r w:rsidR="00B4493C" w:rsidRPr="00D0186E">
        <w:rPr>
          <w:sz w:val="24"/>
          <w:szCs w:val="24"/>
        </w:rPr>
        <w:t>by omitting sub-regulation (2); and</w:t>
      </w:r>
    </w:p>
    <w:p w14:paraId="1E21FC63" w14:textId="77777777" w:rsidR="004B62EB" w:rsidRPr="00D0186E" w:rsidRDefault="00C73B59" w:rsidP="00C73B59">
      <w:pPr>
        <w:pStyle w:val="BodyText4"/>
        <w:spacing w:line="240" w:lineRule="auto"/>
        <w:ind w:left="585" w:hanging="315"/>
        <w:rPr>
          <w:sz w:val="24"/>
          <w:szCs w:val="24"/>
        </w:rPr>
      </w:pPr>
      <w:r w:rsidRPr="00D0186E">
        <w:rPr>
          <w:sz w:val="24"/>
          <w:szCs w:val="24"/>
        </w:rPr>
        <w:t xml:space="preserve">(b) </w:t>
      </w:r>
      <w:r w:rsidR="00B4493C" w:rsidRPr="00D0186E">
        <w:rPr>
          <w:sz w:val="24"/>
          <w:szCs w:val="24"/>
        </w:rPr>
        <w:t>by omitting from sub-regulation (3) the words “postal notes” and substituting the words “postal orders”.</w:t>
      </w:r>
    </w:p>
    <w:p w14:paraId="18DC1392" w14:textId="77777777" w:rsidR="00C73B59" w:rsidRPr="00D0186E" w:rsidRDefault="00C73B59" w:rsidP="00C73B59">
      <w:pPr>
        <w:pStyle w:val="Bodytext151"/>
        <w:spacing w:before="120" w:after="60" w:line="240" w:lineRule="auto"/>
        <w:ind w:firstLine="0"/>
        <w:rPr>
          <w:b/>
          <w:sz w:val="20"/>
          <w:szCs w:val="20"/>
        </w:rPr>
      </w:pPr>
      <w:r w:rsidRPr="00D0186E">
        <w:rPr>
          <w:rStyle w:val="Bodytext15"/>
          <w:b/>
          <w:sz w:val="20"/>
          <w:szCs w:val="20"/>
        </w:rPr>
        <w:t>General rates of postage on parcels.</w:t>
      </w:r>
    </w:p>
    <w:p w14:paraId="4DE784F5" w14:textId="2909C2FC" w:rsidR="004B62EB" w:rsidRPr="00D0186E" w:rsidRDefault="00C73B59" w:rsidP="00C73B59">
      <w:pPr>
        <w:pStyle w:val="BodyText4"/>
        <w:tabs>
          <w:tab w:val="left" w:pos="630"/>
        </w:tabs>
        <w:spacing w:after="60" w:line="240" w:lineRule="auto"/>
        <w:ind w:firstLine="274"/>
        <w:rPr>
          <w:sz w:val="24"/>
          <w:szCs w:val="24"/>
        </w:rPr>
      </w:pPr>
      <w:r w:rsidRPr="002F08A1">
        <w:rPr>
          <w:sz w:val="24"/>
          <w:szCs w:val="24"/>
        </w:rPr>
        <w:t>30.</w:t>
      </w:r>
      <w:r w:rsidRPr="00D0186E">
        <w:rPr>
          <w:b/>
          <w:sz w:val="24"/>
          <w:szCs w:val="24"/>
        </w:rPr>
        <w:tab/>
      </w:r>
      <w:r w:rsidR="00B4493C" w:rsidRPr="00D0186E">
        <w:rPr>
          <w:sz w:val="24"/>
          <w:szCs w:val="24"/>
        </w:rPr>
        <w:t xml:space="preserve">Regulations </w:t>
      </w:r>
      <w:r w:rsidR="00B4493C" w:rsidRPr="00D0186E">
        <w:rPr>
          <w:rStyle w:val="BodytextTrebuchetMS"/>
          <w:rFonts w:ascii="Times New Roman" w:hAnsi="Times New Roman" w:cs="Times New Roman"/>
          <w:sz w:val="24"/>
          <w:szCs w:val="24"/>
        </w:rPr>
        <w:t>213</w:t>
      </w:r>
      <w:r w:rsidR="00B4493C" w:rsidRPr="002F08A1">
        <w:rPr>
          <w:rStyle w:val="BodytextTrebuchetMS0"/>
          <w:rFonts w:ascii="Times New Roman" w:hAnsi="Times New Roman" w:cs="Times New Roman"/>
          <w:b w:val="0"/>
          <w:sz w:val="24"/>
          <w:szCs w:val="24"/>
        </w:rPr>
        <w:t>,</w:t>
      </w:r>
      <w:r w:rsidR="00B4493C" w:rsidRPr="00D0186E">
        <w:rPr>
          <w:rStyle w:val="BodytextTrebuchetMS0"/>
          <w:rFonts w:ascii="Times New Roman" w:hAnsi="Times New Roman" w:cs="Times New Roman"/>
          <w:sz w:val="24"/>
          <w:szCs w:val="24"/>
        </w:rPr>
        <w:t xml:space="preserve"> </w:t>
      </w:r>
      <w:r w:rsidR="00B4493C" w:rsidRPr="00D0186E">
        <w:rPr>
          <w:rStyle w:val="BodytextTrebuchetMS"/>
          <w:rFonts w:ascii="Times New Roman" w:hAnsi="Times New Roman" w:cs="Times New Roman"/>
          <w:sz w:val="24"/>
          <w:szCs w:val="24"/>
        </w:rPr>
        <w:t>213</w:t>
      </w:r>
      <w:r w:rsidR="00B4493C" w:rsidRPr="00D0186E">
        <w:rPr>
          <w:rStyle w:val="Bodytext7pt"/>
          <w:smallCaps/>
          <w:sz w:val="24"/>
          <w:szCs w:val="24"/>
        </w:rPr>
        <w:t>a</w:t>
      </w:r>
      <w:r w:rsidR="00B4493C" w:rsidRPr="00D0186E">
        <w:rPr>
          <w:rStyle w:val="BodytextTrebuchetMS0"/>
          <w:rFonts w:ascii="Times New Roman" w:hAnsi="Times New Roman" w:cs="Times New Roman"/>
          <w:sz w:val="24"/>
          <w:szCs w:val="24"/>
        </w:rPr>
        <w:t xml:space="preserve"> </w:t>
      </w:r>
      <w:r w:rsidR="00B4493C" w:rsidRPr="00D0186E">
        <w:rPr>
          <w:sz w:val="24"/>
          <w:szCs w:val="24"/>
        </w:rPr>
        <w:t xml:space="preserve">and </w:t>
      </w:r>
      <w:r w:rsidR="00B4493C" w:rsidRPr="00D0186E">
        <w:rPr>
          <w:rStyle w:val="BodytextTrebuchetMS"/>
          <w:rFonts w:ascii="Times New Roman" w:hAnsi="Times New Roman" w:cs="Times New Roman"/>
          <w:sz w:val="24"/>
          <w:szCs w:val="24"/>
        </w:rPr>
        <w:t>213</w:t>
      </w:r>
      <w:r w:rsidR="00B4493C" w:rsidRPr="00D0186E">
        <w:rPr>
          <w:rStyle w:val="Bodytext7pt"/>
          <w:smallCaps/>
          <w:sz w:val="24"/>
          <w:szCs w:val="24"/>
        </w:rPr>
        <w:t>b</w:t>
      </w:r>
      <w:r w:rsidR="00B4493C" w:rsidRPr="00D0186E">
        <w:rPr>
          <w:rStyle w:val="BodytextTrebuchetMS0"/>
          <w:rFonts w:ascii="Times New Roman" w:hAnsi="Times New Roman" w:cs="Times New Roman"/>
          <w:sz w:val="24"/>
          <w:szCs w:val="24"/>
        </w:rPr>
        <w:t xml:space="preserve"> </w:t>
      </w:r>
      <w:r w:rsidR="00B4493C" w:rsidRPr="00D0186E">
        <w:rPr>
          <w:sz w:val="24"/>
          <w:szCs w:val="24"/>
        </w:rPr>
        <w:t>of the Postal Regulations are repealed and the fol</w:t>
      </w:r>
      <w:r w:rsidR="00B4493C" w:rsidRPr="00D0186E">
        <w:rPr>
          <w:sz w:val="24"/>
          <w:szCs w:val="24"/>
        </w:rPr>
        <w:softHyphen/>
        <w:t>lowing regulations substituted:—</w:t>
      </w:r>
    </w:p>
    <w:p w14:paraId="45E47854" w14:textId="77777777" w:rsidR="004B62EB" w:rsidRPr="00D0186E" w:rsidRDefault="00C73B59" w:rsidP="00C73B59">
      <w:pPr>
        <w:pStyle w:val="BodyText4"/>
        <w:tabs>
          <w:tab w:val="left" w:pos="630"/>
        </w:tabs>
        <w:spacing w:line="240" w:lineRule="auto"/>
        <w:ind w:firstLine="270"/>
        <w:rPr>
          <w:sz w:val="24"/>
          <w:szCs w:val="24"/>
        </w:rPr>
      </w:pPr>
      <w:r w:rsidRPr="00D0186E">
        <w:rPr>
          <w:sz w:val="24"/>
          <w:szCs w:val="24"/>
        </w:rPr>
        <w:t>“213. Subject to regulation</w:t>
      </w:r>
      <w:r w:rsidR="00B4493C" w:rsidRPr="00D0186E">
        <w:rPr>
          <w:sz w:val="24"/>
          <w:szCs w:val="24"/>
        </w:rPr>
        <w:t xml:space="preserve"> </w:t>
      </w:r>
      <w:r w:rsidRPr="00D0186E">
        <w:rPr>
          <w:sz w:val="24"/>
          <w:szCs w:val="24"/>
        </w:rPr>
        <w:t>2</w:t>
      </w:r>
      <w:r w:rsidR="00B4493C" w:rsidRPr="00D0186E">
        <w:rPr>
          <w:sz w:val="24"/>
          <w:szCs w:val="24"/>
        </w:rPr>
        <w:t>13</w:t>
      </w:r>
      <w:r w:rsidR="00B4493C" w:rsidRPr="00D0186E">
        <w:rPr>
          <w:rStyle w:val="TablecaptionSmallCaps"/>
          <w:sz w:val="24"/>
          <w:szCs w:val="24"/>
        </w:rPr>
        <w:t>a,</w:t>
      </w:r>
      <w:r w:rsidR="00B4493C" w:rsidRPr="00D0186E">
        <w:rPr>
          <w:sz w:val="24"/>
          <w:szCs w:val="24"/>
        </w:rPr>
        <w:t xml:space="preserve"> the postage payable in respect of a parcel addressed to a place in Australia or a Territory other than Papua New Guinea is the sum of the basic charge and the charge per kilogram ascertained in accordance with the following table:—</w:t>
      </w:r>
    </w:p>
    <w:tbl>
      <w:tblPr>
        <w:tblOverlap w:val="never"/>
        <w:tblW w:w="9820" w:type="dxa"/>
        <w:tblLayout w:type="fixed"/>
        <w:tblCellMar>
          <w:left w:w="10" w:type="dxa"/>
          <w:right w:w="10" w:type="dxa"/>
        </w:tblCellMar>
        <w:tblLook w:val="0000" w:firstRow="0" w:lastRow="0" w:firstColumn="0" w:lastColumn="0" w:noHBand="0" w:noVBand="0"/>
      </w:tblPr>
      <w:tblGrid>
        <w:gridCol w:w="4600"/>
        <w:gridCol w:w="2340"/>
        <w:gridCol w:w="2880"/>
      </w:tblGrid>
      <w:tr w:rsidR="004B62EB" w:rsidRPr="00D0186E" w14:paraId="32AC41F5" w14:textId="77777777" w:rsidTr="00F06547">
        <w:trPr>
          <w:trHeight w:val="350"/>
        </w:trPr>
        <w:tc>
          <w:tcPr>
            <w:tcW w:w="4600" w:type="dxa"/>
            <w:vMerge w:val="restart"/>
            <w:tcBorders>
              <w:top w:val="single" w:sz="4" w:space="0" w:color="auto"/>
            </w:tcBorders>
            <w:vAlign w:val="center"/>
          </w:tcPr>
          <w:p w14:paraId="68E919BC" w14:textId="77777777" w:rsidR="004B62EB" w:rsidRPr="00D0186E" w:rsidRDefault="00B4493C" w:rsidP="00F06547">
            <w:pPr>
              <w:pStyle w:val="BodyText4"/>
              <w:spacing w:line="240" w:lineRule="auto"/>
              <w:ind w:firstLine="0"/>
              <w:jc w:val="center"/>
              <w:rPr>
                <w:sz w:val="22"/>
                <w:szCs w:val="22"/>
              </w:rPr>
            </w:pPr>
            <w:r w:rsidRPr="00D0186E">
              <w:rPr>
                <w:rStyle w:val="Bodytext7pt0"/>
                <w:sz w:val="22"/>
                <w:szCs w:val="22"/>
              </w:rPr>
              <w:t>Applicable Scale</w:t>
            </w:r>
          </w:p>
        </w:tc>
        <w:tc>
          <w:tcPr>
            <w:tcW w:w="5220" w:type="dxa"/>
            <w:gridSpan w:val="2"/>
            <w:tcBorders>
              <w:top w:val="single" w:sz="4" w:space="0" w:color="auto"/>
            </w:tcBorders>
            <w:vAlign w:val="center"/>
          </w:tcPr>
          <w:p w14:paraId="518D3EBA" w14:textId="77777777" w:rsidR="004B62EB" w:rsidRPr="00D0186E" w:rsidRDefault="00B4493C" w:rsidP="00F06547">
            <w:pPr>
              <w:pStyle w:val="BodyText4"/>
              <w:spacing w:line="240" w:lineRule="auto"/>
              <w:ind w:firstLine="0"/>
              <w:jc w:val="center"/>
              <w:rPr>
                <w:sz w:val="22"/>
                <w:szCs w:val="22"/>
              </w:rPr>
            </w:pPr>
            <w:r w:rsidRPr="00D0186E">
              <w:rPr>
                <w:rStyle w:val="Bodytext7pt0"/>
                <w:sz w:val="22"/>
                <w:szCs w:val="22"/>
              </w:rPr>
              <w:t>Rate of postage—</w:t>
            </w:r>
          </w:p>
        </w:tc>
      </w:tr>
      <w:tr w:rsidR="004B62EB" w:rsidRPr="00D0186E" w14:paraId="2773ECF8" w14:textId="77777777" w:rsidTr="00F06547">
        <w:trPr>
          <w:trHeight w:val="317"/>
        </w:trPr>
        <w:tc>
          <w:tcPr>
            <w:tcW w:w="4600" w:type="dxa"/>
            <w:vMerge/>
            <w:vAlign w:val="center"/>
          </w:tcPr>
          <w:p w14:paraId="156B2C6C" w14:textId="77777777" w:rsidR="004B62EB" w:rsidRPr="00D0186E" w:rsidRDefault="004B62EB" w:rsidP="00F06547">
            <w:pPr>
              <w:jc w:val="center"/>
              <w:rPr>
                <w:rFonts w:ascii="Times New Roman" w:hAnsi="Times New Roman" w:cs="Times New Roman"/>
                <w:sz w:val="22"/>
                <w:szCs w:val="22"/>
              </w:rPr>
            </w:pPr>
          </w:p>
        </w:tc>
        <w:tc>
          <w:tcPr>
            <w:tcW w:w="2340" w:type="dxa"/>
            <w:tcBorders>
              <w:top w:val="single" w:sz="4" w:space="0" w:color="auto"/>
            </w:tcBorders>
            <w:vAlign w:val="center"/>
          </w:tcPr>
          <w:p w14:paraId="4B93EB99" w14:textId="77777777" w:rsidR="004B62EB" w:rsidRPr="00D0186E" w:rsidRDefault="00B4493C" w:rsidP="00F06547">
            <w:pPr>
              <w:pStyle w:val="BodyText4"/>
              <w:spacing w:line="240" w:lineRule="auto"/>
              <w:ind w:firstLine="0"/>
              <w:jc w:val="center"/>
              <w:rPr>
                <w:sz w:val="22"/>
                <w:szCs w:val="22"/>
              </w:rPr>
            </w:pPr>
            <w:r w:rsidRPr="00D0186E">
              <w:rPr>
                <w:rStyle w:val="Bodytext7pt0"/>
                <w:sz w:val="22"/>
                <w:szCs w:val="22"/>
              </w:rPr>
              <w:t>Basic charge</w:t>
            </w:r>
          </w:p>
        </w:tc>
        <w:tc>
          <w:tcPr>
            <w:tcW w:w="2880" w:type="dxa"/>
            <w:tcBorders>
              <w:top w:val="single" w:sz="4" w:space="0" w:color="auto"/>
            </w:tcBorders>
            <w:vAlign w:val="center"/>
          </w:tcPr>
          <w:p w14:paraId="04C2278D" w14:textId="77777777" w:rsidR="004B62EB" w:rsidRPr="00D0186E" w:rsidRDefault="00B4493C" w:rsidP="00F06547">
            <w:pPr>
              <w:pStyle w:val="BodyText4"/>
              <w:spacing w:line="240" w:lineRule="auto"/>
              <w:ind w:firstLine="0"/>
              <w:jc w:val="center"/>
              <w:rPr>
                <w:sz w:val="22"/>
                <w:szCs w:val="22"/>
              </w:rPr>
            </w:pPr>
            <w:r w:rsidRPr="00D0186E">
              <w:rPr>
                <w:rStyle w:val="Bodytext7pt0"/>
                <w:sz w:val="22"/>
                <w:szCs w:val="22"/>
              </w:rPr>
              <w:t>Charge per kilogram</w:t>
            </w:r>
          </w:p>
        </w:tc>
      </w:tr>
      <w:tr w:rsidR="004B62EB" w:rsidRPr="00D0186E" w14:paraId="20B6C296" w14:textId="77777777" w:rsidTr="00F06547">
        <w:trPr>
          <w:trHeight w:val="240"/>
        </w:trPr>
        <w:tc>
          <w:tcPr>
            <w:tcW w:w="4600" w:type="dxa"/>
            <w:tcBorders>
              <w:top w:val="single" w:sz="4" w:space="0" w:color="auto"/>
            </w:tcBorders>
          </w:tcPr>
          <w:p w14:paraId="2556A808" w14:textId="77777777" w:rsidR="004B62EB" w:rsidRPr="00D0186E" w:rsidRDefault="004B62EB" w:rsidP="00F06547">
            <w:pPr>
              <w:tabs>
                <w:tab w:val="left" w:pos="4458"/>
              </w:tabs>
              <w:jc w:val="both"/>
              <w:rPr>
                <w:rFonts w:ascii="Times New Roman" w:hAnsi="Times New Roman" w:cs="Times New Roman"/>
              </w:rPr>
            </w:pPr>
          </w:p>
        </w:tc>
        <w:tc>
          <w:tcPr>
            <w:tcW w:w="2340" w:type="dxa"/>
            <w:tcBorders>
              <w:top w:val="single" w:sz="4" w:space="0" w:color="auto"/>
            </w:tcBorders>
            <w:vAlign w:val="bottom"/>
          </w:tcPr>
          <w:p w14:paraId="08790EC1" w14:textId="77777777" w:rsidR="004B62EB" w:rsidRPr="00D0186E" w:rsidRDefault="00B4493C" w:rsidP="00F06547">
            <w:pPr>
              <w:pStyle w:val="BodyText4"/>
              <w:spacing w:line="240" w:lineRule="auto"/>
              <w:ind w:firstLine="0"/>
              <w:jc w:val="center"/>
              <w:rPr>
                <w:sz w:val="24"/>
                <w:szCs w:val="24"/>
              </w:rPr>
            </w:pPr>
            <w:r w:rsidRPr="00D0186E">
              <w:rPr>
                <w:rStyle w:val="Bodytext7pt0"/>
                <w:sz w:val="24"/>
                <w:szCs w:val="24"/>
              </w:rPr>
              <w:t>Cents</w:t>
            </w:r>
          </w:p>
        </w:tc>
        <w:tc>
          <w:tcPr>
            <w:tcW w:w="2880" w:type="dxa"/>
            <w:tcBorders>
              <w:top w:val="single" w:sz="4" w:space="0" w:color="auto"/>
            </w:tcBorders>
            <w:vAlign w:val="bottom"/>
          </w:tcPr>
          <w:p w14:paraId="2737BF68" w14:textId="77777777" w:rsidR="004B62EB" w:rsidRPr="00D0186E" w:rsidRDefault="00B4493C" w:rsidP="00F06547">
            <w:pPr>
              <w:pStyle w:val="BodyText4"/>
              <w:spacing w:line="240" w:lineRule="auto"/>
              <w:ind w:firstLine="0"/>
              <w:jc w:val="center"/>
              <w:rPr>
                <w:sz w:val="24"/>
                <w:szCs w:val="24"/>
              </w:rPr>
            </w:pPr>
            <w:r w:rsidRPr="00D0186E">
              <w:rPr>
                <w:rStyle w:val="Bodytext7pt0"/>
                <w:sz w:val="24"/>
                <w:szCs w:val="24"/>
              </w:rPr>
              <w:t>Cents</w:t>
            </w:r>
          </w:p>
        </w:tc>
      </w:tr>
      <w:tr w:rsidR="004B62EB" w:rsidRPr="00D0186E" w14:paraId="6540328A" w14:textId="77777777" w:rsidTr="00F06547">
        <w:trPr>
          <w:trHeight w:val="225"/>
        </w:trPr>
        <w:tc>
          <w:tcPr>
            <w:tcW w:w="4600" w:type="dxa"/>
            <w:vAlign w:val="bottom"/>
          </w:tcPr>
          <w:p w14:paraId="1E53CB1D" w14:textId="77777777" w:rsidR="004B62EB" w:rsidRPr="00D0186E" w:rsidRDefault="00F06547" w:rsidP="00F06547">
            <w:pPr>
              <w:pStyle w:val="BodyText4"/>
              <w:tabs>
                <w:tab w:val="left" w:leader="dot" w:pos="4500"/>
              </w:tabs>
              <w:spacing w:line="240" w:lineRule="auto"/>
              <w:ind w:firstLine="0"/>
              <w:jc w:val="left"/>
              <w:rPr>
                <w:sz w:val="24"/>
                <w:szCs w:val="24"/>
              </w:rPr>
            </w:pPr>
            <w:r w:rsidRPr="00D0186E">
              <w:rPr>
                <w:rStyle w:val="Bodytext7pt0"/>
                <w:sz w:val="24"/>
                <w:szCs w:val="24"/>
              </w:rPr>
              <w:t>Scale 1</w:t>
            </w:r>
            <w:r w:rsidRPr="00D0186E">
              <w:rPr>
                <w:rStyle w:val="Bodytext7pt0"/>
                <w:sz w:val="24"/>
                <w:szCs w:val="24"/>
              </w:rPr>
              <w:tab/>
            </w:r>
          </w:p>
        </w:tc>
        <w:tc>
          <w:tcPr>
            <w:tcW w:w="2340" w:type="dxa"/>
            <w:vAlign w:val="bottom"/>
          </w:tcPr>
          <w:p w14:paraId="0FA3CA1D" w14:textId="77777777" w:rsidR="004B62EB" w:rsidRPr="00D0186E" w:rsidRDefault="00B4493C" w:rsidP="00F06547">
            <w:pPr>
              <w:pStyle w:val="BodyText4"/>
              <w:spacing w:line="240" w:lineRule="auto"/>
              <w:ind w:firstLine="0"/>
              <w:jc w:val="center"/>
              <w:rPr>
                <w:sz w:val="24"/>
                <w:szCs w:val="24"/>
              </w:rPr>
            </w:pPr>
            <w:r w:rsidRPr="00D0186E">
              <w:rPr>
                <w:rStyle w:val="Bodytext7pt0"/>
                <w:sz w:val="24"/>
                <w:szCs w:val="24"/>
              </w:rPr>
              <w:t>50</w:t>
            </w:r>
          </w:p>
        </w:tc>
        <w:tc>
          <w:tcPr>
            <w:tcW w:w="2880" w:type="dxa"/>
            <w:vAlign w:val="bottom"/>
          </w:tcPr>
          <w:p w14:paraId="198D8551" w14:textId="77777777" w:rsidR="004B62EB" w:rsidRPr="00D0186E" w:rsidRDefault="00B4493C" w:rsidP="00F06547">
            <w:pPr>
              <w:pStyle w:val="BodyText4"/>
              <w:spacing w:line="240" w:lineRule="auto"/>
              <w:ind w:firstLine="0"/>
              <w:jc w:val="center"/>
              <w:rPr>
                <w:sz w:val="24"/>
                <w:szCs w:val="24"/>
              </w:rPr>
            </w:pPr>
            <w:r w:rsidRPr="00D0186E">
              <w:rPr>
                <w:rStyle w:val="Bodytext7pt0"/>
                <w:sz w:val="24"/>
                <w:szCs w:val="24"/>
              </w:rPr>
              <w:t>4</w:t>
            </w:r>
          </w:p>
        </w:tc>
      </w:tr>
      <w:tr w:rsidR="004B62EB" w:rsidRPr="00D0186E" w14:paraId="5F5D298E" w14:textId="77777777" w:rsidTr="00F06547">
        <w:trPr>
          <w:trHeight w:val="225"/>
        </w:trPr>
        <w:tc>
          <w:tcPr>
            <w:tcW w:w="4600" w:type="dxa"/>
            <w:vAlign w:val="bottom"/>
          </w:tcPr>
          <w:p w14:paraId="6ADFC839" w14:textId="77777777" w:rsidR="004B62EB" w:rsidRPr="00D0186E" w:rsidRDefault="00F06547" w:rsidP="00F06547">
            <w:pPr>
              <w:pStyle w:val="BodyText4"/>
              <w:tabs>
                <w:tab w:val="left" w:leader="dot" w:pos="4500"/>
              </w:tabs>
              <w:spacing w:line="240" w:lineRule="auto"/>
              <w:ind w:firstLine="0"/>
              <w:jc w:val="left"/>
              <w:rPr>
                <w:sz w:val="24"/>
                <w:szCs w:val="24"/>
              </w:rPr>
            </w:pPr>
            <w:r w:rsidRPr="00D0186E">
              <w:rPr>
                <w:rStyle w:val="Bodytext7pt0"/>
                <w:sz w:val="24"/>
                <w:szCs w:val="24"/>
              </w:rPr>
              <w:t>Scale 2</w:t>
            </w:r>
            <w:r w:rsidRPr="00D0186E">
              <w:rPr>
                <w:rStyle w:val="Bodytext7pt0"/>
                <w:sz w:val="24"/>
                <w:szCs w:val="24"/>
              </w:rPr>
              <w:tab/>
            </w:r>
          </w:p>
        </w:tc>
        <w:tc>
          <w:tcPr>
            <w:tcW w:w="2340" w:type="dxa"/>
            <w:vAlign w:val="bottom"/>
          </w:tcPr>
          <w:p w14:paraId="261128B9" w14:textId="77777777" w:rsidR="004B62EB" w:rsidRPr="00D0186E" w:rsidRDefault="00B4493C" w:rsidP="00F06547">
            <w:pPr>
              <w:pStyle w:val="BodyText4"/>
              <w:spacing w:line="240" w:lineRule="auto"/>
              <w:ind w:firstLine="0"/>
              <w:jc w:val="center"/>
              <w:rPr>
                <w:sz w:val="24"/>
                <w:szCs w:val="24"/>
              </w:rPr>
            </w:pPr>
            <w:r w:rsidRPr="00D0186E">
              <w:rPr>
                <w:rStyle w:val="Bodytext7pt0"/>
                <w:sz w:val="24"/>
                <w:szCs w:val="24"/>
              </w:rPr>
              <w:t>65</w:t>
            </w:r>
          </w:p>
        </w:tc>
        <w:tc>
          <w:tcPr>
            <w:tcW w:w="2880" w:type="dxa"/>
            <w:vAlign w:val="bottom"/>
          </w:tcPr>
          <w:p w14:paraId="7B53F7FA" w14:textId="77777777" w:rsidR="004B62EB" w:rsidRPr="00D0186E" w:rsidRDefault="00B4493C" w:rsidP="00F06547">
            <w:pPr>
              <w:pStyle w:val="BodyText4"/>
              <w:spacing w:line="240" w:lineRule="auto"/>
              <w:ind w:firstLine="0"/>
              <w:jc w:val="center"/>
              <w:rPr>
                <w:sz w:val="24"/>
                <w:szCs w:val="24"/>
              </w:rPr>
            </w:pPr>
            <w:r w:rsidRPr="00D0186E">
              <w:rPr>
                <w:rStyle w:val="Bodytext7pt0"/>
                <w:sz w:val="24"/>
                <w:szCs w:val="24"/>
              </w:rPr>
              <w:t>7</w:t>
            </w:r>
          </w:p>
        </w:tc>
      </w:tr>
      <w:tr w:rsidR="004B62EB" w:rsidRPr="00D0186E" w14:paraId="67E41F4E" w14:textId="77777777" w:rsidTr="00F06547">
        <w:trPr>
          <w:trHeight w:val="192"/>
        </w:trPr>
        <w:tc>
          <w:tcPr>
            <w:tcW w:w="4600" w:type="dxa"/>
            <w:vAlign w:val="bottom"/>
          </w:tcPr>
          <w:p w14:paraId="1410109E" w14:textId="77777777" w:rsidR="004B62EB" w:rsidRPr="00D0186E" w:rsidRDefault="00F06547" w:rsidP="00F06547">
            <w:pPr>
              <w:pStyle w:val="BodyText4"/>
              <w:tabs>
                <w:tab w:val="left" w:leader="dot" w:pos="4500"/>
              </w:tabs>
              <w:spacing w:line="240" w:lineRule="auto"/>
              <w:ind w:firstLine="0"/>
              <w:jc w:val="left"/>
              <w:rPr>
                <w:sz w:val="24"/>
                <w:szCs w:val="24"/>
              </w:rPr>
            </w:pPr>
            <w:r w:rsidRPr="00D0186E">
              <w:rPr>
                <w:rStyle w:val="Bodytext7pt0"/>
                <w:sz w:val="24"/>
                <w:szCs w:val="24"/>
              </w:rPr>
              <w:t>Scale 3</w:t>
            </w:r>
            <w:r w:rsidRPr="00D0186E">
              <w:rPr>
                <w:rStyle w:val="Bodytext7pt0"/>
                <w:sz w:val="24"/>
                <w:szCs w:val="24"/>
              </w:rPr>
              <w:tab/>
            </w:r>
          </w:p>
        </w:tc>
        <w:tc>
          <w:tcPr>
            <w:tcW w:w="2340" w:type="dxa"/>
            <w:vAlign w:val="bottom"/>
          </w:tcPr>
          <w:p w14:paraId="475A43AE" w14:textId="77777777" w:rsidR="004B62EB" w:rsidRPr="00D0186E" w:rsidRDefault="00B4493C" w:rsidP="00F06547">
            <w:pPr>
              <w:pStyle w:val="BodyText4"/>
              <w:spacing w:line="240" w:lineRule="auto"/>
              <w:ind w:firstLine="0"/>
              <w:jc w:val="center"/>
              <w:rPr>
                <w:sz w:val="24"/>
                <w:szCs w:val="24"/>
              </w:rPr>
            </w:pPr>
            <w:r w:rsidRPr="00D0186E">
              <w:rPr>
                <w:rStyle w:val="Bodytext7pt0"/>
                <w:sz w:val="24"/>
                <w:szCs w:val="24"/>
              </w:rPr>
              <w:t>90</w:t>
            </w:r>
          </w:p>
        </w:tc>
        <w:tc>
          <w:tcPr>
            <w:tcW w:w="2880" w:type="dxa"/>
            <w:vAlign w:val="bottom"/>
          </w:tcPr>
          <w:p w14:paraId="6CE35295" w14:textId="77777777" w:rsidR="004B62EB" w:rsidRPr="00D0186E" w:rsidRDefault="00B4493C" w:rsidP="00F06547">
            <w:pPr>
              <w:pStyle w:val="BodyText4"/>
              <w:spacing w:line="240" w:lineRule="auto"/>
              <w:ind w:firstLine="0"/>
              <w:jc w:val="center"/>
              <w:rPr>
                <w:sz w:val="24"/>
                <w:szCs w:val="24"/>
              </w:rPr>
            </w:pPr>
            <w:r w:rsidRPr="00D0186E">
              <w:rPr>
                <w:rStyle w:val="Bodytext7pt0"/>
                <w:sz w:val="24"/>
                <w:szCs w:val="24"/>
              </w:rPr>
              <w:t>15</w:t>
            </w:r>
          </w:p>
        </w:tc>
      </w:tr>
      <w:tr w:rsidR="004B62EB" w:rsidRPr="00D0186E" w14:paraId="7D1034E3" w14:textId="77777777" w:rsidTr="00F06547">
        <w:trPr>
          <w:trHeight w:val="108"/>
        </w:trPr>
        <w:tc>
          <w:tcPr>
            <w:tcW w:w="4600" w:type="dxa"/>
            <w:vAlign w:val="bottom"/>
          </w:tcPr>
          <w:p w14:paraId="3591D2DF" w14:textId="77777777" w:rsidR="004B62EB" w:rsidRPr="00D0186E" w:rsidRDefault="00F06547" w:rsidP="00F06547">
            <w:pPr>
              <w:pStyle w:val="BodyText4"/>
              <w:tabs>
                <w:tab w:val="left" w:leader="dot" w:pos="4500"/>
              </w:tabs>
              <w:spacing w:line="240" w:lineRule="auto"/>
              <w:ind w:firstLine="0"/>
              <w:jc w:val="left"/>
              <w:rPr>
                <w:sz w:val="24"/>
                <w:szCs w:val="24"/>
              </w:rPr>
            </w:pPr>
            <w:r w:rsidRPr="00D0186E">
              <w:rPr>
                <w:rStyle w:val="Bodytext7pt0"/>
                <w:sz w:val="24"/>
                <w:szCs w:val="24"/>
              </w:rPr>
              <w:t>Scale 4</w:t>
            </w:r>
            <w:r w:rsidRPr="00D0186E">
              <w:rPr>
                <w:rStyle w:val="Bodytext7pt0"/>
                <w:sz w:val="24"/>
                <w:szCs w:val="24"/>
              </w:rPr>
              <w:tab/>
            </w:r>
          </w:p>
        </w:tc>
        <w:tc>
          <w:tcPr>
            <w:tcW w:w="2340" w:type="dxa"/>
            <w:vAlign w:val="bottom"/>
          </w:tcPr>
          <w:p w14:paraId="36537F31" w14:textId="77777777" w:rsidR="004B62EB" w:rsidRPr="00D0186E" w:rsidRDefault="00B4493C" w:rsidP="00F06547">
            <w:pPr>
              <w:pStyle w:val="BodyText4"/>
              <w:spacing w:line="240" w:lineRule="auto"/>
              <w:ind w:firstLine="0"/>
              <w:jc w:val="center"/>
              <w:rPr>
                <w:sz w:val="24"/>
                <w:szCs w:val="24"/>
              </w:rPr>
            </w:pPr>
            <w:r w:rsidRPr="00D0186E">
              <w:rPr>
                <w:rStyle w:val="Bodytext7pt0"/>
                <w:sz w:val="24"/>
                <w:szCs w:val="24"/>
              </w:rPr>
              <w:t>90</w:t>
            </w:r>
          </w:p>
        </w:tc>
        <w:tc>
          <w:tcPr>
            <w:tcW w:w="2880" w:type="dxa"/>
            <w:vAlign w:val="bottom"/>
          </w:tcPr>
          <w:p w14:paraId="3C434DE6" w14:textId="77777777" w:rsidR="004B62EB" w:rsidRPr="00D0186E" w:rsidRDefault="00B4493C" w:rsidP="00F06547">
            <w:pPr>
              <w:pStyle w:val="BodyText4"/>
              <w:spacing w:line="240" w:lineRule="auto"/>
              <w:ind w:firstLine="0"/>
              <w:jc w:val="center"/>
              <w:rPr>
                <w:sz w:val="24"/>
                <w:szCs w:val="24"/>
              </w:rPr>
            </w:pPr>
            <w:r w:rsidRPr="00D0186E">
              <w:rPr>
                <w:rStyle w:val="Bodytext7pt0"/>
                <w:sz w:val="24"/>
                <w:szCs w:val="24"/>
              </w:rPr>
              <w:t>25</w:t>
            </w:r>
          </w:p>
        </w:tc>
      </w:tr>
      <w:tr w:rsidR="004B62EB" w:rsidRPr="00D0186E" w14:paraId="3FA78504" w14:textId="77777777" w:rsidTr="00F06547">
        <w:trPr>
          <w:trHeight w:val="161"/>
        </w:trPr>
        <w:tc>
          <w:tcPr>
            <w:tcW w:w="4600" w:type="dxa"/>
            <w:tcBorders>
              <w:bottom w:val="single" w:sz="4" w:space="0" w:color="auto"/>
            </w:tcBorders>
            <w:vAlign w:val="bottom"/>
          </w:tcPr>
          <w:p w14:paraId="71C9DB7A" w14:textId="77777777" w:rsidR="004B62EB" w:rsidRPr="00D0186E" w:rsidRDefault="00F06547" w:rsidP="00F06547">
            <w:pPr>
              <w:pStyle w:val="BodyText4"/>
              <w:tabs>
                <w:tab w:val="left" w:leader="dot" w:pos="4500"/>
              </w:tabs>
              <w:spacing w:line="240" w:lineRule="auto"/>
              <w:ind w:firstLine="0"/>
              <w:jc w:val="left"/>
              <w:rPr>
                <w:sz w:val="24"/>
                <w:szCs w:val="24"/>
              </w:rPr>
            </w:pPr>
            <w:r w:rsidRPr="00D0186E">
              <w:rPr>
                <w:rStyle w:val="Bodytext7pt0"/>
                <w:sz w:val="24"/>
                <w:szCs w:val="24"/>
              </w:rPr>
              <w:t>Scale 5</w:t>
            </w:r>
            <w:r w:rsidRPr="00D0186E">
              <w:rPr>
                <w:rStyle w:val="Bodytext7pt0"/>
                <w:sz w:val="24"/>
                <w:szCs w:val="24"/>
              </w:rPr>
              <w:tab/>
            </w:r>
          </w:p>
        </w:tc>
        <w:tc>
          <w:tcPr>
            <w:tcW w:w="2340" w:type="dxa"/>
            <w:tcBorders>
              <w:bottom w:val="single" w:sz="4" w:space="0" w:color="auto"/>
            </w:tcBorders>
            <w:vAlign w:val="bottom"/>
          </w:tcPr>
          <w:p w14:paraId="67F5D0A1" w14:textId="77777777" w:rsidR="004B62EB" w:rsidRPr="00D0186E" w:rsidRDefault="00B4493C" w:rsidP="00F06547">
            <w:pPr>
              <w:pStyle w:val="BodyText4"/>
              <w:spacing w:line="240" w:lineRule="auto"/>
              <w:ind w:firstLine="0"/>
              <w:jc w:val="center"/>
              <w:rPr>
                <w:sz w:val="24"/>
                <w:szCs w:val="24"/>
              </w:rPr>
            </w:pPr>
            <w:r w:rsidRPr="00D0186E">
              <w:rPr>
                <w:rStyle w:val="Bodytext7pt0"/>
                <w:sz w:val="24"/>
                <w:szCs w:val="24"/>
              </w:rPr>
              <w:t>90</w:t>
            </w:r>
          </w:p>
        </w:tc>
        <w:tc>
          <w:tcPr>
            <w:tcW w:w="2880" w:type="dxa"/>
            <w:tcBorders>
              <w:bottom w:val="single" w:sz="4" w:space="0" w:color="auto"/>
            </w:tcBorders>
            <w:vAlign w:val="bottom"/>
          </w:tcPr>
          <w:p w14:paraId="5C518D53" w14:textId="77777777" w:rsidR="004B62EB" w:rsidRPr="00D0186E" w:rsidRDefault="00B4493C" w:rsidP="00F06547">
            <w:pPr>
              <w:pStyle w:val="BodyText4"/>
              <w:spacing w:line="240" w:lineRule="auto"/>
              <w:ind w:firstLine="0"/>
              <w:jc w:val="center"/>
              <w:rPr>
                <w:sz w:val="24"/>
                <w:szCs w:val="24"/>
              </w:rPr>
            </w:pPr>
            <w:r w:rsidRPr="00D0186E">
              <w:rPr>
                <w:rStyle w:val="Bodytext7pt0"/>
                <w:sz w:val="24"/>
                <w:szCs w:val="24"/>
              </w:rPr>
              <w:t>40</w:t>
            </w:r>
          </w:p>
        </w:tc>
      </w:tr>
    </w:tbl>
    <w:p w14:paraId="18A6B875" w14:textId="77777777" w:rsidR="004B62EB" w:rsidRPr="00D0186E" w:rsidRDefault="00B4493C" w:rsidP="00F06547">
      <w:pPr>
        <w:pStyle w:val="Bodytext151"/>
        <w:spacing w:before="120" w:after="60" w:line="240" w:lineRule="auto"/>
        <w:ind w:firstLine="0"/>
        <w:rPr>
          <w:b/>
          <w:sz w:val="20"/>
          <w:szCs w:val="20"/>
        </w:rPr>
      </w:pPr>
      <w:r w:rsidRPr="00D0186E">
        <w:rPr>
          <w:rStyle w:val="Bodytext15"/>
          <w:b/>
          <w:sz w:val="20"/>
          <w:szCs w:val="20"/>
        </w:rPr>
        <w:t>Reduced rate for bulk postage.</w:t>
      </w:r>
    </w:p>
    <w:p w14:paraId="4EFF175A" w14:textId="77777777" w:rsidR="004B62EB" w:rsidRPr="00D0186E" w:rsidRDefault="00B4493C" w:rsidP="00F06547">
      <w:pPr>
        <w:pStyle w:val="BodyText4"/>
        <w:tabs>
          <w:tab w:val="left" w:pos="630"/>
        </w:tabs>
        <w:spacing w:line="240" w:lineRule="auto"/>
        <w:ind w:firstLine="270"/>
        <w:rPr>
          <w:sz w:val="24"/>
          <w:szCs w:val="24"/>
        </w:rPr>
      </w:pPr>
      <w:r w:rsidRPr="00D0186E">
        <w:rPr>
          <w:rStyle w:val="BodytextSmallCaps"/>
          <w:sz w:val="24"/>
          <w:szCs w:val="24"/>
        </w:rPr>
        <w:t>“213a.</w:t>
      </w:r>
      <w:r w:rsidRPr="00D0186E">
        <w:rPr>
          <w:sz w:val="24"/>
          <w:szCs w:val="24"/>
        </w:rPr>
        <w:t xml:space="preserve"> (1) This regulation applies to parcels addressed to places within Australia or a Territory other than Papua New Guinea, being parcels that do not weigh more than 10 kilograms each and comply with, and are posted in accordance with, conditions determined by the Postmaster-General relating to—</w:t>
      </w:r>
    </w:p>
    <w:p w14:paraId="2B2FB00A" w14:textId="77777777" w:rsidR="004B62EB" w:rsidRPr="00D0186E" w:rsidRDefault="00F06547" w:rsidP="00F06547">
      <w:pPr>
        <w:pStyle w:val="BodyText4"/>
        <w:spacing w:after="60" w:line="240" w:lineRule="auto"/>
        <w:ind w:firstLine="274"/>
        <w:rPr>
          <w:sz w:val="24"/>
          <w:szCs w:val="24"/>
        </w:rPr>
      </w:pPr>
      <w:r w:rsidRPr="00D0186E">
        <w:rPr>
          <w:sz w:val="24"/>
          <w:szCs w:val="24"/>
        </w:rPr>
        <w:t xml:space="preserve">(a) </w:t>
      </w:r>
      <w:r w:rsidR="00B4493C" w:rsidRPr="00D0186E">
        <w:rPr>
          <w:sz w:val="24"/>
          <w:szCs w:val="24"/>
        </w:rPr>
        <w:t>the manner of packing, addressing and marking the parcels;</w:t>
      </w:r>
    </w:p>
    <w:p w14:paraId="5F812907" w14:textId="77777777" w:rsidR="004B62EB" w:rsidRPr="00D0186E" w:rsidRDefault="00F06547" w:rsidP="00F06547">
      <w:pPr>
        <w:pStyle w:val="BodyText4"/>
        <w:spacing w:after="60" w:line="240" w:lineRule="auto"/>
        <w:ind w:firstLine="274"/>
        <w:rPr>
          <w:sz w:val="24"/>
          <w:szCs w:val="24"/>
        </w:rPr>
      </w:pPr>
      <w:r w:rsidRPr="00D0186E">
        <w:rPr>
          <w:sz w:val="24"/>
          <w:szCs w:val="24"/>
        </w:rPr>
        <w:t>(b)</w:t>
      </w:r>
      <w:r w:rsidR="00B4493C" w:rsidRPr="00D0186E">
        <w:rPr>
          <w:sz w:val="24"/>
          <w:szCs w:val="24"/>
        </w:rPr>
        <w:t xml:space="preserve"> the manner and pla</w:t>
      </w:r>
      <w:r w:rsidRPr="00D0186E">
        <w:rPr>
          <w:sz w:val="24"/>
          <w:szCs w:val="24"/>
        </w:rPr>
        <w:t>ce of posting the parcels; and</w:t>
      </w:r>
    </w:p>
    <w:p w14:paraId="790FD0A0" w14:textId="77777777" w:rsidR="004B62EB" w:rsidRPr="00D0186E" w:rsidRDefault="00F06547" w:rsidP="00F06547">
      <w:pPr>
        <w:pStyle w:val="BodyText4"/>
        <w:spacing w:after="60" w:line="240" w:lineRule="auto"/>
        <w:ind w:firstLine="274"/>
        <w:rPr>
          <w:sz w:val="24"/>
          <w:szCs w:val="24"/>
        </w:rPr>
      </w:pPr>
      <w:r w:rsidRPr="00D0186E">
        <w:rPr>
          <w:sz w:val="24"/>
          <w:szCs w:val="24"/>
        </w:rPr>
        <w:t xml:space="preserve">(c) </w:t>
      </w:r>
      <w:r w:rsidR="00B4493C" w:rsidRPr="00D0186E">
        <w:rPr>
          <w:sz w:val="24"/>
          <w:szCs w:val="24"/>
        </w:rPr>
        <w:t>the arrangement of the articles so as to facilitate their sorting,</w:t>
      </w:r>
    </w:p>
    <w:p w14:paraId="6EC37738" w14:textId="77777777" w:rsidR="004B62EB" w:rsidRPr="00D0186E" w:rsidRDefault="00B4493C" w:rsidP="00CF0C90">
      <w:pPr>
        <w:pStyle w:val="BodyText4"/>
        <w:spacing w:line="240" w:lineRule="auto"/>
        <w:ind w:firstLine="0"/>
        <w:rPr>
          <w:sz w:val="24"/>
          <w:szCs w:val="24"/>
        </w:rPr>
      </w:pPr>
      <w:r w:rsidRPr="00D0186E">
        <w:rPr>
          <w:sz w:val="24"/>
          <w:szCs w:val="24"/>
        </w:rPr>
        <w:t>where the number of those parcels posted by any 1 person during a period determined by the Postmaster-General is more than 500.</w:t>
      </w:r>
    </w:p>
    <w:p w14:paraId="5BC18B2A" w14:textId="77777777" w:rsidR="004B62EB" w:rsidRPr="00D0186E" w:rsidRDefault="00B4493C" w:rsidP="00091B6B">
      <w:pPr>
        <w:pStyle w:val="BodyText4"/>
        <w:tabs>
          <w:tab w:val="left" w:pos="630"/>
        </w:tabs>
        <w:spacing w:after="60" w:line="240" w:lineRule="auto"/>
        <w:ind w:firstLine="274"/>
        <w:rPr>
          <w:sz w:val="24"/>
          <w:szCs w:val="24"/>
        </w:rPr>
      </w:pPr>
      <w:r w:rsidRPr="00D0186E">
        <w:rPr>
          <w:sz w:val="24"/>
          <w:szCs w:val="24"/>
        </w:rPr>
        <w:t>“(2) Where parcels to which this regulation applies are posted in direct bags or area bags the postage payable in respect of each such parcel is the sum of the basic charge and the charge per kilogram ascertained in relation to that parcel in accordance with the following table:—</w:t>
      </w:r>
    </w:p>
    <w:tbl>
      <w:tblPr>
        <w:tblOverlap w:val="never"/>
        <w:tblW w:w="9820" w:type="dxa"/>
        <w:tblLayout w:type="fixed"/>
        <w:tblCellMar>
          <w:left w:w="10" w:type="dxa"/>
          <w:right w:w="10" w:type="dxa"/>
        </w:tblCellMar>
        <w:tblLook w:val="0000" w:firstRow="0" w:lastRow="0" w:firstColumn="0" w:lastColumn="0" w:noHBand="0" w:noVBand="0"/>
      </w:tblPr>
      <w:tblGrid>
        <w:gridCol w:w="4060"/>
        <w:gridCol w:w="1440"/>
        <w:gridCol w:w="1350"/>
        <w:gridCol w:w="1710"/>
        <w:gridCol w:w="1260"/>
      </w:tblGrid>
      <w:tr w:rsidR="00506321" w:rsidRPr="00D0186E" w14:paraId="632FEC12" w14:textId="77777777" w:rsidTr="00BF77D8">
        <w:trPr>
          <w:trHeight w:val="360"/>
        </w:trPr>
        <w:tc>
          <w:tcPr>
            <w:tcW w:w="4060" w:type="dxa"/>
            <w:tcBorders>
              <w:top w:val="single" w:sz="4" w:space="0" w:color="auto"/>
            </w:tcBorders>
            <w:vAlign w:val="center"/>
          </w:tcPr>
          <w:p w14:paraId="2B04B2C9" w14:textId="77777777" w:rsidR="00506321" w:rsidRPr="00D0186E" w:rsidRDefault="00506321" w:rsidP="00506321">
            <w:pPr>
              <w:pStyle w:val="BodyText4"/>
              <w:spacing w:line="240" w:lineRule="auto"/>
              <w:ind w:firstLine="0"/>
              <w:jc w:val="center"/>
              <w:rPr>
                <w:sz w:val="22"/>
                <w:szCs w:val="22"/>
              </w:rPr>
            </w:pPr>
          </w:p>
        </w:tc>
        <w:tc>
          <w:tcPr>
            <w:tcW w:w="5760" w:type="dxa"/>
            <w:gridSpan w:val="4"/>
            <w:tcBorders>
              <w:top w:val="single" w:sz="4" w:space="0" w:color="auto"/>
              <w:left w:val="nil"/>
              <w:bottom w:val="single" w:sz="4" w:space="0" w:color="auto"/>
            </w:tcBorders>
            <w:vAlign w:val="center"/>
          </w:tcPr>
          <w:p w14:paraId="6E4B8B67" w14:textId="77777777" w:rsidR="00506321" w:rsidRPr="00D0186E" w:rsidRDefault="00506321" w:rsidP="00F06547">
            <w:pPr>
              <w:pStyle w:val="BodyText4"/>
              <w:spacing w:line="240" w:lineRule="auto"/>
              <w:jc w:val="center"/>
              <w:rPr>
                <w:sz w:val="22"/>
                <w:szCs w:val="22"/>
              </w:rPr>
            </w:pPr>
            <w:r w:rsidRPr="00D0186E">
              <w:rPr>
                <w:rStyle w:val="Bodytext7pt0"/>
                <w:sz w:val="22"/>
                <w:szCs w:val="22"/>
              </w:rPr>
              <w:t>Rate of postage—</w:t>
            </w:r>
          </w:p>
        </w:tc>
      </w:tr>
      <w:tr w:rsidR="004B62EB" w:rsidRPr="00D0186E" w14:paraId="57B9DFB3" w14:textId="77777777" w:rsidTr="00091B6B">
        <w:trPr>
          <w:trHeight w:val="322"/>
        </w:trPr>
        <w:tc>
          <w:tcPr>
            <w:tcW w:w="4060" w:type="dxa"/>
            <w:vAlign w:val="center"/>
          </w:tcPr>
          <w:p w14:paraId="40805FE8" w14:textId="77777777" w:rsidR="004B62EB" w:rsidRPr="00D0186E" w:rsidRDefault="00B4493C" w:rsidP="00506321">
            <w:pPr>
              <w:pStyle w:val="BodyText4"/>
              <w:spacing w:line="240" w:lineRule="auto"/>
              <w:ind w:firstLine="0"/>
              <w:jc w:val="center"/>
              <w:rPr>
                <w:sz w:val="22"/>
                <w:szCs w:val="22"/>
              </w:rPr>
            </w:pPr>
            <w:r w:rsidRPr="00D0186E">
              <w:rPr>
                <w:rStyle w:val="Bodytext7pt0"/>
                <w:sz w:val="22"/>
                <w:szCs w:val="22"/>
              </w:rPr>
              <w:t>Applicable Scale</w:t>
            </w:r>
          </w:p>
        </w:tc>
        <w:tc>
          <w:tcPr>
            <w:tcW w:w="5760" w:type="dxa"/>
            <w:gridSpan w:val="4"/>
            <w:tcBorders>
              <w:top w:val="single" w:sz="4" w:space="0" w:color="auto"/>
              <w:left w:val="nil"/>
            </w:tcBorders>
            <w:vAlign w:val="center"/>
          </w:tcPr>
          <w:p w14:paraId="17EC1A4E" w14:textId="753C6B5B" w:rsidR="004B62EB" w:rsidRPr="00D0186E" w:rsidRDefault="005B024A" w:rsidP="00506321">
            <w:pPr>
              <w:pStyle w:val="BodyText4"/>
              <w:spacing w:line="240" w:lineRule="auto"/>
              <w:ind w:firstLine="0"/>
              <w:jc w:val="center"/>
              <w:rPr>
                <w:sz w:val="22"/>
                <w:szCs w:val="22"/>
              </w:rPr>
            </w:pPr>
            <w:r>
              <w:rPr>
                <w:rStyle w:val="Bodytext7pt0"/>
                <w:sz w:val="22"/>
                <w:szCs w:val="22"/>
              </w:rPr>
              <w:t>Parcels sent by direct bag—</w:t>
            </w:r>
            <w:r w:rsidR="00B4493C" w:rsidRPr="00D0186E">
              <w:rPr>
                <w:rStyle w:val="Bodytext7pt0"/>
                <w:sz w:val="22"/>
                <w:szCs w:val="22"/>
              </w:rPr>
              <w:t>Parcels sent by area bag—</w:t>
            </w:r>
          </w:p>
        </w:tc>
      </w:tr>
      <w:tr w:rsidR="00506321" w:rsidRPr="00D0186E" w14:paraId="0674FDF3" w14:textId="77777777" w:rsidTr="00091B6B">
        <w:trPr>
          <w:trHeight w:val="288"/>
        </w:trPr>
        <w:tc>
          <w:tcPr>
            <w:tcW w:w="4060" w:type="dxa"/>
            <w:vMerge w:val="restart"/>
            <w:tcBorders>
              <w:bottom w:val="single" w:sz="4" w:space="0" w:color="auto"/>
            </w:tcBorders>
            <w:vAlign w:val="center"/>
          </w:tcPr>
          <w:p w14:paraId="10C7CD2B" w14:textId="77777777" w:rsidR="00506321" w:rsidRPr="00D0186E" w:rsidRDefault="00506321" w:rsidP="00506321">
            <w:pPr>
              <w:jc w:val="center"/>
              <w:rPr>
                <w:rFonts w:ascii="Times New Roman" w:hAnsi="Times New Roman" w:cs="Times New Roman"/>
                <w:sz w:val="22"/>
                <w:szCs w:val="22"/>
              </w:rPr>
            </w:pPr>
          </w:p>
        </w:tc>
        <w:tc>
          <w:tcPr>
            <w:tcW w:w="1440" w:type="dxa"/>
            <w:tcBorders>
              <w:top w:val="single" w:sz="4" w:space="0" w:color="auto"/>
            </w:tcBorders>
            <w:vAlign w:val="center"/>
          </w:tcPr>
          <w:p w14:paraId="5C1696C1" w14:textId="77777777" w:rsidR="00506321" w:rsidRPr="00D0186E" w:rsidRDefault="00506321" w:rsidP="00506321">
            <w:pPr>
              <w:pStyle w:val="BodyText4"/>
              <w:spacing w:line="240" w:lineRule="auto"/>
              <w:ind w:firstLine="0"/>
              <w:jc w:val="center"/>
              <w:rPr>
                <w:sz w:val="22"/>
                <w:szCs w:val="22"/>
              </w:rPr>
            </w:pPr>
          </w:p>
        </w:tc>
        <w:tc>
          <w:tcPr>
            <w:tcW w:w="1350" w:type="dxa"/>
            <w:vMerge w:val="restart"/>
            <w:tcBorders>
              <w:top w:val="single" w:sz="4" w:space="0" w:color="auto"/>
            </w:tcBorders>
            <w:vAlign w:val="center"/>
          </w:tcPr>
          <w:p w14:paraId="69A2436D" w14:textId="77777777" w:rsidR="00506321" w:rsidRPr="00D0186E" w:rsidRDefault="00506321" w:rsidP="00506321">
            <w:pPr>
              <w:pStyle w:val="BodyText4"/>
              <w:spacing w:line="240" w:lineRule="auto"/>
              <w:ind w:hanging="10"/>
              <w:jc w:val="center"/>
              <w:rPr>
                <w:sz w:val="22"/>
                <w:szCs w:val="22"/>
              </w:rPr>
            </w:pPr>
            <w:r w:rsidRPr="00D0186E">
              <w:rPr>
                <w:rStyle w:val="Bodytext7pt0"/>
                <w:sz w:val="22"/>
                <w:szCs w:val="22"/>
              </w:rPr>
              <w:t>Charge per kilogram</w:t>
            </w:r>
          </w:p>
        </w:tc>
        <w:tc>
          <w:tcPr>
            <w:tcW w:w="1710" w:type="dxa"/>
            <w:tcBorders>
              <w:top w:val="single" w:sz="4" w:space="0" w:color="auto"/>
            </w:tcBorders>
            <w:vAlign w:val="center"/>
          </w:tcPr>
          <w:p w14:paraId="11019A39" w14:textId="77777777" w:rsidR="00506321" w:rsidRPr="00D0186E" w:rsidRDefault="00506321" w:rsidP="00506321">
            <w:pPr>
              <w:pStyle w:val="BodyText4"/>
              <w:spacing w:line="240" w:lineRule="auto"/>
              <w:ind w:firstLine="0"/>
              <w:jc w:val="center"/>
              <w:rPr>
                <w:sz w:val="22"/>
                <w:szCs w:val="22"/>
              </w:rPr>
            </w:pPr>
          </w:p>
        </w:tc>
        <w:tc>
          <w:tcPr>
            <w:tcW w:w="1260" w:type="dxa"/>
            <w:vMerge w:val="restart"/>
            <w:tcBorders>
              <w:top w:val="single" w:sz="4" w:space="0" w:color="auto"/>
            </w:tcBorders>
            <w:vAlign w:val="center"/>
          </w:tcPr>
          <w:p w14:paraId="05862639" w14:textId="77777777" w:rsidR="00506321" w:rsidRPr="00D0186E" w:rsidRDefault="00506321" w:rsidP="00506321">
            <w:pPr>
              <w:pStyle w:val="BodyText4"/>
              <w:spacing w:line="240" w:lineRule="auto"/>
              <w:ind w:firstLine="0"/>
              <w:jc w:val="center"/>
              <w:rPr>
                <w:sz w:val="22"/>
                <w:szCs w:val="22"/>
              </w:rPr>
            </w:pPr>
            <w:r w:rsidRPr="00D0186E">
              <w:rPr>
                <w:rStyle w:val="Bodytext7pt0"/>
                <w:sz w:val="22"/>
                <w:szCs w:val="22"/>
              </w:rPr>
              <w:t>Charge per kilogram</w:t>
            </w:r>
          </w:p>
        </w:tc>
      </w:tr>
      <w:tr w:rsidR="00506321" w:rsidRPr="00D0186E" w14:paraId="32B89F45" w14:textId="77777777" w:rsidTr="00091B6B">
        <w:trPr>
          <w:trHeight w:val="205"/>
        </w:trPr>
        <w:tc>
          <w:tcPr>
            <w:tcW w:w="4060" w:type="dxa"/>
            <w:vMerge/>
            <w:tcBorders>
              <w:bottom w:val="single" w:sz="4" w:space="0" w:color="auto"/>
            </w:tcBorders>
            <w:vAlign w:val="center"/>
          </w:tcPr>
          <w:p w14:paraId="513F1151" w14:textId="77777777" w:rsidR="00506321" w:rsidRPr="00D0186E" w:rsidRDefault="00506321" w:rsidP="00506321">
            <w:pPr>
              <w:jc w:val="center"/>
              <w:rPr>
                <w:rFonts w:ascii="Times New Roman" w:hAnsi="Times New Roman" w:cs="Times New Roman"/>
                <w:sz w:val="22"/>
                <w:szCs w:val="22"/>
              </w:rPr>
            </w:pPr>
          </w:p>
        </w:tc>
        <w:tc>
          <w:tcPr>
            <w:tcW w:w="1440" w:type="dxa"/>
            <w:tcBorders>
              <w:bottom w:val="single" w:sz="4" w:space="0" w:color="auto"/>
            </w:tcBorders>
            <w:vAlign w:val="center"/>
          </w:tcPr>
          <w:p w14:paraId="7B88398C" w14:textId="77777777" w:rsidR="00506321" w:rsidRPr="00D0186E" w:rsidRDefault="00506321" w:rsidP="00B85D04">
            <w:pPr>
              <w:pStyle w:val="BodyText4"/>
              <w:spacing w:line="240" w:lineRule="auto"/>
              <w:ind w:firstLine="0"/>
              <w:jc w:val="center"/>
              <w:rPr>
                <w:sz w:val="22"/>
                <w:szCs w:val="22"/>
              </w:rPr>
            </w:pPr>
            <w:r w:rsidRPr="00D0186E">
              <w:rPr>
                <w:rStyle w:val="Bodytext7pt0"/>
                <w:sz w:val="22"/>
                <w:szCs w:val="22"/>
              </w:rPr>
              <w:t>Basic charge</w:t>
            </w:r>
          </w:p>
        </w:tc>
        <w:tc>
          <w:tcPr>
            <w:tcW w:w="1350" w:type="dxa"/>
            <w:vMerge/>
            <w:vAlign w:val="center"/>
          </w:tcPr>
          <w:p w14:paraId="3414A9FE" w14:textId="77777777" w:rsidR="00506321" w:rsidRPr="00D0186E" w:rsidRDefault="00506321" w:rsidP="00506321">
            <w:pPr>
              <w:pStyle w:val="BodyText4"/>
              <w:spacing w:line="240" w:lineRule="auto"/>
              <w:ind w:firstLine="0"/>
              <w:jc w:val="center"/>
              <w:rPr>
                <w:rStyle w:val="Bodytext7pt0"/>
                <w:sz w:val="22"/>
                <w:szCs w:val="22"/>
              </w:rPr>
            </w:pPr>
          </w:p>
        </w:tc>
        <w:tc>
          <w:tcPr>
            <w:tcW w:w="1710" w:type="dxa"/>
            <w:tcBorders>
              <w:bottom w:val="single" w:sz="4" w:space="0" w:color="auto"/>
            </w:tcBorders>
            <w:vAlign w:val="center"/>
          </w:tcPr>
          <w:p w14:paraId="17CA521D" w14:textId="77777777" w:rsidR="00506321" w:rsidRPr="00D0186E" w:rsidRDefault="00506321" w:rsidP="00B85D04">
            <w:pPr>
              <w:pStyle w:val="BodyText4"/>
              <w:spacing w:line="240" w:lineRule="auto"/>
              <w:ind w:firstLine="0"/>
              <w:jc w:val="center"/>
              <w:rPr>
                <w:sz w:val="22"/>
                <w:szCs w:val="22"/>
              </w:rPr>
            </w:pPr>
            <w:r w:rsidRPr="00D0186E">
              <w:rPr>
                <w:rStyle w:val="Bodytext7pt0"/>
                <w:sz w:val="22"/>
                <w:szCs w:val="22"/>
              </w:rPr>
              <w:t>Basic charge</w:t>
            </w:r>
          </w:p>
        </w:tc>
        <w:tc>
          <w:tcPr>
            <w:tcW w:w="1260" w:type="dxa"/>
            <w:vMerge/>
            <w:vAlign w:val="center"/>
          </w:tcPr>
          <w:p w14:paraId="47BCD809" w14:textId="77777777" w:rsidR="00506321" w:rsidRPr="00D0186E" w:rsidRDefault="00506321" w:rsidP="00506321">
            <w:pPr>
              <w:pStyle w:val="BodyText4"/>
              <w:spacing w:line="240" w:lineRule="auto"/>
              <w:jc w:val="center"/>
              <w:rPr>
                <w:rStyle w:val="Bodytext7pt0"/>
                <w:sz w:val="22"/>
                <w:szCs w:val="22"/>
              </w:rPr>
            </w:pPr>
          </w:p>
        </w:tc>
      </w:tr>
      <w:tr w:rsidR="00506321" w:rsidRPr="00D0186E" w14:paraId="6CEC35C7" w14:textId="77777777" w:rsidTr="00091B6B">
        <w:trPr>
          <w:trHeight w:val="230"/>
        </w:trPr>
        <w:tc>
          <w:tcPr>
            <w:tcW w:w="4060" w:type="dxa"/>
            <w:tcBorders>
              <w:top w:val="single" w:sz="4" w:space="0" w:color="auto"/>
            </w:tcBorders>
          </w:tcPr>
          <w:p w14:paraId="6FC2F746" w14:textId="77777777" w:rsidR="00506321" w:rsidRPr="00D0186E" w:rsidRDefault="00506321" w:rsidP="00CF0C90">
            <w:pPr>
              <w:jc w:val="both"/>
              <w:rPr>
                <w:rFonts w:ascii="Times New Roman" w:hAnsi="Times New Roman" w:cs="Times New Roman"/>
              </w:rPr>
            </w:pPr>
          </w:p>
        </w:tc>
        <w:tc>
          <w:tcPr>
            <w:tcW w:w="1440" w:type="dxa"/>
            <w:tcBorders>
              <w:top w:val="single" w:sz="4" w:space="0" w:color="auto"/>
            </w:tcBorders>
            <w:vAlign w:val="bottom"/>
          </w:tcPr>
          <w:p w14:paraId="25953723" w14:textId="77777777" w:rsidR="00506321" w:rsidRPr="00D0186E" w:rsidRDefault="00506321" w:rsidP="00506321">
            <w:pPr>
              <w:pStyle w:val="BodyText4"/>
              <w:spacing w:line="240" w:lineRule="auto"/>
              <w:ind w:firstLine="0"/>
              <w:jc w:val="center"/>
              <w:rPr>
                <w:sz w:val="24"/>
                <w:szCs w:val="24"/>
              </w:rPr>
            </w:pPr>
            <w:r w:rsidRPr="00D0186E">
              <w:rPr>
                <w:rStyle w:val="Bodytext7pt0"/>
                <w:sz w:val="24"/>
                <w:szCs w:val="24"/>
              </w:rPr>
              <w:t>Cents</w:t>
            </w:r>
          </w:p>
        </w:tc>
        <w:tc>
          <w:tcPr>
            <w:tcW w:w="1350" w:type="dxa"/>
            <w:tcBorders>
              <w:top w:val="single" w:sz="4" w:space="0" w:color="auto"/>
            </w:tcBorders>
            <w:vAlign w:val="bottom"/>
          </w:tcPr>
          <w:p w14:paraId="6870F32F" w14:textId="77777777" w:rsidR="00506321" w:rsidRPr="00D0186E" w:rsidRDefault="00506321" w:rsidP="00506321">
            <w:pPr>
              <w:pStyle w:val="BodyText4"/>
              <w:spacing w:line="240" w:lineRule="auto"/>
              <w:ind w:firstLine="0"/>
              <w:jc w:val="center"/>
              <w:rPr>
                <w:sz w:val="24"/>
                <w:szCs w:val="24"/>
              </w:rPr>
            </w:pPr>
            <w:r w:rsidRPr="00D0186E">
              <w:rPr>
                <w:rStyle w:val="Bodytext7pt0"/>
                <w:sz w:val="24"/>
                <w:szCs w:val="24"/>
              </w:rPr>
              <w:t>Cents</w:t>
            </w:r>
          </w:p>
        </w:tc>
        <w:tc>
          <w:tcPr>
            <w:tcW w:w="1710" w:type="dxa"/>
            <w:tcBorders>
              <w:top w:val="single" w:sz="4" w:space="0" w:color="auto"/>
            </w:tcBorders>
            <w:vAlign w:val="bottom"/>
          </w:tcPr>
          <w:p w14:paraId="502E3820" w14:textId="77777777" w:rsidR="00506321" w:rsidRPr="00D0186E" w:rsidRDefault="00506321" w:rsidP="00506321">
            <w:pPr>
              <w:pStyle w:val="BodyText4"/>
              <w:spacing w:line="240" w:lineRule="auto"/>
              <w:ind w:firstLine="0"/>
              <w:jc w:val="center"/>
              <w:rPr>
                <w:sz w:val="24"/>
                <w:szCs w:val="24"/>
              </w:rPr>
            </w:pPr>
            <w:r w:rsidRPr="00D0186E">
              <w:rPr>
                <w:rStyle w:val="Bodytext7pt0"/>
                <w:sz w:val="24"/>
                <w:szCs w:val="24"/>
              </w:rPr>
              <w:t>Cents</w:t>
            </w:r>
          </w:p>
        </w:tc>
        <w:tc>
          <w:tcPr>
            <w:tcW w:w="1260" w:type="dxa"/>
            <w:tcBorders>
              <w:top w:val="single" w:sz="4" w:space="0" w:color="auto"/>
            </w:tcBorders>
            <w:vAlign w:val="bottom"/>
          </w:tcPr>
          <w:p w14:paraId="182C0C9A" w14:textId="77777777" w:rsidR="00506321" w:rsidRPr="00D0186E" w:rsidRDefault="00506321" w:rsidP="00506321">
            <w:pPr>
              <w:pStyle w:val="BodyText4"/>
              <w:spacing w:line="240" w:lineRule="auto"/>
              <w:ind w:firstLine="0"/>
              <w:jc w:val="center"/>
              <w:rPr>
                <w:sz w:val="24"/>
                <w:szCs w:val="24"/>
              </w:rPr>
            </w:pPr>
            <w:r w:rsidRPr="00D0186E">
              <w:rPr>
                <w:rStyle w:val="Bodytext7pt0"/>
                <w:sz w:val="24"/>
                <w:szCs w:val="24"/>
              </w:rPr>
              <w:t>Cents</w:t>
            </w:r>
          </w:p>
        </w:tc>
      </w:tr>
      <w:tr w:rsidR="00506321" w:rsidRPr="00D0186E" w14:paraId="7442FB00" w14:textId="77777777" w:rsidTr="00091B6B">
        <w:trPr>
          <w:trHeight w:val="135"/>
        </w:trPr>
        <w:tc>
          <w:tcPr>
            <w:tcW w:w="4060" w:type="dxa"/>
            <w:vAlign w:val="bottom"/>
          </w:tcPr>
          <w:p w14:paraId="3CD7F839" w14:textId="77777777" w:rsidR="00506321" w:rsidRPr="00D0186E" w:rsidRDefault="00506321" w:rsidP="00091B6B">
            <w:pPr>
              <w:pStyle w:val="BodyText4"/>
              <w:tabs>
                <w:tab w:val="left" w:leader="dot" w:pos="3944"/>
              </w:tabs>
              <w:spacing w:line="240" w:lineRule="auto"/>
              <w:ind w:firstLine="0"/>
              <w:jc w:val="left"/>
              <w:rPr>
                <w:sz w:val="24"/>
                <w:szCs w:val="24"/>
              </w:rPr>
            </w:pPr>
            <w:r w:rsidRPr="00D0186E">
              <w:rPr>
                <w:rStyle w:val="Bodytext7pt0"/>
                <w:sz w:val="24"/>
                <w:szCs w:val="24"/>
              </w:rPr>
              <w:t>Scale 1</w:t>
            </w:r>
            <w:r w:rsidR="00091B6B" w:rsidRPr="00D0186E">
              <w:rPr>
                <w:rStyle w:val="Bodytext7pt0"/>
                <w:sz w:val="24"/>
                <w:szCs w:val="24"/>
              </w:rPr>
              <w:tab/>
            </w:r>
          </w:p>
        </w:tc>
        <w:tc>
          <w:tcPr>
            <w:tcW w:w="1440" w:type="dxa"/>
            <w:vAlign w:val="bottom"/>
          </w:tcPr>
          <w:p w14:paraId="445A6FF5" w14:textId="77777777" w:rsidR="00506321" w:rsidRPr="00D0186E" w:rsidRDefault="00506321" w:rsidP="00506321">
            <w:pPr>
              <w:pStyle w:val="BodyText4"/>
              <w:spacing w:line="240" w:lineRule="auto"/>
              <w:ind w:firstLine="0"/>
              <w:jc w:val="center"/>
              <w:rPr>
                <w:sz w:val="24"/>
                <w:szCs w:val="24"/>
              </w:rPr>
            </w:pPr>
            <w:r w:rsidRPr="00D0186E">
              <w:rPr>
                <w:rStyle w:val="Bodytext7pt0"/>
                <w:sz w:val="24"/>
                <w:szCs w:val="24"/>
              </w:rPr>
              <w:t>31</w:t>
            </w:r>
          </w:p>
        </w:tc>
        <w:tc>
          <w:tcPr>
            <w:tcW w:w="1350" w:type="dxa"/>
            <w:vAlign w:val="bottom"/>
          </w:tcPr>
          <w:p w14:paraId="5C85EE42" w14:textId="77777777" w:rsidR="00506321" w:rsidRPr="00D0186E" w:rsidRDefault="00506321" w:rsidP="00506321">
            <w:pPr>
              <w:pStyle w:val="BodyText4"/>
              <w:spacing w:line="240" w:lineRule="auto"/>
              <w:ind w:firstLine="0"/>
              <w:jc w:val="center"/>
              <w:rPr>
                <w:sz w:val="24"/>
                <w:szCs w:val="24"/>
              </w:rPr>
            </w:pPr>
            <w:r w:rsidRPr="00D0186E">
              <w:rPr>
                <w:rStyle w:val="Bodytext7pt0"/>
                <w:sz w:val="24"/>
                <w:szCs w:val="24"/>
              </w:rPr>
              <w:t>3</w:t>
            </w:r>
          </w:p>
        </w:tc>
        <w:tc>
          <w:tcPr>
            <w:tcW w:w="1710" w:type="dxa"/>
            <w:vAlign w:val="bottom"/>
          </w:tcPr>
          <w:p w14:paraId="1912352B" w14:textId="77777777" w:rsidR="00506321" w:rsidRPr="00D0186E" w:rsidRDefault="00506321" w:rsidP="00506321">
            <w:pPr>
              <w:pStyle w:val="BodyText4"/>
              <w:spacing w:line="240" w:lineRule="auto"/>
              <w:ind w:firstLine="0"/>
              <w:jc w:val="center"/>
              <w:rPr>
                <w:sz w:val="24"/>
                <w:szCs w:val="24"/>
              </w:rPr>
            </w:pPr>
            <w:r w:rsidRPr="00D0186E">
              <w:rPr>
                <w:rStyle w:val="Bodytext7pt0"/>
                <w:sz w:val="24"/>
                <w:szCs w:val="24"/>
              </w:rPr>
              <w:t>40</w:t>
            </w:r>
          </w:p>
        </w:tc>
        <w:tc>
          <w:tcPr>
            <w:tcW w:w="1260" w:type="dxa"/>
            <w:vAlign w:val="bottom"/>
          </w:tcPr>
          <w:p w14:paraId="6A8E6844" w14:textId="77777777" w:rsidR="00506321" w:rsidRPr="00D0186E" w:rsidRDefault="00506321" w:rsidP="00506321">
            <w:pPr>
              <w:pStyle w:val="BodyText4"/>
              <w:spacing w:line="240" w:lineRule="auto"/>
              <w:ind w:firstLine="0"/>
              <w:jc w:val="center"/>
              <w:rPr>
                <w:sz w:val="24"/>
                <w:szCs w:val="24"/>
              </w:rPr>
            </w:pPr>
            <w:r w:rsidRPr="00D0186E">
              <w:rPr>
                <w:rStyle w:val="Bodytext7pt0"/>
                <w:sz w:val="24"/>
                <w:szCs w:val="24"/>
              </w:rPr>
              <w:t>3</w:t>
            </w:r>
          </w:p>
        </w:tc>
      </w:tr>
      <w:tr w:rsidR="00506321" w:rsidRPr="00D0186E" w14:paraId="24A889F7" w14:textId="77777777" w:rsidTr="00091B6B">
        <w:trPr>
          <w:trHeight w:val="211"/>
        </w:trPr>
        <w:tc>
          <w:tcPr>
            <w:tcW w:w="4060" w:type="dxa"/>
            <w:vAlign w:val="bottom"/>
          </w:tcPr>
          <w:p w14:paraId="48A42A55" w14:textId="77777777" w:rsidR="00506321" w:rsidRPr="00D0186E" w:rsidRDefault="00506321" w:rsidP="00091B6B">
            <w:pPr>
              <w:pStyle w:val="BodyText4"/>
              <w:tabs>
                <w:tab w:val="left" w:leader="dot" w:pos="3944"/>
              </w:tabs>
              <w:spacing w:line="240" w:lineRule="auto"/>
              <w:ind w:firstLine="0"/>
              <w:jc w:val="left"/>
              <w:rPr>
                <w:sz w:val="24"/>
                <w:szCs w:val="24"/>
              </w:rPr>
            </w:pPr>
            <w:r w:rsidRPr="00D0186E">
              <w:rPr>
                <w:rStyle w:val="Bodytext7pt0"/>
                <w:sz w:val="24"/>
                <w:szCs w:val="24"/>
              </w:rPr>
              <w:t>Scale 2</w:t>
            </w:r>
            <w:r w:rsidR="00091B6B" w:rsidRPr="00D0186E">
              <w:rPr>
                <w:rStyle w:val="Bodytext7pt0"/>
                <w:sz w:val="24"/>
                <w:szCs w:val="24"/>
              </w:rPr>
              <w:tab/>
            </w:r>
          </w:p>
        </w:tc>
        <w:tc>
          <w:tcPr>
            <w:tcW w:w="1440" w:type="dxa"/>
            <w:vAlign w:val="bottom"/>
          </w:tcPr>
          <w:p w14:paraId="5CF8D81E" w14:textId="77777777" w:rsidR="00506321" w:rsidRPr="00D0186E" w:rsidRDefault="00506321" w:rsidP="00506321">
            <w:pPr>
              <w:pStyle w:val="BodyText4"/>
              <w:spacing w:line="240" w:lineRule="auto"/>
              <w:ind w:firstLine="0"/>
              <w:jc w:val="center"/>
              <w:rPr>
                <w:sz w:val="24"/>
                <w:szCs w:val="24"/>
              </w:rPr>
            </w:pPr>
            <w:r w:rsidRPr="00D0186E">
              <w:rPr>
                <w:rStyle w:val="Bodytext7pt0"/>
                <w:sz w:val="24"/>
                <w:szCs w:val="24"/>
              </w:rPr>
              <w:t>42</w:t>
            </w:r>
          </w:p>
        </w:tc>
        <w:tc>
          <w:tcPr>
            <w:tcW w:w="1350" w:type="dxa"/>
            <w:vAlign w:val="bottom"/>
          </w:tcPr>
          <w:p w14:paraId="5187DD8D" w14:textId="77777777" w:rsidR="00506321" w:rsidRPr="00D0186E" w:rsidRDefault="00506321" w:rsidP="00506321">
            <w:pPr>
              <w:pStyle w:val="BodyText4"/>
              <w:spacing w:line="240" w:lineRule="auto"/>
              <w:ind w:firstLine="0"/>
              <w:jc w:val="center"/>
              <w:rPr>
                <w:sz w:val="24"/>
                <w:szCs w:val="24"/>
              </w:rPr>
            </w:pPr>
            <w:r w:rsidRPr="00D0186E">
              <w:rPr>
                <w:rStyle w:val="Bodytext7pt0"/>
                <w:sz w:val="24"/>
                <w:szCs w:val="24"/>
              </w:rPr>
              <w:t>5</w:t>
            </w:r>
          </w:p>
        </w:tc>
        <w:tc>
          <w:tcPr>
            <w:tcW w:w="1710" w:type="dxa"/>
            <w:vAlign w:val="bottom"/>
          </w:tcPr>
          <w:p w14:paraId="644B3E37" w14:textId="77777777" w:rsidR="00506321" w:rsidRPr="00D0186E" w:rsidRDefault="00506321" w:rsidP="00506321">
            <w:pPr>
              <w:pStyle w:val="BodyText4"/>
              <w:spacing w:line="240" w:lineRule="auto"/>
              <w:ind w:firstLine="0"/>
              <w:jc w:val="center"/>
              <w:rPr>
                <w:sz w:val="24"/>
                <w:szCs w:val="24"/>
              </w:rPr>
            </w:pPr>
            <w:r w:rsidRPr="00D0186E">
              <w:rPr>
                <w:rStyle w:val="Bodytext7pt0"/>
                <w:sz w:val="24"/>
                <w:szCs w:val="24"/>
              </w:rPr>
              <w:t>52</w:t>
            </w:r>
          </w:p>
        </w:tc>
        <w:tc>
          <w:tcPr>
            <w:tcW w:w="1260" w:type="dxa"/>
            <w:vAlign w:val="bottom"/>
          </w:tcPr>
          <w:p w14:paraId="359EB593" w14:textId="77777777" w:rsidR="00506321" w:rsidRPr="00D0186E" w:rsidRDefault="00506321" w:rsidP="00506321">
            <w:pPr>
              <w:pStyle w:val="BodyText4"/>
              <w:spacing w:line="240" w:lineRule="auto"/>
              <w:ind w:firstLine="0"/>
              <w:jc w:val="center"/>
              <w:rPr>
                <w:sz w:val="24"/>
                <w:szCs w:val="24"/>
              </w:rPr>
            </w:pPr>
            <w:r w:rsidRPr="00D0186E">
              <w:rPr>
                <w:rStyle w:val="Bodytext7pt0"/>
                <w:sz w:val="24"/>
                <w:szCs w:val="24"/>
              </w:rPr>
              <w:t>5</w:t>
            </w:r>
          </w:p>
        </w:tc>
      </w:tr>
      <w:tr w:rsidR="00506321" w:rsidRPr="00D0186E" w14:paraId="335C5E76" w14:textId="77777777" w:rsidTr="00091B6B">
        <w:trPr>
          <w:trHeight w:val="107"/>
        </w:trPr>
        <w:tc>
          <w:tcPr>
            <w:tcW w:w="4060" w:type="dxa"/>
            <w:vAlign w:val="bottom"/>
          </w:tcPr>
          <w:p w14:paraId="70C1A018" w14:textId="77777777" w:rsidR="00506321" w:rsidRPr="00D0186E" w:rsidRDefault="00506321" w:rsidP="00091B6B">
            <w:pPr>
              <w:pStyle w:val="BodyText4"/>
              <w:tabs>
                <w:tab w:val="left" w:leader="dot" w:pos="3944"/>
              </w:tabs>
              <w:spacing w:line="240" w:lineRule="auto"/>
              <w:ind w:firstLine="0"/>
              <w:jc w:val="left"/>
              <w:rPr>
                <w:sz w:val="24"/>
                <w:szCs w:val="24"/>
              </w:rPr>
            </w:pPr>
            <w:r w:rsidRPr="00D0186E">
              <w:rPr>
                <w:rStyle w:val="Bodytext7pt0"/>
                <w:sz w:val="24"/>
                <w:szCs w:val="24"/>
              </w:rPr>
              <w:t>Scale 3</w:t>
            </w:r>
            <w:r w:rsidR="00091B6B" w:rsidRPr="00D0186E">
              <w:rPr>
                <w:rStyle w:val="Bodytext7pt0"/>
                <w:sz w:val="24"/>
                <w:szCs w:val="24"/>
              </w:rPr>
              <w:tab/>
            </w:r>
          </w:p>
        </w:tc>
        <w:tc>
          <w:tcPr>
            <w:tcW w:w="1440" w:type="dxa"/>
            <w:vAlign w:val="bottom"/>
          </w:tcPr>
          <w:p w14:paraId="4F27B0FA" w14:textId="77777777" w:rsidR="00506321" w:rsidRPr="00D0186E" w:rsidRDefault="00506321" w:rsidP="00506321">
            <w:pPr>
              <w:pStyle w:val="BodyText4"/>
              <w:spacing w:line="240" w:lineRule="auto"/>
              <w:ind w:firstLine="0"/>
              <w:jc w:val="center"/>
              <w:rPr>
                <w:sz w:val="24"/>
                <w:szCs w:val="24"/>
              </w:rPr>
            </w:pPr>
            <w:r w:rsidRPr="00D0186E">
              <w:rPr>
                <w:rStyle w:val="Bodytext7pt0"/>
                <w:sz w:val="24"/>
                <w:szCs w:val="24"/>
              </w:rPr>
              <w:t>56</w:t>
            </w:r>
          </w:p>
        </w:tc>
        <w:tc>
          <w:tcPr>
            <w:tcW w:w="1350" w:type="dxa"/>
            <w:vAlign w:val="bottom"/>
          </w:tcPr>
          <w:p w14:paraId="40BD5531" w14:textId="77777777" w:rsidR="00506321" w:rsidRPr="00D0186E" w:rsidRDefault="00506321" w:rsidP="00506321">
            <w:pPr>
              <w:pStyle w:val="BodyText4"/>
              <w:spacing w:line="240" w:lineRule="auto"/>
              <w:ind w:firstLine="0"/>
              <w:jc w:val="center"/>
              <w:rPr>
                <w:sz w:val="24"/>
                <w:szCs w:val="24"/>
              </w:rPr>
            </w:pPr>
            <w:r w:rsidRPr="00D0186E">
              <w:rPr>
                <w:rStyle w:val="Bodytext7pt0"/>
                <w:sz w:val="24"/>
                <w:szCs w:val="24"/>
              </w:rPr>
              <w:t>10</w:t>
            </w:r>
          </w:p>
        </w:tc>
        <w:tc>
          <w:tcPr>
            <w:tcW w:w="1710" w:type="dxa"/>
            <w:vAlign w:val="bottom"/>
          </w:tcPr>
          <w:p w14:paraId="3A7A01A2" w14:textId="77777777" w:rsidR="00506321" w:rsidRPr="00D0186E" w:rsidRDefault="00506321" w:rsidP="00506321">
            <w:pPr>
              <w:pStyle w:val="BodyText4"/>
              <w:spacing w:line="240" w:lineRule="auto"/>
              <w:ind w:firstLine="0"/>
              <w:jc w:val="center"/>
              <w:rPr>
                <w:sz w:val="24"/>
                <w:szCs w:val="24"/>
              </w:rPr>
            </w:pPr>
            <w:r w:rsidRPr="00D0186E">
              <w:rPr>
                <w:rStyle w:val="Bodytext7pt0"/>
                <w:sz w:val="24"/>
                <w:szCs w:val="24"/>
              </w:rPr>
              <w:t>74</w:t>
            </w:r>
          </w:p>
        </w:tc>
        <w:tc>
          <w:tcPr>
            <w:tcW w:w="1260" w:type="dxa"/>
            <w:vAlign w:val="bottom"/>
          </w:tcPr>
          <w:p w14:paraId="759D6C9B" w14:textId="77777777" w:rsidR="00506321" w:rsidRPr="00D0186E" w:rsidRDefault="00506321" w:rsidP="00506321">
            <w:pPr>
              <w:pStyle w:val="BodyText4"/>
              <w:spacing w:line="240" w:lineRule="auto"/>
              <w:ind w:firstLine="0"/>
              <w:jc w:val="center"/>
              <w:rPr>
                <w:sz w:val="24"/>
                <w:szCs w:val="24"/>
              </w:rPr>
            </w:pPr>
            <w:r w:rsidRPr="00D0186E">
              <w:rPr>
                <w:rStyle w:val="Bodytext7pt0"/>
                <w:sz w:val="24"/>
                <w:szCs w:val="24"/>
              </w:rPr>
              <w:t>11</w:t>
            </w:r>
          </w:p>
        </w:tc>
      </w:tr>
      <w:tr w:rsidR="00506321" w:rsidRPr="00D0186E" w14:paraId="08943FAE" w14:textId="77777777" w:rsidTr="00091B6B">
        <w:trPr>
          <w:trHeight w:val="197"/>
        </w:trPr>
        <w:tc>
          <w:tcPr>
            <w:tcW w:w="4060" w:type="dxa"/>
            <w:vAlign w:val="bottom"/>
          </w:tcPr>
          <w:p w14:paraId="79A09AEC" w14:textId="77777777" w:rsidR="00506321" w:rsidRPr="00D0186E" w:rsidRDefault="00506321" w:rsidP="00091B6B">
            <w:pPr>
              <w:pStyle w:val="BodyText4"/>
              <w:tabs>
                <w:tab w:val="left" w:leader="dot" w:pos="3944"/>
              </w:tabs>
              <w:spacing w:line="240" w:lineRule="auto"/>
              <w:ind w:firstLine="0"/>
              <w:jc w:val="left"/>
              <w:rPr>
                <w:sz w:val="24"/>
                <w:szCs w:val="24"/>
              </w:rPr>
            </w:pPr>
            <w:r w:rsidRPr="00D0186E">
              <w:rPr>
                <w:rStyle w:val="Bodytext7pt0"/>
                <w:sz w:val="24"/>
                <w:szCs w:val="24"/>
              </w:rPr>
              <w:t>Scale 4</w:t>
            </w:r>
            <w:r w:rsidR="00091B6B" w:rsidRPr="00D0186E">
              <w:rPr>
                <w:rStyle w:val="Bodytext7pt0"/>
                <w:sz w:val="24"/>
                <w:szCs w:val="24"/>
              </w:rPr>
              <w:tab/>
            </w:r>
          </w:p>
        </w:tc>
        <w:tc>
          <w:tcPr>
            <w:tcW w:w="1440" w:type="dxa"/>
            <w:vAlign w:val="bottom"/>
          </w:tcPr>
          <w:p w14:paraId="21644992" w14:textId="77777777" w:rsidR="00506321" w:rsidRPr="00D0186E" w:rsidRDefault="00506321" w:rsidP="00506321">
            <w:pPr>
              <w:pStyle w:val="BodyText4"/>
              <w:spacing w:line="240" w:lineRule="auto"/>
              <w:ind w:firstLine="0"/>
              <w:jc w:val="center"/>
              <w:rPr>
                <w:sz w:val="24"/>
                <w:szCs w:val="24"/>
              </w:rPr>
            </w:pPr>
            <w:r w:rsidRPr="00D0186E">
              <w:rPr>
                <w:rStyle w:val="Bodytext7pt0"/>
                <w:sz w:val="24"/>
                <w:szCs w:val="24"/>
              </w:rPr>
              <w:t>56</w:t>
            </w:r>
          </w:p>
        </w:tc>
        <w:tc>
          <w:tcPr>
            <w:tcW w:w="1350" w:type="dxa"/>
            <w:vAlign w:val="bottom"/>
          </w:tcPr>
          <w:p w14:paraId="1F672701" w14:textId="77777777" w:rsidR="00506321" w:rsidRPr="00D0186E" w:rsidRDefault="00506321" w:rsidP="00506321">
            <w:pPr>
              <w:pStyle w:val="BodyText4"/>
              <w:spacing w:line="240" w:lineRule="auto"/>
              <w:ind w:firstLine="0"/>
              <w:jc w:val="center"/>
              <w:rPr>
                <w:sz w:val="24"/>
                <w:szCs w:val="24"/>
              </w:rPr>
            </w:pPr>
            <w:r w:rsidRPr="00D0186E">
              <w:rPr>
                <w:rStyle w:val="Bodytext7pt0"/>
                <w:sz w:val="24"/>
                <w:szCs w:val="24"/>
              </w:rPr>
              <w:t>16</w:t>
            </w:r>
          </w:p>
        </w:tc>
        <w:tc>
          <w:tcPr>
            <w:tcW w:w="1710" w:type="dxa"/>
            <w:vAlign w:val="bottom"/>
          </w:tcPr>
          <w:p w14:paraId="53501758" w14:textId="77777777" w:rsidR="00506321" w:rsidRPr="00D0186E" w:rsidRDefault="00506321" w:rsidP="00506321">
            <w:pPr>
              <w:pStyle w:val="BodyText4"/>
              <w:spacing w:line="240" w:lineRule="auto"/>
              <w:ind w:firstLine="0"/>
              <w:jc w:val="center"/>
              <w:rPr>
                <w:sz w:val="24"/>
                <w:szCs w:val="24"/>
              </w:rPr>
            </w:pPr>
            <w:r w:rsidRPr="00D0186E">
              <w:rPr>
                <w:rStyle w:val="Bodytext7pt0"/>
                <w:sz w:val="24"/>
                <w:szCs w:val="24"/>
              </w:rPr>
              <w:t>74</w:t>
            </w:r>
          </w:p>
        </w:tc>
        <w:tc>
          <w:tcPr>
            <w:tcW w:w="1260" w:type="dxa"/>
            <w:vAlign w:val="bottom"/>
          </w:tcPr>
          <w:p w14:paraId="429C7DD6" w14:textId="77777777" w:rsidR="00506321" w:rsidRPr="00D0186E" w:rsidRDefault="00506321" w:rsidP="00506321">
            <w:pPr>
              <w:pStyle w:val="BodyText4"/>
              <w:spacing w:line="240" w:lineRule="auto"/>
              <w:ind w:firstLine="0"/>
              <w:jc w:val="center"/>
              <w:rPr>
                <w:sz w:val="24"/>
                <w:szCs w:val="24"/>
              </w:rPr>
            </w:pPr>
            <w:r w:rsidRPr="00D0186E">
              <w:rPr>
                <w:rStyle w:val="Bodytext7pt0"/>
                <w:sz w:val="24"/>
                <w:szCs w:val="24"/>
              </w:rPr>
              <w:t>19</w:t>
            </w:r>
          </w:p>
        </w:tc>
      </w:tr>
      <w:tr w:rsidR="00506321" w:rsidRPr="00D0186E" w14:paraId="10D3EFC8" w14:textId="77777777" w:rsidTr="00091B6B">
        <w:trPr>
          <w:trHeight w:val="170"/>
        </w:trPr>
        <w:tc>
          <w:tcPr>
            <w:tcW w:w="4060" w:type="dxa"/>
            <w:tcBorders>
              <w:bottom w:val="single" w:sz="4" w:space="0" w:color="auto"/>
            </w:tcBorders>
            <w:vAlign w:val="bottom"/>
          </w:tcPr>
          <w:p w14:paraId="3A5BADE2" w14:textId="77777777" w:rsidR="00506321" w:rsidRPr="00D0186E" w:rsidRDefault="00506321" w:rsidP="00091B6B">
            <w:pPr>
              <w:pStyle w:val="BodyText4"/>
              <w:tabs>
                <w:tab w:val="left" w:leader="dot" w:pos="3944"/>
              </w:tabs>
              <w:spacing w:line="240" w:lineRule="auto"/>
              <w:ind w:firstLine="0"/>
              <w:jc w:val="left"/>
              <w:rPr>
                <w:sz w:val="24"/>
                <w:szCs w:val="24"/>
              </w:rPr>
            </w:pPr>
            <w:r w:rsidRPr="00D0186E">
              <w:rPr>
                <w:rStyle w:val="Bodytext7pt0"/>
                <w:sz w:val="24"/>
                <w:szCs w:val="24"/>
              </w:rPr>
              <w:t>Scale 5</w:t>
            </w:r>
            <w:r w:rsidR="00091B6B" w:rsidRPr="00D0186E">
              <w:rPr>
                <w:rStyle w:val="Bodytext7pt0"/>
                <w:sz w:val="24"/>
                <w:szCs w:val="24"/>
              </w:rPr>
              <w:tab/>
            </w:r>
          </w:p>
        </w:tc>
        <w:tc>
          <w:tcPr>
            <w:tcW w:w="1440" w:type="dxa"/>
            <w:tcBorders>
              <w:bottom w:val="single" w:sz="4" w:space="0" w:color="auto"/>
            </w:tcBorders>
            <w:vAlign w:val="bottom"/>
          </w:tcPr>
          <w:p w14:paraId="6A2A8F5D" w14:textId="77777777" w:rsidR="00506321" w:rsidRPr="00D0186E" w:rsidRDefault="00506321" w:rsidP="00506321">
            <w:pPr>
              <w:pStyle w:val="BodyText4"/>
              <w:spacing w:line="240" w:lineRule="auto"/>
              <w:ind w:firstLine="0"/>
              <w:jc w:val="center"/>
              <w:rPr>
                <w:sz w:val="24"/>
                <w:szCs w:val="24"/>
              </w:rPr>
            </w:pPr>
            <w:r w:rsidRPr="00D0186E">
              <w:rPr>
                <w:rStyle w:val="Bodytext7pt0"/>
                <w:sz w:val="24"/>
                <w:szCs w:val="24"/>
              </w:rPr>
              <w:t>56</w:t>
            </w:r>
          </w:p>
        </w:tc>
        <w:tc>
          <w:tcPr>
            <w:tcW w:w="1350" w:type="dxa"/>
            <w:tcBorders>
              <w:bottom w:val="single" w:sz="4" w:space="0" w:color="auto"/>
            </w:tcBorders>
            <w:vAlign w:val="bottom"/>
          </w:tcPr>
          <w:p w14:paraId="7DCAE1EF" w14:textId="77777777" w:rsidR="00506321" w:rsidRPr="00D0186E" w:rsidRDefault="00506321" w:rsidP="00506321">
            <w:pPr>
              <w:pStyle w:val="BodyText4"/>
              <w:spacing w:line="240" w:lineRule="auto"/>
              <w:ind w:firstLine="0"/>
              <w:jc w:val="center"/>
              <w:rPr>
                <w:sz w:val="24"/>
                <w:szCs w:val="24"/>
              </w:rPr>
            </w:pPr>
            <w:r w:rsidRPr="00D0186E">
              <w:rPr>
                <w:rStyle w:val="Bodytext7pt0"/>
                <w:sz w:val="24"/>
                <w:szCs w:val="24"/>
              </w:rPr>
              <w:t>25</w:t>
            </w:r>
          </w:p>
        </w:tc>
        <w:tc>
          <w:tcPr>
            <w:tcW w:w="1710" w:type="dxa"/>
            <w:tcBorders>
              <w:bottom w:val="single" w:sz="4" w:space="0" w:color="auto"/>
            </w:tcBorders>
            <w:vAlign w:val="bottom"/>
          </w:tcPr>
          <w:p w14:paraId="6B4A9764" w14:textId="77777777" w:rsidR="00506321" w:rsidRPr="00D0186E" w:rsidRDefault="00506321" w:rsidP="00506321">
            <w:pPr>
              <w:pStyle w:val="BodyText4"/>
              <w:spacing w:line="240" w:lineRule="auto"/>
              <w:ind w:firstLine="0"/>
              <w:jc w:val="center"/>
              <w:rPr>
                <w:sz w:val="24"/>
                <w:szCs w:val="24"/>
              </w:rPr>
            </w:pPr>
            <w:r w:rsidRPr="00D0186E">
              <w:rPr>
                <w:rStyle w:val="Bodytext7pt0"/>
                <w:sz w:val="24"/>
                <w:szCs w:val="24"/>
              </w:rPr>
              <w:t>74</w:t>
            </w:r>
          </w:p>
        </w:tc>
        <w:tc>
          <w:tcPr>
            <w:tcW w:w="1260" w:type="dxa"/>
            <w:tcBorders>
              <w:bottom w:val="single" w:sz="4" w:space="0" w:color="auto"/>
            </w:tcBorders>
            <w:vAlign w:val="bottom"/>
          </w:tcPr>
          <w:p w14:paraId="279EC40D" w14:textId="77777777" w:rsidR="00506321" w:rsidRPr="00D0186E" w:rsidRDefault="00506321" w:rsidP="00506321">
            <w:pPr>
              <w:pStyle w:val="BodyText4"/>
              <w:spacing w:line="240" w:lineRule="auto"/>
              <w:ind w:firstLine="0"/>
              <w:jc w:val="center"/>
              <w:rPr>
                <w:sz w:val="24"/>
                <w:szCs w:val="24"/>
              </w:rPr>
            </w:pPr>
            <w:r w:rsidRPr="00D0186E">
              <w:rPr>
                <w:rStyle w:val="Bodytext7pt0"/>
                <w:sz w:val="24"/>
                <w:szCs w:val="24"/>
              </w:rPr>
              <w:t>31</w:t>
            </w:r>
          </w:p>
        </w:tc>
      </w:tr>
    </w:tbl>
    <w:p w14:paraId="2DA282F4" w14:textId="77777777" w:rsidR="004B62EB" w:rsidRPr="00D0186E" w:rsidRDefault="00B4493C" w:rsidP="00091B6B">
      <w:pPr>
        <w:pStyle w:val="BodyText4"/>
        <w:tabs>
          <w:tab w:val="left" w:pos="630"/>
        </w:tabs>
        <w:spacing w:before="60" w:after="60" w:line="240" w:lineRule="auto"/>
        <w:ind w:firstLine="274"/>
        <w:rPr>
          <w:sz w:val="24"/>
          <w:szCs w:val="24"/>
        </w:rPr>
      </w:pPr>
      <w:r w:rsidRPr="00D0186E">
        <w:rPr>
          <w:sz w:val="24"/>
          <w:szCs w:val="24"/>
        </w:rPr>
        <w:t>“(3) For the purposes of this regulation, an area bag is a bag—</w:t>
      </w:r>
    </w:p>
    <w:p w14:paraId="4E86A66D" w14:textId="77777777" w:rsidR="004B62EB" w:rsidRPr="00D0186E" w:rsidRDefault="00091B6B" w:rsidP="00091B6B">
      <w:pPr>
        <w:pStyle w:val="BodyText4"/>
        <w:spacing w:after="60" w:line="240" w:lineRule="auto"/>
        <w:ind w:left="634" w:hanging="360"/>
        <w:rPr>
          <w:sz w:val="24"/>
          <w:szCs w:val="24"/>
        </w:rPr>
      </w:pPr>
      <w:r w:rsidRPr="00D0186E">
        <w:rPr>
          <w:sz w:val="24"/>
          <w:szCs w:val="24"/>
        </w:rPr>
        <w:t xml:space="preserve">(a) </w:t>
      </w:r>
      <w:r w:rsidR="00B4493C" w:rsidRPr="00D0186E">
        <w:rPr>
          <w:sz w:val="24"/>
          <w:szCs w:val="24"/>
        </w:rPr>
        <w:t>containing parcels all of which are addressed to addresses to which the same group of postcodes relates; and</w:t>
      </w:r>
    </w:p>
    <w:p w14:paraId="1EAB90FF" w14:textId="77777777" w:rsidR="00091B6B" w:rsidRPr="00D0186E" w:rsidRDefault="00091B6B" w:rsidP="00091B6B">
      <w:pPr>
        <w:pStyle w:val="BodyText4"/>
        <w:spacing w:after="60" w:line="240" w:lineRule="auto"/>
        <w:ind w:left="634" w:hanging="360"/>
        <w:rPr>
          <w:sz w:val="24"/>
          <w:szCs w:val="24"/>
        </w:rPr>
      </w:pPr>
      <w:r w:rsidRPr="00D0186E">
        <w:rPr>
          <w:sz w:val="24"/>
          <w:szCs w:val="24"/>
        </w:rPr>
        <w:t xml:space="preserve">(b) </w:t>
      </w:r>
      <w:r w:rsidR="00B4493C" w:rsidRPr="00D0186E">
        <w:rPr>
          <w:sz w:val="24"/>
          <w:szCs w:val="24"/>
        </w:rPr>
        <w:t>weighing, together with those parcels, not less than 7 kilograms.</w:t>
      </w:r>
    </w:p>
    <w:p w14:paraId="36E6419B" w14:textId="77777777" w:rsidR="00091B6B" w:rsidRPr="00D0186E" w:rsidRDefault="00091B6B">
      <w:pPr>
        <w:rPr>
          <w:rFonts w:ascii="Times New Roman" w:eastAsia="Times New Roman" w:hAnsi="Times New Roman" w:cs="Times New Roman"/>
        </w:rPr>
      </w:pPr>
      <w:r w:rsidRPr="00D0186E">
        <w:br w:type="page"/>
      </w:r>
    </w:p>
    <w:p w14:paraId="3A6FAF46" w14:textId="77777777" w:rsidR="00091B6B" w:rsidRPr="00D0186E" w:rsidRDefault="00091B6B" w:rsidP="00091B6B">
      <w:pPr>
        <w:pStyle w:val="BodyText4"/>
        <w:spacing w:after="60" w:line="240" w:lineRule="auto"/>
        <w:ind w:firstLine="0"/>
        <w:jc w:val="center"/>
        <w:rPr>
          <w:rStyle w:val="BodytextSmallCaps"/>
          <w:sz w:val="24"/>
          <w:szCs w:val="24"/>
        </w:rPr>
      </w:pPr>
      <w:r w:rsidRPr="00D0186E">
        <w:rPr>
          <w:color w:val="auto"/>
          <w:sz w:val="24"/>
          <w:szCs w:val="24"/>
        </w:rPr>
        <w:lastRenderedPageBreak/>
        <w:t>SCHEDULE 1-continued</w:t>
      </w:r>
    </w:p>
    <w:p w14:paraId="69A3F3B5" w14:textId="77777777" w:rsidR="00091B6B" w:rsidRPr="00D0186E" w:rsidRDefault="00091B6B" w:rsidP="00091B6B">
      <w:pPr>
        <w:pStyle w:val="Bodytext30"/>
        <w:spacing w:before="120" w:after="60" w:line="240" w:lineRule="auto"/>
        <w:rPr>
          <w:b/>
          <w:sz w:val="20"/>
          <w:szCs w:val="20"/>
        </w:rPr>
      </w:pPr>
      <w:r w:rsidRPr="00D0186E">
        <w:rPr>
          <w:rStyle w:val="Bodytext3Spacing0pt"/>
          <w:b/>
          <w:spacing w:val="0"/>
          <w:sz w:val="20"/>
          <w:szCs w:val="20"/>
        </w:rPr>
        <w:t>Scales.</w:t>
      </w:r>
    </w:p>
    <w:p w14:paraId="51C95A71" w14:textId="77777777" w:rsidR="004B62EB" w:rsidRPr="00D0186E" w:rsidRDefault="00B4493C" w:rsidP="00091B6B">
      <w:pPr>
        <w:pStyle w:val="BodyText4"/>
        <w:tabs>
          <w:tab w:val="left" w:pos="630"/>
        </w:tabs>
        <w:spacing w:before="60" w:after="60" w:line="240" w:lineRule="auto"/>
        <w:ind w:firstLine="274"/>
        <w:rPr>
          <w:sz w:val="24"/>
          <w:szCs w:val="24"/>
        </w:rPr>
      </w:pPr>
      <w:r w:rsidRPr="00D0186E">
        <w:rPr>
          <w:rStyle w:val="BodytextSmallCaps"/>
          <w:sz w:val="24"/>
          <w:szCs w:val="24"/>
        </w:rPr>
        <w:t>“213b.</w:t>
      </w:r>
      <w:r w:rsidRPr="00D0186E">
        <w:rPr>
          <w:sz w:val="24"/>
          <w:szCs w:val="24"/>
        </w:rPr>
        <w:t xml:space="preserve"> (1) For the purposes of regulations 213 and 213</w:t>
      </w:r>
      <w:r w:rsidRPr="00D0186E">
        <w:rPr>
          <w:rStyle w:val="BodytextSmallCaps"/>
          <w:sz w:val="24"/>
          <w:szCs w:val="24"/>
        </w:rPr>
        <w:t>a,</w:t>
      </w:r>
      <w:r w:rsidRPr="00D0186E">
        <w:rPr>
          <w:sz w:val="24"/>
          <w:szCs w:val="24"/>
        </w:rPr>
        <w:t xml:space="preserve"> Scale 1, Scale 2, Scale 3, Scale 4 or Scale 5 applies to a parcel as provided in the succeeding sub-regulations of this regulation.</w:t>
      </w:r>
    </w:p>
    <w:p w14:paraId="349F8C46" w14:textId="77777777" w:rsidR="004B62EB" w:rsidRPr="00D0186E" w:rsidRDefault="00B4493C" w:rsidP="00091B6B">
      <w:pPr>
        <w:pStyle w:val="BodyText4"/>
        <w:tabs>
          <w:tab w:val="left" w:pos="630"/>
        </w:tabs>
        <w:spacing w:before="60" w:after="60" w:line="240" w:lineRule="auto"/>
        <w:ind w:firstLine="274"/>
        <w:rPr>
          <w:sz w:val="24"/>
          <w:szCs w:val="24"/>
        </w:rPr>
      </w:pPr>
      <w:r w:rsidRPr="00D0186E">
        <w:rPr>
          <w:sz w:val="24"/>
          <w:szCs w:val="24"/>
        </w:rPr>
        <w:t>“(2) Scale 1 applies to a parcel that is posted at an office in a State or Territory and is addressed to a place distant not more than 50 kilometres from that office, whether or not that place is the same State or Territory as that office.</w:t>
      </w:r>
    </w:p>
    <w:p w14:paraId="67D5307F" w14:textId="77777777" w:rsidR="004B62EB" w:rsidRPr="00D0186E" w:rsidRDefault="00B4493C" w:rsidP="00091B6B">
      <w:pPr>
        <w:pStyle w:val="BodyText4"/>
        <w:tabs>
          <w:tab w:val="left" w:pos="630"/>
        </w:tabs>
        <w:spacing w:before="60" w:after="60" w:line="240" w:lineRule="auto"/>
        <w:ind w:firstLine="274"/>
        <w:rPr>
          <w:sz w:val="24"/>
          <w:szCs w:val="24"/>
        </w:rPr>
      </w:pPr>
      <w:r w:rsidRPr="00D0186E">
        <w:rPr>
          <w:sz w:val="24"/>
          <w:szCs w:val="24"/>
        </w:rPr>
        <w:t>“(3) The Scale that applies to a parcel, other than a parcel to which Scale 1 applies, is the Scale ascertained in accordance with the following table:—</w:t>
      </w:r>
    </w:p>
    <w:tbl>
      <w:tblPr>
        <w:tblOverlap w:val="never"/>
        <w:tblW w:w="9820" w:type="dxa"/>
        <w:tblLayout w:type="fixed"/>
        <w:tblCellMar>
          <w:left w:w="10" w:type="dxa"/>
          <w:right w:w="10" w:type="dxa"/>
        </w:tblCellMar>
        <w:tblLook w:val="0000" w:firstRow="0" w:lastRow="0" w:firstColumn="0" w:lastColumn="0" w:noHBand="0" w:noVBand="0"/>
      </w:tblPr>
      <w:tblGrid>
        <w:gridCol w:w="3250"/>
        <w:gridCol w:w="990"/>
        <w:gridCol w:w="810"/>
        <w:gridCol w:w="810"/>
        <w:gridCol w:w="1080"/>
        <w:gridCol w:w="1080"/>
        <w:gridCol w:w="900"/>
        <w:gridCol w:w="900"/>
      </w:tblGrid>
      <w:tr w:rsidR="004B62EB" w:rsidRPr="00D0186E" w14:paraId="713C8C71" w14:textId="77777777" w:rsidTr="00371222">
        <w:trPr>
          <w:trHeight w:val="341"/>
        </w:trPr>
        <w:tc>
          <w:tcPr>
            <w:tcW w:w="3250" w:type="dxa"/>
            <w:vMerge w:val="restart"/>
            <w:tcBorders>
              <w:top w:val="single" w:sz="4" w:space="0" w:color="auto"/>
            </w:tcBorders>
            <w:vAlign w:val="center"/>
          </w:tcPr>
          <w:p w14:paraId="78B25485" w14:textId="77777777" w:rsidR="004B62EB" w:rsidRPr="00D0186E" w:rsidRDefault="00371222" w:rsidP="00091B6B">
            <w:pPr>
              <w:pStyle w:val="BodyText4"/>
              <w:spacing w:line="240" w:lineRule="auto"/>
              <w:ind w:firstLine="0"/>
              <w:jc w:val="center"/>
              <w:rPr>
                <w:sz w:val="22"/>
                <w:szCs w:val="22"/>
              </w:rPr>
            </w:pPr>
            <w:r w:rsidRPr="00D0186E">
              <w:rPr>
                <w:rStyle w:val="Bodytext7pt0"/>
                <w:sz w:val="22"/>
                <w:szCs w:val="22"/>
              </w:rPr>
              <w:t>State or Territory</w:t>
            </w:r>
            <w:r w:rsidRPr="00D0186E">
              <w:rPr>
                <w:rStyle w:val="Bodytext7pt0"/>
                <w:sz w:val="22"/>
                <w:szCs w:val="22"/>
              </w:rPr>
              <w:br/>
            </w:r>
            <w:r w:rsidR="00B4493C" w:rsidRPr="00D0186E">
              <w:rPr>
                <w:rStyle w:val="Bodytext7pt0"/>
                <w:sz w:val="22"/>
                <w:szCs w:val="22"/>
              </w:rPr>
              <w:t>in which parcel</w:t>
            </w:r>
            <w:r w:rsidRPr="00D0186E">
              <w:rPr>
                <w:rStyle w:val="Bodytext7pt0"/>
                <w:sz w:val="22"/>
                <w:szCs w:val="22"/>
              </w:rPr>
              <w:br/>
            </w:r>
            <w:r w:rsidR="00B4493C" w:rsidRPr="00D0186E">
              <w:rPr>
                <w:rStyle w:val="Bodytext7pt0"/>
                <w:sz w:val="22"/>
                <w:szCs w:val="22"/>
              </w:rPr>
              <w:t>is posted</w:t>
            </w:r>
          </w:p>
        </w:tc>
        <w:tc>
          <w:tcPr>
            <w:tcW w:w="6570" w:type="dxa"/>
            <w:gridSpan w:val="7"/>
            <w:tcBorders>
              <w:top w:val="single" w:sz="4" w:space="0" w:color="auto"/>
            </w:tcBorders>
            <w:vAlign w:val="center"/>
          </w:tcPr>
          <w:p w14:paraId="6C617118" w14:textId="77777777" w:rsidR="004B62EB" w:rsidRPr="00D0186E" w:rsidRDefault="00B4493C" w:rsidP="00091B6B">
            <w:pPr>
              <w:pStyle w:val="BodyText4"/>
              <w:spacing w:line="240" w:lineRule="auto"/>
              <w:ind w:firstLine="0"/>
              <w:jc w:val="center"/>
              <w:rPr>
                <w:sz w:val="22"/>
                <w:szCs w:val="22"/>
              </w:rPr>
            </w:pPr>
            <w:r w:rsidRPr="00D0186E">
              <w:rPr>
                <w:rStyle w:val="Bodytext7pt0"/>
                <w:sz w:val="22"/>
                <w:szCs w:val="22"/>
              </w:rPr>
              <w:t>Scale applicable where parcel is addressed to a place in-</w:t>
            </w:r>
          </w:p>
        </w:tc>
      </w:tr>
      <w:tr w:rsidR="00371222" w:rsidRPr="00D0186E" w14:paraId="744F5FF3" w14:textId="77777777" w:rsidTr="00371222">
        <w:trPr>
          <w:trHeight w:val="800"/>
        </w:trPr>
        <w:tc>
          <w:tcPr>
            <w:tcW w:w="3250" w:type="dxa"/>
            <w:vMerge/>
          </w:tcPr>
          <w:p w14:paraId="3AE4CC74" w14:textId="77777777" w:rsidR="004B62EB" w:rsidRPr="00D0186E" w:rsidRDefault="004B62EB" w:rsidP="00CF0C90">
            <w:pPr>
              <w:jc w:val="both"/>
              <w:rPr>
                <w:rFonts w:ascii="Times New Roman" w:hAnsi="Times New Roman" w:cs="Times New Roman"/>
                <w:sz w:val="20"/>
                <w:szCs w:val="20"/>
              </w:rPr>
            </w:pPr>
          </w:p>
        </w:tc>
        <w:tc>
          <w:tcPr>
            <w:tcW w:w="990" w:type="dxa"/>
            <w:tcBorders>
              <w:top w:val="single" w:sz="4" w:space="0" w:color="auto"/>
            </w:tcBorders>
            <w:vAlign w:val="bottom"/>
          </w:tcPr>
          <w:p w14:paraId="76844C4A" w14:textId="77777777" w:rsidR="004B62EB" w:rsidRPr="00D0186E" w:rsidRDefault="00B4493C" w:rsidP="00091B6B">
            <w:pPr>
              <w:pStyle w:val="BodyText4"/>
              <w:spacing w:line="240" w:lineRule="auto"/>
              <w:ind w:firstLine="0"/>
              <w:jc w:val="center"/>
              <w:rPr>
                <w:sz w:val="22"/>
                <w:szCs w:val="22"/>
              </w:rPr>
            </w:pPr>
            <w:r w:rsidRPr="00D0186E">
              <w:rPr>
                <w:rStyle w:val="Bodytext7pt0"/>
                <w:sz w:val="22"/>
                <w:szCs w:val="22"/>
              </w:rPr>
              <w:t>New</w:t>
            </w:r>
            <w:r w:rsidR="00091B6B" w:rsidRPr="00D0186E">
              <w:rPr>
                <w:rStyle w:val="Bodytext7pt0"/>
                <w:sz w:val="22"/>
                <w:szCs w:val="22"/>
              </w:rPr>
              <w:t xml:space="preserve"> </w:t>
            </w:r>
            <w:r w:rsidRPr="00D0186E">
              <w:rPr>
                <w:rStyle w:val="Bodytext7pt0"/>
                <w:sz w:val="22"/>
                <w:szCs w:val="22"/>
              </w:rPr>
              <w:t>South</w:t>
            </w:r>
            <w:r w:rsidR="00091B6B" w:rsidRPr="00D0186E">
              <w:rPr>
                <w:rStyle w:val="Bodytext7pt0"/>
                <w:sz w:val="22"/>
                <w:szCs w:val="22"/>
              </w:rPr>
              <w:t xml:space="preserve"> </w:t>
            </w:r>
            <w:r w:rsidRPr="00D0186E">
              <w:rPr>
                <w:rStyle w:val="Bodytext7pt0"/>
                <w:sz w:val="22"/>
                <w:szCs w:val="22"/>
              </w:rPr>
              <w:t>Wales</w:t>
            </w:r>
          </w:p>
        </w:tc>
        <w:tc>
          <w:tcPr>
            <w:tcW w:w="810" w:type="dxa"/>
            <w:tcBorders>
              <w:top w:val="single" w:sz="4" w:space="0" w:color="auto"/>
            </w:tcBorders>
            <w:vAlign w:val="bottom"/>
          </w:tcPr>
          <w:p w14:paraId="4C6F9E08" w14:textId="77777777" w:rsidR="004B62EB" w:rsidRPr="00D0186E" w:rsidRDefault="00B4493C" w:rsidP="00091B6B">
            <w:pPr>
              <w:pStyle w:val="BodyText4"/>
              <w:spacing w:line="240" w:lineRule="auto"/>
              <w:ind w:firstLine="0"/>
              <w:jc w:val="center"/>
              <w:rPr>
                <w:sz w:val="22"/>
                <w:szCs w:val="22"/>
              </w:rPr>
            </w:pPr>
            <w:r w:rsidRPr="00D0186E">
              <w:rPr>
                <w:rStyle w:val="Bodytext7pt0"/>
                <w:sz w:val="22"/>
                <w:szCs w:val="22"/>
              </w:rPr>
              <w:t>Victoria</w:t>
            </w:r>
          </w:p>
        </w:tc>
        <w:tc>
          <w:tcPr>
            <w:tcW w:w="810" w:type="dxa"/>
            <w:tcBorders>
              <w:top w:val="single" w:sz="4" w:space="0" w:color="auto"/>
            </w:tcBorders>
            <w:vAlign w:val="bottom"/>
          </w:tcPr>
          <w:p w14:paraId="710E6927" w14:textId="77777777" w:rsidR="004B62EB" w:rsidRPr="00D0186E" w:rsidRDefault="00091B6B" w:rsidP="00091B6B">
            <w:pPr>
              <w:pStyle w:val="BodyText4"/>
              <w:spacing w:line="240" w:lineRule="auto"/>
              <w:ind w:firstLine="0"/>
              <w:jc w:val="center"/>
              <w:rPr>
                <w:sz w:val="22"/>
                <w:szCs w:val="22"/>
              </w:rPr>
            </w:pPr>
            <w:r w:rsidRPr="00D0186E">
              <w:rPr>
                <w:rStyle w:val="Bodytext7pt0"/>
                <w:sz w:val="22"/>
                <w:szCs w:val="22"/>
              </w:rPr>
              <w:t>Queens-</w:t>
            </w:r>
            <w:r w:rsidR="00B4493C" w:rsidRPr="00D0186E">
              <w:rPr>
                <w:rStyle w:val="Bodytext7pt0"/>
                <w:sz w:val="22"/>
                <w:szCs w:val="22"/>
              </w:rPr>
              <w:t>land</w:t>
            </w:r>
          </w:p>
        </w:tc>
        <w:tc>
          <w:tcPr>
            <w:tcW w:w="1080" w:type="dxa"/>
            <w:tcBorders>
              <w:top w:val="single" w:sz="4" w:space="0" w:color="auto"/>
            </w:tcBorders>
            <w:vAlign w:val="bottom"/>
          </w:tcPr>
          <w:p w14:paraId="50E4EB9D" w14:textId="77777777" w:rsidR="004B62EB" w:rsidRPr="00D0186E" w:rsidRDefault="00B4493C" w:rsidP="00091B6B">
            <w:pPr>
              <w:pStyle w:val="BodyText4"/>
              <w:spacing w:line="240" w:lineRule="auto"/>
              <w:ind w:firstLine="0"/>
              <w:jc w:val="center"/>
              <w:rPr>
                <w:sz w:val="22"/>
                <w:szCs w:val="22"/>
              </w:rPr>
            </w:pPr>
            <w:r w:rsidRPr="00D0186E">
              <w:rPr>
                <w:rStyle w:val="Bodytext7pt0"/>
                <w:sz w:val="22"/>
                <w:szCs w:val="22"/>
              </w:rPr>
              <w:t>South</w:t>
            </w:r>
            <w:r w:rsidR="00091B6B" w:rsidRPr="00D0186E">
              <w:rPr>
                <w:rStyle w:val="Bodytext7pt0"/>
                <w:sz w:val="22"/>
                <w:szCs w:val="22"/>
              </w:rPr>
              <w:t xml:space="preserve"> </w:t>
            </w:r>
            <w:r w:rsidRPr="00D0186E">
              <w:rPr>
                <w:rStyle w:val="Bodytext7pt0"/>
                <w:sz w:val="22"/>
                <w:szCs w:val="22"/>
              </w:rPr>
              <w:t>Australia</w:t>
            </w:r>
          </w:p>
        </w:tc>
        <w:tc>
          <w:tcPr>
            <w:tcW w:w="1080" w:type="dxa"/>
            <w:tcBorders>
              <w:top w:val="single" w:sz="4" w:space="0" w:color="auto"/>
            </w:tcBorders>
            <w:vAlign w:val="bottom"/>
          </w:tcPr>
          <w:p w14:paraId="792FB5FB" w14:textId="77777777" w:rsidR="004B62EB" w:rsidRPr="00D0186E" w:rsidRDefault="00B4493C" w:rsidP="00091B6B">
            <w:pPr>
              <w:pStyle w:val="BodyText4"/>
              <w:spacing w:line="240" w:lineRule="auto"/>
              <w:ind w:firstLine="0"/>
              <w:jc w:val="center"/>
              <w:rPr>
                <w:sz w:val="22"/>
                <w:szCs w:val="22"/>
              </w:rPr>
            </w:pPr>
            <w:r w:rsidRPr="00D0186E">
              <w:rPr>
                <w:rStyle w:val="Bodytext7pt0"/>
                <w:sz w:val="22"/>
                <w:szCs w:val="22"/>
              </w:rPr>
              <w:t>Western</w:t>
            </w:r>
            <w:r w:rsidR="00091B6B" w:rsidRPr="00D0186E">
              <w:rPr>
                <w:rStyle w:val="Bodytext7pt0"/>
                <w:sz w:val="22"/>
                <w:szCs w:val="22"/>
              </w:rPr>
              <w:t xml:space="preserve"> </w:t>
            </w:r>
            <w:r w:rsidRPr="00D0186E">
              <w:rPr>
                <w:rStyle w:val="Bodytext7pt0"/>
                <w:sz w:val="22"/>
                <w:szCs w:val="22"/>
              </w:rPr>
              <w:t>Australia</w:t>
            </w:r>
          </w:p>
        </w:tc>
        <w:tc>
          <w:tcPr>
            <w:tcW w:w="900" w:type="dxa"/>
            <w:tcBorders>
              <w:top w:val="single" w:sz="4" w:space="0" w:color="auto"/>
            </w:tcBorders>
            <w:vAlign w:val="bottom"/>
          </w:tcPr>
          <w:p w14:paraId="3665571E" w14:textId="77777777" w:rsidR="004B62EB" w:rsidRPr="00D0186E" w:rsidRDefault="00B4493C" w:rsidP="00091B6B">
            <w:pPr>
              <w:pStyle w:val="BodyText4"/>
              <w:spacing w:line="240" w:lineRule="auto"/>
              <w:ind w:firstLine="0"/>
              <w:jc w:val="center"/>
              <w:rPr>
                <w:sz w:val="22"/>
                <w:szCs w:val="22"/>
              </w:rPr>
            </w:pPr>
            <w:r w:rsidRPr="00D0186E">
              <w:rPr>
                <w:rStyle w:val="Bodytext7pt0"/>
                <w:sz w:val="22"/>
                <w:szCs w:val="22"/>
              </w:rPr>
              <w:t>Tasmania</w:t>
            </w:r>
          </w:p>
        </w:tc>
        <w:tc>
          <w:tcPr>
            <w:tcW w:w="900" w:type="dxa"/>
            <w:tcBorders>
              <w:top w:val="single" w:sz="4" w:space="0" w:color="auto"/>
            </w:tcBorders>
            <w:vAlign w:val="bottom"/>
          </w:tcPr>
          <w:p w14:paraId="68CBFA54" w14:textId="77777777" w:rsidR="004B62EB" w:rsidRPr="00D0186E" w:rsidRDefault="00B4493C" w:rsidP="00091B6B">
            <w:pPr>
              <w:pStyle w:val="BodyText4"/>
              <w:spacing w:line="240" w:lineRule="auto"/>
              <w:ind w:firstLine="0"/>
              <w:jc w:val="center"/>
              <w:rPr>
                <w:sz w:val="22"/>
                <w:szCs w:val="22"/>
              </w:rPr>
            </w:pPr>
            <w:r w:rsidRPr="00D0186E">
              <w:rPr>
                <w:rStyle w:val="Bodytext7pt0"/>
                <w:sz w:val="22"/>
                <w:szCs w:val="22"/>
              </w:rPr>
              <w:t>Northern</w:t>
            </w:r>
            <w:r w:rsidR="00091B6B" w:rsidRPr="00D0186E">
              <w:rPr>
                <w:rStyle w:val="Bodytext7pt0"/>
                <w:sz w:val="22"/>
                <w:szCs w:val="22"/>
              </w:rPr>
              <w:t xml:space="preserve"> </w:t>
            </w:r>
            <w:r w:rsidRPr="00D0186E">
              <w:rPr>
                <w:rStyle w:val="Bodytext7pt0"/>
                <w:sz w:val="22"/>
                <w:szCs w:val="22"/>
              </w:rPr>
              <w:t>Territory</w:t>
            </w:r>
          </w:p>
        </w:tc>
      </w:tr>
      <w:tr w:rsidR="00371222" w:rsidRPr="00D0186E" w14:paraId="0894EFD3" w14:textId="77777777" w:rsidTr="00371222">
        <w:trPr>
          <w:trHeight w:val="250"/>
        </w:trPr>
        <w:tc>
          <w:tcPr>
            <w:tcW w:w="3250" w:type="dxa"/>
            <w:tcBorders>
              <w:top w:val="single" w:sz="4" w:space="0" w:color="auto"/>
            </w:tcBorders>
            <w:vAlign w:val="bottom"/>
          </w:tcPr>
          <w:p w14:paraId="2420DBA6" w14:textId="77777777" w:rsidR="004B62EB" w:rsidRPr="00D0186E" w:rsidRDefault="00371222" w:rsidP="00371222">
            <w:pPr>
              <w:pStyle w:val="BodyText4"/>
              <w:tabs>
                <w:tab w:val="left" w:leader="dot" w:pos="3130"/>
              </w:tabs>
              <w:spacing w:line="240" w:lineRule="auto"/>
              <w:ind w:firstLine="0"/>
              <w:jc w:val="left"/>
              <w:rPr>
                <w:sz w:val="24"/>
                <w:szCs w:val="24"/>
              </w:rPr>
            </w:pPr>
            <w:r w:rsidRPr="00D0186E">
              <w:rPr>
                <w:rStyle w:val="Bodytext7pt0"/>
                <w:sz w:val="24"/>
                <w:szCs w:val="24"/>
              </w:rPr>
              <w:t>New South Wales</w:t>
            </w:r>
            <w:r w:rsidRPr="00D0186E">
              <w:rPr>
                <w:rStyle w:val="Bodytext7pt0"/>
                <w:sz w:val="24"/>
                <w:szCs w:val="24"/>
              </w:rPr>
              <w:tab/>
            </w:r>
          </w:p>
        </w:tc>
        <w:tc>
          <w:tcPr>
            <w:tcW w:w="990" w:type="dxa"/>
            <w:tcBorders>
              <w:top w:val="single" w:sz="4" w:space="0" w:color="auto"/>
            </w:tcBorders>
            <w:vAlign w:val="bottom"/>
          </w:tcPr>
          <w:p w14:paraId="1B973836" w14:textId="77777777" w:rsidR="004B62EB" w:rsidRPr="00D0186E" w:rsidRDefault="00B4493C" w:rsidP="00371222">
            <w:pPr>
              <w:pStyle w:val="BodyText4"/>
              <w:spacing w:line="240" w:lineRule="auto"/>
              <w:ind w:firstLine="0"/>
              <w:jc w:val="center"/>
              <w:rPr>
                <w:sz w:val="24"/>
                <w:szCs w:val="24"/>
              </w:rPr>
            </w:pPr>
            <w:r w:rsidRPr="00D0186E">
              <w:rPr>
                <w:rStyle w:val="Bodytext7pt0"/>
                <w:sz w:val="24"/>
                <w:szCs w:val="24"/>
              </w:rPr>
              <w:t>2</w:t>
            </w:r>
          </w:p>
        </w:tc>
        <w:tc>
          <w:tcPr>
            <w:tcW w:w="810" w:type="dxa"/>
            <w:tcBorders>
              <w:top w:val="single" w:sz="4" w:space="0" w:color="auto"/>
            </w:tcBorders>
            <w:vAlign w:val="bottom"/>
          </w:tcPr>
          <w:p w14:paraId="13543F58" w14:textId="77777777" w:rsidR="004B62EB" w:rsidRPr="00D0186E" w:rsidRDefault="00B4493C" w:rsidP="00371222">
            <w:pPr>
              <w:pStyle w:val="BodyText4"/>
              <w:spacing w:line="240" w:lineRule="auto"/>
              <w:ind w:firstLine="0"/>
              <w:jc w:val="center"/>
              <w:rPr>
                <w:sz w:val="24"/>
                <w:szCs w:val="24"/>
              </w:rPr>
            </w:pPr>
            <w:r w:rsidRPr="00D0186E">
              <w:rPr>
                <w:rStyle w:val="Bodytext7pt0"/>
                <w:sz w:val="24"/>
                <w:szCs w:val="24"/>
              </w:rPr>
              <w:t>3</w:t>
            </w:r>
          </w:p>
        </w:tc>
        <w:tc>
          <w:tcPr>
            <w:tcW w:w="810" w:type="dxa"/>
            <w:tcBorders>
              <w:top w:val="single" w:sz="4" w:space="0" w:color="auto"/>
            </w:tcBorders>
            <w:vAlign w:val="bottom"/>
          </w:tcPr>
          <w:p w14:paraId="220ED0A3" w14:textId="77777777" w:rsidR="004B62EB" w:rsidRPr="00D0186E" w:rsidRDefault="00B4493C" w:rsidP="00371222">
            <w:pPr>
              <w:pStyle w:val="BodyText4"/>
              <w:spacing w:line="240" w:lineRule="auto"/>
              <w:ind w:firstLine="0"/>
              <w:jc w:val="center"/>
              <w:rPr>
                <w:sz w:val="24"/>
                <w:szCs w:val="24"/>
              </w:rPr>
            </w:pPr>
            <w:r w:rsidRPr="00D0186E">
              <w:rPr>
                <w:rStyle w:val="Bodytext7pt0"/>
                <w:sz w:val="24"/>
                <w:szCs w:val="24"/>
              </w:rPr>
              <w:t>3</w:t>
            </w:r>
          </w:p>
        </w:tc>
        <w:tc>
          <w:tcPr>
            <w:tcW w:w="1080" w:type="dxa"/>
            <w:tcBorders>
              <w:top w:val="single" w:sz="4" w:space="0" w:color="auto"/>
            </w:tcBorders>
            <w:vAlign w:val="bottom"/>
          </w:tcPr>
          <w:p w14:paraId="2D66C380" w14:textId="77777777" w:rsidR="004B62EB" w:rsidRPr="00D0186E" w:rsidRDefault="00B4493C" w:rsidP="00371222">
            <w:pPr>
              <w:pStyle w:val="BodyText4"/>
              <w:spacing w:line="240" w:lineRule="auto"/>
              <w:ind w:firstLine="0"/>
              <w:jc w:val="center"/>
              <w:rPr>
                <w:sz w:val="24"/>
                <w:szCs w:val="24"/>
              </w:rPr>
            </w:pPr>
            <w:r w:rsidRPr="00D0186E">
              <w:rPr>
                <w:rStyle w:val="Bodytext7pt0"/>
                <w:sz w:val="24"/>
                <w:szCs w:val="24"/>
              </w:rPr>
              <w:t>3</w:t>
            </w:r>
          </w:p>
        </w:tc>
        <w:tc>
          <w:tcPr>
            <w:tcW w:w="1080" w:type="dxa"/>
            <w:tcBorders>
              <w:top w:val="single" w:sz="4" w:space="0" w:color="auto"/>
            </w:tcBorders>
            <w:vAlign w:val="bottom"/>
          </w:tcPr>
          <w:p w14:paraId="5A66C783" w14:textId="77777777" w:rsidR="004B62EB" w:rsidRPr="00D0186E" w:rsidRDefault="00B4493C" w:rsidP="00371222">
            <w:pPr>
              <w:pStyle w:val="BodyText4"/>
              <w:spacing w:line="240" w:lineRule="auto"/>
              <w:ind w:firstLine="0"/>
              <w:jc w:val="center"/>
              <w:rPr>
                <w:sz w:val="24"/>
                <w:szCs w:val="24"/>
              </w:rPr>
            </w:pPr>
            <w:r w:rsidRPr="00D0186E">
              <w:rPr>
                <w:rStyle w:val="Bodytext7pt0"/>
                <w:sz w:val="24"/>
                <w:szCs w:val="24"/>
              </w:rPr>
              <w:t>5</w:t>
            </w:r>
          </w:p>
        </w:tc>
        <w:tc>
          <w:tcPr>
            <w:tcW w:w="900" w:type="dxa"/>
            <w:tcBorders>
              <w:top w:val="single" w:sz="4" w:space="0" w:color="auto"/>
            </w:tcBorders>
            <w:vAlign w:val="bottom"/>
          </w:tcPr>
          <w:p w14:paraId="3400C767" w14:textId="77777777" w:rsidR="004B62EB" w:rsidRPr="00D0186E" w:rsidRDefault="00B4493C" w:rsidP="00371222">
            <w:pPr>
              <w:pStyle w:val="BodyText4"/>
              <w:spacing w:line="240" w:lineRule="auto"/>
              <w:ind w:firstLine="0"/>
              <w:jc w:val="center"/>
              <w:rPr>
                <w:sz w:val="24"/>
                <w:szCs w:val="24"/>
              </w:rPr>
            </w:pPr>
            <w:r w:rsidRPr="00D0186E">
              <w:rPr>
                <w:rStyle w:val="Bodytext7pt0"/>
                <w:sz w:val="24"/>
                <w:szCs w:val="24"/>
              </w:rPr>
              <w:t>4</w:t>
            </w:r>
          </w:p>
        </w:tc>
        <w:tc>
          <w:tcPr>
            <w:tcW w:w="900" w:type="dxa"/>
            <w:tcBorders>
              <w:top w:val="single" w:sz="4" w:space="0" w:color="auto"/>
            </w:tcBorders>
            <w:vAlign w:val="bottom"/>
          </w:tcPr>
          <w:p w14:paraId="1CEE99F4" w14:textId="77777777" w:rsidR="004B62EB" w:rsidRPr="00D0186E" w:rsidRDefault="00B4493C" w:rsidP="00371222">
            <w:pPr>
              <w:pStyle w:val="BodyText4"/>
              <w:spacing w:line="240" w:lineRule="auto"/>
              <w:ind w:firstLine="0"/>
              <w:jc w:val="center"/>
              <w:rPr>
                <w:sz w:val="24"/>
                <w:szCs w:val="24"/>
              </w:rPr>
            </w:pPr>
            <w:r w:rsidRPr="00D0186E">
              <w:rPr>
                <w:rStyle w:val="Bodytext7pt0"/>
                <w:sz w:val="24"/>
                <w:szCs w:val="24"/>
              </w:rPr>
              <w:t>5</w:t>
            </w:r>
          </w:p>
        </w:tc>
      </w:tr>
      <w:tr w:rsidR="00371222" w:rsidRPr="00D0186E" w14:paraId="0BB254D7" w14:textId="77777777" w:rsidTr="00371222">
        <w:trPr>
          <w:trHeight w:val="207"/>
        </w:trPr>
        <w:tc>
          <w:tcPr>
            <w:tcW w:w="3250" w:type="dxa"/>
            <w:vAlign w:val="bottom"/>
          </w:tcPr>
          <w:p w14:paraId="54C11E62" w14:textId="77777777" w:rsidR="004B62EB" w:rsidRPr="00D0186E" w:rsidRDefault="00371222" w:rsidP="00371222">
            <w:pPr>
              <w:pStyle w:val="BodyText4"/>
              <w:tabs>
                <w:tab w:val="left" w:leader="dot" w:pos="3130"/>
              </w:tabs>
              <w:spacing w:line="240" w:lineRule="auto"/>
              <w:ind w:firstLine="0"/>
              <w:jc w:val="left"/>
              <w:rPr>
                <w:sz w:val="24"/>
                <w:szCs w:val="24"/>
              </w:rPr>
            </w:pPr>
            <w:r w:rsidRPr="00D0186E">
              <w:rPr>
                <w:rStyle w:val="Bodytext7pt0"/>
                <w:sz w:val="24"/>
                <w:szCs w:val="24"/>
              </w:rPr>
              <w:t>Victoria</w:t>
            </w:r>
            <w:r w:rsidRPr="00D0186E">
              <w:rPr>
                <w:rStyle w:val="Bodytext7pt0"/>
                <w:sz w:val="24"/>
                <w:szCs w:val="24"/>
              </w:rPr>
              <w:tab/>
            </w:r>
          </w:p>
        </w:tc>
        <w:tc>
          <w:tcPr>
            <w:tcW w:w="990" w:type="dxa"/>
            <w:vAlign w:val="bottom"/>
          </w:tcPr>
          <w:p w14:paraId="0FB7804D" w14:textId="77777777" w:rsidR="004B62EB" w:rsidRPr="00D0186E" w:rsidRDefault="00B4493C" w:rsidP="00371222">
            <w:pPr>
              <w:pStyle w:val="BodyText4"/>
              <w:spacing w:line="240" w:lineRule="auto"/>
              <w:ind w:firstLine="0"/>
              <w:jc w:val="center"/>
              <w:rPr>
                <w:sz w:val="24"/>
                <w:szCs w:val="24"/>
              </w:rPr>
            </w:pPr>
            <w:r w:rsidRPr="00D0186E">
              <w:rPr>
                <w:rStyle w:val="Bodytext7pt0"/>
                <w:sz w:val="24"/>
                <w:szCs w:val="24"/>
              </w:rPr>
              <w:t>3</w:t>
            </w:r>
          </w:p>
        </w:tc>
        <w:tc>
          <w:tcPr>
            <w:tcW w:w="810" w:type="dxa"/>
            <w:vAlign w:val="bottom"/>
          </w:tcPr>
          <w:p w14:paraId="0DC1D6A1" w14:textId="77777777" w:rsidR="004B62EB" w:rsidRPr="00D0186E" w:rsidRDefault="00B4493C" w:rsidP="00371222">
            <w:pPr>
              <w:pStyle w:val="BodyText4"/>
              <w:spacing w:line="240" w:lineRule="auto"/>
              <w:ind w:firstLine="0"/>
              <w:jc w:val="center"/>
              <w:rPr>
                <w:sz w:val="24"/>
                <w:szCs w:val="24"/>
              </w:rPr>
            </w:pPr>
            <w:r w:rsidRPr="00D0186E">
              <w:rPr>
                <w:rStyle w:val="Bodytext7pt0"/>
                <w:sz w:val="24"/>
                <w:szCs w:val="24"/>
              </w:rPr>
              <w:t>2</w:t>
            </w:r>
          </w:p>
        </w:tc>
        <w:tc>
          <w:tcPr>
            <w:tcW w:w="810" w:type="dxa"/>
            <w:vAlign w:val="bottom"/>
          </w:tcPr>
          <w:p w14:paraId="60538AFE" w14:textId="77777777" w:rsidR="004B62EB" w:rsidRPr="00D0186E" w:rsidRDefault="00B4493C" w:rsidP="00371222">
            <w:pPr>
              <w:pStyle w:val="BodyText4"/>
              <w:spacing w:line="240" w:lineRule="auto"/>
              <w:ind w:firstLine="0"/>
              <w:jc w:val="center"/>
              <w:rPr>
                <w:sz w:val="24"/>
                <w:szCs w:val="24"/>
              </w:rPr>
            </w:pPr>
            <w:r w:rsidRPr="00D0186E">
              <w:rPr>
                <w:rStyle w:val="Bodytext7pt0"/>
                <w:sz w:val="24"/>
                <w:szCs w:val="24"/>
              </w:rPr>
              <w:t>4</w:t>
            </w:r>
          </w:p>
        </w:tc>
        <w:tc>
          <w:tcPr>
            <w:tcW w:w="1080" w:type="dxa"/>
            <w:vAlign w:val="bottom"/>
          </w:tcPr>
          <w:p w14:paraId="00082E6F" w14:textId="77777777" w:rsidR="004B62EB" w:rsidRPr="00D0186E" w:rsidRDefault="00B4493C" w:rsidP="00371222">
            <w:pPr>
              <w:pStyle w:val="BodyText4"/>
              <w:spacing w:line="240" w:lineRule="auto"/>
              <w:ind w:firstLine="0"/>
              <w:jc w:val="center"/>
              <w:rPr>
                <w:sz w:val="24"/>
                <w:szCs w:val="24"/>
              </w:rPr>
            </w:pPr>
            <w:r w:rsidRPr="00D0186E">
              <w:rPr>
                <w:rStyle w:val="Bodytext7pt0"/>
                <w:sz w:val="24"/>
                <w:szCs w:val="24"/>
              </w:rPr>
              <w:t>3</w:t>
            </w:r>
          </w:p>
        </w:tc>
        <w:tc>
          <w:tcPr>
            <w:tcW w:w="1080" w:type="dxa"/>
            <w:vAlign w:val="bottom"/>
          </w:tcPr>
          <w:p w14:paraId="54EA0AFA" w14:textId="77777777" w:rsidR="004B62EB" w:rsidRPr="00D0186E" w:rsidRDefault="00B4493C" w:rsidP="00371222">
            <w:pPr>
              <w:pStyle w:val="BodyText4"/>
              <w:spacing w:line="240" w:lineRule="auto"/>
              <w:ind w:firstLine="0"/>
              <w:jc w:val="center"/>
              <w:rPr>
                <w:sz w:val="24"/>
                <w:szCs w:val="24"/>
              </w:rPr>
            </w:pPr>
            <w:r w:rsidRPr="00D0186E">
              <w:rPr>
                <w:rStyle w:val="Bodytext7pt0"/>
                <w:sz w:val="24"/>
                <w:szCs w:val="24"/>
              </w:rPr>
              <w:t>5</w:t>
            </w:r>
          </w:p>
        </w:tc>
        <w:tc>
          <w:tcPr>
            <w:tcW w:w="900" w:type="dxa"/>
            <w:vAlign w:val="bottom"/>
          </w:tcPr>
          <w:p w14:paraId="31B3EA92" w14:textId="77777777" w:rsidR="004B62EB" w:rsidRPr="00D0186E" w:rsidRDefault="00B4493C" w:rsidP="00371222">
            <w:pPr>
              <w:pStyle w:val="BodyText4"/>
              <w:spacing w:line="240" w:lineRule="auto"/>
              <w:ind w:firstLine="0"/>
              <w:jc w:val="center"/>
              <w:rPr>
                <w:sz w:val="24"/>
                <w:szCs w:val="24"/>
              </w:rPr>
            </w:pPr>
            <w:r w:rsidRPr="00D0186E">
              <w:rPr>
                <w:rStyle w:val="Bodytext7pt0"/>
                <w:sz w:val="24"/>
                <w:szCs w:val="24"/>
              </w:rPr>
              <w:t>3</w:t>
            </w:r>
          </w:p>
        </w:tc>
        <w:tc>
          <w:tcPr>
            <w:tcW w:w="900" w:type="dxa"/>
            <w:vAlign w:val="bottom"/>
          </w:tcPr>
          <w:p w14:paraId="5E3AAAAB" w14:textId="77777777" w:rsidR="004B62EB" w:rsidRPr="00D0186E" w:rsidRDefault="00B4493C" w:rsidP="00371222">
            <w:pPr>
              <w:pStyle w:val="BodyText4"/>
              <w:spacing w:line="240" w:lineRule="auto"/>
              <w:ind w:firstLine="0"/>
              <w:jc w:val="center"/>
              <w:rPr>
                <w:sz w:val="24"/>
                <w:szCs w:val="24"/>
              </w:rPr>
            </w:pPr>
            <w:r w:rsidRPr="00D0186E">
              <w:rPr>
                <w:rStyle w:val="Bodytext7pt0"/>
                <w:sz w:val="24"/>
                <w:szCs w:val="24"/>
              </w:rPr>
              <w:t>5</w:t>
            </w:r>
          </w:p>
        </w:tc>
      </w:tr>
      <w:tr w:rsidR="00371222" w:rsidRPr="00D0186E" w14:paraId="0ADED9A2" w14:textId="77777777" w:rsidTr="00371222">
        <w:trPr>
          <w:trHeight w:val="188"/>
        </w:trPr>
        <w:tc>
          <w:tcPr>
            <w:tcW w:w="3250" w:type="dxa"/>
            <w:vAlign w:val="bottom"/>
          </w:tcPr>
          <w:p w14:paraId="536D731A" w14:textId="77777777" w:rsidR="004B62EB" w:rsidRPr="00D0186E" w:rsidRDefault="00371222" w:rsidP="00371222">
            <w:pPr>
              <w:pStyle w:val="BodyText4"/>
              <w:tabs>
                <w:tab w:val="left" w:leader="dot" w:pos="3130"/>
              </w:tabs>
              <w:spacing w:line="240" w:lineRule="auto"/>
              <w:ind w:firstLine="0"/>
              <w:jc w:val="left"/>
              <w:rPr>
                <w:sz w:val="24"/>
                <w:szCs w:val="24"/>
              </w:rPr>
            </w:pPr>
            <w:r w:rsidRPr="00D0186E">
              <w:rPr>
                <w:rStyle w:val="Bodytext7pt0"/>
                <w:sz w:val="24"/>
                <w:szCs w:val="24"/>
              </w:rPr>
              <w:t>Queensland</w:t>
            </w:r>
            <w:r w:rsidRPr="00D0186E">
              <w:rPr>
                <w:rStyle w:val="Bodytext7pt0"/>
                <w:sz w:val="24"/>
                <w:szCs w:val="24"/>
              </w:rPr>
              <w:tab/>
            </w:r>
          </w:p>
        </w:tc>
        <w:tc>
          <w:tcPr>
            <w:tcW w:w="990" w:type="dxa"/>
            <w:vAlign w:val="bottom"/>
          </w:tcPr>
          <w:p w14:paraId="28E592B9" w14:textId="77777777" w:rsidR="004B62EB" w:rsidRPr="00D0186E" w:rsidRDefault="00B4493C" w:rsidP="00371222">
            <w:pPr>
              <w:pStyle w:val="BodyText4"/>
              <w:spacing w:line="240" w:lineRule="auto"/>
              <w:ind w:firstLine="0"/>
              <w:jc w:val="center"/>
              <w:rPr>
                <w:sz w:val="24"/>
                <w:szCs w:val="24"/>
              </w:rPr>
            </w:pPr>
            <w:r w:rsidRPr="00D0186E">
              <w:rPr>
                <w:rStyle w:val="Bodytext7pt1"/>
                <w:spacing w:val="0"/>
                <w:sz w:val="24"/>
                <w:szCs w:val="24"/>
              </w:rPr>
              <w:t>3</w:t>
            </w:r>
          </w:p>
        </w:tc>
        <w:tc>
          <w:tcPr>
            <w:tcW w:w="810" w:type="dxa"/>
            <w:vAlign w:val="bottom"/>
          </w:tcPr>
          <w:p w14:paraId="0A3A9ABA" w14:textId="77777777" w:rsidR="004B62EB" w:rsidRPr="00D0186E" w:rsidRDefault="00B4493C" w:rsidP="00371222">
            <w:pPr>
              <w:pStyle w:val="BodyText4"/>
              <w:spacing w:line="240" w:lineRule="auto"/>
              <w:ind w:firstLine="0"/>
              <w:jc w:val="center"/>
              <w:rPr>
                <w:sz w:val="24"/>
                <w:szCs w:val="24"/>
              </w:rPr>
            </w:pPr>
            <w:r w:rsidRPr="00D0186E">
              <w:rPr>
                <w:rStyle w:val="Bodytext7pt1"/>
                <w:spacing w:val="0"/>
                <w:sz w:val="24"/>
                <w:szCs w:val="24"/>
              </w:rPr>
              <w:t>4</w:t>
            </w:r>
          </w:p>
        </w:tc>
        <w:tc>
          <w:tcPr>
            <w:tcW w:w="810" w:type="dxa"/>
            <w:vAlign w:val="bottom"/>
          </w:tcPr>
          <w:p w14:paraId="054E8B0B" w14:textId="77777777" w:rsidR="004B62EB" w:rsidRPr="00D0186E" w:rsidRDefault="00B4493C" w:rsidP="00371222">
            <w:pPr>
              <w:pStyle w:val="BodyText4"/>
              <w:spacing w:line="240" w:lineRule="auto"/>
              <w:ind w:firstLine="0"/>
              <w:jc w:val="center"/>
              <w:rPr>
                <w:sz w:val="24"/>
                <w:szCs w:val="24"/>
              </w:rPr>
            </w:pPr>
            <w:r w:rsidRPr="00D0186E">
              <w:rPr>
                <w:rStyle w:val="Bodytext7pt1"/>
                <w:spacing w:val="0"/>
                <w:sz w:val="24"/>
                <w:szCs w:val="24"/>
              </w:rPr>
              <w:t>2</w:t>
            </w:r>
          </w:p>
        </w:tc>
        <w:tc>
          <w:tcPr>
            <w:tcW w:w="1080" w:type="dxa"/>
            <w:vAlign w:val="bottom"/>
          </w:tcPr>
          <w:p w14:paraId="3138E4B0" w14:textId="77777777" w:rsidR="004B62EB" w:rsidRPr="00D0186E" w:rsidRDefault="00B4493C" w:rsidP="00371222">
            <w:pPr>
              <w:pStyle w:val="BodyText4"/>
              <w:spacing w:line="240" w:lineRule="auto"/>
              <w:ind w:firstLine="0"/>
              <w:jc w:val="center"/>
              <w:rPr>
                <w:sz w:val="24"/>
                <w:szCs w:val="24"/>
              </w:rPr>
            </w:pPr>
            <w:r w:rsidRPr="00D0186E">
              <w:rPr>
                <w:rStyle w:val="Bodytext7pt1"/>
                <w:spacing w:val="0"/>
                <w:sz w:val="24"/>
                <w:szCs w:val="24"/>
              </w:rPr>
              <w:t>4</w:t>
            </w:r>
          </w:p>
        </w:tc>
        <w:tc>
          <w:tcPr>
            <w:tcW w:w="1080" w:type="dxa"/>
            <w:vAlign w:val="bottom"/>
          </w:tcPr>
          <w:p w14:paraId="6EA9F68C" w14:textId="77777777" w:rsidR="004B62EB" w:rsidRPr="00D0186E" w:rsidRDefault="00B4493C" w:rsidP="00371222">
            <w:pPr>
              <w:pStyle w:val="BodyText4"/>
              <w:spacing w:line="240" w:lineRule="auto"/>
              <w:ind w:firstLine="0"/>
              <w:jc w:val="center"/>
              <w:rPr>
                <w:sz w:val="24"/>
                <w:szCs w:val="24"/>
              </w:rPr>
            </w:pPr>
            <w:r w:rsidRPr="00D0186E">
              <w:rPr>
                <w:rStyle w:val="Bodytext7pt1"/>
                <w:spacing w:val="0"/>
                <w:sz w:val="24"/>
                <w:szCs w:val="24"/>
              </w:rPr>
              <w:t>5</w:t>
            </w:r>
          </w:p>
        </w:tc>
        <w:tc>
          <w:tcPr>
            <w:tcW w:w="900" w:type="dxa"/>
            <w:vAlign w:val="bottom"/>
          </w:tcPr>
          <w:p w14:paraId="0964450F" w14:textId="77777777" w:rsidR="004B62EB" w:rsidRPr="00D0186E" w:rsidRDefault="00B4493C" w:rsidP="00371222">
            <w:pPr>
              <w:pStyle w:val="BodyText4"/>
              <w:spacing w:line="240" w:lineRule="auto"/>
              <w:ind w:firstLine="0"/>
              <w:jc w:val="center"/>
              <w:rPr>
                <w:sz w:val="24"/>
                <w:szCs w:val="24"/>
              </w:rPr>
            </w:pPr>
            <w:r w:rsidRPr="00D0186E">
              <w:rPr>
                <w:rStyle w:val="Bodytext7pt1"/>
                <w:spacing w:val="0"/>
                <w:sz w:val="24"/>
                <w:szCs w:val="24"/>
              </w:rPr>
              <w:t>5</w:t>
            </w:r>
          </w:p>
        </w:tc>
        <w:tc>
          <w:tcPr>
            <w:tcW w:w="900" w:type="dxa"/>
            <w:vAlign w:val="bottom"/>
          </w:tcPr>
          <w:p w14:paraId="66BA0F03" w14:textId="77777777" w:rsidR="004B62EB" w:rsidRPr="00D0186E" w:rsidRDefault="00B4493C" w:rsidP="00371222">
            <w:pPr>
              <w:pStyle w:val="BodyText4"/>
              <w:spacing w:line="240" w:lineRule="auto"/>
              <w:ind w:firstLine="0"/>
              <w:jc w:val="center"/>
              <w:rPr>
                <w:sz w:val="24"/>
                <w:szCs w:val="24"/>
              </w:rPr>
            </w:pPr>
            <w:r w:rsidRPr="00D0186E">
              <w:rPr>
                <w:rStyle w:val="Bodytext7pt1"/>
                <w:spacing w:val="0"/>
                <w:sz w:val="24"/>
                <w:szCs w:val="24"/>
              </w:rPr>
              <w:t>4</w:t>
            </w:r>
          </w:p>
        </w:tc>
      </w:tr>
      <w:tr w:rsidR="00371222" w:rsidRPr="00D0186E" w14:paraId="427695DC" w14:textId="77777777" w:rsidTr="00371222">
        <w:trPr>
          <w:trHeight w:val="180"/>
        </w:trPr>
        <w:tc>
          <w:tcPr>
            <w:tcW w:w="3250" w:type="dxa"/>
            <w:vAlign w:val="bottom"/>
          </w:tcPr>
          <w:p w14:paraId="224FD2C7" w14:textId="77777777" w:rsidR="004B62EB" w:rsidRPr="00D0186E" w:rsidRDefault="00371222" w:rsidP="00371222">
            <w:pPr>
              <w:pStyle w:val="BodyText4"/>
              <w:tabs>
                <w:tab w:val="left" w:leader="dot" w:pos="3130"/>
              </w:tabs>
              <w:spacing w:line="240" w:lineRule="auto"/>
              <w:ind w:firstLine="0"/>
              <w:jc w:val="left"/>
              <w:rPr>
                <w:sz w:val="24"/>
                <w:szCs w:val="24"/>
              </w:rPr>
            </w:pPr>
            <w:r w:rsidRPr="00D0186E">
              <w:rPr>
                <w:rStyle w:val="Bodytext7pt0"/>
                <w:sz w:val="24"/>
                <w:szCs w:val="24"/>
              </w:rPr>
              <w:t>South Australia</w:t>
            </w:r>
            <w:r w:rsidRPr="00D0186E">
              <w:rPr>
                <w:rStyle w:val="Bodytext7pt0"/>
                <w:sz w:val="24"/>
                <w:szCs w:val="24"/>
              </w:rPr>
              <w:tab/>
            </w:r>
          </w:p>
        </w:tc>
        <w:tc>
          <w:tcPr>
            <w:tcW w:w="990" w:type="dxa"/>
            <w:vAlign w:val="bottom"/>
          </w:tcPr>
          <w:p w14:paraId="6B55D53C" w14:textId="77777777" w:rsidR="004B62EB" w:rsidRPr="00D0186E" w:rsidRDefault="00B4493C" w:rsidP="00371222">
            <w:pPr>
              <w:pStyle w:val="BodyText4"/>
              <w:spacing w:line="240" w:lineRule="auto"/>
              <w:ind w:firstLine="0"/>
              <w:jc w:val="center"/>
              <w:rPr>
                <w:sz w:val="24"/>
                <w:szCs w:val="24"/>
              </w:rPr>
            </w:pPr>
            <w:r w:rsidRPr="00D0186E">
              <w:rPr>
                <w:rStyle w:val="Bodytext7pt0"/>
                <w:sz w:val="24"/>
                <w:szCs w:val="24"/>
              </w:rPr>
              <w:t>3</w:t>
            </w:r>
          </w:p>
        </w:tc>
        <w:tc>
          <w:tcPr>
            <w:tcW w:w="810" w:type="dxa"/>
            <w:vAlign w:val="bottom"/>
          </w:tcPr>
          <w:p w14:paraId="56E260CC" w14:textId="77777777" w:rsidR="004B62EB" w:rsidRPr="00D0186E" w:rsidRDefault="00B4493C" w:rsidP="00371222">
            <w:pPr>
              <w:pStyle w:val="BodyText4"/>
              <w:spacing w:line="240" w:lineRule="auto"/>
              <w:ind w:firstLine="0"/>
              <w:jc w:val="center"/>
              <w:rPr>
                <w:sz w:val="24"/>
                <w:szCs w:val="24"/>
              </w:rPr>
            </w:pPr>
            <w:r w:rsidRPr="00D0186E">
              <w:rPr>
                <w:rStyle w:val="Bodytext7pt0"/>
                <w:sz w:val="24"/>
                <w:szCs w:val="24"/>
              </w:rPr>
              <w:t>3</w:t>
            </w:r>
          </w:p>
        </w:tc>
        <w:tc>
          <w:tcPr>
            <w:tcW w:w="810" w:type="dxa"/>
            <w:vAlign w:val="bottom"/>
          </w:tcPr>
          <w:p w14:paraId="45A851A5" w14:textId="77777777" w:rsidR="004B62EB" w:rsidRPr="00D0186E" w:rsidRDefault="00B4493C" w:rsidP="00371222">
            <w:pPr>
              <w:pStyle w:val="BodyText4"/>
              <w:spacing w:line="240" w:lineRule="auto"/>
              <w:ind w:firstLine="0"/>
              <w:jc w:val="center"/>
              <w:rPr>
                <w:sz w:val="24"/>
                <w:szCs w:val="24"/>
              </w:rPr>
            </w:pPr>
            <w:r w:rsidRPr="00D0186E">
              <w:rPr>
                <w:rStyle w:val="Bodytext7pt0"/>
                <w:sz w:val="24"/>
                <w:szCs w:val="24"/>
              </w:rPr>
              <w:t>4</w:t>
            </w:r>
          </w:p>
        </w:tc>
        <w:tc>
          <w:tcPr>
            <w:tcW w:w="1080" w:type="dxa"/>
            <w:vAlign w:val="bottom"/>
          </w:tcPr>
          <w:p w14:paraId="6550F11E" w14:textId="77777777" w:rsidR="004B62EB" w:rsidRPr="00D0186E" w:rsidRDefault="00B4493C" w:rsidP="00371222">
            <w:pPr>
              <w:pStyle w:val="BodyText4"/>
              <w:spacing w:line="240" w:lineRule="auto"/>
              <w:ind w:firstLine="0"/>
              <w:jc w:val="center"/>
              <w:rPr>
                <w:sz w:val="24"/>
                <w:szCs w:val="24"/>
              </w:rPr>
            </w:pPr>
            <w:r w:rsidRPr="00D0186E">
              <w:rPr>
                <w:rStyle w:val="Bodytext7pt0"/>
                <w:sz w:val="24"/>
                <w:szCs w:val="24"/>
              </w:rPr>
              <w:t>2</w:t>
            </w:r>
          </w:p>
        </w:tc>
        <w:tc>
          <w:tcPr>
            <w:tcW w:w="1080" w:type="dxa"/>
            <w:vAlign w:val="bottom"/>
          </w:tcPr>
          <w:p w14:paraId="6D3F055B" w14:textId="77777777" w:rsidR="004B62EB" w:rsidRPr="00D0186E" w:rsidRDefault="00B4493C" w:rsidP="00371222">
            <w:pPr>
              <w:pStyle w:val="BodyText4"/>
              <w:spacing w:line="240" w:lineRule="auto"/>
              <w:ind w:firstLine="0"/>
              <w:jc w:val="center"/>
              <w:rPr>
                <w:sz w:val="24"/>
                <w:szCs w:val="24"/>
              </w:rPr>
            </w:pPr>
            <w:r w:rsidRPr="00D0186E">
              <w:rPr>
                <w:rStyle w:val="Bodytext7pt0"/>
                <w:sz w:val="24"/>
                <w:szCs w:val="24"/>
              </w:rPr>
              <w:t>4</w:t>
            </w:r>
          </w:p>
        </w:tc>
        <w:tc>
          <w:tcPr>
            <w:tcW w:w="900" w:type="dxa"/>
            <w:vAlign w:val="bottom"/>
          </w:tcPr>
          <w:p w14:paraId="25BD5EC2" w14:textId="77777777" w:rsidR="004B62EB" w:rsidRPr="00D0186E" w:rsidRDefault="00B4493C" w:rsidP="00371222">
            <w:pPr>
              <w:pStyle w:val="BodyText4"/>
              <w:spacing w:line="240" w:lineRule="auto"/>
              <w:ind w:firstLine="0"/>
              <w:jc w:val="center"/>
              <w:rPr>
                <w:sz w:val="24"/>
                <w:szCs w:val="24"/>
              </w:rPr>
            </w:pPr>
            <w:r w:rsidRPr="00D0186E">
              <w:rPr>
                <w:rStyle w:val="Bodytext7pt0"/>
                <w:sz w:val="24"/>
                <w:szCs w:val="24"/>
              </w:rPr>
              <w:t>4</w:t>
            </w:r>
          </w:p>
        </w:tc>
        <w:tc>
          <w:tcPr>
            <w:tcW w:w="900" w:type="dxa"/>
            <w:vAlign w:val="bottom"/>
          </w:tcPr>
          <w:p w14:paraId="6CE90520" w14:textId="77777777" w:rsidR="004B62EB" w:rsidRPr="00D0186E" w:rsidRDefault="00B4493C" w:rsidP="00371222">
            <w:pPr>
              <w:pStyle w:val="BodyText4"/>
              <w:spacing w:line="240" w:lineRule="auto"/>
              <w:ind w:firstLine="0"/>
              <w:jc w:val="center"/>
              <w:rPr>
                <w:sz w:val="24"/>
                <w:szCs w:val="24"/>
              </w:rPr>
            </w:pPr>
            <w:r w:rsidRPr="00D0186E">
              <w:rPr>
                <w:rStyle w:val="Bodytext7pt0"/>
                <w:sz w:val="24"/>
                <w:szCs w:val="24"/>
              </w:rPr>
              <w:t>3</w:t>
            </w:r>
          </w:p>
        </w:tc>
      </w:tr>
      <w:tr w:rsidR="00371222" w:rsidRPr="00D0186E" w14:paraId="49234B93" w14:textId="77777777" w:rsidTr="00371222">
        <w:trPr>
          <w:trHeight w:val="90"/>
        </w:trPr>
        <w:tc>
          <w:tcPr>
            <w:tcW w:w="3250" w:type="dxa"/>
            <w:vAlign w:val="bottom"/>
          </w:tcPr>
          <w:p w14:paraId="5A5FEEDD" w14:textId="77777777" w:rsidR="004B62EB" w:rsidRPr="00D0186E" w:rsidRDefault="00371222" w:rsidP="00371222">
            <w:pPr>
              <w:pStyle w:val="BodyText4"/>
              <w:tabs>
                <w:tab w:val="left" w:leader="dot" w:pos="3130"/>
              </w:tabs>
              <w:spacing w:line="240" w:lineRule="auto"/>
              <w:ind w:firstLine="0"/>
              <w:jc w:val="left"/>
              <w:rPr>
                <w:sz w:val="24"/>
                <w:szCs w:val="24"/>
              </w:rPr>
            </w:pPr>
            <w:r w:rsidRPr="00D0186E">
              <w:rPr>
                <w:rStyle w:val="Bodytext7pt0"/>
                <w:sz w:val="24"/>
                <w:szCs w:val="24"/>
              </w:rPr>
              <w:t>Western Australia</w:t>
            </w:r>
            <w:r w:rsidRPr="00D0186E">
              <w:rPr>
                <w:rStyle w:val="Bodytext7pt0"/>
                <w:sz w:val="24"/>
                <w:szCs w:val="24"/>
              </w:rPr>
              <w:tab/>
            </w:r>
          </w:p>
        </w:tc>
        <w:tc>
          <w:tcPr>
            <w:tcW w:w="990" w:type="dxa"/>
            <w:vAlign w:val="bottom"/>
          </w:tcPr>
          <w:p w14:paraId="2D5B7B3D" w14:textId="77777777" w:rsidR="004B62EB" w:rsidRPr="00D0186E" w:rsidRDefault="00B4493C" w:rsidP="00371222">
            <w:pPr>
              <w:pStyle w:val="BodyText4"/>
              <w:spacing w:line="240" w:lineRule="auto"/>
              <w:ind w:firstLine="0"/>
              <w:jc w:val="center"/>
              <w:rPr>
                <w:sz w:val="24"/>
                <w:szCs w:val="24"/>
              </w:rPr>
            </w:pPr>
            <w:r w:rsidRPr="00D0186E">
              <w:rPr>
                <w:rStyle w:val="Bodytext7pt0"/>
                <w:sz w:val="24"/>
                <w:szCs w:val="24"/>
              </w:rPr>
              <w:t>5</w:t>
            </w:r>
          </w:p>
        </w:tc>
        <w:tc>
          <w:tcPr>
            <w:tcW w:w="810" w:type="dxa"/>
            <w:vAlign w:val="bottom"/>
          </w:tcPr>
          <w:p w14:paraId="29939CAB" w14:textId="77777777" w:rsidR="004B62EB" w:rsidRPr="00D0186E" w:rsidRDefault="00B4493C" w:rsidP="00371222">
            <w:pPr>
              <w:pStyle w:val="BodyText4"/>
              <w:spacing w:line="240" w:lineRule="auto"/>
              <w:ind w:firstLine="0"/>
              <w:jc w:val="center"/>
              <w:rPr>
                <w:sz w:val="24"/>
                <w:szCs w:val="24"/>
              </w:rPr>
            </w:pPr>
            <w:r w:rsidRPr="00D0186E">
              <w:rPr>
                <w:rStyle w:val="Bodytext7pt0"/>
                <w:sz w:val="24"/>
                <w:szCs w:val="24"/>
              </w:rPr>
              <w:t>5</w:t>
            </w:r>
          </w:p>
        </w:tc>
        <w:tc>
          <w:tcPr>
            <w:tcW w:w="810" w:type="dxa"/>
            <w:vAlign w:val="bottom"/>
          </w:tcPr>
          <w:p w14:paraId="1EEE06DE" w14:textId="77777777" w:rsidR="004B62EB" w:rsidRPr="00D0186E" w:rsidRDefault="00B4493C" w:rsidP="00371222">
            <w:pPr>
              <w:pStyle w:val="BodyText4"/>
              <w:spacing w:line="240" w:lineRule="auto"/>
              <w:ind w:firstLine="0"/>
              <w:jc w:val="center"/>
              <w:rPr>
                <w:sz w:val="24"/>
                <w:szCs w:val="24"/>
              </w:rPr>
            </w:pPr>
            <w:r w:rsidRPr="00D0186E">
              <w:rPr>
                <w:rStyle w:val="Bodytext7pt0"/>
                <w:sz w:val="24"/>
                <w:szCs w:val="24"/>
              </w:rPr>
              <w:t>5</w:t>
            </w:r>
          </w:p>
        </w:tc>
        <w:tc>
          <w:tcPr>
            <w:tcW w:w="1080" w:type="dxa"/>
            <w:vAlign w:val="bottom"/>
          </w:tcPr>
          <w:p w14:paraId="2C8A35B6" w14:textId="77777777" w:rsidR="004B62EB" w:rsidRPr="00D0186E" w:rsidRDefault="00B4493C" w:rsidP="00371222">
            <w:pPr>
              <w:pStyle w:val="BodyText4"/>
              <w:spacing w:line="240" w:lineRule="auto"/>
              <w:ind w:firstLine="0"/>
              <w:jc w:val="center"/>
              <w:rPr>
                <w:sz w:val="24"/>
                <w:szCs w:val="24"/>
              </w:rPr>
            </w:pPr>
            <w:r w:rsidRPr="00D0186E">
              <w:rPr>
                <w:rStyle w:val="Bodytext7pt0"/>
                <w:sz w:val="24"/>
                <w:szCs w:val="24"/>
              </w:rPr>
              <w:t>4</w:t>
            </w:r>
          </w:p>
        </w:tc>
        <w:tc>
          <w:tcPr>
            <w:tcW w:w="1080" w:type="dxa"/>
            <w:vAlign w:val="bottom"/>
          </w:tcPr>
          <w:p w14:paraId="4D3B5066" w14:textId="77777777" w:rsidR="004B62EB" w:rsidRPr="00D0186E" w:rsidRDefault="00B4493C" w:rsidP="00371222">
            <w:pPr>
              <w:pStyle w:val="BodyText4"/>
              <w:spacing w:line="240" w:lineRule="auto"/>
              <w:ind w:firstLine="0"/>
              <w:jc w:val="center"/>
              <w:rPr>
                <w:sz w:val="24"/>
                <w:szCs w:val="24"/>
              </w:rPr>
            </w:pPr>
            <w:r w:rsidRPr="00D0186E">
              <w:rPr>
                <w:rStyle w:val="Bodytext7pt0"/>
                <w:sz w:val="24"/>
                <w:szCs w:val="24"/>
              </w:rPr>
              <w:t>2</w:t>
            </w:r>
          </w:p>
        </w:tc>
        <w:tc>
          <w:tcPr>
            <w:tcW w:w="900" w:type="dxa"/>
            <w:vAlign w:val="bottom"/>
          </w:tcPr>
          <w:p w14:paraId="77882541" w14:textId="77777777" w:rsidR="004B62EB" w:rsidRPr="00D0186E" w:rsidRDefault="00B4493C" w:rsidP="00371222">
            <w:pPr>
              <w:pStyle w:val="BodyText4"/>
              <w:spacing w:line="240" w:lineRule="auto"/>
              <w:ind w:firstLine="0"/>
              <w:jc w:val="center"/>
              <w:rPr>
                <w:sz w:val="24"/>
                <w:szCs w:val="24"/>
              </w:rPr>
            </w:pPr>
            <w:r w:rsidRPr="00D0186E">
              <w:rPr>
                <w:rStyle w:val="Bodytext7pt0"/>
                <w:sz w:val="24"/>
                <w:szCs w:val="24"/>
              </w:rPr>
              <w:t>5</w:t>
            </w:r>
          </w:p>
        </w:tc>
        <w:tc>
          <w:tcPr>
            <w:tcW w:w="900" w:type="dxa"/>
            <w:vAlign w:val="bottom"/>
          </w:tcPr>
          <w:p w14:paraId="3D0A2467" w14:textId="77777777" w:rsidR="004B62EB" w:rsidRPr="00D0186E" w:rsidRDefault="00B4493C" w:rsidP="00371222">
            <w:pPr>
              <w:pStyle w:val="BodyText4"/>
              <w:spacing w:line="240" w:lineRule="auto"/>
              <w:ind w:firstLine="0"/>
              <w:jc w:val="center"/>
              <w:rPr>
                <w:sz w:val="24"/>
                <w:szCs w:val="24"/>
              </w:rPr>
            </w:pPr>
            <w:r w:rsidRPr="00D0186E">
              <w:rPr>
                <w:rStyle w:val="Bodytext7pt0"/>
                <w:sz w:val="24"/>
                <w:szCs w:val="24"/>
              </w:rPr>
              <w:t>4</w:t>
            </w:r>
          </w:p>
        </w:tc>
      </w:tr>
      <w:tr w:rsidR="00371222" w:rsidRPr="00D0186E" w14:paraId="6F569800" w14:textId="77777777" w:rsidTr="00371222">
        <w:trPr>
          <w:trHeight w:val="81"/>
        </w:trPr>
        <w:tc>
          <w:tcPr>
            <w:tcW w:w="3250" w:type="dxa"/>
            <w:vAlign w:val="bottom"/>
          </w:tcPr>
          <w:p w14:paraId="6A171D2B" w14:textId="77777777" w:rsidR="004B62EB" w:rsidRPr="00D0186E" w:rsidRDefault="00371222" w:rsidP="00371222">
            <w:pPr>
              <w:pStyle w:val="BodyText4"/>
              <w:tabs>
                <w:tab w:val="left" w:leader="dot" w:pos="3130"/>
              </w:tabs>
              <w:spacing w:line="240" w:lineRule="auto"/>
              <w:ind w:firstLine="0"/>
              <w:jc w:val="left"/>
              <w:rPr>
                <w:sz w:val="24"/>
                <w:szCs w:val="24"/>
              </w:rPr>
            </w:pPr>
            <w:r w:rsidRPr="00D0186E">
              <w:rPr>
                <w:rStyle w:val="Bodytext7pt0"/>
                <w:sz w:val="24"/>
                <w:szCs w:val="24"/>
              </w:rPr>
              <w:t>Tasmania</w:t>
            </w:r>
            <w:r w:rsidRPr="00D0186E">
              <w:rPr>
                <w:rStyle w:val="Bodytext7pt0"/>
                <w:sz w:val="24"/>
                <w:szCs w:val="24"/>
              </w:rPr>
              <w:tab/>
            </w:r>
          </w:p>
        </w:tc>
        <w:tc>
          <w:tcPr>
            <w:tcW w:w="990" w:type="dxa"/>
            <w:vAlign w:val="bottom"/>
          </w:tcPr>
          <w:p w14:paraId="13C6E180" w14:textId="77777777" w:rsidR="004B62EB" w:rsidRPr="00D0186E" w:rsidRDefault="00B4493C" w:rsidP="00371222">
            <w:pPr>
              <w:pStyle w:val="BodyText4"/>
              <w:spacing w:line="240" w:lineRule="auto"/>
              <w:ind w:firstLine="0"/>
              <w:jc w:val="center"/>
              <w:rPr>
                <w:sz w:val="24"/>
                <w:szCs w:val="24"/>
              </w:rPr>
            </w:pPr>
            <w:r w:rsidRPr="00D0186E">
              <w:rPr>
                <w:rStyle w:val="Bodytext7pt0"/>
                <w:sz w:val="24"/>
                <w:szCs w:val="24"/>
              </w:rPr>
              <w:t>4</w:t>
            </w:r>
          </w:p>
        </w:tc>
        <w:tc>
          <w:tcPr>
            <w:tcW w:w="810" w:type="dxa"/>
            <w:vAlign w:val="bottom"/>
          </w:tcPr>
          <w:p w14:paraId="4FC5AE09" w14:textId="77777777" w:rsidR="004B62EB" w:rsidRPr="00D0186E" w:rsidRDefault="00B4493C" w:rsidP="00371222">
            <w:pPr>
              <w:pStyle w:val="BodyText4"/>
              <w:spacing w:line="240" w:lineRule="auto"/>
              <w:ind w:firstLine="0"/>
              <w:jc w:val="center"/>
              <w:rPr>
                <w:sz w:val="24"/>
                <w:szCs w:val="24"/>
              </w:rPr>
            </w:pPr>
            <w:r w:rsidRPr="00D0186E">
              <w:rPr>
                <w:rStyle w:val="Bodytext7pt0"/>
                <w:sz w:val="24"/>
                <w:szCs w:val="24"/>
              </w:rPr>
              <w:t>3</w:t>
            </w:r>
          </w:p>
        </w:tc>
        <w:tc>
          <w:tcPr>
            <w:tcW w:w="810" w:type="dxa"/>
            <w:vAlign w:val="bottom"/>
          </w:tcPr>
          <w:p w14:paraId="6DB2747F" w14:textId="77777777" w:rsidR="004B62EB" w:rsidRPr="00D0186E" w:rsidRDefault="00B4493C" w:rsidP="00371222">
            <w:pPr>
              <w:pStyle w:val="BodyText4"/>
              <w:spacing w:line="240" w:lineRule="auto"/>
              <w:ind w:firstLine="0"/>
              <w:jc w:val="center"/>
              <w:rPr>
                <w:sz w:val="24"/>
                <w:szCs w:val="24"/>
              </w:rPr>
            </w:pPr>
            <w:r w:rsidRPr="00D0186E">
              <w:rPr>
                <w:rStyle w:val="Bodytext7pt0"/>
                <w:sz w:val="24"/>
                <w:szCs w:val="24"/>
              </w:rPr>
              <w:t>5</w:t>
            </w:r>
          </w:p>
        </w:tc>
        <w:tc>
          <w:tcPr>
            <w:tcW w:w="1080" w:type="dxa"/>
            <w:vAlign w:val="bottom"/>
          </w:tcPr>
          <w:p w14:paraId="722C152F" w14:textId="77777777" w:rsidR="004B62EB" w:rsidRPr="00D0186E" w:rsidRDefault="00B4493C" w:rsidP="00371222">
            <w:pPr>
              <w:pStyle w:val="BodyText4"/>
              <w:spacing w:line="240" w:lineRule="auto"/>
              <w:ind w:firstLine="0"/>
              <w:jc w:val="center"/>
              <w:rPr>
                <w:sz w:val="24"/>
                <w:szCs w:val="24"/>
              </w:rPr>
            </w:pPr>
            <w:r w:rsidRPr="00D0186E">
              <w:rPr>
                <w:rStyle w:val="Bodytext7pt0"/>
                <w:sz w:val="24"/>
                <w:szCs w:val="24"/>
              </w:rPr>
              <w:t>4</w:t>
            </w:r>
          </w:p>
        </w:tc>
        <w:tc>
          <w:tcPr>
            <w:tcW w:w="1080" w:type="dxa"/>
            <w:vAlign w:val="bottom"/>
          </w:tcPr>
          <w:p w14:paraId="20359F64" w14:textId="77777777" w:rsidR="004B62EB" w:rsidRPr="00D0186E" w:rsidRDefault="00B4493C" w:rsidP="00371222">
            <w:pPr>
              <w:pStyle w:val="BodyText4"/>
              <w:spacing w:line="240" w:lineRule="auto"/>
              <w:ind w:firstLine="0"/>
              <w:jc w:val="center"/>
              <w:rPr>
                <w:sz w:val="24"/>
                <w:szCs w:val="24"/>
              </w:rPr>
            </w:pPr>
            <w:r w:rsidRPr="00D0186E">
              <w:rPr>
                <w:rStyle w:val="Bodytext7pt0"/>
                <w:sz w:val="24"/>
                <w:szCs w:val="24"/>
              </w:rPr>
              <w:t>5</w:t>
            </w:r>
          </w:p>
        </w:tc>
        <w:tc>
          <w:tcPr>
            <w:tcW w:w="900" w:type="dxa"/>
            <w:vAlign w:val="bottom"/>
          </w:tcPr>
          <w:p w14:paraId="443087C9" w14:textId="77777777" w:rsidR="004B62EB" w:rsidRPr="00D0186E" w:rsidRDefault="00B4493C" w:rsidP="00371222">
            <w:pPr>
              <w:pStyle w:val="BodyText4"/>
              <w:spacing w:line="240" w:lineRule="auto"/>
              <w:ind w:firstLine="0"/>
              <w:jc w:val="center"/>
              <w:rPr>
                <w:sz w:val="24"/>
                <w:szCs w:val="24"/>
              </w:rPr>
            </w:pPr>
            <w:r w:rsidRPr="00D0186E">
              <w:rPr>
                <w:rStyle w:val="Bodytext7pt0"/>
                <w:sz w:val="24"/>
                <w:szCs w:val="24"/>
              </w:rPr>
              <w:t>2</w:t>
            </w:r>
          </w:p>
        </w:tc>
        <w:tc>
          <w:tcPr>
            <w:tcW w:w="900" w:type="dxa"/>
            <w:vAlign w:val="bottom"/>
          </w:tcPr>
          <w:p w14:paraId="14D5F64D" w14:textId="77777777" w:rsidR="004B62EB" w:rsidRPr="00D0186E" w:rsidRDefault="00B4493C" w:rsidP="00371222">
            <w:pPr>
              <w:pStyle w:val="BodyText4"/>
              <w:spacing w:line="240" w:lineRule="auto"/>
              <w:ind w:firstLine="0"/>
              <w:jc w:val="center"/>
              <w:rPr>
                <w:sz w:val="24"/>
                <w:szCs w:val="24"/>
              </w:rPr>
            </w:pPr>
            <w:r w:rsidRPr="00D0186E">
              <w:rPr>
                <w:rStyle w:val="Bodytext7pt0"/>
                <w:sz w:val="24"/>
                <w:szCs w:val="24"/>
              </w:rPr>
              <w:t>5</w:t>
            </w:r>
          </w:p>
        </w:tc>
      </w:tr>
      <w:tr w:rsidR="00371222" w:rsidRPr="00D0186E" w14:paraId="6566C5F5" w14:textId="77777777" w:rsidTr="00371222">
        <w:trPr>
          <w:trHeight w:val="152"/>
        </w:trPr>
        <w:tc>
          <w:tcPr>
            <w:tcW w:w="3250" w:type="dxa"/>
            <w:tcBorders>
              <w:bottom w:val="single" w:sz="4" w:space="0" w:color="auto"/>
            </w:tcBorders>
            <w:vAlign w:val="bottom"/>
          </w:tcPr>
          <w:p w14:paraId="68122265" w14:textId="77777777" w:rsidR="004B62EB" w:rsidRPr="00D0186E" w:rsidRDefault="00371222" w:rsidP="00371222">
            <w:pPr>
              <w:pStyle w:val="BodyText4"/>
              <w:tabs>
                <w:tab w:val="left" w:leader="dot" w:pos="3130"/>
              </w:tabs>
              <w:spacing w:line="240" w:lineRule="auto"/>
              <w:ind w:firstLine="0"/>
              <w:jc w:val="left"/>
              <w:rPr>
                <w:sz w:val="24"/>
                <w:szCs w:val="24"/>
              </w:rPr>
            </w:pPr>
            <w:r w:rsidRPr="00D0186E">
              <w:rPr>
                <w:rStyle w:val="Bodytext7pt0"/>
                <w:sz w:val="24"/>
                <w:szCs w:val="24"/>
              </w:rPr>
              <w:t>Northern Territory</w:t>
            </w:r>
            <w:r w:rsidRPr="00D0186E">
              <w:rPr>
                <w:rStyle w:val="Bodytext7pt0"/>
                <w:sz w:val="24"/>
                <w:szCs w:val="24"/>
              </w:rPr>
              <w:tab/>
            </w:r>
          </w:p>
        </w:tc>
        <w:tc>
          <w:tcPr>
            <w:tcW w:w="990" w:type="dxa"/>
            <w:tcBorders>
              <w:bottom w:val="single" w:sz="4" w:space="0" w:color="auto"/>
            </w:tcBorders>
            <w:vAlign w:val="bottom"/>
          </w:tcPr>
          <w:p w14:paraId="1ABE7A33" w14:textId="77777777" w:rsidR="004B62EB" w:rsidRPr="00D0186E" w:rsidRDefault="00B4493C" w:rsidP="00371222">
            <w:pPr>
              <w:pStyle w:val="BodyText4"/>
              <w:spacing w:line="240" w:lineRule="auto"/>
              <w:ind w:firstLine="0"/>
              <w:jc w:val="center"/>
              <w:rPr>
                <w:sz w:val="24"/>
                <w:szCs w:val="24"/>
              </w:rPr>
            </w:pPr>
            <w:r w:rsidRPr="00D0186E">
              <w:rPr>
                <w:rStyle w:val="Bodytext7pt0"/>
                <w:sz w:val="24"/>
                <w:szCs w:val="24"/>
              </w:rPr>
              <w:t>5</w:t>
            </w:r>
          </w:p>
        </w:tc>
        <w:tc>
          <w:tcPr>
            <w:tcW w:w="810" w:type="dxa"/>
            <w:tcBorders>
              <w:bottom w:val="single" w:sz="4" w:space="0" w:color="auto"/>
            </w:tcBorders>
            <w:vAlign w:val="bottom"/>
          </w:tcPr>
          <w:p w14:paraId="1862B386" w14:textId="77777777" w:rsidR="004B62EB" w:rsidRPr="00D0186E" w:rsidRDefault="00B4493C" w:rsidP="00371222">
            <w:pPr>
              <w:pStyle w:val="BodyText4"/>
              <w:spacing w:line="240" w:lineRule="auto"/>
              <w:ind w:firstLine="0"/>
              <w:jc w:val="center"/>
              <w:rPr>
                <w:sz w:val="24"/>
                <w:szCs w:val="24"/>
              </w:rPr>
            </w:pPr>
            <w:r w:rsidRPr="00D0186E">
              <w:rPr>
                <w:rStyle w:val="Bodytext7pt0"/>
                <w:sz w:val="24"/>
                <w:szCs w:val="24"/>
              </w:rPr>
              <w:t>5</w:t>
            </w:r>
          </w:p>
        </w:tc>
        <w:tc>
          <w:tcPr>
            <w:tcW w:w="810" w:type="dxa"/>
            <w:tcBorders>
              <w:bottom w:val="single" w:sz="4" w:space="0" w:color="auto"/>
            </w:tcBorders>
            <w:vAlign w:val="bottom"/>
          </w:tcPr>
          <w:p w14:paraId="1D8DC99D" w14:textId="77777777" w:rsidR="004B62EB" w:rsidRPr="00D0186E" w:rsidRDefault="00B4493C" w:rsidP="00371222">
            <w:pPr>
              <w:pStyle w:val="BodyText4"/>
              <w:spacing w:line="240" w:lineRule="auto"/>
              <w:ind w:firstLine="0"/>
              <w:jc w:val="center"/>
              <w:rPr>
                <w:sz w:val="24"/>
                <w:szCs w:val="24"/>
              </w:rPr>
            </w:pPr>
            <w:r w:rsidRPr="00D0186E">
              <w:rPr>
                <w:rStyle w:val="Bodytext7pt0"/>
                <w:sz w:val="24"/>
                <w:szCs w:val="24"/>
              </w:rPr>
              <w:t>4</w:t>
            </w:r>
          </w:p>
        </w:tc>
        <w:tc>
          <w:tcPr>
            <w:tcW w:w="1080" w:type="dxa"/>
            <w:tcBorders>
              <w:bottom w:val="single" w:sz="4" w:space="0" w:color="auto"/>
            </w:tcBorders>
            <w:vAlign w:val="bottom"/>
          </w:tcPr>
          <w:p w14:paraId="637C4CC5" w14:textId="77777777" w:rsidR="004B62EB" w:rsidRPr="00D0186E" w:rsidRDefault="00B4493C" w:rsidP="00371222">
            <w:pPr>
              <w:pStyle w:val="BodyText4"/>
              <w:spacing w:line="240" w:lineRule="auto"/>
              <w:ind w:firstLine="0"/>
              <w:jc w:val="center"/>
              <w:rPr>
                <w:sz w:val="24"/>
                <w:szCs w:val="24"/>
              </w:rPr>
            </w:pPr>
            <w:r w:rsidRPr="00D0186E">
              <w:rPr>
                <w:rStyle w:val="Bodytext7pt0"/>
                <w:sz w:val="24"/>
                <w:szCs w:val="24"/>
              </w:rPr>
              <w:t>3</w:t>
            </w:r>
          </w:p>
        </w:tc>
        <w:tc>
          <w:tcPr>
            <w:tcW w:w="1080" w:type="dxa"/>
            <w:tcBorders>
              <w:bottom w:val="single" w:sz="4" w:space="0" w:color="auto"/>
            </w:tcBorders>
            <w:vAlign w:val="bottom"/>
          </w:tcPr>
          <w:p w14:paraId="329A1F5F" w14:textId="77777777" w:rsidR="004B62EB" w:rsidRPr="00D0186E" w:rsidRDefault="00B4493C" w:rsidP="00371222">
            <w:pPr>
              <w:pStyle w:val="BodyText4"/>
              <w:spacing w:line="240" w:lineRule="auto"/>
              <w:ind w:firstLine="0"/>
              <w:jc w:val="center"/>
              <w:rPr>
                <w:sz w:val="24"/>
                <w:szCs w:val="24"/>
              </w:rPr>
            </w:pPr>
            <w:r w:rsidRPr="00D0186E">
              <w:rPr>
                <w:rStyle w:val="Bodytext7pt0"/>
                <w:sz w:val="24"/>
                <w:szCs w:val="24"/>
              </w:rPr>
              <w:t>4</w:t>
            </w:r>
          </w:p>
        </w:tc>
        <w:tc>
          <w:tcPr>
            <w:tcW w:w="900" w:type="dxa"/>
            <w:tcBorders>
              <w:bottom w:val="single" w:sz="4" w:space="0" w:color="auto"/>
            </w:tcBorders>
            <w:vAlign w:val="bottom"/>
          </w:tcPr>
          <w:p w14:paraId="5DB25860" w14:textId="77777777" w:rsidR="004B62EB" w:rsidRPr="00D0186E" w:rsidRDefault="00B4493C" w:rsidP="00371222">
            <w:pPr>
              <w:pStyle w:val="BodyText4"/>
              <w:spacing w:line="240" w:lineRule="auto"/>
              <w:ind w:firstLine="0"/>
              <w:jc w:val="center"/>
              <w:rPr>
                <w:sz w:val="24"/>
                <w:szCs w:val="24"/>
              </w:rPr>
            </w:pPr>
            <w:r w:rsidRPr="00D0186E">
              <w:rPr>
                <w:rStyle w:val="Bodytext7pt0"/>
                <w:sz w:val="24"/>
                <w:szCs w:val="24"/>
              </w:rPr>
              <w:t>5</w:t>
            </w:r>
          </w:p>
        </w:tc>
        <w:tc>
          <w:tcPr>
            <w:tcW w:w="900" w:type="dxa"/>
            <w:tcBorders>
              <w:bottom w:val="single" w:sz="4" w:space="0" w:color="auto"/>
            </w:tcBorders>
            <w:vAlign w:val="bottom"/>
          </w:tcPr>
          <w:p w14:paraId="1DF5450D" w14:textId="77777777" w:rsidR="004B62EB" w:rsidRPr="00D0186E" w:rsidRDefault="00B4493C" w:rsidP="00371222">
            <w:pPr>
              <w:pStyle w:val="BodyText4"/>
              <w:spacing w:line="240" w:lineRule="auto"/>
              <w:ind w:firstLine="0"/>
              <w:jc w:val="center"/>
              <w:rPr>
                <w:sz w:val="24"/>
                <w:szCs w:val="24"/>
              </w:rPr>
            </w:pPr>
            <w:r w:rsidRPr="00D0186E">
              <w:rPr>
                <w:rStyle w:val="Bodytext7pt0"/>
                <w:sz w:val="24"/>
                <w:szCs w:val="24"/>
              </w:rPr>
              <w:t>2</w:t>
            </w:r>
          </w:p>
        </w:tc>
      </w:tr>
    </w:tbl>
    <w:p w14:paraId="32C537B9" w14:textId="77777777" w:rsidR="004B62EB" w:rsidRPr="00D0186E" w:rsidRDefault="00B4493C" w:rsidP="00371222">
      <w:pPr>
        <w:pStyle w:val="BodyText4"/>
        <w:tabs>
          <w:tab w:val="left" w:pos="630"/>
        </w:tabs>
        <w:spacing w:before="60" w:after="60" w:line="240" w:lineRule="auto"/>
        <w:ind w:firstLine="274"/>
        <w:rPr>
          <w:sz w:val="24"/>
          <w:szCs w:val="24"/>
        </w:rPr>
      </w:pPr>
      <w:r w:rsidRPr="00D0186E">
        <w:rPr>
          <w:sz w:val="24"/>
          <w:szCs w:val="24"/>
        </w:rPr>
        <w:t>“(4) Where a parcel is addressed to Norfolk Island, the Scale that applies to that parcel is the Scale that would apply if Norfolk Island were part of New South Wales.</w:t>
      </w:r>
    </w:p>
    <w:p w14:paraId="52F78760" w14:textId="77777777" w:rsidR="004B62EB" w:rsidRPr="00D0186E" w:rsidRDefault="00B4493C" w:rsidP="00371222">
      <w:pPr>
        <w:pStyle w:val="BodyText4"/>
        <w:tabs>
          <w:tab w:val="left" w:pos="630"/>
        </w:tabs>
        <w:spacing w:before="60" w:after="60" w:line="240" w:lineRule="auto"/>
        <w:ind w:firstLine="274"/>
        <w:rPr>
          <w:sz w:val="24"/>
          <w:szCs w:val="24"/>
        </w:rPr>
      </w:pPr>
      <w:r w:rsidRPr="00D0186E">
        <w:rPr>
          <w:sz w:val="24"/>
          <w:szCs w:val="24"/>
        </w:rPr>
        <w:t>“(5) Where a parcel is addressed to Christmas Island, the Scale that applies to that parcel is the Scale that would apply if the Territory of Christmas Island were part of Western Australia.”.</w:t>
      </w:r>
    </w:p>
    <w:p w14:paraId="7D115F8A" w14:textId="31999260" w:rsidR="004B62EB" w:rsidRPr="00D0186E" w:rsidRDefault="00371222" w:rsidP="00371222">
      <w:pPr>
        <w:pStyle w:val="BodyText4"/>
        <w:tabs>
          <w:tab w:val="left" w:pos="630"/>
        </w:tabs>
        <w:spacing w:line="240" w:lineRule="auto"/>
        <w:ind w:firstLine="270"/>
        <w:rPr>
          <w:sz w:val="24"/>
          <w:szCs w:val="24"/>
        </w:rPr>
      </w:pPr>
      <w:r w:rsidRPr="005B024A">
        <w:rPr>
          <w:sz w:val="24"/>
          <w:szCs w:val="24"/>
        </w:rPr>
        <w:t>31.</w:t>
      </w:r>
      <w:r w:rsidRPr="00D0186E">
        <w:rPr>
          <w:b/>
          <w:sz w:val="24"/>
          <w:szCs w:val="24"/>
        </w:rPr>
        <w:tab/>
      </w:r>
      <w:r w:rsidR="00B4493C" w:rsidRPr="00D0186E">
        <w:rPr>
          <w:sz w:val="24"/>
          <w:szCs w:val="24"/>
        </w:rPr>
        <w:t>After regulation 2</w:t>
      </w:r>
      <w:r w:rsidR="005B024A">
        <w:rPr>
          <w:sz w:val="24"/>
          <w:szCs w:val="24"/>
        </w:rPr>
        <w:t>1</w:t>
      </w:r>
      <w:r w:rsidR="00B4493C" w:rsidRPr="00D0186E">
        <w:rPr>
          <w:sz w:val="24"/>
          <w:szCs w:val="24"/>
        </w:rPr>
        <w:t>3</w:t>
      </w:r>
      <w:r w:rsidR="00B4493C" w:rsidRPr="00D0186E">
        <w:rPr>
          <w:rStyle w:val="BodytextSmallCaps"/>
          <w:sz w:val="24"/>
          <w:szCs w:val="24"/>
        </w:rPr>
        <w:t>b</w:t>
      </w:r>
      <w:r w:rsidR="00B4493C" w:rsidRPr="00D0186E">
        <w:rPr>
          <w:sz w:val="24"/>
          <w:szCs w:val="24"/>
        </w:rPr>
        <w:t xml:space="preserve"> of the Postal Regulations the following regulation is inserted:—</w:t>
      </w:r>
    </w:p>
    <w:p w14:paraId="1E8B2007" w14:textId="77777777" w:rsidR="00822A95" w:rsidRPr="00D0186E" w:rsidRDefault="00822A95" w:rsidP="00822A95">
      <w:pPr>
        <w:pStyle w:val="Bodytext151"/>
        <w:spacing w:before="120" w:after="60" w:line="240" w:lineRule="auto"/>
        <w:ind w:firstLine="0"/>
        <w:rPr>
          <w:b/>
          <w:sz w:val="20"/>
          <w:szCs w:val="20"/>
        </w:rPr>
      </w:pPr>
      <w:r w:rsidRPr="00D0186E">
        <w:rPr>
          <w:rStyle w:val="Bodytext15"/>
          <w:b/>
          <w:sz w:val="20"/>
          <w:szCs w:val="20"/>
        </w:rPr>
        <w:t>Weights of parcels.</w:t>
      </w:r>
    </w:p>
    <w:p w14:paraId="5A587FC9" w14:textId="4D5B9F29" w:rsidR="004B62EB" w:rsidRPr="00D0186E" w:rsidRDefault="00B4493C" w:rsidP="00822A95">
      <w:pPr>
        <w:pStyle w:val="BodyText4"/>
        <w:tabs>
          <w:tab w:val="left" w:pos="630"/>
        </w:tabs>
        <w:spacing w:before="60" w:after="60" w:line="240" w:lineRule="auto"/>
        <w:ind w:firstLine="274"/>
        <w:rPr>
          <w:sz w:val="24"/>
          <w:szCs w:val="24"/>
        </w:rPr>
      </w:pPr>
      <w:r w:rsidRPr="00D0186E">
        <w:rPr>
          <w:sz w:val="24"/>
          <w:szCs w:val="24"/>
        </w:rPr>
        <w:t>“213</w:t>
      </w:r>
      <w:r w:rsidR="005B024A">
        <w:rPr>
          <w:smallCaps/>
          <w:sz w:val="24"/>
          <w:szCs w:val="24"/>
        </w:rPr>
        <w:t>c</w:t>
      </w:r>
      <w:r w:rsidRPr="00D0186E">
        <w:rPr>
          <w:sz w:val="24"/>
          <w:szCs w:val="24"/>
        </w:rPr>
        <w:t>. (1) Where the weight of a parcel is less than 1 kilogram, the weight of the parcel shall, for the purposes of regulations 213 and 2</w:t>
      </w:r>
      <w:r w:rsidR="005B024A">
        <w:rPr>
          <w:sz w:val="24"/>
          <w:szCs w:val="24"/>
        </w:rPr>
        <w:t>13</w:t>
      </w:r>
      <w:r w:rsidR="005B024A">
        <w:rPr>
          <w:rStyle w:val="Bodytext65pt0"/>
          <w:smallCaps/>
          <w:sz w:val="24"/>
          <w:szCs w:val="24"/>
        </w:rPr>
        <w:t>a</w:t>
      </w:r>
      <w:r w:rsidRPr="00D0186E">
        <w:rPr>
          <w:rStyle w:val="Bodytext65pt0"/>
          <w:sz w:val="24"/>
          <w:szCs w:val="24"/>
        </w:rPr>
        <w:t xml:space="preserve">, </w:t>
      </w:r>
      <w:r w:rsidRPr="00D0186E">
        <w:rPr>
          <w:sz w:val="24"/>
          <w:szCs w:val="24"/>
        </w:rPr>
        <w:t>be deemed to be 1 kilogram.</w:t>
      </w:r>
    </w:p>
    <w:p w14:paraId="102B3AA8" w14:textId="77777777" w:rsidR="004B62EB" w:rsidRPr="00D0186E" w:rsidRDefault="00B4493C" w:rsidP="00822A95">
      <w:pPr>
        <w:pStyle w:val="BodyText4"/>
        <w:tabs>
          <w:tab w:val="left" w:pos="630"/>
        </w:tabs>
        <w:spacing w:before="60" w:after="60" w:line="240" w:lineRule="auto"/>
        <w:ind w:firstLine="274"/>
        <w:rPr>
          <w:sz w:val="24"/>
          <w:szCs w:val="24"/>
        </w:rPr>
      </w:pPr>
      <w:r w:rsidRPr="00D0186E">
        <w:rPr>
          <w:sz w:val="24"/>
          <w:szCs w:val="24"/>
        </w:rPr>
        <w:t>“(2) Where the weight of a parcel exceeds 1 kilogram or a multiple of 1 kilogram by less than 1 kilogram, the excess shall, for the purposes of those regulations, be treated as 1 kilogram.”.</w:t>
      </w:r>
    </w:p>
    <w:p w14:paraId="65760370" w14:textId="77777777" w:rsidR="00822A95" w:rsidRPr="00D0186E" w:rsidRDefault="00822A95" w:rsidP="00822A95">
      <w:pPr>
        <w:pStyle w:val="Bodytext151"/>
        <w:spacing w:before="120" w:after="60" w:line="240" w:lineRule="auto"/>
        <w:ind w:firstLine="0"/>
        <w:rPr>
          <w:b/>
          <w:sz w:val="20"/>
          <w:szCs w:val="20"/>
        </w:rPr>
      </w:pPr>
      <w:r w:rsidRPr="00D0186E">
        <w:rPr>
          <w:rStyle w:val="Bodytext15"/>
          <w:b/>
          <w:sz w:val="20"/>
          <w:szCs w:val="20"/>
        </w:rPr>
        <w:t>Parcels for certain other countries may be insured.</w:t>
      </w:r>
    </w:p>
    <w:p w14:paraId="7B6ED9AB" w14:textId="77777777" w:rsidR="004B62EB" w:rsidRPr="00D0186E" w:rsidRDefault="00B4493C" w:rsidP="00822A95">
      <w:pPr>
        <w:pStyle w:val="BodyText4"/>
        <w:tabs>
          <w:tab w:val="left" w:pos="630"/>
        </w:tabs>
        <w:spacing w:after="60" w:line="240" w:lineRule="auto"/>
        <w:ind w:firstLine="274"/>
        <w:rPr>
          <w:sz w:val="24"/>
          <w:szCs w:val="24"/>
        </w:rPr>
      </w:pPr>
      <w:r w:rsidRPr="00D0186E">
        <w:rPr>
          <w:sz w:val="24"/>
          <w:szCs w:val="24"/>
        </w:rPr>
        <w:t>32. Regulation 214 of the Postal Regulations is amended by omitting the table in sub</w:t>
      </w:r>
      <w:r w:rsidR="00371222" w:rsidRPr="00D0186E">
        <w:rPr>
          <w:sz w:val="24"/>
          <w:szCs w:val="24"/>
        </w:rPr>
        <w:t>-</w:t>
      </w:r>
      <w:r w:rsidRPr="00D0186E">
        <w:rPr>
          <w:sz w:val="24"/>
          <w:szCs w:val="24"/>
        </w:rPr>
        <w:t>regulation (2) and substituting the following table:—</w:t>
      </w:r>
    </w:p>
    <w:tbl>
      <w:tblPr>
        <w:tblOverlap w:val="never"/>
        <w:tblW w:w="9820" w:type="dxa"/>
        <w:tblLayout w:type="fixed"/>
        <w:tblCellMar>
          <w:left w:w="10" w:type="dxa"/>
          <w:right w:w="10" w:type="dxa"/>
        </w:tblCellMar>
        <w:tblLook w:val="0000" w:firstRow="0" w:lastRow="0" w:firstColumn="0" w:lastColumn="0" w:noHBand="0" w:noVBand="0"/>
      </w:tblPr>
      <w:tblGrid>
        <w:gridCol w:w="5050"/>
        <w:gridCol w:w="4770"/>
      </w:tblGrid>
      <w:tr w:rsidR="004B62EB" w:rsidRPr="00D0186E" w14:paraId="05729A19" w14:textId="77777777" w:rsidTr="00822A95">
        <w:trPr>
          <w:trHeight w:val="293"/>
        </w:trPr>
        <w:tc>
          <w:tcPr>
            <w:tcW w:w="5050" w:type="dxa"/>
            <w:tcBorders>
              <w:top w:val="single" w:sz="4" w:space="0" w:color="auto"/>
            </w:tcBorders>
            <w:vAlign w:val="center"/>
          </w:tcPr>
          <w:p w14:paraId="66A16A3B" w14:textId="77777777" w:rsidR="004B62EB" w:rsidRPr="00D0186E" w:rsidRDefault="00B4493C" w:rsidP="00822A95">
            <w:pPr>
              <w:pStyle w:val="BodyText4"/>
              <w:spacing w:line="240" w:lineRule="auto"/>
              <w:ind w:firstLine="0"/>
              <w:jc w:val="center"/>
              <w:rPr>
                <w:sz w:val="22"/>
                <w:szCs w:val="22"/>
              </w:rPr>
            </w:pPr>
            <w:r w:rsidRPr="00D0186E">
              <w:rPr>
                <w:rStyle w:val="Bodytext7pt0"/>
                <w:sz w:val="22"/>
                <w:szCs w:val="22"/>
              </w:rPr>
              <w:t>First Column</w:t>
            </w:r>
          </w:p>
        </w:tc>
        <w:tc>
          <w:tcPr>
            <w:tcW w:w="4770" w:type="dxa"/>
            <w:tcBorders>
              <w:top w:val="single" w:sz="4" w:space="0" w:color="auto"/>
            </w:tcBorders>
            <w:vAlign w:val="center"/>
          </w:tcPr>
          <w:p w14:paraId="5975560A" w14:textId="77777777" w:rsidR="004B62EB" w:rsidRPr="00D0186E" w:rsidRDefault="00B4493C" w:rsidP="00822A95">
            <w:pPr>
              <w:pStyle w:val="BodyText4"/>
              <w:spacing w:line="240" w:lineRule="auto"/>
              <w:ind w:firstLine="0"/>
              <w:jc w:val="center"/>
              <w:rPr>
                <w:sz w:val="22"/>
                <w:szCs w:val="22"/>
              </w:rPr>
            </w:pPr>
            <w:r w:rsidRPr="00D0186E">
              <w:rPr>
                <w:rStyle w:val="Bodytext7pt0"/>
                <w:sz w:val="22"/>
                <w:szCs w:val="22"/>
              </w:rPr>
              <w:t>Second Column</w:t>
            </w:r>
          </w:p>
        </w:tc>
      </w:tr>
      <w:tr w:rsidR="004B62EB" w:rsidRPr="00D0186E" w14:paraId="6FEAB00F" w14:textId="77777777" w:rsidTr="00822A95">
        <w:trPr>
          <w:trHeight w:val="259"/>
        </w:trPr>
        <w:tc>
          <w:tcPr>
            <w:tcW w:w="5050" w:type="dxa"/>
            <w:vAlign w:val="center"/>
          </w:tcPr>
          <w:p w14:paraId="188E6A1B" w14:textId="77777777" w:rsidR="004B62EB" w:rsidRPr="00D0186E" w:rsidRDefault="00B4493C" w:rsidP="00822A95">
            <w:pPr>
              <w:pStyle w:val="BodyText4"/>
              <w:spacing w:line="240" w:lineRule="auto"/>
              <w:ind w:firstLine="0"/>
              <w:jc w:val="center"/>
              <w:rPr>
                <w:sz w:val="22"/>
                <w:szCs w:val="22"/>
              </w:rPr>
            </w:pPr>
            <w:r w:rsidRPr="00D0186E">
              <w:rPr>
                <w:rStyle w:val="Bodytext7pt0"/>
                <w:sz w:val="22"/>
                <w:szCs w:val="22"/>
              </w:rPr>
              <w:t>Fee</w:t>
            </w:r>
          </w:p>
        </w:tc>
        <w:tc>
          <w:tcPr>
            <w:tcW w:w="4770" w:type="dxa"/>
            <w:vAlign w:val="center"/>
          </w:tcPr>
          <w:p w14:paraId="2A894A0D" w14:textId="77777777" w:rsidR="004B62EB" w:rsidRPr="00D0186E" w:rsidRDefault="00B4493C" w:rsidP="00822A95">
            <w:pPr>
              <w:pStyle w:val="BodyText4"/>
              <w:spacing w:line="240" w:lineRule="auto"/>
              <w:ind w:firstLine="0"/>
              <w:jc w:val="center"/>
              <w:rPr>
                <w:sz w:val="22"/>
                <w:szCs w:val="22"/>
              </w:rPr>
            </w:pPr>
            <w:r w:rsidRPr="00D0186E">
              <w:rPr>
                <w:rStyle w:val="Bodytext7pt0"/>
                <w:sz w:val="22"/>
                <w:szCs w:val="22"/>
              </w:rPr>
              <w:t>Maximum amount of Insurance</w:t>
            </w:r>
          </w:p>
        </w:tc>
      </w:tr>
      <w:tr w:rsidR="004B62EB" w:rsidRPr="00D0186E" w14:paraId="40CF2836" w14:textId="77777777" w:rsidTr="00822A95">
        <w:trPr>
          <w:trHeight w:val="259"/>
        </w:trPr>
        <w:tc>
          <w:tcPr>
            <w:tcW w:w="5050" w:type="dxa"/>
            <w:tcBorders>
              <w:top w:val="single" w:sz="4" w:space="0" w:color="auto"/>
            </w:tcBorders>
            <w:vAlign w:val="center"/>
          </w:tcPr>
          <w:p w14:paraId="19711967" w14:textId="77777777" w:rsidR="004B62EB" w:rsidRPr="00D0186E" w:rsidRDefault="00B4493C" w:rsidP="00822A95">
            <w:pPr>
              <w:pStyle w:val="BodyText4"/>
              <w:spacing w:line="240" w:lineRule="auto"/>
              <w:ind w:firstLine="0"/>
              <w:jc w:val="center"/>
              <w:rPr>
                <w:sz w:val="22"/>
                <w:szCs w:val="22"/>
              </w:rPr>
            </w:pPr>
            <w:r w:rsidRPr="00D0186E">
              <w:rPr>
                <w:rStyle w:val="Bodytext7pt0"/>
                <w:sz w:val="22"/>
                <w:szCs w:val="22"/>
              </w:rPr>
              <w:t>$</w:t>
            </w:r>
          </w:p>
        </w:tc>
        <w:tc>
          <w:tcPr>
            <w:tcW w:w="4770" w:type="dxa"/>
            <w:tcBorders>
              <w:top w:val="single" w:sz="4" w:space="0" w:color="auto"/>
            </w:tcBorders>
            <w:vAlign w:val="center"/>
          </w:tcPr>
          <w:p w14:paraId="22E831E7" w14:textId="77777777" w:rsidR="004B62EB" w:rsidRPr="00D0186E" w:rsidRDefault="00B4493C" w:rsidP="00822A95">
            <w:pPr>
              <w:pStyle w:val="BodyText4"/>
              <w:spacing w:line="240" w:lineRule="auto"/>
              <w:ind w:firstLine="0"/>
              <w:jc w:val="center"/>
              <w:rPr>
                <w:sz w:val="22"/>
                <w:szCs w:val="22"/>
              </w:rPr>
            </w:pPr>
            <w:r w:rsidRPr="00D0186E">
              <w:rPr>
                <w:rStyle w:val="Bodytext7pt0"/>
                <w:sz w:val="22"/>
                <w:szCs w:val="22"/>
              </w:rPr>
              <w:t>$</w:t>
            </w:r>
          </w:p>
        </w:tc>
      </w:tr>
      <w:tr w:rsidR="004B62EB" w:rsidRPr="00D0186E" w14:paraId="6343C622" w14:textId="77777777" w:rsidTr="00822A95">
        <w:trPr>
          <w:trHeight w:val="163"/>
        </w:trPr>
        <w:tc>
          <w:tcPr>
            <w:tcW w:w="5050" w:type="dxa"/>
            <w:vAlign w:val="bottom"/>
          </w:tcPr>
          <w:p w14:paraId="6646696B" w14:textId="77777777" w:rsidR="004B62EB" w:rsidRPr="00D0186E" w:rsidRDefault="00B4493C" w:rsidP="00822A95">
            <w:pPr>
              <w:pStyle w:val="BodyText4"/>
              <w:spacing w:line="240" w:lineRule="auto"/>
              <w:ind w:firstLine="0"/>
              <w:jc w:val="center"/>
              <w:rPr>
                <w:sz w:val="24"/>
                <w:szCs w:val="24"/>
              </w:rPr>
            </w:pPr>
            <w:r w:rsidRPr="00D0186E">
              <w:rPr>
                <w:rStyle w:val="BodytextCordiaNew"/>
                <w:rFonts w:ascii="Times New Roman" w:hAnsi="Times New Roman" w:cs="Times New Roman"/>
                <w:spacing w:val="0"/>
                <w:sz w:val="24"/>
                <w:szCs w:val="24"/>
              </w:rPr>
              <w:t>1.00</w:t>
            </w:r>
          </w:p>
        </w:tc>
        <w:tc>
          <w:tcPr>
            <w:tcW w:w="4770" w:type="dxa"/>
            <w:vAlign w:val="bottom"/>
          </w:tcPr>
          <w:p w14:paraId="36472ADA" w14:textId="77777777" w:rsidR="004B62EB" w:rsidRPr="00D0186E" w:rsidRDefault="00B4493C" w:rsidP="00822A95">
            <w:pPr>
              <w:pStyle w:val="BodyText4"/>
              <w:spacing w:line="240" w:lineRule="auto"/>
              <w:ind w:firstLine="0"/>
              <w:jc w:val="center"/>
              <w:rPr>
                <w:sz w:val="24"/>
                <w:szCs w:val="24"/>
              </w:rPr>
            </w:pPr>
            <w:r w:rsidRPr="00D0186E">
              <w:rPr>
                <w:rStyle w:val="Bodytext7pt0"/>
                <w:sz w:val="24"/>
                <w:szCs w:val="24"/>
              </w:rPr>
              <w:t>100.00</w:t>
            </w:r>
          </w:p>
        </w:tc>
      </w:tr>
      <w:tr w:rsidR="004B62EB" w:rsidRPr="00D0186E" w14:paraId="0AD66459" w14:textId="77777777" w:rsidTr="00822A95">
        <w:trPr>
          <w:trHeight w:val="168"/>
        </w:trPr>
        <w:tc>
          <w:tcPr>
            <w:tcW w:w="5050" w:type="dxa"/>
            <w:vAlign w:val="bottom"/>
          </w:tcPr>
          <w:p w14:paraId="3A14F77E" w14:textId="77777777" w:rsidR="004B62EB" w:rsidRPr="00D0186E" w:rsidRDefault="00B4493C" w:rsidP="00822A95">
            <w:pPr>
              <w:pStyle w:val="BodyText4"/>
              <w:spacing w:line="240" w:lineRule="auto"/>
              <w:ind w:firstLine="0"/>
              <w:jc w:val="center"/>
              <w:rPr>
                <w:sz w:val="24"/>
                <w:szCs w:val="24"/>
              </w:rPr>
            </w:pPr>
            <w:r w:rsidRPr="00D0186E">
              <w:rPr>
                <w:rStyle w:val="Bodytext7pt0"/>
                <w:sz w:val="24"/>
                <w:szCs w:val="24"/>
              </w:rPr>
              <w:t>1.05</w:t>
            </w:r>
          </w:p>
        </w:tc>
        <w:tc>
          <w:tcPr>
            <w:tcW w:w="4770" w:type="dxa"/>
            <w:vAlign w:val="bottom"/>
          </w:tcPr>
          <w:p w14:paraId="51678140" w14:textId="77777777" w:rsidR="004B62EB" w:rsidRPr="00D0186E" w:rsidRDefault="00B4493C" w:rsidP="00822A95">
            <w:pPr>
              <w:pStyle w:val="BodyText4"/>
              <w:spacing w:line="240" w:lineRule="auto"/>
              <w:ind w:firstLine="0"/>
              <w:jc w:val="center"/>
              <w:rPr>
                <w:sz w:val="24"/>
                <w:szCs w:val="24"/>
              </w:rPr>
            </w:pPr>
            <w:r w:rsidRPr="00D0186E">
              <w:rPr>
                <w:rStyle w:val="Bodytext7pt0"/>
                <w:sz w:val="24"/>
                <w:szCs w:val="24"/>
              </w:rPr>
              <w:t>150.00</w:t>
            </w:r>
          </w:p>
        </w:tc>
      </w:tr>
      <w:tr w:rsidR="004B62EB" w:rsidRPr="00D0186E" w14:paraId="3DDCC645" w14:textId="77777777" w:rsidTr="00822A95">
        <w:trPr>
          <w:trHeight w:val="153"/>
        </w:trPr>
        <w:tc>
          <w:tcPr>
            <w:tcW w:w="5050" w:type="dxa"/>
            <w:tcBorders>
              <w:bottom w:val="single" w:sz="4" w:space="0" w:color="auto"/>
            </w:tcBorders>
            <w:vAlign w:val="bottom"/>
          </w:tcPr>
          <w:p w14:paraId="5DD4539E" w14:textId="77777777" w:rsidR="004B62EB" w:rsidRPr="00D0186E" w:rsidRDefault="00B4493C" w:rsidP="00822A95">
            <w:pPr>
              <w:pStyle w:val="BodyText4"/>
              <w:spacing w:line="240" w:lineRule="auto"/>
              <w:ind w:firstLine="0"/>
              <w:jc w:val="center"/>
              <w:rPr>
                <w:sz w:val="24"/>
                <w:szCs w:val="24"/>
              </w:rPr>
            </w:pPr>
            <w:r w:rsidRPr="00D0186E">
              <w:rPr>
                <w:rStyle w:val="Bodytext7pt0"/>
                <w:sz w:val="24"/>
                <w:szCs w:val="24"/>
              </w:rPr>
              <w:t>1.10</w:t>
            </w:r>
          </w:p>
        </w:tc>
        <w:tc>
          <w:tcPr>
            <w:tcW w:w="4770" w:type="dxa"/>
            <w:tcBorders>
              <w:bottom w:val="single" w:sz="4" w:space="0" w:color="auto"/>
            </w:tcBorders>
            <w:vAlign w:val="bottom"/>
          </w:tcPr>
          <w:p w14:paraId="3598B176" w14:textId="77777777" w:rsidR="004B62EB" w:rsidRPr="00D0186E" w:rsidRDefault="00B4493C" w:rsidP="00822A95">
            <w:pPr>
              <w:pStyle w:val="BodyText4"/>
              <w:spacing w:line="240" w:lineRule="auto"/>
              <w:ind w:firstLine="0"/>
              <w:jc w:val="center"/>
              <w:rPr>
                <w:sz w:val="24"/>
                <w:szCs w:val="24"/>
              </w:rPr>
            </w:pPr>
            <w:r w:rsidRPr="00D0186E">
              <w:rPr>
                <w:rStyle w:val="Bodytext7pt0"/>
                <w:sz w:val="24"/>
                <w:szCs w:val="24"/>
              </w:rPr>
              <w:t>200.00</w:t>
            </w:r>
          </w:p>
        </w:tc>
      </w:tr>
    </w:tbl>
    <w:p w14:paraId="59AF2D11" w14:textId="04D26351" w:rsidR="004B62EB" w:rsidRPr="00D0186E" w:rsidRDefault="00822A95" w:rsidP="00822A95">
      <w:pPr>
        <w:pStyle w:val="BodyText4"/>
        <w:tabs>
          <w:tab w:val="left" w:pos="630"/>
        </w:tabs>
        <w:spacing w:before="60" w:after="60" w:line="240" w:lineRule="auto"/>
        <w:ind w:firstLine="274"/>
        <w:rPr>
          <w:sz w:val="24"/>
          <w:szCs w:val="24"/>
        </w:rPr>
      </w:pPr>
      <w:r w:rsidRPr="005B024A">
        <w:rPr>
          <w:sz w:val="24"/>
          <w:szCs w:val="24"/>
        </w:rPr>
        <w:t>33.</w:t>
      </w:r>
      <w:r w:rsidR="00BF77D8" w:rsidRPr="005B024A">
        <w:rPr>
          <w:sz w:val="24"/>
          <w:szCs w:val="24"/>
        </w:rPr>
        <w:t xml:space="preserve"> </w:t>
      </w:r>
      <w:r w:rsidR="00B4493C" w:rsidRPr="00D0186E">
        <w:rPr>
          <w:sz w:val="24"/>
          <w:szCs w:val="24"/>
        </w:rPr>
        <w:t>Regulations 226 and 227 of the Postal Regulations are repealed and the following regulations substituted:—</w:t>
      </w:r>
    </w:p>
    <w:p w14:paraId="3060C383" w14:textId="77777777" w:rsidR="00822A95" w:rsidRPr="00D0186E" w:rsidRDefault="00822A95" w:rsidP="00822A95">
      <w:pPr>
        <w:pStyle w:val="Bodytext151"/>
        <w:spacing w:before="120" w:after="60" w:line="240" w:lineRule="auto"/>
        <w:ind w:firstLine="0"/>
        <w:rPr>
          <w:b/>
          <w:sz w:val="20"/>
          <w:szCs w:val="20"/>
        </w:rPr>
      </w:pPr>
      <w:r w:rsidRPr="00D0186E">
        <w:rPr>
          <w:rStyle w:val="Bodytext15"/>
          <w:b/>
          <w:sz w:val="20"/>
          <w:szCs w:val="20"/>
        </w:rPr>
        <w:t>Maximum amounts for which money orders may be issued.</w:t>
      </w:r>
    </w:p>
    <w:p w14:paraId="0B39465E" w14:textId="77777777" w:rsidR="004B62EB" w:rsidRPr="00D0186E" w:rsidRDefault="00B4493C" w:rsidP="00822A95">
      <w:pPr>
        <w:pStyle w:val="BodyText4"/>
        <w:tabs>
          <w:tab w:val="left" w:pos="630"/>
        </w:tabs>
        <w:spacing w:after="60" w:line="240" w:lineRule="auto"/>
        <w:ind w:firstLine="274"/>
        <w:rPr>
          <w:sz w:val="24"/>
          <w:szCs w:val="24"/>
        </w:rPr>
      </w:pPr>
      <w:r w:rsidRPr="00D0186E">
        <w:rPr>
          <w:sz w:val="24"/>
          <w:szCs w:val="24"/>
        </w:rPr>
        <w:t>“226. For the purposes of sub-section (1) of section 75 of the Act, the amount is—</w:t>
      </w:r>
    </w:p>
    <w:p w14:paraId="2F4D4C75" w14:textId="77777777" w:rsidR="004B62EB" w:rsidRPr="00D0186E" w:rsidRDefault="00822A95" w:rsidP="00822A95">
      <w:pPr>
        <w:pStyle w:val="BodyText4"/>
        <w:spacing w:line="240" w:lineRule="auto"/>
        <w:ind w:firstLine="270"/>
        <w:rPr>
          <w:sz w:val="24"/>
          <w:szCs w:val="24"/>
        </w:rPr>
      </w:pPr>
      <w:r w:rsidRPr="00D0186E">
        <w:rPr>
          <w:sz w:val="24"/>
          <w:szCs w:val="24"/>
        </w:rPr>
        <w:t xml:space="preserve">(a) </w:t>
      </w:r>
      <w:r w:rsidR="00B4493C" w:rsidRPr="00D0186E">
        <w:rPr>
          <w:sz w:val="24"/>
          <w:szCs w:val="24"/>
        </w:rPr>
        <w:t>in the case of a telegraph money order—$5,000; and</w:t>
      </w:r>
    </w:p>
    <w:p w14:paraId="437AE2D8" w14:textId="77777777" w:rsidR="004B62EB" w:rsidRPr="00D0186E" w:rsidRDefault="00822A95" w:rsidP="00822A95">
      <w:pPr>
        <w:pStyle w:val="BodyText4"/>
        <w:spacing w:line="240" w:lineRule="auto"/>
        <w:ind w:firstLine="270"/>
        <w:rPr>
          <w:sz w:val="24"/>
          <w:szCs w:val="24"/>
        </w:rPr>
      </w:pPr>
      <w:r w:rsidRPr="00D0186E">
        <w:rPr>
          <w:sz w:val="24"/>
          <w:szCs w:val="24"/>
        </w:rPr>
        <w:t xml:space="preserve">(b) </w:t>
      </w:r>
      <w:r w:rsidR="00B4493C" w:rsidRPr="00D0186E">
        <w:rPr>
          <w:sz w:val="24"/>
          <w:szCs w:val="24"/>
        </w:rPr>
        <w:t>in the case of any other money order—$200.</w:t>
      </w:r>
    </w:p>
    <w:p w14:paraId="5C5D571A" w14:textId="77777777" w:rsidR="00822A95" w:rsidRPr="00D0186E" w:rsidRDefault="00822A95" w:rsidP="00822A95">
      <w:pPr>
        <w:pStyle w:val="Bodytext151"/>
        <w:spacing w:before="120" w:after="60" w:line="240" w:lineRule="auto"/>
        <w:ind w:firstLine="0"/>
        <w:rPr>
          <w:b/>
          <w:sz w:val="20"/>
          <w:szCs w:val="20"/>
        </w:rPr>
      </w:pPr>
      <w:r w:rsidRPr="00D0186E">
        <w:rPr>
          <w:rStyle w:val="Bodytext15"/>
          <w:b/>
          <w:sz w:val="20"/>
          <w:szCs w:val="20"/>
        </w:rPr>
        <w:t>Charges for money orders.</w:t>
      </w:r>
    </w:p>
    <w:p w14:paraId="03E36A19" w14:textId="77777777" w:rsidR="004B62EB" w:rsidRPr="00D0186E" w:rsidRDefault="00B4493C" w:rsidP="00822A95">
      <w:pPr>
        <w:pStyle w:val="BodyText4"/>
        <w:tabs>
          <w:tab w:val="left" w:pos="630"/>
        </w:tabs>
        <w:spacing w:after="60" w:line="240" w:lineRule="auto"/>
        <w:ind w:firstLine="274"/>
        <w:rPr>
          <w:sz w:val="24"/>
          <w:szCs w:val="24"/>
        </w:rPr>
      </w:pPr>
      <w:r w:rsidRPr="00D0186E">
        <w:rPr>
          <w:sz w:val="24"/>
          <w:szCs w:val="24"/>
        </w:rPr>
        <w:t>“227. For the purposes of sub-section (3) of section 75 of the Act—</w:t>
      </w:r>
    </w:p>
    <w:p w14:paraId="4669F8E7" w14:textId="77777777" w:rsidR="004B62EB" w:rsidRPr="00D0186E" w:rsidRDefault="00822A95" w:rsidP="00822A95">
      <w:pPr>
        <w:pStyle w:val="BodyText4"/>
        <w:spacing w:line="240" w:lineRule="auto"/>
        <w:ind w:left="630" w:hanging="360"/>
        <w:rPr>
          <w:sz w:val="24"/>
          <w:szCs w:val="24"/>
        </w:rPr>
      </w:pPr>
      <w:r w:rsidRPr="00D0186E">
        <w:rPr>
          <w:sz w:val="24"/>
          <w:szCs w:val="24"/>
        </w:rPr>
        <w:t xml:space="preserve">(a) </w:t>
      </w:r>
      <w:r w:rsidR="00B4493C" w:rsidRPr="00D0186E">
        <w:rPr>
          <w:sz w:val="24"/>
          <w:szCs w:val="24"/>
        </w:rPr>
        <w:t>the charge for the issue of a money order, other th</w:t>
      </w:r>
      <w:r w:rsidRPr="00D0186E">
        <w:rPr>
          <w:sz w:val="24"/>
          <w:szCs w:val="24"/>
        </w:rPr>
        <w:t>an a telegraph money order, pay</w:t>
      </w:r>
      <w:r w:rsidR="00B4493C" w:rsidRPr="00D0186E">
        <w:rPr>
          <w:sz w:val="24"/>
          <w:szCs w:val="24"/>
        </w:rPr>
        <w:t>able in Australia is 60 cents;</w:t>
      </w:r>
    </w:p>
    <w:p w14:paraId="6A7E9C1E" w14:textId="0E9723AF" w:rsidR="00822A95" w:rsidRPr="00D0186E" w:rsidRDefault="00822A95" w:rsidP="00822A95">
      <w:pPr>
        <w:pStyle w:val="BodyText4"/>
        <w:spacing w:line="240" w:lineRule="auto"/>
        <w:ind w:left="630" w:hanging="360"/>
        <w:rPr>
          <w:sz w:val="24"/>
          <w:szCs w:val="24"/>
        </w:rPr>
      </w:pPr>
      <w:r w:rsidRPr="00D0186E">
        <w:rPr>
          <w:sz w:val="24"/>
          <w:szCs w:val="24"/>
        </w:rPr>
        <w:t xml:space="preserve">(b) </w:t>
      </w:r>
      <w:r w:rsidR="00B4493C" w:rsidRPr="00D0186E">
        <w:rPr>
          <w:sz w:val="24"/>
          <w:szCs w:val="24"/>
        </w:rPr>
        <w:t>the charge for the issue of a telegraph money order payable in Australia is a charge calculated at the rate of 60 cents for the first $100, and $1.25 for each additional $100 or part of $100, in the amount for which the money order is issued; and</w:t>
      </w:r>
    </w:p>
    <w:p w14:paraId="163821D0" w14:textId="77777777" w:rsidR="00AB7A03" w:rsidRPr="00D0186E" w:rsidRDefault="00AB7A03" w:rsidP="00AB7A03">
      <w:pPr>
        <w:pStyle w:val="BodyText4"/>
        <w:spacing w:line="240" w:lineRule="auto"/>
        <w:ind w:left="630" w:hanging="360"/>
        <w:jc w:val="center"/>
        <w:rPr>
          <w:sz w:val="24"/>
          <w:szCs w:val="24"/>
        </w:rPr>
      </w:pPr>
      <w:r w:rsidRPr="00D0186E">
        <w:rPr>
          <w:bCs/>
          <w:color w:val="auto"/>
          <w:sz w:val="24"/>
          <w:szCs w:val="24"/>
        </w:rPr>
        <w:lastRenderedPageBreak/>
        <w:t xml:space="preserve">SCHEDULE </w:t>
      </w:r>
      <w:r w:rsidRPr="00D0186E">
        <w:rPr>
          <w:color w:val="auto"/>
          <w:sz w:val="24"/>
          <w:szCs w:val="24"/>
        </w:rPr>
        <w:t>1-continued</w:t>
      </w:r>
    </w:p>
    <w:p w14:paraId="0275E628" w14:textId="77777777" w:rsidR="004B62EB" w:rsidRPr="00D0186E" w:rsidRDefault="00B85D04" w:rsidP="00B85D04">
      <w:pPr>
        <w:pStyle w:val="BodyText4"/>
        <w:spacing w:line="240" w:lineRule="auto"/>
        <w:ind w:left="630" w:hanging="360"/>
        <w:rPr>
          <w:sz w:val="24"/>
          <w:szCs w:val="24"/>
        </w:rPr>
      </w:pPr>
      <w:r w:rsidRPr="00D0186E">
        <w:rPr>
          <w:sz w:val="24"/>
          <w:szCs w:val="24"/>
        </w:rPr>
        <w:t xml:space="preserve">(c) </w:t>
      </w:r>
      <w:r w:rsidR="00B4493C" w:rsidRPr="00D0186E">
        <w:rPr>
          <w:sz w:val="24"/>
          <w:szCs w:val="24"/>
        </w:rPr>
        <w:t>the charge for the issue of a money order payable outside Australia is—</w:t>
      </w:r>
    </w:p>
    <w:p w14:paraId="000B4BDA" w14:textId="77777777" w:rsidR="004B62EB" w:rsidRPr="00D0186E" w:rsidRDefault="00B85D04" w:rsidP="00B85D04">
      <w:pPr>
        <w:pStyle w:val="BodyText4"/>
        <w:spacing w:line="240" w:lineRule="auto"/>
        <w:ind w:left="1170" w:hanging="270"/>
        <w:rPr>
          <w:sz w:val="24"/>
          <w:szCs w:val="24"/>
        </w:rPr>
      </w:pPr>
      <w:r w:rsidRPr="00D0186E">
        <w:rPr>
          <w:sz w:val="24"/>
          <w:szCs w:val="24"/>
        </w:rPr>
        <w:t>(</w:t>
      </w:r>
      <w:proofErr w:type="spellStart"/>
      <w:r w:rsidRPr="00D0186E">
        <w:rPr>
          <w:sz w:val="24"/>
          <w:szCs w:val="24"/>
        </w:rPr>
        <w:t>i</w:t>
      </w:r>
      <w:proofErr w:type="spellEnd"/>
      <w:r w:rsidRPr="00D0186E">
        <w:rPr>
          <w:sz w:val="24"/>
          <w:szCs w:val="24"/>
        </w:rPr>
        <w:t xml:space="preserve">) </w:t>
      </w:r>
      <w:r w:rsidR="00B4493C" w:rsidRPr="00D0186E">
        <w:rPr>
          <w:sz w:val="24"/>
          <w:szCs w:val="24"/>
        </w:rPr>
        <w:t>a charge calculated at the rate of 13 cents for each $2 or part of $2 in the amount for which the money order is issued; or</w:t>
      </w:r>
    </w:p>
    <w:p w14:paraId="4C6989F8" w14:textId="77777777" w:rsidR="00B85D04" w:rsidRPr="00D0186E" w:rsidRDefault="00B85D04" w:rsidP="00B85D04">
      <w:pPr>
        <w:pStyle w:val="BodyText4"/>
        <w:spacing w:after="60" w:line="240" w:lineRule="auto"/>
        <w:ind w:left="1167" w:hanging="346"/>
        <w:rPr>
          <w:sz w:val="24"/>
          <w:szCs w:val="24"/>
        </w:rPr>
      </w:pPr>
      <w:r w:rsidRPr="00D0186E">
        <w:rPr>
          <w:sz w:val="24"/>
          <w:szCs w:val="24"/>
        </w:rPr>
        <w:t xml:space="preserve">(ii) </w:t>
      </w:r>
      <w:r w:rsidR="00B4493C" w:rsidRPr="00D0186E">
        <w:rPr>
          <w:sz w:val="24"/>
          <w:szCs w:val="24"/>
        </w:rPr>
        <w:t>90 cents,</w:t>
      </w:r>
    </w:p>
    <w:p w14:paraId="07DEBA2C" w14:textId="77777777" w:rsidR="004B62EB" w:rsidRPr="00D0186E" w:rsidRDefault="00B4493C" w:rsidP="00B85D04">
      <w:pPr>
        <w:pStyle w:val="BodyText4"/>
        <w:spacing w:line="240" w:lineRule="auto"/>
        <w:ind w:left="1170" w:hanging="576"/>
        <w:rPr>
          <w:sz w:val="24"/>
          <w:szCs w:val="24"/>
        </w:rPr>
      </w:pPr>
      <w:r w:rsidRPr="00D0186E">
        <w:rPr>
          <w:sz w:val="24"/>
          <w:szCs w:val="24"/>
        </w:rPr>
        <w:t>whichever is the greater.</w:t>
      </w:r>
    </w:p>
    <w:p w14:paraId="0698CCAE" w14:textId="77777777" w:rsidR="004B62EB" w:rsidRPr="00D0186E" w:rsidRDefault="00B4493C" w:rsidP="00B85D04">
      <w:pPr>
        <w:pStyle w:val="Bodytext151"/>
        <w:spacing w:before="120" w:after="60" w:line="240" w:lineRule="auto"/>
        <w:ind w:firstLine="0"/>
        <w:rPr>
          <w:b/>
          <w:sz w:val="20"/>
          <w:szCs w:val="20"/>
        </w:rPr>
      </w:pPr>
      <w:r w:rsidRPr="00D0186E">
        <w:rPr>
          <w:rStyle w:val="Bodytext15"/>
          <w:b/>
          <w:sz w:val="20"/>
          <w:szCs w:val="20"/>
        </w:rPr>
        <w:t>Repayment, &amp;c, on application by remitter.</w:t>
      </w:r>
    </w:p>
    <w:p w14:paraId="2EF0E682" w14:textId="49F0BA5D" w:rsidR="004B62EB" w:rsidRPr="00D0186E" w:rsidRDefault="00B85D04" w:rsidP="00B85D04">
      <w:pPr>
        <w:pStyle w:val="BodyText4"/>
        <w:tabs>
          <w:tab w:val="left" w:pos="630"/>
        </w:tabs>
        <w:spacing w:line="240" w:lineRule="auto"/>
        <w:ind w:firstLine="270"/>
        <w:rPr>
          <w:sz w:val="24"/>
          <w:szCs w:val="24"/>
        </w:rPr>
      </w:pPr>
      <w:r w:rsidRPr="005B024A">
        <w:rPr>
          <w:sz w:val="24"/>
          <w:szCs w:val="24"/>
        </w:rPr>
        <w:t>34.</w:t>
      </w:r>
      <w:r w:rsidRPr="005B024A">
        <w:rPr>
          <w:sz w:val="24"/>
          <w:szCs w:val="24"/>
        </w:rPr>
        <w:tab/>
      </w:r>
      <w:r w:rsidR="00B4493C" w:rsidRPr="00D0186E">
        <w:rPr>
          <w:sz w:val="24"/>
          <w:szCs w:val="24"/>
        </w:rPr>
        <w:t xml:space="preserve">Regulation </w:t>
      </w:r>
      <w:r w:rsidR="00B4493C" w:rsidRPr="00D0186E">
        <w:rPr>
          <w:rStyle w:val="BodyText31"/>
          <w:sz w:val="24"/>
          <w:szCs w:val="24"/>
        </w:rPr>
        <w:t xml:space="preserve">237 </w:t>
      </w:r>
      <w:r w:rsidR="00B4493C" w:rsidRPr="00D0186E">
        <w:rPr>
          <w:sz w:val="24"/>
          <w:szCs w:val="24"/>
        </w:rPr>
        <w:t>of the Postal Regulations is amended by omitting sub-regulations (1) and (2) and substituting the following sub-regulations:—</w:t>
      </w:r>
    </w:p>
    <w:p w14:paraId="6AC7E503" w14:textId="77777777" w:rsidR="004B62EB" w:rsidRPr="00D0186E" w:rsidRDefault="00B4493C" w:rsidP="00B85D04">
      <w:pPr>
        <w:pStyle w:val="BodyText4"/>
        <w:spacing w:line="240" w:lineRule="auto"/>
        <w:ind w:firstLine="270"/>
        <w:rPr>
          <w:sz w:val="24"/>
          <w:szCs w:val="24"/>
        </w:rPr>
      </w:pPr>
      <w:r w:rsidRPr="00D0186E">
        <w:rPr>
          <w:sz w:val="24"/>
          <w:szCs w:val="24"/>
        </w:rPr>
        <w:t>“(1) Upon application in writing by the remitter of a money order and upon payment by him of the prescribed charge (if any)—</w:t>
      </w:r>
    </w:p>
    <w:p w14:paraId="11A9917D" w14:textId="77777777" w:rsidR="004B62EB" w:rsidRPr="00D0186E" w:rsidRDefault="00B85D04" w:rsidP="00B85D04">
      <w:pPr>
        <w:pStyle w:val="BodyText4"/>
        <w:spacing w:line="240" w:lineRule="auto"/>
        <w:ind w:firstLine="270"/>
        <w:rPr>
          <w:sz w:val="24"/>
          <w:szCs w:val="24"/>
        </w:rPr>
      </w:pPr>
      <w:r w:rsidRPr="00D0186E">
        <w:rPr>
          <w:sz w:val="24"/>
          <w:szCs w:val="24"/>
        </w:rPr>
        <w:t xml:space="preserve">(a) </w:t>
      </w:r>
      <w:r w:rsidR="00B4493C" w:rsidRPr="00D0186E">
        <w:rPr>
          <w:sz w:val="24"/>
          <w:szCs w:val="24"/>
        </w:rPr>
        <w:t>the amount of the money order may be repaid to the remitter if the money order is—</w:t>
      </w:r>
    </w:p>
    <w:p w14:paraId="313F2361" w14:textId="77777777" w:rsidR="004B62EB" w:rsidRPr="00D0186E" w:rsidRDefault="00B85D04" w:rsidP="008701B5">
      <w:pPr>
        <w:pStyle w:val="BodyText4"/>
        <w:spacing w:after="60" w:line="240" w:lineRule="auto"/>
        <w:ind w:left="1170" w:hanging="270"/>
        <w:rPr>
          <w:sz w:val="24"/>
          <w:szCs w:val="24"/>
        </w:rPr>
      </w:pPr>
      <w:r w:rsidRPr="00D0186E">
        <w:rPr>
          <w:sz w:val="24"/>
          <w:szCs w:val="24"/>
        </w:rPr>
        <w:t>(</w:t>
      </w:r>
      <w:proofErr w:type="spellStart"/>
      <w:r w:rsidRPr="00D0186E">
        <w:rPr>
          <w:sz w:val="24"/>
          <w:szCs w:val="24"/>
        </w:rPr>
        <w:t>i</w:t>
      </w:r>
      <w:proofErr w:type="spellEnd"/>
      <w:r w:rsidRPr="00D0186E">
        <w:rPr>
          <w:sz w:val="24"/>
          <w:szCs w:val="24"/>
        </w:rPr>
        <w:t xml:space="preserve">) </w:t>
      </w:r>
      <w:r w:rsidR="00B4493C" w:rsidRPr="00D0186E">
        <w:rPr>
          <w:sz w:val="24"/>
          <w:szCs w:val="24"/>
        </w:rPr>
        <w:t>a postal money order issued and payable in Australia that has not expired and is held by the remitter;</w:t>
      </w:r>
    </w:p>
    <w:p w14:paraId="5E3D1834" w14:textId="77777777" w:rsidR="004B62EB" w:rsidRPr="00D0186E" w:rsidRDefault="00B85D04" w:rsidP="008701B5">
      <w:pPr>
        <w:pStyle w:val="BodyText4"/>
        <w:spacing w:after="60" w:line="240" w:lineRule="auto"/>
        <w:ind w:left="1170" w:hanging="396"/>
        <w:rPr>
          <w:sz w:val="24"/>
          <w:szCs w:val="24"/>
        </w:rPr>
      </w:pPr>
      <w:r w:rsidRPr="00D0186E">
        <w:rPr>
          <w:sz w:val="24"/>
          <w:szCs w:val="24"/>
        </w:rPr>
        <w:t xml:space="preserve">(ii) </w:t>
      </w:r>
      <w:r w:rsidR="00B4493C" w:rsidRPr="00D0186E">
        <w:rPr>
          <w:sz w:val="24"/>
          <w:szCs w:val="24"/>
        </w:rPr>
        <w:t>a postal money order issued in Australia and payable outside Australia that has not expired and is held by the remitter;</w:t>
      </w:r>
    </w:p>
    <w:p w14:paraId="68D6662B" w14:textId="77777777" w:rsidR="004B62EB" w:rsidRPr="00D0186E" w:rsidRDefault="00B85D04" w:rsidP="008701B5">
      <w:pPr>
        <w:pStyle w:val="BodyText4"/>
        <w:spacing w:after="60" w:line="240" w:lineRule="auto"/>
        <w:ind w:firstLine="720"/>
        <w:rPr>
          <w:sz w:val="24"/>
          <w:szCs w:val="24"/>
        </w:rPr>
      </w:pPr>
      <w:r w:rsidRPr="00D0186E">
        <w:rPr>
          <w:sz w:val="24"/>
          <w:szCs w:val="24"/>
        </w:rPr>
        <w:t xml:space="preserve">(iii) </w:t>
      </w:r>
      <w:r w:rsidR="00B4493C" w:rsidRPr="00D0186E">
        <w:rPr>
          <w:sz w:val="24"/>
          <w:szCs w:val="24"/>
        </w:rPr>
        <w:t>a postal money order issued in Australia that has expired and is held by the remitter; or</w:t>
      </w:r>
    </w:p>
    <w:p w14:paraId="041A7350" w14:textId="77777777" w:rsidR="004B62EB" w:rsidRPr="00D0186E" w:rsidRDefault="00B85D04" w:rsidP="008701B5">
      <w:pPr>
        <w:pStyle w:val="BodyText4"/>
        <w:spacing w:after="60" w:line="240" w:lineRule="auto"/>
        <w:ind w:firstLine="720"/>
        <w:rPr>
          <w:sz w:val="24"/>
          <w:szCs w:val="24"/>
        </w:rPr>
      </w:pPr>
      <w:r w:rsidRPr="00D0186E">
        <w:rPr>
          <w:sz w:val="24"/>
          <w:szCs w:val="24"/>
        </w:rPr>
        <w:t xml:space="preserve">(iv) </w:t>
      </w:r>
      <w:r w:rsidR="00B4493C" w:rsidRPr="00D0186E">
        <w:rPr>
          <w:sz w:val="24"/>
          <w:szCs w:val="24"/>
        </w:rPr>
        <w:t>a telegraph money order issued and payable in Australia that has not been paid;</w:t>
      </w:r>
    </w:p>
    <w:p w14:paraId="05C688ED" w14:textId="77777777" w:rsidR="004B62EB" w:rsidRPr="00D0186E" w:rsidRDefault="00B85D04" w:rsidP="008701B5">
      <w:pPr>
        <w:pStyle w:val="BodyText4"/>
        <w:spacing w:line="240" w:lineRule="auto"/>
        <w:ind w:left="630" w:hanging="360"/>
        <w:rPr>
          <w:sz w:val="24"/>
          <w:szCs w:val="24"/>
        </w:rPr>
      </w:pPr>
      <w:r w:rsidRPr="00D0186E">
        <w:rPr>
          <w:sz w:val="24"/>
          <w:szCs w:val="24"/>
        </w:rPr>
        <w:t xml:space="preserve">(b) </w:t>
      </w:r>
      <w:r w:rsidR="00B4493C" w:rsidRPr="00D0186E">
        <w:rPr>
          <w:sz w:val="24"/>
          <w:szCs w:val="24"/>
        </w:rPr>
        <w:t>an error in the name of the remitter or payee of the money order, if it is a postal money order issued in Australia that is no longer held by the remitter or is a telegraph money order issued in Australia, may be corrected; and</w:t>
      </w:r>
    </w:p>
    <w:p w14:paraId="2C7F9CCD" w14:textId="77777777" w:rsidR="004B62EB" w:rsidRPr="00D0186E" w:rsidRDefault="00B85D04" w:rsidP="008701B5">
      <w:pPr>
        <w:pStyle w:val="BodyText4"/>
        <w:spacing w:line="240" w:lineRule="auto"/>
        <w:ind w:left="630" w:hanging="360"/>
        <w:rPr>
          <w:sz w:val="24"/>
          <w:szCs w:val="24"/>
        </w:rPr>
      </w:pPr>
      <w:r w:rsidRPr="00D0186E">
        <w:rPr>
          <w:sz w:val="24"/>
          <w:szCs w:val="24"/>
        </w:rPr>
        <w:t xml:space="preserve">(c) </w:t>
      </w:r>
      <w:r w:rsidR="00B4493C" w:rsidRPr="00D0186E">
        <w:rPr>
          <w:sz w:val="24"/>
          <w:szCs w:val="24"/>
        </w:rPr>
        <w:t>payment of the money order, if it is a money order issued in Australia, may be redirected to an office other than that at which the money order was originally payable.</w:t>
      </w:r>
    </w:p>
    <w:p w14:paraId="36AF40DC" w14:textId="77777777" w:rsidR="004B62EB" w:rsidRPr="00D0186E" w:rsidRDefault="00B4493C" w:rsidP="008701B5">
      <w:pPr>
        <w:pStyle w:val="BodyText4"/>
        <w:spacing w:after="60" w:line="240" w:lineRule="auto"/>
        <w:ind w:firstLine="270"/>
        <w:rPr>
          <w:sz w:val="24"/>
          <w:szCs w:val="24"/>
        </w:rPr>
      </w:pPr>
      <w:r w:rsidRPr="00D0186E">
        <w:rPr>
          <w:rStyle w:val="BodyText31"/>
          <w:sz w:val="24"/>
          <w:szCs w:val="24"/>
        </w:rPr>
        <w:t xml:space="preserve">“(2) </w:t>
      </w:r>
      <w:r w:rsidRPr="00D0186E">
        <w:rPr>
          <w:sz w:val="24"/>
          <w:szCs w:val="24"/>
        </w:rPr>
        <w:t xml:space="preserve">Subject to sub-regulation </w:t>
      </w:r>
      <w:r w:rsidRPr="00D0186E">
        <w:rPr>
          <w:rStyle w:val="BodyText31"/>
          <w:sz w:val="24"/>
          <w:szCs w:val="24"/>
        </w:rPr>
        <w:t xml:space="preserve">(3), </w:t>
      </w:r>
      <w:r w:rsidRPr="00D0186E">
        <w:rPr>
          <w:sz w:val="24"/>
          <w:szCs w:val="24"/>
        </w:rPr>
        <w:t>the prescribed charge is—</w:t>
      </w:r>
    </w:p>
    <w:p w14:paraId="7C581055" w14:textId="51EFE87E" w:rsidR="004B62EB" w:rsidRPr="00D0186E" w:rsidRDefault="008701B5" w:rsidP="008701B5">
      <w:pPr>
        <w:pStyle w:val="BodyText4"/>
        <w:spacing w:after="60" w:line="240" w:lineRule="auto"/>
        <w:ind w:left="630" w:hanging="360"/>
        <w:rPr>
          <w:sz w:val="24"/>
          <w:szCs w:val="24"/>
        </w:rPr>
      </w:pPr>
      <w:r w:rsidRPr="00D0186E">
        <w:rPr>
          <w:sz w:val="24"/>
          <w:szCs w:val="24"/>
        </w:rPr>
        <w:t xml:space="preserve">(a) </w:t>
      </w:r>
      <w:r w:rsidR="00B4493C" w:rsidRPr="00D0186E">
        <w:rPr>
          <w:sz w:val="24"/>
          <w:szCs w:val="24"/>
        </w:rPr>
        <w:t>in relation to an applica</w:t>
      </w:r>
      <w:r w:rsidR="005B024A">
        <w:rPr>
          <w:sz w:val="24"/>
          <w:szCs w:val="24"/>
        </w:rPr>
        <w:t>tion to which sub-paragraph (1)</w:t>
      </w:r>
      <w:r w:rsidR="00B4493C" w:rsidRPr="00D0186E">
        <w:rPr>
          <w:sz w:val="24"/>
          <w:szCs w:val="24"/>
        </w:rPr>
        <w:t>(</w:t>
      </w:r>
      <w:r w:rsidRPr="00D0186E">
        <w:rPr>
          <w:sz w:val="24"/>
          <w:szCs w:val="24"/>
        </w:rPr>
        <w:t>a) (ii), (iii) or (iv), or para</w:t>
      </w:r>
      <w:r w:rsidR="00B4493C" w:rsidRPr="00D0186E">
        <w:rPr>
          <w:sz w:val="24"/>
          <w:szCs w:val="24"/>
        </w:rPr>
        <w:t>graph (1) (c), applies—60 cents; and</w:t>
      </w:r>
    </w:p>
    <w:p w14:paraId="597799F8" w14:textId="3A4E4A76" w:rsidR="004B62EB" w:rsidRPr="00D0186E" w:rsidRDefault="008701B5" w:rsidP="008701B5">
      <w:pPr>
        <w:pStyle w:val="BodyText4"/>
        <w:spacing w:after="60" w:line="240" w:lineRule="auto"/>
        <w:ind w:firstLine="270"/>
        <w:rPr>
          <w:sz w:val="24"/>
          <w:szCs w:val="24"/>
        </w:rPr>
      </w:pPr>
      <w:r w:rsidRPr="00D0186E">
        <w:rPr>
          <w:sz w:val="24"/>
          <w:szCs w:val="24"/>
        </w:rPr>
        <w:t xml:space="preserve">(b) </w:t>
      </w:r>
      <w:r w:rsidR="00B4493C" w:rsidRPr="00D0186E">
        <w:rPr>
          <w:sz w:val="24"/>
          <w:szCs w:val="24"/>
        </w:rPr>
        <w:t>in relation to an app</w:t>
      </w:r>
      <w:r w:rsidR="005B024A">
        <w:rPr>
          <w:sz w:val="24"/>
          <w:szCs w:val="24"/>
        </w:rPr>
        <w:t>lication to which paragraph (1)</w:t>
      </w:r>
      <w:r w:rsidR="00B4493C" w:rsidRPr="00D0186E">
        <w:rPr>
          <w:sz w:val="24"/>
          <w:szCs w:val="24"/>
        </w:rPr>
        <w:t>(b) applies—30 cents.</w:t>
      </w:r>
    </w:p>
    <w:p w14:paraId="5C5A9A21" w14:textId="6D3E0FB4" w:rsidR="004B62EB" w:rsidRPr="00D0186E" w:rsidRDefault="00B4493C" w:rsidP="008701B5">
      <w:pPr>
        <w:pStyle w:val="BodyText4"/>
        <w:spacing w:after="60" w:line="240" w:lineRule="auto"/>
        <w:ind w:firstLine="270"/>
        <w:rPr>
          <w:sz w:val="24"/>
          <w:szCs w:val="24"/>
        </w:rPr>
      </w:pPr>
      <w:r w:rsidRPr="00D0186E">
        <w:rPr>
          <w:rStyle w:val="BodytextSmallCaps0"/>
          <w:sz w:val="24"/>
          <w:szCs w:val="24"/>
        </w:rPr>
        <w:t xml:space="preserve">“(2a) </w:t>
      </w:r>
      <w:r w:rsidRPr="00D0186E">
        <w:rPr>
          <w:sz w:val="24"/>
          <w:szCs w:val="24"/>
        </w:rPr>
        <w:t xml:space="preserve">Where </w:t>
      </w:r>
      <w:r w:rsidRPr="00D0186E">
        <w:rPr>
          <w:rStyle w:val="BodyText31"/>
          <w:sz w:val="24"/>
          <w:szCs w:val="24"/>
        </w:rPr>
        <w:t xml:space="preserve">2 </w:t>
      </w:r>
      <w:r w:rsidRPr="00D0186E">
        <w:rPr>
          <w:sz w:val="24"/>
          <w:szCs w:val="24"/>
        </w:rPr>
        <w:t>or more applications to which paragraph (</w:t>
      </w:r>
      <w:r w:rsidR="005B024A">
        <w:rPr>
          <w:sz w:val="24"/>
          <w:szCs w:val="24"/>
        </w:rPr>
        <w:t>1)</w:t>
      </w:r>
      <w:r w:rsidR="008701B5" w:rsidRPr="00D0186E">
        <w:rPr>
          <w:sz w:val="24"/>
          <w:szCs w:val="24"/>
        </w:rPr>
        <w:t>(b) applies are made in rela</w:t>
      </w:r>
      <w:r w:rsidRPr="00D0186E">
        <w:rPr>
          <w:sz w:val="24"/>
          <w:szCs w:val="24"/>
        </w:rPr>
        <w:t>tion to consecutively numbered money orders that were issued simultaneously to the same remitter in favour of the same payee, the total charge payable in relation to all of those applications is the prescribed charge that would, but for this sub-regulation, be payable in rela</w:t>
      </w:r>
      <w:r w:rsidR="008701B5" w:rsidRPr="00D0186E">
        <w:rPr>
          <w:sz w:val="24"/>
          <w:szCs w:val="24"/>
        </w:rPr>
        <w:t>ti</w:t>
      </w:r>
      <w:r w:rsidRPr="00D0186E">
        <w:rPr>
          <w:sz w:val="24"/>
          <w:szCs w:val="24"/>
        </w:rPr>
        <w:t>on to 1 such application.</w:t>
      </w:r>
    </w:p>
    <w:p w14:paraId="1AD7D86E" w14:textId="00ED4F3A" w:rsidR="004B62EB" w:rsidRPr="00D0186E" w:rsidRDefault="00B4493C" w:rsidP="008701B5">
      <w:pPr>
        <w:pStyle w:val="BodyText4"/>
        <w:spacing w:after="60" w:line="240" w:lineRule="auto"/>
        <w:ind w:firstLine="270"/>
        <w:rPr>
          <w:sz w:val="24"/>
          <w:szCs w:val="24"/>
        </w:rPr>
      </w:pPr>
      <w:r w:rsidRPr="00D0186E">
        <w:rPr>
          <w:rStyle w:val="BodyText31"/>
          <w:sz w:val="24"/>
          <w:szCs w:val="24"/>
        </w:rPr>
        <w:t>“(2</w:t>
      </w:r>
      <w:r w:rsidR="008701B5" w:rsidRPr="00D0186E">
        <w:rPr>
          <w:rStyle w:val="BodyText31"/>
          <w:smallCaps/>
          <w:sz w:val="24"/>
          <w:szCs w:val="24"/>
        </w:rPr>
        <w:t>b</w:t>
      </w:r>
      <w:r w:rsidRPr="00D0186E">
        <w:rPr>
          <w:rStyle w:val="BodyText31"/>
          <w:sz w:val="24"/>
          <w:szCs w:val="24"/>
        </w:rPr>
        <w:t xml:space="preserve">) </w:t>
      </w:r>
      <w:r w:rsidRPr="00D0186E">
        <w:rPr>
          <w:sz w:val="24"/>
          <w:szCs w:val="24"/>
        </w:rPr>
        <w:t xml:space="preserve">For the purposes of paragraph (1)(a), a money order shall be taken to have expired if regulation </w:t>
      </w:r>
      <w:r w:rsidRPr="00D0186E">
        <w:rPr>
          <w:rStyle w:val="BodyText31"/>
          <w:sz w:val="24"/>
          <w:szCs w:val="24"/>
        </w:rPr>
        <w:t xml:space="preserve">242 </w:t>
      </w:r>
      <w:r w:rsidRPr="00D0186E">
        <w:rPr>
          <w:sz w:val="24"/>
          <w:szCs w:val="24"/>
        </w:rPr>
        <w:t>applies to the payment of that money order. ”.</w:t>
      </w:r>
    </w:p>
    <w:p w14:paraId="6596B1C6" w14:textId="77777777" w:rsidR="004B62EB" w:rsidRPr="00D0186E" w:rsidRDefault="00B4493C" w:rsidP="008701B5">
      <w:pPr>
        <w:pStyle w:val="Bodytext151"/>
        <w:spacing w:before="120" w:after="60" w:line="240" w:lineRule="auto"/>
        <w:ind w:firstLine="0"/>
        <w:rPr>
          <w:b/>
          <w:sz w:val="20"/>
          <w:szCs w:val="20"/>
        </w:rPr>
      </w:pPr>
      <w:r w:rsidRPr="00D0186E">
        <w:rPr>
          <w:rStyle w:val="Bodytext15"/>
          <w:b/>
          <w:sz w:val="20"/>
          <w:szCs w:val="20"/>
        </w:rPr>
        <w:t>Transfer on application of payee.</w:t>
      </w:r>
    </w:p>
    <w:p w14:paraId="612EF383" w14:textId="3244B725" w:rsidR="004B62EB" w:rsidRPr="00D0186E" w:rsidRDefault="008701B5" w:rsidP="008701B5">
      <w:pPr>
        <w:pStyle w:val="BodyText4"/>
        <w:tabs>
          <w:tab w:val="left" w:pos="630"/>
        </w:tabs>
        <w:spacing w:line="240" w:lineRule="auto"/>
        <w:ind w:firstLine="270"/>
        <w:rPr>
          <w:sz w:val="24"/>
          <w:szCs w:val="24"/>
        </w:rPr>
      </w:pPr>
      <w:r w:rsidRPr="005B024A">
        <w:rPr>
          <w:sz w:val="24"/>
          <w:szCs w:val="24"/>
        </w:rPr>
        <w:t>35.</w:t>
      </w:r>
      <w:r w:rsidRPr="00D0186E">
        <w:rPr>
          <w:b/>
          <w:sz w:val="24"/>
          <w:szCs w:val="24"/>
        </w:rPr>
        <w:tab/>
      </w:r>
      <w:r w:rsidR="00B4493C" w:rsidRPr="00D0186E">
        <w:rPr>
          <w:sz w:val="24"/>
          <w:szCs w:val="24"/>
        </w:rPr>
        <w:t xml:space="preserve">Regulation </w:t>
      </w:r>
      <w:r w:rsidR="00B4493C" w:rsidRPr="00D0186E">
        <w:rPr>
          <w:rStyle w:val="BodyText31"/>
          <w:sz w:val="24"/>
          <w:szCs w:val="24"/>
        </w:rPr>
        <w:t xml:space="preserve">238 </w:t>
      </w:r>
      <w:r w:rsidR="00B4493C" w:rsidRPr="00D0186E">
        <w:rPr>
          <w:sz w:val="24"/>
          <w:szCs w:val="24"/>
        </w:rPr>
        <w:t>of the Postal Regulations is amended—</w:t>
      </w:r>
    </w:p>
    <w:p w14:paraId="6140C8B9" w14:textId="1759DB48" w:rsidR="004B62EB" w:rsidRPr="00D0186E" w:rsidRDefault="008701B5" w:rsidP="008701B5">
      <w:pPr>
        <w:pStyle w:val="BodyText4"/>
        <w:spacing w:line="240" w:lineRule="auto"/>
        <w:ind w:left="630" w:hanging="360"/>
        <w:rPr>
          <w:sz w:val="24"/>
          <w:szCs w:val="24"/>
        </w:rPr>
      </w:pPr>
      <w:r w:rsidRPr="00D0186E">
        <w:rPr>
          <w:sz w:val="24"/>
          <w:szCs w:val="24"/>
        </w:rPr>
        <w:t xml:space="preserve">(a) </w:t>
      </w:r>
      <w:r w:rsidR="00B4493C" w:rsidRPr="00D0186E">
        <w:rPr>
          <w:sz w:val="24"/>
          <w:szCs w:val="24"/>
        </w:rPr>
        <w:t>by omitting from sub-regulation (1) the words “the charges prescribed by this regulation” and substituting the words “the cost required by this sub-regulation to be paid by the payee”; and</w:t>
      </w:r>
    </w:p>
    <w:p w14:paraId="0D613CC6" w14:textId="77777777" w:rsidR="004B62EB" w:rsidRPr="00D0186E" w:rsidRDefault="008701B5" w:rsidP="008701B5">
      <w:pPr>
        <w:pStyle w:val="BodyText4"/>
        <w:spacing w:after="60" w:line="240" w:lineRule="auto"/>
        <w:ind w:left="634" w:hanging="360"/>
        <w:rPr>
          <w:sz w:val="24"/>
          <w:szCs w:val="24"/>
        </w:rPr>
      </w:pPr>
      <w:r w:rsidRPr="00D0186E">
        <w:rPr>
          <w:sz w:val="24"/>
          <w:szCs w:val="24"/>
        </w:rPr>
        <w:t xml:space="preserve">(b) </w:t>
      </w:r>
      <w:r w:rsidR="00B4493C" w:rsidRPr="00D0186E">
        <w:rPr>
          <w:sz w:val="24"/>
          <w:szCs w:val="24"/>
        </w:rPr>
        <w:t>by omitting sub-regulation (2).</w:t>
      </w:r>
    </w:p>
    <w:p w14:paraId="66652A0E" w14:textId="53550B10" w:rsidR="004B62EB" w:rsidRPr="00D0186E" w:rsidRDefault="008701B5" w:rsidP="008701B5">
      <w:pPr>
        <w:pStyle w:val="BodyText4"/>
        <w:tabs>
          <w:tab w:val="left" w:pos="630"/>
        </w:tabs>
        <w:spacing w:after="120" w:line="240" w:lineRule="auto"/>
        <w:ind w:firstLine="274"/>
        <w:rPr>
          <w:sz w:val="24"/>
          <w:szCs w:val="24"/>
        </w:rPr>
      </w:pPr>
      <w:r w:rsidRPr="005B024A">
        <w:rPr>
          <w:sz w:val="24"/>
          <w:szCs w:val="24"/>
        </w:rPr>
        <w:t>36.</w:t>
      </w:r>
      <w:r w:rsidRPr="00D0186E">
        <w:rPr>
          <w:b/>
          <w:sz w:val="24"/>
          <w:szCs w:val="24"/>
        </w:rPr>
        <w:tab/>
      </w:r>
      <w:r w:rsidR="00B4493C" w:rsidRPr="00D0186E">
        <w:rPr>
          <w:sz w:val="24"/>
          <w:szCs w:val="24"/>
        </w:rPr>
        <w:t xml:space="preserve">Regulation </w:t>
      </w:r>
      <w:r w:rsidR="00B4493C" w:rsidRPr="00D0186E">
        <w:rPr>
          <w:rStyle w:val="BodyText31"/>
          <w:sz w:val="24"/>
          <w:szCs w:val="24"/>
        </w:rPr>
        <w:t xml:space="preserve">242 </w:t>
      </w:r>
      <w:r w:rsidR="00B4493C" w:rsidRPr="00D0186E">
        <w:rPr>
          <w:sz w:val="24"/>
          <w:szCs w:val="24"/>
        </w:rPr>
        <w:t>of the Postal Regulations is repealed and the following regulation sub</w:t>
      </w:r>
      <w:r w:rsidR="00B4493C" w:rsidRPr="00D0186E">
        <w:rPr>
          <w:sz w:val="24"/>
          <w:szCs w:val="24"/>
        </w:rPr>
        <w:softHyphen/>
        <w:t>stituted:—</w:t>
      </w:r>
    </w:p>
    <w:p w14:paraId="520B48C8" w14:textId="77777777" w:rsidR="008701B5" w:rsidRPr="00D0186E" w:rsidRDefault="008701B5" w:rsidP="008701B5">
      <w:pPr>
        <w:pStyle w:val="Bodytext151"/>
        <w:spacing w:before="120" w:after="60" w:line="240" w:lineRule="auto"/>
        <w:ind w:firstLine="0"/>
        <w:rPr>
          <w:b/>
          <w:sz w:val="20"/>
          <w:szCs w:val="20"/>
        </w:rPr>
      </w:pPr>
      <w:r w:rsidRPr="00D0186E">
        <w:rPr>
          <w:rStyle w:val="Bodytext15"/>
          <w:b/>
          <w:sz w:val="20"/>
          <w:szCs w:val="20"/>
        </w:rPr>
        <w:t>Period of validity.</w:t>
      </w:r>
    </w:p>
    <w:p w14:paraId="15F3F780" w14:textId="77777777" w:rsidR="004B62EB" w:rsidRPr="00D0186E" w:rsidRDefault="00B4493C" w:rsidP="008701B5">
      <w:pPr>
        <w:pStyle w:val="BodyText4"/>
        <w:spacing w:after="60" w:line="240" w:lineRule="auto"/>
        <w:ind w:firstLine="270"/>
        <w:rPr>
          <w:sz w:val="24"/>
          <w:szCs w:val="24"/>
        </w:rPr>
      </w:pPr>
      <w:r w:rsidRPr="00D0186E">
        <w:rPr>
          <w:rStyle w:val="BodyText31"/>
          <w:sz w:val="24"/>
          <w:szCs w:val="24"/>
        </w:rPr>
        <w:t xml:space="preserve">“242. </w:t>
      </w:r>
      <w:r w:rsidRPr="00D0186E">
        <w:rPr>
          <w:sz w:val="24"/>
          <w:szCs w:val="24"/>
        </w:rPr>
        <w:t>Where a money order payable in Australia is not presented for payment—</w:t>
      </w:r>
    </w:p>
    <w:p w14:paraId="4B6AB0FB" w14:textId="77777777" w:rsidR="004B62EB" w:rsidRPr="00D0186E" w:rsidRDefault="008701B5" w:rsidP="008701B5">
      <w:pPr>
        <w:pStyle w:val="BodyText4"/>
        <w:spacing w:line="240" w:lineRule="auto"/>
        <w:ind w:left="630" w:hanging="360"/>
        <w:rPr>
          <w:sz w:val="24"/>
          <w:szCs w:val="24"/>
        </w:rPr>
      </w:pPr>
      <w:r w:rsidRPr="00D0186E">
        <w:rPr>
          <w:sz w:val="24"/>
          <w:szCs w:val="24"/>
        </w:rPr>
        <w:t>(a)</w:t>
      </w:r>
      <w:r w:rsidR="00B4493C" w:rsidRPr="00D0186E">
        <w:rPr>
          <w:sz w:val="24"/>
          <w:szCs w:val="24"/>
        </w:rPr>
        <w:t xml:space="preserve"> if it was issued in Australia—before the expiration of </w:t>
      </w:r>
      <w:r w:rsidR="00B4493C" w:rsidRPr="00D0186E">
        <w:rPr>
          <w:rStyle w:val="BodyText31"/>
          <w:sz w:val="24"/>
          <w:szCs w:val="24"/>
        </w:rPr>
        <w:t xml:space="preserve">2 </w:t>
      </w:r>
      <w:r w:rsidR="00B4493C" w:rsidRPr="00D0186E">
        <w:rPr>
          <w:sz w:val="24"/>
          <w:szCs w:val="24"/>
        </w:rPr>
        <w:t>months after the last day of the month in which it was issued;</w:t>
      </w:r>
    </w:p>
    <w:p w14:paraId="571471F6" w14:textId="77777777" w:rsidR="004B62EB" w:rsidRPr="00D0186E" w:rsidRDefault="008701B5" w:rsidP="008701B5">
      <w:pPr>
        <w:pStyle w:val="BodyText4"/>
        <w:spacing w:line="240" w:lineRule="auto"/>
        <w:ind w:left="630" w:hanging="360"/>
        <w:rPr>
          <w:sz w:val="24"/>
          <w:szCs w:val="24"/>
        </w:rPr>
      </w:pPr>
      <w:r w:rsidRPr="00D0186E">
        <w:rPr>
          <w:sz w:val="24"/>
          <w:szCs w:val="24"/>
        </w:rPr>
        <w:t xml:space="preserve">(b) </w:t>
      </w:r>
      <w:r w:rsidR="00B4493C" w:rsidRPr="00D0186E">
        <w:rPr>
          <w:sz w:val="24"/>
          <w:szCs w:val="24"/>
        </w:rPr>
        <w:t>if it was issued in Malaysia—before the expiration of 6 months after the last day of the month in which it was issued; or</w:t>
      </w:r>
    </w:p>
    <w:p w14:paraId="4664CFF8" w14:textId="77777777" w:rsidR="004B62EB" w:rsidRPr="00D0186E" w:rsidRDefault="008701B5" w:rsidP="008701B5">
      <w:pPr>
        <w:pStyle w:val="BodyText4"/>
        <w:spacing w:line="240" w:lineRule="auto"/>
        <w:ind w:left="630" w:hanging="360"/>
        <w:rPr>
          <w:sz w:val="24"/>
          <w:szCs w:val="24"/>
        </w:rPr>
      </w:pPr>
      <w:r w:rsidRPr="00D0186E">
        <w:rPr>
          <w:sz w:val="24"/>
          <w:szCs w:val="24"/>
        </w:rPr>
        <w:t xml:space="preserve">(c) </w:t>
      </w:r>
      <w:r w:rsidR="00B4493C" w:rsidRPr="00D0186E">
        <w:rPr>
          <w:sz w:val="24"/>
          <w:szCs w:val="24"/>
        </w:rPr>
        <w:t>in any other case—before the expiration of 12 months after the last day of the month in which it was issued,</w:t>
      </w:r>
    </w:p>
    <w:p w14:paraId="248B42A0" w14:textId="77777777" w:rsidR="008701B5" w:rsidRPr="00D0186E" w:rsidRDefault="00B4493C" w:rsidP="00CF0C90">
      <w:pPr>
        <w:pStyle w:val="BodyText4"/>
        <w:spacing w:line="240" w:lineRule="auto"/>
        <w:ind w:firstLine="0"/>
        <w:rPr>
          <w:sz w:val="24"/>
          <w:szCs w:val="24"/>
        </w:rPr>
      </w:pPr>
      <w:r w:rsidRPr="00D0186E">
        <w:rPr>
          <w:sz w:val="24"/>
          <w:szCs w:val="24"/>
        </w:rPr>
        <w:t>payment of the money order may be made upon application in writing to the Department and upon payment of</w:t>
      </w:r>
      <w:r w:rsidR="008701B5" w:rsidRPr="00D0186E">
        <w:rPr>
          <w:sz w:val="24"/>
          <w:szCs w:val="24"/>
        </w:rPr>
        <w:t xml:space="preserve"> 60 cents, but not otherwise.’</w:t>
      </w:r>
      <w:r w:rsidRPr="00D0186E">
        <w:rPr>
          <w:sz w:val="24"/>
          <w:szCs w:val="24"/>
        </w:rPr>
        <w:t>’.</w:t>
      </w:r>
    </w:p>
    <w:p w14:paraId="0D87AC53" w14:textId="77777777" w:rsidR="008701B5" w:rsidRPr="00D0186E" w:rsidRDefault="008701B5">
      <w:pPr>
        <w:rPr>
          <w:rFonts w:ascii="Times New Roman" w:eastAsia="Times New Roman" w:hAnsi="Times New Roman" w:cs="Times New Roman"/>
        </w:rPr>
      </w:pPr>
      <w:r w:rsidRPr="00D0186E">
        <w:br w:type="page"/>
      </w:r>
    </w:p>
    <w:p w14:paraId="28EAA879" w14:textId="3EABEF27" w:rsidR="008701B5" w:rsidRPr="00D0186E" w:rsidRDefault="008701B5" w:rsidP="008701B5">
      <w:pPr>
        <w:pStyle w:val="BodyText4"/>
        <w:spacing w:line="240" w:lineRule="auto"/>
        <w:ind w:firstLine="0"/>
        <w:jc w:val="center"/>
        <w:rPr>
          <w:color w:val="auto"/>
          <w:sz w:val="24"/>
          <w:szCs w:val="24"/>
        </w:rPr>
      </w:pPr>
      <w:r w:rsidRPr="00D0186E">
        <w:rPr>
          <w:bCs/>
          <w:color w:val="auto"/>
          <w:sz w:val="24"/>
          <w:szCs w:val="24"/>
        </w:rPr>
        <w:lastRenderedPageBreak/>
        <w:t xml:space="preserve">SCHEDULE </w:t>
      </w:r>
      <w:r w:rsidR="005B024A">
        <w:rPr>
          <w:color w:val="auto"/>
          <w:sz w:val="24"/>
          <w:szCs w:val="24"/>
        </w:rPr>
        <w:t>1</w:t>
      </w:r>
      <w:r w:rsidR="005B024A" w:rsidRPr="00D0186E">
        <w:rPr>
          <w:sz w:val="20"/>
          <w:szCs w:val="20"/>
        </w:rPr>
        <w:t>—</w:t>
      </w:r>
      <w:r w:rsidRPr="00D0186E">
        <w:rPr>
          <w:color w:val="auto"/>
          <w:sz w:val="24"/>
          <w:szCs w:val="24"/>
        </w:rPr>
        <w:t>continued</w:t>
      </w:r>
    </w:p>
    <w:p w14:paraId="4D4DE5E6" w14:textId="77777777" w:rsidR="00AF0C1A" w:rsidRPr="00D0186E" w:rsidRDefault="00AF0C1A" w:rsidP="00AF0C1A">
      <w:pPr>
        <w:pStyle w:val="Bodytext151"/>
        <w:spacing w:before="120" w:after="60" w:line="240" w:lineRule="auto"/>
        <w:ind w:firstLine="0"/>
        <w:rPr>
          <w:b/>
          <w:sz w:val="20"/>
          <w:szCs w:val="20"/>
        </w:rPr>
      </w:pPr>
      <w:r w:rsidRPr="00D0186E">
        <w:rPr>
          <w:rStyle w:val="Bodytext15"/>
          <w:b/>
          <w:sz w:val="20"/>
          <w:szCs w:val="20"/>
        </w:rPr>
        <w:t>Denominations of, and charges for. Postal Orders.</w:t>
      </w:r>
    </w:p>
    <w:p w14:paraId="40798E62" w14:textId="55A71F80" w:rsidR="004B62EB" w:rsidRPr="00D0186E" w:rsidRDefault="008701B5" w:rsidP="008701B5">
      <w:pPr>
        <w:pStyle w:val="BodyText4"/>
        <w:tabs>
          <w:tab w:val="left" w:pos="630"/>
        </w:tabs>
        <w:spacing w:line="240" w:lineRule="auto"/>
        <w:ind w:firstLine="270"/>
        <w:rPr>
          <w:sz w:val="20"/>
          <w:szCs w:val="20"/>
        </w:rPr>
      </w:pPr>
      <w:r w:rsidRPr="005B024A">
        <w:rPr>
          <w:sz w:val="20"/>
          <w:szCs w:val="20"/>
        </w:rPr>
        <w:t>37.</w:t>
      </w:r>
      <w:r w:rsidRPr="00D0186E">
        <w:rPr>
          <w:b/>
          <w:sz w:val="20"/>
          <w:szCs w:val="20"/>
        </w:rPr>
        <w:tab/>
      </w:r>
      <w:r w:rsidR="00B4493C" w:rsidRPr="00D0186E">
        <w:rPr>
          <w:sz w:val="20"/>
          <w:szCs w:val="20"/>
        </w:rPr>
        <w:t>Regulation 247 of the Postal Regulations is amended by omitting the table and substituting the following table:—</w:t>
      </w:r>
    </w:p>
    <w:tbl>
      <w:tblPr>
        <w:tblOverlap w:val="never"/>
        <w:tblW w:w="9820" w:type="dxa"/>
        <w:tblLayout w:type="fixed"/>
        <w:tblCellMar>
          <w:left w:w="10" w:type="dxa"/>
          <w:right w:w="10" w:type="dxa"/>
        </w:tblCellMar>
        <w:tblLook w:val="0000" w:firstRow="0" w:lastRow="0" w:firstColumn="0" w:lastColumn="0" w:noHBand="0" w:noVBand="0"/>
      </w:tblPr>
      <w:tblGrid>
        <w:gridCol w:w="1810"/>
        <w:gridCol w:w="990"/>
        <w:gridCol w:w="2070"/>
        <w:gridCol w:w="990"/>
        <w:gridCol w:w="2430"/>
        <w:gridCol w:w="1530"/>
      </w:tblGrid>
      <w:tr w:rsidR="004B62EB" w:rsidRPr="00D0186E" w14:paraId="6C711E63" w14:textId="77777777" w:rsidTr="000E3296">
        <w:trPr>
          <w:trHeight w:val="312"/>
        </w:trPr>
        <w:tc>
          <w:tcPr>
            <w:tcW w:w="1810" w:type="dxa"/>
            <w:tcBorders>
              <w:top w:val="single" w:sz="4" w:space="0" w:color="auto"/>
            </w:tcBorders>
            <w:vAlign w:val="center"/>
          </w:tcPr>
          <w:p w14:paraId="125819AD" w14:textId="77777777" w:rsidR="004B62EB" w:rsidRPr="00D0186E" w:rsidRDefault="00B4493C" w:rsidP="00126321">
            <w:pPr>
              <w:pStyle w:val="BodyText4"/>
              <w:spacing w:line="240" w:lineRule="auto"/>
              <w:ind w:firstLine="0"/>
              <w:jc w:val="center"/>
              <w:rPr>
                <w:sz w:val="20"/>
                <w:szCs w:val="20"/>
              </w:rPr>
            </w:pPr>
            <w:r w:rsidRPr="00D0186E">
              <w:rPr>
                <w:rStyle w:val="Bodytext7pt0"/>
                <w:sz w:val="20"/>
                <w:szCs w:val="20"/>
              </w:rPr>
              <w:t>Column 1</w:t>
            </w:r>
          </w:p>
        </w:tc>
        <w:tc>
          <w:tcPr>
            <w:tcW w:w="990" w:type="dxa"/>
            <w:tcBorders>
              <w:top w:val="single" w:sz="4" w:space="0" w:color="auto"/>
            </w:tcBorders>
            <w:vAlign w:val="center"/>
          </w:tcPr>
          <w:p w14:paraId="58DDADAE" w14:textId="77777777" w:rsidR="004B62EB" w:rsidRPr="00D0186E" w:rsidRDefault="00B4493C" w:rsidP="00126321">
            <w:pPr>
              <w:pStyle w:val="BodyText4"/>
              <w:spacing w:line="240" w:lineRule="auto"/>
              <w:ind w:firstLine="0"/>
              <w:jc w:val="center"/>
              <w:rPr>
                <w:sz w:val="20"/>
                <w:szCs w:val="20"/>
              </w:rPr>
            </w:pPr>
            <w:r w:rsidRPr="00D0186E">
              <w:rPr>
                <w:rStyle w:val="Bodytext7pt0"/>
                <w:sz w:val="20"/>
                <w:szCs w:val="20"/>
              </w:rPr>
              <w:t>Column 2</w:t>
            </w:r>
          </w:p>
        </w:tc>
        <w:tc>
          <w:tcPr>
            <w:tcW w:w="2070" w:type="dxa"/>
            <w:tcBorders>
              <w:top w:val="single" w:sz="4" w:space="0" w:color="auto"/>
            </w:tcBorders>
            <w:vAlign w:val="center"/>
          </w:tcPr>
          <w:p w14:paraId="4B5CD004" w14:textId="77777777" w:rsidR="004B62EB" w:rsidRPr="00D0186E" w:rsidRDefault="00B4493C" w:rsidP="00126321">
            <w:pPr>
              <w:pStyle w:val="BodyText4"/>
              <w:spacing w:line="240" w:lineRule="auto"/>
              <w:ind w:firstLine="0"/>
              <w:jc w:val="center"/>
              <w:rPr>
                <w:sz w:val="20"/>
                <w:szCs w:val="20"/>
              </w:rPr>
            </w:pPr>
            <w:r w:rsidRPr="00D0186E">
              <w:rPr>
                <w:rStyle w:val="Bodytext7pt0"/>
                <w:sz w:val="20"/>
                <w:szCs w:val="20"/>
              </w:rPr>
              <w:t>Column 1</w:t>
            </w:r>
          </w:p>
        </w:tc>
        <w:tc>
          <w:tcPr>
            <w:tcW w:w="990" w:type="dxa"/>
            <w:tcBorders>
              <w:top w:val="single" w:sz="4" w:space="0" w:color="auto"/>
            </w:tcBorders>
            <w:vAlign w:val="center"/>
          </w:tcPr>
          <w:p w14:paraId="42A50132" w14:textId="77777777" w:rsidR="004B62EB" w:rsidRPr="00D0186E" w:rsidRDefault="00B4493C" w:rsidP="00126321">
            <w:pPr>
              <w:pStyle w:val="BodyText4"/>
              <w:spacing w:line="240" w:lineRule="auto"/>
              <w:ind w:firstLine="0"/>
              <w:jc w:val="center"/>
              <w:rPr>
                <w:sz w:val="20"/>
                <w:szCs w:val="20"/>
              </w:rPr>
            </w:pPr>
            <w:r w:rsidRPr="00D0186E">
              <w:rPr>
                <w:rStyle w:val="Bodytext7pt0"/>
                <w:sz w:val="20"/>
                <w:szCs w:val="20"/>
              </w:rPr>
              <w:t>Column 2</w:t>
            </w:r>
          </w:p>
        </w:tc>
        <w:tc>
          <w:tcPr>
            <w:tcW w:w="2430" w:type="dxa"/>
            <w:tcBorders>
              <w:top w:val="single" w:sz="4" w:space="0" w:color="auto"/>
            </w:tcBorders>
            <w:vAlign w:val="center"/>
          </w:tcPr>
          <w:p w14:paraId="4F2BA98A" w14:textId="77777777" w:rsidR="004B62EB" w:rsidRPr="00D0186E" w:rsidRDefault="00B4493C" w:rsidP="00126321">
            <w:pPr>
              <w:pStyle w:val="BodyText4"/>
              <w:spacing w:line="240" w:lineRule="auto"/>
              <w:ind w:firstLine="0"/>
              <w:jc w:val="center"/>
              <w:rPr>
                <w:sz w:val="20"/>
                <w:szCs w:val="20"/>
              </w:rPr>
            </w:pPr>
            <w:r w:rsidRPr="00D0186E">
              <w:rPr>
                <w:rStyle w:val="Bodytext7pt0"/>
                <w:sz w:val="20"/>
                <w:szCs w:val="20"/>
              </w:rPr>
              <w:t>Column 1</w:t>
            </w:r>
          </w:p>
        </w:tc>
        <w:tc>
          <w:tcPr>
            <w:tcW w:w="1530" w:type="dxa"/>
            <w:tcBorders>
              <w:top w:val="single" w:sz="4" w:space="0" w:color="auto"/>
            </w:tcBorders>
            <w:vAlign w:val="center"/>
          </w:tcPr>
          <w:p w14:paraId="5913ECD2" w14:textId="77777777" w:rsidR="004B62EB" w:rsidRPr="00D0186E" w:rsidRDefault="00B4493C" w:rsidP="00126321">
            <w:pPr>
              <w:pStyle w:val="BodyText4"/>
              <w:spacing w:line="240" w:lineRule="auto"/>
              <w:ind w:firstLine="0"/>
              <w:jc w:val="center"/>
              <w:rPr>
                <w:sz w:val="20"/>
                <w:szCs w:val="20"/>
              </w:rPr>
            </w:pPr>
            <w:r w:rsidRPr="00D0186E">
              <w:rPr>
                <w:rStyle w:val="Bodytext7pt0"/>
                <w:sz w:val="20"/>
                <w:szCs w:val="20"/>
              </w:rPr>
              <w:t>Column 2</w:t>
            </w:r>
          </w:p>
        </w:tc>
      </w:tr>
      <w:tr w:rsidR="004B62EB" w:rsidRPr="00D0186E" w14:paraId="64C25C55" w14:textId="77777777" w:rsidTr="000E3296">
        <w:trPr>
          <w:trHeight w:val="269"/>
        </w:trPr>
        <w:tc>
          <w:tcPr>
            <w:tcW w:w="1810" w:type="dxa"/>
            <w:vAlign w:val="center"/>
          </w:tcPr>
          <w:p w14:paraId="4AA79D99" w14:textId="77777777" w:rsidR="004B62EB" w:rsidRPr="00D0186E" w:rsidRDefault="00B4493C" w:rsidP="00126321">
            <w:pPr>
              <w:pStyle w:val="BodyText4"/>
              <w:spacing w:line="240" w:lineRule="auto"/>
              <w:ind w:firstLine="0"/>
              <w:jc w:val="center"/>
              <w:rPr>
                <w:sz w:val="20"/>
                <w:szCs w:val="20"/>
              </w:rPr>
            </w:pPr>
            <w:r w:rsidRPr="00D0186E">
              <w:rPr>
                <w:rStyle w:val="Bodytext7pt0"/>
                <w:sz w:val="20"/>
                <w:szCs w:val="20"/>
              </w:rPr>
              <w:t>Denomination</w:t>
            </w:r>
          </w:p>
        </w:tc>
        <w:tc>
          <w:tcPr>
            <w:tcW w:w="990" w:type="dxa"/>
            <w:vAlign w:val="center"/>
          </w:tcPr>
          <w:p w14:paraId="1B55C423" w14:textId="77777777" w:rsidR="004B62EB" w:rsidRPr="00D0186E" w:rsidRDefault="00B4493C" w:rsidP="00126321">
            <w:pPr>
              <w:pStyle w:val="BodyText4"/>
              <w:spacing w:line="240" w:lineRule="auto"/>
              <w:ind w:firstLine="0"/>
              <w:jc w:val="center"/>
              <w:rPr>
                <w:sz w:val="20"/>
                <w:szCs w:val="20"/>
              </w:rPr>
            </w:pPr>
            <w:r w:rsidRPr="00D0186E">
              <w:rPr>
                <w:rStyle w:val="Bodytext7pt0"/>
                <w:sz w:val="20"/>
                <w:szCs w:val="20"/>
              </w:rPr>
              <w:t>Charge</w:t>
            </w:r>
          </w:p>
        </w:tc>
        <w:tc>
          <w:tcPr>
            <w:tcW w:w="2070" w:type="dxa"/>
            <w:vAlign w:val="center"/>
          </w:tcPr>
          <w:p w14:paraId="4452261E" w14:textId="77777777" w:rsidR="004B62EB" w:rsidRPr="00D0186E" w:rsidRDefault="00B4493C" w:rsidP="00126321">
            <w:pPr>
              <w:pStyle w:val="BodyText4"/>
              <w:spacing w:line="240" w:lineRule="auto"/>
              <w:ind w:firstLine="0"/>
              <w:jc w:val="center"/>
              <w:rPr>
                <w:sz w:val="20"/>
                <w:szCs w:val="20"/>
              </w:rPr>
            </w:pPr>
            <w:r w:rsidRPr="00D0186E">
              <w:rPr>
                <w:rStyle w:val="Bodytext7pt0"/>
                <w:sz w:val="20"/>
                <w:szCs w:val="20"/>
              </w:rPr>
              <w:t>Denomination</w:t>
            </w:r>
          </w:p>
        </w:tc>
        <w:tc>
          <w:tcPr>
            <w:tcW w:w="990" w:type="dxa"/>
            <w:vAlign w:val="center"/>
          </w:tcPr>
          <w:p w14:paraId="1E8D179B" w14:textId="77777777" w:rsidR="004B62EB" w:rsidRPr="00D0186E" w:rsidRDefault="00B4493C" w:rsidP="00126321">
            <w:pPr>
              <w:pStyle w:val="BodyText4"/>
              <w:spacing w:line="240" w:lineRule="auto"/>
              <w:ind w:firstLine="0"/>
              <w:jc w:val="center"/>
              <w:rPr>
                <w:sz w:val="20"/>
                <w:szCs w:val="20"/>
              </w:rPr>
            </w:pPr>
            <w:r w:rsidRPr="00D0186E">
              <w:rPr>
                <w:rStyle w:val="Bodytext7pt0"/>
                <w:sz w:val="20"/>
                <w:szCs w:val="20"/>
              </w:rPr>
              <w:t>Charge</w:t>
            </w:r>
          </w:p>
        </w:tc>
        <w:tc>
          <w:tcPr>
            <w:tcW w:w="2430" w:type="dxa"/>
            <w:vAlign w:val="center"/>
          </w:tcPr>
          <w:p w14:paraId="25CF4C75" w14:textId="77777777" w:rsidR="004B62EB" w:rsidRPr="00D0186E" w:rsidRDefault="00B4493C" w:rsidP="00126321">
            <w:pPr>
              <w:pStyle w:val="BodyText4"/>
              <w:spacing w:line="240" w:lineRule="auto"/>
              <w:ind w:firstLine="0"/>
              <w:jc w:val="center"/>
              <w:rPr>
                <w:sz w:val="20"/>
                <w:szCs w:val="20"/>
              </w:rPr>
            </w:pPr>
            <w:r w:rsidRPr="00D0186E">
              <w:rPr>
                <w:rStyle w:val="Bodytext7pt0"/>
                <w:sz w:val="20"/>
                <w:szCs w:val="20"/>
              </w:rPr>
              <w:t>Denomination</w:t>
            </w:r>
          </w:p>
        </w:tc>
        <w:tc>
          <w:tcPr>
            <w:tcW w:w="1530" w:type="dxa"/>
            <w:vAlign w:val="center"/>
          </w:tcPr>
          <w:p w14:paraId="1CB4F25B" w14:textId="77777777" w:rsidR="004B62EB" w:rsidRPr="00D0186E" w:rsidRDefault="00B4493C" w:rsidP="00126321">
            <w:pPr>
              <w:pStyle w:val="BodyText4"/>
              <w:spacing w:line="240" w:lineRule="auto"/>
              <w:ind w:firstLine="0"/>
              <w:jc w:val="center"/>
              <w:rPr>
                <w:sz w:val="20"/>
                <w:szCs w:val="20"/>
              </w:rPr>
            </w:pPr>
            <w:r w:rsidRPr="00D0186E">
              <w:rPr>
                <w:rStyle w:val="Bodytext7pt0"/>
                <w:sz w:val="20"/>
                <w:szCs w:val="20"/>
              </w:rPr>
              <w:t>Charge</w:t>
            </w:r>
          </w:p>
        </w:tc>
      </w:tr>
      <w:tr w:rsidR="00AF0C1A" w:rsidRPr="00D0186E" w14:paraId="7E941435" w14:textId="77777777" w:rsidTr="00AF0C1A">
        <w:trPr>
          <w:trHeight w:val="268"/>
        </w:trPr>
        <w:tc>
          <w:tcPr>
            <w:tcW w:w="1810" w:type="dxa"/>
            <w:tcBorders>
              <w:top w:val="single" w:sz="4" w:space="0" w:color="auto"/>
            </w:tcBorders>
            <w:vAlign w:val="center"/>
          </w:tcPr>
          <w:p w14:paraId="0F5D0977" w14:textId="77777777" w:rsidR="004B62EB" w:rsidRPr="00D0186E" w:rsidRDefault="00B4493C" w:rsidP="00126321">
            <w:pPr>
              <w:pStyle w:val="BodyText4"/>
              <w:spacing w:line="240" w:lineRule="auto"/>
              <w:ind w:firstLine="0"/>
              <w:jc w:val="center"/>
              <w:rPr>
                <w:sz w:val="20"/>
                <w:szCs w:val="20"/>
              </w:rPr>
            </w:pPr>
            <w:r w:rsidRPr="00D0186E">
              <w:rPr>
                <w:rStyle w:val="Bodytext7pt0"/>
                <w:sz w:val="20"/>
                <w:szCs w:val="20"/>
              </w:rPr>
              <w:t>$</w:t>
            </w:r>
          </w:p>
        </w:tc>
        <w:tc>
          <w:tcPr>
            <w:tcW w:w="990" w:type="dxa"/>
            <w:tcBorders>
              <w:top w:val="single" w:sz="4" w:space="0" w:color="auto"/>
            </w:tcBorders>
            <w:vAlign w:val="center"/>
          </w:tcPr>
          <w:p w14:paraId="7F40D2DF" w14:textId="77777777" w:rsidR="004B62EB" w:rsidRPr="00D0186E" w:rsidRDefault="00B4493C" w:rsidP="00126321">
            <w:pPr>
              <w:pStyle w:val="BodyText4"/>
              <w:spacing w:line="240" w:lineRule="auto"/>
              <w:ind w:hanging="10"/>
              <w:jc w:val="center"/>
              <w:rPr>
                <w:sz w:val="20"/>
                <w:szCs w:val="20"/>
              </w:rPr>
            </w:pPr>
            <w:r w:rsidRPr="00D0186E">
              <w:rPr>
                <w:rStyle w:val="Bodytext7pt0"/>
                <w:sz w:val="20"/>
                <w:szCs w:val="20"/>
              </w:rPr>
              <w:t>Cents</w:t>
            </w:r>
          </w:p>
        </w:tc>
        <w:tc>
          <w:tcPr>
            <w:tcW w:w="2070" w:type="dxa"/>
            <w:tcBorders>
              <w:top w:val="single" w:sz="4" w:space="0" w:color="auto"/>
            </w:tcBorders>
            <w:vAlign w:val="center"/>
          </w:tcPr>
          <w:p w14:paraId="74E6C180" w14:textId="77777777" w:rsidR="004B62EB" w:rsidRPr="00D0186E" w:rsidRDefault="00B4493C" w:rsidP="00126321">
            <w:pPr>
              <w:pStyle w:val="BodyText4"/>
              <w:spacing w:line="240" w:lineRule="auto"/>
              <w:ind w:firstLine="0"/>
              <w:jc w:val="center"/>
              <w:rPr>
                <w:sz w:val="20"/>
                <w:szCs w:val="20"/>
              </w:rPr>
            </w:pPr>
            <w:r w:rsidRPr="00D0186E">
              <w:rPr>
                <w:rStyle w:val="Bodytext7pt0"/>
                <w:sz w:val="20"/>
                <w:szCs w:val="20"/>
              </w:rPr>
              <w:t>$</w:t>
            </w:r>
          </w:p>
        </w:tc>
        <w:tc>
          <w:tcPr>
            <w:tcW w:w="990" w:type="dxa"/>
            <w:tcBorders>
              <w:top w:val="single" w:sz="4" w:space="0" w:color="auto"/>
            </w:tcBorders>
            <w:vAlign w:val="center"/>
          </w:tcPr>
          <w:p w14:paraId="539A3B84" w14:textId="77777777" w:rsidR="004B62EB" w:rsidRPr="00D0186E" w:rsidRDefault="00B4493C" w:rsidP="00126321">
            <w:pPr>
              <w:pStyle w:val="BodyText4"/>
              <w:spacing w:line="240" w:lineRule="auto"/>
              <w:ind w:hanging="10"/>
              <w:jc w:val="center"/>
              <w:rPr>
                <w:sz w:val="20"/>
                <w:szCs w:val="20"/>
              </w:rPr>
            </w:pPr>
            <w:r w:rsidRPr="00D0186E">
              <w:rPr>
                <w:rStyle w:val="Bodytext7pt0"/>
                <w:sz w:val="20"/>
                <w:szCs w:val="20"/>
              </w:rPr>
              <w:t>Cents</w:t>
            </w:r>
          </w:p>
        </w:tc>
        <w:tc>
          <w:tcPr>
            <w:tcW w:w="2430" w:type="dxa"/>
            <w:tcBorders>
              <w:top w:val="single" w:sz="4" w:space="0" w:color="auto"/>
            </w:tcBorders>
            <w:vAlign w:val="center"/>
          </w:tcPr>
          <w:p w14:paraId="5EEA2612" w14:textId="77777777" w:rsidR="004B62EB" w:rsidRPr="00D0186E" w:rsidRDefault="00B4493C" w:rsidP="00126321">
            <w:pPr>
              <w:pStyle w:val="BodyText4"/>
              <w:spacing w:line="240" w:lineRule="auto"/>
              <w:ind w:hanging="10"/>
              <w:jc w:val="center"/>
              <w:rPr>
                <w:sz w:val="20"/>
                <w:szCs w:val="20"/>
              </w:rPr>
            </w:pPr>
            <w:r w:rsidRPr="00D0186E">
              <w:rPr>
                <w:rStyle w:val="Bodytext7pt0"/>
                <w:sz w:val="20"/>
                <w:szCs w:val="20"/>
              </w:rPr>
              <w:t>$</w:t>
            </w:r>
          </w:p>
        </w:tc>
        <w:tc>
          <w:tcPr>
            <w:tcW w:w="1530" w:type="dxa"/>
            <w:tcBorders>
              <w:top w:val="single" w:sz="4" w:space="0" w:color="auto"/>
            </w:tcBorders>
            <w:vAlign w:val="center"/>
          </w:tcPr>
          <w:p w14:paraId="57C368B0" w14:textId="77777777" w:rsidR="004B62EB" w:rsidRPr="00D0186E" w:rsidRDefault="00B4493C" w:rsidP="00126321">
            <w:pPr>
              <w:pStyle w:val="BodyText4"/>
              <w:spacing w:line="240" w:lineRule="auto"/>
              <w:ind w:firstLine="0"/>
              <w:jc w:val="center"/>
              <w:rPr>
                <w:sz w:val="20"/>
                <w:szCs w:val="20"/>
              </w:rPr>
            </w:pPr>
            <w:r w:rsidRPr="00D0186E">
              <w:rPr>
                <w:rStyle w:val="Bodytext7pt0"/>
                <w:sz w:val="20"/>
                <w:szCs w:val="20"/>
              </w:rPr>
              <w:t>Cents</w:t>
            </w:r>
          </w:p>
        </w:tc>
      </w:tr>
      <w:tr w:rsidR="00126321" w:rsidRPr="00D0186E" w14:paraId="4C30E6D0" w14:textId="77777777" w:rsidTr="00AF0C1A">
        <w:trPr>
          <w:trHeight w:val="179"/>
        </w:trPr>
        <w:tc>
          <w:tcPr>
            <w:tcW w:w="1810" w:type="dxa"/>
            <w:vAlign w:val="bottom"/>
          </w:tcPr>
          <w:p w14:paraId="11D82127" w14:textId="77777777" w:rsidR="00126321" w:rsidRPr="00D0186E" w:rsidRDefault="00126321" w:rsidP="00AF0C1A">
            <w:pPr>
              <w:pStyle w:val="BodyText4"/>
              <w:tabs>
                <w:tab w:val="left" w:leader="dot" w:pos="1665"/>
              </w:tabs>
              <w:spacing w:line="240" w:lineRule="auto"/>
              <w:ind w:firstLine="0"/>
              <w:jc w:val="left"/>
              <w:rPr>
                <w:rStyle w:val="Bodytext7pt0"/>
                <w:sz w:val="20"/>
                <w:szCs w:val="20"/>
              </w:rPr>
            </w:pPr>
            <w:r w:rsidRPr="00D0186E">
              <w:rPr>
                <w:rStyle w:val="Bodytext7pt0"/>
                <w:sz w:val="20"/>
                <w:szCs w:val="20"/>
              </w:rPr>
              <w:t>0.10</w:t>
            </w:r>
            <w:r w:rsidR="00AF0C1A" w:rsidRPr="00D0186E">
              <w:rPr>
                <w:rStyle w:val="Bodytext7pt0"/>
                <w:sz w:val="20"/>
                <w:szCs w:val="20"/>
              </w:rPr>
              <w:tab/>
            </w:r>
          </w:p>
        </w:tc>
        <w:tc>
          <w:tcPr>
            <w:tcW w:w="990" w:type="dxa"/>
            <w:vAlign w:val="bottom"/>
          </w:tcPr>
          <w:p w14:paraId="2B7C9E3A" w14:textId="77777777" w:rsidR="00126321" w:rsidRPr="00D0186E" w:rsidRDefault="00126321" w:rsidP="000E3296">
            <w:pPr>
              <w:pStyle w:val="BodyText4"/>
              <w:spacing w:line="240" w:lineRule="auto"/>
              <w:ind w:hanging="10"/>
              <w:jc w:val="center"/>
              <w:rPr>
                <w:rStyle w:val="Bodytext7pt0"/>
                <w:sz w:val="20"/>
                <w:szCs w:val="20"/>
              </w:rPr>
            </w:pPr>
            <w:r w:rsidRPr="00D0186E">
              <w:rPr>
                <w:rStyle w:val="Bodytext7pt0"/>
                <w:sz w:val="20"/>
                <w:szCs w:val="20"/>
              </w:rPr>
              <w:t>10</w:t>
            </w:r>
          </w:p>
        </w:tc>
        <w:tc>
          <w:tcPr>
            <w:tcW w:w="2070" w:type="dxa"/>
            <w:vAlign w:val="bottom"/>
          </w:tcPr>
          <w:p w14:paraId="66CECE5E" w14:textId="77777777" w:rsidR="00126321" w:rsidRPr="00D0186E" w:rsidRDefault="000E3296" w:rsidP="00AF0C1A">
            <w:pPr>
              <w:pStyle w:val="BodyText4"/>
              <w:tabs>
                <w:tab w:val="left" w:leader="dot" w:pos="1970"/>
              </w:tabs>
              <w:spacing w:line="240" w:lineRule="auto"/>
              <w:ind w:firstLine="0"/>
              <w:jc w:val="left"/>
              <w:rPr>
                <w:rStyle w:val="Bodytext7pt0"/>
                <w:sz w:val="20"/>
                <w:szCs w:val="20"/>
              </w:rPr>
            </w:pPr>
            <w:r w:rsidRPr="00D0186E">
              <w:rPr>
                <w:rStyle w:val="Bodytext7pt0"/>
                <w:sz w:val="20"/>
                <w:szCs w:val="20"/>
              </w:rPr>
              <w:t>0.60</w:t>
            </w:r>
            <w:r w:rsidR="00AF0C1A" w:rsidRPr="00D0186E">
              <w:rPr>
                <w:rStyle w:val="Bodytext7pt0"/>
                <w:sz w:val="20"/>
                <w:szCs w:val="20"/>
              </w:rPr>
              <w:tab/>
            </w:r>
          </w:p>
        </w:tc>
        <w:tc>
          <w:tcPr>
            <w:tcW w:w="990" w:type="dxa"/>
            <w:vAlign w:val="bottom"/>
          </w:tcPr>
          <w:p w14:paraId="26CFC7F0" w14:textId="77777777" w:rsidR="00126321" w:rsidRPr="00D0186E" w:rsidRDefault="00126321" w:rsidP="000E3296">
            <w:pPr>
              <w:pStyle w:val="BodyText4"/>
              <w:spacing w:line="240" w:lineRule="auto"/>
              <w:ind w:hanging="10"/>
              <w:jc w:val="center"/>
              <w:rPr>
                <w:rStyle w:val="Bodytext7pt0"/>
                <w:sz w:val="20"/>
                <w:szCs w:val="20"/>
              </w:rPr>
            </w:pPr>
            <w:r w:rsidRPr="00D0186E">
              <w:rPr>
                <w:rStyle w:val="Bodytext7pt0"/>
                <w:sz w:val="20"/>
                <w:szCs w:val="20"/>
              </w:rPr>
              <w:t>10</w:t>
            </w:r>
          </w:p>
        </w:tc>
        <w:tc>
          <w:tcPr>
            <w:tcW w:w="2430" w:type="dxa"/>
            <w:vAlign w:val="bottom"/>
          </w:tcPr>
          <w:p w14:paraId="0C360939" w14:textId="77777777" w:rsidR="00126321" w:rsidRPr="00D0186E" w:rsidRDefault="000E3296" w:rsidP="00AF0C1A">
            <w:pPr>
              <w:pStyle w:val="BodyText4"/>
              <w:tabs>
                <w:tab w:val="left" w:leader="dot" w:pos="2330"/>
              </w:tabs>
              <w:spacing w:line="240" w:lineRule="auto"/>
              <w:ind w:firstLine="0"/>
              <w:jc w:val="left"/>
              <w:rPr>
                <w:rStyle w:val="Bodytext7pt0"/>
                <w:sz w:val="20"/>
                <w:szCs w:val="20"/>
              </w:rPr>
            </w:pPr>
            <w:r w:rsidRPr="00D0186E">
              <w:rPr>
                <w:rStyle w:val="Bodytext7pt0"/>
                <w:sz w:val="20"/>
                <w:szCs w:val="20"/>
              </w:rPr>
              <w:t>2.00</w:t>
            </w:r>
            <w:r w:rsidR="00AF0C1A" w:rsidRPr="00D0186E">
              <w:rPr>
                <w:rStyle w:val="Bodytext7pt0"/>
                <w:sz w:val="20"/>
                <w:szCs w:val="20"/>
              </w:rPr>
              <w:tab/>
            </w:r>
          </w:p>
        </w:tc>
        <w:tc>
          <w:tcPr>
            <w:tcW w:w="1530" w:type="dxa"/>
            <w:vAlign w:val="bottom"/>
          </w:tcPr>
          <w:p w14:paraId="100C8AAE" w14:textId="77777777" w:rsidR="00126321" w:rsidRPr="00D0186E" w:rsidRDefault="00126321" w:rsidP="000E3296">
            <w:pPr>
              <w:pStyle w:val="BodyText4"/>
              <w:spacing w:line="240" w:lineRule="auto"/>
              <w:ind w:hanging="10"/>
              <w:jc w:val="center"/>
              <w:rPr>
                <w:rStyle w:val="Bodytext7pt0"/>
                <w:sz w:val="20"/>
                <w:szCs w:val="20"/>
              </w:rPr>
            </w:pPr>
            <w:r w:rsidRPr="00D0186E">
              <w:rPr>
                <w:rStyle w:val="Bodytext7pt0"/>
                <w:sz w:val="20"/>
                <w:szCs w:val="20"/>
              </w:rPr>
              <w:t>20</w:t>
            </w:r>
          </w:p>
        </w:tc>
      </w:tr>
      <w:tr w:rsidR="00126321" w:rsidRPr="00D0186E" w14:paraId="6539B0C4" w14:textId="77777777" w:rsidTr="00AF0C1A">
        <w:trPr>
          <w:trHeight w:val="161"/>
        </w:trPr>
        <w:tc>
          <w:tcPr>
            <w:tcW w:w="1810" w:type="dxa"/>
            <w:vAlign w:val="bottom"/>
          </w:tcPr>
          <w:p w14:paraId="0B139CD9" w14:textId="77777777" w:rsidR="00126321" w:rsidRPr="00D0186E" w:rsidRDefault="00126321" w:rsidP="00AF0C1A">
            <w:pPr>
              <w:pStyle w:val="BodyText4"/>
              <w:tabs>
                <w:tab w:val="left" w:leader="dot" w:pos="1665"/>
              </w:tabs>
              <w:spacing w:line="240" w:lineRule="auto"/>
              <w:ind w:firstLine="0"/>
              <w:jc w:val="left"/>
              <w:rPr>
                <w:rStyle w:val="Bodytext7pt0"/>
                <w:sz w:val="20"/>
                <w:szCs w:val="20"/>
              </w:rPr>
            </w:pPr>
            <w:r w:rsidRPr="00D0186E">
              <w:rPr>
                <w:rStyle w:val="Bodytext7pt0"/>
                <w:sz w:val="20"/>
                <w:szCs w:val="20"/>
              </w:rPr>
              <w:t>0.15</w:t>
            </w:r>
            <w:r w:rsidR="00AF0C1A" w:rsidRPr="00D0186E">
              <w:rPr>
                <w:rStyle w:val="Bodytext7pt0"/>
                <w:sz w:val="20"/>
                <w:szCs w:val="20"/>
              </w:rPr>
              <w:tab/>
            </w:r>
          </w:p>
        </w:tc>
        <w:tc>
          <w:tcPr>
            <w:tcW w:w="990" w:type="dxa"/>
            <w:vAlign w:val="bottom"/>
          </w:tcPr>
          <w:p w14:paraId="0A74D7CC" w14:textId="77777777" w:rsidR="00126321" w:rsidRPr="00D0186E" w:rsidRDefault="00126321" w:rsidP="000E3296">
            <w:pPr>
              <w:pStyle w:val="BodyText4"/>
              <w:spacing w:line="240" w:lineRule="auto"/>
              <w:ind w:hanging="10"/>
              <w:jc w:val="center"/>
              <w:rPr>
                <w:rStyle w:val="Bodytext7pt0"/>
                <w:sz w:val="20"/>
                <w:szCs w:val="20"/>
              </w:rPr>
            </w:pPr>
            <w:r w:rsidRPr="00D0186E">
              <w:rPr>
                <w:rStyle w:val="Bodytext7pt0"/>
                <w:sz w:val="20"/>
                <w:szCs w:val="20"/>
              </w:rPr>
              <w:t>10</w:t>
            </w:r>
          </w:p>
        </w:tc>
        <w:tc>
          <w:tcPr>
            <w:tcW w:w="2070" w:type="dxa"/>
            <w:vAlign w:val="bottom"/>
          </w:tcPr>
          <w:p w14:paraId="3F8771F8" w14:textId="77777777" w:rsidR="00126321" w:rsidRPr="00D0186E" w:rsidRDefault="000E3296" w:rsidP="00AF0C1A">
            <w:pPr>
              <w:pStyle w:val="BodyText4"/>
              <w:tabs>
                <w:tab w:val="left" w:leader="dot" w:pos="1970"/>
              </w:tabs>
              <w:spacing w:line="240" w:lineRule="auto"/>
              <w:ind w:firstLine="0"/>
              <w:jc w:val="left"/>
              <w:rPr>
                <w:rStyle w:val="Bodytext7pt0"/>
                <w:sz w:val="20"/>
                <w:szCs w:val="20"/>
              </w:rPr>
            </w:pPr>
            <w:r w:rsidRPr="00D0186E">
              <w:rPr>
                <w:rStyle w:val="Bodytext7pt0"/>
                <w:sz w:val="20"/>
                <w:szCs w:val="20"/>
              </w:rPr>
              <w:t>0.65</w:t>
            </w:r>
            <w:r w:rsidR="00AF0C1A" w:rsidRPr="00D0186E">
              <w:rPr>
                <w:rStyle w:val="Bodytext7pt0"/>
                <w:sz w:val="20"/>
                <w:szCs w:val="20"/>
              </w:rPr>
              <w:tab/>
            </w:r>
          </w:p>
        </w:tc>
        <w:tc>
          <w:tcPr>
            <w:tcW w:w="990" w:type="dxa"/>
            <w:vAlign w:val="bottom"/>
          </w:tcPr>
          <w:p w14:paraId="4A2C0E29" w14:textId="77777777" w:rsidR="00126321" w:rsidRPr="00D0186E" w:rsidRDefault="00126321" w:rsidP="000E3296">
            <w:pPr>
              <w:pStyle w:val="BodyText4"/>
              <w:spacing w:line="240" w:lineRule="auto"/>
              <w:ind w:hanging="10"/>
              <w:jc w:val="center"/>
              <w:rPr>
                <w:rStyle w:val="Bodytext7pt0"/>
                <w:sz w:val="20"/>
                <w:szCs w:val="20"/>
              </w:rPr>
            </w:pPr>
            <w:r w:rsidRPr="00D0186E">
              <w:rPr>
                <w:rStyle w:val="Bodytext7pt0"/>
                <w:sz w:val="20"/>
                <w:szCs w:val="20"/>
              </w:rPr>
              <w:t>10</w:t>
            </w:r>
          </w:p>
        </w:tc>
        <w:tc>
          <w:tcPr>
            <w:tcW w:w="2430" w:type="dxa"/>
            <w:vAlign w:val="bottom"/>
          </w:tcPr>
          <w:p w14:paraId="17281749" w14:textId="77777777" w:rsidR="00126321" w:rsidRPr="00D0186E" w:rsidRDefault="000E3296" w:rsidP="00AF0C1A">
            <w:pPr>
              <w:pStyle w:val="BodyText4"/>
              <w:tabs>
                <w:tab w:val="left" w:leader="dot" w:pos="2330"/>
              </w:tabs>
              <w:spacing w:line="240" w:lineRule="auto"/>
              <w:ind w:firstLine="0"/>
              <w:jc w:val="left"/>
              <w:rPr>
                <w:rStyle w:val="Bodytext7pt0"/>
                <w:sz w:val="20"/>
                <w:szCs w:val="20"/>
              </w:rPr>
            </w:pPr>
            <w:r w:rsidRPr="00D0186E">
              <w:rPr>
                <w:rStyle w:val="Bodytext7pt0"/>
                <w:sz w:val="20"/>
                <w:szCs w:val="20"/>
              </w:rPr>
              <w:t>3.00</w:t>
            </w:r>
            <w:r w:rsidR="00AF0C1A" w:rsidRPr="00D0186E">
              <w:rPr>
                <w:rStyle w:val="Bodytext7pt0"/>
                <w:sz w:val="20"/>
                <w:szCs w:val="20"/>
              </w:rPr>
              <w:tab/>
            </w:r>
          </w:p>
        </w:tc>
        <w:tc>
          <w:tcPr>
            <w:tcW w:w="1530" w:type="dxa"/>
            <w:vAlign w:val="bottom"/>
          </w:tcPr>
          <w:p w14:paraId="7811FD92" w14:textId="77777777" w:rsidR="00126321" w:rsidRPr="00D0186E" w:rsidRDefault="00126321" w:rsidP="000E3296">
            <w:pPr>
              <w:pStyle w:val="BodyText4"/>
              <w:spacing w:line="240" w:lineRule="auto"/>
              <w:ind w:hanging="10"/>
              <w:jc w:val="center"/>
              <w:rPr>
                <w:rStyle w:val="Bodytext7pt0"/>
                <w:sz w:val="20"/>
                <w:szCs w:val="20"/>
              </w:rPr>
            </w:pPr>
            <w:r w:rsidRPr="00D0186E">
              <w:rPr>
                <w:rStyle w:val="Bodytext7pt0"/>
                <w:sz w:val="20"/>
                <w:szCs w:val="20"/>
              </w:rPr>
              <w:t>20</w:t>
            </w:r>
          </w:p>
        </w:tc>
      </w:tr>
      <w:tr w:rsidR="00126321" w:rsidRPr="00D0186E" w14:paraId="619E8B79" w14:textId="77777777" w:rsidTr="00AF0C1A">
        <w:trPr>
          <w:trHeight w:val="161"/>
        </w:trPr>
        <w:tc>
          <w:tcPr>
            <w:tcW w:w="1810" w:type="dxa"/>
            <w:vAlign w:val="bottom"/>
          </w:tcPr>
          <w:p w14:paraId="713F2A3D" w14:textId="77777777" w:rsidR="00126321" w:rsidRPr="00D0186E" w:rsidRDefault="000E3296" w:rsidP="00AF0C1A">
            <w:pPr>
              <w:pStyle w:val="BodyText4"/>
              <w:tabs>
                <w:tab w:val="left" w:leader="dot" w:pos="1665"/>
              </w:tabs>
              <w:spacing w:line="240" w:lineRule="auto"/>
              <w:ind w:firstLine="0"/>
              <w:jc w:val="left"/>
              <w:rPr>
                <w:rStyle w:val="Bodytext7pt0"/>
                <w:sz w:val="20"/>
                <w:szCs w:val="20"/>
              </w:rPr>
            </w:pPr>
            <w:r w:rsidRPr="00D0186E">
              <w:rPr>
                <w:rStyle w:val="Bodytext7pt0"/>
                <w:sz w:val="20"/>
                <w:szCs w:val="20"/>
              </w:rPr>
              <w:t>0.20</w:t>
            </w:r>
            <w:r w:rsidR="00AF0C1A" w:rsidRPr="00D0186E">
              <w:rPr>
                <w:rStyle w:val="Bodytext7pt0"/>
                <w:sz w:val="20"/>
                <w:szCs w:val="20"/>
              </w:rPr>
              <w:tab/>
            </w:r>
          </w:p>
        </w:tc>
        <w:tc>
          <w:tcPr>
            <w:tcW w:w="990" w:type="dxa"/>
            <w:vAlign w:val="bottom"/>
          </w:tcPr>
          <w:p w14:paraId="1F445A9A" w14:textId="77777777" w:rsidR="00126321" w:rsidRPr="00D0186E" w:rsidRDefault="00126321" w:rsidP="000E3296">
            <w:pPr>
              <w:pStyle w:val="BodyText4"/>
              <w:spacing w:line="240" w:lineRule="auto"/>
              <w:ind w:hanging="10"/>
              <w:jc w:val="center"/>
              <w:rPr>
                <w:rStyle w:val="Bodytext7pt0"/>
                <w:sz w:val="20"/>
                <w:szCs w:val="20"/>
              </w:rPr>
            </w:pPr>
            <w:r w:rsidRPr="00D0186E">
              <w:rPr>
                <w:rStyle w:val="Bodytext7pt0"/>
                <w:sz w:val="20"/>
                <w:szCs w:val="20"/>
              </w:rPr>
              <w:t>10</w:t>
            </w:r>
          </w:p>
        </w:tc>
        <w:tc>
          <w:tcPr>
            <w:tcW w:w="2070" w:type="dxa"/>
            <w:vAlign w:val="bottom"/>
          </w:tcPr>
          <w:p w14:paraId="1C5483EA" w14:textId="77777777" w:rsidR="00126321" w:rsidRPr="00D0186E" w:rsidRDefault="000E3296" w:rsidP="00AF0C1A">
            <w:pPr>
              <w:pStyle w:val="BodyText4"/>
              <w:tabs>
                <w:tab w:val="left" w:leader="dot" w:pos="1970"/>
              </w:tabs>
              <w:spacing w:line="240" w:lineRule="auto"/>
              <w:ind w:firstLine="0"/>
              <w:jc w:val="left"/>
              <w:rPr>
                <w:rStyle w:val="Bodytext7pt0"/>
                <w:sz w:val="20"/>
                <w:szCs w:val="20"/>
              </w:rPr>
            </w:pPr>
            <w:r w:rsidRPr="00D0186E">
              <w:rPr>
                <w:rStyle w:val="Bodytext7pt0"/>
                <w:sz w:val="20"/>
                <w:szCs w:val="20"/>
              </w:rPr>
              <w:t>0.70</w:t>
            </w:r>
            <w:r w:rsidR="00AF0C1A" w:rsidRPr="00D0186E">
              <w:rPr>
                <w:rStyle w:val="Bodytext7pt0"/>
                <w:sz w:val="20"/>
                <w:szCs w:val="20"/>
              </w:rPr>
              <w:tab/>
            </w:r>
          </w:p>
        </w:tc>
        <w:tc>
          <w:tcPr>
            <w:tcW w:w="990" w:type="dxa"/>
            <w:vAlign w:val="bottom"/>
          </w:tcPr>
          <w:p w14:paraId="715563CC" w14:textId="77777777" w:rsidR="00126321" w:rsidRPr="00D0186E" w:rsidRDefault="00126321" w:rsidP="000E3296">
            <w:pPr>
              <w:pStyle w:val="BodyText4"/>
              <w:spacing w:line="240" w:lineRule="auto"/>
              <w:ind w:hanging="10"/>
              <w:jc w:val="center"/>
              <w:rPr>
                <w:rStyle w:val="Bodytext7pt0"/>
                <w:sz w:val="20"/>
                <w:szCs w:val="20"/>
              </w:rPr>
            </w:pPr>
            <w:r w:rsidRPr="00D0186E">
              <w:rPr>
                <w:rStyle w:val="Bodytext7pt0"/>
                <w:sz w:val="20"/>
                <w:szCs w:val="20"/>
              </w:rPr>
              <w:t>10</w:t>
            </w:r>
          </w:p>
        </w:tc>
        <w:tc>
          <w:tcPr>
            <w:tcW w:w="2430" w:type="dxa"/>
            <w:vAlign w:val="bottom"/>
          </w:tcPr>
          <w:p w14:paraId="73E2875C" w14:textId="77777777" w:rsidR="00126321" w:rsidRPr="00D0186E" w:rsidRDefault="000E3296" w:rsidP="00AF0C1A">
            <w:pPr>
              <w:pStyle w:val="BodyText4"/>
              <w:tabs>
                <w:tab w:val="left" w:leader="dot" w:pos="2330"/>
              </w:tabs>
              <w:spacing w:line="240" w:lineRule="auto"/>
              <w:ind w:firstLine="0"/>
              <w:jc w:val="left"/>
              <w:rPr>
                <w:rStyle w:val="Bodytext7pt0"/>
                <w:sz w:val="20"/>
                <w:szCs w:val="20"/>
              </w:rPr>
            </w:pPr>
            <w:r w:rsidRPr="00D0186E">
              <w:rPr>
                <w:rStyle w:val="Bodytext7pt0"/>
                <w:sz w:val="20"/>
                <w:szCs w:val="20"/>
              </w:rPr>
              <w:t>4.00</w:t>
            </w:r>
            <w:r w:rsidR="00AF0C1A" w:rsidRPr="00D0186E">
              <w:rPr>
                <w:rStyle w:val="Bodytext7pt0"/>
                <w:sz w:val="20"/>
                <w:szCs w:val="20"/>
              </w:rPr>
              <w:tab/>
            </w:r>
          </w:p>
        </w:tc>
        <w:tc>
          <w:tcPr>
            <w:tcW w:w="1530" w:type="dxa"/>
            <w:vAlign w:val="bottom"/>
          </w:tcPr>
          <w:p w14:paraId="546FD72C" w14:textId="77777777" w:rsidR="00126321" w:rsidRPr="00D0186E" w:rsidRDefault="00126321" w:rsidP="000E3296">
            <w:pPr>
              <w:pStyle w:val="BodyText4"/>
              <w:spacing w:line="240" w:lineRule="auto"/>
              <w:ind w:hanging="10"/>
              <w:jc w:val="center"/>
              <w:rPr>
                <w:rStyle w:val="Bodytext7pt0"/>
                <w:sz w:val="20"/>
                <w:szCs w:val="20"/>
              </w:rPr>
            </w:pPr>
            <w:r w:rsidRPr="00D0186E">
              <w:rPr>
                <w:rStyle w:val="Bodytext7pt0"/>
                <w:sz w:val="20"/>
                <w:szCs w:val="20"/>
              </w:rPr>
              <w:t>20</w:t>
            </w:r>
          </w:p>
        </w:tc>
      </w:tr>
      <w:tr w:rsidR="00126321" w:rsidRPr="00D0186E" w14:paraId="3D6B0F3F" w14:textId="77777777" w:rsidTr="00AF0C1A">
        <w:trPr>
          <w:trHeight w:val="60"/>
        </w:trPr>
        <w:tc>
          <w:tcPr>
            <w:tcW w:w="1810" w:type="dxa"/>
            <w:vAlign w:val="bottom"/>
          </w:tcPr>
          <w:p w14:paraId="1A598EA8" w14:textId="77777777" w:rsidR="00126321" w:rsidRPr="00D0186E" w:rsidRDefault="000E3296" w:rsidP="00AF0C1A">
            <w:pPr>
              <w:pStyle w:val="BodyText4"/>
              <w:tabs>
                <w:tab w:val="left" w:leader="dot" w:pos="1665"/>
              </w:tabs>
              <w:spacing w:line="240" w:lineRule="auto"/>
              <w:ind w:firstLine="0"/>
              <w:jc w:val="left"/>
              <w:rPr>
                <w:rStyle w:val="Bodytext7pt0"/>
                <w:sz w:val="20"/>
                <w:szCs w:val="20"/>
              </w:rPr>
            </w:pPr>
            <w:r w:rsidRPr="00D0186E">
              <w:rPr>
                <w:rStyle w:val="Bodytext7pt0"/>
                <w:sz w:val="20"/>
                <w:szCs w:val="20"/>
              </w:rPr>
              <w:t>0.25</w:t>
            </w:r>
            <w:r w:rsidR="00AF0C1A" w:rsidRPr="00D0186E">
              <w:rPr>
                <w:rStyle w:val="Bodytext7pt0"/>
                <w:sz w:val="20"/>
                <w:szCs w:val="20"/>
              </w:rPr>
              <w:tab/>
            </w:r>
          </w:p>
        </w:tc>
        <w:tc>
          <w:tcPr>
            <w:tcW w:w="990" w:type="dxa"/>
            <w:vAlign w:val="bottom"/>
          </w:tcPr>
          <w:p w14:paraId="78C27382" w14:textId="77777777" w:rsidR="00126321" w:rsidRPr="00D0186E" w:rsidRDefault="00126321" w:rsidP="000E3296">
            <w:pPr>
              <w:pStyle w:val="BodyText4"/>
              <w:spacing w:line="240" w:lineRule="auto"/>
              <w:ind w:hanging="10"/>
              <w:jc w:val="center"/>
              <w:rPr>
                <w:rStyle w:val="Bodytext7pt0"/>
                <w:sz w:val="20"/>
                <w:szCs w:val="20"/>
              </w:rPr>
            </w:pPr>
            <w:r w:rsidRPr="00D0186E">
              <w:rPr>
                <w:rStyle w:val="Bodytext7pt0"/>
                <w:sz w:val="20"/>
                <w:szCs w:val="20"/>
              </w:rPr>
              <w:t>10</w:t>
            </w:r>
          </w:p>
        </w:tc>
        <w:tc>
          <w:tcPr>
            <w:tcW w:w="2070" w:type="dxa"/>
            <w:vAlign w:val="bottom"/>
          </w:tcPr>
          <w:p w14:paraId="56D63012" w14:textId="77777777" w:rsidR="00126321" w:rsidRPr="00D0186E" w:rsidRDefault="000E3296" w:rsidP="00AF0C1A">
            <w:pPr>
              <w:pStyle w:val="BodyText4"/>
              <w:tabs>
                <w:tab w:val="left" w:leader="dot" w:pos="1970"/>
              </w:tabs>
              <w:spacing w:line="240" w:lineRule="auto"/>
              <w:ind w:firstLine="0"/>
              <w:jc w:val="left"/>
              <w:rPr>
                <w:rStyle w:val="Bodytext7pt0"/>
                <w:sz w:val="20"/>
                <w:szCs w:val="20"/>
              </w:rPr>
            </w:pPr>
            <w:r w:rsidRPr="00D0186E">
              <w:rPr>
                <w:rStyle w:val="Bodytext7pt0"/>
                <w:sz w:val="20"/>
                <w:szCs w:val="20"/>
              </w:rPr>
              <w:t>0.75</w:t>
            </w:r>
            <w:r w:rsidR="00AF0C1A" w:rsidRPr="00D0186E">
              <w:rPr>
                <w:rStyle w:val="Bodytext7pt0"/>
                <w:sz w:val="20"/>
                <w:szCs w:val="20"/>
              </w:rPr>
              <w:tab/>
            </w:r>
          </w:p>
        </w:tc>
        <w:tc>
          <w:tcPr>
            <w:tcW w:w="990" w:type="dxa"/>
            <w:vAlign w:val="bottom"/>
          </w:tcPr>
          <w:p w14:paraId="71FF0777" w14:textId="77777777" w:rsidR="00126321" w:rsidRPr="00D0186E" w:rsidRDefault="00126321" w:rsidP="000E3296">
            <w:pPr>
              <w:pStyle w:val="BodyText4"/>
              <w:spacing w:line="240" w:lineRule="auto"/>
              <w:ind w:hanging="10"/>
              <w:jc w:val="center"/>
              <w:rPr>
                <w:rStyle w:val="Bodytext7pt0"/>
                <w:sz w:val="20"/>
                <w:szCs w:val="20"/>
              </w:rPr>
            </w:pPr>
            <w:r w:rsidRPr="00D0186E">
              <w:rPr>
                <w:rStyle w:val="Bodytext7pt0"/>
                <w:sz w:val="20"/>
                <w:szCs w:val="20"/>
              </w:rPr>
              <w:t>10</w:t>
            </w:r>
          </w:p>
        </w:tc>
        <w:tc>
          <w:tcPr>
            <w:tcW w:w="2430" w:type="dxa"/>
            <w:vAlign w:val="bottom"/>
          </w:tcPr>
          <w:p w14:paraId="5FCE53C5" w14:textId="77777777" w:rsidR="00126321" w:rsidRPr="00D0186E" w:rsidRDefault="000E3296" w:rsidP="00AF0C1A">
            <w:pPr>
              <w:pStyle w:val="BodyText4"/>
              <w:tabs>
                <w:tab w:val="left" w:leader="dot" w:pos="2330"/>
              </w:tabs>
              <w:spacing w:line="240" w:lineRule="auto"/>
              <w:ind w:firstLine="0"/>
              <w:jc w:val="left"/>
              <w:rPr>
                <w:rStyle w:val="Bodytext7pt0"/>
                <w:sz w:val="20"/>
                <w:szCs w:val="20"/>
              </w:rPr>
            </w:pPr>
            <w:r w:rsidRPr="00D0186E">
              <w:rPr>
                <w:rStyle w:val="Bodytext7pt0"/>
                <w:sz w:val="20"/>
                <w:szCs w:val="20"/>
              </w:rPr>
              <w:t>5.00</w:t>
            </w:r>
            <w:r w:rsidR="00AF0C1A" w:rsidRPr="00D0186E">
              <w:rPr>
                <w:rStyle w:val="Bodytext7pt0"/>
                <w:sz w:val="20"/>
                <w:szCs w:val="20"/>
              </w:rPr>
              <w:tab/>
            </w:r>
          </w:p>
        </w:tc>
        <w:tc>
          <w:tcPr>
            <w:tcW w:w="1530" w:type="dxa"/>
            <w:vAlign w:val="bottom"/>
          </w:tcPr>
          <w:p w14:paraId="09708A01" w14:textId="77777777" w:rsidR="00126321" w:rsidRPr="00D0186E" w:rsidRDefault="00126321" w:rsidP="000E3296">
            <w:pPr>
              <w:pStyle w:val="BodyText4"/>
              <w:spacing w:line="240" w:lineRule="auto"/>
              <w:ind w:firstLine="0"/>
              <w:jc w:val="center"/>
              <w:rPr>
                <w:rStyle w:val="Bodytext7pt0"/>
                <w:sz w:val="20"/>
                <w:szCs w:val="20"/>
              </w:rPr>
            </w:pPr>
            <w:r w:rsidRPr="00D0186E">
              <w:rPr>
                <w:rStyle w:val="Bodytext7pt0"/>
                <w:sz w:val="20"/>
                <w:szCs w:val="20"/>
              </w:rPr>
              <w:t>20</w:t>
            </w:r>
          </w:p>
        </w:tc>
      </w:tr>
      <w:tr w:rsidR="00AF0C1A" w:rsidRPr="00D0186E" w14:paraId="32CA2221" w14:textId="77777777" w:rsidTr="00AF0C1A">
        <w:trPr>
          <w:trHeight w:val="125"/>
        </w:trPr>
        <w:tc>
          <w:tcPr>
            <w:tcW w:w="1810" w:type="dxa"/>
            <w:vAlign w:val="bottom"/>
          </w:tcPr>
          <w:p w14:paraId="4F34B748" w14:textId="77777777" w:rsidR="00126321" w:rsidRPr="00D0186E" w:rsidRDefault="000E3296" w:rsidP="00AF0C1A">
            <w:pPr>
              <w:pStyle w:val="BodyText4"/>
              <w:tabs>
                <w:tab w:val="left" w:leader="dot" w:pos="1665"/>
              </w:tabs>
              <w:spacing w:line="240" w:lineRule="auto"/>
              <w:ind w:firstLine="0"/>
              <w:jc w:val="left"/>
              <w:rPr>
                <w:rStyle w:val="Bodytext7pt0"/>
                <w:sz w:val="20"/>
                <w:szCs w:val="20"/>
              </w:rPr>
            </w:pPr>
            <w:r w:rsidRPr="00D0186E">
              <w:rPr>
                <w:rStyle w:val="Bodytext7pt0"/>
                <w:sz w:val="20"/>
                <w:szCs w:val="20"/>
              </w:rPr>
              <w:t>0.30</w:t>
            </w:r>
            <w:r w:rsidR="00AF0C1A" w:rsidRPr="00D0186E">
              <w:rPr>
                <w:rStyle w:val="Bodytext7pt0"/>
                <w:sz w:val="20"/>
                <w:szCs w:val="20"/>
              </w:rPr>
              <w:tab/>
            </w:r>
          </w:p>
        </w:tc>
        <w:tc>
          <w:tcPr>
            <w:tcW w:w="990" w:type="dxa"/>
            <w:vAlign w:val="bottom"/>
          </w:tcPr>
          <w:p w14:paraId="3468255D" w14:textId="77777777" w:rsidR="00126321" w:rsidRPr="00D0186E" w:rsidRDefault="00126321" w:rsidP="000E3296">
            <w:pPr>
              <w:pStyle w:val="BodyText4"/>
              <w:spacing w:line="240" w:lineRule="auto"/>
              <w:ind w:hanging="10"/>
              <w:jc w:val="center"/>
              <w:rPr>
                <w:rStyle w:val="Bodytext7pt0"/>
                <w:sz w:val="20"/>
                <w:szCs w:val="20"/>
              </w:rPr>
            </w:pPr>
            <w:r w:rsidRPr="00D0186E">
              <w:rPr>
                <w:rStyle w:val="Bodytext7pt0"/>
                <w:sz w:val="20"/>
                <w:szCs w:val="20"/>
              </w:rPr>
              <w:t>10</w:t>
            </w:r>
          </w:p>
        </w:tc>
        <w:tc>
          <w:tcPr>
            <w:tcW w:w="2070" w:type="dxa"/>
            <w:vAlign w:val="bottom"/>
          </w:tcPr>
          <w:p w14:paraId="1A6E4352" w14:textId="77777777" w:rsidR="00126321" w:rsidRPr="00D0186E" w:rsidRDefault="000E3296" w:rsidP="00AF0C1A">
            <w:pPr>
              <w:pStyle w:val="BodyText4"/>
              <w:tabs>
                <w:tab w:val="left" w:leader="dot" w:pos="1970"/>
              </w:tabs>
              <w:spacing w:line="240" w:lineRule="auto"/>
              <w:ind w:firstLine="0"/>
              <w:jc w:val="left"/>
              <w:rPr>
                <w:rStyle w:val="Bodytext7pt0"/>
                <w:sz w:val="20"/>
                <w:szCs w:val="20"/>
              </w:rPr>
            </w:pPr>
            <w:r w:rsidRPr="00D0186E">
              <w:rPr>
                <w:rStyle w:val="Bodytext7pt0"/>
                <w:sz w:val="20"/>
                <w:szCs w:val="20"/>
              </w:rPr>
              <w:t>0.80</w:t>
            </w:r>
            <w:r w:rsidR="00AF0C1A" w:rsidRPr="00D0186E">
              <w:rPr>
                <w:rStyle w:val="Bodytext7pt0"/>
                <w:sz w:val="20"/>
                <w:szCs w:val="20"/>
              </w:rPr>
              <w:tab/>
            </w:r>
          </w:p>
        </w:tc>
        <w:tc>
          <w:tcPr>
            <w:tcW w:w="990" w:type="dxa"/>
            <w:vAlign w:val="bottom"/>
          </w:tcPr>
          <w:p w14:paraId="13194ECC" w14:textId="77777777" w:rsidR="00126321" w:rsidRPr="00D0186E" w:rsidRDefault="00126321" w:rsidP="000E3296">
            <w:pPr>
              <w:pStyle w:val="BodyText4"/>
              <w:spacing w:line="240" w:lineRule="auto"/>
              <w:ind w:hanging="10"/>
              <w:jc w:val="center"/>
              <w:rPr>
                <w:rStyle w:val="Bodytext7pt0"/>
                <w:sz w:val="20"/>
                <w:szCs w:val="20"/>
              </w:rPr>
            </w:pPr>
            <w:r w:rsidRPr="00D0186E">
              <w:rPr>
                <w:rStyle w:val="Bodytext7pt0"/>
                <w:sz w:val="20"/>
                <w:szCs w:val="20"/>
              </w:rPr>
              <w:t>10</w:t>
            </w:r>
          </w:p>
        </w:tc>
        <w:tc>
          <w:tcPr>
            <w:tcW w:w="2430" w:type="dxa"/>
            <w:vAlign w:val="bottom"/>
          </w:tcPr>
          <w:p w14:paraId="4CF0AFD1" w14:textId="77777777" w:rsidR="00126321" w:rsidRPr="00D0186E" w:rsidRDefault="000E3296" w:rsidP="00AF0C1A">
            <w:pPr>
              <w:pStyle w:val="BodyText4"/>
              <w:tabs>
                <w:tab w:val="left" w:leader="dot" w:pos="2330"/>
              </w:tabs>
              <w:spacing w:line="240" w:lineRule="auto"/>
              <w:ind w:firstLine="0"/>
              <w:jc w:val="left"/>
              <w:rPr>
                <w:rStyle w:val="Bodytext7pt0"/>
                <w:sz w:val="20"/>
                <w:szCs w:val="20"/>
              </w:rPr>
            </w:pPr>
            <w:r w:rsidRPr="00D0186E">
              <w:rPr>
                <w:rStyle w:val="Bodytext7pt0"/>
                <w:sz w:val="20"/>
                <w:szCs w:val="20"/>
              </w:rPr>
              <w:t>6.00</w:t>
            </w:r>
            <w:r w:rsidR="00AF0C1A" w:rsidRPr="00D0186E">
              <w:rPr>
                <w:rStyle w:val="Bodytext7pt0"/>
                <w:sz w:val="20"/>
                <w:szCs w:val="20"/>
              </w:rPr>
              <w:tab/>
            </w:r>
          </w:p>
        </w:tc>
        <w:tc>
          <w:tcPr>
            <w:tcW w:w="1530" w:type="dxa"/>
            <w:vAlign w:val="bottom"/>
          </w:tcPr>
          <w:p w14:paraId="4895B83F" w14:textId="77777777" w:rsidR="00126321" w:rsidRPr="00D0186E" w:rsidRDefault="00126321" w:rsidP="000E3296">
            <w:pPr>
              <w:pStyle w:val="BodyText4"/>
              <w:spacing w:line="240" w:lineRule="auto"/>
              <w:ind w:hanging="10"/>
              <w:jc w:val="center"/>
              <w:rPr>
                <w:rStyle w:val="Bodytext7pt0"/>
                <w:sz w:val="20"/>
                <w:szCs w:val="20"/>
              </w:rPr>
            </w:pPr>
            <w:r w:rsidRPr="00D0186E">
              <w:rPr>
                <w:rStyle w:val="Bodytext7pt0"/>
                <w:sz w:val="20"/>
                <w:szCs w:val="20"/>
              </w:rPr>
              <w:t>20</w:t>
            </w:r>
          </w:p>
        </w:tc>
      </w:tr>
      <w:tr w:rsidR="00AF0C1A" w:rsidRPr="00D0186E" w14:paraId="22056F2C" w14:textId="77777777" w:rsidTr="00AF0C1A">
        <w:trPr>
          <w:trHeight w:val="197"/>
        </w:trPr>
        <w:tc>
          <w:tcPr>
            <w:tcW w:w="1810" w:type="dxa"/>
            <w:vAlign w:val="bottom"/>
          </w:tcPr>
          <w:p w14:paraId="0F8C0C48" w14:textId="77777777" w:rsidR="00126321" w:rsidRPr="00D0186E" w:rsidRDefault="000E3296" w:rsidP="00AF0C1A">
            <w:pPr>
              <w:pStyle w:val="BodyText4"/>
              <w:tabs>
                <w:tab w:val="left" w:leader="dot" w:pos="1665"/>
              </w:tabs>
              <w:spacing w:line="240" w:lineRule="auto"/>
              <w:ind w:firstLine="0"/>
              <w:jc w:val="left"/>
              <w:rPr>
                <w:rStyle w:val="Bodytext7pt0"/>
                <w:sz w:val="20"/>
                <w:szCs w:val="20"/>
              </w:rPr>
            </w:pPr>
            <w:r w:rsidRPr="00D0186E">
              <w:rPr>
                <w:rStyle w:val="Bodytext7pt0"/>
                <w:sz w:val="20"/>
                <w:szCs w:val="20"/>
              </w:rPr>
              <w:t>0.35</w:t>
            </w:r>
            <w:r w:rsidR="00AF0C1A" w:rsidRPr="00D0186E">
              <w:rPr>
                <w:rStyle w:val="Bodytext7pt0"/>
                <w:sz w:val="20"/>
                <w:szCs w:val="20"/>
              </w:rPr>
              <w:tab/>
            </w:r>
          </w:p>
        </w:tc>
        <w:tc>
          <w:tcPr>
            <w:tcW w:w="990" w:type="dxa"/>
            <w:vAlign w:val="bottom"/>
          </w:tcPr>
          <w:p w14:paraId="0ABFD3CB" w14:textId="77777777" w:rsidR="00126321" w:rsidRPr="00D0186E" w:rsidRDefault="00126321" w:rsidP="000E3296">
            <w:pPr>
              <w:pStyle w:val="BodyText4"/>
              <w:spacing w:line="240" w:lineRule="auto"/>
              <w:ind w:hanging="10"/>
              <w:jc w:val="center"/>
              <w:rPr>
                <w:rStyle w:val="Bodytext7pt0"/>
                <w:sz w:val="20"/>
                <w:szCs w:val="20"/>
              </w:rPr>
            </w:pPr>
            <w:r w:rsidRPr="00D0186E">
              <w:rPr>
                <w:rStyle w:val="Bodytext7pt0"/>
                <w:sz w:val="20"/>
                <w:szCs w:val="20"/>
              </w:rPr>
              <w:t>10</w:t>
            </w:r>
          </w:p>
        </w:tc>
        <w:tc>
          <w:tcPr>
            <w:tcW w:w="2070" w:type="dxa"/>
            <w:vAlign w:val="bottom"/>
          </w:tcPr>
          <w:p w14:paraId="7C2CB79C" w14:textId="77777777" w:rsidR="00126321" w:rsidRPr="00D0186E" w:rsidRDefault="000E3296" w:rsidP="00AF0C1A">
            <w:pPr>
              <w:pStyle w:val="BodyText4"/>
              <w:tabs>
                <w:tab w:val="left" w:leader="dot" w:pos="1970"/>
              </w:tabs>
              <w:spacing w:line="240" w:lineRule="auto"/>
              <w:ind w:firstLine="0"/>
              <w:jc w:val="left"/>
              <w:rPr>
                <w:rStyle w:val="Bodytext7pt0"/>
                <w:sz w:val="20"/>
                <w:szCs w:val="20"/>
              </w:rPr>
            </w:pPr>
            <w:r w:rsidRPr="00D0186E">
              <w:rPr>
                <w:rStyle w:val="Bodytext7pt0"/>
                <w:sz w:val="20"/>
                <w:szCs w:val="20"/>
              </w:rPr>
              <w:t>0.85</w:t>
            </w:r>
            <w:r w:rsidR="00AF0C1A" w:rsidRPr="00D0186E">
              <w:rPr>
                <w:rStyle w:val="Bodytext7pt0"/>
                <w:sz w:val="20"/>
                <w:szCs w:val="20"/>
              </w:rPr>
              <w:tab/>
            </w:r>
          </w:p>
        </w:tc>
        <w:tc>
          <w:tcPr>
            <w:tcW w:w="990" w:type="dxa"/>
            <w:vAlign w:val="bottom"/>
          </w:tcPr>
          <w:p w14:paraId="5A8CC399" w14:textId="77777777" w:rsidR="00126321" w:rsidRPr="00D0186E" w:rsidRDefault="00126321" w:rsidP="000E3296">
            <w:pPr>
              <w:pStyle w:val="BodyText4"/>
              <w:spacing w:line="240" w:lineRule="auto"/>
              <w:ind w:hanging="10"/>
              <w:jc w:val="center"/>
              <w:rPr>
                <w:rStyle w:val="Bodytext7pt0"/>
                <w:sz w:val="20"/>
                <w:szCs w:val="20"/>
              </w:rPr>
            </w:pPr>
            <w:r w:rsidRPr="00D0186E">
              <w:rPr>
                <w:rStyle w:val="Bodytext7pt0"/>
                <w:sz w:val="20"/>
                <w:szCs w:val="20"/>
              </w:rPr>
              <w:t>10</w:t>
            </w:r>
          </w:p>
        </w:tc>
        <w:tc>
          <w:tcPr>
            <w:tcW w:w="2430" w:type="dxa"/>
            <w:vAlign w:val="bottom"/>
          </w:tcPr>
          <w:p w14:paraId="65389C05" w14:textId="77777777" w:rsidR="00126321" w:rsidRPr="00D0186E" w:rsidRDefault="000E3296" w:rsidP="00AF0C1A">
            <w:pPr>
              <w:pStyle w:val="BodyText4"/>
              <w:tabs>
                <w:tab w:val="left" w:leader="dot" w:pos="2330"/>
              </w:tabs>
              <w:spacing w:line="240" w:lineRule="auto"/>
              <w:ind w:firstLine="0"/>
              <w:jc w:val="left"/>
              <w:rPr>
                <w:rStyle w:val="Bodytext7pt0"/>
                <w:sz w:val="20"/>
                <w:szCs w:val="20"/>
              </w:rPr>
            </w:pPr>
            <w:r w:rsidRPr="00D0186E">
              <w:rPr>
                <w:rStyle w:val="Bodytext7pt0"/>
                <w:sz w:val="20"/>
                <w:szCs w:val="20"/>
              </w:rPr>
              <w:t>7.0</w:t>
            </w:r>
            <w:r w:rsidR="00126321" w:rsidRPr="00D0186E">
              <w:rPr>
                <w:rStyle w:val="Bodytext7pt0"/>
                <w:sz w:val="20"/>
                <w:szCs w:val="20"/>
              </w:rPr>
              <w:t>0</w:t>
            </w:r>
            <w:r w:rsidR="00AF0C1A" w:rsidRPr="00D0186E">
              <w:rPr>
                <w:rStyle w:val="Bodytext7pt0"/>
                <w:sz w:val="20"/>
                <w:szCs w:val="20"/>
              </w:rPr>
              <w:tab/>
            </w:r>
          </w:p>
        </w:tc>
        <w:tc>
          <w:tcPr>
            <w:tcW w:w="1530" w:type="dxa"/>
            <w:vAlign w:val="bottom"/>
          </w:tcPr>
          <w:p w14:paraId="47C66B0B" w14:textId="77777777" w:rsidR="00126321" w:rsidRPr="00D0186E" w:rsidRDefault="00126321" w:rsidP="000E3296">
            <w:pPr>
              <w:pStyle w:val="BodyText4"/>
              <w:spacing w:line="240" w:lineRule="auto"/>
              <w:ind w:firstLine="0"/>
              <w:jc w:val="center"/>
              <w:rPr>
                <w:rStyle w:val="Bodytext7pt0"/>
                <w:sz w:val="20"/>
                <w:szCs w:val="20"/>
              </w:rPr>
            </w:pPr>
            <w:r w:rsidRPr="00D0186E">
              <w:rPr>
                <w:rStyle w:val="Bodytext7pt0"/>
                <w:sz w:val="20"/>
                <w:szCs w:val="20"/>
              </w:rPr>
              <w:t>20</w:t>
            </w:r>
          </w:p>
        </w:tc>
      </w:tr>
      <w:tr w:rsidR="00AF0C1A" w:rsidRPr="00D0186E" w14:paraId="68FE4032" w14:textId="77777777" w:rsidTr="00AF0C1A">
        <w:trPr>
          <w:trHeight w:val="89"/>
        </w:trPr>
        <w:tc>
          <w:tcPr>
            <w:tcW w:w="1810" w:type="dxa"/>
            <w:vAlign w:val="bottom"/>
          </w:tcPr>
          <w:p w14:paraId="4586AD39" w14:textId="77777777" w:rsidR="00126321" w:rsidRPr="00D0186E" w:rsidRDefault="000E3296" w:rsidP="00AF0C1A">
            <w:pPr>
              <w:pStyle w:val="BodyText4"/>
              <w:tabs>
                <w:tab w:val="left" w:leader="dot" w:pos="1665"/>
              </w:tabs>
              <w:spacing w:line="240" w:lineRule="auto"/>
              <w:ind w:firstLine="0"/>
              <w:jc w:val="left"/>
              <w:rPr>
                <w:rStyle w:val="Bodytext7pt0"/>
                <w:sz w:val="20"/>
                <w:szCs w:val="20"/>
              </w:rPr>
            </w:pPr>
            <w:r w:rsidRPr="00D0186E">
              <w:rPr>
                <w:rStyle w:val="Bodytext7pt0"/>
                <w:sz w:val="20"/>
                <w:szCs w:val="20"/>
              </w:rPr>
              <w:t>0.40</w:t>
            </w:r>
            <w:r w:rsidR="00AF0C1A" w:rsidRPr="00D0186E">
              <w:rPr>
                <w:rStyle w:val="Bodytext7pt0"/>
                <w:sz w:val="20"/>
                <w:szCs w:val="20"/>
              </w:rPr>
              <w:tab/>
            </w:r>
          </w:p>
        </w:tc>
        <w:tc>
          <w:tcPr>
            <w:tcW w:w="990" w:type="dxa"/>
            <w:vAlign w:val="bottom"/>
          </w:tcPr>
          <w:p w14:paraId="5AB02D0F" w14:textId="77777777" w:rsidR="00126321" w:rsidRPr="00D0186E" w:rsidRDefault="00126321" w:rsidP="000E3296">
            <w:pPr>
              <w:pStyle w:val="BodyText4"/>
              <w:spacing w:line="240" w:lineRule="auto"/>
              <w:ind w:hanging="10"/>
              <w:jc w:val="center"/>
              <w:rPr>
                <w:rStyle w:val="Bodytext7pt0"/>
                <w:sz w:val="20"/>
                <w:szCs w:val="20"/>
              </w:rPr>
            </w:pPr>
            <w:r w:rsidRPr="00D0186E">
              <w:rPr>
                <w:rStyle w:val="Bodytext7pt0"/>
                <w:sz w:val="20"/>
                <w:szCs w:val="20"/>
              </w:rPr>
              <w:t>10</w:t>
            </w:r>
          </w:p>
        </w:tc>
        <w:tc>
          <w:tcPr>
            <w:tcW w:w="2070" w:type="dxa"/>
            <w:vAlign w:val="bottom"/>
          </w:tcPr>
          <w:p w14:paraId="33BD91FC" w14:textId="77777777" w:rsidR="00126321" w:rsidRPr="00D0186E" w:rsidRDefault="000E3296" w:rsidP="00AF0C1A">
            <w:pPr>
              <w:pStyle w:val="BodyText4"/>
              <w:tabs>
                <w:tab w:val="left" w:leader="dot" w:pos="1970"/>
              </w:tabs>
              <w:spacing w:line="240" w:lineRule="auto"/>
              <w:ind w:firstLine="0"/>
              <w:jc w:val="left"/>
              <w:rPr>
                <w:rStyle w:val="Bodytext7pt0"/>
                <w:sz w:val="20"/>
                <w:szCs w:val="20"/>
              </w:rPr>
            </w:pPr>
            <w:r w:rsidRPr="00D0186E">
              <w:rPr>
                <w:rStyle w:val="Bodytext7pt0"/>
                <w:sz w:val="20"/>
                <w:szCs w:val="20"/>
              </w:rPr>
              <w:t>0.90</w:t>
            </w:r>
            <w:r w:rsidR="00AF0C1A" w:rsidRPr="00D0186E">
              <w:rPr>
                <w:rStyle w:val="Bodytext7pt0"/>
                <w:sz w:val="20"/>
                <w:szCs w:val="20"/>
              </w:rPr>
              <w:tab/>
            </w:r>
          </w:p>
        </w:tc>
        <w:tc>
          <w:tcPr>
            <w:tcW w:w="990" w:type="dxa"/>
            <w:vAlign w:val="bottom"/>
          </w:tcPr>
          <w:p w14:paraId="0A963BDA" w14:textId="77777777" w:rsidR="00126321" w:rsidRPr="00D0186E" w:rsidRDefault="00126321" w:rsidP="000E3296">
            <w:pPr>
              <w:pStyle w:val="BodyText4"/>
              <w:spacing w:line="240" w:lineRule="auto"/>
              <w:ind w:hanging="10"/>
              <w:jc w:val="center"/>
              <w:rPr>
                <w:rStyle w:val="Bodytext7pt0"/>
                <w:sz w:val="20"/>
                <w:szCs w:val="20"/>
              </w:rPr>
            </w:pPr>
            <w:r w:rsidRPr="00D0186E">
              <w:rPr>
                <w:rStyle w:val="Bodytext7pt0"/>
                <w:sz w:val="20"/>
                <w:szCs w:val="20"/>
              </w:rPr>
              <w:t>10</w:t>
            </w:r>
          </w:p>
        </w:tc>
        <w:tc>
          <w:tcPr>
            <w:tcW w:w="2430" w:type="dxa"/>
            <w:vAlign w:val="bottom"/>
          </w:tcPr>
          <w:p w14:paraId="4082E2BA" w14:textId="77777777" w:rsidR="00126321" w:rsidRPr="00D0186E" w:rsidRDefault="000E3296" w:rsidP="00AF0C1A">
            <w:pPr>
              <w:pStyle w:val="BodyText4"/>
              <w:tabs>
                <w:tab w:val="left" w:leader="dot" w:pos="2330"/>
              </w:tabs>
              <w:spacing w:line="240" w:lineRule="auto"/>
              <w:ind w:firstLine="0"/>
              <w:jc w:val="left"/>
              <w:rPr>
                <w:rStyle w:val="Bodytext7pt0"/>
                <w:sz w:val="20"/>
                <w:szCs w:val="20"/>
              </w:rPr>
            </w:pPr>
            <w:r w:rsidRPr="00D0186E">
              <w:rPr>
                <w:rStyle w:val="Bodytext7pt0"/>
                <w:sz w:val="20"/>
                <w:szCs w:val="20"/>
              </w:rPr>
              <w:t>8.0</w:t>
            </w:r>
            <w:r w:rsidR="00126321" w:rsidRPr="00D0186E">
              <w:rPr>
                <w:rStyle w:val="Bodytext7pt0"/>
                <w:sz w:val="20"/>
                <w:szCs w:val="20"/>
              </w:rPr>
              <w:t>0</w:t>
            </w:r>
            <w:r w:rsidR="00AF0C1A" w:rsidRPr="00D0186E">
              <w:rPr>
                <w:rStyle w:val="Bodytext7pt0"/>
                <w:sz w:val="20"/>
                <w:szCs w:val="20"/>
              </w:rPr>
              <w:tab/>
            </w:r>
          </w:p>
        </w:tc>
        <w:tc>
          <w:tcPr>
            <w:tcW w:w="1530" w:type="dxa"/>
            <w:vAlign w:val="bottom"/>
          </w:tcPr>
          <w:p w14:paraId="7840CCD0" w14:textId="77777777" w:rsidR="00126321" w:rsidRPr="00D0186E" w:rsidRDefault="00126321" w:rsidP="000E3296">
            <w:pPr>
              <w:pStyle w:val="BodyText4"/>
              <w:spacing w:line="240" w:lineRule="auto"/>
              <w:ind w:hanging="10"/>
              <w:jc w:val="center"/>
              <w:rPr>
                <w:rStyle w:val="Bodytext7pt0"/>
                <w:sz w:val="20"/>
                <w:szCs w:val="20"/>
              </w:rPr>
            </w:pPr>
            <w:r w:rsidRPr="00D0186E">
              <w:rPr>
                <w:rStyle w:val="Bodytext7pt0"/>
                <w:sz w:val="20"/>
                <w:szCs w:val="20"/>
              </w:rPr>
              <w:t>20</w:t>
            </w:r>
          </w:p>
        </w:tc>
      </w:tr>
      <w:tr w:rsidR="00AF0C1A" w:rsidRPr="00D0186E" w14:paraId="77BA5613" w14:textId="77777777" w:rsidTr="00AF0C1A">
        <w:trPr>
          <w:trHeight w:val="71"/>
        </w:trPr>
        <w:tc>
          <w:tcPr>
            <w:tcW w:w="1810" w:type="dxa"/>
            <w:vAlign w:val="bottom"/>
          </w:tcPr>
          <w:p w14:paraId="7CF1A915" w14:textId="77777777" w:rsidR="00126321" w:rsidRPr="00D0186E" w:rsidRDefault="000E3296" w:rsidP="00AF0C1A">
            <w:pPr>
              <w:pStyle w:val="BodyText4"/>
              <w:tabs>
                <w:tab w:val="left" w:leader="dot" w:pos="1665"/>
              </w:tabs>
              <w:spacing w:line="240" w:lineRule="auto"/>
              <w:ind w:firstLine="0"/>
              <w:jc w:val="left"/>
              <w:rPr>
                <w:rStyle w:val="Bodytext7pt0"/>
                <w:sz w:val="20"/>
                <w:szCs w:val="20"/>
              </w:rPr>
            </w:pPr>
            <w:r w:rsidRPr="00D0186E">
              <w:rPr>
                <w:rStyle w:val="Bodytext7pt0"/>
                <w:sz w:val="20"/>
                <w:szCs w:val="20"/>
              </w:rPr>
              <w:t>0.45</w:t>
            </w:r>
            <w:r w:rsidR="00AF0C1A" w:rsidRPr="00D0186E">
              <w:rPr>
                <w:rStyle w:val="Bodytext7pt0"/>
                <w:sz w:val="20"/>
                <w:szCs w:val="20"/>
              </w:rPr>
              <w:tab/>
            </w:r>
          </w:p>
        </w:tc>
        <w:tc>
          <w:tcPr>
            <w:tcW w:w="990" w:type="dxa"/>
            <w:vAlign w:val="bottom"/>
          </w:tcPr>
          <w:p w14:paraId="5DF0928C" w14:textId="77777777" w:rsidR="00126321" w:rsidRPr="00D0186E" w:rsidRDefault="00126321" w:rsidP="000E3296">
            <w:pPr>
              <w:pStyle w:val="BodyText4"/>
              <w:spacing w:line="240" w:lineRule="auto"/>
              <w:ind w:hanging="10"/>
              <w:jc w:val="center"/>
              <w:rPr>
                <w:rStyle w:val="Bodytext7pt0"/>
                <w:sz w:val="20"/>
                <w:szCs w:val="20"/>
              </w:rPr>
            </w:pPr>
            <w:r w:rsidRPr="00D0186E">
              <w:rPr>
                <w:rStyle w:val="Bodytext7pt0"/>
                <w:sz w:val="20"/>
                <w:szCs w:val="20"/>
              </w:rPr>
              <w:t>10</w:t>
            </w:r>
          </w:p>
        </w:tc>
        <w:tc>
          <w:tcPr>
            <w:tcW w:w="2070" w:type="dxa"/>
            <w:vAlign w:val="bottom"/>
          </w:tcPr>
          <w:p w14:paraId="7132F1E1" w14:textId="77777777" w:rsidR="00126321" w:rsidRPr="00D0186E" w:rsidRDefault="000E3296" w:rsidP="00AF0C1A">
            <w:pPr>
              <w:pStyle w:val="BodyText4"/>
              <w:tabs>
                <w:tab w:val="left" w:leader="dot" w:pos="1970"/>
              </w:tabs>
              <w:spacing w:line="240" w:lineRule="auto"/>
              <w:ind w:firstLine="0"/>
              <w:jc w:val="left"/>
              <w:rPr>
                <w:rStyle w:val="Bodytext7pt0"/>
                <w:b/>
                <w:sz w:val="20"/>
                <w:szCs w:val="20"/>
              </w:rPr>
            </w:pPr>
            <w:r w:rsidRPr="00D0186E">
              <w:rPr>
                <w:rStyle w:val="Bodytext7pt0"/>
                <w:sz w:val="20"/>
                <w:szCs w:val="20"/>
              </w:rPr>
              <w:t>0.95</w:t>
            </w:r>
            <w:r w:rsidR="00AF0C1A" w:rsidRPr="00D0186E">
              <w:rPr>
                <w:rStyle w:val="Bodytext7pt0"/>
                <w:sz w:val="20"/>
                <w:szCs w:val="20"/>
              </w:rPr>
              <w:tab/>
            </w:r>
          </w:p>
        </w:tc>
        <w:tc>
          <w:tcPr>
            <w:tcW w:w="990" w:type="dxa"/>
            <w:vAlign w:val="bottom"/>
          </w:tcPr>
          <w:p w14:paraId="4A762997" w14:textId="77777777" w:rsidR="00126321" w:rsidRPr="00D0186E" w:rsidRDefault="00126321" w:rsidP="000E3296">
            <w:pPr>
              <w:pStyle w:val="BodyText4"/>
              <w:spacing w:line="240" w:lineRule="auto"/>
              <w:ind w:hanging="10"/>
              <w:jc w:val="center"/>
              <w:rPr>
                <w:rStyle w:val="Bodytext7pt0"/>
                <w:sz w:val="20"/>
                <w:szCs w:val="20"/>
              </w:rPr>
            </w:pPr>
            <w:r w:rsidRPr="00D0186E">
              <w:rPr>
                <w:rStyle w:val="Bodytext7pt0"/>
                <w:sz w:val="20"/>
                <w:szCs w:val="20"/>
              </w:rPr>
              <w:t>10</w:t>
            </w:r>
          </w:p>
        </w:tc>
        <w:tc>
          <w:tcPr>
            <w:tcW w:w="2430" w:type="dxa"/>
            <w:vAlign w:val="bottom"/>
          </w:tcPr>
          <w:p w14:paraId="32267294" w14:textId="77777777" w:rsidR="00126321" w:rsidRPr="00D0186E" w:rsidRDefault="000E3296" w:rsidP="00AF0C1A">
            <w:pPr>
              <w:pStyle w:val="BodyText4"/>
              <w:tabs>
                <w:tab w:val="left" w:leader="dot" w:pos="2330"/>
              </w:tabs>
              <w:spacing w:line="240" w:lineRule="auto"/>
              <w:ind w:firstLine="0"/>
              <w:jc w:val="left"/>
              <w:rPr>
                <w:rStyle w:val="Bodytext7pt0"/>
                <w:sz w:val="20"/>
                <w:szCs w:val="20"/>
              </w:rPr>
            </w:pPr>
            <w:r w:rsidRPr="00D0186E">
              <w:rPr>
                <w:rStyle w:val="Bodytext7pt0"/>
                <w:sz w:val="20"/>
                <w:szCs w:val="20"/>
              </w:rPr>
              <w:t>9.00</w:t>
            </w:r>
            <w:r w:rsidR="00AF0C1A" w:rsidRPr="00D0186E">
              <w:rPr>
                <w:rStyle w:val="Bodytext7pt0"/>
                <w:sz w:val="20"/>
                <w:szCs w:val="20"/>
              </w:rPr>
              <w:tab/>
            </w:r>
          </w:p>
        </w:tc>
        <w:tc>
          <w:tcPr>
            <w:tcW w:w="1530" w:type="dxa"/>
            <w:vAlign w:val="bottom"/>
          </w:tcPr>
          <w:p w14:paraId="080660C0" w14:textId="77777777" w:rsidR="00126321" w:rsidRPr="00D0186E" w:rsidRDefault="00126321" w:rsidP="000E3296">
            <w:pPr>
              <w:pStyle w:val="BodyText4"/>
              <w:spacing w:line="240" w:lineRule="auto"/>
              <w:ind w:hanging="10"/>
              <w:jc w:val="center"/>
              <w:rPr>
                <w:rStyle w:val="Bodytext7pt0"/>
                <w:sz w:val="20"/>
                <w:szCs w:val="20"/>
              </w:rPr>
            </w:pPr>
            <w:r w:rsidRPr="00D0186E">
              <w:rPr>
                <w:rStyle w:val="Bodytext7pt0"/>
                <w:sz w:val="20"/>
                <w:szCs w:val="20"/>
              </w:rPr>
              <w:t>20</w:t>
            </w:r>
          </w:p>
        </w:tc>
      </w:tr>
      <w:tr w:rsidR="00AF0C1A" w:rsidRPr="00D0186E" w14:paraId="32795028" w14:textId="77777777" w:rsidTr="00AF0C1A">
        <w:trPr>
          <w:trHeight w:val="152"/>
        </w:trPr>
        <w:tc>
          <w:tcPr>
            <w:tcW w:w="1810" w:type="dxa"/>
            <w:vAlign w:val="bottom"/>
          </w:tcPr>
          <w:p w14:paraId="42851D2D" w14:textId="77777777" w:rsidR="00AF0C1A" w:rsidRPr="00D0186E" w:rsidRDefault="00AF0C1A" w:rsidP="00AF0C1A">
            <w:pPr>
              <w:pStyle w:val="BodyText4"/>
              <w:tabs>
                <w:tab w:val="left" w:leader="dot" w:pos="1665"/>
              </w:tabs>
              <w:spacing w:line="240" w:lineRule="auto"/>
              <w:ind w:firstLine="0"/>
              <w:jc w:val="left"/>
              <w:rPr>
                <w:rStyle w:val="Bodytext7pt0"/>
                <w:sz w:val="20"/>
                <w:szCs w:val="20"/>
              </w:rPr>
            </w:pPr>
            <w:r w:rsidRPr="00D0186E">
              <w:rPr>
                <w:rStyle w:val="Bodytext7pt0"/>
                <w:sz w:val="20"/>
                <w:szCs w:val="20"/>
              </w:rPr>
              <w:t>0.50</w:t>
            </w:r>
            <w:r w:rsidRPr="00D0186E">
              <w:rPr>
                <w:rStyle w:val="Bodytext7pt0"/>
                <w:sz w:val="20"/>
                <w:szCs w:val="20"/>
              </w:rPr>
              <w:tab/>
            </w:r>
          </w:p>
        </w:tc>
        <w:tc>
          <w:tcPr>
            <w:tcW w:w="990" w:type="dxa"/>
            <w:vAlign w:val="bottom"/>
          </w:tcPr>
          <w:p w14:paraId="07BD0E02" w14:textId="77777777" w:rsidR="00AF0C1A" w:rsidRPr="00D0186E" w:rsidRDefault="00AF0C1A" w:rsidP="000E3296">
            <w:pPr>
              <w:pStyle w:val="BodyText4"/>
              <w:spacing w:line="240" w:lineRule="auto"/>
              <w:ind w:hanging="10"/>
              <w:jc w:val="center"/>
              <w:rPr>
                <w:rStyle w:val="Bodytext7pt0"/>
                <w:sz w:val="20"/>
                <w:szCs w:val="20"/>
              </w:rPr>
            </w:pPr>
            <w:r w:rsidRPr="00D0186E">
              <w:rPr>
                <w:rStyle w:val="Bodytext7pt0"/>
                <w:sz w:val="20"/>
                <w:szCs w:val="20"/>
              </w:rPr>
              <w:t>10</w:t>
            </w:r>
          </w:p>
        </w:tc>
        <w:tc>
          <w:tcPr>
            <w:tcW w:w="2070" w:type="dxa"/>
            <w:vAlign w:val="bottom"/>
          </w:tcPr>
          <w:p w14:paraId="7ACF2137" w14:textId="77777777" w:rsidR="00AF0C1A" w:rsidRPr="00D0186E" w:rsidRDefault="00AF0C1A" w:rsidP="00AF0C1A">
            <w:pPr>
              <w:pStyle w:val="BodyText4"/>
              <w:tabs>
                <w:tab w:val="left" w:leader="dot" w:pos="1970"/>
              </w:tabs>
              <w:spacing w:line="240" w:lineRule="auto"/>
              <w:ind w:firstLine="0"/>
              <w:jc w:val="left"/>
              <w:rPr>
                <w:rStyle w:val="Bodytext7pt0"/>
                <w:sz w:val="20"/>
                <w:szCs w:val="20"/>
              </w:rPr>
            </w:pPr>
            <w:r w:rsidRPr="00D0186E">
              <w:rPr>
                <w:rStyle w:val="Bodytext7pt0"/>
                <w:sz w:val="20"/>
                <w:szCs w:val="20"/>
              </w:rPr>
              <w:t>1.00</w:t>
            </w:r>
            <w:r w:rsidRPr="00D0186E">
              <w:rPr>
                <w:rStyle w:val="Bodytext7pt0"/>
                <w:sz w:val="20"/>
                <w:szCs w:val="20"/>
              </w:rPr>
              <w:tab/>
            </w:r>
          </w:p>
        </w:tc>
        <w:tc>
          <w:tcPr>
            <w:tcW w:w="990" w:type="dxa"/>
            <w:vAlign w:val="bottom"/>
          </w:tcPr>
          <w:p w14:paraId="773A278C" w14:textId="77777777" w:rsidR="00AF0C1A" w:rsidRPr="00D0186E" w:rsidRDefault="00AF0C1A" w:rsidP="001E4F20">
            <w:pPr>
              <w:pStyle w:val="BodyText4"/>
              <w:spacing w:line="240" w:lineRule="auto"/>
              <w:ind w:hanging="10"/>
              <w:jc w:val="center"/>
              <w:rPr>
                <w:rStyle w:val="Bodytext7pt0"/>
                <w:sz w:val="20"/>
                <w:szCs w:val="20"/>
              </w:rPr>
            </w:pPr>
            <w:r w:rsidRPr="00D0186E">
              <w:rPr>
                <w:rStyle w:val="Bodytext7pt0"/>
                <w:sz w:val="20"/>
                <w:szCs w:val="20"/>
              </w:rPr>
              <w:t>20</w:t>
            </w:r>
          </w:p>
        </w:tc>
        <w:tc>
          <w:tcPr>
            <w:tcW w:w="2430" w:type="dxa"/>
            <w:vAlign w:val="bottom"/>
          </w:tcPr>
          <w:p w14:paraId="0D0C2DB5" w14:textId="77777777" w:rsidR="00AF0C1A" w:rsidRPr="00D0186E" w:rsidRDefault="00AF0C1A" w:rsidP="00AF0C1A">
            <w:pPr>
              <w:pStyle w:val="BodyText4"/>
              <w:tabs>
                <w:tab w:val="left" w:leader="dot" w:pos="2330"/>
              </w:tabs>
              <w:spacing w:line="240" w:lineRule="auto"/>
              <w:ind w:firstLine="0"/>
              <w:jc w:val="left"/>
              <w:rPr>
                <w:rStyle w:val="Bodytext7pt0"/>
                <w:sz w:val="20"/>
                <w:szCs w:val="20"/>
              </w:rPr>
            </w:pPr>
            <w:r w:rsidRPr="00D0186E">
              <w:rPr>
                <w:rStyle w:val="Bodytext75pt0"/>
                <w:sz w:val="20"/>
                <w:szCs w:val="20"/>
              </w:rPr>
              <w:t>10.00</w:t>
            </w:r>
            <w:r w:rsidRPr="00D0186E">
              <w:rPr>
                <w:rStyle w:val="Bodytext75pt0"/>
                <w:sz w:val="20"/>
                <w:szCs w:val="20"/>
              </w:rPr>
              <w:tab/>
            </w:r>
          </w:p>
        </w:tc>
        <w:tc>
          <w:tcPr>
            <w:tcW w:w="1530" w:type="dxa"/>
            <w:vAlign w:val="bottom"/>
          </w:tcPr>
          <w:p w14:paraId="2742385F" w14:textId="77777777" w:rsidR="00AF0C1A" w:rsidRPr="00D0186E" w:rsidRDefault="00AF0C1A" w:rsidP="000E3296">
            <w:pPr>
              <w:pStyle w:val="BodyText4"/>
              <w:spacing w:line="240" w:lineRule="auto"/>
              <w:ind w:firstLine="0"/>
              <w:jc w:val="center"/>
              <w:rPr>
                <w:rStyle w:val="Bodytext7pt0"/>
                <w:sz w:val="20"/>
                <w:szCs w:val="20"/>
              </w:rPr>
            </w:pPr>
            <w:r w:rsidRPr="00D0186E">
              <w:rPr>
                <w:rStyle w:val="Bodytext7pt0"/>
                <w:sz w:val="20"/>
                <w:szCs w:val="20"/>
              </w:rPr>
              <w:t>20</w:t>
            </w:r>
          </w:p>
        </w:tc>
      </w:tr>
      <w:tr w:rsidR="00AF0C1A" w:rsidRPr="00D0186E" w14:paraId="71887783" w14:textId="77777777" w:rsidTr="00AF0C1A">
        <w:trPr>
          <w:trHeight w:val="134"/>
        </w:trPr>
        <w:tc>
          <w:tcPr>
            <w:tcW w:w="1810" w:type="dxa"/>
            <w:tcBorders>
              <w:bottom w:val="single" w:sz="4" w:space="0" w:color="auto"/>
            </w:tcBorders>
            <w:vAlign w:val="bottom"/>
          </w:tcPr>
          <w:p w14:paraId="7304D87C" w14:textId="77777777" w:rsidR="00AF0C1A" w:rsidRPr="00D0186E" w:rsidRDefault="00AF0C1A" w:rsidP="00AF0C1A">
            <w:pPr>
              <w:pStyle w:val="BodyText4"/>
              <w:tabs>
                <w:tab w:val="left" w:leader="dot" w:pos="1665"/>
              </w:tabs>
              <w:spacing w:line="240" w:lineRule="auto"/>
              <w:ind w:firstLine="0"/>
              <w:jc w:val="left"/>
              <w:rPr>
                <w:rStyle w:val="Bodytext7pt0"/>
                <w:sz w:val="20"/>
                <w:szCs w:val="20"/>
              </w:rPr>
            </w:pPr>
            <w:r w:rsidRPr="00D0186E">
              <w:rPr>
                <w:rStyle w:val="Bodytext7pt0"/>
                <w:sz w:val="20"/>
                <w:szCs w:val="20"/>
              </w:rPr>
              <w:t>0.55</w:t>
            </w:r>
            <w:r w:rsidRPr="00D0186E">
              <w:rPr>
                <w:rStyle w:val="Bodytext7pt0"/>
                <w:sz w:val="20"/>
                <w:szCs w:val="20"/>
              </w:rPr>
              <w:tab/>
            </w:r>
          </w:p>
        </w:tc>
        <w:tc>
          <w:tcPr>
            <w:tcW w:w="990" w:type="dxa"/>
            <w:tcBorders>
              <w:bottom w:val="single" w:sz="4" w:space="0" w:color="auto"/>
            </w:tcBorders>
            <w:vAlign w:val="bottom"/>
          </w:tcPr>
          <w:p w14:paraId="1BF1F19A" w14:textId="77777777" w:rsidR="00AF0C1A" w:rsidRPr="00D0186E" w:rsidRDefault="00AF0C1A" w:rsidP="000E3296">
            <w:pPr>
              <w:pStyle w:val="BodyText4"/>
              <w:spacing w:line="240" w:lineRule="auto"/>
              <w:ind w:hanging="10"/>
              <w:jc w:val="center"/>
              <w:rPr>
                <w:rStyle w:val="Bodytext7pt0"/>
                <w:sz w:val="20"/>
                <w:szCs w:val="20"/>
              </w:rPr>
            </w:pPr>
            <w:r w:rsidRPr="00D0186E">
              <w:rPr>
                <w:rStyle w:val="Bodytext7pt0"/>
                <w:sz w:val="20"/>
                <w:szCs w:val="20"/>
              </w:rPr>
              <w:t>10</w:t>
            </w:r>
          </w:p>
        </w:tc>
        <w:tc>
          <w:tcPr>
            <w:tcW w:w="2070" w:type="dxa"/>
            <w:tcBorders>
              <w:bottom w:val="single" w:sz="4" w:space="0" w:color="auto"/>
            </w:tcBorders>
            <w:vAlign w:val="bottom"/>
          </w:tcPr>
          <w:p w14:paraId="2BCE71CB" w14:textId="77777777" w:rsidR="00AF0C1A" w:rsidRPr="00D0186E" w:rsidRDefault="00AF0C1A" w:rsidP="000E3296">
            <w:pPr>
              <w:pStyle w:val="BodyText4"/>
              <w:spacing w:line="240" w:lineRule="auto"/>
              <w:ind w:hanging="10"/>
              <w:jc w:val="left"/>
              <w:rPr>
                <w:rStyle w:val="Bodytext7pt0"/>
                <w:sz w:val="20"/>
                <w:szCs w:val="20"/>
              </w:rPr>
            </w:pPr>
          </w:p>
        </w:tc>
        <w:tc>
          <w:tcPr>
            <w:tcW w:w="990" w:type="dxa"/>
            <w:tcBorders>
              <w:bottom w:val="single" w:sz="4" w:space="0" w:color="auto"/>
            </w:tcBorders>
            <w:vAlign w:val="bottom"/>
          </w:tcPr>
          <w:p w14:paraId="29F05236" w14:textId="77777777" w:rsidR="00AF0C1A" w:rsidRPr="00D0186E" w:rsidRDefault="00AF0C1A" w:rsidP="000E3296">
            <w:pPr>
              <w:pStyle w:val="BodyText4"/>
              <w:spacing w:line="240" w:lineRule="auto"/>
              <w:ind w:hanging="10"/>
              <w:jc w:val="center"/>
              <w:rPr>
                <w:rStyle w:val="Bodytext7pt0"/>
                <w:sz w:val="20"/>
                <w:szCs w:val="20"/>
              </w:rPr>
            </w:pPr>
          </w:p>
        </w:tc>
        <w:tc>
          <w:tcPr>
            <w:tcW w:w="2430" w:type="dxa"/>
            <w:tcBorders>
              <w:bottom w:val="single" w:sz="4" w:space="0" w:color="auto"/>
            </w:tcBorders>
            <w:vAlign w:val="bottom"/>
          </w:tcPr>
          <w:p w14:paraId="038EB6D1" w14:textId="77777777" w:rsidR="00AF0C1A" w:rsidRPr="00D0186E" w:rsidRDefault="00AF0C1A" w:rsidP="00AF0C1A">
            <w:pPr>
              <w:pStyle w:val="BodyText4"/>
              <w:tabs>
                <w:tab w:val="left" w:leader="dot" w:pos="2330"/>
              </w:tabs>
              <w:spacing w:line="240" w:lineRule="auto"/>
              <w:ind w:firstLine="0"/>
              <w:jc w:val="left"/>
              <w:rPr>
                <w:rStyle w:val="Bodytext75pt0"/>
                <w:sz w:val="20"/>
                <w:szCs w:val="20"/>
              </w:rPr>
            </w:pPr>
            <w:r w:rsidRPr="00D0186E">
              <w:rPr>
                <w:rStyle w:val="Bodytext7pt0"/>
                <w:sz w:val="20"/>
                <w:szCs w:val="20"/>
              </w:rPr>
              <w:t>20.00</w:t>
            </w:r>
            <w:r w:rsidRPr="00D0186E">
              <w:rPr>
                <w:rStyle w:val="Bodytext7pt0"/>
                <w:sz w:val="20"/>
                <w:szCs w:val="20"/>
              </w:rPr>
              <w:tab/>
            </w:r>
          </w:p>
        </w:tc>
        <w:tc>
          <w:tcPr>
            <w:tcW w:w="1530" w:type="dxa"/>
            <w:tcBorders>
              <w:bottom w:val="single" w:sz="4" w:space="0" w:color="auto"/>
            </w:tcBorders>
            <w:vAlign w:val="bottom"/>
          </w:tcPr>
          <w:p w14:paraId="15081132" w14:textId="77777777" w:rsidR="00AF0C1A" w:rsidRPr="00D0186E" w:rsidRDefault="00AF0C1A" w:rsidP="000E3296">
            <w:pPr>
              <w:pStyle w:val="BodyText4"/>
              <w:spacing w:line="240" w:lineRule="auto"/>
              <w:ind w:hanging="10"/>
              <w:jc w:val="center"/>
              <w:rPr>
                <w:rStyle w:val="Bodytext7pt0"/>
                <w:sz w:val="20"/>
                <w:szCs w:val="20"/>
              </w:rPr>
            </w:pPr>
            <w:r w:rsidRPr="00D0186E">
              <w:rPr>
                <w:rStyle w:val="Bodytext7pt0"/>
                <w:sz w:val="20"/>
                <w:szCs w:val="20"/>
              </w:rPr>
              <w:t>40</w:t>
            </w:r>
          </w:p>
        </w:tc>
      </w:tr>
    </w:tbl>
    <w:p w14:paraId="1B5DE051" w14:textId="77777777" w:rsidR="004B62EB" w:rsidRPr="00D0186E" w:rsidRDefault="00B4493C" w:rsidP="00AF0C1A">
      <w:pPr>
        <w:pStyle w:val="Bodytext151"/>
        <w:spacing w:before="120" w:after="60" w:line="240" w:lineRule="auto"/>
        <w:ind w:firstLine="0"/>
        <w:rPr>
          <w:b/>
          <w:sz w:val="20"/>
          <w:szCs w:val="20"/>
        </w:rPr>
      </w:pPr>
      <w:r w:rsidRPr="00D0186E">
        <w:rPr>
          <w:rStyle w:val="Bodytext15"/>
          <w:b/>
          <w:sz w:val="20"/>
          <w:szCs w:val="20"/>
        </w:rPr>
        <w:t>Issue of duplicate Postal Orders.</w:t>
      </w:r>
    </w:p>
    <w:p w14:paraId="7B73437C" w14:textId="6FECE050" w:rsidR="004B62EB" w:rsidRPr="00D0186E" w:rsidRDefault="00AF0C1A" w:rsidP="000D6FAC">
      <w:pPr>
        <w:pStyle w:val="BodyText4"/>
        <w:tabs>
          <w:tab w:val="left" w:pos="630"/>
        </w:tabs>
        <w:spacing w:line="240" w:lineRule="auto"/>
        <w:ind w:firstLine="270"/>
        <w:rPr>
          <w:sz w:val="20"/>
          <w:szCs w:val="20"/>
        </w:rPr>
      </w:pPr>
      <w:r w:rsidRPr="005B024A">
        <w:rPr>
          <w:sz w:val="20"/>
          <w:szCs w:val="20"/>
        </w:rPr>
        <w:t>38.</w:t>
      </w:r>
      <w:r w:rsidR="000D6FAC" w:rsidRPr="00D0186E">
        <w:rPr>
          <w:b/>
          <w:sz w:val="20"/>
          <w:szCs w:val="20"/>
        </w:rPr>
        <w:tab/>
      </w:r>
      <w:r w:rsidR="00B4493C" w:rsidRPr="00D0186E">
        <w:rPr>
          <w:sz w:val="20"/>
          <w:szCs w:val="20"/>
        </w:rPr>
        <w:t>Regulation 254 of the Postal Regulations is amended—</w:t>
      </w:r>
    </w:p>
    <w:p w14:paraId="0FF0F7DE" w14:textId="77777777" w:rsidR="004B62EB" w:rsidRPr="00D0186E" w:rsidRDefault="00AF0C1A" w:rsidP="00AF0C1A">
      <w:pPr>
        <w:pStyle w:val="BodyText4"/>
        <w:spacing w:line="240" w:lineRule="auto"/>
        <w:ind w:firstLine="270"/>
        <w:rPr>
          <w:sz w:val="20"/>
          <w:szCs w:val="20"/>
        </w:rPr>
      </w:pPr>
      <w:r w:rsidRPr="00D0186E">
        <w:rPr>
          <w:sz w:val="20"/>
          <w:szCs w:val="20"/>
        </w:rPr>
        <w:t xml:space="preserve">(a) </w:t>
      </w:r>
      <w:r w:rsidR="00B4493C" w:rsidRPr="00D0186E">
        <w:rPr>
          <w:sz w:val="20"/>
          <w:szCs w:val="20"/>
        </w:rPr>
        <w:t>by omitting sub-regulation (1) and substituting the following sub-regulation:—</w:t>
      </w:r>
    </w:p>
    <w:p w14:paraId="2A61B107" w14:textId="77777777" w:rsidR="004B62EB" w:rsidRPr="00D0186E" w:rsidRDefault="00B4493C" w:rsidP="00AF0C1A">
      <w:pPr>
        <w:pStyle w:val="BodyText4"/>
        <w:spacing w:line="240" w:lineRule="auto"/>
        <w:ind w:left="630" w:firstLine="180"/>
        <w:rPr>
          <w:sz w:val="20"/>
          <w:szCs w:val="20"/>
        </w:rPr>
      </w:pPr>
      <w:r w:rsidRPr="00D0186E">
        <w:rPr>
          <w:sz w:val="20"/>
          <w:szCs w:val="20"/>
        </w:rPr>
        <w:t>“(1) Subject to this regulation, where a postal order is lost or destroyed, a duplicate may be issued upon application made in writing to the Department.”; and</w:t>
      </w:r>
    </w:p>
    <w:p w14:paraId="00D127EC" w14:textId="77777777" w:rsidR="004B62EB" w:rsidRPr="00D0186E" w:rsidRDefault="00AF0C1A" w:rsidP="000D6FAC">
      <w:pPr>
        <w:pStyle w:val="BodyText4"/>
        <w:spacing w:after="120" w:line="240" w:lineRule="auto"/>
        <w:ind w:left="634" w:hanging="360"/>
        <w:rPr>
          <w:sz w:val="20"/>
          <w:szCs w:val="20"/>
        </w:rPr>
      </w:pPr>
      <w:r w:rsidRPr="00D0186E">
        <w:rPr>
          <w:sz w:val="20"/>
          <w:szCs w:val="20"/>
        </w:rPr>
        <w:t xml:space="preserve">(b) </w:t>
      </w:r>
      <w:r w:rsidR="00B4493C" w:rsidRPr="00D0186E">
        <w:rPr>
          <w:sz w:val="20"/>
          <w:szCs w:val="20"/>
        </w:rPr>
        <w:t>by omitting from sub-regulation (5) the words “the minimum rate of postage on a letter” and substituting the words “the rate of postage specified in clause 1 in Part I of Schedule 1 to the Rates Act”.</w:t>
      </w:r>
    </w:p>
    <w:p w14:paraId="72F53C0F" w14:textId="77777777" w:rsidR="00AF0C1A" w:rsidRPr="00D0186E" w:rsidRDefault="00AF0C1A" w:rsidP="000D6FAC">
      <w:pPr>
        <w:pStyle w:val="Bodytext151"/>
        <w:spacing w:before="120" w:after="60" w:line="240" w:lineRule="auto"/>
        <w:ind w:firstLine="0"/>
        <w:rPr>
          <w:b/>
          <w:sz w:val="20"/>
          <w:szCs w:val="20"/>
        </w:rPr>
      </w:pPr>
      <w:r w:rsidRPr="00D0186E">
        <w:rPr>
          <w:rStyle w:val="Bodytext15"/>
          <w:b/>
          <w:sz w:val="20"/>
          <w:szCs w:val="20"/>
        </w:rPr>
        <w:t>Further</w:t>
      </w:r>
      <w:r w:rsidRPr="00D0186E">
        <w:rPr>
          <w:b/>
          <w:sz w:val="20"/>
          <w:szCs w:val="20"/>
        </w:rPr>
        <w:t xml:space="preserve"> </w:t>
      </w:r>
      <w:r w:rsidRPr="00D0186E">
        <w:rPr>
          <w:rStyle w:val="Bodytext15"/>
          <w:b/>
          <w:sz w:val="20"/>
          <w:szCs w:val="20"/>
        </w:rPr>
        <w:t>amendments.</w:t>
      </w:r>
    </w:p>
    <w:p w14:paraId="450DF58D" w14:textId="478475AE" w:rsidR="004B62EB" w:rsidRPr="00D0186E" w:rsidRDefault="00AF0C1A" w:rsidP="000D6FAC">
      <w:pPr>
        <w:pStyle w:val="BodyText4"/>
        <w:tabs>
          <w:tab w:val="left" w:pos="630"/>
        </w:tabs>
        <w:spacing w:after="60" w:line="240" w:lineRule="auto"/>
        <w:ind w:firstLine="274"/>
        <w:rPr>
          <w:sz w:val="20"/>
          <w:szCs w:val="20"/>
        </w:rPr>
      </w:pPr>
      <w:r w:rsidRPr="005B024A">
        <w:rPr>
          <w:sz w:val="20"/>
          <w:szCs w:val="20"/>
        </w:rPr>
        <w:t>39.</w:t>
      </w:r>
      <w:r w:rsidR="000D6FAC" w:rsidRPr="00D0186E">
        <w:rPr>
          <w:b/>
          <w:sz w:val="20"/>
          <w:szCs w:val="20"/>
        </w:rPr>
        <w:tab/>
      </w:r>
      <w:r w:rsidR="00B4493C" w:rsidRPr="00D0186E">
        <w:rPr>
          <w:sz w:val="20"/>
          <w:szCs w:val="20"/>
        </w:rPr>
        <w:t>The Postal Regulations are amended as set out in the following table:—</w:t>
      </w:r>
    </w:p>
    <w:tbl>
      <w:tblPr>
        <w:tblOverlap w:val="never"/>
        <w:tblW w:w="9820" w:type="dxa"/>
        <w:tblLayout w:type="fixed"/>
        <w:tblCellMar>
          <w:left w:w="10" w:type="dxa"/>
          <w:right w:w="10" w:type="dxa"/>
        </w:tblCellMar>
        <w:tblLook w:val="0000" w:firstRow="0" w:lastRow="0" w:firstColumn="0" w:lastColumn="0" w:noHBand="0" w:noVBand="0"/>
      </w:tblPr>
      <w:tblGrid>
        <w:gridCol w:w="3880"/>
        <w:gridCol w:w="3330"/>
        <w:gridCol w:w="2610"/>
      </w:tblGrid>
      <w:tr w:rsidR="004B62EB" w:rsidRPr="00D0186E" w14:paraId="706C1468" w14:textId="77777777" w:rsidTr="000D6FAC">
        <w:trPr>
          <w:trHeight w:val="125"/>
        </w:trPr>
        <w:tc>
          <w:tcPr>
            <w:tcW w:w="3880" w:type="dxa"/>
            <w:tcBorders>
              <w:top w:val="single" w:sz="4" w:space="0" w:color="auto"/>
            </w:tcBorders>
            <w:vAlign w:val="center"/>
          </w:tcPr>
          <w:p w14:paraId="4391E908" w14:textId="77777777" w:rsidR="004B62EB" w:rsidRPr="00D0186E" w:rsidRDefault="00B4493C" w:rsidP="000D6FAC">
            <w:pPr>
              <w:pStyle w:val="BodyText4"/>
              <w:spacing w:line="240" w:lineRule="auto"/>
              <w:ind w:firstLine="0"/>
              <w:jc w:val="center"/>
              <w:rPr>
                <w:sz w:val="20"/>
                <w:szCs w:val="20"/>
              </w:rPr>
            </w:pPr>
            <w:r w:rsidRPr="00D0186E">
              <w:rPr>
                <w:rStyle w:val="Bodytext7pt0"/>
                <w:sz w:val="20"/>
                <w:szCs w:val="20"/>
              </w:rPr>
              <w:t>Provision</w:t>
            </w:r>
          </w:p>
        </w:tc>
        <w:tc>
          <w:tcPr>
            <w:tcW w:w="3330" w:type="dxa"/>
            <w:tcBorders>
              <w:top w:val="single" w:sz="4" w:space="0" w:color="auto"/>
            </w:tcBorders>
            <w:vAlign w:val="center"/>
          </w:tcPr>
          <w:p w14:paraId="4FA5A455" w14:textId="77777777" w:rsidR="004B62EB" w:rsidRPr="00D0186E" w:rsidRDefault="00B4493C" w:rsidP="000D6FAC">
            <w:pPr>
              <w:pStyle w:val="BodyText4"/>
              <w:spacing w:line="240" w:lineRule="auto"/>
              <w:ind w:firstLine="0"/>
              <w:jc w:val="center"/>
              <w:rPr>
                <w:sz w:val="20"/>
                <w:szCs w:val="20"/>
              </w:rPr>
            </w:pPr>
            <w:r w:rsidRPr="00D0186E">
              <w:rPr>
                <w:rStyle w:val="Bodytext7pt0"/>
                <w:sz w:val="20"/>
                <w:szCs w:val="20"/>
              </w:rPr>
              <w:t>Omit—</w:t>
            </w:r>
          </w:p>
        </w:tc>
        <w:tc>
          <w:tcPr>
            <w:tcW w:w="2610" w:type="dxa"/>
            <w:tcBorders>
              <w:top w:val="single" w:sz="4" w:space="0" w:color="auto"/>
            </w:tcBorders>
            <w:vAlign w:val="center"/>
          </w:tcPr>
          <w:p w14:paraId="209E3536" w14:textId="77777777" w:rsidR="004B62EB" w:rsidRPr="00D0186E" w:rsidRDefault="00B4493C" w:rsidP="000D6FAC">
            <w:pPr>
              <w:pStyle w:val="BodyText4"/>
              <w:spacing w:line="240" w:lineRule="auto"/>
              <w:ind w:firstLine="0"/>
              <w:jc w:val="center"/>
              <w:rPr>
                <w:sz w:val="20"/>
                <w:szCs w:val="20"/>
              </w:rPr>
            </w:pPr>
            <w:r w:rsidRPr="00D0186E">
              <w:rPr>
                <w:rStyle w:val="Bodytext7pt0"/>
                <w:sz w:val="20"/>
                <w:szCs w:val="20"/>
              </w:rPr>
              <w:t>Substitute-</w:t>
            </w:r>
          </w:p>
        </w:tc>
      </w:tr>
      <w:tr w:rsidR="004B62EB" w:rsidRPr="00D0186E" w14:paraId="7E6E8202" w14:textId="77777777" w:rsidTr="000D6FAC">
        <w:trPr>
          <w:trHeight w:val="259"/>
        </w:trPr>
        <w:tc>
          <w:tcPr>
            <w:tcW w:w="3880" w:type="dxa"/>
            <w:tcBorders>
              <w:top w:val="single" w:sz="4" w:space="0" w:color="auto"/>
            </w:tcBorders>
            <w:vAlign w:val="bottom"/>
          </w:tcPr>
          <w:p w14:paraId="7D57D808" w14:textId="29DC544A" w:rsidR="004B62EB" w:rsidRPr="00D0186E" w:rsidRDefault="005B024A" w:rsidP="005B024A">
            <w:pPr>
              <w:pStyle w:val="BodyText4"/>
              <w:tabs>
                <w:tab w:val="left" w:leader="dot" w:pos="3756"/>
              </w:tabs>
              <w:spacing w:line="240" w:lineRule="auto"/>
              <w:ind w:firstLine="0"/>
              <w:jc w:val="left"/>
              <w:rPr>
                <w:sz w:val="20"/>
                <w:szCs w:val="20"/>
              </w:rPr>
            </w:pPr>
            <w:r>
              <w:rPr>
                <w:rStyle w:val="Bodytext7pt0"/>
                <w:sz w:val="20"/>
                <w:szCs w:val="20"/>
              </w:rPr>
              <w:t>Regulation 8</w:t>
            </w:r>
            <w:r w:rsidR="00B4493C" w:rsidRPr="00D0186E">
              <w:rPr>
                <w:rStyle w:val="Bodytext7pt0"/>
                <w:sz w:val="20"/>
                <w:szCs w:val="20"/>
              </w:rPr>
              <w:t>(3)(a)(</w:t>
            </w:r>
            <w:proofErr w:type="spellStart"/>
            <w:r w:rsidR="00B4493C" w:rsidRPr="00D0186E">
              <w:rPr>
                <w:rStyle w:val="Bodytext7pt0"/>
                <w:sz w:val="20"/>
                <w:szCs w:val="20"/>
              </w:rPr>
              <w:t>i</w:t>
            </w:r>
            <w:proofErr w:type="spellEnd"/>
            <w:r w:rsidR="00B4493C" w:rsidRPr="00D0186E">
              <w:rPr>
                <w:rStyle w:val="Bodytext7pt0"/>
                <w:sz w:val="20"/>
                <w:szCs w:val="20"/>
              </w:rPr>
              <w:t>)</w:t>
            </w:r>
            <w:r w:rsidR="000D6FAC" w:rsidRPr="00D0186E">
              <w:rPr>
                <w:rStyle w:val="Bodytext7pt0"/>
                <w:sz w:val="20"/>
                <w:szCs w:val="20"/>
              </w:rPr>
              <w:tab/>
            </w:r>
          </w:p>
        </w:tc>
        <w:tc>
          <w:tcPr>
            <w:tcW w:w="3330" w:type="dxa"/>
            <w:tcBorders>
              <w:top w:val="single" w:sz="4" w:space="0" w:color="auto"/>
            </w:tcBorders>
            <w:vAlign w:val="bottom"/>
          </w:tcPr>
          <w:p w14:paraId="2E07ADA8" w14:textId="77777777" w:rsidR="004B62EB" w:rsidRPr="00D0186E" w:rsidRDefault="00B4493C" w:rsidP="000D6FAC">
            <w:pPr>
              <w:pStyle w:val="BodyText4"/>
              <w:spacing w:line="240" w:lineRule="auto"/>
              <w:ind w:firstLine="0"/>
              <w:jc w:val="left"/>
              <w:rPr>
                <w:sz w:val="20"/>
                <w:szCs w:val="20"/>
              </w:rPr>
            </w:pPr>
            <w:r w:rsidRPr="00D0186E">
              <w:rPr>
                <w:rStyle w:val="Bodytext7pt0"/>
                <w:sz w:val="20"/>
                <w:szCs w:val="20"/>
              </w:rPr>
              <w:t>Thirty cents</w:t>
            </w:r>
          </w:p>
        </w:tc>
        <w:tc>
          <w:tcPr>
            <w:tcW w:w="2610" w:type="dxa"/>
            <w:tcBorders>
              <w:top w:val="single" w:sz="4" w:space="0" w:color="auto"/>
            </w:tcBorders>
            <w:vAlign w:val="bottom"/>
          </w:tcPr>
          <w:p w14:paraId="779DDE85" w14:textId="77777777" w:rsidR="004B62EB" w:rsidRPr="00D0186E" w:rsidRDefault="00B4493C" w:rsidP="000D6FAC">
            <w:pPr>
              <w:pStyle w:val="BodyText4"/>
              <w:spacing w:line="240" w:lineRule="auto"/>
              <w:ind w:firstLine="0"/>
              <w:jc w:val="left"/>
              <w:rPr>
                <w:sz w:val="20"/>
                <w:szCs w:val="20"/>
              </w:rPr>
            </w:pPr>
            <w:r w:rsidRPr="00D0186E">
              <w:rPr>
                <w:rStyle w:val="Bodytext7pt0"/>
                <w:sz w:val="20"/>
                <w:szCs w:val="20"/>
              </w:rPr>
              <w:t>40 cents</w:t>
            </w:r>
          </w:p>
        </w:tc>
      </w:tr>
      <w:tr w:rsidR="004B62EB" w:rsidRPr="00D0186E" w14:paraId="2A968FE7" w14:textId="77777777" w:rsidTr="000D6FAC">
        <w:trPr>
          <w:trHeight w:val="178"/>
        </w:trPr>
        <w:tc>
          <w:tcPr>
            <w:tcW w:w="3880" w:type="dxa"/>
            <w:vAlign w:val="bottom"/>
          </w:tcPr>
          <w:p w14:paraId="707E83EE" w14:textId="17832458" w:rsidR="004B62EB" w:rsidRPr="00D0186E" w:rsidRDefault="00B4493C" w:rsidP="005B024A">
            <w:pPr>
              <w:pStyle w:val="BodyText4"/>
              <w:tabs>
                <w:tab w:val="left" w:leader="dot" w:pos="3756"/>
              </w:tabs>
              <w:spacing w:line="240" w:lineRule="auto"/>
              <w:ind w:firstLine="0"/>
              <w:jc w:val="left"/>
              <w:rPr>
                <w:rStyle w:val="Bodytext7pt4"/>
                <w:sz w:val="20"/>
                <w:szCs w:val="20"/>
              </w:rPr>
            </w:pPr>
            <w:r w:rsidRPr="00D0186E">
              <w:rPr>
                <w:rStyle w:val="Bodytext7pt4"/>
                <w:sz w:val="20"/>
                <w:szCs w:val="20"/>
              </w:rPr>
              <w:t>Regulation 8(3)(b)</w:t>
            </w:r>
            <w:r w:rsidR="005B024A">
              <w:rPr>
                <w:rStyle w:val="Bodytext7pt4"/>
                <w:sz w:val="20"/>
                <w:szCs w:val="20"/>
              </w:rPr>
              <w:t>(</w:t>
            </w:r>
            <w:proofErr w:type="spellStart"/>
            <w:r w:rsidRPr="00D0186E">
              <w:rPr>
                <w:rStyle w:val="Bodytext7pt4"/>
                <w:sz w:val="20"/>
                <w:szCs w:val="20"/>
              </w:rPr>
              <w:t>i</w:t>
            </w:r>
            <w:proofErr w:type="spellEnd"/>
            <w:r w:rsidRPr="00D0186E">
              <w:rPr>
                <w:rStyle w:val="Bodytext7pt4"/>
                <w:sz w:val="20"/>
                <w:szCs w:val="20"/>
              </w:rPr>
              <w:t>)</w:t>
            </w:r>
            <w:r w:rsidR="000D6FAC" w:rsidRPr="00D0186E">
              <w:rPr>
                <w:rStyle w:val="Bodytext7pt4"/>
                <w:sz w:val="20"/>
                <w:szCs w:val="20"/>
              </w:rPr>
              <w:tab/>
            </w:r>
          </w:p>
        </w:tc>
        <w:tc>
          <w:tcPr>
            <w:tcW w:w="3330" w:type="dxa"/>
            <w:vAlign w:val="bottom"/>
          </w:tcPr>
          <w:p w14:paraId="40982F62" w14:textId="77777777" w:rsidR="004B62EB" w:rsidRPr="00D0186E" w:rsidRDefault="00B4493C" w:rsidP="000D6FAC">
            <w:pPr>
              <w:pStyle w:val="BodyText4"/>
              <w:spacing w:line="240" w:lineRule="auto"/>
              <w:ind w:firstLine="0"/>
              <w:jc w:val="left"/>
              <w:rPr>
                <w:sz w:val="20"/>
                <w:szCs w:val="20"/>
              </w:rPr>
            </w:pPr>
            <w:r w:rsidRPr="00D0186E">
              <w:rPr>
                <w:rStyle w:val="Bodytext7pt0"/>
                <w:sz w:val="20"/>
                <w:szCs w:val="20"/>
              </w:rPr>
              <w:t>Sixty cents</w:t>
            </w:r>
          </w:p>
        </w:tc>
        <w:tc>
          <w:tcPr>
            <w:tcW w:w="2610" w:type="dxa"/>
            <w:vAlign w:val="bottom"/>
          </w:tcPr>
          <w:p w14:paraId="295E8810" w14:textId="77777777" w:rsidR="004B62EB" w:rsidRPr="00D0186E" w:rsidRDefault="00B4493C" w:rsidP="000D6FAC">
            <w:pPr>
              <w:pStyle w:val="BodyText4"/>
              <w:spacing w:line="240" w:lineRule="auto"/>
              <w:ind w:firstLine="0"/>
              <w:jc w:val="left"/>
              <w:rPr>
                <w:sz w:val="20"/>
                <w:szCs w:val="20"/>
              </w:rPr>
            </w:pPr>
            <w:r w:rsidRPr="00D0186E">
              <w:rPr>
                <w:rStyle w:val="Bodytext7pt0"/>
                <w:sz w:val="20"/>
                <w:szCs w:val="20"/>
              </w:rPr>
              <w:t>80 cents</w:t>
            </w:r>
          </w:p>
        </w:tc>
      </w:tr>
      <w:tr w:rsidR="004B62EB" w:rsidRPr="00D0186E" w14:paraId="3DFCAF11" w14:textId="77777777" w:rsidTr="000D6FAC">
        <w:trPr>
          <w:trHeight w:val="163"/>
        </w:trPr>
        <w:tc>
          <w:tcPr>
            <w:tcW w:w="3880" w:type="dxa"/>
            <w:vAlign w:val="bottom"/>
          </w:tcPr>
          <w:p w14:paraId="6D1B4C55" w14:textId="237A8A9F" w:rsidR="004B62EB" w:rsidRPr="00D0186E" w:rsidRDefault="005B024A" w:rsidP="000D6FAC">
            <w:pPr>
              <w:pStyle w:val="BodyText4"/>
              <w:tabs>
                <w:tab w:val="left" w:leader="dot" w:pos="3756"/>
              </w:tabs>
              <w:spacing w:line="240" w:lineRule="auto"/>
              <w:ind w:firstLine="0"/>
              <w:jc w:val="left"/>
              <w:rPr>
                <w:rStyle w:val="Bodytext7pt4"/>
                <w:sz w:val="20"/>
                <w:szCs w:val="20"/>
              </w:rPr>
            </w:pPr>
            <w:r>
              <w:rPr>
                <w:rStyle w:val="Bodytext7pt4"/>
                <w:sz w:val="20"/>
                <w:szCs w:val="20"/>
              </w:rPr>
              <w:t>Regulation 32</w:t>
            </w:r>
            <w:r w:rsidR="00B4493C" w:rsidRPr="00D0186E">
              <w:rPr>
                <w:rStyle w:val="Bodytext7pt4"/>
                <w:sz w:val="20"/>
                <w:szCs w:val="20"/>
              </w:rPr>
              <w:t>(1)</w:t>
            </w:r>
            <w:r w:rsidR="000D6FAC" w:rsidRPr="00D0186E">
              <w:rPr>
                <w:rStyle w:val="Bodytext7pt4"/>
                <w:sz w:val="20"/>
                <w:szCs w:val="20"/>
              </w:rPr>
              <w:tab/>
            </w:r>
          </w:p>
        </w:tc>
        <w:tc>
          <w:tcPr>
            <w:tcW w:w="3330" w:type="dxa"/>
            <w:vAlign w:val="bottom"/>
          </w:tcPr>
          <w:p w14:paraId="4B4C5AA8" w14:textId="77777777" w:rsidR="004B62EB" w:rsidRPr="00D0186E" w:rsidRDefault="00B4493C" w:rsidP="000D6FAC">
            <w:pPr>
              <w:pStyle w:val="BodyText4"/>
              <w:spacing w:line="240" w:lineRule="auto"/>
              <w:ind w:firstLine="0"/>
              <w:jc w:val="left"/>
              <w:rPr>
                <w:sz w:val="20"/>
                <w:szCs w:val="20"/>
              </w:rPr>
            </w:pPr>
            <w:r w:rsidRPr="00D0186E">
              <w:rPr>
                <w:rStyle w:val="Bodytext7pt0"/>
                <w:sz w:val="20"/>
                <w:szCs w:val="20"/>
              </w:rPr>
              <w:t>item 2 or 3</w:t>
            </w:r>
          </w:p>
        </w:tc>
        <w:tc>
          <w:tcPr>
            <w:tcW w:w="2610" w:type="dxa"/>
            <w:vAlign w:val="bottom"/>
          </w:tcPr>
          <w:p w14:paraId="4B3EA996" w14:textId="77777777" w:rsidR="004B62EB" w:rsidRPr="00D0186E" w:rsidRDefault="00B4493C" w:rsidP="000D6FAC">
            <w:pPr>
              <w:pStyle w:val="BodyText4"/>
              <w:spacing w:line="240" w:lineRule="auto"/>
              <w:ind w:firstLine="0"/>
              <w:jc w:val="left"/>
              <w:rPr>
                <w:sz w:val="20"/>
                <w:szCs w:val="20"/>
              </w:rPr>
            </w:pPr>
            <w:r w:rsidRPr="00D0186E">
              <w:rPr>
                <w:rStyle w:val="Bodytext7pt0"/>
                <w:sz w:val="20"/>
                <w:szCs w:val="20"/>
              </w:rPr>
              <w:t>clause 3 or 4</w:t>
            </w:r>
          </w:p>
        </w:tc>
      </w:tr>
      <w:tr w:rsidR="004B62EB" w:rsidRPr="00D0186E" w14:paraId="2B458E8B" w14:textId="77777777" w:rsidTr="000D6FAC">
        <w:trPr>
          <w:trHeight w:val="168"/>
        </w:trPr>
        <w:tc>
          <w:tcPr>
            <w:tcW w:w="3880" w:type="dxa"/>
            <w:vAlign w:val="bottom"/>
          </w:tcPr>
          <w:p w14:paraId="21D4F545" w14:textId="77777777" w:rsidR="004B62EB" w:rsidRPr="00D0186E" w:rsidRDefault="00B4493C" w:rsidP="000D6FAC">
            <w:pPr>
              <w:pStyle w:val="BodyText4"/>
              <w:tabs>
                <w:tab w:val="left" w:leader="dot" w:pos="3756"/>
              </w:tabs>
              <w:spacing w:line="240" w:lineRule="auto"/>
              <w:ind w:firstLine="0"/>
              <w:jc w:val="left"/>
              <w:rPr>
                <w:rStyle w:val="Bodytext7pt4"/>
                <w:sz w:val="20"/>
                <w:szCs w:val="20"/>
              </w:rPr>
            </w:pPr>
            <w:r w:rsidRPr="00D0186E">
              <w:rPr>
                <w:rStyle w:val="Bodytext7pt4"/>
                <w:sz w:val="20"/>
                <w:szCs w:val="20"/>
              </w:rPr>
              <w:t>Regulation 37(1)</w:t>
            </w:r>
            <w:r w:rsidR="000D6FAC" w:rsidRPr="00D0186E">
              <w:rPr>
                <w:rStyle w:val="Bodytext7pt4"/>
                <w:sz w:val="20"/>
                <w:szCs w:val="20"/>
              </w:rPr>
              <w:tab/>
            </w:r>
          </w:p>
        </w:tc>
        <w:tc>
          <w:tcPr>
            <w:tcW w:w="3330" w:type="dxa"/>
            <w:vAlign w:val="bottom"/>
          </w:tcPr>
          <w:p w14:paraId="01D22698" w14:textId="77777777" w:rsidR="004B62EB" w:rsidRPr="00D0186E" w:rsidRDefault="00B4493C" w:rsidP="000D6FAC">
            <w:pPr>
              <w:pStyle w:val="BodyText4"/>
              <w:spacing w:line="240" w:lineRule="auto"/>
              <w:ind w:firstLine="0"/>
              <w:jc w:val="left"/>
              <w:rPr>
                <w:sz w:val="20"/>
                <w:szCs w:val="20"/>
              </w:rPr>
            </w:pPr>
            <w:r w:rsidRPr="00D0186E">
              <w:rPr>
                <w:rStyle w:val="Bodytext7pt0"/>
                <w:sz w:val="20"/>
                <w:szCs w:val="20"/>
              </w:rPr>
              <w:t>item 2 or 3</w:t>
            </w:r>
          </w:p>
        </w:tc>
        <w:tc>
          <w:tcPr>
            <w:tcW w:w="2610" w:type="dxa"/>
            <w:vAlign w:val="bottom"/>
          </w:tcPr>
          <w:p w14:paraId="761F567A" w14:textId="77777777" w:rsidR="004B62EB" w:rsidRPr="00D0186E" w:rsidRDefault="00B4493C" w:rsidP="000D6FAC">
            <w:pPr>
              <w:pStyle w:val="BodyText4"/>
              <w:spacing w:line="240" w:lineRule="auto"/>
              <w:ind w:firstLine="0"/>
              <w:jc w:val="left"/>
              <w:rPr>
                <w:sz w:val="20"/>
                <w:szCs w:val="20"/>
              </w:rPr>
            </w:pPr>
            <w:r w:rsidRPr="00D0186E">
              <w:rPr>
                <w:rStyle w:val="Bodytext7pt0"/>
                <w:sz w:val="20"/>
                <w:szCs w:val="20"/>
              </w:rPr>
              <w:t>clause 3 or 4</w:t>
            </w:r>
          </w:p>
        </w:tc>
      </w:tr>
      <w:tr w:rsidR="004B62EB" w:rsidRPr="00D0186E" w14:paraId="4E018F08" w14:textId="77777777" w:rsidTr="000D6FAC">
        <w:trPr>
          <w:trHeight w:val="158"/>
        </w:trPr>
        <w:tc>
          <w:tcPr>
            <w:tcW w:w="3880" w:type="dxa"/>
            <w:vAlign w:val="bottom"/>
          </w:tcPr>
          <w:p w14:paraId="267A3D98" w14:textId="2F24C75C" w:rsidR="004B62EB" w:rsidRPr="00D0186E" w:rsidRDefault="00B4493C" w:rsidP="005B024A">
            <w:pPr>
              <w:pStyle w:val="BodyText4"/>
              <w:tabs>
                <w:tab w:val="left" w:leader="dot" w:pos="3756"/>
              </w:tabs>
              <w:spacing w:line="240" w:lineRule="auto"/>
              <w:ind w:firstLine="0"/>
              <w:jc w:val="left"/>
              <w:rPr>
                <w:rStyle w:val="Bodytext7pt4"/>
                <w:sz w:val="20"/>
                <w:szCs w:val="20"/>
              </w:rPr>
            </w:pPr>
            <w:r w:rsidRPr="00D0186E">
              <w:rPr>
                <w:rStyle w:val="Bodytext7pt4"/>
                <w:sz w:val="20"/>
                <w:szCs w:val="20"/>
              </w:rPr>
              <w:t>Regulation 53(2)</w:t>
            </w:r>
            <w:r w:rsidR="000D6FAC" w:rsidRPr="00D0186E">
              <w:rPr>
                <w:rStyle w:val="Bodytext7pt4"/>
                <w:sz w:val="20"/>
                <w:szCs w:val="20"/>
              </w:rPr>
              <w:tab/>
            </w:r>
          </w:p>
        </w:tc>
        <w:tc>
          <w:tcPr>
            <w:tcW w:w="3330" w:type="dxa"/>
            <w:vAlign w:val="bottom"/>
          </w:tcPr>
          <w:p w14:paraId="3A99B48E" w14:textId="77777777" w:rsidR="004B62EB" w:rsidRPr="00D0186E" w:rsidRDefault="00B4493C" w:rsidP="000D6FAC">
            <w:pPr>
              <w:pStyle w:val="BodyText4"/>
              <w:spacing w:line="240" w:lineRule="auto"/>
              <w:ind w:firstLine="0"/>
              <w:jc w:val="left"/>
              <w:rPr>
                <w:sz w:val="20"/>
                <w:szCs w:val="20"/>
              </w:rPr>
            </w:pPr>
            <w:r w:rsidRPr="00D0186E">
              <w:rPr>
                <w:rStyle w:val="Bodytext7pt0"/>
                <w:sz w:val="20"/>
                <w:szCs w:val="20"/>
              </w:rPr>
              <w:t>Sixty cents</w:t>
            </w:r>
          </w:p>
        </w:tc>
        <w:tc>
          <w:tcPr>
            <w:tcW w:w="2610" w:type="dxa"/>
            <w:vAlign w:val="bottom"/>
          </w:tcPr>
          <w:p w14:paraId="35B0783D" w14:textId="77777777" w:rsidR="004B62EB" w:rsidRPr="00D0186E" w:rsidRDefault="00B4493C" w:rsidP="000D6FAC">
            <w:pPr>
              <w:pStyle w:val="BodyText4"/>
              <w:spacing w:line="240" w:lineRule="auto"/>
              <w:ind w:firstLine="0"/>
              <w:jc w:val="left"/>
              <w:rPr>
                <w:sz w:val="20"/>
                <w:szCs w:val="20"/>
              </w:rPr>
            </w:pPr>
            <w:r w:rsidRPr="00D0186E">
              <w:rPr>
                <w:rStyle w:val="Bodytext7pt0"/>
                <w:sz w:val="20"/>
                <w:szCs w:val="20"/>
              </w:rPr>
              <w:t>80 cents</w:t>
            </w:r>
          </w:p>
        </w:tc>
      </w:tr>
      <w:tr w:rsidR="004B62EB" w:rsidRPr="00D0186E" w14:paraId="4A8B8762" w14:textId="77777777" w:rsidTr="000D6FAC">
        <w:trPr>
          <w:trHeight w:val="163"/>
        </w:trPr>
        <w:tc>
          <w:tcPr>
            <w:tcW w:w="3880" w:type="dxa"/>
            <w:vAlign w:val="bottom"/>
          </w:tcPr>
          <w:p w14:paraId="2CD8FBB3" w14:textId="3100E6D8" w:rsidR="004B62EB" w:rsidRPr="00D0186E" w:rsidRDefault="00B4493C" w:rsidP="005B024A">
            <w:pPr>
              <w:pStyle w:val="BodyText4"/>
              <w:tabs>
                <w:tab w:val="left" w:leader="dot" w:pos="3756"/>
              </w:tabs>
              <w:spacing w:line="240" w:lineRule="auto"/>
              <w:ind w:firstLine="0"/>
              <w:jc w:val="left"/>
              <w:rPr>
                <w:rStyle w:val="Bodytext7pt4"/>
                <w:sz w:val="20"/>
                <w:szCs w:val="20"/>
              </w:rPr>
            </w:pPr>
            <w:r w:rsidRPr="00D0186E">
              <w:rPr>
                <w:rStyle w:val="Bodytext7pt4"/>
                <w:sz w:val="20"/>
                <w:szCs w:val="20"/>
              </w:rPr>
              <w:t>Regulation 90(1)</w:t>
            </w:r>
            <w:r w:rsidR="000D6FAC" w:rsidRPr="00D0186E">
              <w:rPr>
                <w:rStyle w:val="Bodytext7pt4"/>
                <w:sz w:val="20"/>
                <w:szCs w:val="20"/>
              </w:rPr>
              <w:tab/>
            </w:r>
          </w:p>
        </w:tc>
        <w:tc>
          <w:tcPr>
            <w:tcW w:w="3330" w:type="dxa"/>
            <w:vAlign w:val="bottom"/>
          </w:tcPr>
          <w:p w14:paraId="1B3CDB0B" w14:textId="77777777" w:rsidR="004B62EB" w:rsidRPr="00D0186E" w:rsidRDefault="00B4493C" w:rsidP="000D6FAC">
            <w:pPr>
              <w:pStyle w:val="BodyText4"/>
              <w:spacing w:line="240" w:lineRule="auto"/>
              <w:ind w:firstLine="0"/>
              <w:jc w:val="left"/>
              <w:rPr>
                <w:sz w:val="20"/>
                <w:szCs w:val="20"/>
              </w:rPr>
            </w:pPr>
            <w:r w:rsidRPr="00D0186E">
              <w:rPr>
                <w:rStyle w:val="Bodytext7pt0"/>
                <w:sz w:val="20"/>
                <w:szCs w:val="20"/>
              </w:rPr>
              <w:t>item 2 or 3</w:t>
            </w:r>
          </w:p>
        </w:tc>
        <w:tc>
          <w:tcPr>
            <w:tcW w:w="2610" w:type="dxa"/>
            <w:vAlign w:val="bottom"/>
          </w:tcPr>
          <w:p w14:paraId="08AC06BF" w14:textId="77777777" w:rsidR="004B62EB" w:rsidRPr="00D0186E" w:rsidRDefault="00B4493C" w:rsidP="000D6FAC">
            <w:pPr>
              <w:pStyle w:val="BodyText4"/>
              <w:spacing w:line="240" w:lineRule="auto"/>
              <w:ind w:firstLine="0"/>
              <w:jc w:val="left"/>
              <w:rPr>
                <w:sz w:val="20"/>
                <w:szCs w:val="20"/>
              </w:rPr>
            </w:pPr>
            <w:r w:rsidRPr="00D0186E">
              <w:rPr>
                <w:rStyle w:val="Bodytext7pt0"/>
                <w:sz w:val="20"/>
                <w:szCs w:val="20"/>
              </w:rPr>
              <w:t>clause 3 or 4</w:t>
            </w:r>
          </w:p>
        </w:tc>
      </w:tr>
      <w:tr w:rsidR="004B62EB" w:rsidRPr="00D0186E" w14:paraId="1FDA9F3B" w14:textId="77777777" w:rsidTr="000D6FAC">
        <w:trPr>
          <w:trHeight w:val="158"/>
        </w:trPr>
        <w:tc>
          <w:tcPr>
            <w:tcW w:w="3880" w:type="dxa"/>
            <w:vAlign w:val="bottom"/>
          </w:tcPr>
          <w:p w14:paraId="65D584B4" w14:textId="5E1EAA2A" w:rsidR="004B62EB" w:rsidRPr="00D0186E" w:rsidRDefault="00B4493C" w:rsidP="005B024A">
            <w:pPr>
              <w:pStyle w:val="BodyText4"/>
              <w:tabs>
                <w:tab w:val="left" w:leader="dot" w:pos="3756"/>
              </w:tabs>
              <w:spacing w:line="240" w:lineRule="auto"/>
              <w:ind w:firstLine="0"/>
              <w:jc w:val="left"/>
              <w:rPr>
                <w:rStyle w:val="Bodytext7pt4"/>
                <w:sz w:val="20"/>
                <w:szCs w:val="20"/>
              </w:rPr>
            </w:pPr>
            <w:r w:rsidRPr="00D0186E">
              <w:rPr>
                <w:rStyle w:val="Bodytext7pt4"/>
                <w:sz w:val="20"/>
                <w:szCs w:val="20"/>
              </w:rPr>
              <w:t>Regulation 123</w:t>
            </w:r>
            <w:r w:rsidR="005B024A">
              <w:rPr>
                <w:rStyle w:val="Bodytext7pt4"/>
                <w:smallCaps/>
                <w:sz w:val="20"/>
                <w:szCs w:val="20"/>
              </w:rPr>
              <w:t>b</w:t>
            </w:r>
            <w:r w:rsidR="005B024A">
              <w:rPr>
                <w:rStyle w:val="Bodytext7pt4"/>
                <w:sz w:val="20"/>
                <w:szCs w:val="20"/>
              </w:rPr>
              <w:t>(1)</w:t>
            </w:r>
            <w:r w:rsidRPr="00D0186E">
              <w:rPr>
                <w:rStyle w:val="Bodytext7pt4"/>
                <w:sz w:val="20"/>
                <w:szCs w:val="20"/>
              </w:rPr>
              <w:t>(a)</w:t>
            </w:r>
            <w:r w:rsidR="000D6FAC" w:rsidRPr="00D0186E">
              <w:rPr>
                <w:rStyle w:val="Bodytext7pt4"/>
                <w:sz w:val="20"/>
                <w:szCs w:val="20"/>
              </w:rPr>
              <w:tab/>
            </w:r>
          </w:p>
        </w:tc>
        <w:tc>
          <w:tcPr>
            <w:tcW w:w="3330" w:type="dxa"/>
            <w:vAlign w:val="bottom"/>
          </w:tcPr>
          <w:p w14:paraId="4B50DFE1" w14:textId="77777777" w:rsidR="004B62EB" w:rsidRPr="00D0186E" w:rsidRDefault="00B4493C" w:rsidP="000D6FAC">
            <w:pPr>
              <w:pStyle w:val="BodyText4"/>
              <w:spacing w:line="240" w:lineRule="auto"/>
              <w:ind w:firstLine="0"/>
              <w:jc w:val="left"/>
              <w:rPr>
                <w:sz w:val="20"/>
                <w:szCs w:val="20"/>
              </w:rPr>
            </w:pPr>
            <w:r w:rsidRPr="00D0186E">
              <w:rPr>
                <w:rStyle w:val="Bodytext7pt0"/>
                <w:sz w:val="20"/>
                <w:szCs w:val="20"/>
              </w:rPr>
              <w:t>Nine cents</w:t>
            </w:r>
          </w:p>
        </w:tc>
        <w:tc>
          <w:tcPr>
            <w:tcW w:w="2610" w:type="dxa"/>
            <w:vAlign w:val="bottom"/>
          </w:tcPr>
          <w:p w14:paraId="78A9A98E" w14:textId="77777777" w:rsidR="004B62EB" w:rsidRPr="00D0186E" w:rsidRDefault="00B4493C" w:rsidP="000D6FAC">
            <w:pPr>
              <w:pStyle w:val="BodyText4"/>
              <w:spacing w:line="240" w:lineRule="auto"/>
              <w:ind w:firstLine="0"/>
              <w:jc w:val="left"/>
              <w:rPr>
                <w:sz w:val="20"/>
                <w:szCs w:val="20"/>
              </w:rPr>
            </w:pPr>
            <w:r w:rsidRPr="00D0186E">
              <w:rPr>
                <w:rStyle w:val="Bodytext7pt0"/>
                <w:sz w:val="20"/>
                <w:szCs w:val="20"/>
              </w:rPr>
              <w:t>10 cents</w:t>
            </w:r>
          </w:p>
        </w:tc>
      </w:tr>
      <w:tr w:rsidR="004B62EB" w:rsidRPr="00D0186E" w14:paraId="6281003A" w14:textId="77777777" w:rsidTr="000D6FAC">
        <w:trPr>
          <w:trHeight w:val="173"/>
        </w:trPr>
        <w:tc>
          <w:tcPr>
            <w:tcW w:w="3880" w:type="dxa"/>
            <w:vAlign w:val="bottom"/>
          </w:tcPr>
          <w:p w14:paraId="211B4A9D" w14:textId="7D6D5FE6" w:rsidR="004B62EB" w:rsidRPr="00D0186E" w:rsidRDefault="000D6FAC" w:rsidP="005B024A">
            <w:pPr>
              <w:pStyle w:val="BodyText4"/>
              <w:tabs>
                <w:tab w:val="left" w:leader="dot" w:pos="3756"/>
              </w:tabs>
              <w:spacing w:line="240" w:lineRule="auto"/>
              <w:ind w:firstLine="0"/>
              <w:jc w:val="left"/>
              <w:rPr>
                <w:rStyle w:val="Bodytext7pt4"/>
                <w:sz w:val="20"/>
                <w:szCs w:val="20"/>
              </w:rPr>
            </w:pPr>
            <w:r w:rsidRPr="00D0186E">
              <w:rPr>
                <w:rStyle w:val="Bodytext7pt4"/>
                <w:sz w:val="20"/>
                <w:szCs w:val="20"/>
              </w:rPr>
              <w:t>Regulation 123</w:t>
            </w:r>
            <w:r w:rsidR="005B024A">
              <w:rPr>
                <w:rStyle w:val="Bodytext7pt4"/>
                <w:smallCaps/>
                <w:sz w:val="20"/>
                <w:szCs w:val="20"/>
              </w:rPr>
              <w:t>b</w:t>
            </w:r>
            <w:r w:rsidRPr="00D0186E">
              <w:rPr>
                <w:rStyle w:val="Bodytext7pt4"/>
                <w:sz w:val="20"/>
                <w:szCs w:val="20"/>
              </w:rPr>
              <w:t>(</w:t>
            </w:r>
            <w:r w:rsidR="005B024A">
              <w:rPr>
                <w:rStyle w:val="Bodytext7pt4"/>
                <w:sz w:val="20"/>
                <w:szCs w:val="20"/>
              </w:rPr>
              <w:t>1</w:t>
            </w:r>
            <w:r w:rsidRPr="00D0186E">
              <w:rPr>
                <w:rStyle w:val="Bodytext7pt4"/>
                <w:sz w:val="20"/>
                <w:szCs w:val="20"/>
              </w:rPr>
              <w:t>)(b)</w:t>
            </w:r>
            <w:r w:rsidRPr="00D0186E">
              <w:rPr>
                <w:rStyle w:val="Bodytext7pt4"/>
                <w:sz w:val="20"/>
                <w:szCs w:val="20"/>
              </w:rPr>
              <w:tab/>
            </w:r>
          </w:p>
        </w:tc>
        <w:tc>
          <w:tcPr>
            <w:tcW w:w="3330" w:type="dxa"/>
            <w:vAlign w:val="bottom"/>
          </w:tcPr>
          <w:p w14:paraId="2F0A3B02" w14:textId="77777777" w:rsidR="004B62EB" w:rsidRPr="00D0186E" w:rsidRDefault="00B4493C" w:rsidP="000D6FAC">
            <w:pPr>
              <w:pStyle w:val="BodyText4"/>
              <w:spacing w:line="240" w:lineRule="auto"/>
              <w:ind w:firstLine="0"/>
              <w:jc w:val="left"/>
              <w:rPr>
                <w:sz w:val="20"/>
                <w:szCs w:val="20"/>
              </w:rPr>
            </w:pPr>
            <w:r w:rsidRPr="00D0186E">
              <w:rPr>
                <w:rStyle w:val="Bodytext7pt0"/>
                <w:sz w:val="20"/>
                <w:szCs w:val="20"/>
              </w:rPr>
              <w:t>Seven cents</w:t>
            </w:r>
          </w:p>
        </w:tc>
        <w:tc>
          <w:tcPr>
            <w:tcW w:w="2610" w:type="dxa"/>
            <w:vAlign w:val="bottom"/>
          </w:tcPr>
          <w:p w14:paraId="36868AA1" w14:textId="77777777" w:rsidR="004B62EB" w:rsidRPr="00D0186E" w:rsidRDefault="00B4493C" w:rsidP="000D6FAC">
            <w:pPr>
              <w:pStyle w:val="BodyText4"/>
              <w:spacing w:line="240" w:lineRule="auto"/>
              <w:ind w:firstLine="0"/>
              <w:jc w:val="left"/>
              <w:rPr>
                <w:sz w:val="20"/>
                <w:szCs w:val="20"/>
              </w:rPr>
            </w:pPr>
            <w:r w:rsidRPr="00D0186E">
              <w:rPr>
                <w:rStyle w:val="Bodytext7pt0"/>
                <w:sz w:val="20"/>
                <w:szCs w:val="20"/>
              </w:rPr>
              <w:t>8 cents</w:t>
            </w:r>
          </w:p>
        </w:tc>
      </w:tr>
      <w:tr w:rsidR="004B62EB" w:rsidRPr="00D0186E" w14:paraId="5D06BFE7" w14:textId="77777777" w:rsidTr="000D6FAC">
        <w:trPr>
          <w:trHeight w:val="130"/>
        </w:trPr>
        <w:tc>
          <w:tcPr>
            <w:tcW w:w="3880" w:type="dxa"/>
            <w:vAlign w:val="bottom"/>
          </w:tcPr>
          <w:p w14:paraId="09F2A4B0" w14:textId="3410A5C7" w:rsidR="004B62EB" w:rsidRPr="00D0186E" w:rsidRDefault="005B024A" w:rsidP="005B024A">
            <w:pPr>
              <w:pStyle w:val="BodyText4"/>
              <w:tabs>
                <w:tab w:val="left" w:leader="dot" w:pos="3756"/>
              </w:tabs>
              <w:spacing w:line="240" w:lineRule="auto"/>
              <w:ind w:firstLine="0"/>
              <w:jc w:val="left"/>
              <w:rPr>
                <w:rStyle w:val="Bodytext7pt4"/>
                <w:sz w:val="20"/>
                <w:szCs w:val="20"/>
              </w:rPr>
            </w:pPr>
            <w:r>
              <w:rPr>
                <w:rStyle w:val="Bodytext7pt4"/>
                <w:sz w:val="20"/>
                <w:szCs w:val="20"/>
              </w:rPr>
              <w:t>Regulation 131</w:t>
            </w:r>
            <w:r w:rsidR="00B4493C" w:rsidRPr="00D0186E">
              <w:rPr>
                <w:rStyle w:val="Bodytext7pt4"/>
                <w:sz w:val="20"/>
                <w:szCs w:val="20"/>
              </w:rPr>
              <w:t>(l)(a)</w:t>
            </w:r>
            <w:r w:rsidR="000D6FAC" w:rsidRPr="00D0186E">
              <w:rPr>
                <w:rStyle w:val="Bodytext7pt4"/>
                <w:sz w:val="20"/>
                <w:szCs w:val="20"/>
              </w:rPr>
              <w:tab/>
            </w:r>
          </w:p>
        </w:tc>
        <w:tc>
          <w:tcPr>
            <w:tcW w:w="3330" w:type="dxa"/>
            <w:vAlign w:val="bottom"/>
          </w:tcPr>
          <w:p w14:paraId="3CA4B1D4" w14:textId="77777777" w:rsidR="004B62EB" w:rsidRPr="00D0186E" w:rsidRDefault="00B4493C" w:rsidP="000D6FAC">
            <w:pPr>
              <w:pStyle w:val="BodyText4"/>
              <w:spacing w:line="240" w:lineRule="auto"/>
              <w:ind w:firstLine="0"/>
              <w:jc w:val="left"/>
              <w:rPr>
                <w:sz w:val="20"/>
                <w:szCs w:val="20"/>
              </w:rPr>
            </w:pPr>
            <w:r w:rsidRPr="00D0186E">
              <w:rPr>
                <w:rStyle w:val="Bodytext7pt0"/>
                <w:sz w:val="20"/>
                <w:szCs w:val="20"/>
              </w:rPr>
              <w:t>50.00</w:t>
            </w:r>
          </w:p>
        </w:tc>
        <w:tc>
          <w:tcPr>
            <w:tcW w:w="2610" w:type="dxa"/>
            <w:vAlign w:val="bottom"/>
          </w:tcPr>
          <w:p w14:paraId="1546ED35" w14:textId="77777777" w:rsidR="004B62EB" w:rsidRPr="00D0186E" w:rsidRDefault="00B4493C" w:rsidP="000D6FAC">
            <w:pPr>
              <w:pStyle w:val="BodyText4"/>
              <w:spacing w:line="240" w:lineRule="auto"/>
              <w:ind w:firstLine="0"/>
              <w:jc w:val="left"/>
              <w:rPr>
                <w:sz w:val="20"/>
                <w:szCs w:val="20"/>
              </w:rPr>
            </w:pPr>
            <w:r w:rsidRPr="00D0186E">
              <w:rPr>
                <w:rStyle w:val="Bodytext7pt0"/>
                <w:sz w:val="20"/>
                <w:szCs w:val="20"/>
              </w:rPr>
              <w:t>66.00</w:t>
            </w:r>
          </w:p>
        </w:tc>
      </w:tr>
      <w:tr w:rsidR="004B62EB" w:rsidRPr="00D0186E" w14:paraId="2643D712" w14:textId="77777777" w:rsidTr="000D6FAC">
        <w:trPr>
          <w:trHeight w:val="168"/>
        </w:trPr>
        <w:tc>
          <w:tcPr>
            <w:tcW w:w="3880" w:type="dxa"/>
            <w:vAlign w:val="bottom"/>
          </w:tcPr>
          <w:p w14:paraId="66FCDCDA" w14:textId="77777777" w:rsidR="004B62EB" w:rsidRPr="00D0186E" w:rsidRDefault="004B62EB" w:rsidP="000D6FAC">
            <w:pPr>
              <w:rPr>
                <w:rFonts w:ascii="Times New Roman" w:hAnsi="Times New Roman" w:cs="Times New Roman"/>
                <w:sz w:val="20"/>
                <w:szCs w:val="20"/>
              </w:rPr>
            </w:pPr>
          </w:p>
        </w:tc>
        <w:tc>
          <w:tcPr>
            <w:tcW w:w="3330" w:type="dxa"/>
            <w:vAlign w:val="bottom"/>
          </w:tcPr>
          <w:p w14:paraId="0DB19288" w14:textId="77777777" w:rsidR="004B62EB" w:rsidRPr="00D0186E" w:rsidRDefault="00B4493C" w:rsidP="000D6FAC">
            <w:pPr>
              <w:pStyle w:val="BodyText4"/>
              <w:spacing w:line="240" w:lineRule="auto"/>
              <w:ind w:firstLine="0"/>
              <w:jc w:val="left"/>
              <w:rPr>
                <w:sz w:val="20"/>
                <w:szCs w:val="20"/>
              </w:rPr>
            </w:pPr>
            <w:r w:rsidRPr="00D0186E">
              <w:rPr>
                <w:rStyle w:val="Bodytext7pt0"/>
                <w:sz w:val="20"/>
                <w:szCs w:val="20"/>
              </w:rPr>
              <w:t>36.00</w:t>
            </w:r>
          </w:p>
        </w:tc>
        <w:tc>
          <w:tcPr>
            <w:tcW w:w="2610" w:type="dxa"/>
            <w:vAlign w:val="bottom"/>
          </w:tcPr>
          <w:p w14:paraId="704F1E21" w14:textId="77777777" w:rsidR="004B62EB" w:rsidRPr="00D0186E" w:rsidRDefault="00B4493C" w:rsidP="000D6FAC">
            <w:pPr>
              <w:pStyle w:val="BodyText4"/>
              <w:spacing w:line="240" w:lineRule="auto"/>
              <w:ind w:firstLine="0"/>
              <w:jc w:val="left"/>
              <w:rPr>
                <w:sz w:val="20"/>
                <w:szCs w:val="20"/>
              </w:rPr>
            </w:pPr>
            <w:r w:rsidRPr="00D0186E">
              <w:rPr>
                <w:rStyle w:val="Bodytext7pt0"/>
                <w:sz w:val="20"/>
                <w:szCs w:val="20"/>
              </w:rPr>
              <w:t>45.00</w:t>
            </w:r>
          </w:p>
        </w:tc>
      </w:tr>
      <w:tr w:rsidR="004B62EB" w:rsidRPr="00D0186E" w14:paraId="7CE6E72A" w14:textId="77777777" w:rsidTr="000D6FAC">
        <w:trPr>
          <w:trHeight w:val="168"/>
        </w:trPr>
        <w:tc>
          <w:tcPr>
            <w:tcW w:w="3880" w:type="dxa"/>
            <w:vAlign w:val="bottom"/>
          </w:tcPr>
          <w:p w14:paraId="139E836A" w14:textId="77777777" w:rsidR="004B62EB" w:rsidRPr="00D0186E" w:rsidRDefault="004B62EB" w:rsidP="000D6FAC">
            <w:pPr>
              <w:rPr>
                <w:rFonts w:ascii="Times New Roman" w:hAnsi="Times New Roman" w:cs="Times New Roman"/>
                <w:sz w:val="20"/>
                <w:szCs w:val="20"/>
              </w:rPr>
            </w:pPr>
          </w:p>
        </w:tc>
        <w:tc>
          <w:tcPr>
            <w:tcW w:w="3330" w:type="dxa"/>
            <w:vAlign w:val="bottom"/>
          </w:tcPr>
          <w:p w14:paraId="432443FD" w14:textId="77777777" w:rsidR="004B62EB" w:rsidRPr="00D0186E" w:rsidRDefault="00B4493C" w:rsidP="000D6FAC">
            <w:pPr>
              <w:pStyle w:val="BodyText4"/>
              <w:spacing w:line="240" w:lineRule="auto"/>
              <w:ind w:firstLine="0"/>
              <w:jc w:val="left"/>
              <w:rPr>
                <w:sz w:val="20"/>
                <w:szCs w:val="20"/>
              </w:rPr>
            </w:pPr>
            <w:r w:rsidRPr="00D0186E">
              <w:rPr>
                <w:rStyle w:val="Bodytext7pt0"/>
                <w:sz w:val="20"/>
                <w:szCs w:val="20"/>
              </w:rPr>
              <w:t>21.00</w:t>
            </w:r>
          </w:p>
        </w:tc>
        <w:tc>
          <w:tcPr>
            <w:tcW w:w="2610" w:type="dxa"/>
            <w:vAlign w:val="bottom"/>
          </w:tcPr>
          <w:p w14:paraId="61510984" w14:textId="77777777" w:rsidR="004B62EB" w:rsidRPr="00D0186E" w:rsidRDefault="00B4493C" w:rsidP="000D6FAC">
            <w:pPr>
              <w:pStyle w:val="BodyText4"/>
              <w:spacing w:line="240" w:lineRule="auto"/>
              <w:ind w:firstLine="0"/>
              <w:jc w:val="left"/>
              <w:rPr>
                <w:sz w:val="20"/>
                <w:szCs w:val="20"/>
              </w:rPr>
            </w:pPr>
            <w:r w:rsidRPr="00D0186E">
              <w:rPr>
                <w:rStyle w:val="Bodytext7pt0"/>
                <w:sz w:val="20"/>
                <w:szCs w:val="20"/>
              </w:rPr>
              <w:t>27.00</w:t>
            </w:r>
          </w:p>
        </w:tc>
      </w:tr>
      <w:tr w:rsidR="004B62EB" w:rsidRPr="00D0186E" w14:paraId="55FD062A" w14:textId="77777777" w:rsidTr="000D6FAC">
        <w:trPr>
          <w:trHeight w:val="182"/>
        </w:trPr>
        <w:tc>
          <w:tcPr>
            <w:tcW w:w="3880" w:type="dxa"/>
            <w:vAlign w:val="bottom"/>
          </w:tcPr>
          <w:p w14:paraId="413F2AC6" w14:textId="6D91A33B" w:rsidR="004B62EB" w:rsidRPr="00D0186E" w:rsidRDefault="005B024A" w:rsidP="000D6FAC">
            <w:pPr>
              <w:pStyle w:val="BodyText4"/>
              <w:tabs>
                <w:tab w:val="left" w:leader="dot" w:pos="3756"/>
              </w:tabs>
              <w:spacing w:line="240" w:lineRule="auto"/>
              <w:ind w:firstLine="0"/>
              <w:jc w:val="left"/>
              <w:rPr>
                <w:sz w:val="20"/>
                <w:szCs w:val="20"/>
              </w:rPr>
            </w:pPr>
            <w:r>
              <w:rPr>
                <w:rStyle w:val="Bodytext7pt0"/>
                <w:sz w:val="20"/>
                <w:szCs w:val="20"/>
              </w:rPr>
              <w:t>Regulation 131(1)</w:t>
            </w:r>
            <w:r w:rsidR="00B4493C" w:rsidRPr="00D0186E">
              <w:rPr>
                <w:rStyle w:val="Bodytext7pt0"/>
                <w:sz w:val="20"/>
                <w:szCs w:val="20"/>
              </w:rPr>
              <w:t>(b)</w:t>
            </w:r>
            <w:r w:rsidR="000D6FAC" w:rsidRPr="00D0186E">
              <w:rPr>
                <w:rStyle w:val="Bodytext7pt0"/>
                <w:sz w:val="20"/>
                <w:szCs w:val="20"/>
              </w:rPr>
              <w:tab/>
            </w:r>
          </w:p>
        </w:tc>
        <w:tc>
          <w:tcPr>
            <w:tcW w:w="3330" w:type="dxa"/>
            <w:vAlign w:val="bottom"/>
          </w:tcPr>
          <w:p w14:paraId="2F58B2CA" w14:textId="77777777" w:rsidR="004B62EB" w:rsidRPr="00D0186E" w:rsidRDefault="00B4493C" w:rsidP="000D6FAC">
            <w:pPr>
              <w:pStyle w:val="BodyText4"/>
              <w:spacing w:line="240" w:lineRule="auto"/>
              <w:ind w:firstLine="0"/>
              <w:jc w:val="left"/>
              <w:rPr>
                <w:sz w:val="20"/>
                <w:szCs w:val="20"/>
              </w:rPr>
            </w:pPr>
            <w:r w:rsidRPr="00D0186E">
              <w:rPr>
                <w:rStyle w:val="Bodytext7pt0"/>
                <w:sz w:val="20"/>
                <w:szCs w:val="20"/>
              </w:rPr>
              <w:t>39.00</w:t>
            </w:r>
          </w:p>
        </w:tc>
        <w:tc>
          <w:tcPr>
            <w:tcW w:w="2610" w:type="dxa"/>
            <w:vAlign w:val="bottom"/>
          </w:tcPr>
          <w:p w14:paraId="78CFC672" w14:textId="77777777" w:rsidR="004B62EB" w:rsidRPr="00D0186E" w:rsidRDefault="00B4493C" w:rsidP="000D6FAC">
            <w:pPr>
              <w:pStyle w:val="BodyText4"/>
              <w:spacing w:line="240" w:lineRule="auto"/>
              <w:ind w:firstLine="0"/>
              <w:jc w:val="left"/>
              <w:rPr>
                <w:sz w:val="20"/>
                <w:szCs w:val="20"/>
              </w:rPr>
            </w:pPr>
            <w:r w:rsidRPr="00D0186E">
              <w:rPr>
                <w:rStyle w:val="Bodytext7pt0"/>
                <w:sz w:val="20"/>
                <w:szCs w:val="20"/>
              </w:rPr>
              <w:t>48.00</w:t>
            </w:r>
          </w:p>
        </w:tc>
      </w:tr>
      <w:tr w:rsidR="004B62EB" w:rsidRPr="00D0186E" w14:paraId="17C1BF71" w14:textId="77777777" w:rsidTr="000D6FAC">
        <w:trPr>
          <w:trHeight w:val="139"/>
        </w:trPr>
        <w:tc>
          <w:tcPr>
            <w:tcW w:w="3880" w:type="dxa"/>
            <w:vAlign w:val="bottom"/>
          </w:tcPr>
          <w:p w14:paraId="66E251BF" w14:textId="77777777" w:rsidR="004B62EB" w:rsidRPr="00D0186E" w:rsidRDefault="004B62EB" w:rsidP="000D6FAC">
            <w:pPr>
              <w:rPr>
                <w:rFonts w:ascii="Times New Roman" w:hAnsi="Times New Roman" w:cs="Times New Roman"/>
                <w:sz w:val="20"/>
                <w:szCs w:val="20"/>
              </w:rPr>
            </w:pPr>
          </w:p>
        </w:tc>
        <w:tc>
          <w:tcPr>
            <w:tcW w:w="3330" w:type="dxa"/>
            <w:vAlign w:val="bottom"/>
          </w:tcPr>
          <w:p w14:paraId="1366FA16" w14:textId="77777777" w:rsidR="004B62EB" w:rsidRPr="00D0186E" w:rsidRDefault="00B4493C" w:rsidP="000D6FAC">
            <w:pPr>
              <w:pStyle w:val="BodyText4"/>
              <w:spacing w:line="240" w:lineRule="auto"/>
              <w:ind w:firstLine="0"/>
              <w:jc w:val="left"/>
              <w:rPr>
                <w:sz w:val="20"/>
                <w:szCs w:val="20"/>
              </w:rPr>
            </w:pPr>
            <w:r w:rsidRPr="00D0186E">
              <w:rPr>
                <w:rStyle w:val="Bodytext7pt0"/>
                <w:sz w:val="20"/>
                <w:szCs w:val="20"/>
              </w:rPr>
              <w:t>27.00</w:t>
            </w:r>
          </w:p>
        </w:tc>
        <w:tc>
          <w:tcPr>
            <w:tcW w:w="2610" w:type="dxa"/>
            <w:vAlign w:val="bottom"/>
          </w:tcPr>
          <w:p w14:paraId="7094CE78" w14:textId="77777777" w:rsidR="004B62EB" w:rsidRPr="00D0186E" w:rsidRDefault="00B4493C" w:rsidP="000D6FAC">
            <w:pPr>
              <w:pStyle w:val="BodyText4"/>
              <w:spacing w:line="240" w:lineRule="auto"/>
              <w:ind w:firstLine="0"/>
              <w:jc w:val="left"/>
              <w:rPr>
                <w:sz w:val="20"/>
                <w:szCs w:val="20"/>
              </w:rPr>
            </w:pPr>
            <w:r w:rsidRPr="00D0186E">
              <w:rPr>
                <w:rStyle w:val="Bodytext7pt0"/>
                <w:sz w:val="20"/>
                <w:szCs w:val="20"/>
              </w:rPr>
              <w:t>33.00</w:t>
            </w:r>
          </w:p>
        </w:tc>
      </w:tr>
      <w:tr w:rsidR="004B62EB" w:rsidRPr="00D0186E" w14:paraId="6F29ECFC" w14:textId="77777777" w:rsidTr="000D6FAC">
        <w:trPr>
          <w:trHeight w:val="173"/>
        </w:trPr>
        <w:tc>
          <w:tcPr>
            <w:tcW w:w="3880" w:type="dxa"/>
            <w:vAlign w:val="bottom"/>
          </w:tcPr>
          <w:p w14:paraId="7EDA109D" w14:textId="77777777" w:rsidR="004B62EB" w:rsidRPr="00D0186E" w:rsidRDefault="004B62EB" w:rsidP="000D6FAC">
            <w:pPr>
              <w:rPr>
                <w:rFonts w:ascii="Times New Roman" w:hAnsi="Times New Roman" w:cs="Times New Roman"/>
                <w:sz w:val="20"/>
                <w:szCs w:val="20"/>
              </w:rPr>
            </w:pPr>
          </w:p>
        </w:tc>
        <w:tc>
          <w:tcPr>
            <w:tcW w:w="3330" w:type="dxa"/>
            <w:vAlign w:val="bottom"/>
          </w:tcPr>
          <w:p w14:paraId="0EBC4A94" w14:textId="77777777" w:rsidR="004B62EB" w:rsidRPr="00D0186E" w:rsidRDefault="00B4493C" w:rsidP="000D6FAC">
            <w:pPr>
              <w:pStyle w:val="BodyText4"/>
              <w:spacing w:line="240" w:lineRule="auto"/>
              <w:ind w:firstLine="0"/>
              <w:jc w:val="left"/>
              <w:rPr>
                <w:sz w:val="20"/>
                <w:szCs w:val="20"/>
              </w:rPr>
            </w:pPr>
            <w:r w:rsidRPr="00D0186E">
              <w:rPr>
                <w:rStyle w:val="Bodytext7pt0"/>
                <w:sz w:val="20"/>
                <w:szCs w:val="20"/>
              </w:rPr>
              <w:t>15.00</w:t>
            </w:r>
          </w:p>
        </w:tc>
        <w:tc>
          <w:tcPr>
            <w:tcW w:w="2610" w:type="dxa"/>
            <w:vAlign w:val="bottom"/>
          </w:tcPr>
          <w:p w14:paraId="6885C6D6" w14:textId="77777777" w:rsidR="004B62EB" w:rsidRPr="00D0186E" w:rsidRDefault="00B4493C" w:rsidP="000D6FAC">
            <w:pPr>
              <w:pStyle w:val="BodyText4"/>
              <w:spacing w:line="240" w:lineRule="auto"/>
              <w:ind w:firstLine="0"/>
              <w:jc w:val="left"/>
              <w:rPr>
                <w:sz w:val="20"/>
                <w:szCs w:val="20"/>
              </w:rPr>
            </w:pPr>
            <w:r w:rsidRPr="00D0186E">
              <w:rPr>
                <w:rStyle w:val="Bodytext7pt0"/>
                <w:sz w:val="20"/>
                <w:szCs w:val="20"/>
              </w:rPr>
              <w:t>18.00</w:t>
            </w:r>
          </w:p>
        </w:tc>
      </w:tr>
      <w:tr w:rsidR="004B62EB" w:rsidRPr="00D0186E" w14:paraId="502A32CD" w14:textId="77777777" w:rsidTr="000D6FAC">
        <w:trPr>
          <w:trHeight w:val="168"/>
        </w:trPr>
        <w:tc>
          <w:tcPr>
            <w:tcW w:w="3880" w:type="dxa"/>
            <w:vAlign w:val="bottom"/>
          </w:tcPr>
          <w:p w14:paraId="3675794E" w14:textId="33F2B516" w:rsidR="004B62EB" w:rsidRPr="00D0186E" w:rsidRDefault="00B4493C" w:rsidP="005B024A">
            <w:pPr>
              <w:pStyle w:val="BodyText4"/>
              <w:tabs>
                <w:tab w:val="left" w:leader="dot" w:pos="3756"/>
              </w:tabs>
              <w:spacing w:line="240" w:lineRule="auto"/>
              <w:ind w:firstLine="0"/>
              <w:jc w:val="left"/>
              <w:rPr>
                <w:sz w:val="20"/>
                <w:szCs w:val="20"/>
              </w:rPr>
            </w:pPr>
            <w:r w:rsidRPr="00D0186E">
              <w:rPr>
                <w:rStyle w:val="Bodytext7pt0"/>
                <w:sz w:val="20"/>
                <w:szCs w:val="20"/>
              </w:rPr>
              <w:t>Regulation 131(l)(c)</w:t>
            </w:r>
            <w:r w:rsidR="000D6FAC" w:rsidRPr="00D0186E">
              <w:rPr>
                <w:rStyle w:val="Bodytext7pt0"/>
                <w:sz w:val="20"/>
                <w:szCs w:val="20"/>
              </w:rPr>
              <w:tab/>
            </w:r>
          </w:p>
        </w:tc>
        <w:tc>
          <w:tcPr>
            <w:tcW w:w="3330" w:type="dxa"/>
            <w:vAlign w:val="bottom"/>
          </w:tcPr>
          <w:p w14:paraId="53BB859E" w14:textId="77777777" w:rsidR="004B62EB" w:rsidRPr="00D0186E" w:rsidRDefault="00B4493C" w:rsidP="000D6FAC">
            <w:pPr>
              <w:pStyle w:val="BodyText4"/>
              <w:spacing w:line="240" w:lineRule="auto"/>
              <w:ind w:firstLine="0"/>
              <w:jc w:val="left"/>
              <w:rPr>
                <w:sz w:val="20"/>
                <w:szCs w:val="20"/>
              </w:rPr>
            </w:pPr>
            <w:r w:rsidRPr="00D0186E">
              <w:rPr>
                <w:rStyle w:val="Bodytext7pt0"/>
                <w:sz w:val="20"/>
                <w:szCs w:val="20"/>
              </w:rPr>
              <w:t>21.00</w:t>
            </w:r>
          </w:p>
        </w:tc>
        <w:tc>
          <w:tcPr>
            <w:tcW w:w="2610" w:type="dxa"/>
            <w:vAlign w:val="bottom"/>
          </w:tcPr>
          <w:p w14:paraId="5C01E7E5" w14:textId="77777777" w:rsidR="004B62EB" w:rsidRPr="00D0186E" w:rsidRDefault="00B4493C" w:rsidP="000D6FAC">
            <w:pPr>
              <w:pStyle w:val="BodyText4"/>
              <w:spacing w:line="240" w:lineRule="auto"/>
              <w:ind w:firstLine="0"/>
              <w:jc w:val="left"/>
              <w:rPr>
                <w:sz w:val="20"/>
                <w:szCs w:val="20"/>
              </w:rPr>
            </w:pPr>
            <w:r w:rsidRPr="00D0186E">
              <w:rPr>
                <w:rStyle w:val="Bodytext7pt0"/>
                <w:sz w:val="20"/>
                <w:szCs w:val="20"/>
              </w:rPr>
              <w:t>27.00</w:t>
            </w:r>
          </w:p>
        </w:tc>
      </w:tr>
      <w:tr w:rsidR="004B62EB" w:rsidRPr="00D0186E" w14:paraId="77D370CA" w14:textId="77777777" w:rsidTr="000D6FAC">
        <w:trPr>
          <w:trHeight w:val="168"/>
        </w:trPr>
        <w:tc>
          <w:tcPr>
            <w:tcW w:w="3880" w:type="dxa"/>
            <w:vAlign w:val="bottom"/>
          </w:tcPr>
          <w:p w14:paraId="7DEBD0EA" w14:textId="77777777" w:rsidR="004B62EB" w:rsidRPr="00D0186E" w:rsidRDefault="004B62EB" w:rsidP="000D6FAC">
            <w:pPr>
              <w:rPr>
                <w:rFonts w:ascii="Times New Roman" w:hAnsi="Times New Roman" w:cs="Times New Roman"/>
                <w:sz w:val="20"/>
                <w:szCs w:val="20"/>
              </w:rPr>
            </w:pPr>
          </w:p>
        </w:tc>
        <w:tc>
          <w:tcPr>
            <w:tcW w:w="3330" w:type="dxa"/>
            <w:vAlign w:val="bottom"/>
          </w:tcPr>
          <w:p w14:paraId="5ABA972B" w14:textId="77777777" w:rsidR="004B62EB" w:rsidRPr="00D0186E" w:rsidRDefault="00B4493C" w:rsidP="000D6FAC">
            <w:pPr>
              <w:pStyle w:val="BodyText4"/>
              <w:spacing w:line="240" w:lineRule="auto"/>
              <w:ind w:firstLine="0"/>
              <w:jc w:val="left"/>
              <w:rPr>
                <w:sz w:val="20"/>
                <w:szCs w:val="20"/>
              </w:rPr>
            </w:pPr>
            <w:r w:rsidRPr="00D0186E">
              <w:rPr>
                <w:rStyle w:val="Bodytext7pt0"/>
                <w:sz w:val="20"/>
                <w:szCs w:val="20"/>
              </w:rPr>
              <w:t>12.00</w:t>
            </w:r>
          </w:p>
        </w:tc>
        <w:tc>
          <w:tcPr>
            <w:tcW w:w="2610" w:type="dxa"/>
            <w:vAlign w:val="bottom"/>
          </w:tcPr>
          <w:p w14:paraId="434637B2" w14:textId="77777777" w:rsidR="004B62EB" w:rsidRPr="00D0186E" w:rsidRDefault="00B4493C" w:rsidP="000D6FAC">
            <w:pPr>
              <w:pStyle w:val="BodyText4"/>
              <w:spacing w:line="240" w:lineRule="auto"/>
              <w:ind w:firstLine="0"/>
              <w:jc w:val="left"/>
              <w:rPr>
                <w:sz w:val="20"/>
                <w:szCs w:val="20"/>
              </w:rPr>
            </w:pPr>
            <w:r w:rsidRPr="00D0186E">
              <w:rPr>
                <w:rStyle w:val="Bodytext7pt0"/>
                <w:sz w:val="20"/>
                <w:szCs w:val="20"/>
              </w:rPr>
              <w:t>15.00</w:t>
            </w:r>
          </w:p>
        </w:tc>
      </w:tr>
      <w:tr w:rsidR="004B62EB" w:rsidRPr="00D0186E" w14:paraId="3DE6BE9F" w14:textId="77777777" w:rsidTr="000D6FAC">
        <w:trPr>
          <w:trHeight w:val="154"/>
        </w:trPr>
        <w:tc>
          <w:tcPr>
            <w:tcW w:w="3880" w:type="dxa"/>
            <w:vAlign w:val="bottom"/>
          </w:tcPr>
          <w:p w14:paraId="059B0061" w14:textId="77777777" w:rsidR="004B62EB" w:rsidRPr="00D0186E" w:rsidRDefault="004B62EB" w:rsidP="000D6FAC">
            <w:pPr>
              <w:rPr>
                <w:rFonts w:ascii="Times New Roman" w:hAnsi="Times New Roman" w:cs="Times New Roman"/>
                <w:sz w:val="20"/>
                <w:szCs w:val="20"/>
              </w:rPr>
            </w:pPr>
          </w:p>
        </w:tc>
        <w:tc>
          <w:tcPr>
            <w:tcW w:w="3330" w:type="dxa"/>
            <w:vAlign w:val="bottom"/>
          </w:tcPr>
          <w:p w14:paraId="266A3A9E" w14:textId="77777777" w:rsidR="004B62EB" w:rsidRPr="00D0186E" w:rsidRDefault="00B4493C" w:rsidP="000D6FAC">
            <w:pPr>
              <w:pStyle w:val="BodyText4"/>
              <w:spacing w:line="240" w:lineRule="auto"/>
              <w:ind w:firstLine="0"/>
              <w:jc w:val="left"/>
              <w:rPr>
                <w:sz w:val="20"/>
                <w:szCs w:val="20"/>
              </w:rPr>
            </w:pPr>
            <w:r w:rsidRPr="00D0186E">
              <w:rPr>
                <w:rStyle w:val="Bodytext7pt0"/>
                <w:sz w:val="20"/>
                <w:szCs w:val="20"/>
              </w:rPr>
              <w:t>6.00</w:t>
            </w:r>
          </w:p>
        </w:tc>
        <w:tc>
          <w:tcPr>
            <w:tcW w:w="2610" w:type="dxa"/>
            <w:vAlign w:val="bottom"/>
          </w:tcPr>
          <w:p w14:paraId="54578DC6" w14:textId="77777777" w:rsidR="004B62EB" w:rsidRPr="00D0186E" w:rsidRDefault="00B4493C" w:rsidP="000D6FAC">
            <w:pPr>
              <w:pStyle w:val="BodyText4"/>
              <w:spacing w:line="240" w:lineRule="auto"/>
              <w:ind w:firstLine="0"/>
              <w:jc w:val="left"/>
              <w:rPr>
                <w:sz w:val="20"/>
                <w:szCs w:val="20"/>
              </w:rPr>
            </w:pPr>
            <w:r w:rsidRPr="00D0186E">
              <w:rPr>
                <w:rStyle w:val="Bodytext7pt0"/>
                <w:sz w:val="20"/>
                <w:szCs w:val="20"/>
              </w:rPr>
              <w:t>8.00</w:t>
            </w:r>
          </w:p>
        </w:tc>
      </w:tr>
      <w:tr w:rsidR="004B62EB" w:rsidRPr="00D0186E" w14:paraId="2655A1CB" w14:textId="77777777" w:rsidTr="000D6FAC">
        <w:trPr>
          <w:trHeight w:val="197"/>
        </w:trPr>
        <w:tc>
          <w:tcPr>
            <w:tcW w:w="3880" w:type="dxa"/>
            <w:vAlign w:val="bottom"/>
          </w:tcPr>
          <w:p w14:paraId="582B9D7F" w14:textId="71E10909" w:rsidR="004B62EB" w:rsidRPr="00D0186E" w:rsidRDefault="00B4493C" w:rsidP="005B024A">
            <w:pPr>
              <w:pStyle w:val="BodyText4"/>
              <w:tabs>
                <w:tab w:val="left" w:leader="dot" w:pos="3756"/>
              </w:tabs>
              <w:spacing w:line="240" w:lineRule="auto"/>
              <w:ind w:firstLine="0"/>
              <w:jc w:val="left"/>
              <w:rPr>
                <w:sz w:val="20"/>
                <w:szCs w:val="20"/>
              </w:rPr>
            </w:pPr>
            <w:r w:rsidRPr="00D0186E">
              <w:rPr>
                <w:rStyle w:val="Bodytext7pt0"/>
                <w:sz w:val="20"/>
                <w:szCs w:val="20"/>
              </w:rPr>
              <w:t>Regulation 131(</w:t>
            </w:r>
            <w:r w:rsidR="005B024A">
              <w:rPr>
                <w:rStyle w:val="Bodytext7pt0"/>
                <w:sz w:val="20"/>
                <w:szCs w:val="20"/>
              </w:rPr>
              <w:t>1</w:t>
            </w:r>
            <w:r w:rsidR="005B024A" w:rsidRPr="005B024A">
              <w:rPr>
                <w:rStyle w:val="Bodytext7pt0"/>
                <w:smallCaps/>
                <w:sz w:val="20"/>
                <w:szCs w:val="20"/>
              </w:rPr>
              <w:t>b</w:t>
            </w:r>
            <w:r w:rsidRPr="00D0186E">
              <w:rPr>
                <w:rStyle w:val="Bodytext7pt0"/>
                <w:sz w:val="20"/>
                <w:szCs w:val="20"/>
              </w:rPr>
              <w:t>)</w:t>
            </w:r>
            <w:r w:rsidR="000D6FAC" w:rsidRPr="00D0186E">
              <w:rPr>
                <w:rStyle w:val="Bodytext7pt0"/>
                <w:sz w:val="20"/>
                <w:szCs w:val="20"/>
              </w:rPr>
              <w:tab/>
            </w:r>
          </w:p>
        </w:tc>
        <w:tc>
          <w:tcPr>
            <w:tcW w:w="3330" w:type="dxa"/>
            <w:vAlign w:val="bottom"/>
          </w:tcPr>
          <w:p w14:paraId="1C45F2C5" w14:textId="77777777" w:rsidR="004B62EB" w:rsidRPr="00D0186E" w:rsidRDefault="00B4493C" w:rsidP="000D6FAC">
            <w:pPr>
              <w:pStyle w:val="BodyText4"/>
              <w:spacing w:line="240" w:lineRule="auto"/>
              <w:ind w:firstLine="0"/>
              <w:jc w:val="left"/>
              <w:rPr>
                <w:sz w:val="20"/>
                <w:szCs w:val="20"/>
              </w:rPr>
            </w:pPr>
            <w:r w:rsidRPr="00D0186E">
              <w:rPr>
                <w:rStyle w:val="Bodytext7pt0"/>
                <w:sz w:val="20"/>
                <w:szCs w:val="20"/>
              </w:rPr>
              <w:t>Four dollars</w:t>
            </w:r>
          </w:p>
        </w:tc>
        <w:tc>
          <w:tcPr>
            <w:tcW w:w="2610" w:type="dxa"/>
            <w:vAlign w:val="bottom"/>
          </w:tcPr>
          <w:p w14:paraId="427F3D0B" w14:textId="77777777" w:rsidR="004B62EB" w:rsidRPr="00D0186E" w:rsidRDefault="00B4493C" w:rsidP="000D6FAC">
            <w:pPr>
              <w:pStyle w:val="BodyText4"/>
              <w:spacing w:line="240" w:lineRule="auto"/>
              <w:ind w:firstLine="0"/>
              <w:jc w:val="left"/>
              <w:rPr>
                <w:sz w:val="20"/>
                <w:szCs w:val="20"/>
              </w:rPr>
            </w:pPr>
            <w:r w:rsidRPr="00D0186E">
              <w:rPr>
                <w:rStyle w:val="Bodytext7pt0"/>
                <w:sz w:val="20"/>
                <w:szCs w:val="20"/>
              </w:rPr>
              <w:t>$5</w:t>
            </w:r>
          </w:p>
        </w:tc>
      </w:tr>
      <w:tr w:rsidR="004B62EB" w:rsidRPr="00D0186E" w14:paraId="09E22ABA" w14:textId="77777777" w:rsidTr="000D6FAC">
        <w:trPr>
          <w:trHeight w:val="163"/>
        </w:trPr>
        <w:tc>
          <w:tcPr>
            <w:tcW w:w="3880" w:type="dxa"/>
            <w:vAlign w:val="bottom"/>
          </w:tcPr>
          <w:p w14:paraId="3E2CB792" w14:textId="771BAC19" w:rsidR="004B62EB" w:rsidRPr="00D0186E" w:rsidRDefault="005B024A" w:rsidP="000D6FAC">
            <w:pPr>
              <w:pStyle w:val="BodyText4"/>
              <w:tabs>
                <w:tab w:val="left" w:leader="dot" w:pos="3756"/>
              </w:tabs>
              <w:spacing w:line="240" w:lineRule="auto"/>
              <w:ind w:firstLine="0"/>
              <w:jc w:val="left"/>
              <w:rPr>
                <w:sz w:val="20"/>
                <w:szCs w:val="20"/>
              </w:rPr>
            </w:pPr>
            <w:r>
              <w:rPr>
                <w:rStyle w:val="Bodytext7pt0"/>
                <w:sz w:val="20"/>
                <w:szCs w:val="20"/>
              </w:rPr>
              <w:t>Regulation 133</w:t>
            </w:r>
            <w:r w:rsidR="00B4493C" w:rsidRPr="00D0186E">
              <w:rPr>
                <w:rStyle w:val="Bodytext7pt0"/>
                <w:sz w:val="20"/>
                <w:szCs w:val="20"/>
              </w:rPr>
              <w:t>(2)</w:t>
            </w:r>
            <w:r w:rsidR="000D6FAC" w:rsidRPr="00D0186E">
              <w:rPr>
                <w:rStyle w:val="Bodytext7pt0"/>
                <w:sz w:val="20"/>
                <w:szCs w:val="20"/>
              </w:rPr>
              <w:tab/>
            </w:r>
          </w:p>
        </w:tc>
        <w:tc>
          <w:tcPr>
            <w:tcW w:w="3330" w:type="dxa"/>
            <w:vAlign w:val="bottom"/>
          </w:tcPr>
          <w:p w14:paraId="548B392D" w14:textId="77777777" w:rsidR="004B62EB" w:rsidRPr="00D0186E" w:rsidRDefault="00B4493C" w:rsidP="000D6FAC">
            <w:pPr>
              <w:pStyle w:val="BodyText4"/>
              <w:spacing w:line="240" w:lineRule="auto"/>
              <w:ind w:firstLine="0"/>
              <w:jc w:val="left"/>
              <w:rPr>
                <w:sz w:val="20"/>
                <w:szCs w:val="20"/>
              </w:rPr>
            </w:pPr>
            <w:r w:rsidRPr="00D0186E">
              <w:rPr>
                <w:rStyle w:val="Bodytext7pt0"/>
                <w:sz w:val="20"/>
                <w:szCs w:val="20"/>
              </w:rPr>
              <w:t>Fifty cents</w:t>
            </w:r>
          </w:p>
        </w:tc>
        <w:tc>
          <w:tcPr>
            <w:tcW w:w="2610" w:type="dxa"/>
            <w:vAlign w:val="bottom"/>
          </w:tcPr>
          <w:p w14:paraId="7C1D44B7" w14:textId="77777777" w:rsidR="004B62EB" w:rsidRPr="00D0186E" w:rsidRDefault="00B4493C" w:rsidP="000D6FAC">
            <w:pPr>
              <w:pStyle w:val="BodyText4"/>
              <w:spacing w:line="240" w:lineRule="auto"/>
              <w:ind w:firstLine="0"/>
              <w:jc w:val="left"/>
              <w:rPr>
                <w:sz w:val="20"/>
                <w:szCs w:val="20"/>
              </w:rPr>
            </w:pPr>
            <w:r w:rsidRPr="00D0186E">
              <w:rPr>
                <w:rStyle w:val="Bodytext7pt0"/>
                <w:sz w:val="20"/>
                <w:szCs w:val="20"/>
              </w:rPr>
              <w:t>65 cents</w:t>
            </w:r>
          </w:p>
        </w:tc>
      </w:tr>
      <w:tr w:rsidR="004B62EB" w:rsidRPr="00D0186E" w14:paraId="7DF47237" w14:textId="77777777" w:rsidTr="000D6FAC">
        <w:trPr>
          <w:trHeight w:val="168"/>
        </w:trPr>
        <w:tc>
          <w:tcPr>
            <w:tcW w:w="3880" w:type="dxa"/>
            <w:vAlign w:val="bottom"/>
          </w:tcPr>
          <w:p w14:paraId="448DD9FE" w14:textId="7BA633DD" w:rsidR="004B62EB" w:rsidRPr="00D0186E" w:rsidRDefault="00B4493C" w:rsidP="005B024A">
            <w:pPr>
              <w:pStyle w:val="BodyText4"/>
              <w:tabs>
                <w:tab w:val="left" w:leader="dot" w:pos="3756"/>
              </w:tabs>
              <w:spacing w:line="240" w:lineRule="auto"/>
              <w:ind w:firstLine="0"/>
              <w:jc w:val="left"/>
              <w:rPr>
                <w:sz w:val="20"/>
                <w:szCs w:val="20"/>
              </w:rPr>
            </w:pPr>
            <w:r w:rsidRPr="00D0186E">
              <w:rPr>
                <w:rStyle w:val="Bodytext7pt0"/>
                <w:sz w:val="20"/>
                <w:szCs w:val="20"/>
              </w:rPr>
              <w:t>Regulation 133(4)</w:t>
            </w:r>
            <w:r w:rsidR="000D6FAC" w:rsidRPr="00D0186E">
              <w:rPr>
                <w:rStyle w:val="Bodytext7pt0"/>
                <w:sz w:val="20"/>
                <w:szCs w:val="20"/>
              </w:rPr>
              <w:tab/>
            </w:r>
          </w:p>
        </w:tc>
        <w:tc>
          <w:tcPr>
            <w:tcW w:w="3330" w:type="dxa"/>
            <w:vAlign w:val="bottom"/>
          </w:tcPr>
          <w:p w14:paraId="10F0B680" w14:textId="77777777" w:rsidR="004B62EB" w:rsidRPr="00D0186E" w:rsidRDefault="00B4493C" w:rsidP="000D6FAC">
            <w:pPr>
              <w:pStyle w:val="BodyText4"/>
              <w:spacing w:line="240" w:lineRule="auto"/>
              <w:ind w:firstLine="0"/>
              <w:jc w:val="left"/>
              <w:rPr>
                <w:sz w:val="20"/>
                <w:szCs w:val="20"/>
              </w:rPr>
            </w:pPr>
            <w:r w:rsidRPr="00D0186E">
              <w:rPr>
                <w:rStyle w:val="Bodytext7pt0"/>
                <w:sz w:val="20"/>
                <w:szCs w:val="20"/>
              </w:rPr>
              <w:t>Two dollars</w:t>
            </w:r>
          </w:p>
        </w:tc>
        <w:tc>
          <w:tcPr>
            <w:tcW w:w="2610" w:type="dxa"/>
            <w:vAlign w:val="bottom"/>
          </w:tcPr>
          <w:p w14:paraId="7D95FC13" w14:textId="77777777" w:rsidR="004B62EB" w:rsidRPr="00D0186E" w:rsidRDefault="00B4493C" w:rsidP="000D6FAC">
            <w:pPr>
              <w:pStyle w:val="BodyText4"/>
              <w:spacing w:line="240" w:lineRule="auto"/>
              <w:ind w:firstLine="0"/>
              <w:jc w:val="left"/>
              <w:rPr>
                <w:sz w:val="20"/>
                <w:szCs w:val="20"/>
              </w:rPr>
            </w:pPr>
            <w:r w:rsidRPr="00D0186E">
              <w:rPr>
                <w:rStyle w:val="Bodytext7pt0"/>
                <w:sz w:val="20"/>
                <w:szCs w:val="20"/>
              </w:rPr>
              <w:t>$2.50</w:t>
            </w:r>
          </w:p>
        </w:tc>
      </w:tr>
      <w:tr w:rsidR="004B62EB" w:rsidRPr="00D0186E" w14:paraId="7F3AFA9C" w14:textId="77777777" w:rsidTr="000D6FAC">
        <w:trPr>
          <w:trHeight w:val="139"/>
        </w:trPr>
        <w:tc>
          <w:tcPr>
            <w:tcW w:w="3880" w:type="dxa"/>
            <w:vAlign w:val="bottom"/>
          </w:tcPr>
          <w:p w14:paraId="25CE9800" w14:textId="219647E9" w:rsidR="004B62EB" w:rsidRPr="00D0186E" w:rsidRDefault="00B4493C" w:rsidP="005B024A">
            <w:pPr>
              <w:pStyle w:val="BodyText4"/>
              <w:tabs>
                <w:tab w:val="left" w:leader="dot" w:pos="3756"/>
              </w:tabs>
              <w:spacing w:line="240" w:lineRule="auto"/>
              <w:ind w:firstLine="0"/>
              <w:jc w:val="left"/>
              <w:rPr>
                <w:sz w:val="20"/>
                <w:szCs w:val="20"/>
              </w:rPr>
            </w:pPr>
            <w:r w:rsidRPr="00D0186E">
              <w:rPr>
                <w:rStyle w:val="Bodytext7pt0"/>
                <w:sz w:val="20"/>
                <w:szCs w:val="20"/>
              </w:rPr>
              <w:t>Regulation 134(b)</w:t>
            </w:r>
            <w:r w:rsidR="000D6FAC" w:rsidRPr="00D0186E">
              <w:rPr>
                <w:rStyle w:val="Bodytext7pt0"/>
                <w:sz w:val="20"/>
                <w:szCs w:val="20"/>
              </w:rPr>
              <w:tab/>
            </w:r>
          </w:p>
        </w:tc>
        <w:tc>
          <w:tcPr>
            <w:tcW w:w="3330" w:type="dxa"/>
            <w:vAlign w:val="bottom"/>
          </w:tcPr>
          <w:p w14:paraId="01AA00C2" w14:textId="77777777" w:rsidR="004B62EB" w:rsidRPr="00D0186E" w:rsidRDefault="00B4493C" w:rsidP="000D6FAC">
            <w:pPr>
              <w:pStyle w:val="BodyText4"/>
              <w:spacing w:line="240" w:lineRule="auto"/>
              <w:ind w:firstLine="0"/>
              <w:jc w:val="left"/>
              <w:rPr>
                <w:sz w:val="20"/>
                <w:szCs w:val="20"/>
              </w:rPr>
            </w:pPr>
            <w:r w:rsidRPr="00D0186E">
              <w:rPr>
                <w:rStyle w:val="Bodytext7pt0"/>
                <w:sz w:val="20"/>
                <w:szCs w:val="20"/>
              </w:rPr>
              <w:t>letters, letter-cards, postcards</w:t>
            </w:r>
          </w:p>
        </w:tc>
        <w:tc>
          <w:tcPr>
            <w:tcW w:w="2610" w:type="dxa"/>
            <w:vAlign w:val="bottom"/>
          </w:tcPr>
          <w:p w14:paraId="71EBD443" w14:textId="77777777" w:rsidR="004B62EB" w:rsidRPr="00D0186E" w:rsidRDefault="00B4493C" w:rsidP="000D6FAC">
            <w:pPr>
              <w:pStyle w:val="BodyText4"/>
              <w:spacing w:line="240" w:lineRule="auto"/>
              <w:ind w:firstLine="0"/>
              <w:jc w:val="left"/>
              <w:rPr>
                <w:sz w:val="20"/>
                <w:szCs w:val="20"/>
              </w:rPr>
            </w:pPr>
            <w:r w:rsidRPr="00D0186E">
              <w:rPr>
                <w:rStyle w:val="Bodytext7pt0"/>
                <w:sz w:val="20"/>
                <w:szCs w:val="20"/>
              </w:rPr>
              <w:t>standard articles</w:t>
            </w:r>
          </w:p>
        </w:tc>
      </w:tr>
      <w:tr w:rsidR="004B62EB" w:rsidRPr="00D0186E" w14:paraId="6BA04C58" w14:textId="77777777" w:rsidTr="000D6FAC">
        <w:trPr>
          <w:trHeight w:val="173"/>
        </w:trPr>
        <w:tc>
          <w:tcPr>
            <w:tcW w:w="3880" w:type="dxa"/>
            <w:vAlign w:val="bottom"/>
          </w:tcPr>
          <w:p w14:paraId="14AD2A2F" w14:textId="77777777" w:rsidR="004B62EB" w:rsidRPr="00D0186E" w:rsidRDefault="004B62EB" w:rsidP="000D6FAC">
            <w:pPr>
              <w:rPr>
                <w:rFonts w:ascii="Times New Roman" w:hAnsi="Times New Roman" w:cs="Times New Roman"/>
                <w:sz w:val="20"/>
                <w:szCs w:val="20"/>
              </w:rPr>
            </w:pPr>
          </w:p>
        </w:tc>
        <w:tc>
          <w:tcPr>
            <w:tcW w:w="3330" w:type="dxa"/>
            <w:vAlign w:val="bottom"/>
          </w:tcPr>
          <w:p w14:paraId="52381C1F" w14:textId="77777777" w:rsidR="004B62EB" w:rsidRPr="00D0186E" w:rsidRDefault="00B4493C" w:rsidP="000D6FAC">
            <w:pPr>
              <w:pStyle w:val="BodyText4"/>
              <w:spacing w:line="240" w:lineRule="auto"/>
              <w:ind w:firstLine="0"/>
              <w:jc w:val="left"/>
              <w:rPr>
                <w:sz w:val="20"/>
                <w:szCs w:val="20"/>
              </w:rPr>
            </w:pPr>
            <w:r w:rsidRPr="00D0186E">
              <w:rPr>
                <w:rStyle w:val="Bodytext7pt0"/>
                <w:sz w:val="20"/>
                <w:szCs w:val="20"/>
              </w:rPr>
              <w:t>Twenty-one dollars</w:t>
            </w:r>
          </w:p>
        </w:tc>
        <w:tc>
          <w:tcPr>
            <w:tcW w:w="2610" w:type="dxa"/>
            <w:vAlign w:val="bottom"/>
          </w:tcPr>
          <w:p w14:paraId="4D9BC34D" w14:textId="77777777" w:rsidR="004B62EB" w:rsidRPr="00D0186E" w:rsidRDefault="00B4493C" w:rsidP="000D6FAC">
            <w:pPr>
              <w:pStyle w:val="BodyText4"/>
              <w:spacing w:line="240" w:lineRule="auto"/>
              <w:ind w:firstLine="0"/>
              <w:jc w:val="left"/>
              <w:rPr>
                <w:sz w:val="20"/>
                <w:szCs w:val="20"/>
              </w:rPr>
            </w:pPr>
            <w:r w:rsidRPr="00D0186E">
              <w:rPr>
                <w:rStyle w:val="Bodytext7pt0"/>
                <w:sz w:val="20"/>
                <w:szCs w:val="20"/>
              </w:rPr>
              <w:t>$27</w:t>
            </w:r>
          </w:p>
        </w:tc>
      </w:tr>
      <w:tr w:rsidR="004B62EB" w:rsidRPr="00D0186E" w14:paraId="46D5BEBA" w14:textId="77777777" w:rsidTr="000D6FAC">
        <w:trPr>
          <w:trHeight w:val="168"/>
        </w:trPr>
        <w:tc>
          <w:tcPr>
            <w:tcW w:w="3880" w:type="dxa"/>
            <w:vAlign w:val="bottom"/>
          </w:tcPr>
          <w:p w14:paraId="7F9DB0F8" w14:textId="4BE667E8" w:rsidR="004B62EB" w:rsidRPr="00D0186E" w:rsidRDefault="00B4493C" w:rsidP="005B024A">
            <w:pPr>
              <w:pStyle w:val="BodyText4"/>
              <w:tabs>
                <w:tab w:val="left" w:leader="dot" w:pos="3756"/>
              </w:tabs>
              <w:spacing w:line="240" w:lineRule="auto"/>
              <w:ind w:firstLine="0"/>
              <w:jc w:val="left"/>
              <w:rPr>
                <w:sz w:val="20"/>
                <w:szCs w:val="20"/>
              </w:rPr>
            </w:pPr>
            <w:r w:rsidRPr="00D0186E">
              <w:rPr>
                <w:rStyle w:val="Bodytext7pt0"/>
                <w:sz w:val="20"/>
                <w:szCs w:val="20"/>
              </w:rPr>
              <w:t>Regulation 136(1)</w:t>
            </w:r>
            <w:r w:rsidR="000D6FAC" w:rsidRPr="00D0186E">
              <w:rPr>
                <w:rStyle w:val="Bodytext7pt0"/>
                <w:sz w:val="20"/>
                <w:szCs w:val="20"/>
              </w:rPr>
              <w:tab/>
            </w:r>
          </w:p>
        </w:tc>
        <w:tc>
          <w:tcPr>
            <w:tcW w:w="3330" w:type="dxa"/>
            <w:vAlign w:val="bottom"/>
          </w:tcPr>
          <w:p w14:paraId="5F9B149A" w14:textId="77777777" w:rsidR="004B62EB" w:rsidRPr="00D0186E" w:rsidRDefault="00B4493C" w:rsidP="000D6FAC">
            <w:pPr>
              <w:pStyle w:val="BodyText4"/>
              <w:spacing w:line="240" w:lineRule="auto"/>
              <w:ind w:firstLine="0"/>
              <w:jc w:val="left"/>
              <w:rPr>
                <w:sz w:val="20"/>
                <w:szCs w:val="20"/>
              </w:rPr>
            </w:pPr>
            <w:r w:rsidRPr="00D0186E">
              <w:rPr>
                <w:rStyle w:val="Bodytext7pt0"/>
                <w:sz w:val="20"/>
                <w:szCs w:val="20"/>
              </w:rPr>
              <w:t>Fifty cents</w:t>
            </w:r>
          </w:p>
        </w:tc>
        <w:tc>
          <w:tcPr>
            <w:tcW w:w="2610" w:type="dxa"/>
            <w:vAlign w:val="bottom"/>
          </w:tcPr>
          <w:p w14:paraId="5B72312F" w14:textId="77777777" w:rsidR="004B62EB" w:rsidRPr="00D0186E" w:rsidRDefault="00B4493C" w:rsidP="000D6FAC">
            <w:pPr>
              <w:pStyle w:val="BodyText4"/>
              <w:spacing w:line="240" w:lineRule="auto"/>
              <w:ind w:firstLine="0"/>
              <w:jc w:val="left"/>
              <w:rPr>
                <w:sz w:val="20"/>
                <w:szCs w:val="20"/>
              </w:rPr>
            </w:pPr>
            <w:r w:rsidRPr="00D0186E">
              <w:rPr>
                <w:rStyle w:val="Bodytext7pt0"/>
                <w:sz w:val="20"/>
                <w:szCs w:val="20"/>
              </w:rPr>
              <w:t>65 cents</w:t>
            </w:r>
          </w:p>
        </w:tc>
      </w:tr>
      <w:tr w:rsidR="004B62EB" w:rsidRPr="00D0186E" w14:paraId="7F0F90D5" w14:textId="77777777" w:rsidTr="000D6FAC">
        <w:trPr>
          <w:trHeight w:val="182"/>
        </w:trPr>
        <w:tc>
          <w:tcPr>
            <w:tcW w:w="3880" w:type="dxa"/>
            <w:vAlign w:val="bottom"/>
          </w:tcPr>
          <w:p w14:paraId="1102B991" w14:textId="79482429" w:rsidR="004B62EB" w:rsidRPr="00D0186E" w:rsidRDefault="00B4493C" w:rsidP="005B024A">
            <w:pPr>
              <w:pStyle w:val="BodyText4"/>
              <w:tabs>
                <w:tab w:val="left" w:leader="dot" w:pos="3756"/>
              </w:tabs>
              <w:spacing w:line="240" w:lineRule="auto"/>
              <w:ind w:firstLine="0"/>
              <w:jc w:val="left"/>
              <w:rPr>
                <w:sz w:val="20"/>
                <w:szCs w:val="20"/>
              </w:rPr>
            </w:pPr>
            <w:r w:rsidRPr="00D0186E">
              <w:rPr>
                <w:rStyle w:val="Bodytext7pt0"/>
                <w:sz w:val="20"/>
                <w:szCs w:val="20"/>
              </w:rPr>
              <w:t>Regulation 136(3)</w:t>
            </w:r>
            <w:r w:rsidR="000D6FAC" w:rsidRPr="00D0186E">
              <w:rPr>
                <w:rStyle w:val="Bodytext7pt0"/>
                <w:sz w:val="20"/>
                <w:szCs w:val="20"/>
              </w:rPr>
              <w:tab/>
            </w:r>
          </w:p>
        </w:tc>
        <w:tc>
          <w:tcPr>
            <w:tcW w:w="3330" w:type="dxa"/>
            <w:vAlign w:val="bottom"/>
          </w:tcPr>
          <w:p w14:paraId="3095BAE8" w14:textId="77777777" w:rsidR="004B62EB" w:rsidRPr="00D0186E" w:rsidRDefault="00B4493C" w:rsidP="000D6FAC">
            <w:pPr>
              <w:pStyle w:val="BodyText4"/>
              <w:spacing w:line="240" w:lineRule="auto"/>
              <w:ind w:firstLine="0"/>
              <w:jc w:val="left"/>
              <w:rPr>
                <w:sz w:val="20"/>
                <w:szCs w:val="20"/>
              </w:rPr>
            </w:pPr>
            <w:r w:rsidRPr="00D0186E">
              <w:rPr>
                <w:rStyle w:val="Bodytext7pt0"/>
                <w:sz w:val="20"/>
                <w:szCs w:val="20"/>
              </w:rPr>
              <w:t>Fifty cents</w:t>
            </w:r>
          </w:p>
        </w:tc>
        <w:tc>
          <w:tcPr>
            <w:tcW w:w="2610" w:type="dxa"/>
            <w:vAlign w:val="bottom"/>
          </w:tcPr>
          <w:p w14:paraId="7B3017D7" w14:textId="77777777" w:rsidR="004B62EB" w:rsidRPr="00D0186E" w:rsidRDefault="00B4493C" w:rsidP="000D6FAC">
            <w:pPr>
              <w:pStyle w:val="BodyText4"/>
              <w:spacing w:line="240" w:lineRule="auto"/>
              <w:ind w:firstLine="0"/>
              <w:jc w:val="left"/>
              <w:rPr>
                <w:sz w:val="20"/>
                <w:szCs w:val="20"/>
              </w:rPr>
            </w:pPr>
            <w:r w:rsidRPr="00D0186E">
              <w:rPr>
                <w:rStyle w:val="Bodytext7pt0"/>
                <w:sz w:val="20"/>
                <w:szCs w:val="20"/>
              </w:rPr>
              <w:t>65 cents</w:t>
            </w:r>
          </w:p>
        </w:tc>
      </w:tr>
      <w:tr w:rsidR="004B62EB" w:rsidRPr="00D0186E" w14:paraId="33D3A250" w14:textId="77777777" w:rsidTr="000D6FAC">
        <w:trPr>
          <w:trHeight w:val="149"/>
        </w:trPr>
        <w:tc>
          <w:tcPr>
            <w:tcW w:w="3880" w:type="dxa"/>
            <w:vAlign w:val="bottom"/>
          </w:tcPr>
          <w:p w14:paraId="133433CB" w14:textId="77777777" w:rsidR="004B62EB" w:rsidRPr="00D0186E" w:rsidRDefault="00B4493C" w:rsidP="000D6FAC">
            <w:pPr>
              <w:pStyle w:val="BodyText4"/>
              <w:tabs>
                <w:tab w:val="left" w:leader="dot" w:pos="3756"/>
              </w:tabs>
              <w:spacing w:line="240" w:lineRule="auto"/>
              <w:ind w:firstLine="0"/>
              <w:jc w:val="left"/>
              <w:rPr>
                <w:sz w:val="20"/>
                <w:szCs w:val="20"/>
              </w:rPr>
            </w:pPr>
            <w:r w:rsidRPr="00D0186E">
              <w:rPr>
                <w:rStyle w:val="Bodytext7pt0"/>
                <w:sz w:val="20"/>
                <w:szCs w:val="20"/>
              </w:rPr>
              <w:t>Regulation 141</w:t>
            </w:r>
            <w:r w:rsidR="000D6FAC" w:rsidRPr="00D0186E">
              <w:rPr>
                <w:rStyle w:val="Bodytext7pt0"/>
                <w:sz w:val="20"/>
                <w:szCs w:val="20"/>
              </w:rPr>
              <w:tab/>
            </w:r>
          </w:p>
        </w:tc>
        <w:tc>
          <w:tcPr>
            <w:tcW w:w="3330" w:type="dxa"/>
            <w:vAlign w:val="bottom"/>
          </w:tcPr>
          <w:p w14:paraId="54B3A253" w14:textId="77777777" w:rsidR="004B62EB" w:rsidRPr="00D0186E" w:rsidRDefault="00B4493C" w:rsidP="000D6FAC">
            <w:pPr>
              <w:pStyle w:val="BodyText4"/>
              <w:spacing w:line="240" w:lineRule="auto"/>
              <w:ind w:firstLine="0"/>
              <w:jc w:val="left"/>
              <w:rPr>
                <w:sz w:val="20"/>
                <w:szCs w:val="20"/>
              </w:rPr>
            </w:pPr>
            <w:r w:rsidRPr="00D0186E">
              <w:rPr>
                <w:rStyle w:val="Bodytext7pt0"/>
                <w:sz w:val="20"/>
                <w:szCs w:val="20"/>
              </w:rPr>
              <w:t>letter delivery</w:t>
            </w:r>
          </w:p>
        </w:tc>
        <w:tc>
          <w:tcPr>
            <w:tcW w:w="2610" w:type="dxa"/>
            <w:vAlign w:val="bottom"/>
          </w:tcPr>
          <w:p w14:paraId="0A67311B" w14:textId="77777777" w:rsidR="004B62EB" w:rsidRPr="00D0186E" w:rsidRDefault="00B4493C" w:rsidP="000D6FAC">
            <w:pPr>
              <w:pStyle w:val="BodyText4"/>
              <w:spacing w:line="240" w:lineRule="auto"/>
              <w:ind w:firstLine="0"/>
              <w:jc w:val="left"/>
              <w:rPr>
                <w:sz w:val="20"/>
                <w:szCs w:val="20"/>
              </w:rPr>
            </w:pPr>
            <w:r w:rsidRPr="00D0186E">
              <w:rPr>
                <w:rStyle w:val="Bodytext7pt0"/>
                <w:sz w:val="20"/>
                <w:szCs w:val="20"/>
              </w:rPr>
              <w:t>mail delivery</w:t>
            </w:r>
          </w:p>
        </w:tc>
      </w:tr>
      <w:tr w:rsidR="004B62EB" w:rsidRPr="00D0186E" w14:paraId="2FD28BEE" w14:textId="77777777" w:rsidTr="000D6FAC">
        <w:trPr>
          <w:trHeight w:val="178"/>
        </w:trPr>
        <w:tc>
          <w:tcPr>
            <w:tcW w:w="3880" w:type="dxa"/>
            <w:vAlign w:val="bottom"/>
          </w:tcPr>
          <w:p w14:paraId="5906B82B" w14:textId="32209DFF" w:rsidR="004B62EB" w:rsidRPr="00D0186E" w:rsidRDefault="00B4493C" w:rsidP="005B024A">
            <w:pPr>
              <w:pStyle w:val="BodyText4"/>
              <w:tabs>
                <w:tab w:val="left" w:leader="dot" w:pos="3756"/>
              </w:tabs>
              <w:spacing w:line="240" w:lineRule="auto"/>
              <w:ind w:firstLine="0"/>
              <w:jc w:val="left"/>
              <w:rPr>
                <w:rStyle w:val="Bodytext7pt4"/>
                <w:sz w:val="20"/>
                <w:szCs w:val="20"/>
              </w:rPr>
            </w:pPr>
            <w:r w:rsidRPr="00D0186E">
              <w:rPr>
                <w:rStyle w:val="Bodytext7pt4"/>
                <w:sz w:val="20"/>
                <w:szCs w:val="20"/>
              </w:rPr>
              <w:t>Regulation 142(a)</w:t>
            </w:r>
            <w:r w:rsidR="000D6FAC" w:rsidRPr="00D0186E">
              <w:rPr>
                <w:rStyle w:val="Bodytext7pt4"/>
                <w:sz w:val="20"/>
                <w:szCs w:val="20"/>
              </w:rPr>
              <w:tab/>
            </w:r>
          </w:p>
        </w:tc>
        <w:tc>
          <w:tcPr>
            <w:tcW w:w="3330" w:type="dxa"/>
            <w:vAlign w:val="bottom"/>
          </w:tcPr>
          <w:p w14:paraId="71D4330B" w14:textId="77777777" w:rsidR="004B62EB" w:rsidRPr="00D0186E" w:rsidRDefault="00B4493C" w:rsidP="000D6FAC">
            <w:pPr>
              <w:pStyle w:val="BodyText4"/>
              <w:spacing w:line="240" w:lineRule="auto"/>
              <w:ind w:firstLine="0"/>
              <w:jc w:val="left"/>
              <w:rPr>
                <w:sz w:val="20"/>
                <w:szCs w:val="20"/>
              </w:rPr>
            </w:pPr>
            <w:r w:rsidRPr="00D0186E">
              <w:rPr>
                <w:rStyle w:val="Bodytext7pt0"/>
                <w:sz w:val="20"/>
                <w:szCs w:val="20"/>
              </w:rPr>
              <w:t>letter delivery</w:t>
            </w:r>
          </w:p>
        </w:tc>
        <w:tc>
          <w:tcPr>
            <w:tcW w:w="2610" w:type="dxa"/>
            <w:vAlign w:val="bottom"/>
          </w:tcPr>
          <w:p w14:paraId="74B71CA3" w14:textId="77777777" w:rsidR="004B62EB" w:rsidRPr="00D0186E" w:rsidRDefault="00B4493C" w:rsidP="000D6FAC">
            <w:pPr>
              <w:pStyle w:val="BodyText4"/>
              <w:spacing w:line="240" w:lineRule="auto"/>
              <w:ind w:firstLine="0"/>
              <w:jc w:val="left"/>
              <w:rPr>
                <w:sz w:val="20"/>
                <w:szCs w:val="20"/>
              </w:rPr>
            </w:pPr>
            <w:r w:rsidRPr="00D0186E">
              <w:rPr>
                <w:rStyle w:val="Bodytext7pt0"/>
                <w:sz w:val="20"/>
                <w:szCs w:val="20"/>
              </w:rPr>
              <w:t>mail delivery</w:t>
            </w:r>
          </w:p>
        </w:tc>
      </w:tr>
      <w:tr w:rsidR="004B62EB" w:rsidRPr="00D0186E" w14:paraId="2C127DD7" w14:textId="77777777" w:rsidTr="000D6FAC">
        <w:trPr>
          <w:trHeight w:val="163"/>
        </w:trPr>
        <w:tc>
          <w:tcPr>
            <w:tcW w:w="3880" w:type="dxa"/>
            <w:vAlign w:val="bottom"/>
          </w:tcPr>
          <w:p w14:paraId="3B4F06E6" w14:textId="285A0B17" w:rsidR="004B62EB" w:rsidRPr="00D0186E" w:rsidRDefault="00B4493C" w:rsidP="005B024A">
            <w:pPr>
              <w:pStyle w:val="BodyText4"/>
              <w:tabs>
                <w:tab w:val="left" w:leader="dot" w:pos="3756"/>
              </w:tabs>
              <w:spacing w:line="240" w:lineRule="auto"/>
              <w:ind w:firstLine="0"/>
              <w:jc w:val="left"/>
              <w:rPr>
                <w:rStyle w:val="Bodytext7pt4"/>
                <w:sz w:val="20"/>
                <w:szCs w:val="20"/>
              </w:rPr>
            </w:pPr>
            <w:r w:rsidRPr="00D0186E">
              <w:rPr>
                <w:rStyle w:val="Bodytext7pt4"/>
                <w:sz w:val="20"/>
                <w:szCs w:val="20"/>
              </w:rPr>
              <w:t>Regulation 142(b)</w:t>
            </w:r>
            <w:r w:rsidR="000D6FAC" w:rsidRPr="00D0186E">
              <w:rPr>
                <w:rStyle w:val="Bodytext7pt4"/>
                <w:sz w:val="20"/>
                <w:szCs w:val="20"/>
              </w:rPr>
              <w:tab/>
            </w:r>
          </w:p>
        </w:tc>
        <w:tc>
          <w:tcPr>
            <w:tcW w:w="3330" w:type="dxa"/>
            <w:vAlign w:val="bottom"/>
          </w:tcPr>
          <w:p w14:paraId="61C86C6F" w14:textId="77777777" w:rsidR="004B62EB" w:rsidRPr="00D0186E" w:rsidRDefault="00B4493C" w:rsidP="000D6FAC">
            <w:pPr>
              <w:pStyle w:val="BodyText4"/>
              <w:spacing w:line="240" w:lineRule="auto"/>
              <w:ind w:firstLine="0"/>
              <w:jc w:val="left"/>
              <w:rPr>
                <w:sz w:val="20"/>
                <w:szCs w:val="20"/>
              </w:rPr>
            </w:pPr>
            <w:r w:rsidRPr="00D0186E">
              <w:rPr>
                <w:rStyle w:val="Bodytext7pt0"/>
                <w:sz w:val="20"/>
                <w:szCs w:val="20"/>
              </w:rPr>
              <w:t>letter delivery</w:t>
            </w:r>
          </w:p>
        </w:tc>
        <w:tc>
          <w:tcPr>
            <w:tcW w:w="2610" w:type="dxa"/>
            <w:vAlign w:val="bottom"/>
          </w:tcPr>
          <w:p w14:paraId="60F4D815" w14:textId="77777777" w:rsidR="004B62EB" w:rsidRPr="00D0186E" w:rsidRDefault="00B4493C" w:rsidP="000D6FAC">
            <w:pPr>
              <w:pStyle w:val="BodyText4"/>
              <w:spacing w:line="240" w:lineRule="auto"/>
              <w:ind w:firstLine="0"/>
              <w:jc w:val="left"/>
              <w:rPr>
                <w:sz w:val="20"/>
                <w:szCs w:val="20"/>
              </w:rPr>
            </w:pPr>
            <w:r w:rsidRPr="00D0186E">
              <w:rPr>
                <w:rStyle w:val="Bodytext7pt0"/>
                <w:sz w:val="20"/>
                <w:szCs w:val="20"/>
              </w:rPr>
              <w:t>mail delivery</w:t>
            </w:r>
          </w:p>
        </w:tc>
      </w:tr>
      <w:tr w:rsidR="004B62EB" w:rsidRPr="00D0186E" w14:paraId="27E0A208" w14:textId="77777777" w:rsidTr="000D6FAC">
        <w:trPr>
          <w:trHeight w:val="158"/>
        </w:trPr>
        <w:tc>
          <w:tcPr>
            <w:tcW w:w="3880" w:type="dxa"/>
            <w:vAlign w:val="bottom"/>
          </w:tcPr>
          <w:p w14:paraId="5C725D45" w14:textId="4B955175" w:rsidR="004B62EB" w:rsidRPr="00D0186E" w:rsidRDefault="00B4493C" w:rsidP="005B024A">
            <w:pPr>
              <w:pStyle w:val="BodyText4"/>
              <w:tabs>
                <w:tab w:val="left" w:leader="dot" w:pos="3756"/>
              </w:tabs>
              <w:spacing w:line="240" w:lineRule="auto"/>
              <w:ind w:firstLine="0"/>
              <w:jc w:val="left"/>
              <w:rPr>
                <w:rStyle w:val="Bodytext7pt4"/>
                <w:sz w:val="20"/>
                <w:szCs w:val="20"/>
              </w:rPr>
            </w:pPr>
            <w:r w:rsidRPr="00D0186E">
              <w:rPr>
                <w:rStyle w:val="Bodytext7pt4"/>
                <w:sz w:val="20"/>
                <w:szCs w:val="20"/>
              </w:rPr>
              <w:t>Regulation 142(c)</w:t>
            </w:r>
            <w:r w:rsidR="000D6FAC" w:rsidRPr="00D0186E">
              <w:rPr>
                <w:rStyle w:val="Bodytext7pt4"/>
                <w:sz w:val="20"/>
                <w:szCs w:val="20"/>
              </w:rPr>
              <w:tab/>
            </w:r>
          </w:p>
        </w:tc>
        <w:tc>
          <w:tcPr>
            <w:tcW w:w="3330" w:type="dxa"/>
            <w:vAlign w:val="bottom"/>
          </w:tcPr>
          <w:p w14:paraId="2A711ACD" w14:textId="77777777" w:rsidR="004B62EB" w:rsidRPr="00D0186E" w:rsidRDefault="00B4493C" w:rsidP="000D6FAC">
            <w:pPr>
              <w:pStyle w:val="BodyText4"/>
              <w:spacing w:line="240" w:lineRule="auto"/>
              <w:ind w:firstLine="0"/>
              <w:jc w:val="left"/>
              <w:rPr>
                <w:sz w:val="20"/>
                <w:szCs w:val="20"/>
              </w:rPr>
            </w:pPr>
            <w:r w:rsidRPr="00D0186E">
              <w:rPr>
                <w:rStyle w:val="Bodytext7pt0"/>
                <w:sz w:val="20"/>
                <w:szCs w:val="20"/>
              </w:rPr>
              <w:t>letter delivery</w:t>
            </w:r>
          </w:p>
        </w:tc>
        <w:tc>
          <w:tcPr>
            <w:tcW w:w="2610" w:type="dxa"/>
            <w:vAlign w:val="bottom"/>
          </w:tcPr>
          <w:p w14:paraId="501DF22E" w14:textId="77777777" w:rsidR="004B62EB" w:rsidRPr="00D0186E" w:rsidRDefault="00B4493C" w:rsidP="000D6FAC">
            <w:pPr>
              <w:pStyle w:val="BodyText4"/>
              <w:spacing w:line="240" w:lineRule="auto"/>
              <w:ind w:firstLine="0"/>
              <w:jc w:val="left"/>
              <w:rPr>
                <w:sz w:val="20"/>
                <w:szCs w:val="20"/>
              </w:rPr>
            </w:pPr>
            <w:r w:rsidRPr="00D0186E">
              <w:rPr>
                <w:rStyle w:val="Bodytext7pt0"/>
                <w:sz w:val="20"/>
                <w:szCs w:val="20"/>
              </w:rPr>
              <w:t>mail delivery</w:t>
            </w:r>
          </w:p>
        </w:tc>
      </w:tr>
      <w:tr w:rsidR="004B62EB" w:rsidRPr="00D0186E" w14:paraId="620B3373" w14:textId="77777777" w:rsidTr="000D6FAC">
        <w:trPr>
          <w:trHeight w:val="168"/>
        </w:trPr>
        <w:tc>
          <w:tcPr>
            <w:tcW w:w="3880" w:type="dxa"/>
            <w:vAlign w:val="bottom"/>
          </w:tcPr>
          <w:p w14:paraId="6FB4E625" w14:textId="09668786" w:rsidR="004B62EB" w:rsidRPr="00D0186E" w:rsidRDefault="00B4493C" w:rsidP="005B024A">
            <w:pPr>
              <w:pStyle w:val="BodyText4"/>
              <w:tabs>
                <w:tab w:val="left" w:leader="dot" w:pos="3756"/>
              </w:tabs>
              <w:spacing w:line="240" w:lineRule="auto"/>
              <w:ind w:firstLine="0"/>
              <w:jc w:val="left"/>
              <w:rPr>
                <w:rStyle w:val="Bodytext7pt4"/>
                <w:sz w:val="20"/>
                <w:szCs w:val="20"/>
              </w:rPr>
            </w:pPr>
            <w:r w:rsidRPr="00D0186E">
              <w:rPr>
                <w:rStyle w:val="Bodytext7pt4"/>
                <w:sz w:val="20"/>
                <w:szCs w:val="20"/>
              </w:rPr>
              <w:t>Regulation 143(1)(a)(</w:t>
            </w:r>
            <w:proofErr w:type="spellStart"/>
            <w:r w:rsidRPr="00D0186E">
              <w:rPr>
                <w:rStyle w:val="Bodytext7pt4"/>
                <w:sz w:val="20"/>
                <w:szCs w:val="20"/>
              </w:rPr>
              <w:t>i</w:t>
            </w:r>
            <w:proofErr w:type="spellEnd"/>
            <w:r w:rsidRPr="00D0186E">
              <w:rPr>
                <w:rStyle w:val="Bodytext7pt4"/>
                <w:sz w:val="20"/>
                <w:szCs w:val="20"/>
              </w:rPr>
              <w:t>)</w:t>
            </w:r>
            <w:r w:rsidR="000D6FAC" w:rsidRPr="00D0186E">
              <w:rPr>
                <w:rStyle w:val="Bodytext7pt4"/>
                <w:sz w:val="20"/>
                <w:szCs w:val="20"/>
              </w:rPr>
              <w:tab/>
            </w:r>
          </w:p>
        </w:tc>
        <w:tc>
          <w:tcPr>
            <w:tcW w:w="3330" w:type="dxa"/>
            <w:vAlign w:val="bottom"/>
          </w:tcPr>
          <w:p w14:paraId="09EE0019" w14:textId="77777777" w:rsidR="004B62EB" w:rsidRPr="00D0186E" w:rsidRDefault="00B4493C" w:rsidP="000D6FAC">
            <w:pPr>
              <w:pStyle w:val="BodyText4"/>
              <w:spacing w:line="240" w:lineRule="auto"/>
              <w:ind w:firstLine="0"/>
              <w:jc w:val="left"/>
              <w:rPr>
                <w:sz w:val="20"/>
                <w:szCs w:val="20"/>
              </w:rPr>
            </w:pPr>
            <w:r w:rsidRPr="00D0186E">
              <w:rPr>
                <w:rStyle w:val="Bodytext7pt0"/>
                <w:sz w:val="20"/>
                <w:szCs w:val="20"/>
              </w:rPr>
              <w:t>Twelve dollars</w:t>
            </w:r>
          </w:p>
        </w:tc>
        <w:tc>
          <w:tcPr>
            <w:tcW w:w="2610" w:type="dxa"/>
            <w:vAlign w:val="bottom"/>
          </w:tcPr>
          <w:p w14:paraId="0A866CDE" w14:textId="77777777" w:rsidR="004B62EB" w:rsidRPr="00D0186E" w:rsidRDefault="00B4493C" w:rsidP="000D6FAC">
            <w:pPr>
              <w:pStyle w:val="BodyText4"/>
              <w:spacing w:line="240" w:lineRule="auto"/>
              <w:ind w:firstLine="0"/>
              <w:jc w:val="left"/>
              <w:rPr>
                <w:sz w:val="20"/>
                <w:szCs w:val="20"/>
              </w:rPr>
            </w:pPr>
            <w:r w:rsidRPr="00D0186E">
              <w:rPr>
                <w:rStyle w:val="Bodytext7pt0"/>
                <w:sz w:val="20"/>
                <w:szCs w:val="20"/>
              </w:rPr>
              <w:t>$15</w:t>
            </w:r>
          </w:p>
        </w:tc>
      </w:tr>
      <w:tr w:rsidR="004B62EB" w:rsidRPr="00D0186E" w14:paraId="05CB2A81" w14:textId="77777777" w:rsidTr="000D6FAC">
        <w:trPr>
          <w:trHeight w:val="173"/>
        </w:trPr>
        <w:tc>
          <w:tcPr>
            <w:tcW w:w="3880" w:type="dxa"/>
            <w:vAlign w:val="bottom"/>
          </w:tcPr>
          <w:p w14:paraId="62C1A275" w14:textId="7CB199B8" w:rsidR="004B62EB" w:rsidRPr="00D0186E" w:rsidRDefault="005B024A" w:rsidP="005B024A">
            <w:pPr>
              <w:pStyle w:val="BodyText4"/>
              <w:tabs>
                <w:tab w:val="left" w:leader="dot" w:pos="3756"/>
              </w:tabs>
              <w:spacing w:line="240" w:lineRule="auto"/>
              <w:ind w:firstLine="0"/>
              <w:jc w:val="left"/>
              <w:rPr>
                <w:rStyle w:val="Bodytext7pt4"/>
                <w:sz w:val="20"/>
                <w:szCs w:val="20"/>
              </w:rPr>
            </w:pPr>
            <w:r>
              <w:rPr>
                <w:rStyle w:val="Bodytext7pt4"/>
                <w:sz w:val="20"/>
                <w:szCs w:val="20"/>
              </w:rPr>
              <w:t>Regulation 143</w:t>
            </w:r>
            <w:r w:rsidR="00B4493C" w:rsidRPr="00D0186E">
              <w:rPr>
                <w:rStyle w:val="Bodytext7pt4"/>
                <w:sz w:val="20"/>
                <w:szCs w:val="20"/>
              </w:rPr>
              <w:t>(</w:t>
            </w:r>
            <w:r>
              <w:rPr>
                <w:rStyle w:val="Bodytext7pt4"/>
                <w:sz w:val="20"/>
                <w:szCs w:val="20"/>
              </w:rPr>
              <w:t>1</w:t>
            </w:r>
            <w:r w:rsidR="00B4493C" w:rsidRPr="00D0186E">
              <w:rPr>
                <w:rStyle w:val="Bodytext7pt4"/>
                <w:sz w:val="20"/>
                <w:szCs w:val="20"/>
              </w:rPr>
              <w:t>)(a)(ii)</w:t>
            </w:r>
            <w:r w:rsidR="000D6FAC" w:rsidRPr="00D0186E">
              <w:rPr>
                <w:rStyle w:val="Bodytext7pt4"/>
                <w:sz w:val="20"/>
                <w:szCs w:val="20"/>
              </w:rPr>
              <w:tab/>
            </w:r>
          </w:p>
        </w:tc>
        <w:tc>
          <w:tcPr>
            <w:tcW w:w="3330" w:type="dxa"/>
            <w:vAlign w:val="bottom"/>
          </w:tcPr>
          <w:p w14:paraId="398260FC" w14:textId="77777777" w:rsidR="004B62EB" w:rsidRPr="00D0186E" w:rsidRDefault="00B4493C" w:rsidP="000D6FAC">
            <w:pPr>
              <w:pStyle w:val="BodyText4"/>
              <w:spacing w:line="240" w:lineRule="auto"/>
              <w:ind w:firstLine="0"/>
              <w:jc w:val="left"/>
              <w:rPr>
                <w:sz w:val="20"/>
                <w:szCs w:val="20"/>
              </w:rPr>
            </w:pPr>
            <w:r w:rsidRPr="00D0186E">
              <w:rPr>
                <w:rStyle w:val="Bodytext7pt0"/>
                <w:sz w:val="20"/>
                <w:szCs w:val="20"/>
              </w:rPr>
              <w:t>Twenty-four dollars</w:t>
            </w:r>
          </w:p>
        </w:tc>
        <w:tc>
          <w:tcPr>
            <w:tcW w:w="2610" w:type="dxa"/>
            <w:vAlign w:val="bottom"/>
          </w:tcPr>
          <w:p w14:paraId="59CF6E66" w14:textId="77777777" w:rsidR="004B62EB" w:rsidRPr="00D0186E" w:rsidRDefault="00B4493C" w:rsidP="000D6FAC">
            <w:pPr>
              <w:pStyle w:val="BodyText4"/>
              <w:spacing w:line="240" w:lineRule="auto"/>
              <w:ind w:firstLine="0"/>
              <w:jc w:val="left"/>
              <w:rPr>
                <w:sz w:val="20"/>
                <w:szCs w:val="20"/>
              </w:rPr>
            </w:pPr>
            <w:r w:rsidRPr="00D0186E">
              <w:rPr>
                <w:rStyle w:val="Bodytext7pt0"/>
                <w:sz w:val="20"/>
                <w:szCs w:val="20"/>
              </w:rPr>
              <w:t>$30</w:t>
            </w:r>
          </w:p>
        </w:tc>
      </w:tr>
      <w:tr w:rsidR="004B62EB" w:rsidRPr="00D0186E" w14:paraId="2EED785F" w14:textId="77777777" w:rsidTr="000D6FAC">
        <w:trPr>
          <w:trHeight w:val="178"/>
        </w:trPr>
        <w:tc>
          <w:tcPr>
            <w:tcW w:w="3880" w:type="dxa"/>
            <w:vAlign w:val="bottom"/>
          </w:tcPr>
          <w:p w14:paraId="5E2A5C78" w14:textId="3723F3AE" w:rsidR="004B62EB" w:rsidRPr="00D0186E" w:rsidRDefault="00B4493C" w:rsidP="005B024A">
            <w:pPr>
              <w:pStyle w:val="BodyText4"/>
              <w:tabs>
                <w:tab w:val="left" w:leader="dot" w:pos="3756"/>
              </w:tabs>
              <w:spacing w:line="240" w:lineRule="auto"/>
              <w:ind w:firstLine="0"/>
              <w:jc w:val="left"/>
              <w:rPr>
                <w:rStyle w:val="Bodytext7pt4"/>
                <w:sz w:val="20"/>
                <w:szCs w:val="20"/>
              </w:rPr>
            </w:pPr>
            <w:r w:rsidRPr="00D0186E">
              <w:rPr>
                <w:rStyle w:val="Bodytext7pt4"/>
                <w:sz w:val="20"/>
                <w:szCs w:val="20"/>
              </w:rPr>
              <w:t>Regulation 143(1)(a)(iii)</w:t>
            </w:r>
            <w:r w:rsidR="000D6FAC" w:rsidRPr="00D0186E">
              <w:rPr>
                <w:rStyle w:val="Bodytext7pt4"/>
                <w:sz w:val="20"/>
                <w:szCs w:val="20"/>
              </w:rPr>
              <w:tab/>
            </w:r>
          </w:p>
        </w:tc>
        <w:tc>
          <w:tcPr>
            <w:tcW w:w="3330" w:type="dxa"/>
            <w:vAlign w:val="bottom"/>
          </w:tcPr>
          <w:p w14:paraId="1A2A5DFC" w14:textId="77777777" w:rsidR="004B62EB" w:rsidRPr="00D0186E" w:rsidRDefault="00B4493C" w:rsidP="000D6FAC">
            <w:pPr>
              <w:pStyle w:val="BodyText4"/>
              <w:spacing w:line="240" w:lineRule="auto"/>
              <w:ind w:firstLine="0"/>
              <w:jc w:val="left"/>
              <w:rPr>
                <w:sz w:val="20"/>
                <w:szCs w:val="20"/>
              </w:rPr>
            </w:pPr>
            <w:r w:rsidRPr="00D0186E">
              <w:rPr>
                <w:rStyle w:val="Bodytext7pt0"/>
                <w:sz w:val="20"/>
                <w:szCs w:val="20"/>
              </w:rPr>
              <w:t>Thirty-six dollars</w:t>
            </w:r>
          </w:p>
        </w:tc>
        <w:tc>
          <w:tcPr>
            <w:tcW w:w="2610" w:type="dxa"/>
            <w:vAlign w:val="bottom"/>
          </w:tcPr>
          <w:p w14:paraId="66643FB9" w14:textId="77777777" w:rsidR="004B62EB" w:rsidRPr="00D0186E" w:rsidRDefault="00B4493C" w:rsidP="000D6FAC">
            <w:pPr>
              <w:pStyle w:val="BodyText4"/>
              <w:spacing w:line="240" w:lineRule="auto"/>
              <w:ind w:firstLine="0"/>
              <w:jc w:val="left"/>
              <w:rPr>
                <w:sz w:val="20"/>
                <w:szCs w:val="20"/>
              </w:rPr>
            </w:pPr>
            <w:r w:rsidRPr="00D0186E">
              <w:rPr>
                <w:rStyle w:val="Bodytext7pt0"/>
                <w:sz w:val="20"/>
                <w:szCs w:val="20"/>
              </w:rPr>
              <w:t>$45</w:t>
            </w:r>
          </w:p>
        </w:tc>
      </w:tr>
      <w:tr w:rsidR="004B62EB" w:rsidRPr="00D0186E" w14:paraId="2FAA96EF" w14:textId="77777777" w:rsidTr="000D6FAC">
        <w:trPr>
          <w:trHeight w:val="139"/>
        </w:trPr>
        <w:tc>
          <w:tcPr>
            <w:tcW w:w="3880" w:type="dxa"/>
            <w:vAlign w:val="bottom"/>
          </w:tcPr>
          <w:p w14:paraId="672F9805" w14:textId="560F000A" w:rsidR="004B62EB" w:rsidRPr="00D0186E" w:rsidRDefault="00B4493C" w:rsidP="005B024A">
            <w:pPr>
              <w:pStyle w:val="BodyText4"/>
              <w:tabs>
                <w:tab w:val="left" w:leader="dot" w:pos="3756"/>
              </w:tabs>
              <w:spacing w:line="240" w:lineRule="auto"/>
              <w:ind w:firstLine="0"/>
              <w:jc w:val="left"/>
              <w:rPr>
                <w:rStyle w:val="Bodytext7pt4"/>
                <w:sz w:val="20"/>
                <w:szCs w:val="20"/>
              </w:rPr>
            </w:pPr>
            <w:r w:rsidRPr="00D0186E">
              <w:rPr>
                <w:rStyle w:val="Bodytext7pt4"/>
                <w:sz w:val="20"/>
                <w:szCs w:val="20"/>
              </w:rPr>
              <w:t>Regulation 143(1)(b)(</w:t>
            </w:r>
            <w:proofErr w:type="spellStart"/>
            <w:r w:rsidRPr="00D0186E">
              <w:rPr>
                <w:rStyle w:val="Bodytext7pt4"/>
                <w:sz w:val="20"/>
                <w:szCs w:val="20"/>
              </w:rPr>
              <w:t>i</w:t>
            </w:r>
            <w:proofErr w:type="spellEnd"/>
            <w:r w:rsidRPr="00D0186E">
              <w:rPr>
                <w:rStyle w:val="Bodytext7pt4"/>
                <w:sz w:val="20"/>
                <w:szCs w:val="20"/>
              </w:rPr>
              <w:t>)</w:t>
            </w:r>
            <w:r w:rsidR="000D6FAC" w:rsidRPr="00D0186E">
              <w:rPr>
                <w:rStyle w:val="Bodytext7pt4"/>
                <w:sz w:val="20"/>
                <w:szCs w:val="20"/>
              </w:rPr>
              <w:tab/>
            </w:r>
          </w:p>
        </w:tc>
        <w:tc>
          <w:tcPr>
            <w:tcW w:w="3330" w:type="dxa"/>
            <w:vAlign w:val="bottom"/>
          </w:tcPr>
          <w:p w14:paraId="27E7EAE8" w14:textId="77777777" w:rsidR="004B62EB" w:rsidRPr="00D0186E" w:rsidRDefault="00B4493C" w:rsidP="000D6FAC">
            <w:pPr>
              <w:pStyle w:val="BodyText4"/>
              <w:spacing w:line="240" w:lineRule="auto"/>
              <w:ind w:firstLine="0"/>
              <w:jc w:val="left"/>
              <w:rPr>
                <w:sz w:val="20"/>
                <w:szCs w:val="20"/>
              </w:rPr>
            </w:pPr>
            <w:r w:rsidRPr="00D0186E">
              <w:rPr>
                <w:rStyle w:val="Bodytext7pt0"/>
                <w:sz w:val="20"/>
                <w:szCs w:val="20"/>
              </w:rPr>
              <w:t>Twelve dollars</w:t>
            </w:r>
          </w:p>
        </w:tc>
        <w:tc>
          <w:tcPr>
            <w:tcW w:w="2610" w:type="dxa"/>
            <w:vAlign w:val="bottom"/>
          </w:tcPr>
          <w:p w14:paraId="072BA020" w14:textId="77777777" w:rsidR="004B62EB" w:rsidRPr="00D0186E" w:rsidRDefault="00B4493C" w:rsidP="000D6FAC">
            <w:pPr>
              <w:pStyle w:val="BodyText4"/>
              <w:spacing w:line="240" w:lineRule="auto"/>
              <w:ind w:firstLine="0"/>
              <w:jc w:val="left"/>
              <w:rPr>
                <w:sz w:val="20"/>
                <w:szCs w:val="20"/>
              </w:rPr>
            </w:pPr>
            <w:r w:rsidRPr="00D0186E">
              <w:rPr>
                <w:rStyle w:val="Bodytext7pt0"/>
                <w:sz w:val="20"/>
                <w:szCs w:val="20"/>
              </w:rPr>
              <w:t>$15</w:t>
            </w:r>
          </w:p>
        </w:tc>
      </w:tr>
      <w:tr w:rsidR="004B62EB" w:rsidRPr="00D0186E" w14:paraId="3E67F5C7" w14:textId="77777777" w:rsidTr="000D6FAC">
        <w:trPr>
          <w:trHeight w:val="173"/>
        </w:trPr>
        <w:tc>
          <w:tcPr>
            <w:tcW w:w="3880" w:type="dxa"/>
            <w:vAlign w:val="bottom"/>
          </w:tcPr>
          <w:p w14:paraId="3E6D2837" w14:textId="2941A2CB" w:rsidR="004B62EB" w:rsidRPr="00D0186E" w:rsidRDefault="00B4493C" w:rsidP="005B024A">
            <w:pPr>
              <w:pStyle w:val="BodyText4"/>
              <w:tabs>
                <w:tab w:val="left" w:leader="dot" w:pos="3756"/>
              </w:tabs>
              <w:spacing w:line="240" w:lineRule="auto"/>
              <w:ind w:firstLine="0"/>
              <w:jc w:val="left"/>
              <w:rPr>
                <w:rStyle w:val="Bodytext7pt4"/>
                <w:sz w:val="20"/>
                <w:szCs w:val="20"/>
              </w:rPr>
            </w:pPr>
            <w:r w:rsidRPr="00D0186E">
              <w:rPr>
                <w:rStyle w:val="Bodytext7pt4"/>
                <w:sz w:val="20"/>
                <w:szCs w:val="20"/>
              </w:rPr>
              <w:t>Regulation 143(1)(b)(ii)</w:t>
            </w:r>
            <w:r w:rsidR="000D6FAC" w:rsidRPr="00D0186E">
              <w:rPr>
                <w:rStyle w:val="Bodytext7pt4"/>
                <w:sz w:val="20"/>
                <w:szCs w:val="20"/>
              </w:rPr>
              <w:tab/>
            </w:r>
          </w:p>
        </w:tc>
        <w:tc>
          <w:tcPr>
            <w:tcW w:w="3330" w:type="dxa"/>
            <w:vAlign w:val="bottom"/>
          </w:tcPr>
          <w:p w14:paraId="7CAC9434" w14:textId="77777777" w:rsidR="004B62EB" w:rsidRPr="00D0186E" w:rsidRDefault="00B4493C" w:rsidP="000D6FAC">
            <w:pPr>
              <w:pStyle w:val="BodyText4"/>
              <w:spacing w:line="240" w:lineRule="auto"/>
              <w:ind w:firstLine="0"/>
              <w:jc w:val="left"/>
              <w:rPr>
                <w:sz w:val="20"/>
                <w:szCs w:val="20"/>
              </w:rPr>
            </w:pPr>
            <w:r w:rsidRPr="00D0186E">
              <w:rPr>
                <w:rStyle w:val="Bodytext7pt0"/>
                <w:sz w:val="20"/>
                <w:szCs w:val="20"/>
              </w:rPr>
              <w:t>Twenty-four dollars</w:t>
            </w:r>
          </w:p>
        </w:tc>
        <w:tc>
          <w:tcPr>
            <w:tcW w:w="2610" w:type="dxa"/>
            <w:vAlign w:val="bottom"/>
          </w:tcPr>
          <w:p w14:paraId="03BE8103" w14:textId="77777777" w:rsidR="004B62EB" w:rsidRPr="00D0186E" w:rsidRDefault="00B4493C" w:rsidP="000D6FAC">
            <w:pPr>
              <w:pStyle w:val="BodyText4"/>
              <w:spacing w:line="240" w:lineRule="auto"/>
              <w:ind w:firstLine="0"/>
              <w:jc w:val="left"/>
              <w:rPr>
                <w:sz w:val="20"/>
                <w:szCs w:val="20"/>
              </w:rPr>
            </w:pPr>
            <w:r w:rsidRPr="00D0186E">
              <w:rPr>
                <w:rStyle w:val="Bodytext7pt0"/>
                <w:sz w:val="20"/>
                <w:szCs w:val="20"/>
              </w:rPr>
              <w:t>$30</w:t>
            </w:r>
          </w:p>
        </w:tc>
      </w:tr>
      <w:tr w:rsidR="004B62EB" w:rsidRPr="00D0186E" w14:paraId="7BB3C32E" w14:textId="77777777" w:rsidTr="000D6FAC">
        <w:trPr>
          <w:trHeight w:val="168"/>
        </w:trPr>
        <w:tc>
          <w:tcPr>
            <w:tcW w:w="3880" w:type="dxa"/>
            <w:vAlign w:val="bottom"/>
          </w:tcPr>
          <w:p w14:paraId="354CBB25" w14:textId="14CD4888" w:rsidR="004B62EB" w:rsidRPr="00D0186E" w:rsidRDefault="000D6FAC" w:rsidP="005B024A">
            <w:pPr>
              <w:pStyle w:val="BodyText4"/>
              <w:tabs>
                <w:tab w:val="left" w:leader="dot" w:pos="3756"/>
              </w:tabs>
              <w:spacing w:line="240" w:lineRule="auto"/>
              <w:ind w:firstLine="0"/>
              <w:jc w:val="left"/>
              <w:rPr>
                <w:rStyle w:val="Bodytext7pt4"/>
                <w:sz w:val="20"/>
                <w:szCs w:val="20"/>
              </w:rPr>
            </w:pPr>
            <w:r w:rsidRPr="00D0186E">
              <w:rPr>
                <w:rStyle w:val="Bodytext7pt4"/>
                <w:sz w:val="20"/>
                <w:szCs w:val="20"/>
              </w:rPr>
              <w:t>Regulation 145(1)</w:t>
            </w:r>
            <w:r w:rsidRPr="00D0186E">
              <w:rPr>
                <w:rStyle w:val="Bodytext7pt4"/>
                <w:sz w:val="20"/>
                <w:szCs w:val="20"/>
              </w:rPr>
              <w:tab/>
            </w:r>
          </w:p>
        </w:tc>
        <w:tc>
          <w:tcPr>
            <w:tcW w:w="3330" w:type="dxa"/>
            <w:vAlign w:val="bottom"/>
          </w:tcPr>
          <w:p w14:paraId="5BB44AD7" w14:textId="77777777" w:rsidR="004B62EB" w:rsidRPr="00D0186E" w:rsidRDefault="00B4493C" w:rsidP="000D6FAC">
            <w:pPr>
              <w:pStyle w:val="BodyText4"/>
              <w:spacing w:line="240" w:lineRule="auto"/>
              <w:ind w:firstLine="0"/>
              <w:jc w:val="left"/>
              <w:rPr>
                <w:sz w:val="20"/>
                <w:szCs w:val="20"/>
              </w:rPr>
            </w:pPr>
            <w:r w:rsidRPr="00D0186E">
              <w:rPr>
                <w:rStyle w:val="Bodytext7pt0"/>
                <w:sz w:val="20"/>
                <w:szCs w:val="20"/>
              </w:rPr>
              <w:t>Thirty-nine dollars</w:t>
            </w:r>
          </w:p>
        </w:tc>
        <w:tc>
          <w:tcPr>
            <w:tcW w:w="2610" w:type="dxa"/>
            <w:vAlign w:val="bottom"/>
          </w:tcPr>
          <w:p w14:paraId="2EA7F020" w14:textId="77777777" w:rsidR="004B62EB" w:rsidRPr="00D0186E" w:rsidRDefault="00B4493C" w:rsidP="000D6FAC">
            <w:pPr>
              <w:pStyle w:val="BodyText4"/>
              <w:spacing w:line="240" w:lineRule="auto"/>
              <w:ind w:firstLine="0"/>
              <w:jc w:val="left"/>
              <w:rPr>
                <w:sz w:val="20"/>
                <w:szCs w:val="20"/>
              </w:rPr>
            </w:pPr>
            <w:r w:rsidRPr="00D0186E">
              <w:rPr>
                <w:rStyle w:val="Bodytext7pt0"/>
                <w:sz w:val="20"/>
                <w:szCs w:val="20"/>
              </w:rPr>
              <w:t>$52</w:t>
            </w:r>
          </w:p>
        </w:tc>
      </w:tr>
      <w:tr w:rsidR="004B62EB" w:rsidRPr="00D0186E" w14:paraId="16A80399" w14:textId="77777777" w:rsidTr="000D6FAC">
        <w:trPr>
          <w:trHeight w:val="192"/>
        </w:trPr>
        <w:tc>
          <w:tcPr>
            <w:tcW w:w="3880" w:type="dxa"/>
            <w:vAlign w:val="bottom"/>
          </w:tcPr>
          <w:p w14:paraId="3A53A775" w14:textId="61409310" w:rsidR="004B62EB" w:rsidRPr="00D0186E" w:rsidRDefault="000D6FAC" w:rsidP="005B024A">
            <w:pPr>
              <w:pStyle w:val="BodyText4"/>
              <w:tabs>
                <w:tab w:val="left" w:leader="dot" w:pos="3756"/>
              </w:tabs>
              <w:spacing w:line="240" w:lineRule="auto"/>
              <w:ind w:firstLine="0"/>
              <w:jc w:val="left"/>
              <w:rPr>
                <w:rStyle w:val="Bodytext7pt4"/>
                <w:sz w:val="20"/>
                <w:szCs w:val="20"/>
              </w:rPr>
            </w:pPr>
            <w:r w:rsidRPr="00D0186E">
              <w:rPr>
                <w:rStyle w:val="Bodytext7pt4"/>
                <w:sz w:val="20"/>
                <w:szCs w:val="20"/>
              </w:rPr>
              <w:t>Regulation 146(1)</w:t>
            </w:r>
            <w:r w:rsidRPr="00D0186E">
              <w:rPr>
                <w:rStyle w:val="Bodytext7pt4"/>
                <w:sz w:val="20"/>
                <w:szCs w:val="20"/>
              </w:rPr>
              <w:tab/>
            </w:r>
          </w:p>
        </w:tc>
        <w:tc>
          <w:tcPr>
            <w:tcW w:w="3330" w:type="dxa"/>
            <w:vAlign w:val="bottom"/>
          </w:tcPr>
          <w:p w14:paraId="364C1523" w14:textId="77777777" w:rsidR="004B62EB" w:rsidRPr="00D0186E" w:rsidRDefault="00B4493C" w:rsidP="000D6FAC">
            <w:pPr>
              <w:pStyle w:val="BodyText4"/>
              <w:spacing w:line="240" w:lineRule="auto"/>
              <w:ind w:firstLine="0"/>
              <w:jc w:val="left"/>
              <w:rPr>
                <w:sz w:val="20"/>
                <w:szCs w:val="20"/>
              </w:rPr>
            </w:pPr>
            <w:r w:rsidRPr="00D0186E">
              <w:rPr>
                <w:rStyle w:val="Bodytext7pt0"/>
                <w:sz w:val="20"/>
                <w:szCs w:val="20"/>
              </w:rPr>
              <w:t>Twelve dollars</w:t>
            </w:r>
          </w:p>
        </w:tc>
        <w:tc>
          <w:tcPr>
            <w:tcW w:w="2610" w:type="dxa"/>
            <w:vAlign w:val="bottom"/>
          </w:tcPr>
          <w:p w14:paraId="1FD3AD31" w14:textId="77777777" w:rsidR="004B62EB" w:rsidRPr="00D0186E" w:rsidRDefault="00B4493C" w:rsidP="000D6FAC">
            <w:pPr>
              <w:pStyle w:val="BodyText4"/>
              <w:spacing w:line="240" w:lineRule="auto"/>
              <w:ind w:firstLine="0"/>
              <w:jc w:val="left"/>
              <w:rPr>
                <w:sz w:val="20"/>
                <w:szCs w:val="20"/>
              </w:rPr>
            </w:pPr>
            <w:r w:rsidRPr="00D0186E">
              <w:rPr>
                <w:rStyle w:val="Bodytext7pt0"/>
                <w:sz w:val="20"/>
                <w:szCs w:val="20"/>
              </w:rPr>
              <w:t>$15</w:t>
            </w:r>
          </w:p>
        </w:tc>
      </w:tr>
    </w:tbl>
    <w:p w14:paraId="469ED368" w14:textId="77777777" w:rsidR="000D6FAC" w:rsidRPr="00D0186E" w:rsidRDefault="000D6FAC" w:rsidP="00CF0C90">
      <w:pPr>
        <w:jc w:val="both"/>
        <w:rPr>
          <w:rFonts w:ascii="Times New Roman" w:hAnsi="Times New Roman" w:cs="Times New Roman"/>
        </w:rPr>
      </w:pPr>
    </w:p>
    <w:p w14:paraId="562119EB" w14:textId="77777777" w:rsidR="000D6FAC" w:rsidRPr="00D0186E" w:rsidRDefault="000D6FAC">
      <w:pPr>
        <w:rPr>
          <w:rFonts w:ascii="Times New Roman" w:hAnsi="Times New Roman" w:cs="Times New Roman"/>
        </w:rPr>
      </w:pPr>
      <w:r w:rsidRPr="00D0186E">
        <w:rPr>
          <w:rFonts w:ascii="Times New Roman" w:hAnsi="Times New Roman" w:cs="Times New Roman"/>
        </w:rPr>
        <w:br w:type="page"/>
      </w:r>
    </w:p>
    <w:p w14:paraId="4EEC1DBE" w14:textId="77777777" w:rsidR="004B62EB" w:rsidRPr="00D0186E" w:rsidRDefault="00E26A30" w:rsidP="00E26A30">
      <w:pPr>
        <w:spacing w:after="60"/>
        <w:jc w:val="center"/>
        <w:rPr>
          <w:rFonts w:ascii="Times New Roman" w:hAnsi="Times New Roman" w:cs="Times New Roman"/>
        </w:rPr>
      </w:pPr>
      <w:r w:rsidRPr="00D0186E">
        <w:rPr>
          <w:rFonts w:ascii="Times New Roman" w:hAnsi="Times New Roman" w:cs="Times New Roman"/>
          <w:color w:val="auto"/>
        </w:rPr>
        <w:lastRenderedPageBreak/>
        <w:t>SCHEDULE 1–continued</w:t>
      </w:r>
    </w:p>
    <w:tbl>
      <w:tblPr>
        <w:tblOverlap w:val="never"/>
        <w:tblW w:w="9820" w:type="dxa"/>
        <w:tblLayout w:type="fixed"/>
        <w:tblCellMar>
          <w:left w:w="10" w:type="dxa"/>
          <w:right w:w="10" w:type="dxa"/>
        </w:tblCellMar>
        <w:tblLook w:val="0000" w:firstRow="0" w:lastRow="0" w:firstColumn="0" w:lastColumn="0" w:noHBand="0" w:noVBand="0"/>
      </w:tblPr>
      <w:tblGrid>
        <w:gridCol w:w="3880"/>
        <w:gridCol w:w="3330"/>
        <w:gridCol w:w="2610"/>
      </w:tblGrid>
      <w:tr w:rsidR="004B62EB" w:rsidRPr="00D0186E" w14:paraId="17402A17" w14:textId="77777777" w:rsidTr="00E26A30">
        <w:trPr>
          <w:trHeight w:val="197"/>
        </w:trPr>
        <w:tc>
          <w:tcPr>
            <w:tcW w:w="3880" w:type="dxa"/>
            <w:tcBorders>
              <w:top w:val="single" w:sz="4" w:space="0" w:color="auto"/>
            </w:tcBorders>
            <w:vAlign w:val="center"/>
          </w:tcPr>
          <w:p w14:paraId="533DE5E7" w14:textId="77777777" w:rsidR="004B62EB" w:rsidRPr="00D0186E" w:rsidRDefault="00B4493C" w:rsidP="00E26A30">
            <w:pPr>
              <w:pStyle w:val="BodyText4"/>
              <w:spacing w:line="240" w:lineRule="auto"/>
              <w:ind w:firstLine="0"/>
              <w:jc w:val="center"/>
              <w:rPr>
                <w:sz w:val="20"/>
                <w:szCs w:val="20"/>
              </w:rPr>
            </w:pPr>
            <w:r w:rsidRPr="00D0186E">
              <w:rPr>
                <w:rStyle w:val="Bodytext7pt0"/>
                <w:sz w:val="20"/>
                <w:szCs w:val="20"/>
              </w:rPr>
              <w:t>Provision</w:t>
            </w:r>
          </w:p>
        </w:tc>
        <w:tc>
          <w:tcPr>
            <w:tcW w:w="3330" w:type="dxa"/>
            <w:tcBorders>
              <w:top w:val="single" w:sz="4" w:space="0" w:color="auto"/>
            </w:tcBorders>
            <w:vAlign w:val="center"/>
          </w:tcPr>
          <w:p w14:paraId="08A9ADA2" w14:textId="77777777" w:rsidR="004B62EB" w:rsidRPr="00D0186E" w:rsidRDefault="00B4493C" w:rsidP="00E26A30">
            <w:pPr>
              <w:pStyle w:val="BodyText4"/>
              <w:spacing w:line="240" w:lineRule="auto"/>
              <w:ind w:firstLine="0"/>
              <w:jc w:val="center"/>
              <w:rPr>
                <w:sz w:val="20"/>
                <w:szCs w:val="20"/>
              </w:rPr>
            </w:pPr>
            <w:r w:rsidRPr="00D0186E">
              <w:rPr>
                <w:rStyle w:val="Bodytext7pt0"/>
                <w:sz w:val="20"/>
                <w:szCs w:val="20"/>
              </w:rPr>
              <w:t>Omit—</w:t>
            </w:r>
          </w:p>
        </w:tc>
        <w:tc>
          <w:tcPr>
            <w:tcW w:w="2610" w:type="dxa"/>
            <w:tcBorders>
              <w:top w:val="single" w:sz="4" w:space="0" w:color="auto"/>
            </w:tcBorders>
            <w:vAlign w:val="center"/>
          </w:tcPr>
          <w:p w14:paraId="7076C3BD" w14:textId="77777777" w:rsidR="004B62EB" w:rsidRPr="00D0186E" w:rsidRDefault="00B4493C" w:rsidP="00E26A30">
            <w:pPr>
              <w:pStyle w:val="BodyText4"/>
              <w:spacing w:line="240" w:lineRule="auto"/>
              <w:ind w:firstLine="0"/>
              <w:jc w:val="center"/>
              <w:rPr>
                <w:sz w:val="20"/>
                <w:szCs w:val="20"/>
              </w:rPr>
            </w:pPr>
            <w:r w:rsidRPr="00D0186E">
              <w:rPr>
                <w:rStyle w:val="Bodytext7pt0"/>
                <w:sz w:val="20"/>
                <w:szCs w:val="20"/>
              </w:rPr>
              <w:t>Substitute—</w:t>
            </w:r>
          </w:p>
        </w:tc>
      </w:tr>
      <w:tr w:rsidR="004B62EB" w:rsidRPr="00D0186E" w14:paraId="69298DA2" w14:textId="77777777" w:rsidTr="00E26A30">
        <w:trPr>
          <w:trHeight w:val="259"/>
        </w:trPr>
        <w:tc>
          <w:tcPr>
            <w:tcW w:w="3880" w:type="dxa"/>
            <w:tcBorders>
              <w:top w:val="single" w:sz="4" w:space="0" w:color="auto"/>
            </w:tcBorders>
            <w:vAlign w:val="bottom"/>
          </w:tcPr>
          <w:p w14:paraId="139B74B9" w14:textId="4A68E755" w:rsidR="004B62EB" w:rsidRPr="00D0186E" w:rsidRDefault="00E26A30" w:rsidP="005B024A">
            <w:pPr>
              <w:pStyle w:val="BodyText4"/>
              <w:tabs>
                <w:tab w:val="left" w:leader="dot" w:pos="3756"/>
              </w:tabs>
              <w:spacing w:line="240" w:lineRule="auto"/>
              <w:ind w:firstLine="0"/>
              <w:jc w:val="left"/>
              <w:rPr>
                <w:sz w:val="24"/>
                <w:szCs w:val="24"/>
              </w:rPr>
            </w:pPr>
            <w:r w:rsidRPr="00D0186E">
              <w:rPr>
                <w:rStyle w:val="Bodytext7pt0"/>
                <w:sz w:val="24"/>
                <w:szCs w:val="24"/>
              </w:rPr>
              <w:t>Regulation 147(2)</w:t>
            </w:r>
            <w:r w:rsidRPr="00D0186E">
              <w:rPr>
                <w:rStyle w:val="Bodytext7pt0"/>
                <w:sz w:val="24"/>
                <w:szCs w:val="24"/>
              </w:rPr>
              <w:tab/>
            </w:r>
          </w:p>
        </w:tc>
        <w:tc>
          <w:tcPr>
            <w:tcW w:w="3330" w:type="dxa"/>
            <w:tcBorders>
              <w:top w:val="single" w:sz="4" w:space="0" w:color="auto"/>
            </w:tcBorders>
            <w:vAlign w:val="bottom"/>
          </w:tcPr>
          <w:p w14:paraId="4DD991CE" w14:textId="77777777" w:rsidR="004B62EB" w:rsidRPr="00D0186E" w:rsidRDefault="00B4493C" w:rsidP="00E26A30">
            <w:pPr>
              <w:pStyle w:val="BodyText4"/>
              <w:spacing w:line="240" w:lineRule="auto"/>
              <w:ind w:firstLine="0"/>
              <w:jc w:val="left"/>
              <w:rPr>
                <w:sz w:val="24"/>
                <w:szCs w:val="24"/>
              </w:rPr>
            </w:pPr>
            <w:r w:rsidRPr="00D0186E">
              <w:rPr>
                <w:rStyle w:val="Bodytext7pt0"/>
                <w:sz w:val="24"/>
                <w:szCs w:val="24"/>
              </w:rPr>
              <w:t>Twelve dollars</w:t>
            </w:r>
          </w:p>
        </w:tc>
        <w:tc>
          <w:tcPr>
            <w:tcW w:w="2610" w:type="dxa"/>
            <w:tcBorders>
              <w:top w:val="single" w:sz="4" w:space="0" w:color="auto"/>
            </w:tcBorders>
            <w:vAlign w:val="bottom"/>
          </w:tcPr>
          <w:p w14:paraId="2EBB794F" w14:textId="77777777" w:rsidR="004B62EB" w:rsidRPr="00D0186E" w:rsidRDefault="00B4493C" w:rsidP="00E26A30">
            <w:pPr>
              <w:pStyle w:val="BodyText4"/>
              <w:spacing w:line="240" w:lineRule="auto"/>
              <w:ind w:firstLine="0"/>
              <w:jc w:val="left"/>
              <w:rPr>
                <w:sz w:val="24"/>
                <w:szCs w:val="24"/>
              </w:rPr>
            </w:pPr>
            <w:r w:rsidRPr="00D0186E">
              <w:rPr>
                <w:rStyle w:val="Bodytext7pt0"/>
                <w:sz w:val="24"/>
                <w:szCs w:val="24"/>
              </w:rPr>
              <w:t>$15</w:t>
            </w:r>
          </w:p>
        </w:tc>
      </w:tr>
      <w:tr w:rsidR="004B62EB" w:rsidRPr="00D0186E" w14:paraId="60C85B78" w14:textId="77777777" w:rsidTr="00E26A30">
        <w:trPr>
          <w:trHeight w:val="163"/>
        </w:trPr>
        <w:tc>
          <w:tcPr>
            <w:tcW w:w="3880" w:type="dxa"/>
            <w:vAlign w:val="bottom"/>
          </w:tcPr>
          <w:p w14:paraId="7A2B7A0E" w14:textId="7A7BBA05" w:rsidR="004B62EB" w:rsidRPr="00D0186E" w:rsidRDefault="00E26A30" w:rsidP="005B024A">
            <w:pPr>
              <w:pStyle w:val="BodyText4"/>
              <w:tabs>
                <w:tab w:val="left" w:leader="dot" w:pos="3756"/>
              </w:tabs>
              <w:spacing w:line="240" w:lineRule="auto"/>
              <w:ind w:firstLine="0"/>
              <w:jc w:val="left"/>
              <w:rPr>
                <w:sz w:val="24"/>
                <w:szCs w:val="24"/>
              </w:rPr>
            </w:pPr>
            <w:r w:rsidRPr="00D0186E">
              <w:rPr>
                <w:rStyle w:val="Bodytext7pt0"/>
                <w:sz w:val="24"/>
                <w:szCs w:val="24"/>
              </w:rPr>
              <w:t>Regulation 149(1)</w:t>
            </w:r>
            <w:r w:rsidRPr="00D0186E">
              <w:rPr>
                <w:rStyle w:val="Bodytext7pt0"/>
                <w:sz w:val="24"/>
                <w:szCs w:val="24"/>
              </w:rPr>
              <w:tab/>
            </w:r>
          </w:p>
        </w:tc>
        <w:tc>
          <w:tcPr>
            <w:tcW w:w="3330" w:type="dxa"/>
            <w:vAlign w:val="bottom"/>
          </w:tcPr>
          <w:p w14:paraId="70F6751A" w14:textId="77777777" w:rsidR="004B62EB" w:rsidRPr="00D0186E" w:rsidRDefault="00B4493C" w:rsidP="00E26A30">
            <w:pPr>
              <w:pStyle w:val="BodyText4"/>
              <w:spacing w:line="240" w:lineRule="auto"/>
              <w:ind w:firstLine="0"/>
              <w:jc w:val="left"/>
              <w:rPr>
                <w:sz w:val="24"/>
                <w:szCs w:val="24"/>
              </w:rPr>
            </w:pPr>
            <w:r w:rsidRPr="00D0186E">
              <w:rPr>
                <w:rStyle w:val="Bodytext7pt0"/>
                <w:sz w:val="24"/>
                <w:szCs w:val="24"/>
              </w:rPr>
              <w:t>Twenty-five cents</w:t>
            </w:r>
          </w:p>
        </w:tc>
        <w:tc>
          <w:tcPr>
            <w:tcW w:w="2610" w:type="dxa"/>
            <w:vAlign w:val="bottom"/>
          </w:tcPr>
          <w:p w14:paraId="39F756C3" w14:textId="77777777" w:rsidR="004B62EB" w:rsidRPr="00D0186E" w:rsidRDefault="00B4493C" w:rsidP="00E26A30">
            <w:pPr>
              <w:pStyle w:val="BodyText4"/>
              <w:spacing w:line="240" w:lineRule="auto"/>
              <w:ind w:firstLine="0"/>
              <w:jc w:val="left"/>
              <w:rPr>
                <w:sz w:val="24"/>
                <w:szCs w:val="24"/>
              </w:rPr>
            </w:pPr>
            <w:r w:rsidRPr="00D0186E">
              <w:rPr>
                <w:rStyle w:val="Bodytext7pt0"/>
                <w:sz w:val="24"/>
                <w:szCs w:val="24"/>
              </w:rPr>
              <w:t>30 cents</w:t>
            </w:r>
          </w:p>
        </w:tc>
      </w:tr>
      <w:tr w:rsidR="004B62EB" w:rsidRPr="00D0186E" w14:paraId="338D5F5A" w14:textId="77777777" w:rsidTr="00E26A30">
        <w:trPr>
          <w:trHeight w:val="149"/>
        </w:trPr>
        <w:tc>
          <w:tcPr>
            <w:tcW w:w="3880" w:type="dxa"/>
            <w:vAlign w:val="bottom"/>
          </w:tcPr>
          <w:p w14:paraId="0169E244" w14:textId="2AA16A88" w:rsidR="004B62EB" w:rsidRPr="00D0186E" w:rsidRDefault="00E26A30" w:rsidP="005B024A">
            <w:pPr>
              <w:pStyle w:val="BodyText4"/>
              <w:tabs>
                <w:tab w:val="left" w:leader="dot" w:pos="3756"/>
              </w:tabs>
              <w:spacing w:line="240" w:lineRule="auto"/>
              <w:ind w:firstLine="0"/>
              <w:jc w:val="left"/>
              <w:rPr>
                <w:sz w:val="24"/>
                <w:szCs w:val="24"/>
              </w:rPr>
            </w:pPr>
            <w:r w:rsidRPr="00D0186E">
              <w:rPr>
                <w:rStyle w:val="Bodytext7pt0"/>
                <w:sz w:val="24"/>
                <w:szCs w:val="24"/>
              </w:rPr>
              <w:t>Regulation 149(2)</w:t>
            </w:r>
            <w:r w:rsidRPr="00D0186E">
              <w:rPr>
                <w:rStyle w:val="Bodytext7pt0"/>
                <w:sz w:val="24"/>
                <w:szCs w:val="24"/>
              </w:rPr>
              <w:tab/>
            </w:r>
          </w:p>
        </w:tc>
        <w:tc>
          <w:tcPr>
            <w:tcW w:w="3330" w:type="dxa"/>
            <w:vAlign w:val="bottom"/>
          </w:tcPr>
          <w:p w14:paraId="5619EBBF" w14:textId="77777777" w:rsidR="004B62EB" w:rsidRPr="00D0186E" w:rsidRDefault="00B4493C" w:rsidP="00E26A30">
            <w:pPr>
              <w:pStyle w:val="BodyText4"/>
              <w:spacing w:line="240" w:lineRule="auto"/>
              <w:ind w:firstLine="0"/>
              <w:jc w:val="left"/>
              <w:rPr>
                <w:sz w:val="24"/>
                <w:szCs w:val="24"/>
              </w:rPr>
            </w:pPr>
            <w:r w:rsidRPr="00D0186E">
              <w:rPr>
                <w:rStyle w:val="Bodytext7pt0"/>
                <w:sz w:val="24"/>
                <w:szCs w:val="24"/>
              </w:rPr>
              <w:t>Twenty-five cents</w:t>
            </w:r>
          </w:p>
        </w:tc>
        <w:tc>
          <w:tcPr>
            <w:tcW w:w="2610" w:type="dxa"/>
            <w:vAlign w:val="bottom"/>
          </w:tcPr>
          <w:p w14:paraId="3B75DC33" w14:textId="77777777" w:rsidR="004B62EB" w:rsidRPr="00D0186E" w:rsidRDefault="00B4493C" w:rsidP="00E26A30">
            <w:pPr>
              <w:pStyle w:val="BodyText4"/>
              <w:spacing w:line="240" w:lineRule="auto"/>
              <w:ind w:firstLine="0"/>
              <w:jc w:val="left"/>
              <w:rPr>
                <w:sz w:val="24"/>
                <w:szCs w:val="24"/>
              </w:rPr>
            </w:pPr>
            <w:r w:rsidRPr="00D0186E">
              <w:rPr>
                <w:rStyle w:val="Bodytext7pt0"/>
                <w:sz w:val="24"/>
                <w:szCs w:val="24"/>
              </w:rPr>
              <w:t>30 cents</w:t>
            </w:r>
          </w:p>
        </w:tc>
      </w:tr>
      <w:tr w:rsidR="004B62EB" w:rsidRPr="00D0186E" w14:paraId="18F84C33" w14:textId="77777777" w:rsidTr="00E26A30">
        <w:trPr>
          <w:trHeight w:val="158"/>
        </w:trPr>
        <w:tc>
          <w:tcPr>
            <w:tcW w:w="3880" w:type="dxa"/>
            <w:vAlign w:val="bottom"/>
          </w:tcPr>
          <w:p w14:paraId="518FDCD5" w14:textId="77777777" w:rsidR="004B62EB" w:rsidRPr="00D0186E" w:rsidRDefault="00E26A30" w:rsidP="00E26A30">
            <w:pPr>
              <w:pStyle w:val="BodyText4"/>
              <w:tabs>
                <w:tab w:val="left" w:leader="dot" w:pos="3756"/>
              </w:tabs>
              <w:spacing w:line="240" w:lineRule="auto"/>
              <w:ind w:firstLine="0"/>
              <w:jc w:val="left"/>
              <w:rPr>
                <w:sz w:val="24"/>
                <w:szCs w:val="24"/>
              </w:rPr>
            </w:pPr>
            <w:r w:rsidRPr="00D0186E">
              <w:rPr>
                <w:rStyle w:val="Bodytext7pt0"/>
                <w:sz w:val="24"/>
                <w:szCs w:val="24"/>
              </w:rPr>
              <w:t>Regulation 150</w:t>
            </w:r>
            <w:r w:rsidRPr="00D0186E">
              <w:rPr>
                <w:rStyle w:val="Bodytext7pt0"/>
                <w:sz w:val="24"/>
                <w:szCs w:val="24"/>
              </w:rPr>
              <w:tab/>
            </w:r>
          </w:p>
        </w:tc>
        <w:tc>
          <w:tcPr>
            <w:tcW w:w="3330" w:type="dxa"/>
            <w:vAlign w:val="bottom"/>
          </w:tcPr>
          <w:p w14:paraId="1717A8C1" w14:textId="77777777" w:rsidR="004B62EB" w:rsidRPr="00D0186E" w:rsidRDefault="00B4493C" w:rsidP="00E26A30">
            <w:pPr>
              <w:pStyle w:val="BodyText4"/>
              <w:spacing w:line="240" w:lineRule="auto"/>
              <w:ind w:firstLine="0"/>
              <w:jc w:val="left"/>
              <w:rPr>
                <w:sz w:val="24"/>
                <w:szCs w:val="24"/>
              </w:rPr>
            </w:pPr>
            <w:r w:rsidRPr="00D0186E">
              <w:rPr>
                <w:rStyle w:val="Bodytext7pt0"/>
                <w:sz w:val="24"/>
                <w:szCs w:val="24"/>
              </w:rPr>
              <w:t>Twenty-five cents</w:t>
            </w:r>
          </w:p>
        </w:tc>
        <w:tc>
          <w:tcPr>
            <w:tcW w:w="2610" w:type="dxa"/>
            <w:vAlign w:val="bottom"/>
          </w:tcPr>
          <w:p w14:paraId="01B1B1A2" w14:textId="77777777" w:rsidR="004B62EB" w:rsidRPr="00D0186E" w:rsidRDefault="00B4493C" w:rsidP="00E26A30">
            <w:pPr>
              <w:pStyle w:val="BodyText4"/>
              <w:spacing w:line="240" w:lineRule="auto"/>
              <w:ind w:firstLine="0"/>
              <w:jc w:val="left"/>
              <w:rPr>
                <w:sz w:val="24"/>
                <w:szCs w:val="24"/>
              </w:rPr>
            </w:pPr>
            <w:r w:rsidRPr="00D0186E">
              <w:rPr>
                <w:rStyle w:val="Bodytext7pt0"/>
                <w:sz w:val="24"/>
                <w:szCs w:val="24"/>
              </w:rPr>
              <w:t>30 cents</w:t>
            </w:r>
          </w:p>
        </w:tc>
      </w:tr>
      <w:tr w:rsidR="004B62EB" w:rsidRPr="00D0186E" w14:paraId="498101B2" w14:textId="77777777" w:rsidTr="00E26A30">
        <w:trPr>
          <w:trHeight w:val="154"/>
        </w:trPr>
        <w:tc>
          <w:tcPr>
            <w:tcW w:w="3880" w:type="dxa"/>
            <w:vAlign w:val="bottom"/>
          </w:tcPr>
          <w:p w14:paraId="08900ACA" w14:textId="43EEC805" w:rsidR="004B62EB" w:rsidRPr="00D0186E" w:rsidRDefault="005B024A" w:rsidP="00E26A30">
            <w:pPr>
              <w:pStyle w:val="BodyText4"/>
              <w:tabs>
                <w:tab w:val="left" w:leader="dot" w:pos="3756"/>
              </w:tabs>
              <w:spacing w:line="240" w:lineRule="auto"/>
              <w:ind w:firstLine="0"/>
              <w:jc w:val="left"/>
              <w:rPr>
                <w:sz w:val="24"/>
                <w:szCs w:val="24"/>
              </w:rPr>
            </w:pPr>
            <w:r>
              <w:rPr>
                <w:rStyle w:val="Bodytext7pt0"/>
                <w:sz w:val="24"/>
                <w:szCs w:val="24"/>
              </w:rPr>
              <w:t>Regulation 163</w:t>
            </w:r>
            <w:r w:rsidR="00E26A30" w:rsidRPr="00D0186E">
              <w:rPr>
                <w:rStyle w:val="Bodytext7pt0"/>
                <w:sz w:val="24"/>
                <w:szCs w:val="24"/>
              </w:rPr>
              <w:t>(a)</w:t>
            </w:r>
            <w:r w:rsidR="00E26A30" w:rsidRPr="00D0186E">
              <w:rPr>
                <w:rStyle w:val="Bodytext7pt0"/>
                <w:sz w:val="24"/>
                <w:szCs w:val="24"/>
              </w:rPr>
              <w:tab/>
            </w:r>
          </w:p>
        </w:tc>
        <w:tc>
          <w:tcPr>
            <w:tcW w:w="3330" w:type="dxa"/>
            <w:vAlign w:val="bottom"/>
          </w:tcPr>
          <w:p w14:paraId="18FA8BBA" w14:textId="77777777" w:rsidR="004B62EB" w:rsidRPr="00D0186E" w:rsidRDefault="00B4493C" w:rsidP="00E26A30">
            <w:pPr>
              <w:pStyle w:val="BodyText4"/>
              <w:spacing w:line="240" w:lineRule="auto"/>
              <w:ind w:firstLine="0"/>
              <w:jc w:val="left"/>
              <w:rPr>
                <w:sz w:val="24"/>
                <w:szCs w:val="24"/>
              </w:rPr>
            </w:pPr>
            <w:r w:rsidRPr="00D0186E">
              <w:rPr>
                <w:rStyle w:val="Bodytext7pt0"/>
                <w:sz w:val="24"/>
                <w:szCs w:val="24"/>
              </w:rPr>
              <w:t>One dollar fifty cents</w:t>
            </w:r>
          </w:p>
        </w:tc>
        <w:tc>
          <w:tcPr>
            <w:tcW w:w="2610" w:type="dxa"/>
            <w:vAlign w:val="bottom"/>
          </w:tcPr>
          <w:p w14:paraId="5ECF15B7" w14:textId="77777777" w:rsidR="004B62EB" w:rsidRPr="00D0186E" w:rsidRDefault="00B4493C" w:rsidP="00E26A30">
            <w:pPr>
              <w:pStyle w:val="BodyText4"/>
              <w:spacing w:line="240" w:lineRule="auto"/>
              <w:ind w:firstLine="0"/>
              <w:jc w:val="left"/>
              <w:rPr>
                <w:sz w:val="24"/>
                <w:szCs w:val="24"/>
              </w:rPr>
            </w:pPr>
            <w:r w:rsidRPr="00D0186E">
              <w:rPr>
                <w:rStyle w:val="Bodytext7pt0"/>
                <w:sz w:val="24"/>
                <w:szCs w:val="24"/>
              </w:rPr>
              <w:t>$2</w:t>
            </w:r>
          </w:p>
        </w:tc>
      </w:tr>
      <w:tr w:rsidR="004B62EB" w:rsidRPr="00D0186E" w14:paraId="600E2866" w14:textId="77777777" w:rsidTr="00E26A30">
        <w:trPr>
          <w:trHeight w:val="178"/>
        </w:trPr>
        <w:tc>
          <w:tcPr>
            <w:tcW w:w="3880" w:type="dxa"/>
            <w:vAlign w:val="bottom"/>
          </w:tcPr>
          <w:p w14:paraId="752AD8EF" w14:textId="3A7C48A0" w:rsidR="004B62EB" w:rsidRPr="00D0186E" w:rsidRDefault="00E26A30" w:rsidP="005B024A">
            <w:pPr>
              <w:pStyle w:val="BodyText4"/>
              <w:tabs>
                <w:tab w:val="left" w:leader="dot" w:pos="3756"/>
              </w:tabs>
              <w:spacing w:line="240" w:lineRule="auto"/>
              <w:ind w:firstLine="0"/>
              <w:jc w:val="left"/>
              <w:rPr>
                <w:sz w:val="24"/>
                <w:szCs w:val="24"/>
              </w:rPr>
            </w:pPr>
            <w:r w:rsidRPr="00D0186E">
              <w:rPr>
                <w:rStyle w:val="Bodytext7pt0"/>
                <w:sz w:val="24"/>
                <w:szCs w:val="24"/>
              </w:rPr>
              <w:t>Regulation 163(b)</w:t>
            </w:r>
            <w:r w:rsidRPr="00D0186E">
              <w:rPr>
                <w:rStyle w:val="Bodytext7pt0"/>
                <w:sz w:val="24"/>
                <w:szCs w:val="24"/>
              </w:rPr>
              <w:tab/>
            </w:r>
          </w:p>
        </w:tc>
        <w:tc>
          <w:tcPr>
            <w:tcW w:w="3330" w:type="dxa"/>
            <w:vAlign w:val="bottom"/>
          </w:tcPr>
          <w:p w14:paraId="07D14FC6" w14:textId="77777777" w:rsidR="004B62EB" w:rsidRPr="00D0186E" w:rsidRDefault="00B4493C" w:rsidP="00E26A30">
            <w:pPr>
              <w:pStyle w:val="BodyText4"/>
              <w:spacing w:line="240" w:lineRule="auto"/>
              <w:ind w:firstLine="0"/>
              <w:jc w:val="left"/>
              <w:rPr>
                <w:sz w:val="24"/>
                <w:szCs w:val="24"/>
              </w:rPr>
            </w:pPr>
            <w:r w:rsidRPr="00D0186E">
              <w:rPr>
                <w:rStyle w:val="Bodytext7pt0"/>
                <w:sz w:val="24"/>
                <w:szCs w:val="24"/>
              </w:rPr>
              <w:t>Seventy-five cents</w:t>
            </w:r>
          </w:p>
        </w:tc>
        <w:tc>
          <w:tcPr>
            <w:tcW w:w="2610" w:type="dxa"/>
            <w:vAlign w:val="bottom"/>
          </w:tcPr>
          <w:p w14:paraId="03EE17A8" w14:textId="77777777" w:rsidR="004B62EB" w:rsidRPr="00D0186E" w:rsidRDefault="00B4493C" w:rsidP="00E26A30">
            <w:pPr>
              <w:pStyle w:val="BodyText4"/>
              <w:spacing w:line="240" w:lineRule="auto"/>
              <w:ind w:firstLine="0"/>
              <w:jc w:val="left"/>
              <w:rPr>
                <w:sz w:val="24"/>
                <w:szCs w:val="24"/>
              </w:rPr>
            </w:pPr>
            <w:r w:rsidRPr="00D0186E">
              <w:rPr>
                <w:rStyle w:val="Bodytext7pt0"/>
                <w:sz w:val="24"/>
                <w:szCs w:val="24"/>
              </w:rPr>
              <w:t>$1</w:t>
            </w:r>
          </w:p>
        </w:tc>
      </w:tr>
      <w:tr w:rsidR="004B62EB" w:rsidRPr="00D0186E" w14:paraId="0CEDAABD" w14:textId="77777777" w:rsidTr="00E26A30">
        <w:trPr>
          <w:trHeight w:val="139"/>
        </w:trPr>
        <w:tc>
          <w:tcPr>
            <w:tcW w:w="3880" w:type="dxa"/>
            <w:vAlign w:val="bottom"/>
          </w:tcPr>
          <w:p w14:paraId="1A30BCE1" w14:textId="4CFAEFAD" w:rsidR="004B62EB" w:rsidRPr="00D0186E" w:rsidRDefault="00E26A30" w:rsidP="005B024A">
            <w:pPr>
              <w:pStyle w:val="BodyText4"/>
              <w:tabs>
                <w:tab w:val="left" w:leader="dot" w:pos="3756"/>
              </w:tabs>
              <w:spacing w:line="240" w:lineRule="auto"/>
              <w:ind w:firstLine="0"/>
              <w:jc w:val="left"/>
              <w:rPr>
                <w:sz w:val="24"/>
                <w:szCs w:val="24"/>
              </w:rPr>
            </w:pPr>
            <w:r w:rsidRPr="00D0186E">
              <w:rPr>
                <w:rStyle w:val="Bodytext7pt0"/>
                <w:sz w:val="24"/>
                <w:szCs w:val="24"/>
              </w:rPr>
              <w:t>Regulation 166(b)</w:t>
            </w:r>
            <w:r w:rsidRPr="00D0186E">
              <w:rPr>
                <w:rStyle w:val="Bodytext7pt0"/>
                <w:sz w:val="24"/>
                <w:szCs w:val="24"/>
              </w:rPr>
              <w:tab/>
            </w:r>
          </w:p>
        </w:tc>
        <w:tc>
          <w:tcPr>
            <w:tcW w:w="3330" w:type="dxa"/>
            <w:vAlign w:val="bottom"/>
          </w:tcPr>
          <w:p w14:paraId="5ACAC5D3" w14:textId="77777777" w:rsidR="004B62EB" w:rsidRPr="00D0186E" w:rsidRDefault="00B4493C" w:rsidP="00E26A30">
            <w:pPr>
              <w:pStyle w:val="BodyText4"/>
              <w:spacing w:line="240" w:lineRule="auto"/>
              <w:ind w:firstLine="0"/>
              <w:jc w:val="left"/>
              <w:rPr>
                <w:sz w:val="24"/>
                <w:szCs w:val="24"/>
              </w:rPr>
            </w:pPr>
            <w:r w:rsidRPr="00D0186E">
              <w:rPr>
                <w:rStyle w:val="Bodytext7pt0"/>
                <w:sz w:val="24"/>
                <w:szCs w:val="24"/>
              </w:rPr>
              <w:t>One hundred and fifty dollars</w:t>
            </w:r>
          </w:p>
        </w:tc>
        <w:tc>
          <w:tcPr>
            <w:tcW w:w="2610" w:type="dxa"/>
            <w:vAlign w:val="bottom"/>
          </w:tcPr>
          <w:p w14:paraId="3014116F" w14:textId="77777777" w:rsidR="004B62EB" w:rsidRPr="00D0186E" w:rsidRDefault="00B4493C" w:rsidP="00E26A30">
            <w:pPr>
              <w:pStyle w:val="BodyText4"/>
              <w:spacing w:line="240" w:lineRule="auto"/>
              <w:ind w:firstLine="0"/>
              <w:jc w:val="left"/>
              <w:rPr>
                <w:sz w:val="24"/>
                <w:szCs w:val="24"/>
              </w:rPr>
            </w:pPr>
            <w:r w:rsidRPr="00D0186E">
              <w:rPr>
                <w:rStyle w:val="Bodytext7pt0"/>
                <w:sz w:val="24"/>
                <w:szCs w:val="24"/>
              </w:rPr>
              <w:t>$200</w:t>
            </w:r>
          </w:p>
        </w:tc>
      </w:tr>
      <w:tr w:rsidR="004B62EB" w:rsidRPr="00D0186E" w14:paraId="02DCFABD" w14:textId="77777777" w:rsidTr="00E26A30">
        <w:trPr>
          <w:trHeight w:val="182"/>
        </w:trPr>
        <w:tc>
          <w:tcPr>
            <w:tcW w:w="3880" w:type="dxa"/>
            <w:vAlign w:val="bottom"/>
          </w:tcPr>
          <w:p w14:paraId="14BBDF37" w14:textId="7A8BD304" w:rsidR="004B62EB" w:rsidRPr="00D0186E" w:rsidRDefault="005B024A" w:rsidP="00E26A30">
            <w:pPr>
              <w:pStyle w:val="BodyText4"/>
              <w:tabs>
                <w:tab w:val="left" w:leader="dot" w:pos="3756"/>
              </w:tabs>
              <w:spacing w:line="240" w:lineRule="auto"/>
              <w:ind w:firstLine="0"/>
              <w:jc w:val="left"/>
              <w:rPr>
                <w:sz w:val="24"/>
                <w:szCs w:val="24"/>
              </w:rPr>
            </w:pPr>
            <w:r>
              <w:rPr>
                <w:rStyle w:val="Bodytext7pt0"/>
                <w:sz w:val="24"/>
                <w:szCs w:val="24"/>
              </w:rPr>
              <w:t>Regulation 172</w:t>
            </w:r>
            <w:r w:rsidR="00E26A30" w:rsidRPr="00D0186E">
              <w:rPr>
                <w:rStyle w:val="Bodytext7pt0"/>
                <w:sz w:val="24"/>
                <w:szCs w:val="24"/>
              </w:rPr>
              <w:t>(1)</w:t>
            </w:r>
            <w:r w:rsidR="00E26A30" w:rsidRPr="00D0186E">
              <w:rPr>
                <w:rStyle w:val="Bodytext7pt0"/>
                <w:sz w:val="24"/>
                <w:szCs w:val="24"/>
              </w:rPr>
              <w:tab/>
            </w:r>
          </w:p>
        </w:tc>
        <w:tc>
          <w:tcPr>
            <w:tcW w:w="3330" w:type="dxa"/>
            <w:vAlign w:val="bottom"/>
          </w:tcPr>
          <w:p w14:paraId="066F108F" w14:textId="77777777" w:rsidR="004B62EB" w:rsidRPr="00D0186E" w:rsidRDefault="00B4493C" w:rsidP="00E26A30">
            <w:pPr>
              <w:pStyle w:val="BodyText4"/>
              <w:spacing w:line="240" w:lineRule="auto"/>
              <w:ind w:firstLine="0"/>
              <w:jc w:val="left"/>
              <w:rPr>
                <w:sz w:val="24"/>
                <w:szCs w:val="24"/>
              </w:rPr>
            </w:pPr>
            <w:r w:rsidRPr="00D0186E">
              <w:rPr>
                <w:rStyle w:val="Bodytext7pt0"/>
                <w:sz w:val="24"/>
                <w:szCs w:val="24"/>
              </w:rPr>
              <w:t>Eleven dollars fifteen cents</w:t>
            </w:r>
          </w:p>
        </w:tc>
        <w:tc>
          <w:tcPr>
            <w:tcW w:w="2610" w:type="dxa"/>
            <w:vAlign w:val="bottom"/>
          </w:tcPr>
          <w:p w14:paraId="6DDAEDAD" w14:textId="77777777" w:rsidR="004B62EB" w:rsidRPr="00D0186E" w:rsidRDefault="00B4493C" w:rsidP="00E26A30">
            <w:pPr>
              <w:pStyle w:val="BodyText4"/>
              <w:spacing w:line="240" w:lineRule="auto"/>
              <w:ind w:firstLine="0"/>
              <w:jc w:val="left"/>
              <w:rPr>
                <w:sz w:val="24"/>
                <w:szCs w:val="24"/>
              </w:rPr>
            </w:pPr>
            <w:r w:rsidRPr="00D0186E">
              <w:rPr>
                <w:rStyle w:val="Bodytext7pt0"/>
                <w:sz w:val="24"/>
                <w:szCs w:val="24"/>
              </w:rPr>
              <w:t>$10.60</w:t>
            </w:r>
          </w:p>
        </w:tc>
      </w:tr>
      <w:tr w:rsidR="004B62EB" w:rsidRPr="00D0186E" w14:paraId="7EEBC9D5" w14:textId="77777777" w:rsidTr="00E26A30">
        <w:trPr>
          <w:trHeight w:val="149"/>
        </w:trPr>
        <w:tc>
          <w:tcPr>
            <w:tcW w:w="3880" w:type="dxa"/>
            <w:vAlign w:val="bottom"/>
          </w:tcPr>
          <w:p w14:paraId="728BE5EC" w14:textId="612B28D4" w:rsidR="004B62EB" w:rsidRPr="00D0186E" w:rsidRDefault="00E26A30" w:rsidP="005B024A">
            <w:pPr>
              <w:pStyle w:val="BodyText4"/>
              <w:tabs>
                <w:tab w:val="left" w:leader="dot" w:pos="3756"/>
              </w:tabs>
              <w:spacing w:line="240" w:lineRule="auto"/>
              <w:ind w:firstLine="0"/>
              <w:jc w:val="left"/>
              <w:rPr>
                <w:sz w:val="24"/>
                <w:szCs w:val="24"/>
              </w:rPr>
            </w:pPr>
            <w:r w:rsidRPr="00D0186E">
              <w:rPr>
                <w:rStyle w:val="Bodytext7pt0"/>
                <w:sz w:val="24"/>
                <w:szCs w:val="24"/>
              </w:rPr>
              <w:t>Regulation 174(1)</w:t>
            </w:r>
            <w:r w:rsidRPr="00D0186E">
              <w:rPr>
                <w:rStyle w:val="Bodytext7pt0"/>
                <w:sz w:val="24"/>
                <w:szCs w:val="24"/>
              </w:rPr>
              <w:tab/>
            </w:r>
          </w:p>
        </w:tc>
        <w:tc>
          <w:tcPr>
            <w:tcW w:w="3330" w:type="dxa"/>
            <w:vAlign w:val="bottom"/>
          </w:tcPr>
          <w:p w14:paraId="7C007097" w14:textId="77777777" w:rsidR="004B62EB" w:rsidRPr="00D0186E" w:rsidRDefault="00B4493C" w:rsidP="00E26A30">
            <w:pPr>
              <w:pStyle w:val="BodyText4"/>
              <w:spacing w:line="240" w:lineRule="auto"/>
              <w:ind w:firstLine="0"/>
              <w:jc w:val="left"/>
              <w:rPr>
                <w:sz w:val="24"/>
                <w:szCs w:val="24"/>
              </w:rPr>
            </w:pPr>
            <w:r w:rsidRPr="00D0186E">
              <w:rPr>
                <w:rStyle w:val="Bodytext7pt0"/>
                <w:sz w:val="24"/>
                <w:szCs w:val="24"/>
              </w:rPr>
              <w:t>Thirty cents</w:t>
            </w:r>
          </w:p>
        </w:tc>
        <w:tc>
          <w:tcPr>
            <w:tcW w:w="2610" w:type="dxa"/>
            <w:vAlign w:val="bottom"/>
          </w:tcPr>
          <w:p w14:paraId="37EC4A51" w14:textId="77777777" w:rsidR="004B62EB" w:rsidRPr="00D0186E" w:rsidRDefault="00B4493C" w:rsidP="00E26A30">
            <w:pPr>
              <w:pStyle w:val="BodyText4"/>
              <w:spacing w:line="240" w:lineRule="auto"/>
              <w:ind w:firstLine="0"/>
              <w:jc w:val="left"/>
              <w:rPr>
                <w:sz w:val="24"/>
                <w:szCs w:val="24"/>
              </w:rPr>
            </w:pPr>
            <w:r w:rsidRPr="00D0186E">
              <w:rPr>
                <w:rStyle w:val="Bodytext7pt0"/>
                <w:sz w:val="24"/>
                <w:szCs w:val="24"/>
              </w:rPr>
              <w:t>40 cents</w:t>
            </w:r>
          </w:p>
        </w:tc>
      </w:tr>
      <w:tr w:rsidR="004B62EB" w:rsidRPr="00D0186E" w14:paraId="288955AF" w14:textId="77777777" w:rsidTr="00E26A30">
        <w:trPr>
          <w:trHeight w:val="158"/>
        </w:trPr>
        <w:tc>
          <w:tcPr>
            <w:tcW w:w="3880" w:type="dxa"/>
            <w:vAlign w:val="bottom"/>
          </w:tcPr>
          <w:p w14:paraId="36AAEA5D" w14:textId="5F4F3057" w:rsidR="004B62EB" w:rsidRPr="00D0186E" w:rsidRDefault="00B4493C" w:rsidP="005B024A">
            <w:pPr>
              <w:pStyle w:val="BodyText4"/>
              <w:tabs>
                <w:tab w:val="left" w:leader="dot" w:pos="3756"/>
              </w:tabs>
              <w:spacing w:line="240" w:lineRule="auto"/>
              <w:ind w:firstLine="0"/>
              <w:jc w:val="left"/>
              <w:rPr>
                <w:sz w:val="24"/>
                <w:szCs w:val="24"/>
              </w:rPr>
            </w:pPr>
            <w:r w:rsidRPr="00D0186E">
              <w:rPr>
                <w:rStyle w:val="Bodytext7pt0"/>
                <w:sz w:val="24"/>
                <w:szCs w:val="24"/>
              </w:rPr>
              <w:t>Regulation 176</w:t>
            </w:r>
            <w:r w:rsidR="005B024A">
              <w:rPr>
                <w:rStyle w:val="Bodytext7pt2"/>
                <w:sz w:val="24"/>
                <w:szCs w:val="24"/>
              </w:rPr>
              <w:t>a</w:t>
            </w:r>
            <w:r w:rsidR="00E26A30" w:rsidRPr="00D0186E">
              <w:rPr>
                <w:rStyle w:val="Bodytext7pt2"/>
                <w:sz w:val="24"/>
                <w:szCs w:val="24"/>
              </w:rPr>
              <w:t>(1)</w:t>
            </w:r>
            <w:r w:rsidR="00E26A30" w:rsidRPr="00D0186E">
              <w:rPr>
                <w:rStyle w:val="Bodytext7pt2"/>
                <w:sz w:val="24"/>
                <w:szCs w:val="24"/>
              </w:rPr>
              <w:tab/>
            </w:r>
          </w:p>
        </w:tc>
        <w:tc>
          <w:tcPr>
            <w:tcW w:w="3330" w:type="dxa"/>
            <w:vAlign w:val="bottom"/>
          </w:tcPr>
          <w:p w14:paraId="55EDC089" w14:textId="77777777" w:rsidR="004B62EB" w:rsidRPr="00D0186E" w:rsidRDefault="00B4493C" w:rsidP="00E26A30">
            <w:pPr>
              <w:pStyle w:val="BodyText4"/>
              <w:spacing w:line="240" w:lineRule="auto"/>
              <w:ind w:firstLine="0"/>
              <w:jc w:val="left"/>
              <w:rPr>
                <w:sz w:val="24"/>
                <w:szCs w:val="24"/>
              </w:rPr>
            </w:pPr>
            <w:r w:rsidRPr="00D0186E">
              <w:rPr>
                <w:rStyle w:val="Bodytext7pt0"/>
                <w:sz w:val="24"/>
                <w:szCs w:val="24"/>
              </w:rPr>
              <w:t>Twenty-five cents</w:t>
            </w:r>
          </w:p>
        </w:tc>
        <w:tc>
          <w:tcPr>
            <w:tcW w:w="2610" w:type="dxa"/>
            <w:vAlign w:val="bottom"/>
          </w:tcPr>
          <w:p w14:paraId="1D001DF1" w14:textId="77777777" w:rsidR="004B62EB" w:rsidRPr="00D0186E" w:rsidRDefault="00B4493C" w:rsidP="00E26A30">
            <w:pPr>
              <w:pStyle w:val="BodyText4"/>
              <w:spacing w:line="240" w:lineRule="auto"/>
              <w:ind w:firstLine="0"/>
              <w:jc w:val="left"/>
              <w:rPr>
                <w:sz w:val="24"/>
                <w:szCs w:val="24"/>
              </w:rPr>
            </w:pPr>
            <w:r w:rsidRPr="00D0186E">
              <w:rPr>
                <w:rStyle w:val="Bodytext7pt0"/>
                <w:sz w:val="24"/>
                <w:szCs w:val="24"/>
              </w:rPr>
              <w:t>30 cents</w:t>
            </w:r>
          </w:p>
        </w:tc>
      </w:tr>
      <w:tr w:rsidR="004B62EB" w:rsidRPr="00D0186E" w14:paraId="679ED402" w14:textId="77777777" w:rsidTr="00E26A30">
        <w:trPr>
          <w:trHeight w:val="173"/>
        </w:trPr>
        <w:tc>
          <w:tcPr>
            <w:tcW w:w="3880" w:type="dxa"/>
            <w:vAlign w:val="bottom"/>
          </w:tcPr>
          <w:p w14:paraId="37A8D7B7" w14:textId="644CCD50" w:rsidR="004B62EB" w:rsidRPr="00D0186E" w:rsidRDefault="00B4493C" w:rsidP="005B024A">
            <w:pPr>
              <w:pStyle w:val="BodyText4"/>
              <w:tabs>
                <w:tab w:val="left" w:leader="dot" w:pos="3756"/>
              </w:tabs>
              <w:spacing w:line="240" w:lineRule="auto"/>
              <w:ind w:firstLine="0"/>
              <w:jc w:val="left"/>
              <w:rPr>
                <w:sz w:val="24"/>
                <w:szCs w:val="24"/>
              </w:rPr>
            </w:pPr>
            <w:r w:rsidRPr="00D0186E">
              <w:rPr>
                <w:rStyle w:val="Bodytext7pt0"/>
                <w:sz w:val="24"/>
                <w:szCs w:val="24"/>
              </w:rPr>
              <w:t>Regulation 176</w:t>
            </w:r>
            <w:r w:rsidR="005B024A">
              <w:rPr>
                <w:rStyle w:val="Bodytext7pt0"/>
                <w:smallCaps/>
                <w:sz w:val="24"/>
                <w:szCs w:val="24"/>
              </w:rPr>
              <w:t>da</w:t>
            </w:r>
            <w:r w:rsidRPr="00D0186E">
              <w:rPr>
                <w:rStyle w:val="Bodytext7pt0"/>
                <w:sz w:val="24"/>
                <w:szCs w:val="24"/>
              </w:rPr>
              <w:t>(b)</w:t>
            </w:r>
            <w:r w:rsidR="00E26A30" w:rsidRPr="00D0186E">
              <w:rPr>
                <w:rStyle w:val="Bodytext7pt0"/>
                <w:sz w:val="24"/>
                <w:szCs w:val="24"/>
              </w:rPr>
              <w:tab/>
            </w:r>
          </w:p>
        </w:tc>
        <w:tc>
          <w:tcPr>
            <w:tcW w:w="3330" w:type="dxa"/>
            <w:vAlign w:val="bottom"/>
          </w:tcPr>
          <w:p w14:paraId="636869B6" w14:textId="77777777" w:rsidR="004B62EB" w:rsidRPr="00D0186E" w:rsidRDefault="00B4493C" w:rsidP="00E26A30">
            <w:pPr>
              <w:pStyle w:val="BodyText4"/>
              <w:spacing w:line="240" w:lineRule="auto"/>
              <w:ind w:firstLine="0"/>
              <w:jc w:val="left"/>
              <w:rPr>
                <w:sz w:val="24"/>
                <w:szCs w:val="24"/>
              </w:rPr>
            </w:pPr>
            <w:r w:rsidRPr="00D0186E">
              <w:rPr>
                <w:rStyle w:val="Bodytext7pt0"/>
                <w:sz w:val="24"/>
                <w:szCs w:val="24"/>
              </w:rPr>
              <w:t>Twenty dollars</w:t>
            </w:r>
          </w:p>
        </w:tc>
        <w:tc>
          <w:tcPr>
            <w:tcW w:w="2610" w:type="dxa"/>
            <w:vAlign w:val="bottom"/>
          </w:tcPr>
          <w:p w14:paraId="37AC49FA" w14:textId="77777777" w:rsidR="004B62EB" w:rsidRPr="00D0186E" w:rsidRDefault="00B4493C" w:rsidP="00E26A30">
            <w:pPr>
              <w:pStyle w:val="BodyText4"/>
              <w:spacing w:line="240" w:lineRule="auto"/>
              <w:ind w:firstLine="0"/>
              <w:jc w:val="left"/>
              <w:rPr>
                <w:sz w:val="24"/>
                <w:szCs w:val="24"/>
              </w:rPr>
            </w:pPr>
            <w:r w:rsidRPr="00D0186E">
              <w:rPr>
                <w:rStyle w:val="Bodytext7pt0"/>
                <w:sz w:val="24"/>
                <w:szCs w:val="24"/>
              </w:rPr>
              <w:t>$30</w:t>
            </w:r>
          </w:p>
        </w:tc>
      </w:tr>
      <w:tr w:rsidR="004B62EB" w:rsidRPr="00D0186E" w14:paraId="70C53A8D" w14:textId="77777777" w:rsidTr="00E26A30">
        <w:trPr>
          <w:trHeight w:val="139"/>
        </w:trPr>
        <w:tc>
          <w:tcPr>
            <w:tcW w:w="3880" w:type="dxa"/>
            <w:vAlign w:val="bottom"/>
          </w:tcPr>
          <w:p w14:paraId="533848E9" w14:textId="185DDF50" w:rsidR="004B62EB" w:rsidRPr="00D0186E" w:rsidRDefault="00B4493C" w:rsidP="005B024A">
            <w:pPr>
              <w:pStyle w:val="BodyText4"/>
              <w:tabs>
                <w:tab w:val="left" w:leader="dot" w:pos="3756"/>
              </w:tabs>
              <w:spacing w:line="240" w:lineRule="auto"/>
              <w:ind w:firstLine="0"/>
              <w:jc w:val="left"/>
              <w:rPr>
                <w:sz w:val="24"/>
                <w:szCs w:val="24"/>
              </w:rPr>
            </w:pPr>
            <w:r w:rsidRPr="00D0186E">
              <w:rPr>
                <w:rStyle w:val="Bodytext7pt0"/>
                <w:sz w:val="24"/>
                <w:szCs w:val="24"/>
              </w:rPr>
              <w:t>Regulation 176</w:t>
            </w:r>
            <w:r w:rsidR="005B024A">
              <w:rPr>
                <w:rStyle w:val="Bodytext7pt0"/>
                <w:smallCaps/>
                <w:sz w:val="24"/>
                <w:szCs w:val="24"/>
              </w:rPr>
              <w:t>h</w:t>
            </w:r>
            <w:r w:rsidRPr="00D0186E">
              <w:rPr>
                <w:rStyle w:val="Bodytext7pt0"/>
                <w:sz w:val="24"/>
                <w:szCs w:val="24"/>
              </w:rPr>
              <w:t>(1)(a)</w:t>
            </w:r>
            <w:r w:rsidR="00E26A30" w:rsidRPr="00D0186E">
              <w:rPr>
                <w:rStyle w:val="Bodytext7pt0"/>
                <w:sz w:val="24"/>
                <w:szCs w:val="24"/>
              </w:rPr>
              <w:tab/>
            </w:r>
          </w:p>
        </w:tc>
        <w:tc>
          <w:tcPr>
            <w:tcW w:w="3330" w:type="dxa"/>
            <w:vAlign w:val="bottom"/>
          </w:tcPr>
          <w:p w14:paraId="3151F9F9" w14:textId="77777777" w:rsidR="004B62EB" w:rsidRPr="00D0186E" w:rsidRDefault="00B4493C" w:rsidP="00E26A30">
            <w:pPr>
              <w:pStyle w:val="BodyText4"/>
              <w:spacing w:line="240" w:lineRule="auto"/>
              <w:ind w:firstLine="0"/>
              <w:jc w:val="left"/>
              <w:rPr>
                <w:sz w:val="24"/>
                <w:szCs w:val="24"/>
              </w:rPr>
            </w:pPr>
            <w:r w:rsidRPr="00D0186E">
              <w:rPr>
                <w:rStyle w:val="Bodytext7pt0"/>
                <w:sz w:val="24"/>
                <w:szCs w:val="24"/>
              </w:rPr>
              <w:t>Thirty cents</w:t>
            </w:r>
          </w:p>
        </w:tc>
        <w:tc>
          <w:tcPr>
            <w:tcW w:w="2610" w:type="dxa"/>
            <w:vAlign w:val="bottom"/>
          </w:tcPr>
          <w:p w14:paraId="30EF8B71" w14:textId="77777777" w:rsidR="004B62EB" w:rsidRPr="00D0186E" w:rsidRDefault="00B4493C" w:rsidP="00E26A30">
            <w:pPr>
              <w:pStyle w:val="BodyText4"/>
              <w:spacing w:line="240" w:lineRule="auto"/>
              <w:ind w:firstLine="0"/>
              <w:jc w:val="left"/>
              <w:rPr>
                <w:sz w:val="24"/>
                <w:szCs w:val="24"/>
              </w:rPr>
            </w:pPr>
            <w:r w:rsidRPr="00D0186E">
              <w:rPr>
                <w:rStyle w:val="Bodytext7pt0"/>
                <w:sz w:val="24"/>
                <w:szCs w:val="24"/>
              </w:rPr>
              <w:t>40 cents</w:t>
            </w:r>
          </w:p>
        </w:tc>
      </w:tr>
      <w:tr w:rsidR="004B62EB" w:rsidRPr="00D0186E" w14:paraId="43FAFC4F" w14:textId="77777777" w:rsidTr="00E26A30">
        <w:trPr>
          <w:trHeight w:val="178"/>
        </w:trPr>
        <w:tc>
          <w:tcPr>
            <w:tcW w:w="3880" w:type="dxa"/>
            <w:vAlign w:val="bottom"/>
          </w:tcPr>
          <w:p w14:paraId="59641E85" w14:textId="77777777" w:rsidR="004B62EB" w:rsidRPr="00D0186E" w:rsidRDefault="00E26A30" w:rsidP="00E26A30">
            <w:pPr>
              <w:pStyle w:val="BodyText4"/>
              <w:tabs>
                <w:tab w:val="left" w:leader="dot" w:pos="3756"/>
              </w:tabs>
              <w:spacing w:line="240" w:lineRule="auto"/>
              <w:ind w:firstLine="0"/>
              <w:jc w:val="left"/>
              <w:rPr>
                <w:sz w:val="24"/>
                <w:szCs w:val="24"/>
              </w:rPr>
            </w:pPr>
            <w:r w:rsidRPr="00D0186E">
              <w:rPr>
                <w:rStyle w:val="Bodytext7pt0"/>
                <w:sz w:val="24"/>
                <w:szCs w:val="24"/>
              </w:rPr>
              <w:t>Regulation 180</w:t>
            </w:r>
            <w:r w:rsidRPr="00D0186E">
              <w:rPr>
                <w:rStyle w:val="Bodytext7pt0"/>
                <w:sz w:val="24"/>
                <w:szCs w:val="24"/>
              </w:rPr>
              <w:tab/>
            </w:r>
          </w:p>
        </w:tc>
        <w:tc>
          <w:tcPr>
            <w:tcW w:w="3330" w:type="dxa"/>
            <w:vAlign w:val="bottom"/>
          </w:tcPr>
          <w:p w14:paraId="70F3B259" w14:textId="77777777" w:rsidR="004B62EB" w:rsidRPr="00D0186E" w:rsidRDefault="00B4493C" w:rsidP="00E26A30">
            <w:pPr>
              <w:pStyle w:val="BodyText4"/>
              <w:spacing w:line="240" w:lineRule="auto"/>
              <w:ind w:firstLine="0"/>
              <w:jc w:val="left"/>
              <w:rPr>
                <w:sz w:val="24"/>
                <w:szCs w:val="24"/>
              </w:rPr>
            </w:pPr>
            <w:r w:rsidRPr="00D0186E">
              <w:rPr>
                <w:rStyle w:val="Bodytext7pt0"/>
                <w:sz w:val="24"/>
                <w:szCs w:val="24"/>
              </w:rPr>
              <w:t>Fifteen cents</w:t>
            </w:r>
          </w:p>
        </w:tc>
        <w:tc>
          <w:tcPr>
            <w:tcW w:w="2610" w:type="dxa"/>
            <w:vAlign w:val="bottom"/>
          </w:tcPr>
          <w:p w14:paraId="500DFEF6" w14:textId="77777777" w:rsidR="004B62EB" w:rsidRPr="00D0186E" w:rsidRDefault="00B4493C" w:rsidP="00E26A30">
            <w:pPr>
              <w:pStyle w:val="BodyText4"/>
              <w:spacing w:line="240" w:lineRule="auto"/>
              <w:ind w:firstLine="0"/>
              <w:jc w:val="left"/>
              <w:rPr>
                <w:sz w:val="24"/>
                <w:szCs w:val="24"/>
              </w:rPr>
            </w:pPr>
            <w:r w:rsidRPr="00D0186E">
              <w:rPr>
                <w:rStyle w:val="Bodytext7pt0"/>
                <w:sz w:val="24"/>
                <w:szCs w:val="24"/>
              </w:rPr>
              <w:t>20 cents</w:t>
            </w:r>
          </w:p>
        </w:tc>
      </w:tr>
      <w:tr w:rsidR="004B62EB" w:rsidRPr="00D0186E" w14:paraId="05B3418B" w14:textId="77777777" w:rsidTr="00E26A30">
        <w:trPr>
          <w:trHeight w:val="163"/>
        </w:trPr>
        <w:tc>
          <w:tcPr>
            <w:tcW w:w="3880" w:type="dxa"/>
            <w:vAlign w:val="bottom"/>
          </w:tcPr>
          <w:p w14:paraId="0EAE2D7B" w14:textId="77777777" w:rsidR="004B62EB" w:rsidRPr="00D0186E" w:rsidRDefault="00E26A30" w:rsidP="00E26A30">
            <w:pPr>
              <w:pStyle w:val="BodyText4"/>
              <w:tabs>
                <w:tab w:val="left" w:leader="dot" w:pos="3756"/>
              </w:tabs>
              <w:spacing w:line="240" w:lineRule="auto"/>
              <w:ind w:firstLine="0"/>
              <w:jc w:val="left"/>
              <w:rPr>
                <w:sz w:val="24"/>
                <w:szCs w:val="24"/>
              </w:rPr>
            </w:pPr>
            <w:r w:rsidRPr="00D0186E">
              <w:rPr>
                <w:rStyle w:val="Bodytext7pt0"/>
                <w:sz w:val="24"/>
                <w:szCs w:val="24"/>
              </w:rPr>
              <w:t>Regulation 184</w:t>
            </w:r>
            <w:r w:rsidRPr="00D0186E">
              <w:rPr>
                <w:rStyle w:val="Bodytext7pt0"/>
                <w:sz w:val="24"/>
                <w:szCs w:val="24"/>
              </w:rPr>
              <w:tab/>
            </w:r>
          </w:p>
        </w:tc>
        <w:tc>
          <w:tcPr>
            <w:tcW w:w="3330" w:type="dxa"/>
            <w:vAlign w:val="bottom"/>
          </w:tcPr>
          <w:p w14:paraId="4B1385CC" w14:textId="77777777" w:rsidR="004B62EB" w:rsidRPr="00D0186E" w:rsidRDefault="00B4493C" w:rsidP="00E26A30">
            <w:pPr>
              <w:pStyle w:val="BodyText4"/>
              <w:spacing w:line="240" w:lineRule="auto"/>
              <w:ind w:firstLine="0"/>
              <w:jc w:val="left"/>
              <w:rPr>
                <w:sz w:val="24"/>
                <w:szCs w:val="24"/>
              </w:rPr>
            </w:pPr>
            <w:r w:rsidRPr="00D0186E">
              <w:rPr>
                <w:rStyle w:val="Bodytext7pt0"/>
                <w:sz w:val="24"/>
                <w:szCs w:val="24"/>
              </w:rPr>
              <w:t>Thirty cents</w:t>
            </w:r>
          </w:p>
        </w:tc>
        <w:tc>
          <w:tcPr>
            <w:tcW w:w="2610" w:type="dxa"/>
            <w:vAlign w:val="bottom"/>
          </w:tcPr>
          <w:p w14:paraId="4700D334" w14:textId="77777777" w:rsidR="004B62EB" w:rsidRPr="00D0186E" w:rsidRDefault="00B4493C" w:rsidP="00E26A30">
            <w:pPr>
              <w:pStyle w:val="BodyText4"/>
              <w:spacing w:line="240" w:lineRule="auto"/>
              <w:ind w:firstLine="0"/>
              <w:jc w:val="left"/>
              <w:rPr>
                <w:sz w:val="24"/>
                <w:szCs w:val="24"/>
              </w:rPr>
            </w:pPr>
            <w:r w:rsidRPr="00D0186E">
              <w:rPr>
                <w:rStyle w:val="Bodytext7pt0"/>
                <w:sz w:val="24"/>
                <w:szCs w:val="24"/>
              </w:rPr>
              <w:t>40 cents</w:t>
            </w:r>
          </w:p>
        </w:tc>
      </w:tr>
      <w:tr w:rsidR="004B62EB" w:rsidRPr="00D0186E" w14:paraId="429AF52F" w14:textId="77777777" w:rsidTr="00E26A30">
        <w:trPr>
          <w:trHeight w:val="120"/>
        </w:trPr>
        <w:tc>
          <w:tcPr>
            <w:tcW w:w="3880" w:type="dxa"/>
            <w:vAlign w:val="bottom"/>
          </w:tcPr>
          <w:p w14:paraId="48E62832" w14:textId="59C5CAC6" w:rsidR="004B62EB" w:rsidRPr="00D0186E" w:rsidRDefault="00E26A30" w:rsidP="005B024A">
            <w:pPr>
              <w:pStyle w:val="BodyText4"/>
              <w:tabs>
                <w:tab w:val="left" w:leader="dot" w:pos="3756"/>
              </w:tabs>
              <w:spacing w:line="240" w:lineRule="auto"/>
              <w:ind w:firstLine="0"/>
              <w:jc w:val="left"/>
              <w:rPr>
                <w:b/>
                <w:sz w:val="24"/>
                <w:szCs w:val="24"/>
              </w:rPr>
            </w:pPr>
            <w:r w:rsidRPr="00D0186E">
              <w:rPr>
                <w:rStyle w:val="Bodytext7pt0"/>
                <w:sz w:val="24"/>
                <w:szCs w:val="24"/>
              </w:rPr>
              <w:t>Regulation 185(1)</w:t>
            </w:r>
            <w:r w:rsidRPr="00D0186E">
              <w:rPr>
                <w:rStyle w:val="Bodytext7pt0"/>
                <w:sz w:val="24"/>
                <w:szCs w:val="24"/>
              </w:rPr>
              <w:tab/>
            </w:r>
          </w:p>
        </w:tc>
        <w:tc>
          <w:tcPr>
            <w:tcW w:w="3330" w:type="dxa"/>
            <w:vAlign w:val="bottom"/>
          </w:tcPr>
          <w:p w14:paraId="40A0D091" w14:textId="77777777" w:rsidR="004B62EB" w:rsidRPr="00D0186E" w:rsidRDefault="00B4493C" w:rsidP="00E26A30">
            <w:pPr>
              <w:pStyle w:val="BodyText4"/>
              <w:spacing w:line="240" w:lineRule="auto"/>
              <w:ind w:firstLine="0"/>
              <w:jc w:val="left"/>
              <w:rPr>
                <w:sz w:val="24"/>
                <w:szCs w:val="24"/>
              </w:rPr>
            </w:pPr>
            <w:r w:rsidRPr="00D0186E">
              <w:rPr>
                <w:rStyle w:val="Bodytext7pt0"/>
                <w:sz w:val="24"/>
                <w:szCs w:val="24"/>
              </w:rPr>
              <w:t>Ten cents</w:t>
            </w:r>
          </w:p>
        </w:tc>
        <w:tc>
          <w:tcPr>
            <w:tcW w:w="2610" w:type="dxa"/>
            <w:vAlign w:val="bottom"/>
          </w:tcPr>
          <w:p w14:paraId="746E32AC" w14:textId="77777777" w:rsidR="004B62EB" w:rsidRPr="00D0186E" w:rsidRDefault="00B4493C" w:rsidP="00E26A30">
            <w:pPr>
              <w:pStyle w:val="BodyText4"/>
              <w:spacing w:line="240" w:lineRule="auto"/>
              <w:ind w:firstLine="0"/>
              <w:jc w:val="left"/>
              <w:rPr>
                <w:sz w:val="24"/>
                <w:szCs w:val="24"/>
              </w:rPr>
            </w:pPr>
            <w:r w:rsidRPr="00D0186E">
              <w:rPr>
                <w:rStyle w:val="Bodytext7pt0"/>
                <w:sz w:val="24"/>
                <w:szCs w:val="24"/>
              </w:rPr>
              <w:t>20 cents</w:t>
            </w:r>
          </w:p>
        </w:tc>
      </w:tr>
      <w:tr w:rsidR="004B62EB" w:rsidRPr="00D0186E" w14:paraId="56A868BA" w14:textId="77777777" w:rsidTr="00E26A30">
        <w:trPr>
          <w:trHeight w:val="187"/>
        </w:trPr>
        <w:tc>
          <w:tcPr>
            <w:tcW w:w="3880" w:type="dxa"/>
            <w:vAlign w:val="bottom"/>
          </w:tcPr>
          <w:p w14:paraId="4DBCD9ED" w14:textId="6A6CE0B9" w:rsidR="004B62EB" w:rsidRPr="00D0186E" w:rsidRDefault="005B024A" w:rsidP="00E26A30">
            <w:pPr>
              <w:pStyle w:val="BodyText4"/>
              <w:tabs>
                <w:tab w:val="left" w:leader="dot" w:pos="3756"/>
              </w:tabs>
              <w:spacing w:line="240" w:lineRule="auto"/>
              <w:ind w:firstLine="0"/>
              <w:jc w:val="left"/>
              <w:rPr>
                <w:sz w:val="24"/>
                <w:szCs w:val="24"/>
              </w:rPr>
            </w:pPr>
            <w:r>
              <w:rPr>
                <w:rStyle w:val="Bodytext7pt0"/>
                <w:sz w:val="24"/>
                <w:szCs w:val="24"/>
              </w:rPr>
              <w:t>Regulation 205</w:t>
            </w:r>
            <w:r w:rsidR="00E26A30" w:rsidRPr="00D0186E">
              <w:rPr>
                <w:rStyle w:val="Bodytext7pt0"/>
                <w:sz w:val="24"/>
                <w:szCs w:val="24"/>
              </w:rPr>
              <w:t>(1)</w:t>
            </w:r>
            <w:r w:rsidR="00E26A30" w:rsidRPr="00D0186E">
              <w:rPr>
                <w:rStyle w:val="Bodytext7pt0"/>
                <w:sz w:val="24"/>
                <w:szCs w:val="24"/>
              </w:rPr>
              <w:tab/>
            </w:r>
          </w:p>
        </w:tc>
        <w:tc>
          <w:tcPr>
            <w:tcW w:w="3330" w:type="dxa"/>
            <w:vAlign w:val="bottom"/>
          </w:tcPr>
          <w:p w14:paraId="6101285F" w14:textId="77777777" w:rsidR="004B62EB" w:rsidRPr="00D0186E" w:rsidRDefault="00B4493C" w:rsidP="00E26A30">
            <w:pPr>
              <w:pStyle w:val="BodyText4"/>
              <w:spacing w:line="240" w:lineRule="auto"/>
              <w:ind w:firstLine="0"/>
              <w:jc w:val="left"/>
              <w:rPr>
                <w:sz w:val="24"/>
                <w:szCs w:val="24"/>
              </w:rPr>
            </w:pPr>
            <w:r w:rsidRPr="00D0186E">
              <w:rPr>
                <w:rStyle w:val="Bodytext7pt0"/>
                <w:sz w:val="24"/>
                <w:szCs w:val="24"/>
              </w:rPr>
              <w:t>Fifteen cents</w:t>
            </w:r>
          </w:p>
        </w:tc>
        <w:tc>
          <w:tcPr>
            <w:tcW w:w="2610" w:type="dxa"/>
            <w:vAlign w:val="bottom"/>
          </w:tcPr>
          <w:p w14:paraId="0476A519" w14:textId="77777777" w:rsidR="004B62EB" w:rsidRPr="00D0186E" w:rsidRDefault="00B4493C" w:rsidP="00E26A30">
            <w:pPr>
              <w:pStyle w:val="BodyText4"/>
              <w:spacing w:line="240" w:lineRule="auto"/>
              <w:ind w:firstLine="0"/>
              <w:jc w:val="left"/>
              <w:rPr>
                <w:sz w:val="24"/>
                <w:szCs w:val="24"/>
              </w:rPr>
            </w:pPr>
            <w:r w:rsidRPr="00D0186E">
              <w:rPr>
                <w:rStyle w:val="Bodytext7pt0"/>
                <w:sz w:val="24"/>
                <w:szCs w:val="24"/>
              </w:rPr>
              <w:t>20 cents</w:t>
            </w:r>
          </w:p>
        </w:tc>
      </w:tr>
      <w:tr w:rsidR="004B62EB" w:rsidRPr="00D0186E" w14:paraId="0A962BFC" w14:textId="77777777" w:rsidTr="00E26A30">
        <w:trPr>
          <w:trHeight w:val="163"/>
        </w:trPr>
        <w:tc>
          <w:tcPr>
            <w:tcW w:w="3880" w:type="dxa"/>
            <w:vAlign w:val="bottom"/>
          </w:tcPr>
          <w:p w14:paraId="15C68DB3" w14:textId="6DF611D7" w:rsidR="004B62EB" w:rsidRPr="00D0186E" w:rsidRDefault="00E26A30" w:rsidP="005B024A">
            <w:pPr>
              <w:pStyle w:val="BodyText4"/>
              <w:tabs>
                <w:tab w:val="left" w:leader="dot" w:pos="3756"/>
              </w:tabs>
              <w:spacing w:line="240" w:lineRule="auto"/>
              <w:ind w:firstLine="0"/>
              <w:jc w:val="left"/>
              <w:rPr>
                <w:sz w:val="24"/>
                <w:szCs w:val="24"/>
              </w:rPr>
            </w:pPr>
            <w:r w:rsidRPr="00D0186E">
              <w:rPr>
                <w:rStyle w:val="Bodytext7pt0"/>
                <w:sz w:val="24"/>
                <w:szCs w:val="24"/>
              </w:rPr>
              <w:t>Regulation 206(1)</w:t>
            </w:r>
            <w:r w:rsidRPr="00D0186E">
              <w:rPr>
                <w:rStyle w:val="Bodytext7pt0"/>
                <w:sz w:val="24"/>
                <w:szCs w:val="24"/>
              </w:rPr>
              <w:tab/>
            </w:r>
          </w:p>
        </w:tc>
        <w:tc>
          <w:tcPr>
            <w:tcW w:w="3330" w:type="dxa"/>
            <w:vAlign w:val="bottom"/>
          </w:tcPr>
          <w:p w14:paraId="7D36D59B" w14:textId="77777777" w:rsidR="004B62EB" w:rsidRPr="00D0186E" w:rsidRDefault="00B4493C" w:rsidP="00E26A30">
            <w:pPr>
              <w:pStyle w:val="BodyText4"/>
              <w:spacing w:line="240" w:lineRule="auto"/>
              <w:ind w:firstLine="0"/>
              <w:jc w:val="left"/>
              <w:rPr>
                <w:sz w:val="24"/>
                <w:szCs w:val="24"/>
              </w:rPr>
            </w:pPr>
            <w:r w:rsidRPr="00D0186E">
              <w:rPr>
                <w:rStyle w:val="Bodytext7pt0"/>
                <w:sz w:val="24"/>
                <w:szCs w:val="24"/>
              </w:rPr>
              <w:t>Thirty cents</w:t>
            </w:r>
          </w:p>
        </w:tc>
        <w:tc>
          <w:tcPr>
            <w:tcW w:w="2610" w:type="dxa"/>
            <w:vAlign w:val="bottom"/>
          </w:tcPr>
          <w:p w14:paraId="3BAD8362" w14:textId="77777777" w:rsidR="004B62EB" w:rsidRPr="00D0186E" w:rsidRDefault="00B4493C" w:rsidP="00E26A30">
            <w:pPr>
              <w:pStyle w:val="BodyText4"/>
              <w:spacing w:line="240" w:lineRule="auto"/>
              <w:ind w:firstLine="0"/>
              <w:jc w:val="left"/>
              <w:rPr>
                <w:sz w:val="24"/>
                <w:szCs w:val="24"/>
              </w:rPr>
            </w:pPr>
            <w:r w:rsidRPr="00D0186E">
              <w:rPr>
                <w:rStyle w:val="Bodytext7pt0"/>
                <w:sz w:val="24"/>
                <w:szCs w:val="24"/>
              </w:rPr>
              <w:t>40 cents</w:t>
            </w:r>
          </w:p>
        </w:tc>
      </w:tr>
      <w:tr w:rsidR="004B62EB" w:rsidRPr="00D0186E" w14:paraId="0753D0C8" w14:textId="77777777" w:rsidTr="00E26A30">
        <w:trPr>
          <w:trHeight w:val="149"/>
        </w:trPr>
        <w:tc>
          <w:tcPr>
            <w:tcW w:w="3880" w:type="dxa"/>
            <w:vAlign w:val="bottom"/>
          </w:tcPr>
          <w:p w14:paraId="3E220CCF" w14:textId="5D603E6F" w:rsidR="004B62EB" w:rsidRPr="00D0186E" w:rsidRDefault="00B4493C" w:rsidP="005B024A">
            <w:pPr>
              <w:pStyle w:val="BodyText4"/>
              <w:tabs>
                <w:tab w:val="left" w:leader="dot" w:pos="3756"/>
              </w:tabs>
              <w:spacing w:line="240" w:lineRule="auto"/>
              <w:ind w:firstLine="0"/>
              <w:jc w:val="left"/>
              <w:rPr>
                <w:sz w:val="24"/>
                <w:szCs w:val="24"/>
              </w:rPr>
            </w:pPr>
            <w:r w:rsidRPr="00D0186E">
              <w:rPr>
                <w:rStyle w:val="Bodytext7pt0"/>
                <w:sz w:val="24"/>
                <w:szCs w:val="24"/>
              </w:rPr>
              <w:t>Regulation 206(4)(a)</w:t>
            </w:r>
            <w:r w:rsidR="00E26A30" w:rsidRPr="00D0186E">
              <w:rPr>
                <w:rStyle w:val="Bodytext7pt0"/>
                <w:sz w:val="24"/>
                <w:szCs w:val="24"/>
              </w:rPr>
              <w:tab/>
            </w:r>
          </w:p>
        </w:tc>
        <w:tc>
          <w:tcPr>
            <w:tcW w:w="3330" w:type="dxa"/>
            <w:vAlign w:val="bottom"/>
          </w:tcPr>
          <w:p w14:paraId="3B5225C2" w14:textId="77777777" w:rsidR="004B62EB" w:rsidRPr="00D0186E" w:rsidRDefault="00B4493C" w:rsidP="00E26A30">
            <w:pPr>
              <w:pStyle w:val="BodyText4"/>
              <w:spacing w:line="240" w:lineRule="auto"/>
              <w:ind w:firstLine="0"/>
              <w:jc w:val="left"/>
              <w:rPr>
                <w:sz w:val="24"/>
                <w:szCs w:val="24"/>
              </w:rPr>
            </w:pPr>
            <w:r w:rsidRPr="00D0186E">
              <w:rPr>
                <w:rStyle w:val="Bodytext7pt0"/>
                <w:sz w:val="24"/>
                <w:szCs w:val="24"/>
              </w:rPr>
              <w:t>Sixty cents</w:t>
            </w:r>
          </w:p>
        </w:tc>
        <w:tc>
          <w:tcPr>
            <w:tcW w:w="2610" w:type="dxa"/>
            <w:vAlign w:val="bottom"/>
          </w:tcPr>
          <w:p w14:paraId="597F6508" w14:textId="77777777" w:rsidR="004B62EB" w:rsidRPr="00D0186E" w:rsidRDefault="00B4493C" w:rsidP="00E26A30">
            <w:pPr>
              <w:pStyle w:val="BodyText4"/>
              <w:spacing w:line="240" w:lineRule="auto"/>
              <w:ind w:firstLine="0"/>
              <w:jc w:val="left"/>
              <w:rPr>
                <w:sz w:val="24"/>
                <w:szCs w:val="24"/>
              </w:rPr>
            </w:pPr>
            <w:r w:rsidRPr="00D0186E">
              <w:rPr>
                <w:rStyle w:val="Bodytext7pt0"/>
                <w:sz w:val="24"/>
                <w:szCs w:val="24"/>
              </w:rPr>
              <w:t>80 cents</w:t>
            </w:r>
          </w:p>
        </w:tc>
      </w:tr>
      <w:tr w:rsidR="004B62EB" w:rsidRPr="00D0186E" w14:paraId="5FFFC05B" w14:textId="77777777" w:rsidTr="00E26A30">
        <w:trPr>
          <w:trHeight w:val="168"/>
        </w:trPr>
        <w:tc>
          <w:tcPr>
            <w:tcW w:w="3880" w:type="dxa"/>
            <w:vAlign w:val="bottom"/>
          </w:tcPr>
          <w:p w14:paraId="357D3936" w14:textId="77777777" w:rsidR="004B62EB" w:rsidRPr="00D0186E" w:rsidRDefault="00E26A30" w:rsidP="00E26A30">
            <w:pPr>
              <w:pStyle w:val="BodyText4"/>
              <w:tabs>
                <w:tab w:val="left" w:leader="dot" w:pos="3756"/>
              </w:tabs>
              <w:spacing w:line="240" w:lineRule="auto"/>
              <w:ind w:firstLine="0"/>
              <w:jc w:val="left"/>
              <w:rPr>
                <w:sz w:val="24"/>
                <w:szCs w:val="24"/>
              </w:rPr>
            </w:pPr>
            <w:r w:rsidRPr="00D0186E">
              <w:rPr>
                <w:rStyle w:val="Bodytext7pt0"/>
                <w:sz w:val="24"/>
                <w:szCs w:val="24"/>
              </w:rPr>
              <w:t>Regulation 239</w:t>
            </w:r>
            <w:r w:rsidRPr="00D0186E">
              <w:rPr>
                <w:rStyle w:val="Bodytext7pt0"/>
                <w:sz w:val="24"/>
                <w:szCs w:val="24"/>
              </w:rPr>
              <w:tab/>
            </w:r>
          </w:p>
        </w:tc>
        <w:tc>
          <w:tcPr>
            <w:tcW w:w="3330" w:type="dxa"/>
            <w:vAlign w:val="bottom"/>
          </w:tcPr>
          <w:p w14:paraId="20089B12" w14:textId="77777777" w:rsidR="004B62EB" w:rsidRPr="00D0186E" w:rsidRDefault="00B4493C" w:rsidP="00E26A30">
            <w:pPr>
              <w:pStyle w:val="BodyText4"/>
              <w:spacing w:line="240" w:lineRule="auto"/>
              <w:ind w:firstLine="0"/>
              <w:jc w:val="left"/>
              <w:rPr>
                <w:sz w:val="24"/>
                <w:szCs w:val="24"/>
              </w:rPr>
            </w:pPr>
            <w:r w:rsidRPr="00D0186E">
              <w:rPr>
                <w:rStyle w:val="Bodytext7pt0"/>
                <w:sz w:val="24"/>
                <w:szCs w:val="24"/>
              </w:rPr>
              <w:t>Twenty-five cents</w:t>
            </w:r>
          </w:p>
        </w:tc>
        <w:tc>
          <w:tcPr>
            <w:tcW w:w="2610" w:type="dxa"/>
            <w:vAlign w:val="bottom"/>
          </w:tcPr>
          <w:p w14:paraId="0531BBD6" w14:textId="77777777" w:rsidR="004B62EB" w:rsidRPr="00D0186E" w:rsidRDefault="00B4493C" w:rsidP="00E26A30">
            <w:pPr>
              <w:pStyle w:val="BodyText4"/>
              <w:spacing w:line="240" w:lineRule="auto"/>
              <w:ind w:firstLine="0"/>
              <w:jc w:val="left"/>
              <w:rPr>
                <w:sz w:val="24"/>
                <w:szCs w:val="24"/>
              </w:rPr>
            </w:pPr>
            <w:r w:rsidRPr="00D0186E">
              <w:rPr>
                <w:rStyle w:val="Bodytext7pt0"/>
                <w:sz w:val="24"/>
                <w:szCs w:val="24"/>
              </w:rPr>
              <w:t>30 cents</w:t>
            </w:r>
          </w:p>
        </w:tc>
      </w:tr>
      <w:tr w:rsidR="004B62EB" w:rsidRPr="00D0186E" w14:paraId="76642210" w14:textId="77777777" w:rsidTr="00E26A30">
        <w:trPr>
          <w:trHeight w:val="163"/>
        </w:trPr>
        <w:tc>
          <w:tcPr>
            <w:tcW w:w="3880" w:type="dxa"/>
            <w:vAlign w:val="bottom"/>
          </w:tcPr>
          <w:p w14:paraId="71834510" w14:textId="77777777" w:rsidR="004B62EB" w:rsidRPr="00D0186E" w:rsidRDefault="00E26A30" w:rsidP="00E26A30">
            <w:pPr>
              <w:pStyle w:val="BodyText4"/>
              <w:tabs>
                <w:tab w:val="left" w:leader="dot" w:pos="3756"/>
              </w:tabs>
              <w:spacing w:line="240" w:lineRule="auto"/>
              <w:ind w:firstLine="0"/>
              <w:jc w:val="left"/>
              <w:rPr>
                <w:sz w:val="24"/>
                <w:szCs w:val="24"/>
              </w:rPr>
            </w:pPr>
            <w:r w:rsidRPr="00D0186E">
              <w:rPr>
                <w:rStyle w:val="Bodytext7pt0"/>
                <w:sz w:val="24"/>
                <w:szCs w:val="24"/>
              </w:rPr>
              <w:t>Regulation 240</w:t>
            </w:r>
            <w:r w:rsidRPr="00D0186E">
              <w:rPr>
                <w:rStyle w:val="Bodytext7pt0"/>
                <w:sz w:val="24"/>
                <w:szCs w:val="24"/>
              </w:rPr>
              <w:tab/>
            </w:r>
          </w:p>
        </w:tc>
        <w:tc>
          <w:tcPr>
            <w:tcW w:w="3330" w:type="dxa"/>
            <w:vAlign w:val="bottom"/>
          </w:tcPr>
          <w:p w14:paraId="53FD6721" w14:textId="77777777" w:rsidR="004B62EB" w:rsidRPr="00D0186E" w:rsidRDefault="00B4493C" w:rsidP="00E26A30">
            <w:pPr>
              <w:pStyle w:val="BodyText4"/>
              <w:spacing w:line="240" w:lineRule="auto"/>
              <w:ind w:firstLine="0"/>
              <w:jc w:val="left"/>
              <w:rPr>
                <w:sz w:val="24"/>
                <w:szCs w:val="24"/>
              </w:rPr>
            </w:pPr>
            <w:r w:rsidRPr="00D0186E">
              <w:rPr>
                <w:rStyle w:val="Bodytext7pt0"/>
                <w:sz w:val="24"/>
                <w:szCs w:val="24"/>
              </w:rPr>
              <w:t>Fifty cents</w:t>
            </w:r>
          </w:p>
        </w:tc>
        <w:tc>
          <w:tcPr>
            <w:tcW w:w="2610" w:type="dxa"/>
            <w:vAlign w:val="bottom"/>
          </w:tcPr>
          <w:p w14:paraId="3B6A419E" w14:textId="77777777" w:rsidR="004B62EB" w:rsidRPr="00D0186E" w:rsidRDefault="00B4493C" w:rsidP="00E26A30">
            <w:pPr>
              <w:pStyle w:val="BodyText4"/>
              <w:spacing w:line="240" w:lineRule="auto"/>
              <w:ind w:firstLine="0"/>
              <w:jc w:val="left"/>
              <w:rPr>
                <w:sz w:val="24"/>
                <w:szCs w:val="24"/>
              </w:rPr>
            </w:pPr>
            <w:r w:rsidRPr="00D0186E">
              <w:rPr>
                <w:rStyle w:val="Bodytext7pt0"/>
                <w:sz w:val="24"/>
                <w:szCs w:val="24"/>
              </w:rPr>
              <w:t>60 cents</w:t>
            </w:r>
          </w:p>
        </w:tc>
      </w:tr>
      <w:tr w:rsidR="004B62EB" w:rsidRPr="00D0186E" w14:paraId="1EDB53A3" w14:textId="77777777" w:rsidTr="00E26A30">
        <w:trPr>
          <w:trHeight w:val="158"/>
        </w:trPr>
        <w:tc>
          <w:tcPr>
            <w:tcW w:w="3880" w:type="dxa"/>
            <w:vAlign w:val="bottom"/>
          </w:tcPr>
          <w:p w14:paraId="7A7BAD94" w14:textId="77777777" w:rsidR="004B62EB" w:rsidRPr="00D0186E" w:rsidRDefault="00B4493C" w:rsidP="00E26A30">
            <w:pPr>
              <w:pStyle w:val="BodyText4"/>
              <w:tabs>
                <w:tab w:val="left" w:leader="dot" w:pos="3756"/>
              </w:tabs>
              <w:spacing w:line="240" w:lineRule="auto"/>
              <w:ind w:firstLine="0"/>
              <w:jc w:val="left"/>
              <w:rPr>
                <w:sz w:val="24"/>
                <w:szCs w:val="24"/>
              </w:rPr>
            </w:pPr>
            <w:r w:rsidRPr="00D0186E">
              <w:rPr>
                <w:rStyle w:val="Bodytext7pt0"/>
                <w:sz w:val="24"/>
                <w:szCs w:val="24"/>
              </w:rPr>
              <w:t>Regulation 240</w:t>
            </w:r>
            <w:r w:rsidR="00E26A30" w:rsidRPr="00D0186E">
              <w:rPr>
                <w:rStyle w:val="Bodytext7pt2"/>
                <w:sz w:val="24"/>
                <w:szCs w:val="24"/>
              </w:rPr>
              <w:t>a</w:t>
            </w:r>
            <w:r w:rsidR="00E26A30" w:rsidRPr="00D0186E">
              <w:rPr>
                <w:rStyle w:val="Bodytext7pt2"/>
                <w:sz w:val="24"/>
                <w:szCs w:val="24"/>
              </w:rPr>
              <w:tab/>
            </w:r>
          </w:p>
        </w:tc>
        <w:tc>
          <w:tcPr>
            <w:tcW w:w="3330" w:type="dxa"/>
            <w:vAlign w:val="bottom"/>
          </w:tcPr>
          <w:p w14:paraId="75BF0B03" w14:textId="77777777" w:rsidR="004B62EB" w:rsidRPr="00D0186E" w:rsidRDefault="00B4493C" w:rsidP="00E26A30">
            <w:pPr>
              <w:pStyle w:val="BodyText4"/>
              <w:spacing w:line="240" w:lineRule="auto"/>
              <w:ind w:firstLine="0"/>
              <w:jc w:val="left"/>
              <w:rPr>
                <w:sz w:val="24"/>
                <w:szCs w:val="24"/>
              </w:rPr>
            </w:pPr>
            <w:r w:rsidRPr="00D0186E">
              <w:rPr>
                <w:rStyle w:val="Bodytext7pt0"/>
                <w:sz w:val="24"/>
                <w:szCs w:val="24"/>
              </w:rPr>
              <w:t>Twenty-five cents</w:t>
            </w:r>
          </w:p>
        </w:tc>
        <w:tc>
          <w:tcPr>
            <w:tcW w:w="2610" w:type="dxa"/>
            <w:vAlign w:val="bottom"/>
          </w:tcPr>
          <w:p w14:paraId="3D1662DC" w14:textId="77777777" w:rsidR="004B62EB" w:rsidRPr="00D0186E" w:rsidRDefault="00B4493C" w:rsidP="00E26A30">
            <w:pPr>
              <w:pStyle w:val="BodyText4"/>
              <w:spacing w:line="240" w:lineRule="auto"/>
              <w:ind w:firstLine="0"/>
              <w:jc w:val="left"/>
              <w:rPr>
                <w:sz w:val="24"/>
                <w:szCs w:val="24"/>
              </w:rPr>
            </w:pPr>
            <w:r w:rsidRPr="00D0186E">
              <w:rPr>
                <w:rStyle w:val="Bodytext7pt0"/>
                <w:sz w:val="24"/>
                <w:szCs w:val="24"/>
              </w:rPr>
              <w:t>30 cents</w:t>
            </w:r>
          </w:p>
        </w:tc>
      </w:tr>
      <w:tr w:rsidR="004B62EB" w:rsidRPr="00D0186E" w14:paraId="6563D914" w14:textId="77777777" w:rsidTr="00E26A30">
        <w:trPr>
          <w:trHeight w:val="269"/>
        </w:trPr>
        <w:tc>
          <w:tcPr>
            <w:tcW w:w="3880" w:type="dxa"/>
            <w:tcBorders>
              <w:bottom w:val="single" w:sz="4" w:space="0" w:color="auto"/>
            </w:tcBorders>
            <w:vAlign w:val="bottom"/>
          </w:tcPr>
          <w:p w14:paraId="5F245327" w14:textId="77777777" w:rsidR="004B62EB" w:rsidRPr="00D0186E" w:rsidRDefault="00E26A30" w:rsidP="00E26A30">
            <w:pPr>
              <w:pStyle w:val="BodyText4"/>
              <w:tabs>
                <w:tab w:val="left" w:leader="dot" w:pos="3756"/>
              </w:tabs>
              <w:spacing w:line="240" w:lineRule="auto"/>
              <w:ind w:firstLine="0"/>
              <w:jc w:val="left"/>
              <w:rPr>
                <w:sz w:val="24"/>
                <w:szCs w:val="24"/>
              </w:rPr>
            </w:pPr>
            <w:r w:rsidRPr="00D0186E">
              <w:rPr>
                <w:rStyle w:val="Bodytext7pt0"/>
                <w:sz w:val="24"/>
                <w:szCs w:val="24"/>
              </w:rPr>
              <w:t>Regulation 249</w:t>
            </w:r>
            <w:r w:rsidRPr="00D0186E">
              <w:rPr>
                <w:rStyle w:val="Bodytext7pt0"/>
                <w:sz w:val="24"/>
                <w:szCs w:val="24"/>
              </w:rPr>
              <w:tab/>
            </w:r>
          </w:p>
        </w:tc>
        <w:tc>
          <w:tcPr>
            <w:tcW w:w="3330" w:type="dxa"/>
            <w:tcBorders>
              <w:bottom w:val="single" w:sz="4" w:space="0" w:color="auto"/>
            </w:tcBorders>
            <w:vAlign w:val="bottom"/>
          </w:tcPr>
          <w:p w14:paraId="0F96EF30" w14:textId="77777777" w:rsidR="004B62EB" w:rsidRPr="00D0186E" w:rsidRDefault="00E26A30" w:rsidP="00E26A30">
            <w:pPr>
              <w:pStyle w:val="BodyText4"/>
              <w:spacing w:line="240" w:lineRule="auto"/>
              <w:ind w:firstLine="0"/>
              <w:jc w:val="left"/>
              <w:rPr>
                <w:sz w:val="24"/>
                <w:szCs w:val="24"/>
              </w:rPr>
            </w:pPr>
            <w:r w:rsidRPr="00D0186E">
              <w:rPr>
                <w:rStyle w:val="Bodytext7pt0"/>
                <w:sz w:val="24"/>
                <w:szCs w:val="24"/>
              </w:rPr>
              <w:t>P</w:t>
            </w:r>
            <w:r w:rsidR="00B4493C" w:rsidRPr="00D0186E">
              <w:rPr>
                <w:rStyle w:val="Bodytext7pt0"/>
                <w:sz w:val="24"/>
                <w:szCs w:val="24"/>
              </w:rPr>
              <w:t>oundage</w:t>
            </w:r>
          </w:p>
        </w:tc>
        <w:tc>
          <w:tcPr>
            <w:tcW w:w="2610" w:type="dxa"/>
            <w:tcBorders>
              <w:bottom w:val="single" w:sz="4" w:space="0" w:color="auto"/>
            </w:tcBorders>
            <w:vAlign w:val="bottom"/>
          </w:tcPr>
          <w:p w14:paraId="2C62CD1F" w14:textId="77777777" w:rsidR="004B62EB" w:rsidRPr="00D0186E" w:rsidRDefault="00B4493C" w:rsidP="00E26A30">
            <w:pPr>
              <w:pStyle w:val="BodyText4"/>
              <w:spacing w:line="240" w:lineRule="auto"/>
              <w:ind w:firstLine="0"/>
              <w:jc w:val="left"/>
              <w:rPr>
                <w:sz w:val="24"/>
                <w:szCs w:val="24"/>
              </w:rPr>
            </w:pPr>
            <w:r w:rsidRPr="00D0186E">
              <w:rPr>
                <w:rStyle w:val="Bodytext7pt0"/>
                <w:sz w:val="24"/>
                <w:szCs w:val="24"/>
              </w:rPr>
              <w:t>charge</w:t>
            </w:r>
          </w:p>
        </w:tc>
      </w:tr>
    </w:tbl>
    <w:p w14:paraId="428BC4A9" w14:textId="77777777" w:rsidR="00E26A30" w:rsidRPr="00D0186E" w:rsidRDefault="00E26A30" w:rsidP="00E26A30">
      <w:pPr>
        <w:pStyle w:val="BodyText4"/>
        <w:spacing w:before="240" w:line="240" w:lineRule="auto"/>
        <w:ind w:firstLine="0"/>
        <w:jc w:val="center"/>
        <w:rPr>
          <w:rStyle w:val="Bodytext11pt"/>
          <w:sz w:val="24"/>
          <w:szCs w:val="24"/>
        </w:rPr>
      </w:pPr>
      <w:r w:rsidRPr="00D0186E">
        <w:rPr>
          <w:rStyle w:val="Bodytext11pt"/>
          <w:sz w:val="24"/>
          <w:szCs w:val="24"/>
        </w:rPr>
        <w:t>____________</w:t>
      </w:r>
    </w:p>
    <w:p w14:paraId="07044C8F" w14:textId="7A613F8F" w:rsidR="004B62EB" w:rsidRPr="00D0186E" w:rsidRDefault="00B4493C" w:rsidP="001C2DAC">
      <w:pPr>
        <w:pStyle w:val="BodyText4"/>
        <w:tabs>
          <w:tab w:val="left" w:pos="8370"/>
        </w:tabs>
        <w:spacing w:before="200" w:after="60" w:line="240" w:lineRule="auto"/>
        <w:ind w:firstLine="4046"/>
        <w:jc w:val="center"/>
        <w:rPr>
          <w:sz w:val="24"/>
          <w:szCs w:val="24"/>
        </w:rPr>
      </w:pPr>
      <w:r w:rsidRPr="00D0186E">
        <w:rPr>
          <w:rStyle w:val="Bodytext11pt"/>
          <w:sz w:val="28"/>
          <w:szCs w:val="28"/>
        </w:rPr>
        <w:t>SCHEDULE 2</w:t>
      </w:r>
      <w:r w:rsidR="00E26A30" w:rsidRPr="00D0186E">
        <w:rPr>
          <w:rStyle w:val="Bodytext11pt"/>
          <w:sz w:val="24"/>
          <w:szCs w:val="24"/>
        </w:rPr>
        <w:t xml:space="preserve"> </w:t>
      </w:r>
      <w:r w:rsidR="00E26A30" w:rsidRPr="00D0186E">
        <w:rPr>
          <w:rStyle w:val="Bodytext11pt"/>
          <w:sz w:val="24"/>
          <w:szCs w:val="24"/>
        </w:rPr>
        <w:tab/>
      </w:r>
      <w:r w:rsidRPr="00D0186E">
        <w:rPr>
          <w:sz w:val="24"/>
          <w:szCs w:val="24"/>
        </w:rPr>
        <w:t>Section 28(3)</w:t>
      </w:r>
    </w:p>
    <w:p w14:paraId="4AF9B02A" w14:textId="77777777" w:rsidR="004B62EB" w:rsidRPr="00D0186E" w:rsidRDefault="00B4493C" w:rsidP="00E26A30">
      <w:pPr>
        <w:pStyle w:val="BodyText4"/>
        <w:spacing w:line="240" w:lineRule="auto"/>
        <w:ind w:firstLine="0"/>
        <w:jc w:val="center"/>
        <w:rPr>
          <w:sz w:val="24"/>
          <w:szCs w:val="24"/>
        </w:rPr>
      </w:pPr>
      <w:r w:rsidRPr="00D0186E">
        <w:rPr>
          <w:sz w:val="24"/>
          <w:szCs w:val="24"/>
        </w:rPr>
        <w:t>AMENDMENT OF THE POSTAL AND TELEGRAPHIC SERVICES (GENERAL)</w:t>
      </w:r>
      <w:r w:rsidR="00E26A30" w:rsidRPr="00D0186E">
        <w:rPr>
          <w:sz w:val="24"/>
          <w:szCs w:val="24"/>
        </w:rPr>
        <w:t xml:space="preserve"> </w:t>
      </w:r>
      <w:r w:rsidRPr="00D0186E">
        <w:rPr>
          <w:sz w:val="24"/>
          <w:szCs w:val="24"/>
        </w:rPr>
        <w:t>REGULATIONS</w:t>
      </w:r>
    </w:p>
    <w:p w14:paraId="67E80728" w14:textId="33D48272" w:rsidR="004B62EB" w:rsidRPr="00D0186E" w:rsidRDefault="00B4493C" w:rsidP="00E26A30">
      <w:pPr>
        <w:pStyle w:val="BodyText4"/>
        <w:spacing w:line="240" w:lineRule="auto"/>
        <w:ind w:firstLine="270"/>
        <w:rPr>
          <w:sz w:val="24"/>
          <w:szCs w:val="24"/>
        </w:rPr>
      </w:pPr>
      <w:r w:rsidRPr="00D0186E">
        <w:rPr>
          <w:sz w:val="24"/>
          <w:szCs w:val="24"/>
        </w:rPr>
        <w:t xml:space="preserve">Regulation </w:t>
      </w:r>
      <w:r w:rsidRPr="00D0186E">
        <w:rPr>
          <w:rStyle w:val="Bodytext65pt1"/>
          <w:sz w:val="24"/>
          <w:szCs w:val="24"/>
        </w:rPr>
        <w:t xml:space="preserve">8aa </w:t>
      </w:r>
      <w:r w:rsidRPr="00D0186E">
        <w:rPr>
          <w:sz w:val="24"/>
          <w:szCs w:val="24"/>
        </w:rPr>
        <w:t>of the Postal and Telegraphic Service (General) Regulations is amended by omitting from sub-regulation (2) the words “of five cents” (twice occurring) and substituting the words “of 10 cents</w:t>
      </w:r>
      <w:r w:rsidR="005B024A">
        <w:rPr>
          <w:sz w:val="24"/>
          <w:szCs w:val="24"/>
        </w:rPr>
        <w:t>”.</w:t>
      </w:r>
    </w:p>
    <w:p w14:paraId="4B6789CF" w14:textId="77777777" w:rsidR="00E26A30" w:rsidRPr="00D0186E" w:rsidRDefault="00E26A30" w:rsidP="00E26A30">
      <w:pPr>
        <w:pStyle w:val="BodyText4"/>
        <w:spacing w:line="240" w:lineRule="auto"/>
        <w:ind w:firstLine="270"/>
        <w:rPr>
          <w:sz w:val="24"/>
          <w:szCs w:val="24"/>
        </w:rPr>
      </w:pPr>
    </w:p>
    <w:p w14:paraId="5E1EA2D6" w14:textId="77777777" w:rsidR="00E26A30" w:rsidRPr="00D0186E" w:rsidRDefault="00E26A30" w:rsidP="001C2DAC">
      <w:pPr>
        <w:pStyle w:val="BodyText4"/>
        <w:spacing w:after="200" w:line="240" w:lineRule="auto"/>
        <w:ind w:firstLine="274"/>
        <w:jc w:val="center"/>
        <w:rPr>
          <w:sz w:val="24"/>
          <w:szCs w:val="24"/>
        </w:rPr>
      </w:pPr>
      <w:r w:rsidRPr="00D0186E">
        <w:rPr>
          <w:sz w:val="24"/>
          <w:szCs w:val="24"/>
        </w:rPr>
        <w:t>____________</w:t>
      </w:r>
    </w:p>
    <w:p w14:paraId="5859E75F" w14:textId="1BEDF655" w:rsidR="004B62EB" w:rsidRPr="00D0186E" w:rsidRDefault="00B4493C" w:rsidP="00E26A30">
      <w:pPr>
        <w:pStyle w:val="BodyText4"/>
        <w:tabs>
          <w:tab w:val="left" w:pos="8370"/>
        </w:tabs>
        <w:spacing w:line="240" w:lineRule="auto"/>
        <w:ind w:firstLine="4140"/>
        <w:jc w:val="center"/>
        <w:rPr>
          <w:sz w:val="24"/>
          <w:szCs w:val="24"/>
        </w:rPr>
      </w:pPr>
      <w:r w:rsidRPr="00D0186E">
        <w:rPr>
          <w:rStyle w:val="Bodytext11pt"/>
          <w:sz w:val="28"/>
          <w:szCs w:val="28"/>
        </w:rPr>
        <w:t>SCHEDULE 3</w:t>
      </w:r>
      <w:r w:rsidR="00E26A30" w:rsidRPr="00D0186E">
        <w:rPr>
          <w:rStyle w:val="Bodytext11pt"/>
          <w:sz w:val="24"/>
          <w:szCs w:val="24"/>
        </w:rPr>
        <w:tab/>
      </w:r>
      <w:r w:rsidRPr="00D0186E">
        <w:rPr>
          <w:sz w:val="24"/>
          <w:szCs w:val="24"/>
        </w:rPr>
        <w:t>Section 28(4)</w:t>
      </w:r>
    </w:p>
    <w:p w14:paraId="0C0E1C7A" w14:textId="77777777" w:rsidR="004B62EB" w:rsidRPr="00D0186E" w:rsidRDefault="00B4493C" w:rsidP="001C2DAC">
      <w:pPr>
        <w:pStyle w:val="BodyText4"/>
        <w:spacing w:line="240" w:lineRule="auto"/>
        <w:ind w:firstLine="0"/>
        <w:jc w:val="center"/>
        <w:rPr>
          <w:sz w:val="24"/>
          <w:szCs w:val="24"/>
        </w:rPr>
      </w:pPr>
      <w:r w:rsidRPr="00D0186E">
        <w:rPr>
          <w:sz w:val="24"/>
          <w:szCs w:val="24"/>
        </w:rPr>
        <w:t>AMENDMENTS OF THE RADIO-TELEPHONE EXCHANGE SERVICE</w:t>
      </w:r>
      <w:r w:rsidR="00E26A30" w:rsidRPr="00D0186E">
        <w:rPr>
          <w:sz w:val="24"/>
          <w:szCs w:val="24"/>
        </w:rPr>
        <w:t xml:space="preserve"> </w:t>
      </w:r>
      <w:r w:rsidRPr="00D0186E">
        <w:rPr>
          <w:sz w:val="24"/>
          <w:szCs w:val="24"/>
        </w:rPr>
        <w:t>REGULATIONS</w:t>
      </w:r>
    </w:p>
    <w:p w14:paraId="14673C8E" w14:textId="47E3A24E" w:rsidR="004B62EB" w:rsidRPr="00D0186E" w:rsidRDefault="00B4493C" w:rsidP="00E26A30">
      <w:pPr>
        <w:pStyle w:val="BodyText4"/>
        <w:spacing w:line="240" w:lineRule="auto"/>
        <w:ind w:firstLine="270"/>
        <w:rPr>
          <w:sz w:val="24"/>
          <w:szCs w:val="24"/>
        </w:rPr>
      </w:pPr>
      <w:r w:rsidRPr="00D0186E">
        <w:rPr>
          <w:sz w:val="24"/>
          <w:szCs w:val="24"/>
        </w:rPr>
        <w:t>The Radio-telephone Exchange Service Regulations are amended as set out in the following table:—</w:t>
      </w:r>
    </w:p>
    <w:tbl>
      <w:tblPr>
        <w:tblOverlap w:val="never"/>
        <w:tblW w:w="9820" w:type="dxa"/>
        <w:tblLayout w:type="fixed"/>
        <w:tblCellMar>
          <w:left w:w="10" w:type="dxa"/>
          <w:right w:w="10" w:type="dxa"/>
        </w:tblCellMar>
        <w:tblLook w:val="0000" w:firstRow="0" w:lastRow="0" w:firstColumn="0" w:lastColumn="0" w:noHBand="0" w:noVBand="0"/>
      </w:tblPr>
      <w:tblGrid>
        <w:gridCol w:w="4060"/>
        <w:gridCol w:w="3690"/>
        <w:gridCol w:w="2070"/>
      </w:tblGrid>
      <w:tr w:rsidR="004B62EB" w:rsidRPr="00D0186E" w14:paraId="7517E975" w14:textId="77777777" w:rsidTr="001C2DAC">
        <w:trPr>
          <w:trHeight w:val="233"/>
        </w:trPr>
        <w:tc>
          <w:tcPr>
            <w:tcW w:w="4060" w:type="dxa"/>
            <w:tcBorders>
              <w:top w:val="single" w:sz="4" w:space="0" w:color="auto"/>
            </w:tcBorders>
            <w:vAlign w:val="center"/>
          </w:tcPr>
          <w:p w14:paraId="578ACAF5" w14:textId="77777777" w:rsidR="004B62EB" w:rsidRPr="00D0186E" w:rsidRDefault="00B4493C" w:rsidP="001C2DAC">
            <w:pPr>
              <w:pStyle w:val="BodyText4"/>
              <w:spacing w:line="240" w:lineRule="auto"/>
              <w:ind w:firstLine="0"/>
              <w:jc w:val="center"/>
              <w:rPr>
                <w:sz w:val="20"/>
                <w:szCs w:val="20"/>
              </w:rPr>
            </w:pPr>
            <w:r w:rsidRPr="00D0186E">
              <w:rPr>
                <w:rStyle w:val="Bodytext7pt0"/>
                <w:sz w:val="20"/>
                <w:szCs w:val="20"/>
              </w:rPr>
              <w:t>Provision</w:t>
            </w:r>
          </w:p>
        </w:tc>
        <w:tc>
          <w:tcPr>
            <w:tcW w:w="3690" w:type="dxa"/>
            <w:tcBorders>
              <w:top w:val="single" w:sz="4" w:space="0" w:color="auto"/>
            </w:tcBorders>
            <w:vAlign w:val="center"/>
          </w:tcPr>
          <w:p w14:paraId="0298FBC3" w14:textId="77777777" w:rsidR="004B62EB" w:rsidRPr="00D0186E" w:rsidRDefault="00B4493C" w:rsidP="001C2DAC">
            <w:pPr>
              <w:pStyle w:val="BodyText4"/>
              <w:spacing w:line="240" w:lineRule="auto"/>
              <w:ind w:firstLine="0"/>
              <w:jc w:val="center"/>
              <w:rPr>
                <w:sz w:val="20"/>
                <w:szCs w:val="20"/>
              </w:rPr>
            </w:pPr>
            <w:r w:rsidRPr="00D0186E">
              <w:rPr>
                <w:rStyle w:val="Bodytext7pt0"/>
                <w:sz w:val="20"/>
                <w:szCs w:val="20"/>
              </w:rPr>
              <w:t>Omit—</w:t>
            </w:r>
          </w:p>
        </w:tc>
        <w:tc>
          <w:tcPr>
            <w:tcW w:w="2070" w:type="dxa"/>
            <w:tcBorders>
              <w:top w:val="single" w:sz="4" w:space="0" w:color="auto"/>
            </w:tcBorders>
            <w:vAlign w:val="center"/>
          </w:tcPr>
          <w:p w14:paraId="41FF2AC0" w14:textId="77777777" w:rsidR="004B62EB" w:rsidRPr="00D0186E" w:rsidRDefault="00B4493C" w:rsidP="001C2DAC">
            <w:pPr>
              <w:pStyle w:val="BodyText4"/>
              <w:spacing w:line="240" w:lineRule="auto"/>
              <w:ind w:firstLine="0"/>
              <w:jc w:val="center"/>
              <w:rPr>
                <w:sz w:val="20"/>
                <w:szCs w:val="20"/>
              </w:rPr>
            </w:pPr>
            <w:r w:rsidRPr="00D0186E">
              <w:rPr>
                <w:rStyle w:val="Bodytext7pt0"/>
                <w:sz w:val="20"/>
                <w:szCs w:val="20"/>
              </w:rPr>
              <w:t>Substitute—</w:t>
            </w:r>
          </w:p>
        </w:tc>
      </w:tr>
      <w:tr w:rsidR="004B62EB" w:rsidRPr="00D0186E" w14:paraId="040093C1" w14:textId="77777777" w:rsidTr="001C2DAC">
        <w:trPr>
          <w:trHeight w:val="215"/>
        </w:trPr>
        <w:tc>
          <w:tcPr>
            <w:tcW w:w="4060" w:type="dxa"/>
            <w:tcBorders>
              <w:top w:val="single" w:sz="4" w:space="0" w:color="auto"/>
            </w:tcBorders>
            <w:vAlign w:val="bottom"/>
          </w:tcPr>
          <w:p w14:paraId="316418F4" w14:textId="130FD819" w:rsidR="004B62EB" w:rsidRPr="00D0186E" w:rsidRDefault="001C2DAC" w:rsidP="005B024A">
            <w:pPr>
              <w:pStyle w:val="BodyText4"/>
              <w:tabs>
                <w:tab w:val="left" w:leader="dot" w:pos="3960"/>
              </w:tabs>
              <w:spacing w:line="240" w:lineRule="auto"/>
              <w:ind w:firstLine="0"/>
              <w:jc w:val="left"/>
              <w:rPr>
                <w:sz w:val="24"/>
                <w:szCs w:val="24"/>
              </w:rPr>
            </w:pPr>
            <w:r w:rsidRPr="00D0186E">
              <w:rPr>
                <w:rStyle w:val="Bodytext7pt0"/>
                <w:sz w:val="24"/>
                <w:szCs w:val="24"/>
              </w:rPr>
              <w:t>Regulation 9(1)</w:t>
            </w:r>
            <w:r w:rsidRPr="00D0186E">
              <w:rPr>
                <w:rStyle w:val="Bodytext7pt0"/>
                <w:sz w:val="24"/>
                <w:szCs w:val="24"/>
              </w:rPr>
              <w:tab/>
            </w:r>
          </w:p>
        </w:tc>
        <w:tc>
          <w:tcPr>
            <w:tcW w:w="3690" w:type="dxa"/>
            <w:tcBorders>
              <w:top w:val="single" w:sz="4" w:space="0" w:color="auto"/>
            </w:tcBorders>
            <w:vAlign w:val="bottom"/>
          </w:tcPr>
          <w:p w14:paraId="681E0E66" w14:textId="77777777" w:rsidR="004B62EB" w:rsidRPr="00D0186E" w:rsidRDefault="00B4493C" w:rsidP="001C2DAC">
            <w:pPr>
              <w:pStyle w:val="BodyText4"/>
              <w:spacing w:line="240" w:lineRule="auto"/>
              <w:ind w:firstLine="0"/>
              <w:jc w:val="left"/>
              <w:rPr>
                <w:sz w:val="24"/>
                <w:szCs w:val="24"/>
              </w:rPr>
            </w:pPr>
            <w:r w:rsidRPr="00D0186E">
              <w:rPr>
                <w:rStyle w:val="Bodytext7pt0"/>
                <w:sz w:val="24"/>
                <w:szCs w:val="24"/>
              </w:rPr>
              <w:t>Ten pounds</w:t>
            </w:r>
          </w:p>
        </w:tc>
        <w:tc>
          <w:tcPr>
            <w:tcW w:w="2070" w:type="dxa"/>
            <w:tcBorders>
              <w:top w:val="single" w:sz="4" w:space="0" w:color="auto"/>
            </w:tcBorders>
            <w:vAlign w:val="bottom"/>
          </w:tcPr>
          <w:p w14:paraId="641B3D03" w14:textId="77777777" w:rsidR="004B62EB" w:rsidRPr="00D0186E" w:rsidRDefault="00B4493C" w:rsidP="001C2DAC">
            <w:pPr>
              <w:pStyle w:val="BodyText4"/>
              <w:spacing w:line="240" w:lineRule="auto"/>
              <w:ind w:firstLine="0"/>
              <w:jc w:val="left"/>
              <w:rPr>
                <w:sz w:val="24"/>
                <w:szCs w:val="24"/>
              </w:rPr>
            </w:pPr>
            <w:r w:rsidRPr="00D0186E">
              <w:rPr>
                <w:rStyle w:val="Bodytext7pt0"/>
                <w:sz w:val="24"/>
                <w:szCs w:val="24"/>
              </w:rPr>
              <w:t>$20</w:t>
            </w:r>
          </w:p>
        </w:tc>
      </w:tr>
      <w:tr w:rsidR="004B62EB" w:rsidRPr="00D0186E" w14:paraId="66F62CDC" w14:textId="77777777" w:rsidTr="001C2DAC">
        <w:trPr>
          <w:trHeight w:val="158"/>
        </w:trPr>
        <w:tc>
          <w:tcPr>
            <w:tcW w:w="4060" w:type="dxa"/>
            <w:vAlign w:val="bottom"/>
          </w:tcPr>
          <w:p w14:paraId="253109AA" w14:textId="6F1BF867" w:rsidR="004B62EB" w:rsidRPr="00D0186E" w:rsidRDefault="005B024A" w:rsidP="001C2DAC">
            <w:pPr>
              <w:pStyle w:val="BodyText4"/>
              <w:tabs>
                <w:tab w:val="left" w:leader="dot" w:pos="3960"/>
              </w:tabs>
              <w:spacing w:line="240" w:lineRule="auto"/>
              <w:ind w:firstLine="0"/>
              <w:jc w:val="left"/>
              <w:rPr>
                <w:rStyle w:val="Bodytext7pt4"/>
                <w:sz w:val="24"/>
                <w:szCs w:val="24"/>
              </w:rPr>
            </w:pPr>
            <w:r>
              <w:rPr>
                <w:rStyle w:val="Bodytext7pt4"/>
                <w:sz w:val="24"/>
                <w:szCs w:val="24"/>
              </w:rPr>
              <w:t>Regulation 9</w:t>
            </w:r>
            <w:r w:rsidR="001C2DAC" w:rsidRPr="00D0186E">
              <w:rPr>
                <w:rStyle w:val="Bodytext7pt4"/>
                <w:sz w:val="24"/>
                <w:szCs w:val="24"/>
              </w:rPr>
              <w:t>(2)</w:t>
            </w:r>
            <w:r w:rsidR="001C2DAC" w:rsidRPr="00D0186E">
              <w:rPr>
                <w:rStyle w:val="Bodytext7pt4"/>
                <w:sz w:val="24"/>
                <w:szCs w:val="24"/>
              </w:rPr>
              <w:tab/>
            </w:r>
          </w:p>
        </w:tc>
        <w:tc>
          <w:tcPr>
            <w:tcW w:w="3690" w:type="dxa"/>
            <w:vAlign w:val="bottom"/>
          </w:tcPr>
          <w:p w14:paraId="654C7B39" w14:textId="77777777" w:rsidR="004B62EB" w:rsidRPr="00D0186E" w:rsidRDefault="00B4493C" w:rsidP="001C2DAC">
            <w:pPr>
              <w:pStyle w:val="BodyText4"/>
              <w:spacing w:line="240" w:lineRule="auto"/>
              <w:ind w:firstLine="0"/>
              <w:jc w:val="left"/>
              <w:rPr>
                <w:sz w:val="24"/>
                <w:szCs w:val="24"/>
              </w:rPr>
            </w:pPr>
            <w:r w:rsidRPr="00D0186E">
              <w:rPr>
                <w:rStyle w:val="Bodytext7pt0"/>
                <w:sz w:val="24"/>
                <w:szCs w:val="24"/>
              </w:rPr>
              <w:t>Five shillings</w:t>
            </w:r>
          </w:p>
        </w:tc>
        <w:tc>
          <w:tcPr>
            <w:tcW w:w="2070" w:type="dxa"/>
            <w:vAlign w:val="bottom"/>
          </w:tcPr>
          <w:p w14:paraId="422029F3" w14:textId="636BB44A" w:rsidR="004B62EB" w:rsidRPr="00D0186E" w:rsidRDefault="005B024A" w:rsidP="005B024A">
            <w:pPr>
              <w:pStyle w:val="BodyText4"/>
              <w:spacing w:line="240" w:lineRule="auto"/>
              <w:ind w:firstLine="0"/>
              <w:jc w:val="left"/>
              <w:rPr>
                <w:sz w:val="24"/>
                <w:szCs w:val="24"/>
              </w:rPr>
            </w:pPr>
            <w:r>
              <w:rPr>
                <w:rStyle w:val="Bodytext7pt0"/>
                <w:sz w:val="24"/>
                <w:szCs w:val="24"/>
              </w:rPr>
              <w:t>50 cents</w:t>
            </w:r>
          </w:p>
        </w:tc>
      </w:tr>
      <w:tr w:rsidR="004B62EB" w:rsidRPr="00D0186E" w14:paraId="080102A5" w14:textId="77777777" w:rsidTr="001C2DAC">
        <w:trPr>
          <w:trHeight w:val="149"/>
        </w:trPr>
        <w:tc>
          <w:tcPr>
            <w:tcW w:w="4060" w:type="dxa"/>
            <w:vAlign w:val="bottom"/>
          </w:tcPr>
          <w:p w14:paraId="0D23EF1B" w14:textId="1F156F7F" w:rsidR="004B62EB" w:rsidRPr="00D0186E" w:rsidRDefault="001C2DAC" w:rsidP="005B024A">
            <w:pPr>
              <w:pStyle w:val="BodyText4"/>
              <w:tabs>
                <w:tab w:val="left" w:leader="dot" w:pos="3960"/>
              </w:tabs>
              <w:spacing w:line="240" w:lineRule="auto"/>
              <w:ind w:firstLine="0"/>
              <w:jc w:val="left"/>
              <w:rPr>
                <w:rStyle w:val="Bodytext7pt4"/>
                <w:sz w:val="24"/>
                <w:szCs w:val="24"/>
              </w:rPr>
            </w:pPr>
            <w:r w:rsidRPr="00D0186E">
              <w:rPr>
                <w:rStyle w:val="Bodytext7pt4"/>
                <w:sz w:val="24"/>
                <w:szCs w:val="24"/>
              </w:rPr>
              <w:t>Regulation 9(3)</w:t>
            </w:r>
            <w:r w:rsidRPr="00D0186E">
              <w:rPr>
                <w:rStyle w:val="Bodytext7pt4"/>
                <w:sz w:val="24"/>
                <w:szCs w:val="24"/>
              </w:rPr>
              <w:tab/>
            </w:r>
          </w:p>
        </w:tc>
        <w:tc>
          <w:tcPr>
            <w:tcW w:w="3690" w:type="dxa"/>
            <w:vAlign w:val="bottom"/>
          </w:tcPr>
          <w:p w14:paraId="3698A9F6" w14:textId="77777777" w:rsidR="004B62EB" w:rsidRPr="00D0186E" w:rsidRDefault="00B4493C" w:rsidP="001C2DAC">
            <w:pPr>
              <w:pStyle w:val="BodyText4"/>
              <w:spacing w:line="240" w:lineRule="auto"/>
              <w:ind w:firstLine="0"/>
              <w:jc w:val="left"/>
              <w:rPr>
                <w:sz w:val="24"/>
                <w:szCs w:val="24"/>
              </w:rPr>
            </w:pPr>
            <w:r w:rsidRPr="00D0186E">
              <w:rPr>
                <w:rStyle w:val="Bodytext7pt0"/>
                <w:sz w:val="24"/>
                <w:szCs w:val="24"/>
              </w:rPr>
              <w:t>Ten pounds</w:t>
            </w:r>
          </w:p>
        </w:tc>
        <w:tc>
          <w:tcPr>
            <w:tcW w:w="2070" w:type="dxa"/>
            <w:vAlign w:val="bottom"/>
          </w:tcPr>
          <w:p w14:paraId="19BD2354" w14:textId="77777777" w:rsidR="004B62EB" w:rsidRPr="00D0186E" w:rsidRDefault="00B4493C" w:rsidP="001C2DAC">
            <w:pPr>
              <w:pStyle w:val="BodyText4"/>
              <w:spacing w:line="240" w:lineRule="auto"/>
              <w:ind w:firstLine="0"/>
              <w:jc w:val="left"/>
              <w:rPr>
                <w:sz w:val="24"/>
                <w:szCs w:val="24"/>
              </w:rPr>
            </w:pPr>
            <w:r w:rsidRPr="00D0186E">
              <w:rPr>
                <w:rStyle w:val="Bodytext7pt0"/>
                <w:sz w:val="24"/>
                <w:szCs w:val="24"/>
              </w:rPr>
              <w:t>$20</w:t>
            </w:r>
          </w:p>
        </w:tc>
      </w:tr>
      <w:tr w:rsidR="004B62EB" w:rsidRPr="00D0186E" w14:paraId="111ED230" w14:textId="77777777" w:rsidTr="001C2DAC">
        <w:trPr>
          <w:trHeight w:val="163"/>
        </w:trPr>
        <w:tc>
          <w:tcPr>
            <w:tcW w:w="4060" w:type="dxa"/>
            <w:vAlign w:val="bottom"/>
          </w:tcPr>
          <w:p w14:paraId="29CF1F1A" w14:textId="38EF1ACB" w:rsidR="004B62EB" w:rsidRPr="00D0186E" w:rsidRDefault="00B4493C" w:rsidP="005B024A">
            <w:pPr>
              <w:pStyle w:val="BodyText4"/>
              <w:tabs>
                <w:tab w:val="left" w:leader="dot" w:pos="3960"/>
              </w:tabs>
              <w:spacing w:line="240" w:lineRule="auto"/>
              <w:ind w:firstLine="0"/>
              <w:jc w:val="left"/>
              <w:rPr>
                <w:rStyle w:val="Bodytext7pt4"/>
                <w:sz w:val="24"/>
                <w:szCs w:val="24"/>
              </w:rPr>
            </w:pPr>
            <w:r w:rsidRPr="00D0186E">
              <w:rPr>
                <w:rStyle w:val="Bodytext7pt4"/>
                <w:sz w:val="24"/>
                <w:szCs w:val="24"/>
              </w:rPr>
              <w:t>Regulation 14(2)(a)</w:t>
            </w:r>
            <w:r w:rsidR="001C2DAC" w:rsidRPr="00D0186E">
              <w:rPr>
                <w:rStyle w:val="Bodytext7pt4"/>
                <w:sz w:val="24"/>
                <w:szCs w:val="24"/>
              </w:rPr>
              <w:tab/>
            </w:r>
          </w:p>
        </w:tc>
        <w:tc>
          <w:tcPr>
            <w:tcW w:w="3690" w:type="dxa"/>
            <w:vAlign w:val="bottom"/>
          </w:tcPr>
          <w:p w14:paraId="09E8F3E7" w14:textId="77777777" w:rsidR="004B62EB" w:rsidRPr="00D0186E" w:rsidRDefault="00B4493C" w:rsidP="001C2DAC">
            <w:pPr>
              <w:pStyle w:val="BodyText4"/>
              <w:spacing w:line="240" w:lineRule="auto"/>
              <w:ind w:firstLine="0"/>
              <w:jc w:val="left"/>
              <w:rPr>
                <w:sz w:val="24"/>
                <w:szCs w:val="24"/>
              </w:rPr>
            </w:pPr>
            <w:r w:rsidRPr="00D0186E">
              <w:rPr>
                <w:rStyle w:val="Bodytext7pt0"/>
                <w:sz w:val="24"/>
                <w:szCs w:val="24"/>
              </w:rPr>
              <w:t>Fifty pounds</w:t>
            </w:r>
          </w:p>
        </w:tc>
        <w:tc>
          <w:tcPr>
            <w:tcW w:w="2070" w:type="dxa"/>
            <w:vAlign w:val="bottom"/>
          </w:tcPr>
          <w:p w14:paraId="48E19506" w14:textId="77777777" w:rsidR="004B62EB" w:rsidRPr="00D0186E" w:rsidRDefault="00B4493C" w:rsidP="001C2DAC">
            <w:pPr>
              <w:pStyle w:val="BodyText4"/>
              <w:spacing w:line="240" w:lineRule="auto"/>
              <w:ind w:firstLine="0"/>
              <w:jc w:val="left"/>
              <w:rPr>
                <w:sz w:val="24"/>
                <w:szCs w:val="24"/>
              </w:rPr>
            </w:pPr>
            <w:r w:rsidRPr="00D0186E">
              <w:rPr>
                <w:rStyle w:val="Bodytext7pt0"/>
                <w:sz w:val="24"/>
                <w:szCs w:val="24"/>
              </w:rPr>
              <w:t>$100</w:t>
            </w:r>
          </w:p>
        </w:tc>
      </w:tr>
      <w:tr w:rsidR="004B62EB" w:rsidRPr="00D0186E" w14:paraId="01CC73B9" w14:textId="77777777" w:rsidTr="001C2DAC">
        <w:trPr>
          <w:trHeight w:val="158"/>
        </w:trPr>
        <w:tc>
          <w:tcPr>
            <w:tcW w:w="4060" w:type="dxa"/>
            <w:vAlign w:val="bottom"/>
          </w:tcPr>
          <w:p w14:paraId="66722818" w14:textId="1C304094" w:rsidR="004B62EB" w:rsidRPr="00D0186E" w:rsidRDefault="00B4493C" w:rsidP="00424D34">
            <w:pPr>
              <w:pStyle w:val="BodyText4"/>
              <w:tabs>
                <w:tab w:val="left" w:leader="dot" w:pos="3960"/>
              </w:tabs>
              <w:spacing w:line="240" w:lineRule="auto"/>
              <w:ind w:firstLine="0"/>
              <w:jc w:val="left"/>
              <w:rPr>
                <w:rStyle w:val="Bodytext7pt4"/>
                <w:sz w:val="24"/>
                <w:szCs w:val="24"/>
              </w:rPr>
            </w:pPr>
            <w:r w:rsidRPr="00D0186E">
              <w:rPr>
                <w:rStyle w:val="Bodytext7pt4"/>
                <w:sz w:val="24"/>
                <w:szCs w:val="24"/>
              </w:rPr>
              <w:t>Regulation 14(2)(b)</w:t>
            </w:r>
            <w:r w:rsidR="001C2DAC" w:rsidRPr="00D0186E">
              <w:rPr>
                <w:rStyle w:val="Bodytext7pt4"/>
                <w:sz w:val="24"/>
                <w:szCs w:val="24"/>
              </w:rPr>
              <w:tab/>
            </w:r>
          </w:p>
        </w:tc>
        <w:tc>
          <w:tcPr>
            <w:tcW w:w="3690" w:type="dxa"/>
            <w:vAlign w:val="bottom"/>
          </w:tcPr>
          <w:p w14:paraId="44790473" w14:textId="77777777" w:rsidR="004B62EB" w:rsidRPr="00D0186E" w:rsidRDefault="00B4493C" w:rsidP="001C2DAC">
            <w:pPr>
              <w:pStyle w:val="BodyText4"/>
              <w:spacing w:line="240" w:lineRule="auto"/>
              <w:ind w:firstLine="0"/>
              <w:jc w:val="left"/>
              <w:rPr>
                <w:sz w:val="24"/>
                <w:szCs w:val="24"/>
              </w:rPr>
            </w:pPr>
            <w:r w:rsidRPr="00D0186E">
              <w:rPr>
                <w:rStyle w:val="Bodytext7pt0"/>
                <w:sz w:val="24"/>
                <w:szCs w:val="24"/>
              </w:rPr>
              <w:t>Twenty-one pounds</w:t>
            </w:r>
          </w:p>
        </w:tc>
        <w:tc>
          <w:tcPr>
            <w:tcW w:w="2070" w:type="dxa"/>
            <w:vAlign w:val="bottom"/>
          </w:tcPr>
          <w:p w14:paraId="71AC808C" w14:textId="77777777" w:rsidR="004B62EB" w:rsidRPr="00D0186E" w:rsidRDefault="00B4493C" w:rsidP="001C2DAC">
            <w:pPr>
              <w:pStyle w:val="BodyText4"/>
              <w:spacing w:line="240" w:lineRule="auto"/>
              <w:ind w:firstLine="0"/>
              <w:jc w:val="left"/>
              <w:rPr>
                <w:sz w:val="24"/>
                <w:szCs w:val="24"/>
              </w:rPr>
            </w:pPr>
            <w:r w:rsidRPr="00D0186E">
              <w:rPr>
                <w:rStyle w:val="Bodytext7pt0"/>
                <w:sz w:val="24"/>
                <w:szCs w:val="24"/>
              </w:rPr>
              <w:t>$42</w:t>
            </w:r>
          </w:p>
        </w:tc>
      </w:tr>
      <w:tr w:rsidR="004B62EB" w:rsidRPr="00D0186E" w14:paraId="44F48D19" w14:textId="77777777" w:rsidTr="001C2DAC">
        <w:trPr>
          <w:trHeight w:val="189"/>
        </w:trPr>
        <w:tc>
          <w:tcPr>
            <w:tcW w:w="4060" w:type="dxa"/>
            <w:vAlign w:val="bottom"/>
          </w:tcPr>
          <w:p w14:paraId="1B80333C" w14:textId="02234704" w:rsidR="004B62EB" w:rsidRPr="00D0186E" w:rsidRDefault="001C2DAC" w:rsidP="00424D34">
            <w:pPr>
              <w:pStyle w:val="BodyText4"/>
              <w:tabs>
                <w:tab w:val="left" w:leader="dot" w:pos="3960"/>
              </w:tabs>
              <w:spacing w:line="240" w:lineRule="auto"/>
              <w:ind w:firstLine="0"/>
              <w:jc w:val="left"/>
              <w:rPr>
                <w:rStyle w:val="Bodytext7pt4"/>
                <w:sz w:val="24"/>
                <w:szCs w:val="24"/>
              </w:rPr>
            </w:pPr>
            <w:r w:rsidRPr="00D0186E">
              <w:rPr>
                <w:rStyle w:val="Bodytext7pt4"/>
                <w:sz w:val="24"/>
                <w:szCs w:val="24"/>
              </w:rPr>
              <w:t>Regulation 14(3)</w:t>
            </w:r>
            <w:r w:rsidR="00424D34">
              <w:rPr>
                <w:rStyle w:val="Bodytext7pt4"/>
                <w:sz w:val="24"/>
                <w:szCs w:val="24"/>
              </w:rPr>
              <w:t>(</w:t>
            </w:r>
            <w:r w:rsidRPr="00D0186E">
              <w:rPr>
                <w:rStyle w:val="Bodytext7pt4"/>
                <w:sz w:val="24"/>
                <w:szCs w:val="24"/>
              </w:rPr>
              <w:t>a)</w:t>
            </w:r>
            <w:r w:rsidRPr="00D0186E">
              <w:rPr>
                <w:rStyle w:val="Bodytext7pt4"/>
                <w:sz w:val="24"/>
                <w:szCs w:val="24"/>
              </w:rPr>
              <w:tab/>
            </w:r>
          </w:p>
        </w:tc>
        <w:tc>
          <w:tcPr>
            <w:tcW w:w="3690" w:type="dxa"/>
            <w:vAlign w:val="bottom"/>
          </w:tcPr>
          <w:p w14:paraId="203A5307" w14:textId="77777777" w:rsidR="004B62EB" w:rsidRPr="00D0186E" w:rsidRDefault="00B4493C" w:rsidP="001C2DAC">
            <w:pPr>
              <w:pStyle w:val="BodyText4"/>
              <w:spacing w:line="240" w:lineRule="auto"/>
              <w:ind w:firstLine="0"/>
              <w:jc w:val="left"/>
              <w:rPr>
                <w:sz w:val="24"/>
                <w:szCs w:val="24"/>
              </w:rPr>
            </w:pPr>
            <w:r w:rsidRPr="00D0186E">
              <w:rPr>
                <w:rStyle w:val="Bodytext7pt0"/>
                <w:sz w:val="24"/>
                <w:szCs w:val="24"/>
              </w:rPr>
              <w:t>Seven pounds</w:t>
            </w:r>
          </w:p>
        </w:tc>
        <w:tc>
          <w:tcPr>
            <w:tcW w:w="2070" w:type="dxa"/>
            <w:vAlign w:val="bottom"/>
          </w:tcPr>
          <w:p w14:paraId="788FEFEF" w14:textId="77777777" w:rsidR="004B62EB" w:rsidRPr="00D0186E" w:rsidRDefault="00B4493C" w:rsidP="001C2DAC">
            <w:pPr>
              <w:pStyle w:val="BodyText4"/>
              <w:spacing w:line="240" w:lineRule="auto"/>
              <w:ind w:firstLine="0"/>
              <w:jc w:val="left"/>
              <w:rPr>
                <w:sz w:val="24"/>
                <w:szCs w:val="24"/>
              </w:rPr>
            </w:pPr>
            <w:r w:rsidRPr="00D0186E">
              <w:rPr>
                <w:rStyle w:val="Bodytext7pt0"/>
                <w:sz w:val="24"/>
                <w:szCs w:val="24"/>
              </w:rPr>
              <w:t>$14</w:t>
            </w:r>
          </w:p>
        </w:tc>
      </w:tr>
      <w:tr w:rsidR="004B62EB" w:rsidRPr="00D0186E" w14:paraId="1D77EAB5" w14:textId="77777777" w:rsidTr="001C2DAC">
        <w:trPr>
          <w:trHeight w:val="154"/>
        </w:trPr>
        <w:tc>
          <w:tcPr>
            <w:tcW w:w="4060" w:type="dxa"/>
            <w:vAlign w:val="bottom"/>
          </w:tcPr>
          <w:p w14:paraId="74D5D9DC" w14:textId="5283F2EB" w:rsidR="004B62EB" w:rsidRPr="00D0186E" w:rsidRDefault="00B4493C" w:rsidP="00424D34">
            <w:pPr>
              <w:pStyle w:val="BodyText4"/>
              <w:tabs>
                <w:tab w:val="left" w:leader="dot" w:pos="3960"/>
              </w:tabs>
              <w:spacing w:line="240" w:lineRule="auto"/>
              <w:ind w:firstLine="0"/>
              <w:jc w:val="left"/>
              <w:rPr>
                <w:rStyle w:val="Bodytext7pt4"/>
                <w:sz w:val="24"/>
                <w:szCs w:val="24"/>
              </w:rPr>
            </w:pPr>
            <w:r w:rsidRPr="00D0186E">
              <w:rPr>
                <w:rStyle w:val="Bodytext7pt4"/>
                <w:sz w:val="24"/>
                <w:szCs w:val="24"/>
              </w:rPr>
              <w:t>Regulation 14(3)(b)</w:t>
            </w:r>
            <w:r w:rsidR="001C2DAC" w:rsidRPr="00D0186E">
              <w:rPr>
                <w:rStyle w:val="Bodytext7pt4"/>
                <w:sz w:val="24"/>
                <w:szCs w:val="24"/>
              </w:rPr>
              <w:tab/>
            </w:r>
          </w:p>
        </w:tc>
        <w:tc>
          <w:tcPr>
            <w:tcW w:w="3690" w:type="dxa"/>
            <w:vAlign w:val="bottom"/>
          </w:tcPr>
          <w:p w14:paraId="4B13CEB3" w14:textId="77777777" w:rsidR="004B62EB" w:rsidRPr="00D0186E" w:rsidRDefault="00B4493C" w:rsidP="001C2DAC">
            <w:pPr>
              <w:pStyle w:val="BodyText4"/>
              <w:spacing w:line="240" w:lineRule="auto"/>
              <w:ind w:firstLine="0"/>
              <w:jc w:val="left"/>
              <w:rPr>
                <w:sz w:val="24"/>
                <w:szCs w:val="24"/>
              </w:rPr>
            </w:pPr>
            <w:r w:rsidRPr="00D0186E">
              <w:rPr>
                <w:rStyle w:val="Bodytext7pt0"/>
                <w:sz w:val="24"/>
                <w:szCs w:val="24"/>
              </w:rPr>
              <w:t>Three pounds</w:t>
            </w:r>
          </w:p>
        </w:tc>
        <w:tc>
          <w:tcPr>
            <w:tcW w:w="2070" w:type="dxa"/>
            <w:vAlign w:val="bottom"/>
          </w:tcPr>
          <w:p w14:paraId="51ED7395" w14:textId="77777777" w:rsidR="004B62EB" w:rsidRPr="00D0186E" w:rsidRDefault="00B4493C" w:rsidP="001C2DAC">
            <w:pPr>
              <w:pStyle w:val="BodyText4"/>
              <w:spacing w:line="240" w:lineRule="auto"/>
              <w:ind w:firstLine="0"/>
              <w:jc w:val="left"/>
              <w:rPr>
                <w:sz w:val="24"/>
                <w:szCs w:val="24"/>
              </w:rPr>
            </w:pPr>
            <w:r w:rsidRPr="00D0186E">
              <w:rPr>
                <w:rStyle w:val="Bodytext7pt0"/>
                <w:sz w:val="24"/>
                <w:szCs w:val="24"/>
              </w:rPr>
              <w:t>$6</w:t>
            </w:r>
          </w:p>
        </w:tc>
      </w:tr>
      <w:tr w:rsidR="004B62EB" w:rsidRPr="00D0186E" w14:paraId="41BFD39D" w14:textId="77777777" w:rsidTr="001C2DAC">
        <w:trPr>
          <w:trHeight w:val="158"/>
        </w:trPr>
        <w:tc>
          <w:tcPr>
            <w:tcW w:w="4060" w:type="dxa"/>
            <w:vAlign w:val="bottom"/>
          </w:tcPr>
          <w:p w14:paraId="1C73D17C" w14:textId="5EE3FD55" w:rsidR="004B62EB" w:rsidRPr="00D0186E" w:rsidRDefault="00B4493C" w:rsidP="00424D34">
            <w:pPr>
              <w:pStyle w:val="BodyText4"/>
              <w:tabs>
                <w:tab w:val="left" w:leader="dot" w:pos="3960"/>
              </w:tabs>
              <w:spacing w:line="240" w:lineRule="auto"/>
              <w:ind w:firstLine="0"/>
              <w:jc w:val="left"/>
              <w:rPr>
                <w:rStyle w:val="Bodytext7pt4"/>
                <w:sz w:val="24"/>
                <w:szCs w:val="24"/>
              </w:rPr>
            </w:pPr>
            <w:r w:rsidRPr="00D0186E">
              <w:rPr>
                <w:rStyle w:val="Bodytext7pt4"/>
                <w:sz w:val="24"/>
                <w:szCs w:val="24"/>
              </w:rPr>
              <w:t>Regulation 14(4)(a)</w:t>
            </w:r>
            <w:r w:rsidR="001C2DAC" w:rsidRPr="00D0186E">
              <w:rPr>
                <w:rStyle w:val="Bodytext7pt4"/>
                <w:sz w:val="24"/>
                <w:szCs w:val="24"/>
              </w:rPr>
              <w:tab/>
            </w:r>
          </w:p>
        </w:tc>
        <w:tc>
          <w:tcPr>
            <w:tcW w:w="3690" w:type="dxa"/>
            <w:vAlign w:val="bottom"/>
          </w:tcPr>
          <w:p w14:paraId="22385093" w14:textId="77777777" w:rsidR="004B62EB" w:rsidRPr="00D0186E" w:rsidRDefault="00B4493C" w:rsidP="001C2DAC">
            <w:pPr>
              <w:pStyle w:val="BodyText4"/>
              <w:spacing w:line="240" w:lineRule="auto"/>
              <w:ind w:firstLine="0"/>
              <w:jc w:val="left"/>
              <w:rPr>
                <w:sz w:val="24"/>
                <w:szCs w:val="24"/>
              </w:rPr>
            </w:pPr>
            <w:r w:rsidRPr="00D0186E">
              <w:rPr>
                <w:rStyle w:val="Bodytext7pt0"/>
                <w:sz w:val="24"/>
                <w:szCs w:val="24"/>
              </w:rPr>
              <w:t>Seventy-five pounds</w:t>
            </w:r>
          </w:p>
        </w:tc>
        <w:tc>
          <w:tcPr>
            <w:tcW w:w="2070" w:type="dxa"/>
            <w:vAlign w:val="bottom"/>
          </w:tcPr>
          <w:p w14:paraId="6577D8AA" w14:textId="77777777" w:rsidR="004B62EB" w:rsidRPr="00D0186E" w:rsidRDefault="00B4493C" w:rsidP="001C2DAC">
            <w:pPr>
              <w:pStyle w:val="BodyText4"/>
              <w:spacing w:line="240" w:lineRule="auto"/>
              <w:ind w:firstLine="0"/>
              <w:jc w:val="left"/>
              <w:rPr>
                <w:sz w:val="24"/>
                <w:szCs w:val="24"/>
              </w:rPr>
            </w:pPr>
            <w:r w:rsidRPr="00D0186E">
              <w:rPr>
                <w:rStyle w:val="Bodytext7pt0"/>
                <w:sz w:val="24"/>
                <w:szCs w:val="24"/>
              </w:rPr>
              <w:t>$150</w:t>
            </w:r>
          </w:p>
        </w:tc>
      </w:tr>
      <w:tr w:rsidR="004B62EB" w:rsidRPr="00D0186E" w14:paraId="55AE1A17" w14:textId="77777777" w:rsidTr="001C2DAC">
        <w:trPr>
          <w:trHeight w:val="168"/>
        </w:trPr>
        <w:tc>
          <w:tcPr>
            <w:tcW w:w="4060" w:type="dxa"/>
            <w:vAlign w:val="bottom"/>
          </w:tcPr>
          <w:p w14:paraId="7726106A" w14:textId="75280FFD" w:rsidR="004B62EB" w:rsidRPr="00D0186E" w:rsidRDefault="00B4493C" w:rsidP="00424D34">
            <w:pPr>
              <w:pStyle w:val="BodyText4"/>
              <w:tabs>
                <w:tab w:val="left" w:leader="dot" w:pos="3960"/>
              </w:tabs>
              <w:spacing w:line="240" w:lineRule="auto"/>
              <w:ind w:firstLine="0"/>
              <w:jc w:val="left"/>
              <w:rPr>
                <w:rStyle w:val="Bodytext7pt4"/>
                <w:sz w:val="24"/>
                <w:szCs w:val="24"/>
              </w:rPr>
            </w:pPr>
            <w:r w:rsidRPr="00D0186E">
              <w:rPr>
                <w:rStyle w:val="Bodytext7pt4"/>
                <w:sz w:val="24"/>
                <w:szCs w:val="24"/>
              </w:rPr>
              <w:t>Regulation 14(4)(b)</w:t>
            </w:r>
            <w:r w:rsidR="001C2DAC" w:rsidRPr="00D0186E">
              <w:rPr>
                <w:rStyle w:val="Bodytext7pt4"/>
                <w:sz w:val="24"/>
                <w:szCs w:val="24"/>
              </w:rPr>
              <w:tab/>
            </w:r>
          </w:p>
        </w:tc>
        <w:tc>
          <w:tcPr>
            <w:tcW w:w="3690" w:type="dxa"/>
            <w:vAlign w:val="bottom"/>
          </w:tcPr>
          <w:p w14:paraId="0A509F4F" w14:textId="77777777" w:rsidR="004B62EB" w:rsidRPr="00D0186E" w:rsidRDefault="00B4493C" w:rsidP="001C2DAC">
            <w:pPr>
              <w:pStyle w:val="BodyText4"/>
              <w:spacing w:line="240" w:lineRule="auto"/>
              <w:ind w:firstLine="0"/>
              <w:jc w:val="left"/>
              <w:rPr>
                <w:sz w:val="24"/>
                <w:szCs w:val="24"/>
              </w:rPr>
            </w:pPr>
            <w:r w:rsidRPr="00D0186E">
              <w:rPr>
                <w:rStyle w:val="Bodytext7pt0"/>
                <w:sz w:val="24"/>
                <w:szCs w:val="24"/>
              </w:rPr>
              <w:t>Thirty-one pounds ten shillings</w:t>
            </w:r>
          </w:p>
        </w:tc>
        <w:tc>
          <w:tcPr>
            <w:tcW w:w="2070" w:type="dxa"/>
            <w:vAlign w:val="bottom"/>
          </w:tcPr>
          <w:p w14:paraId="51FC4349" w14:textId="77777777" w:rsidR="004B62EB" w:rsidRPr="00D0186E" w:rsidRDefault="00B4493C" w:rsidP="001C2DAC">
            <w:pPr>
              <w:pStyle w:val="BodyText4"/>
              <w:spacing w:line="240" w:lineRule="auto"/>
              <w:ind w:firstLine="0"/>
              <w:jc w:val="left"/>
              <w:rPr>
                <w:sz w:val="24"/>
                <w:szCs w:val="24"/>
              </w:rPr>
            </w:pPr>
            <w:r w:rsidRPr="00D0186E">
              <w:rPr>
                <w:rStyle w:val="Bodytext7pt0"/>
                <w:sz w:val="24"/>
                <w:szCs w:val="24"/>
              </w:rPr>
              <w:t>$63</w:t>
            </w:r>
          </w:p>
        </w:tc>
      </w:tr>
      <w:tr w:rsidR="004B62EB" w:rsidRPr="00D0186E" w14:paraId="1977F404" w14:textId="77777777" w:rsidTr="001C2DAC">
        <w:trPr>
          <w:trHeight w:val="163"/>
        </w:trPr>
        <w:tc>
          <w:tcPr>
            <w:tcW w:w="4060" w:type="dxa"/>
            <w:vAlign w:val="bottom"/>
          </w:tcPr>
          <w:p w14:paraId="132BC4A4" w14:textId="77777777" w:rsidR="004B62EB" w:rsidRPr="00D0186E" w:rsidRDefault="001C2DAC" w:rsidP="001C2DAC">
            <w:pPr>
              <w:pStyle w:val="BodyText4"/>
              <w:tabs>
                <w:tab w:val="left" w:leader="dot" w:pos="3960"/>
              </w:tabs>
              <w:spacing w:line="240" w:lineRule="auto"/>
              <w:ind w:firstLine="0"/>
              <w:jc w:val="left"/>
              <w:rPr>
                <w:rStyle w:val="Bodytext7pt4"/>
                <w:sz w:val="24"/>
                <w:szCs w:val="24"/>
              </w:rPr>
            </w:pPr>
            <w:r w:rsidRPr="00D0186E">
              <w:rPr>
                <w:rStyle w:val="Bodytext7pt4"/>
                <w:sz w:val="24"/>
                <w:szCs w:val="24"/>
              </w:rPr>
              <w:t>Regulation 15</w:t>
            </w:r>
            <w:r w:rsidRPr="00D0186E">
              <w:rPr>
                <w:rStyle w:val="Bodytext7pt4"/>
                <w:sz w:val="24"/>
                <w:szCs w:val="24"/>
              </w:rPr>
              <w:tab/>
            </w:r>
          </w:p>
        </w:tc>
        <w:tc>
          <w:tcPr>
            <w:tcW w:w="3690" w:type="dxa"/>
            <w:vAlign w:val="bottom"/>
          </w:tcPr>
          <w:p w14:paraId="11238AB8" w14:textId="77777777" w:rsidR="004B62EB" w:rsidRPr="00D0186E" w:rsidRDefault="00B4493C" w:rsidP="001C2DAC">
            <w:pPr>
              <w:pStyle w:val="BodyText4"/>
              <w:spacing w:line="240" w:lineRule="auto"/>
              <w:ind w:firstLine="0"/>
              <w:jc w:val="left"/>
              <w:rPr>
                <w:sz w:val="24"/>
                <w:szCs w:val="24"/>
              </w:rPr>
            </w:pPr>
            <w:r w:rsidRPr="00D0186E">
              <w:rPr>
                <w:rStyle w:val="Bodytext7pt0"/>
                <w:sz w:val="24"/>
                <w:szCs w:val="24"/>
              </w:rPr>
              <w:t>Ten shillings</w:t>
            </w:r>
          </w:p>
        </w:tc>
        <w:tc>
          <w:tcPr>
            <w:tcW w:w="2070" w:type="dxa"/>
            <w:vAlign w:val="bottom"/>
          </w:tcPr>
          <w:p w14:paraId="1B8D5EBB" w14:textId="77777777" w:rsidR="004B62EB" w:rsidRPr="00D0186E" w:rsidRDefault="00B4493C" w:rsidP="001C2DAC">
            <w:pPr>
              <w:pStyle w:val="BodyText4"/>
              <w:spacing w:line="240" w:lineRule="auto"/>
              <w:ind w:firstLine="0"/>
              <w:jc w:val="left"/>
              <w:rPr>
                <w:sz w:val="24"/>
                <w:szCs w:val="24"/>
              </w:rPr>
            </w:pPr>
            <w:r w:rsidRPr="00D0186E">
              <w:rPr>
                <w:rStyle w:val="Bodytext7pt0"/>
                <w:sz w:val="24"/>
                <w:szCs w:val="24"/>
              </w:rPr>
              <w:t>$1</w:t>
            </w:r>
          </w:p>
        </w:tc>
      </w:tr>
      <w:tr w:rsidR="004B62EB" w:rsidRPr="00D0186E" w14:paraId="3E7C4CE5" w14:textId="77777777" w:rsidTr="001C2DAC">
        <w:trPr>
          <w:trHeight w:val="158"/>
        </w:trPr>
        <w:tc>
          <w:tcPr>
            <w:tcW w:w="4060" w:type="dxa"/>
            <w:vAlign w:val="bottom"/>
          </w:tcPr>
          <w:p w14:paraId="29D90D41" w14:textId="77777777" w:rsidR="004B62EB" w:rsidRPr="00D0186E" w:rsidRDefault="001C2DAC" w:rsidP="001C2DAC">
            <w:pPr>
              <w:pStyle w:val="BodyText4"/>
              <w:tabs>
                <w:tab w:val="left" w:leader="dot" w:pos="3960"/>
              </w:tabs>
              <w:spacing w:line="240" w:lineRule="auto"/>
              <w:ind w:firstLine="0"/>
              <w:jc w:val="left"/>
              <w:rPr>
                <w:rStyle w:val="Bodytext7pt4"/>
                <w:sz w:val="24"/>
                <w:szCs w:val="24"/>
              </w:rPr>
            </w:pPr>
            <w:r w:rsidRPr="00D0186E">
              <w:rPr>
                <w:rStyle w:val="Bodytext7pt4"/>
                <w:sz w:val="24"/>
                <w:szCs w:val="24"/>
              </w:rPr>
              <w:t>Regulation 16</w:t>
            </w:r>
            <w:r w:rsidRPr="00D0186E">
              <w:rPr>
                <w:rStyle w:val="Bodytext7pt4"/>
                <w:sz w:val="24"/>
                <w:szCs w:val="24"/>
              </w:rPr>
              <w:tab/>
            </w:r>
          </w:p>
        </w:tc>
        <w:tc>
          <w:tcPr>
            <w:tcW w:w="3690" w:type="dxa"/>
            <w:vAlign w:val="bottom"/>
          </w:tcPr>
          <w:p w14:paraId="06DE3B40" w14:textId="77777777" w:rsidR="004B62EB" w:rsidRPr="00D0186E" w:rsidRDefault="00B4493C" w:rsidP="001C2DAC">
            <w:pPr>
              <w:pStyle w:val="BodyText4"/>
              <w:spacing w:line="240" w:lineRule="auto"/>
              <w:ind w:firstLine="0"/>
              <w:jc w:val="left"/>
              <w:rPr>
                <w:sz w:val="24"/>
                <w:szCs w:val="24"/>
              </w:rPr>
            </w:pPr>
            <w:r w:rsidRPr="00D0186E">
              <w:rPr>
                <w:rStyle w:val="Bodytext7pt0"/>
                <w:sz w:val="24"/>
                <w:szCs w:val="24"/>
              </w:rPr>
              <w:t>Sixpence</w:t>
            </w:r>
          </w:p>
        </w:tc>
        <w:tc>
          <w:tcPr>
            <w:tcW w:w="2070" w:type="dxa"/>
            <w:vAlign w:val="bottom"/>
          </w:tcPr>
          <w:p w14:paraId="1693C86A" w14:textId="77777777" w:rsidR="004B62EB" w:rsidRPr="00D0186E" w:rsidRDefault="00B4493C" w:rsidP="001C2DAC">
            <w:pPr>
              <w:pStyle w:val="BodyText4"/>
              <w:spacing w:line="240" w:lineRule="auto"/>
              <w:ind w:firstLine="0"/>
              <w:jc w:val="left"/>
              <w:rPr>
                <w:sz w:val="24"/>
                <w:szCs w:val="24"/>
              </w:rPr>
            </w:pPr>
            <w:r w:rsidRPr="00D0186E">
              <w:rPr>
                <w:rStyle w:val="Bodytext7pt0"/>
                <w:sz w:val="24"/>
                <w:szCs w:val="24"/>
              </w:rPr>
              <w:t>10 cents</w:t>
            </w:r>
          </w:p>
        </w:tc>
      </w:tr>
      <w:tr w:rsidR="004B62EB" w:rsidRPr="00D0186E" w14:paraId="253AB7DE" w14:textId="77777777" w:rsidTr="001C2DAC">
        <w:trPr>
          <w:trHeight w:val="149"/>
        </w:trPr>
        <w:tc>
          <w:tcPr>
            <w:tcW w:w="4060" w:type="dxa"/>
            <w:vAlign w:val="bottom"/>
          </w:tcPr>
          <w:p w14:paraId="419EC47C" w14:textId="24D98821" w:rsidR="004B62EB" w:rsidRPr="00D0186E" w:rsidRDefault="00B4493C" w:rsidP="00424D34">
            <w:pPr>
              <w:pStyle w:val="BodyText4"/>
              <w:tabs>
                <w:tab w:val="left" w:leader="dot" w:pos="3960"/>
              </w:tabs>
              <w:spacing w:line="240" w:lineRule="auto"/>
              <w:ind w:firstLine="0"/>
              <w:jc w:val="left"/>
              <w:rPr>
                <w:rStyle w:val="Bodytext7pt4"/>
                <w:sz w:val="24"/>
                <w:szCs w:val="24"/>
              </w:rPr>
            </w:pPr>
            <w:r w:rsidRPr="00D0186E">
              <w:rPr>
                <w:rStyle w:val="Bodytext7pt4"/>
                <w:sz w:val="24"/>
                <w:szCs w:val="24"/>
              </w:rPr>
              <w:t>Regulation 17(1)(c)</w:t>
            </w:r>
            <w:r w:rsidR="001C2DAC" w:rsidRPr="00D0186E">
              <w:rPr>
                <w:rStyle w:val="Bodytext7pt4"/>
                <w:sz w:val="24"/>
                <w:szCs w:val="24"/>
              </w:rPr>
              <w:tab/>
            </w:r>
          </w:p>
        </w:tc>
        <w:tc>
          <w:tcPr>
            <w:tcW w:w="3690" w:type="dxa"/>
            <w:vAlign w:val="bottom"/>
          </w:tcPr>
          <w:p w14:paraId="02E493FB" w14:textId="77777777" w:rsidR="004B62EB" w:rsidRPr="00D0186E" w:rsidRDefault="00B4493C" w:rsidP="001C2DAC">
            <w:pPr>
              <w:pStyle w:val="BodyText4"/>
              <w:spacing w:line="240" w:lineRule="auto"/>
              <w:ind w:firstLine="0"/>
              <w:jc w:val="left"/>
              <w:rPr>
                <w:sz w:val="24"/>
                <w:szCs w:val="24"/>
              </w:rPr>
            </w:pPr>
            <w:r w:rsidRPr="00D0186E">
              <w:rPr>
                <w:rStyle w:val="Bodytext7pt0"/>
                <w:sz w:val="24"/>
                <w:szCs w:val="24"/>
              </w:rPr>
              <w:t>Sixpence</w:t>
            </w:r>
          </w:p>
        </w:tc>
        <w:tc>
          <w:tcPr>
            <w:tcW w:w="2070" w:type="dxa"/>
            <w:vAlign w:val="bottom"/>
          </w:tcPr>
          <w:p w14:paraId="160DA9E0" w14:textId="77777777" w:rsidR="004B62EB" w:rsidRPr="00D0186E" w:rsidRDefault="00B4493C" w:rsidP="001C2DAC">
            <w:pPr>
              <w:pStyle w:val="BodyText4"/>
              <w:spacing w:line="240" w:lineRule="auto"/>
              <w:ind w:firstLine="0"/>
              <w:jc w:val="left"/>
              <w:rPr>
                <w:sz w:val="24"/>
                <w:szCs w:val="24"/>
              </w:rPr>
            </w:pPr>
            <w:r w:rsidRPr="00D0186E">
              <w:rPr>
                <w:rStyle w:val="Bodytext7pt0"/>
                <w:sz w:val="24"/>
                <w:szCs w:val="24"/>
              </w:rPr>
              <w:t>10 cents</w:t>
            </w:r>
          </w:p>
        </w:tc>
      </w:tr>
      <w:tr w:rsidR="004B62EB" w:rsidRPr="00D0186E" w14:paraId="03D13014" w14:textId="77777777" w:rsidTr="001C2DAC">
        <w:trPr>
          <w:trHeight w:val="163"/>
        </w:trPr>
        <w:tc>
          <w:tcPr>
            <w:tcW w:w="4060" w:type="dxa"/>
            <w:vAlign w:val="bottom"/>
          </w:tcPr>
          <w:p w14:paraId="58AC80AF" w14:textId="4848261E" w:rsidR="004B62EB" w:rsidRPr="00D0186E" w:rsidRDefault="001C2DAC" w:rsidP="00424D34">
            <w:pPr>
              <w:pStyle w:val="BodyText4"/>
              <w:tabs>
                <w:tab w:val="left" w:leader="dot" w:pos="3960"/>
              </w:tabs>
              <w:spacing w:line="240" w:lineRule="auto"/>
              <w:ind w:firstLine="0"/>
              <w:jc w:val="left"/>
              <w:rPr>
                <w:rStyle w:val="Bodytext7pt4"/>
                <w:sz w:val="24"/>
                <w:szCs w:val="24"/>
              </w:rPr>
            </w:pPr>
            <w:r w:rsidRPr="00D0186E">
              <w:rPr>
                <w:rStyle w:val="Bodytext7pt4"/>
                <w:sz w:val="24"/>
                <w:szCs w:val="24"/>
              </w:rPr>
              <w:t>Regulation 19(b)</w:t>
            </w:r>
            <w:r w:rsidRPr="00D0186E">
              <w:rPr>
                <w:rStyle w:val="Bodytext7pt4"/>
                <w:sz w:val="24"/>
                <w:szCs w:val="24"/>
              </w:rPr>
              <w:tab/>
            </w:r>
          </w:p>
        </w:tc>
        <w:tc>
          <w:tcPr>
            <w:tcW w:w="3690" w:type="dxa"/>
            <w:vAlign w:val="bottom"/>
          </w:tcPr>
          <w:p w14:paraId="6CD1ACE3" w14:textId="77777777" w:rsidR="004B62EB" w:rsidRPr="00D0186E" w:rsidRDefault="00B4493C" w:rsidP="001C2DAC">
            <w:pPr>
              <w:pStyle w:val="BodyText4"/>
              <w:spacing w:line="240" w:lineRule="auto"/>
              <w:ind w:firstLine="0"/>
              <w:jc w:val="left"/>
              <w:rPr>
                <w:sz w:val="24"/>
                <w:szCs w:val="24"/>
              </w:rPr>
            </w:pPr>
            <w:r w:rsidRPr="00D0186E">
              <w:rPr>
                <w:rStyle w:val="Bodytext7pt0"/>
                <w:sz w:val="24"/>
                <w:szCs w:val="24"/>
              </w:rPr>
              <w:t>Sixpence</w:t>
            </w:r>
          </w:p>
        </w:tc>
        <w:tc>
          <w:tcPr>
            <w:tcW w:w="2070" w:type="dxa"/>
            <w:vAlign w:val="bottom"/>
          </w:tcPr>
          <w:p w14:paraId="42E26F36" w14:textId="77777777" w:rsidR="004B62EB" w:rsidRPr="00D0186E" w:rsidRDefault="00B4493C" w:rsidP="001C2DAC">
            <w:pPr>
              <w:pStyle w:val="BodyText4"/>
              <w:spacing w:line="240" w:lineRule="auto"/>
              <w:ind w:firstLine="0"/>
              <w:jc w:val="left"/>
              <w:rPr>
                <w:sz w:val="24"/>
                <w:szCs w:val="24"/>
              </w:rPr>
            </w:pPr>
            <w:r w:rsidRPr="00D0186E">
              <w:rPr>
                <w:rStyle w:val="Bodytext7pt0"/>
                <w:sz w:val="24"/>
                <w:szCs w:val="24"/>
              </w:rPr>
              <w:t>10 cents</w:t>
            </w:r>
          </w:p>
        </w:tc>
      </w:tr>
      <w:tr w:rsidR="004B62EB" w:rsidRPr="00D0186E" w14:paraId="26F370DA" w14:textId="77777777" w:rsidTr="001C2DAC">
        <w:trPr>
          <w:trHeight w:val="149"/>
        </w:trPr>
        <w:tc>
          <w:tcPr>
            <w:tcW w:w="4060" w:type="dxa"/>
            <w:vAlign w:val="bottom"/>
          </w:tcPr>
          <w:p w14:paraId="0B2E315B" w14:textId="0D08120E" w:rsidR="004B62EB" w:rsidRPr="00D0186E" w:rsidRDefault="00424D34" w:rsidP="00424D34">
            <w:pPr>
              <w:pStyle w:val="BodyText4"/>
              <w:tabs>
                <w:tab w:val="left" w:leader="dot" w:pos="3960"/>
              </w:tabs>
              <w:spacing w:line="240" w:lineRule="auto"/>
              <w:ind w:firstLine="0"/>
              <w:jc w:val="left"/>
              <w:rPr>
                <w:rStyle w:val="Bodytext7pt4"/>
                <w:sz w:val="24"/>
                <w:szCs w:val="24"/>
              </w:rPr>
            </w:pPr>
            <w:r>
              <w:rPr>
                <w:rStyle w:val="Bodytext7pt4"/>
                <w:sz w:val="24"/>
                <w:szCs w:val="24"/>
              </w:rPr>
              <w:t>Regulation 32</w:t>
            </w:r>
            <w:r w:rsidR="00B4493C" w:rsidRPr="00D0186E">
              <w:rPr>
                <w:rStyle w:val="Bodytext7pt4"/>
                <w:sz w:val="24"/>
                <w:szCs w:val="24"/>
              </w:rPr>
              <w:t>(2)(a)</w:t>
            </w:r>
            <w:r w:rsidR="001C2DAC" w:rsidRPr="00D0186E">
              <w:rPr>
                <w:rStyle w:val="Bodytext7pt4"/>
                <w:sz w:val="24"/>
                <w:szCs w:val="24"/>
              </w:rPr>
              <w:tab/>
            </w:r>
          </w:p>
        </w:tc>
        <w:tc>
          <w:tcPr>
            <w:tcW w:w="3690" w:type="dxa"/>
            <w:vAlign w:val="bottom"/>
          </w:tcPr>
          <w:p w14:paraId="06282B7B" w14:textId="77777777" w:rsidR="004B62EB" w:rsidRPr="00D0186E" w:rsidRDefault="00B4493C" w:rsidP="001C2DAC">
            <w:pPr>
              <w:pStyle w:val="BodyText4"/>
              <w:spacing w:line="240" w:lineRule="auto"/>
              <w:ind w:firstLine="0"/>
              <w:jc w:val="left"/>
              <w:rPr>
                <w:sz w:val="24"/>
                <w:szCs w:val="24"/>
              </w:rPr>
            </w:pPr>
            <w:r w:rsidRPr="00D0186E">
              <w:rPr>
                <w:rStyle w:val="Bodytext7pt0"/>
                <w:sz w:val="24"/>
                <w:szCs w:val="24"/>
              </w:rPr>
              <w:t>Two hundred and thirty-five pounds</w:t>
            </w:r>
          </w:p>
        </w:tc>
        <w:tc>
          <w:tcPr>
            <w:tcW w:w="2070" w:type="dxa"/>
            <w:vAlign w:val="bottom"/>
          </w:tcPr>
          <w:p w14:paraId="4E18C2BB" w14:textId="77777777" w:rsidR="004B62EB" w:rsidRPr="00D0186E" w:rsidRDefault="00B4493C" w:rsidP="001C2DAC">
            <w:pPr>
              <w:pStyle w:val="BodyText4"/>
              <w:spacing w:line="240" w:lineRule="auto"/>
              <w:ind w:firstLine="0"/>
              <w:jc w:val="left"/>
              <w:rPr>
                <w:sz w:val="24"/>
                <w:szCs w:val="24"/>
              </w:rPr>
            </w:pPr>
            <w:r w:rsidRPr="00D0186E">
              <w:rPr>
                <w:rStyle w:val="Bodytext7pt0"/>
                <w:sz w:val="24"/>
                <w:szCs w:val="24"/>
              </w:rPr>
              <w:t>$470</w:t>
            </w:r>
          </w:p>
        </w:tc>
      </w:tr>
      <w:tr w:rsidR="004B62EB" w:rsidRPr="00D0186E" w14:paraId="7B6260FE" w14:textId="77777777" w:rsidTr="001C2DAC">
        <w:trPr>
          <w:trHeight w:val="168"/>
        </w:trPr>
        <w:tc>
          <w:tcPr>
            <w:tcW w:w="4060" w:type="dxa"/>
            <w:vAlign w:val="bottom"/>
          </w:tcPr>
          <w:p w14:paraId="643D2AC4" w14:textId="19990729" w:rsidR="004B62EB" w:rsidRPr="00D0186E" w:rsidRDefault="00B4493C" w:rsidP="00424D34">
            <w:pPr>
              <w:pStyle w:val="BodyText4"/>
              <w:tabs>
                <w:tab w:val="left" w:leader="dot" w:pos="3960"/>
              </w:tabs>
              <w:spacing w:line="240" w:lineRule="auto"/>
              <w:ind w:firstLine="0"/>
              <w:jc w:val="left"/>
              <w:rPr>
                <w:rStyle w:val="Bodytext7pt4"/>
                <w:sz w:val="24"/>
                <w:szCs w:val="24"/>
              </w:rPr>
            </w:pPr>
            <w:r w:rsidRPr="00D0186E">
              <w:rPr>
                <w:rStyle w:val="Bodytext7pt4"/>
                <w:sz w:val="24"/>
                <w:szCs w:val="24"/>
              </w:rPr>
              <w:t>Regulation 32(2)(b)</w:t>
            </w:r>
            <w:r w:rsidR="001C2DAC" w:rsidRPr="00D0186E">
              <w:rPr>
                <w:rStyle w:val="Bodytext7pt4"/>
                <w:sz w:val="24"/>
                <w:szCs w:val="24"/>
              </w:rPr>
              <w:tab/>
            </w:r>
          </w:p>
        </w:tc>
        <w:tc>
          <w:tcPr>
            <w:tcW w:w="3690" w:type="dxa"/>
            <w:vAlign w:val="bottom"/>
          </w:tcPr>
          <w:p w14:paraId="199E9DA9" w14:textId="77777777" w:rsidR="004B62EB" w:rsidRPr="00D0186E" w:rsidRDefault="00B4493C" w:rsidP="001C2DAC">
            <w:pPr>
              <w:pStyle w:val="BodyText4"/>
              <w:spacing w:line="240" w:lineRule="auto"/>
              <w:ind w:firstLine="0"/>
              <w:jc w:val="left"/>
              <w:rPr>
                <w:sz w:val="24"/>
                <w:szCs w:val="24"/>
              </w:rPr>
            </w:pPr>
            <w:r w:rsidRPr="00D0186E">
              <w:rPr>
                <w:rStyle w:val="Bodytext7pt0"/>
                <w:sz w:val="24"/>
                <w:szCs w:val="24"/>
              </w:rPr>
              <w:t>One hundred and eighty pounds</w:t>
            </w:r>
          </w:p>
        </w:tc>
        <w:tc>
          <w:tcPr>
            <w:tcW w:w="2070" w:type="dxa"/>
            <w:vAlign w:val="bottom"/>
          </w:tcPr>
          <w:p w14:paraId="75132AEB" w14:textId="77777777" w:rsidR="004B62EB" w:rsidRPr="00D0186E" w:rsidRDefault="00B4493C" w:rsidP="001C2DAC">
            <w:pPr>
              <w:pStyle w:val="BodyText4"/>
              <w:spacing w:line="240" w:lineRule="auto"/>
              <w:ind w:firstLine="0"/>
              <w:jc w:val="left"/>
              <w:rPr>
                <w:sz w:val="24"/>
                <w:szCs w:val="24"/>
              </w:rPr>
            </w:pPr>
            <w:r w:rsidRPr="00D0186E">
              <w:rPr>
                <w:rStyle w:val="Bodytext7pt0"/>
                <w:sz w:val="24"/>
                <w:szCs w:val="24"/>
              </w:rPr>
              <w:t>$360</w:t>
            </w:r>
          </w:p>
        </w:tc>
      </w:tr>
      <w:tr w:rsidR="004B62EB" w:rsidRPr="00D0186E" w14:paraId="32027DC6" w14:textId="77777777" w:rsidTr="001C2DAC">
        <w:trPr>
          <w:trHeight w:val="230"/>
        </w:trPr>
        <w:tc>
          <w:tcPr>
            <w:tcW w:w="4060" w:type="dxa"/>
            <w:vAlign w:val="bottom"/>
          </w:tcPr>
          <w:p w14:paraId="082FF892" w14:textId="2AB5C025" w:rsidR="004B62EB" w:rsidRPr="00D0186E" w:rsidRDefault="00B4493C" w:rsidP="00424D34">
            <w:pPr>
              <w:pStyle w:val="BodyText4"/>
              <w:tabs>
                <w:tab w:val="left" w:leader="dot" w:pos="3960"/>
              </w:tabs>
              <w:spacing w:line="240" w:lineRule="auto"/>
              <w:ind w:firstLine="0"/>
              <w:jc w:val="left"/>
              <w:rPr>
                <w:rStyle w:val="Bodytext7pt4"/>
                <w:sz w:val="24"/>
                <w:szCs w:val="24"/>
              </w:rPr>
            </w:pPr>
            <w:r w:rsidRPr="00D0186E">
              <w:rPr>
                <w:rStyle w:val="Bodytext7pt4"/>
                <w:sz w:val="24"/>
                <w:szCs w:val="24"/>
              </w:rPr>
              <w:t>Regulation 32(2)(c)</w:t>
            </w:r>
            <w:r w:rsidR="001C2DAC" w:rsidRPr="00D0186E">
              <w:rPr>
                <w:rStyle w:val="Bodytext7pt4"/>
                <w:sz w:val="24"/>
                <w:szCs w:val="24"/>
              </w:rPr>
              <w:tab/>
            </w:r>
          </w:p>
        </w:tc>
        <w:tc>
          <w:tcPr>
            <w:tcW w:w="3690" w:type="dxa"/>
            <w:vAlign w:val="bottom"/>
          </w:tcPr>
          <w:p w14:paraId="335FBC1A" w14:textId="77777777" w:rsidR="004B62EB" w:rsidRPr="00D0186E" w:rsidRDefault="00B4493C" w:rsidP="001C2DAC">
            <w:pPr>
              <w:pStyle w:val="BodyText4"/>
              <w:spacing w:line="240" w:lineRule="auto"/>
              <w:ind w:firstLine="0"/>
              <w:jc w:val="left"/>
              <w:rPr>
                <w:sz w:val="24"/>
                <w:szCs w:val="24"/>
              </w:rPr>
            </w:pPr>
            <w:r w:rsidRPr="00D0186E">
              <w:rPr>
                <w:rStyle w:val="Bodytext7pt0"/>
                <w:sz w:val="24"/>
                <w:szCs w:val="24"/>
              </w:rPr>
              <w:t>One hundred and fifty pounds</w:t>
            </w:r>
          </w:p>
        </w:tc>
        <w:tc>
          <w:tcPr>
            <w:tcW w:w="2070" w:type="dxa"/>
            <w:vAlign w:val="bottom"/>
          </w:tcPr>
          <w:p w14:paraId="7ABFFAB9" w14:textId="77777777" w:rsidR="004B62EB" w:rsidRPr="00D0186E" w:rsidRDefault="00B4493C" w:rsidP="001C2DAC">
            <w:pPr>
              <w:pStyle w:val="BodyText4"/>
              <w:spacing w:line="240" w:lineRule="auto"/>
              <w:ind w:firstLine="0"/>
              <w:jc w:val="left"/>
              <w:rPr>
                <w:sz w:val="24"/>
                <w:szCs w:val="24"/>
              </w:rPr>
            </w:pPr>
            <w:r w:rsidRPr="00D0186E">
              <w:rPr>
                <w:rStyle w:val="Bodytext7pt0"/>
                <w:sz w:val="24"/>
                <w:szCs w:val="24"/>
              </w:rPr>
              <w:t>$300</w:t>
            </w:r>
          </w:p>
        </w:tc>
      </w:tr>
    </w:tbl>
    <w:p w14:paraId="249FE46E" w14:textId="77777777" w:rsidR="004B62EB" w:rsidRPr="00D0186E" w:rsidRDefault="005205E5" w:rsidP="005205E5">
      <w:pPr>
        <w:jc w:val="center"/>
        <w:rPr>
          <w:rFonts w:ascii="Times New Roman" w:hAnsi="Times New Roman" w:cs="Times New Roman"/>
        </w:rPr>
      </w:pPr>
      <w:r w:rsidRPr="00D0186E">
        <w:rPr>
          <w:rFonts w:ascii="Times New Roman" w:hAnsi="Times New Roman" w:cs="Times New Roman"/>
          <w:color w:val="auto"/>
        </w:rPr>
        <w:lastRenderedPageBreak/>
        <w:t>SCHEDULE 3-continued</w:t>
      </w:r>
    </w:p>
    <w:tbl>
      <w:tblPr>
        <w:tblOverlap w:val="never"/>
        <w:tblW w:w="9820" w:type="dxa"/>
        <w:tblLayout w:type="fixed"/>
        <w:tblCellMar>
          <w:left w:w="10" w:type="dxa"/>
          <w:right w:w="10" w:type="dxa"/>
        </w:tblCellMar>
        <w:tblLook w:val="0000" w:firstRow="0" w:lastRow="0" w:firstColumn="0" w:lastColumn="0" w:noHBand="0" w:noVBand="0"/>
      </w:tblPr>
      <w:tblGrid>
        <w:gridCol w:w="4060"/>
        <w:gridCol w:w="3690"/>
        <w:gridCol w:w="2070"/>
      </w:tblGrid>
      <w:tr w:rsidR="004B62EB" w:rsidRPr="00D0186E" w14:paraId="0063679D" w14:textId="77777777" w:rsidTr="008261E7">
        <w:trPr>
          <w:trHeight w:val="260"/>
        </w:trPr>
        <w:tc>
          <w:tcPr>
            <w:tcW w:w="4060" w:type="dxa"/>
            <w:tcBorders>
              <w:top w:val="single" w:sz="4" w:space="0" w:color="auto"/>
            </w:tcBorders>
            <w:vAlign w:val="center"/>
          </w:tcPr>
          <w:p w14:paraId="250B1F16" w14:textId="77777777" w:rsidR="004B62EB" w:rsidRPr="00D0186E" w:rsidRDefault="00B4493C" w:rsidP="008261E7">
            <w:pPr>
              <w:pStyle w:val="BodyText4"/>
              <w:spacing w:line="240" w:lineRule="auto"/>
              <w:ind w:firstLine="0"/>
              <w:jc w:val="center"/>
              <w:rPr>
                <w:sz w:val="20"/>
                <w:szCs w:val="20"/>
              </w:rPr>
            </w:pPr>
            <w:r w:rsidRPr="00D0186E">
              <w:rPr>
                <w:rStyle w:val="Bodytext7pt0"/>
                <w:sz w:val="20"/>
                <w:szCs w:val="20"/>
              </w:rPr>
              <w:t>Provision</w:t>
            </w:r>
          </w:p>
        </w:tc>
        <w:tc>
          <w:tcPr>
            <w:tcW w:w="3690" w:type="dxa"/>
            <w:tcBorders>
              <w:top w:val="single" w:sz="4" w:space="0" w:color="auto"/>
            </w:tcBorders>
            <w:vAlign w:val="center"/>
          </w:tcPr>
          <w:p w14:paraId="36B461A4" w14:textId="77777777" w:rsidR="004B62EB" w:rsidRPr="00D0186E" w:rsidRDefault="00B4493C" w:rsidP="008261E7">
            <w:pPr>
              <w:pStyle w:val="BodyText4"/>
              <w:spacing w:line="240" w:lineRule="auto"/>
              <w:ind w:firstLine="0"/>
              <w:jc w:val="center"/>
              <w:rPr>
                <w:sz w:val="20"/>
                <w:szCs w:val="20"/>
              </w:rPr>
            </w:pPr>
            <w:r w:rsidRPr="00D0186E">
              <w:rPr>
                <w:rStyle w:val="Bodytext7pt0"/>
                <w:sz w:val="20"/>
                <w:szCs w:val="20"/>
              </w:rPr>
              <w:t>Omit—</w:t>
            </w:r>
          </w:p>
        </w:tc>
        <w:tc>
          <w:tcPr>
            <w:tcW w:w="2070" w:type="dxa"/>
            <w:tcBorders>
              <w:top w:val="single" w:sz="4" w:space="0" w:color="auto"/>
            </w:tcBorders>
            <w:vAlign w:val="center"/>
          </w:tcPr>
          <w:p w14:paraId="41129177" w14:textId="77777777" w:rsidR="004B62EB" w:rsidRPr="00D0186E" w:rsidRDefault="00B4493C" w:rsidP="008261E7">
            <w:pPr>
              <w:pStyle w:val="BodyText4"/>
              <w:spacing w:line="240" w:lineRule="auto"/>
              <w:ind w:firstLine="0"/>
              <w:jc w:val="center"/>
              <w:rPr>
                <w:sz w:val="20"/>
                <w:szCs w:val="20"/>
              </w:rPr>
            </w:pPr>
            <w:r w:rsidRPr="00D0186E">
              <w:rPr>
                <w:rStyle w:val="Bodytext7pt0"/>
                <w:sz w:val="20"/>
                <w:szCs w:val="20"/>
              </w:rPr>
              <w:t>Substitute—</w:t>
            </w:r>
          </w:p>
        </w:tc>
      </w:tr>
      <w:tr w:rsidR="004B62EB" w:rsidRPr="00D0186E" w14:paraId="25A6AEE9" w14:textId="77777777" w:rsidTr="008261E7">
        <w:trPr>
          <w:trHeight w:val="274"/>
        </w:trPr>
        <w:tc>
          <w:tcPr>
            <w:tcW w:w="4060" w:type="dxa"/>
            <w:tcBorders>
              <w:top w:val="single" w:sz="4" w:space="0" w:color="auto"/>
            </w:tcBorders>
            <w:vAlign w:val="bottom"/>
          </w:tcPr>
          <w:p w14:paraId="008A9C4D" w14:textId="4D7716BA" w:rsidR="004B62EB" w:rsidRPr="00D0186E" w:rsidRDefault="00B4493C" w:rsidP="00424D34">
            <w:pPr>
              <w:pStyle w:val="BodyText4"/>
              <w:tabs>
                <w:tab w:val="left" w:leader="dot" w:pos="3960"/>
              </w:tabs>
              <w:spacing w:line="240" w:lineRule="auto"/>
              <w:ind w:firstLine="0"/>
              <w:jc w:val="left"/>
              <w:rPr>
                <w:sz w:val="24"/>
                <w:szCs w:val="24"/>
              </w:rPr>
            </w:pPr>
            <w:r w:rsidRPr="00D0186E">
              <w:rPr>
                <w:rStyle w:val="Bodytext7pt0"/>
                <w:sz w:val="24"/>
                <w:szCs w:val="24"/>
              </w:rPr>
              <w:t>Regulation</w:t>
            </w:r>
            <w:r w:rsidR="00424D34">
              <w:rPr>
                <w:rStyle w:val="Bodytext7pt0"/>
                <w:sz w:val="24"/>
                <w:szCs w:val="24"/>
              </w:rPr>
              <w:t xml:space="preserve"> </w:t>
            </w:r>
            <w:r w:rsidRPr="00D0186E">
              <w:rPr>
                <w:rStyle w:val="Bodytext7pt0"/>
                <w:sz w:val="24"/>
                <w:szCs w:val="24"/>
              </w:rPr>
              <w:t>32(2)(d)</w:t>
            </w:r>
            <w:r w:rsidR="008261E7" w:rsidRPr="00D0186E">
              <w:rPr>
                <w:rStyle w:val="Bodytext7pt0"/>
                <w:sz w:val="24"/>
                <w:szCs w:val="24"/>
              </w:rPr>
              <w:tab/>
            </w:r>
          </w:p>
        </w:tc>
        <w:tc>
          <w:tcPr>
            <w:tcW w:w="3690" w:type="dxa"/>
            <w:tcBorders>
              <w:top w:val="single" w:sz="4" w:space="0" w:color="auto"/>
            </w:tcBorders>
            <w:vAlign w:val="bottom"/>
          </w:tcPr>
          <w:p w14:paraId="609AD42B" w14:textId="77777777" w:rsidR="004B62EB" w:rsidRPr="00D0186E" w:rsidRDefault="00B4493C" w:rsidP="008261E7">
            <w:pPr>
              <w:pStyle w:val="BodyText4"/>
              <w:spacing w:line="240" w:lineRule="auto"/>
              <w:ind w:firstLine="0"/>
              <w:jc w:val="left"/>
              <w:rPr>
                <w:sz w:val="24"/>
                <w:szCs w:val="24"/>
              </w:rPr>
            </w:pPr>
            <w:r w:rsidRPr="00D0186E">
              <w:rPr>
                <w:rStyle w:val="Bodytext7pt0"/>
                <w:sz w:val="24"/>
                <w:szCs w:val="24"/>
              </w:rPr>
              <w:t>One hundred pounds</w:t>
            </w:r>
          </w:p>
        </w:tc>
        <w:tc>
          <w:tcPr>
            <w:tcW w:w="2070" w:type="dxa"/>
            <w:tcBorders>
              <w:top w:val="single" w:sz="4" w:space="0" w:color="auto"/>
            </w:tcBorders>
            <w:vAlign w:val="bottom"/>
          </w:tcPr>
          <w:p w14:paraId="2ECA658D" w14:textId="77777777" w:rsidR="004B62EB" w:rsidRPr="00D0186E" w:rsidRDefault="00B4493C" w:rsidP="008261E7">
            <w:pPr>
              <w:pStyle w:val="BodyText4"/>
              <w:spacing w:line="240" w:lineRule="auto"/>
              <w:ind w:firstLine="0"/>
              <w:jc w:val="left"/>
              <w:rPr>
                <w:sz w:val="24"/>
                <w:szCs w:val="24"/>
              </w:rPr>
            </w:pPr>
            <w:r w:rsidRPr="00D0186E">
              <w:rPr>
                <w:rStyle w:val="Bodytext7pt0"/>
                <w:sz w:val="24"/>
                <w:szCs w:val="24"/>
              </w:rPr>
              <w:t>$200</w:t>
            </w:r>
          </w:p>
        </w:tc>
      </w:tr>
      <w:tr w:rsidR="008261E7" w:rsidRPr="00D0186E" w14:paraId="72812FC8" w14:textId="77777777" w:rsidTr="008261E7">
        <w:trPr>
          <w:trHeight w:val="226"/>
        </w:trPr>
        <w:tc>
          <w:tcPr>
            <w:tcW w:w="4060" w:type="dxa"/>
            <w:vAlign w:val="bottom"/>
          </w:tcPr>
          <w:p w14:paraId="0690EE93" w14:textId="3B6DF7A5" w:rsidR="008261E7" w:rsidRPr="00D0186E" w:rsidRDefault="008261E7" w:rsidP="00424D34">
            <w:pPr>
              <w:pStyle w:val="BodyText4"/>
              <w:tabs>
                <w:tab w:val="left" w:leader="dot" w:pos="3960"/>
              </w:tabs>
              <w:spacing w:line="240" w:lineRule="auto"/>
              <w:ind w:firstLine="0"/>
              <w:jc w:val="left"/>
              <w:rPr>
                <w:sz w:val="24"/>
                <w:szCs w:val="24"/>
              </w:rPr>
            </w:pPr>
            <w:r w:rsidRPr="00D0186E">
              <w:rPr>
                <w:rStyle w:val="Bodytext7pt0"/>
                <w:sz w:val="24"/>
                <w:szCs w:val="24"/>
              </w:rPr>
              <w:t>Regulation 32(3)(a)(</w:t>
            </w:r>
            <w:proofErr w:type="spellStart"/>
            <w:r w:rsidRPr="00D0186E">
              <w:rPr>
                <w:rStyle w:val="Bodytext7pt0"/>
                <w:sz w:val="24"/>
                <w:szCs w:val="24"/>
              </w:rPr>
              <w:t>i</w:t>
            </w:r>
            <w:proofErr w:type="spellEnd"/>
            <w:r w:rsidRPr="00D0186E">
              <w:rPr>
                <w:rStyle w:val="Bodytext7pt0"/>
                <w:sz w:val="24"/>
                <w:szCs w:val="24"/>
              </w:rPr>
              <w:t>)</w:t>
            </w:r>
            <w:r w:rsidRPr="00D0186E">
              <w:rPr>
                <w:rStyle w:val="Bodytext7pt0"/>
                <w:sz w:val="24"/>
                <w:szCs w:val="24"/>
              </w:rPr>
              <w:tab/>
            </w:r>
          </w:p>
        </w:tc>
        <w:tc>
          <w:tcPr>
            <w:tcW w:w="3690" w:type="dxa"/>
            <w:vMerge w:val="restart"/>
            <w:vAlign w:val="bottom"/>
          </w:tcPr>
          <w:p w14:paraId="011D2D49" w14:textId="77777777" w:rsidR="008261E7" w:rsidRPr="00D0186E" w:rsidRDefault="008261E7" w:rsidP="008261E7">
            <w:pPr>
              <w:pStyle w:val="BodyText4"/>
              <w:spacing w:line="240" w:lineRule="auto"/>
              <w:ind w:firstLine="0"/>
              <w:jc w:val="left"/>
              <w:rPr>
                <w:sz w:val="24"/>
                <w:szCs w:val="24"/>
              </w:rPr>
            </w:pPr>
            <w:r w:rsidRPr="00D0186E">
              <w:rPr>
                <w:rStyle w:val="Bodytext7pt0"/>
                <w:sz w:val="24"/>
                <w:szCs w:val="24"/>
              </w:rPr>
              <w:t>Three hundred and fifty-two pounds ten shillings</w:t>
            </w:r>
          </w:p>
        </w:tc>
        <w:tc>
          <w:tcPr>
            <w:tcW w:w="2070" w:type="dxa"/>
            <w:vAlign w:val="bottom"/>
          </w:tcPr>
          <w:p w14:paraId="575EFF9E" w14:textId="77777777" w:rsidR="008261E7" w:rsidRPr="00D0186E" w:rsidRDefault="008261E7" w:rsidP="008261E7">
            <w:pPr>
              <w:pStyle w:val="BodyText4"/>
              <w:spacing w:line="240" w:lineRule="auto"/>
              <w:ind w:firstLine="0"/>
              <w:jc w:val="left"/>
              <w:rPr>
                <w:sz w:val="24"/>
                <w:szCs w:val="24"/>
              </w:rPr>
            </w:pPr>
            <w:r w:rsidRPr="00D0186E">
              <w:rPr>
                <w:rStyle w:val="Bodytext7pt0"/>
                <w:sz w:val="24"/>
                <w:szCs w:val="24"/>
              </w:rPr>
              <w:t>$705</w:t>
            </w:r>
          </w:p>
        </w:tc>
      </w:tr>
      <w:tr w:rsidR="008261E7" w:rsidRPr="00D0186E" w14:paraId="0346EFB9" w14:textId="77777777" w:rsidTr="008261E7">
        <w:trPr>
          <w:trHeight w:val="313"/>
        </w:trPr>
        <w:tc>
          <w:tcPr>
            <w:tcW w:w="4060" w:type="dxa"/>
            <w:vAlign w:val="bottom"/>
          </w:tcPr>
          <w:p w14:paraId="6112F9B9" w14:textId="77777777" w:rsidR="008261E7" w:rsidRPr="00D0186E" w:rsidRDefault="008261E7" w:rsidP="008261E7">
            <w:pPr>
              <w:pStyle w:val="BodyText4"/>
              <w:tabs>
                <w:tab w:val="left" w:leader="dot" w:pos="3960"/>
              </w:tabs>
              <w:spacing w:line="240" w:lineRule="auto"/>
              <w:jc w:val="left"/>
              <w:rPr>
                <w:rStyle w:val="Bodytext7pt0"/>
                <w:sz w:val="24"/>
                <w:szCs w:val="24"/>
              </w:rPr>
            </w:pPr>
          </w:p>
        </w:tc>
        <w:tc>
          <w:tcPr>
            <w:tcW w:w="3690" w:type="dxa"/>
            <w:vMerge/>
            <w:vAlign w:val="bottom"/>
          </w:tcPr>
          <w:p w14:paraId="300327F8" w14:textId="77777777" w:rsidR="008261E7" w:rsidRPr="00D0186E" w:rsidRDefault="008261E7" w:rsidP="008261E7">
            <w:pPr>
              <w:pStyle w:val="BodyText4"/>
              <w:spacing w:line="240" w:lineRule="auto"/>
              <w:ind w:firstLine="0"/>
              <w:jc w:val="left"/>
              <w:rPr>
                <w:rStyle w:val="Bodytext7pt0"/>
                <w:sz w:val="24"/>
                <w:szCs w:val="24"/>
              </w:rPr>
            </w:pPr>
          </w:p>
        </w:tc>
        <w:tc>
          <w:tcPr>
            <w:tcW w:w="2070" w:type="dxa"/>
            <w:vAlign w:val="bottom"/>
          </w:tcPr>
          <w:p w14:paraId="04210EF1" w14:textId="77777777" w:rsidR="008261E7" w:rsidRPr="00D0186E" w:rsidRDefault="008261E7" w:rsidP="008261E7">
            <w:pPr>
              <w:pStyle w:val="BodyText4"/>
              <w:spacing w:line="240" w:lineRule="auto"/>
              <w:jc w:val="left"/>
              <w:rPr>
                <w:rStyle w:val="Bodytext7pt0"/>
                <w:sz w:val="24"/>
                <w:szCs w:val="24"/>
              </w:rPr>
            </w:pPr>
          </w:p>
        </w:tc>
      </w:tr>
      <w:tr w:rsidR="004B62EB" w:rsidRPr="00D0186E" w14:paraId="64DECB83" w14:textId="77777777" w:rsidTr="008261E7">
        <w:trPr>
          <w:trHeight w:val="192"/>
        </w:trPr>
        <w:tc>
          <w:tcPr>
            <w:tcW w:w="4060" w:type="dxa"/>
            <w:vAlign w:val="bottom"/>
          </w:tcPr>
          <w:p w14:paraId="53673A36" w14:textId="06866F36" w:rsidR="004B62EB" w:rsidRPr="00D0186E" w:rsidRDefault="00B4493C" w:rsidP="00424D34">
            <w:pPr>
              <w:pStyle w:val="BodyText4"/>
              <w:tabs>
                <w:tab w:val="left" w:leader="dot" w:pos="3960"/>
              </w:tabs>
              <w:spacing w:line="240" w:lineRule="auto"/>
              <w:ind w:firstLine="0"/>
              <w:jc w:val="left"/>
              <w:rPr>
                <w:sz w:val="24"/>
                <w:szCs w:val="24"/>
              </w:rPr>
            </w:pPr>
            <w:r w:rsidRPr="00D0186E">
              <w:rPr>
                <w:rStyle w:val="Bodytext7pt0"/>
                <w:sz w:val="24"/>
                <w:szCs w:val="24"/>
              </w:rPr>
              <w:t>Regulation 32(3)(a)(ii)</w:t>
            </w:r>
            <w:r w:rsidR="008261E7" w:rsidRPr="00D0186E">
              <w:rPr>
                <w:rStyle w:val="Bodytext7pt0"/>
                <w:sz w:val="24"/>
                <w:szCs w:val="24"/>
              </w:rPr>
              <w:tab/>
            </w:r>
          </w:p>
        </w:tc>
        <w:tc>
          <w:tcPr>
            <w:tcW w:w="3690" w:type="dxa"/>
            <w:vAlign w:val="bottom"/>
          </w:tcPr>
          <w:p w14:paraId="3A3117B1" w14:textId="77777777" w:rsidR="004B62EB" w:rsidRPr="00D0186E" w:rsidRDefault="00B4493C" w:rsidP="008261E7">
            <w:pPr>
              <w:pStyle w:val="BodyText4"/>
              <w:spacing w:line="240" w:lineRule="auto"/>
              <w:ind w:firstLine="0"/>
              <w:jc w:val="left"/>
              <w:rPr>
                <w:sz w:val="24"/>
                <w:szCs w:val="24"/>
              </w:rPr>
            </w:pPr>
            <w:r w:rsidRPr="00D0186E">
              <w:rPr>
                <w:rStyle w:val="Bodytext7pt0"/>
                <w:sz w:val="24"/>
                <w:szCs w:val="24"/>
              </w:rPr>
              <w:t>Two hundred and seventy pounds</w:t>
            </w:r>
          </w:p>
        </w:tc>
        <w:tc>
          <w:tcPr>
            <w:tcW w:w="2070" w:type="dxa"/>
            <w:vAlign w:val="bottom"/>
          </w:tcPr>
          <w:p w14:paraId="0866A544" w14:textId="77777777" w:rsidR="004B62EB" w:rsidRPr="00D0186E" w:rsidRDefault="00B4493C" w:rsidP="008261E7">
            <w:pPr>
              <w:pStyle w:val="BodyText4"/>
              <w:spacing w:line="240" w:lineRule="auto"/>
              <w:ind w:firstLine="0"/>
              <w:jc w:val="left"/>
              <w:rPr>
                <w:sz w:val="24"/>
                <w:szCs w:val="24"/>
              </w:rPr>
            </w:pPr>
            <w:r w:rsidRPr="00D0186E">
              <w:rPr>
                <w:rStyle w:val="Bodytext7pt0"/>
                <w:sz w:val="24"/>
                <w:szCs w:val="24"/>
              </w:rPr>
              <w:t>$540</w:t>
            </w:r>
          </w:p>
        </w:tc>
      </w:tr>
      <w:tr w:rsidR="004B62EB" w:rsidRPr="00D0186E" w14:paraId="57B954BA" w14:textId="77777777" w:rsidTr="008261E7">
        <w:trPr>
          <w:trHeight w:val="149"/>
        </w:trPr>
        <w:tc>
          <w:tcPr>
            <w:tcW w:w="4060" w:type="dxa"/>
            <w:vAlign w:val="bottom"/>
          </w:tcPr>
          <w:p w14:paraId="52324811" w14:textId="6E652FA0" w:rsidR="004B62EB" w:rsidRPr="00D0186E" w:rsidRDefault="00B4493C" w:rsidP="00424D34">
            <w:pPr>
              <w:pStyle w:val="BodyText4"/>
              <w:tabs>
                <w:tab w:val="left" w:leader="dot" w:pos="3960"/>
              </w:tabs>
              <w:spacing w:line="240" w:lineRule="auto"/>
              <w:ind w:firstLine="0"/>
              <w:jc w:val="left"/>
              <w:rPr>
                <w:sz w:val="24"/>
                <w:szCs w:val="24"/>
              </w:rPr>
            </w:pPr>
            <w:r w:rsidRPr="00D0186E">
              <w:rPr>
                <w:rStyle w:val="Bodytext7pt0"/>
                <w:sz w:val="24"/>
                <w:szCs w:val="24"/>
              </w:rPr>
              <w:t>Regulation 32(3)(a)(iii)</w:t>
            </w:r>
            <w:r w:rsidR="008261E7" w:rsidRPr="00D0186E">
              <w:rPr>
                <w:rStyle w:val="Bodytext7pt0"/>
                <w:sz w:val="24"/>
                <w:szCs w:val="24"/>
              </w:rPr>
              <w:tab/>
            </w:r>
          </w:p>
        </w:tc>
        <w:tc>
          <w:tcPr>
            <w:tcW w:w="3690" w:type="dxa"/>
            <w:vAlign w:val="bottom"/>
          </w:tcPr>
          <w:p w14:paraId="6E038818" w14:textId="77777777" w:rsidR="004B62EB" w:rsidRPr="00D0186E" w:rsidRDefault="00B4493C" w:rsidP="008261E7">
            <w:pPr>
              <w:pStyle w:val="BodyText4"/>
              <w:spacing w:line="240" w:lineRule="auto"/>
              <w:ind w:firstLine="0"/>
              <w:jc w:val="left"/>
              <w:rPr>
                <w:sz w:val="24"/>
                <w:szCs w:val="24"/>
              </w:rPr>
            </w:pPr>
            <w:r w:rsidRPr="00D0186E">
              <w:rPr>
                <w:rStyle w:val="Bodytext7pt0"/>
                <w:sz w:val="24"/>
                <w:szCs w:val="24"/>
              </w:rPr>
              <w:t>Two hundred and twenty-five pounds</w:t>
            </w:r>
          </w:p>
        </w:tc>
        <w:tc>
          <w:tcPr>
            <w:tcW w:w="2070" w:type="dxa"/>
            <w:vAlign w:val="bottom"/>
          </w:tcPr>
          <w:p w14:paraId="1888EB58" w14:textId="77777777" w:rsidR="004B62EB" w:rsidRPr="00D0186E" w:rsidRDefault="00B4493C" w:rsidP="008261E7">
            <w:pPr>
              <w:pStyle w:val="BodyText4"/>
              <w:spacing w:line="240" w:lineRule="auto"/>
              <w:ind w:firstLine="0"/>
              <w:jc w:val="left"/>
              <w:rPr>
                <w:sz w:val="24"/>
                <w:szCs w:val="24"/>
              </w:rPr>
            </w:pPr>
            <w:r w:rsidRPr="00D0186E">
              <w:rPr>
                <w:rStyle w:val="Bodytext7pt0"/>
                <w:sz w:val="24"/>
                <w:szCs w:val="24"/>
              </w:rPr>
              <w:t>$450</w:t>
            </w:r>
          </w:p>
        </w:tc>
      </w:tr>
      <w:tr w:rsidR="004B62EB" w:rsidRPr="00D0186E" w14:paraId="50DF91AC" w14:textId="77777777" w:rsidTr="008261E7">
        <w:trPr>
          <w:trHeight w:val="168"/>
        </w:trPr>
        <w:tc>
          <w:tcPr>
            <w:tcW w:w="4060" w:type="dxa"/>
            <w:vAlign w:val="bottom"/>
          </w:tcPr>
          <w:p w14:paraId="7BF44187" w14:textId="3AE0F221" w:rsidR="004B62EB" w:rsidRPr="00D0186E" w:rsidRDefault="00B4493C" w:rsidP="00424D34">
            <w:pPr>
              <w:pStyle w:val="BodyText4"/>
              <w:tabs>
                <w:tab w:val="left" w:leader="dot" w:pos="3960"/>
              </w:tabs>
              <w:spacing w:line="240" w:lineRule="auto"/>
              <w:ind w:firstLine="0"/>
              <w:jc w:val="left"/>
              <w:rPr>
                <w:sz w:val="24"/>
                <w:szCs w:val="24"/>
              </w:rPr>
            </w:pPr>
            <w:r w:rsidRPr="00D0186E">
              <w:rPr>
                <w:rStyle w:val="Bodytext7pt0"/>
                <w:sz w:val="24"/>
                <w:szCs w:val="24"/>
              </w:rPr>
              <w:t>Regulation 32(3)(a)(iv)</w:t>
            </w:r>
            <w:r w:rsidR="008261E7" w:rsidRPr="00D0186E">
              <w:rPr>
                <w:rStyle w:val="Bodytext7pt0"/>
                <w:sz w:val="24"/>
                <w:szCs w:val="24"/>
              </w:rPr>
              <w:tab/>
            </w:r>
          </w:p>
        </w:tc>
        <w:tc>
          <w:tcPr>
            <w:tcW w:w="3690" w:type="dxa"/>
            <w:vAlign w:val="bottom"/>
          </w:tcPr>
          <w:p w14:paraId="6482CFB4" w14:textId="77777777" w:rsidR="004B62EB" w:rsidRPr="00D0186E" w:rsidRDefault="00B4493C" w:rsidP="008261E7">
            <w:pPr>
              <w:pStyle w:val="BodyText4"/>
              <w:spacing w:line="240" w:lineRule="auto"/>
              <w:ind w:firstLine="0"/>
              <w:jc w:val="left"/>
              <w:rPr>
                <w:sz w:val="24"/>
                <w:szCs w:val="24"/>
              </w:rPr>
            </w:pPr>
            <w:r w:rsidRPr="00D0186E">
              <w:rPr>
                <w:rStyle w:val="Bodytext7pt0"/>
                <w:sz w:val="24"/>
                <w:szCs w:val="24"/>
              </w:rPr>
              <w:t>One hundred and fifty pounds</w:t>
            </w:r>
          </w:p>
        </w:tc>
        <w:tc>
          <w:tcPr>
            <w:tcW w:w="2070" w:type="dxa"/>
            <w:vAlign w:val="bottom"/>
          </w:tcPr>
          <w:p w14:paraId="09670961" w14:textId="77777777" w:rsidR="004B62EB" w:rsidRPr="00D0186E" w:rsidRDefault="00B4493C" w:rsidP="008261E7">
            <w:pPr>
              <w:pStyle w:val="BodyText4"/>
              <w:spacing w:line="240" w:lineRule="auto"/>
              <w:ind w:firstLine="0"/>
              <w:jc w:val="left"/>
              <w:rPr>
                <w:sz w:val="24"/>
                <w:szCs w:val="24"/>
              </w:rPr>
            </w:pPr>
            <w:r w:rsidRPr="00D0186E">
              <w:rPr>
                <w:rStyle w:val="Bodytext7pt0"/>
                <w:sz w:val="24"/>
                <w:szCs w:val="24"/>
              </w:rPr>
              <w:t>$300</w:t>
            </w:r>
          </w:p>
        </w:tc>
      </w:tr>
      <w:tr w:rsidR="004B62EB" w:rsidRPr="00D0186E" w14:paraId="523107C5" w14:textId="77777777" w:rsidTr="008261E7">
        <w:trPr>
          <w:trHeight w:val="202"/>
        </w:trPr>
        <w:tc>
          <w:tcPr>
            <w:tcW w:w="4060" w:type="dxa"/>
            <w:vAlign w:val="bottom"/>
          </w:tcPr>
          <w:p w14:paraId="2BE45F9C" w14:textId="1C476144" w:rsidR="004B62EB" w:rsidRPr="00D0186E" w:rsidRDefault="00B4493C" w:rsidP="00424D34">
            <w:pPr>
              <w:pStyle w:val="BodyText4"/>
              <w:tabs>
                <w:tab w:val="left" w:leader="dot" w:pos="3960"/>
              </w:tabs>
              <w:spacing w:line="240" w:lineRule="auto"/>
              <w:ind w:firstLine="0"/>
              <w:jc w:val="left"/>
              <w:rPr>
                <w:sz w:val="24"/>
                <w:szCs w:val="24"/>
              </w:rPr>
            </w:pPr>
            <w:r w:rsidRPr="00D0186E">
              <w:rPr>
                <w:rStyle w:val="Bodytext7pt0"/>
                <w:sz w:val="24"/>
                <w:szCs w:val="24"/>
              </w:rPr>
              <w:t>Regulation 32(3)(b)</w:t>
            </w:r>
            <w:r w:rsidR="008261E7" w:rsidRPr="00D0186E">
              <w:rPr>
                <w:rStyle w:val="Bodytext7pt0"/>
                <w:sz w:val="24"/>
                <w:szCs w:val="24"/>
              </w:rPr>
              <w:tab/>
            </w:r>
          </w:p>
        </w:tc>
        <w:tc>
          <w:tcPr>
            <w:tcW w:w="3690" w:type="dxa"/>
            <w:vAlign w:val="bottom"/>
          </w:tcPr>
          <w:p w14:paraId="73349B44" w14:textId="77777777" w:rsidR="004B62EB" w:rsidRPr="00D0186E" w:rsidRDefault="00B4493C" w:rsidP="008261E7">
            <w:pPr>
              <w:pStyle w:val="BodyText4"/>
              <w:spacing w:line="240" w:lineRule="auto"/>
              <w:ind w:firstLine="0"/>
              <w:jc w:val="left"/>
              <w:rPr>
                <w:sz w:val="24"/>
                <w:szCs w:val="24"/>
              </w:rPr>
            </w:pPr>
            <w:r w:rsidRPr="00D0186E">
              <w:rPr>
                <w:rStyle w:val="Bodytext7pt0"/>
                <w:sz w:val="24"/>
                <w:szCs w:val="24"/>
              </w:rPr>
              <w:t>less than Seven pounds</w:t>
            </w:r>
          </w:p>
        </w:tc>
        <w:tc>
          <w:tcPr>
            <w:tcW w:w="2070" w:type="dxa"/>
            <w:vAlign w:val="bottom"/>
          </w:tcPr>
          <w:p w14:paraId="4435775D" w14:textId="77777777" w:rsidR="004B62EB" w:rsidRPr="00D0186E" w:rsidRDefault="00B4493C" w:rsidP="008261E7">
            <w:pPr>
              <w:pStyle w:val="BodyText4"/>
              <w:spacing w:line="240" w:lineRule="auto"/>
              <w:ind w:firstLine="0"/>
              <w:jc w:val="left"/>
              <w:rPr>
                <w:sz w:val="24"/>
                <w:szCs w:val="24"/>
              </w:rPr>
            </w:pPr>
            <w:r w:rsidRPr="00D0186E">
              <w:rPr>
                <w:rStyle w:val="Bodytext7pt0"/>
                <w:sz w:val="24"/>
                <w:szCs w:val="24"/>
              </w:rPr>
              <w:t>less than $14</w:t>
            </w:r>
          </w:p>
        </w:tc>
      </w:tr>
      <w:tr w:rsidR="004B62EB" w:rsidRPr="00D0186E" w14:paraId="6D98CAD1" w14:textId="77777777" w:rsidTr="008261E7">
        <w:trPr>
          <w:trHeight w:val="182"/>
        </w:trPr>
        <w:tc>
          <w:tcPr>
            <w:tcW w:w="4060" w:type="dxa"/>
            <w:vAlign w:val="bottom"/>
          </w:tcPr>
          <w:p w14:paraId="3E03FA5E" w14:textId="77777777" w:rsidR="004B62EB" w:rsidRPr="00D0186E" w:rsidRDefault="004B62EB" w:rsidP="008261E7">
            <w:pPr>
              <w:rPr>
                <w:rFonts w:ascii="Times New Roman" w:hAnsi="Times New Roman" w:cs="Times New Roman"/>
              </w:rPr>
            </w:pPr>
          </w:p>
        </w:tc>
        <w:tc>
          <w:tcPr>
            <w:tcW w:w="3690" w:type="dxa"/>
            <w:vAlign w:val="bottom"/>
          </w:tcPr>
          <w:p w14:paraId="39A8ADE8" w14:textId="77777777" w:rsidR="004B62EB" w:rsidRPr="00D0186E" w:rsidRDefault="00B4493C" w:rsidP="008261E7">
            <w:pPr>
              <w:pStyle w:val="BodyText4"/>
              <w:spacing w:line="240" w:lineRule="auto"/>
              <w:ind w:firstLine="0"/>
              <w:jc w:val="left"/>
              <w:rPr>
                <w:sz w:val="24"/>
                <w:szCs w:val="24"/>
              </w:rPr>
            </w:pPr>
            <w:r w:rsidRPr="00D0186E">
              <w:rPr>
                <w:rStyle w:val="Bodytext7pt0"/>
                <w:sz w:val="24"/>
                <w:szCs w:val="24"/>
              </w:rPr>
              <w:t>charge of</w:t>
            </w:r>
            <w:r w:rsidR="008261E7" w:rsidRPr="00D0186E">
              <w:rPr>
                <w:rStyle w:val="Bodytext7pt0"/>
                <w:sz w:val="24"/>
                <w:szCs w:val="24"/>
              </w:rPr>
              <w:t xml:space="preserve"> </w:t>
            </w:r>
            <w:r w:rsidRPr="00D0186E">
              <w:rPr>
                <w:rStyle w:val="Bodytext7pt0"/>
                <w:sz w:val="24"/>
                <w:szCs w:val="24"/>
              </w:rPr>
              <w:t>Seven pounds</w:t>
            </w:r>
          </w:p>
        </w:tc>
        <w:tc>
          <w:tcPr>
            <w:tcW w:w="2070" w:type="dxa"/>
            <w:vAlign w:val="bottom"/>
          </w:tcPr>
          <w:p w14:paraId="17247B3F" w14:textId="77777777" w:rsidR="004B62EB" w:rsidRPr="00D0186E" w:rsidRDefault="00B4493C" w:rsidP="008261E7">
            <w:pPr>
              <w:pStyle w:val="BodyText4"/>
              <w:spacing w:line="240" w:lineRule="auto"/>
              <w:ind w:firstLine="0"/>
              <w:jc w:val="left"/>
              <w:rPr>
                <w:sz w:val="24"/>
                <w:szCs w:val="24"/>
              </w:rPr>
            </w:pPr>
            <w:r w:rsidRPr="00D0186E">
              <w:rPr>
                <w:rStyle w:val="Bodytext7pt0"/>
                <w:sz w:val="24"/>
                <w:szCs w:val="24"/>
              </w:rPr>
              <w:t>charge of</w:t>
            </w:r>
            <w:r w:rsidR="008261E7" w:rsidRPr="00D0186E">
              <w:rPr>
                <w:rStyle w:val="Bodytext7pt0"/>
                <w:sz w:val="24"/>
                <w:szCs w:val="24"/>
              </w:rPr>
              <w:t xml:space="preserve"> </w:t>
            </w:r>
            <w:r w:rsidRPr="00D0186E">
              <w:rPr>
                <w:rStyle w:val="Bodytext7pt0"/>
                <w:sz w:val="24"/>
                <w:szCs w:val="24"/>
              </w:rPr>
              <w:t>$14</w:t>
            </w:r>
          </w:p>
        </w:tc>
      </w:tr>
      <w:tr w:rsidR="004B62EB" w:rsidRPr="00D0186E" w14:paraId="75A3608E" w14:textId="77777777" w:rsidTr="008261E7">
        <w:trPr>
          <w:trHeight w:val="178"/>
        </w:trPr>
        <w:tc>
          <w:tcPr>
            <w:tcW w:w="4060" w:type="dxa"/>
            <w:vAlign w:val="bottom"/>
          </w:tcPr>
          <w:p w14:paraId="19A9B734" w14:textId="77777777" w:rsidR="004B62EB" w:rsidRPr="00D0186E" w:rsidRDefault="008261E7" w:rsidP="008261E7">
            <w:pPr>
              <w:pStyle w:val="BodyText4"/>
              <w:tabs>
                <w:tab w:val="left" w:leader="dot" w:pos="3960"/>
              </w:tabs>
              <w:spacing w:line="240" w:lineRule="auto"/>
              <w:ind w:firstLine="0"/>
              <w:jc w:val="left"/>
              <w:rPr>
                <w:sz w:val="24"/>
                <w:szCs w:val="24"/>
              </w:rPr>
            </w:pPr>
            <w:r w:rsidRPr="00D0186E">
              <w:rPr>
                <w:rStyle w:val="Bodytext7pt0"/>
                <w:sz w:val="24"/>
                <w:szCs w:val="24"/>
              </w:rPr>
              <w:t>Regulation 33</w:t>
            </w:r>
            <w:r w:rsidRPr="00D0186E">
              <w:rPr>
                <w:rStyle w:val="Bodytext7pt0"/>
                <w:sz w:val="24"/>
                <w:szCs w:val="24"/>
              </w:rPr>
              <w:tab/>
            </w:r>
          </w:p>
        </w:tc>
        <w:tc>
          <w:tcPr>
            <w:tcW w:w="3690" w:type="dxa"/>
            <w:vAlign w:val="bottom"/>
          </w:tcPr>
          <w:p w14:paraId="1EE6025C" w14:textId="77777777" w:rsidR="004B62EB" w:rsidRPr="00D0186E" w:rsidRDefault="00B4493C" w:rsidP="008261E7">
            <w:pPr>
              <w:pStyle w:val="BodyText4"/>
              <w:spacing w:line="240" w:lineRule="auto"/>
              <w:ind w:firstLine="0"/>
              <w:jc w:val="left"/>
              <w:rPr>
                <w:sz w:val="24"/>
                <w:szCs w:val="24"/>
              </w:rPr>
            </w:pPr>
            <w:r w:rsidRPr="00D0186E">
              <w:rPr>
                <w:rStyle w:val="Bodytext7pt0"/>
                <w:sz w:val="24"/>
                <w:szCs w:val="24"/>
              </w:rPr>
              <w:t>One shilling</w:t>
            </w:r>
          </w:p>
        </w:tc>
        <w:tc>
          <w:tcPr>
            <w:tcW w:w="2070" w:type="dxa"/>
            <w:vAlign w:val="bottom"/>
          </w:tcPr>
          <w:p w14:paraId="78F54D4C" w14:textId="77777777" w:rsidR="004B62EB" w:rsidRPr="00D0186E" w:rsidRDefault="00B4493C" w:rsidP="008261E7">
            <w:pPr>
              <w:pStyle w:val="BodyText4"/>
              <w:spacing w:line="240" w:lineRule="auto"/>
              <w:ind w:firstLine="0"/>
              <w:jc w:val="left"/>
              <w:rPr>
                <w:sz w:val="24"/>
                <w:szCs w:val="24"/>
              </w:rPr>
            </w:pPr>
            <w:r w:rsidRPr="00D0186E">
              <w:rPr>
                <w:rStyle w:val="Bodytext7pt0"/>
                <w:sz w:val="24"/>
                <w:szCs w:val="24"/>
              </w:rPr>
              <w:t>10 cents</w:t>
            </w:r>
          </w:p>
        </w:tc>
      </w:tr>
      <w:tr w:rsidR="004B62EB" w:rsidRPr="00D0186E" w14:paraId="24078F0E" w14:textId="77777777" w:rsidTr="008261E7">
        <w:trPr>
          <w:trHeight w:val="173"/>
        </w:trPr>
        <w:tc>
          <w:tcPr>
            <w:tcW w:w="4060" w:type="dxa"/>
            <w:vAlign w:val="bottom"/>
          </w:tcPr>
          <w:p w14:paraId="17BC22D9" w14:textId="0CDB9969" w:rsidR="004B62EB" w:rsidRPr="00D0186E" w:rsidRDefault="00424D34" w:rsidP="008261E7">
            <w:pPr>
              <w:pStyle w:val="BodyText4"/>
              <w:tabs>
                <w:tab w:val="left" w:leader="dot" w:pos="3960"/>
              </w:tabs>
              <w:spacing w:line="240" w:lineRule="auto"/>
              <w:ind w:firstLine="0"/>
              <w:jc w:val="left"/>
              <w:rPr>
                <w:sz w:val="24"/>
                <w:szCs w:val="24"/>
              </w:rPr>
            </w:pPr>
            <w:r>
              <w:rPr>
                <w:rStyle w:val="Bodytext7pt0"/>
                <w:sz w:val="24"/>
                <w:szCs w:val="24"/>
              </w:rPr>
              <w:t>Regulation 34(1)</w:t>
            </w:r>
            <w:r w:rsidR="00B4493C" w:rsidRPr="00D0186E">
              <w:rPr>
                <w:rStyle w:val="Bodytext7pt0"/>
                <w:sz w:val="24"/>
                <w:szCs w:val="24"/>
              </w:rPr>
              <w:t>(c)</w:t>
            </w:r>
            <w:r w:rsidR="008261E7" w:rsidRPr="00D0186E">
              <w:rPr>
                <w:rStyle w:val="Bodytext7pt0"/>
                <w:sz w:val="24"/>
                <w:szCs w:val="24"/>
              </w:rPr>
              <w:tab/>
            </w:r>
          </w:p>
        </w:tc>
        <w:tc>
          <w:tcPr>
            <w:tcW w:w="3690" w:type="dxa"/>
            <w:vAlign w:val="bottom"/>
          </w:tcPr>
          <w:p w14:paraId="27918AAB" w14:textId="77777777" w:rsidR="004B62EB" w:rsidRPr="00D0186E" w:rsidRDefault="00B4493C" w:rsidP="008261E7">
            <w:pPr>
              <w:pStyle w:val="BodyText4"/>
              <w:spacing w:line="240" w:lineRule="auto"/>
              <w:ind w:firstLine="0"/>
              <w:jc w:val="left"/>
              <w:rPr>
                <w:sz w:val="24"/>
                <w:szCs w:val="24"/>
              </w:rPr>
            </w:pPr>
            <w:r w:rsidRPr="00D0186E">
              <w:rPr>
                <w:rStyle w:val="Bodytext7pt0"/>
                <w:sz w:val="24"/>
                <w:szCs w:val="24"/>
              </w:rPr>
              <w:t>One shilling</w:t>
            </w:r>
          </w:p>
        </w:tc>
        <w:tc>
          <w:tcPr>
            <w:tcW w:w="2070" w:type="dxa"/>
            <w:vAlign w:val="bottom"/>
          </w:tcPr>
          <w:p w14:paraId="15817F91" w14:textId="77777777" w:rsidR="004B62EB" w:rsidRPr="00D0186E" w:rsidRDefault="00B4493C" w:rsidP="008261E7">
            <w:pPr>
              <w:pStyle w:val="BodyText4"/>
              <w:spacing w:line="240" w:lineRule="auto"/>
              <w:ind w:firstLine="0"/>
              <w:jc w:val="left"/>
              <w:rPr>
                <w:sz w:val="24"/>
                <w:szCs w:val="24"/>
              </w:rPr>
            </w:pPr>
            <w:r w:rsidRPr="00D0186E">
              <w:rPr>
                <w:rStyle w:val="Bodytext7pt0"/>
                <w:sz w:val="24"/>
                <w:szCs w:val="24"/>
              </w:rPr>
              <w:t>10 cents</w:t>
            </w:r>
          </w:p>
        </w:tc>
      </w:tr>
      <w:tr w:rsidR="004B62EB" w:rsidRPr="00D0186E" w14:paraId="3CB0F235" w14:textId="77777777" w:rsidTr="008261E7">
        <w:trPr>
          <w:trHeight w:val="178"/>
        </w:trPr>
        <w:tc>
          <w:tcPr>
            <w:tcW w:w="4060" w:type="dxa"/>
            <w:vAlign w:val="bottom"/>
          </w:tcPr>
          <w:p w14:paraId="5107DA76" w14:textId="5F98FC9A" w:rsidR="004B62EB" w:rsidRPr="00D0186E" w:rsidRDefault="001C2DAC" w:rsidP="00424D34">
            <w:pPr>
              <w:pStyle w:val="BodyText4"/>
              <w:tabs>
                <w:tab w:val="left" w:leader="dot" w:pos="3960"/>
              </w:tabs>
              <w:spacing w:line="240" w:lineRule="auto"/>
              <w:ind w:firstLine="0"/>
              <w:jc w:val="left"/>
              <w:rPr>
                <w:sz w:val="24"/>
                <w:szCs w:val="24"/>
              </w:rPr>
            </w:pPr>
            <w:r w:rsidRPr="00D0186E">
              <w:rPr>
                <w:rStyle w:val="Bodytext7pt0"/>
                <w:sz w:val="24"/>
                <w:szCs w:val="24"/>
              </w:rPr>
              <w:t>Regulation 36(b)</w:t>
            </w:r>
            <w:r w:rsidR="008261E7" w:rsidRPr="00D0186E">
              <w:rPr>
                <w:rStyle w:val="Bodytext7pt0"/>
                <w:sz w:val="24"/>
                <w:szCs w:val="24"/>
              </w:rPr>
              <w:tab/>
            </w:r>
          </w:p>
        </w:tc>
        <w:tc>
          <w:tcPr>
            <w:tcW w:w="3690" w:type="dxa"/>
            <w:vAlign w:val="bottom"/>
          </w:tcPr>
          <w:p w14:paraId="3554BA8F" w14:textId="77777777" w:rsidR="004B62EB" w:rsidRPr="00D0186E" w:rsidRDefault="00B4493C" w:rsidP="008261E7">
            <w:pPr>
              <w:pStyle w:val="BodyText4"/>
              <w:spacing w:line="240" w:lineRule="auto"/>
              <w:ind w:firstLine="0"/>
              <w:jc w:val="left"/>
              <w:rPr>
                <w:sz w:val="24"/>
                <w:szCs w:val="24"/>
              </w:rPr>
            </w:pPr>
            <w:r w:rsidRPr="00D0186E">
              <w:rPr>
                <w:rStyle w:val="Bodytext7pt0"/>
                <w:sz w:val="24"/>
                <w:szCs w:val="24"/>
              </w:rPr>
              <w:t>One shilling</w:t>
            </w:r>
          </w:p>
        </w:tc>
        <w:tc>
          <w:tcPr>
            <w:tcW w:w="2070" w:type="dxa"/>
            <w:vAlign w:val="bottom"/>
          </w:tcPr>
          <w:p w14:paraId="0E85C3B0" w14:textId="77777777" w:rsidR="004B62EB" w:rsidRPr="00D0186E" w:rsidRDefault="00B4493C" w:rsidP="008261E7">
            <w:pPr>
              <w:pStyle w:val="BodyText4"/>
              <w:spacing w:line="240" w:lineRule="auto"/>
              <w:ind w:firstLine="0"/>
              <w:jc w:val="left"/>
              <w:rPr>
                <w:sz w:val="24"/>
                <w:szCs w:val="24"/>
              </w:rPr>
            </w:pPr>
            <w:r w:rsidRPr="00D0186E">
              <w:rPr>
                <w:rStyle w:val="Bodytext7pt0"/>
                <w:sz w:val="24"/>
                <w:szCs w:val="24"/>
              </w:rPr>
              <w:t>10 cents</w:t>
            </w:r>
          </w:p>
        </w:tc>
      </w:tr>
      <w:tr w:rsidR="004B62EB" w:rsidRPr="00D0186E" w14:paraId="7EAEB37B" w14:textId="77777777" w:rsidTr="008261E7">
        <w:trPr>
          <w:trHeight w:val="182"/>
        </w:trPr>
        <w:tc>
          <w:tcPr>
            <w:tcW w:w="4060" w:type="dxa"/>
            <w:vAlign w:val="bottom"/>
          </w:tcPr>
          <w:p w14:paraId="6B48A8BA" w14:textId="0B1F8746" w:rsidR="004B62EB" w:rsidRPr="00D0186E" w:rsidRDefault="001C2DAC" w:rsidP="00424D34">
            <w:pPr>
              <w:pStyle w:val="BodyText4"/>
              <w:tabs>
                <w:tab w:val="left" w:leader="dot" w:pos="3960"/>
              </w:tabs>
              <w:spacing w:line="240" w:lineRule="auto"/>
              <w:ind w:firstLine="0"/>
              <w:jc w:val="left"/>
              <w:rPr>
                <w:sz w:val="24"/>
                <w:szCs w:val="24"/>
              </w:rPr>
            </w:pPr>
            <w:r w:rsidRPr="00D0186E">
              <w:rPr>
                <w:rStyle w:val="Bodytext7pt0"/>
                <w:sz w:val="24"/>
                <w:szCs w:val="24"/>
              </w:rPr>
              <w:t>Regulation 37(1)</w:t>
            </w:r>
            <w:r w:rsidR="008261E7" w:rsidRPr="00D0186E">
              <w:rPr>
                <w:rStyle w:val="Bodytext7pt0"/>
                <w:sz w:val="24"/>
                <w:szCs w:val="24"/>
              </w:rPr>
              <w:tab/>
            </w:r>
          </w:p>
        </w:tc>
        <w:tc>
          <w:tcPr>
            <w:tcW w:w="3690" w:type="dxa"/>
            <w:vAlign w:val="bottom"/>
          </w:tcPr>
          <w:p w14:paraId="5D7DE0BA" w14:textId="77777777" w:rsidR="004B62EB" w:rsidRPr="00D0186E" w:rsidRDefault="00B4493C" w:rsidP="008261E7">
            <w:pPr>
              <w:pStyle w:val="BodyText4"/>
              <w:spacing w:line="240" w:lineRule="auto"/>
              <w:ind w:firstLine="0"/>
              <w:jc w:val="left"/>
              <w:rPr>
                <w:sz w:val="24"/>
                <w:szCs w:val="24"/>
              </w:rPr>
            </w:pPr>
            <w:r w:rsidRPr="00D0186E">
              <w:rPr>
                <w:rStyle w:val="Bodytext7pt0"/>
                <w:sz w:val="24"/>
                <w:szCs w:val="24"/>
              </w:rPr>
              <w:t>Ten pounds</w:t>
            </w:r>
          </w:p>
        </w:tc>
        <w:tc>
          <w:tcPr>
            <w:tcW w:w="2070" w:type="dxa"/>
            <w:vAlign w:val="bottom"/>
          </w:tcPr>
          <w:p w14:paraId="412334D5" w14:textId="77777777" w:rsidR="004B62EB" w:rsidRPr="00D0186E" w:rsidRDefault="00B4493C" w:rsidP="008261E7">
            <w:pPr>
              <w:pStyle w:val="BodyText4"/>
              <w:spacing w:line="240" w:lineRule="auto"/>
              <w:ind w:firstLine="0"/>
              <w:jc w:val="left"/>
              <w:rPr>
                <w:sz w:val="24"/>
                <w:szCs w:val="24"/>
              </w:rPr>
            </w:pPr>
            <w:r w:rsidRPr="00D0186E">
              <w:rPr>
                <w:rStyle w:val="Bodytext7pt0"/>
                <w:sz w:val="24"/>
                <w:szCs w:val="24"/>
              </w:rPr>
              <w:t>$20</w:t>
            </w:r>
          </w:p>
        </w:tc>
      </w:tr>
      <w:tr w:rsidR="004B62EB" w:rsidRPr="00D0186E" w14:paraId="505BA8DC" w14:textId="77777777" w:rsidTr="008261E7">
        <w:trPr>
          <w:trHeight w:val="178"/>
        </w:trPr>
        <w:tc>
          <w:tcPr>
            <w:tcW w:w="4060" w:type="dxa"/>
            <w:vAlign w:val="bottom"/>
          </w:tcPr>
          <w:p w14:paraId="0F28694D" w14:textId="53954E69" w:rsidR="004B62EB" w:rsidRPr="00D0186E" w:rsidRDefault="001C2DAC" w:rsidP="00424D34">
            <w:pPr>
              <w:pStyle w:val="BodyText4"/>
              <w:tabs>
                <w:tab w:val="left" w:leader="dot" w:pos="3960"/>
              </w:tabs>
              <w:spacing w:line="240" w:lineRule="auto"/>
              <w:ind w:firstLine="0"/>
              <w:jc w:val="left"/>
              <w:rPr>
                <w:sz w:val="24"/>
                <w:szCs w:val="24"/>
              </w:rPr>
            </w:pPr>
            <w:r w:rsidRPr="00D0186E">
              <w:rPr>
                <w:rStyle w:val="Bodytext7pt0"/>
                <w:sz w:val="24"/>
                <w:szCs w:val="24"/>
              </w:rPr>
              <w:t>Regulation 38(1)</w:t>
            </w:r>
            <w:r w:rsidR="008261E7" w:rsidRPr="00D0186E">
              <w:rPr>
                <w:rStyle w:val="Bodytext7pt0"/>
                <w:sz w:val="24"/>
                <w:szCs w:val="24"/>
              </w:rPr>
              <w:tab/>
            </w:r>
          </w:p>
        </w:tc>
        <w:tc>
          <w:tcPr>
            <w:tcW w:w="3690" w:type="dxa"/>
            <w:vAlign w:val="bottom"/>
          </w:tcPr>
          <w:p w14:paraId="1C5C6CF1" w14:textId="77777777" w:rsidR="004B62EB" w:rsidRPr="00D0186E" w:rsidRDefault="00B4493C" w:rsidP="008261E7">
            <w:pPr>
              <w:pStyle w:val="BodyText4"/>
              <w:spacing w:line="240" w:lineRule="auto"/>
              <w:ind w:firstLine="0"/>
              <w:jc w:val="left"/>
              <w:rPr>
                <w:sz w:val="24"/>
                <w:szCs w:val="24"/>
              </w:rPr>
            </w:pPr>
            <w:r w:rsidRPr="00D0186E">
              <w:rPr>
                <w:rStyle w:val="Bodytext7pt0"/>
                <w:sz w:val="24"/>
                <w:szCs w:val="24"/>
              </w:rPr>
              <w:t>Ten pounds</w:t>
            </w:r>
          </w:p>
        </w:tc>
        <w:tc>
          <w:tcPr>
            <w:tcW w:w="2070" w:type="dxa"/>
            <w:vAlign w:val="bottom"/>
          </w:tcPr>
          <w:p w14:paraId="20CC1559" w14:textId="77777777" w:rsidR="004B62EB" w:rsidRPr="00D0186E" w:rsidRDefault="00B4493C" w:rsidP="008261E7">
            <w:pPr>
              <w:pStyle w:val="BodyText4"/>
              <w:spacing w:line="240" w:lineRule="auto"/>
              <w:ind w:firstLine="0"/>
              <w:jc w:val="left"/>
              <w:rPr>
                <w:sz w:val="24"/>
                <w:szCs w:val="24"/>
              </w:rPr>
            </w:pPr>
            <w:r w:rsidRPr="00D0186E">
              <w:rPr>
                <w:rStyle w:val="Bodytext7pt0"/>
                <w:sz w:val="24"/>
                <w:szCs w:val="24"/>
              </w:rPr>
              <w:t>$20</w:t>
            </w:r>
          </w:p>
        </w:tc>
      </w:tr>
      <w:tr w:rsidR="004B62EB" w:rsidRPr="00D0186E" w14:paraId="19EE2B1A" w14:textId="77777777" w:rsidTr="008261E7">
        <w:trPr>
          <w:trHeight w:val="182"/>
        </w:trPr>
        <w:tc>
          <w:tcPr>
            <w:tcW w:w="4060" w:type="dxa"/>
            <w:vAlign w:val="bottom"/>
          </w:tcPr>
          <w:p w14:paraId="6769DC3B" w14:textId="54DFCD24" w:rsidR="004B62EB" w:rsidRPr="00D0186E" w:rsidRDefault="00424D34" w:rsidP="00424D34">
            <w:pPr>
              <w:pStyle w:val="BodyText4"/>
              <w:tabs>
                <w:tab w:val="left" w:leader="dot" w:pos="3960"/>
              </w:tabs>
              <w:spacing w:line="240" w:lineRule="auto"/>
              <w:ind w:firstLine="0"/>
              <w:jc w:val="left"/>
              <w:rPr>
                <w:sz w:val="24"/>
                <w:szCs w:val="24"/>
              </w:rPr>
            </w:pPr>
            <w:r>
              <w:rPr>
                <w:rStyle w:val="Bodytext7pt0"/>
                <w:sz w:val="24"/>
                <w:szCs w:val="24"/>
              </w:rPr>
              <w:t>Regulation 40(1</w:t>
            </w:r>
            <w:r w:rsidR="00B4493C" w:rsidRPr="00D0186E">
              <w:rPr>
                <w:rStyle w:val="Bodytext7pt0"/>
                <w:sz w:val="24"/>
                <w:szCs w:val="24"/>
              </w:rPr>
              <w:t>)(c)</w:t>
            </w:r>
            <w:r w:rsidR="008261E7" w:rsidRPr="00D0186E">
              <w:rPr>
                <w:rStyle w:val="Bodytext7pt0"/>
                <w:sz w:val="24"/>
                <w:szCs w:val="24"/>
              </w:rPr>
              <w:tab/>
            </w:r>
          </w:p>
        </w:tc>
        <w:tc>
          <w:tcPr>
            <w:tcW w:w="3690" w:type="dxa"/>
            <w:vAlign w:val="bottom"/>
          </w:tcPr>
          <w:p w14:paraId="6332BB3E" w14:textId="77777777" w:rsidR="004B62EB" w:rsidRPr="00D0186E" w:rsidRDefault="00B4493C" w:rsidP="008261E7">
            <w:pPr>
              <w:pStyle w:val="BodyText4"/>
              <w:spacing w:line="240" w:lineRule="auto"/>
              <w:ind w:firstLine="0"/>
              <w:jc w:val="left"/>
              <w:rPr>
                <w:sz w:val="24"/>
                <w:szCs w:val="24"/>
              </w:rPr>
            </w:pPr>
            <w:r w:rsidRPr="00D0186E">
              <w:rPr>
                <w:rStyle w:val="Bodytext7pt0"/>
                <w:sz w:val="24"/>
                <w:szCs w:val="24"/>
              </w:rPr>
              <w:t>Five shillings</w:t>
            </w:r>
          </w:p>
        </w:tc>
        <w:tc>
          <w:tcPr>
            <w:tcW w:w="2070" w:type="dxa"/>
            <w:vAlign w:val="bottom"/>
          </w:tcPr>
          <w:p w14:paraId="2C46245F" w14:textId="77777777" w:rsidR="004B62EB" w:rsidRPr="00D0186E" w:rsidRDefault="00B4493C" w:rsidP="008261E7">
            <w:pPr>
              <w:pStyle w:val="BodyText4"/>
              <w:spacing w:line="240" w:lineRule="auto"/>
              <w:ind w:firstLine="0"/>
              <w:jc w:val="left"/>
              <w:rPr>
                <w:sz w:val="24"/>
                <w:szCs w:val="24"/>
              </w:rPr>
            </w:pPr>
            <w:r w:rsidRPr="00D0186E">
              <w:rPr>
                <w:rStyle w:val="Bodytext7pt0"/>
                <w:sz w:val="24"/>
                <w:szCs w:val="24"/>
              </w:rPr>
              <w:t>50 cents</w:t>
            </w:r>
          </w:p>
        </w:tc>
      </w:tr>
      <w:tr w:rsidR="004B62EB" w:rsidRPr="00D0186E" w14:paraId="495781DD" w14:textId="77777777" w:rsidTr="008261E7">
        <w:trPr>
          <w:trHeight w:val="168"/>
        </w:trPr>
        <w:tc>
          <w:tcPr>
            <w:tcW w:w="4060" w:type="dxa"/>
            <w:vAlign w:val="bottom"/>
          </w:tcPr>
          <w:p w14:paraId="60F84F12" w14:textId="77777777" w:rsidR="004B62EB" w:rsidRPr="00D0186E" w:rsidRDefault="001C2DAC" w:rsidP="008261E7">
            <w:pPr>
              <w:pStyle w:val="BodyText4"/>
              <w:tabs>
                <w:tab w:val="left" w:leader="dot" w:pos="3960"/>
              </w:tabs>
              <w:spacing w:line="240" w:lineRule="auto"/>
              <w:ind w:firstLine="0"/>
              <w:jc w:val="left"/>
              <w:rPr>
                <w:b/>
                <w:sz w:val="24"/>
                <w:szCs w:val="24"/>
              </w:rPr>
            </w:pPr>
            <w:r w:rsidRPr="00D0186E">
              <w:rPr>
                <w:rStyle w:val="Bodytext7pt0"/>
                <w:sz w:val="24"/>
                <w:szCs w:val="24"/>
              </w:rPr>
              <w:t>Regulation 41(1)</w:t>
            </w:r>
            <w:r w:rsidR="008261E7" w:rsidRPr="00D0186E">
              <w:rPr>
                <w:rStyle w:val="Bodytext7pt0"/>
                <w:sz w:val="24"/>
                <w:szCs w:val="24"/>
              </w:rPr>
              <w:tab/>
            </w:r>
          </w:p>
        </w:tc>
        <w:tc>
          <w:tcPr>
            <w:tcW w:w="3690" w:type="dxa"/>
            <w:vAlign w:val="bottom"/>
          </w:tcPr>
          <w:p w14:paraId="30FE6272" w14:textId="77777777" w:rsidR="004B62EB" w:rsidRPr="00D0186E" w:rsidRDefault="00B4493C" w:rsidP="008261E7">
            <w:pPr>
              <w:pStyle w:val="BodyText4"/>
              <w:spacing w:line="240" w:lineRule="auto"/>
              <w:ind w:firstLine="0"/>
              <w:jc w:val="left"/>
              <w:rPr>
                <w:sz w:val="24"/>
                <w:szCs w:val="24"/>
              </w:rPr>
            </w:pPr>
            <w:r w:rsidRPr="00D0186E">
              <w:rPr>
                <w:rStyle w:val="Bodytext7pt0"/>
                <w:sz w:val="24"/>
                <w:szCs w:val="24"/>
              </w:rPr>
              <w:t>Ten pounds</w:t>
            </w:r>
          </w:p>
        </w:tc>
        <w:tc>
          <w:tcPr>
            <w:tcW w:w="2070" w:type="dxa"/>
            <w:vAlign w:val="bottom"/>
          </w:tcPr>
          <w:p w14:paraId="2A138163" w14:textId="77777777" w:rsidR="004B62EB" w:rsidRPr="00D0186E" w:rsidRDefault="00B4493C" w:rsidP="008261E7">
            <w:pPr>
              <w:pStyle w:val="BodyText4"/>
              <w:spacing w:line="240" w:lineRule="auto"/>
              <w:ind w:firstLine="0"/>
              <w:jc w:val="left"/>
              <w:rPr>
                <w:sz w:val="24"/>
                <w:szCs w:val="24"/>
              </w:rPr>
            </w:pPr>
            <w:r w:rsidRPr="00D0186E">
              <w:rPr>
                <w:rStyle w:val="Bodytext7pt0"/>
                <w:sz w:val="24"/>
                <w:szCs w:val="24"/>
              </w:rPr>
              <w:t>$20</w:t>
            </w:r>
          </w:p>
        </w:tc>
      </w:tr>
      <w:tr w:rsidR="004B62EB" w:rsidRPr="00D0186E" w14:paraId="437A5101" w14:textId="77777777" w:rsidTr="008261E7">
        <w:trPr>
          <w:trHeight w:val="178"/>
        </w:trPr>
        <w:tc>
          <w:tcPr>
            <w:tcW w:w="4060" w:type="dxa"/>
            <w:vAlign w:val="bottom"/>
          </w:tcPr>
          <w:p w14:paraId="3D1DDF64" w14:textId="77B0BD0E" w:rsidR="004B62EB" w:rsidRPr="00D0186E" w:rsidRDefault="00B4493C" w:rsidP="00424D34">
            <w:pPr>
              <w:pStyle w:val="BodyText4"/>
              <w:tabs>
                <w:tab w:val="left" w:leader="dot" w:pos="3960"/>
              </w:tabs>
              <w:spacing w:line="240" w:lineRule="auto"/>
              <w:ind w:firstLine="0"/>
              <w:jc w:val="left"/>
              <w:rPr>
                <w:sz w:val="24"/>
                <w:szCs w:val="24"/>
              </w:rPr>
            </w:pPr>
            <w:r w:rsidRPr="00D0186E">
              <w:rPr>
                <w:rStyle w:val="Bodytext7pt0"/>
                <w:sz w:val="24"/>
                <w:szCs w:val="24"/>
              </w:rPr>
              <w:t>Regulation 43(3)(a)</w:t>
            </w:r>
            <w:r w:rsidR="008261E7" w:rsidRPr="00D0186E">
              <w:rPr>
                <w:rStyle w:val="Bodytext7pt0"/>
                <w:sz w:val="24"/>
                <w:szCs w:val="24"/>
              </w:rPr>
              <w:tab/>
            </w:r>
          </w:p>
        </w:tc>
        <w:tc>
          <w:tcPr>
            <w:tcW w:w="3690" w:type="dxa"/>
            <w:vAlign w:val="bottom"/>
          </w:tcPr>
          <w:p w14:paraId="3E0FCC94" w14:textId="77777777" w:rsidR="004B62EB" w:rsidRPr="00D0186E" w:rsidRDefault="00B4493C" w:rsidP="008261E7">
            <w:pPr>
              <w:pStyle w:val="BodyText4"/>
              <w:spacing w:line="240" w:lineRule="auto"/>
              <w:ind w:firstLine="0"/>
              <w:jc w:val="left"/>
              <w:rPr>
                <w:sz w:val="24"/>
                <w:szCs w:val="24"/>
              </w:rPr>
            </w:pPr>
            <w:r w:rsidRPr="00D0186E">
              <w:rPr>
                <w:rStyle w:val="Bodytext7pt0"/>
                <w:sz w:val="24"/>
                <w:szCs w:val="24"/>
              </w:rPr>
              <w:t>Five shillings</w:t>
            </w:r>
          </w:p>
        </w:tc>
        <w:tc>
          <w:tcPr>
            <w:tcW w:w="2070" w:type="dxa"/>
            <w:vAlign w:val="bottom"/>
          </w:tcPr>
          <w:p w14:paraId="7F282E04" w14:textId="77777777" w:rsidR="004B62EB" w:rsidRPr="00D0186E" w:rsidRDefault="00B4493C" w:rsidP="008261E7">
            <w:pPr>
              <w:pStyle w:val="BodyText4"/>
              <w:spacing w:line="240" w:lineRule="auto"/>
              <w:ind w:firstLine="0"/>
              <w:jc w:val="left"/>
              <w:rPr>
                <w:sz w:val="24"/>
                <w:szCs w:val="24"/>
              </w:rPr>
            </w:pPr>
            <w:r w:rsidRPr="00D0186E">
              <w:rPr>
                <w:rStyle w:val="Bodytext7pt0"/>
                <w:sz w:val="24"/>
                <w:szCs w:val="24"/>
              </w:rPr>
              <w:t>50 cents</w:t>
            </w:r>
          </w:p>
        </w:tc>
      </w:tr>
      <w:tr w:rsidR="004B62EB" w:rsidRPr="00D0186E" w14:paraId="70D763B2" w14:textId="77777777" w:rsidTr="00BF77D8">
        <w:trPr>
          <w:trHeight w:val="182"/>
        </w:trPr>
        <w:tc>
          <w:tcPr>
            <w:tcW w:w="4060" w:type="dxa"/>
            <w:vAlign w:val="bottom"/>
          </w:tcPr>
          <w:p w14:paraId="46826F73" w14:textId="77777777" w:rsidR="004B62EB" w:rsidRPr="00D0186E" w:rsidRDefault="008261E7" w:rsidP="008261E7">
            <w:pPr>
              <w:pStyle w:val="BodyText4"/>
              <w:tabs>
                <w:tab w:val="left" w:leader="dot" w:pos="3960"/>
              </w:tabs>
              <w:spacing w:line="240" w:lineRule="auto"/>
              <w:ind w:firstLine="0"/>
              <w:jc w:val="left"/>
              <w:rPr>
                <w:sz w:val="24"/>
                <w:szCs w:val="24"/>
              </w:rPr>
            </w:pPr>
            <w:r w:rsidRPr="00D0186E">
              <w:rPr>
                <w:rStyle w:val="Bodytext7pt0"/>
                <w:sz w:val="24"/>
                <w:szCs w:val="24"/>
              </w:rPr>
              <w:t>Regulation 53</w:t>
            </w:r>
            <w:r w:rsidR="00B4493C" w:rsidRPr="00D0186E">
              <w:rPr>
                <w:rStyle w:val="Bodytext7pt0"/>
                <w:sz w:val="24"/>
                <w:szCs w:val="24"/>
              </w:rPr>
              <w:tab/>
            </w:r>
          </w:p>
        </w:tc>
        <w:tc>
          <w:tcPr>
            <w:tcW w:w="3690" w:type="dxa"/>
            <w:vAlign w:val="bottom"/>
          </w:tcPr>
          <w:p w14:paraId="14FA71B0" w14:textId="77777777" w:rsidR="004B62EB" w:rsidRPr="00D0186E" w:rsidRDefault="00B4493C" w:rsidP="008261E7">
            <w:pPr>
              <w:pStyle w:val="BodyText4"/>
              <w:spacing w:line="240" w:lineRule="auto"/>
              <w:ind w:firstLine="0"/>
              <w:jc w:val="left"/>
              <w:rPr>
                <w:sz w:val="24"/>
                <w:szCs w:val="24"/>
              </w:rPr>
            </w:pPr>
            <w:r w:rsidRPr="00D0186E">
              <w:rPr>
                <w:rStyle w:val="Bodytext7pt0"/>
                <w:sz w:val="24"/>
                <w:szCs w:val="24"/>
              </w:rPr>
              <w:t>Fifty pounds</w:t>
            </w:r>
          </w:p>
        </w:tc>
        <w:tc>
          <w:tcPr>
            <w:tcW w:w="2070" w:type="dxa"/>
            <w:vAlign w:val="bottom"/>
          </w:tcPr>
          <w:p w14:paraId="66E8176B" w14:textId="77777777" w:rsidR="004B62EB" w:rsidRPr="00D0186E" w:rsidRDefault="00B4493C" w:rsidP="008261E7">
            <w:pPr>
              <w:pStyle w:val="BodyText4"/>
              <w:spacing w:line="240" w:lineRule="auto"/>
              <w:ind w:firstLine="0"/>
              <w:jc w:val="left"/>
              <w:rPr>
                <w:sz w:val="24"/>
                <w:szCs w:val="24"/>
              </w:rPr>
            </w:pPr>
            <w:r w:rsidRPr="00D0186E">
              <w:rPr>
                <w:rStyle w:val="Bodytext7pt0"/>
                <w:sz w:val="24"/>
                <w:szCs w:val="24"/>
              </w:rPr>
              <w:t>$100</w:t>
            </w:r>
          </w:p>
        </w:tc>
      </w:tr>
      <w:tr w:rsidR="004B62EB" w:rsidRPr="00D0186E" w14:paraId="0A72DC42" w14:textId="77777777" w:rsidTr="00BF77D8">
        <w:trPr>
          <w:trHeight w:val="153"/>
        </w:trPr>
        <w:tc>
          <w:tcPr>
            <w:tcW w:w="4060" w:type="dxa"/>
            <w:tcBorders>
              <w:bottom w:val="single" w:sz="4" w:space="0" w:color="auto"/>
            </w:tcBorders>
            <w:vAlign w:val="bottom"/>
          </w:tcPr>
          <w:p w14:paraId="12189F39" w14:textId="26BC7918" w:rsidR="004B62EB" w:rsidRPr="00D0186E" w:rsidRDefault="001C2DAC" w:rsidP="00424D34">
            <w:pPr>
              <w:pStyle w:val="BodyText4"/>
              <w:tabs>
                <w:tab w:val="left" w:leader="dot" w:pos="3960"/>
              </w:tabs>
              <w:spacing w:line="240" w:lineRule="auto"/>
              <w:ind w:firstLine="0"/>
              <w:jc w:val="left"/>
              <w:rPr>
                <w:sz w:val="24"/>
                <w:szCs w:val="24"/>
              </w:rPr>
            </w:pPr>
            <w:r w:rsidRPr="00D0186E">
              <w:rPr>
                <w:rStyle w:val="Bodytext7pt0"/>
                <w:sz w:val="24"/>
                <w:szCs w:val="24"/>
              </w:rPr>
              <w:t>Regulation 54(1)</w:t>
            </w:r>
            <w:r w:rsidR="008261E7" w:rsidRPr="00D0186E">
              <w:rPr>
                <w:rStyle w:val="Bodytext7pt0"/>
                <w:sz w:val="24"/>
                <w:szCs w:val="24"/>
              </w:rPr>
              <w:tab/>
            </w:r>
          </w:p>
        </w:tc>
        <w:tc>
          <w:tcPr>
            <w:tcW w:w="3690" w:type="dxa"/>
            <w:tcBorders>
              <w:bottom w:val="single" w:sz="4" w:space="0" w:color="auto"/>
            </w:tcBorders>
            <w:vAlign w:val="bottom"/>
          </w:tcPr>
          <w:p w14:paraId="55A1156A" w14:textId="77777777" w:rsidR="004B62EB" w:rsidRPr="00D0186E" w:rsidRDefault="00B4493C" w:rsidP="008261E7">
            <w:pPr>
              <w:pStyle w:val="BodyText4"/>
              <w:spacing w:line="240" w:lineRule="auto"/>
              <w:ind w:firstLine="0"/>
              <w:jc w:val="left"/>
              <w:rPr>
                <w:sz w:val="24"/>
                <w:szCs w:val="24"/>
              </w:rPr>
            </w:pPr>
            <w:r w:rsidRPr="00D0186E">
              <w:rPr>
                <w:rStyle w:val="Bodytext7pt0"/>
                <w:sz w:val="24"/>
                <w:szCs w:val="24"/>
              </w:rPr>
              <w:t>Twenty-five pounds</w:t>
            </w:r>
          </w:p>
        </w:tc>
        <w:tc>
          <w:tcPr>
            <w:tcW w:w="2070" w:type="dxa"/>
            <w:tcBorders>
              <w:bottom w:val="single" w:sz="4" w:space="0" w:color="auto"/>
            </w:tcBorders>
            <w:vAlign w:val="bottom"/>
          </w:tcPr>
          <w:p w14:paraId="1FBF56D5" w14:textId="77777777" w:rsidR="004B62EB" w:rsidRPr="00D0186E" w:rsidRDefault="00B4493C" w:rsidP="008261E7">
            <w:pPr>
              <w:pStyle w:val="BodyText4"/>
              <w:spacing w:line="240" w:lineRule="auto"/>
              <w:ind w:firstLine="0"/>
              <w:jc w:val="left"/>
              <w:rPr>
                <w:sz w:val="24"/>
                <w:szCs w:val="24"/>
              </w:rPr>
            </w:pPr>
            <w:r w:rsidRPr="00D0186E">
              <w:rPr>
                <w:rStyle w:val="Bodytext7pt0"/>
                <w:sz w:val="24"/>
                <w:szCs w:val="24"/>
              </w:rPr>
              <w:t>$50</w:t>
            </w:r>
          </w:p>
        </w:tc>
      </w:tr>
    </w:tbl>
    <w:p w14:paraId="73789043" w14:textId="77777777" w:rsidR="005205E5" w:rsidRPr="00D0186E" w:rsidRDefault="008261E7" w:rsidP="005205E5">
      <w:pPr>
        <w:pStyle w:val="Bodytext70"/>
        <w:spacing w:after="60" w:line="240" w:lineRule="auto"/>
        <w:ind w:firstLine="0"/>
        <w:jc w:val="center"/>
        <w:rPr>
          <w:rStyle w:val="Bodytext711pt"/>
          <w:sz w:val="24"/>
          <w:szCs w:val="24"/>
        </w:rPr>
      </w:pPr>
      <w:r w:rsidRPr="00D0186E">
        <w:rPr>
          <w:rStyle w:val="Bodytext711pt"/>
          <w:sz w:val="24"/>
          <w:szCs w:val="24"/>
        </w:rPr>
        <w:t>__________</w:t>
      </w:r>
    </w:p>
    <w:p w14:paraId="734354B2" w14:textId="132FCDD3" w:rsidR="004B62EB" w:rsidRPr="00D0186E" w:rsidRDefault="00B4493C" w:rsidP="005205E5">
      <w:pPr>
        <w:pStyle w:val="Bodytext70"/>
        <w:tabs>
          <w:tab w:val="left" w:pos="8100"/>
        </w:tabs>
        <w:spacing w:after="120" w:line="240" w:lineRule="auto"/>
        <w:ind w:firstLine="3960"/>
        <w:jc w:val="center"/>
        <w:rPr>
          <w:sz w:val="24"/>
          <w:szCs w:val="24"/>
        </w:rPr>
      </w:pPr>
      <w:r w:rsidRPr="00D0186E">
        <w:rPr>
          <w:rStyle w:val="Bodytext711pt"/>
          <w:sz w:val="28"/>
          <w:szCs w:val="28"/>
        </w:rPr>
        <w:t>SCHEDULE 4</w:t>
      </w:r>
      <w:r w:rsidR="005205E5" w:rsidRPr="00D0186E">
        <w:rPr>
          <w:rStyle w:val="Bodytext711pt"/>
          <w:sz w:val="24"/>
          <w:szCs w:val="24"/>
        </w:rPr>
        <w:tab/>
      </w:r>
      <w:r w:rsidR="001C2DAC" w:rsidRPr="00D0186E">
        <w:rPr>
          <w:rStyle w:val="Bodytext71"/>
          <w:sz w:val="24"/>
          <w:szCs w:val="24"/>
        </w:rPr>
        <w:t>Section</w:t>
      </w:r>
      <w:r w:rsidR="008261E7" w:rsidRPr="00D0186E">
        <w:rPr>
          <w:rStyle w:val="Bodytext71"/>
          <w:sz w:val="24"/>
          <w:szCs w:val="24"/>
        </w:rPr>
        <w:t xml:space="preserve"> </w:t>
      </w:r>
      <w:r w:rsidR="001C2DAC" w:rsidRPr="00D0186E">
        <w:rPr>
          <w:rStyle w:val="Bodytext71"/>
          <w:sz w:val="24"/>
          <w:szCs w:val="24"/>
        </w:rPr>
        <w:t>28</w:t>
      </w:r>
      <w:r w:rsidRPr="00D0186E">
        <w:rPr>
          <w:rStyle w:val="Bodytext71"/>
          <w:sz w:val="24"/>
          <w:szCs w:val="24"/>
        </w:rPr>
        <w:t>(5)</w:t>
      </w:r>
    </w:p>
    <w:p w14:paraId="79152254" w14:textId="77777777" w:rsidR="008261E7" w:rsidRPr="00D0186E" w:rsidRDefault="00B4493C" w:rsidP="005205E5">
      <w:pPr>
        <w:pStyle w:val="BodyText4"/>
        <w:spacing w:line="240" w:lineRule="auto"/>
        <w:ind w:firstLine="0"/>
        <w:jc w:val="center"/>
        <w:rPr>
          <w:sz w:val="24"/>
          <w:szCs w:val="24"/>
        </w:rPr>
      </w:pPr>
      <w:r w:rsidRPr="00D0186E">
        <w:rPr>
          <w:sz w:val="24"/>
          <w:szCs w:val="24"/>
        </w:rPr>
        <w:t>AMENDMENTS OF THE TELE</w:t>
      </w:r>
      <w:r w:rsidR="008261E7" w:rsidRPr="00D0186E">
        <w:rPr>
          <w:sz w:val="24"/>
          <w:szCs w:val="24"/>
        </w:rPr>
        <w:t>GRAPH REGULATIONS</w:t>
      </w:r>
    </w:p>
    <w:p w14:paraId="3AD2DF7C" w14:textId="77777777" w:rsidR="004B62EB" w:rsidRPr="00D0186E" w:rsidRDefault="00B4493C" w:rsidP="005205E5">
      <w:pPr>
        <w:pStyle w:val="BodyText4"/>
        <w:spacing w:line="240" w:lineRule="auto"/>
        <w:ind w:firstLine="270"/>
        <w:rPr>
          <w:sz w:val="24"/>
          <w:szCs w:val="24"/>
        </w:rPr>
      </w:pPr>
      <w:r w:rsidRPr="00D0186E">
        <w:rPr>
          <w:sz w:val="24"/>
          <w:szCs w:val="24"/>
        </w:rPr>
        <w:t>The Telegraph Regulations are amended as set out in the following table:—</w:t>
      </w:r>
    </w:p>
    <w:tbl>
      <w:tblPr>
        <w:tblOverlap w:val="never"/>
        <w:tblW w:w="9820" w:type="dxa"/>
        <w:tblLayout w:type="fixed"/>
        <w:tblCellMar>
          <w:left w:w="10" w:type="dxa"/>
          <w:right w:w="10" w:type="dxa"/>
        </w:tblCellMar>
        <w:tblLook w:val="0000" w:firstRow="0" w:lastRow="0" w:firstColumn="0" w:lastColumn="0" w:noHBand="0" w:noVBand="0"/>
      </w:tblPr>
      <w:tblGrid>
        <w:gridCol w:w="4060"/>
        <w:gridCol w:w="3690"/>
        <w:gridCol w:w="2070"/>
      </w:tblGrid>
      <w:tr w:rsidR="005205E5" w:rsidRPr="00D0186E" w14:paraId="472FAE40" w14:textId="77777777" w:rsidTr="001E4F20">
        <w:trPr>
          <w:trHeight w:val="224"/>
        </w:trPr>
        <w:tc>
          <w:tcPr>
            <w:tcW w:w="4060" w:type="dxa"/>
            <w:tcBorders>
              <w:top w:val="single" w:sz="4" w:space="0" w:color="auto"/>
              <w:bottom w:val="single" w:sz="4" w:space="0" w:color="auto"/>
            </w:tcBorders>
            <w:vAlign w:val="center"/>
          </w:tcPr>
          <w:p w14:paraId="46D47256" w14:textId="77777777" w:rsidR="005205E5" w:rsidRPr="00D0186E" w:rsidRDefault="005205E5" w:rsidP="005205E5">
            <w:pPr>
              <w:pStyle w:val="BodyText4"/>
              <w:spacing w:line="240" w:lineRule="auto"/>
              <w:ind w:firstLine="0"/>
              <w:jc w:val="center"/>
              <w:rPr>
                <w:sz w:val="20"/>
                <w:szCs w:val="20"/>
              </w:rPr>
            </w:pPr>
            <w:r w:rsidRPr="00D0186E">
              <w:rPr>
                <w:rStyle w:val="Bodytext7pt0"/>
                <w:sz w:val="20"/>
                <w:szCs w:val="20"/>
              </w:rPr>
              <w:t>Provision</w:t>
            </w:r>
          </w:p>
        </w:tc>
        <w:tc>
          <w:tcPr>
            <w:tcW w:w="3690" w:type="dxa"/>
            <w:tcBorders>
              <w:top w:val="single" w:sz="4" w:space="0" w:color="auto"/>
              <w:bottom w:val="single" w:sz="4" w:space="0" w:color="auto"/>
            </w:tcBorders>
            <w:vAlign w:val="center"/>
          </w:tcPr>
          <w:p w14:paraId="5F33225C" w14:textId="77777777" w:rsidR="005205E5" w:rsidRPr="00D0186E" w:rsidRDefault="005205E5" w:rsidP="005205E5">
            <w:pPr>
              <w:pStyle w:val="BodyText4"/>
              <w:spacing w:line="240" w:lineRule="auto"/>
              <w:ind w:firstLine="0"/>
              <w:jc w:val="center"/>
              <w:rPr>
                <w:sz w:val="20"/>
                <w:szCs w:val="20"/>
              </w:rPr>
            </w:pPr>
            <w:r w:rsidRPr="00D0186E">
              <w:rPr>
                <w:rStyle w:val="Bodytext7pt0"/>
                <w:sz w:val="20"/>
                <w:szCs w:val="20"/>
              </w:rPr>
              <w:t>Omit—</w:t>
            </w:r>
          </w:p>
        </w:tc>
        <w:tc>
          <w:tcPr>
            <w:tcW w:w="2070" w:type="dxa"/>
            <w:tcBorders>
              <w:top w:val="single" w:sz="4" w:space="0" w:color="auto"/>
              <w:bottom w:val="single" w:sz="4" w:space="0" w:color="auto"/>
            </w:tcBorders>
            <w:vAlign w:val="center"/>
          </w:tcPr>
          <w:p w14:paraId="47BA0A73" w14:textId="77777777" w:rsidR="005205E5" w:rsidRPr="00D0186E" w:rsidRDefault="005205E5" w:rsidP="005205E5">
            <w:pPr>
              <w:pStyle w:val="BodyText4"/>
              <w:spacing w:line="240" w:lineRule="auto"/>
              <w:ind w:firstLine="0"/>
              <w:jc w:val="center"/>
              <w:rPr>
                <w:sz w:val="20"/>
                <w:szCs w:val="20"/>
              </w:rPr>
            </w:pPr>
            <w:r w:rsidRPr="00D0186E">
              <w:rPr>
                <w:rStyle w:val="Bodytext7pt0"/>
                <w:sz w:val="20"/>
                <w:szCs w:val="20"/>
              </w:rPr>
              <w:t>Substitute—</w:t>
            </w:r>
          </w:p>
        </w:tc>
      </w:tr>
      <w:tr w:rsidR="005205E5" w:rsidRPr="00D0186E" w14:paraId="47609F91" w14:textId="77777777" w:rsidTr="001E4F20">
        <w:trPr>
          <w:trHeight w:val="71"/>
        </w:trPr>
        <w:tc>
          <w:tcPr>
            <w:tcW w:w="4060" w:type="dxa"/>
            <w:tcBorders>
              <w:top w:val="single" w:sz="4" w:space="0" w:color="auto"/>
            </w:tcBorders>
            <w:vAlign w:val="bottom"/>
          </w:tcPr>
          <w:p w14:paraId="0B3CAA3D" w14:textId="77777777" w:rsidR="005205E5" w:rsidRPr="00D0186E" w:rsidRDefault="005205E5" w:rsidP="001E4F20">
            <w:pPr>
              <w:pStyle w:val="BodyText4"/>
              <w:tabs>
                <w:tab w:val="left" w:leader="dot" w:pos="3960"/>
              </w:tabs>
              <w:spacing w:line="240" w:lineRule="auto"/>
              <w:ind w:firstLine="0"/>
              <w:jc w:val="left"/>
              <w:rPr>
                <w:rStyle w:val="Bodytext7pt0"/>
                <w:sz w:val="24"/>
                <w:szCs w:val="24"/>
              </w:rPr>
            </w:pPr>
            <w:r w:rsidRPr="00D0186E">
              <w:rPr>
                <w:rStyle w:val="Bodytext7pt0"/>
                <w:sz w:val="24"/>
                <w:szCs w:val="24"/>
              </w:rPr>
              <w:t>Regulation 21(1)</w:t>
            </w:r>
            <w:r w:rsidR="001E4F20" w:rsidRPr="00D0186E">
              <w:rPr>
                <w:rStyle w:val="Bodytext7pt0"/>
                <w:sz w:val="24"/>
                <w:szCs w:val="24"/>
              </w:rPr>
              <w:tab/>
            </w:r>
          </w:p>
        </w:tc>
        <w:tc>
          <w:tcPr>
            <w:tcW w:w="3690" w:type="dxa"/>
            <w:tcBorders>
              <w:top w:val="single" w:sz="4" w:space="0" w:color="auto"/>
            </w:tcBorders>
            <w:vAlign w:val="bottom"/>
          </w:tcPr>
          <w:p w14:paraId="315BA999" w14:textId="77777777" w:rsidR="005205E5" w:rsidRPr="00D0186E" w:rsidRDefault="005205E5" w:rsidP="005205E5">
            <w:pPr>
              <w:pStyle w:val="BodyText4"/>
              <w:spacing w:line="240" w:lineRule="auto"/>
              <w:ind w:firstLine="0"/>
              <w:jc w:val="left"/>
              <w:rPr>
                <w:rStyle w:val="Bodytext7pt0"/>
                <w:sz w:val="24"/>
                <w:szCs w:val="24"/>
              </w:rPr>
            </w:pPr>
            <w:r w:rsidRPr="00D0186E">
              <w:rPr>
                <w:rStyle w:val="Bodytext7pt0"/>
                <w:sz w:val="24"/>
                <w:szCs w:val="24"/>
              </w:rPr>
              <w:t>Ten dollars</w:t>
            </w:r>
          </w:p>
        </w:tc>
        <w:tc>
          <w:tcPr>
            <w:tcW w:w="2070" w:type="dxa"/>
            <w:tcBorders>
              <w:top w:val="single" w:sz="4" w:space="0" w:color="auto"/>
            </w:tcBorders>
            <w:vAlign w:val="bottom"/>
          </w:tcPr>
          <w:p w14:paraId="24861858" w14:textId="77777777" w:rsidR="005205E5" w:rsidRPr="00D0186E" w:rsidRDefault="005205E5" w:rsidP="005205E5">
            <w:pPr>
              <w:pStyle w:val="BodyText4"/>
              <w:spacing w:line="240" w:lineRule="auto"/>
              <w:ind w:firstLine="0"/>
              <w:jc w:val="left"/>
              <w:rPr>
                <w:rStyle w:val="Bodytext7pt0"/>
                <w:sz w:val="24"/>
                <w:szCs w:val="24"/>
              </w:rPr>
            </w:pPr>
            <w:r w:rsidRPr="00D0186E">
              <w:rPr>
                <w:rStyle w:val="Bodytext7pt0"/>
                <w:sz w:val="24"/>
                <w:szCs w:val="24"/>
              </w:rPr>
              <w:t>$15.00</w:t>
            </w:r>
          </w:p>
        </w:tc>
      </w:tr>
      <w:tr w:rsidR="004B62EB" w:rsidRPr="00D0186E" w14:paraId="088C5A11" w14:textId="77777777" w:rsidTr="001E4F20">
        <w:trPr>
          <w:trHeight w:val="233"/>
        </w:trPr>
        <w:tc>
          <w:tcPr>
            <w:tcW w:w="4060" w:type="dxa"/>
            <w:vAlign w:val="bottom"/>
          </w:tcPr>
          <w:p w14:paraId="60D64EF9" w14:textId="77777777" w:rsidR="004B62EB" w:rsidRPr="00D0186E" w:rsidRDefault="004B62EB" w:rsidP="005205E5">
            <w:pPr>
              <w:rPr>
                <w:rFonts w:ascii="Times New Roman" w:hAnsi="Times New Roman" w:cs="Times New Roman"/>
              </w:rPr>
            </w:pPr>
          </w:p>
        </w:tc>
        <w:tc>
          <w:tcPr>
            <w:tcW w:w="3690" w:type="dxa"/>
            <w:vAlign w:val="bottom"/>
          </w:tcPr>
          <w:p w14:paraId="18A0835F" w14:textId="77777777" w:rsidR="004B62EB" w:rsidRPr="00D0186E" w:rsidRDefault="00B4493C" w:rsidP="005205E5">
            <w:pPr>
              <w:pStyle w:val="BodyText4"/>
              <w:spacing w:line="240" w:lineRule="auto"/>
              <w:ind w:firstLine="0"/>
              <w:jc w:val="left"/>
              <w:rPr>
                <w:sz w:val="24"/>
                <w:szCs w:val="24"/>
              </w:rPr>
            </w:pPr>
            <w:r w:rsidRPr="00D0186E">
              <w:rPr>
                <w:rStyle w:val="Bodytext7pt0"/>
                <w:sz w:val="24"/>
                <w:szCs w:val="24"/>
              </w:rPr>
              <w:t>the first day of September</w:t>
            </w:r>
          </w:p>
        </w:tc>
        <w:tc>
          <w:tcPr>
            <w:tcW w:w="2070" w:type="dxa"/>
            <w:vAlign w:val="bottom"/>
          </w:tcPr>
          <w:p w14:paraId="60DC8FFA" w14:textId="77777777" w:rsidR="004B62EB" w:rsidRPr="00D0186E" w:rsidRDefault="00B4493C" w:rsidP="005205E5">
            <w:pPr>
              <w:pStyle w:val="BodyText4"/>
              <w:spacing w:line="240" w:lineRule="auto"/>
              <w:ind w:firstLine="0"/>
              <w:jc w:val="left"/>
              <w:rPr>
                <w:sz w:val="24"/>
                <w:szCs w:val="24"/>
              </w:rPr>
            </w:pPr>
            <w:r w:rsidRPr="00D0186E">
              <w:rPr>
                <w:rStyle w:val="Bodytext7pt0"/>
                <w:sz w:val="24"/>
                <w:szCs w:val="24"/>
              </w:rPr>
              <w:t>1 September</w:t>
            </w:r>
          </w:p>
        </w:tc>
      </w:tr>
      <w:tr w:rsidR="004B62EB" w:rsidRPr="00D0186E" w14:paraId="698C15FF" w14:textId="77777777" w:rsidTr="001E4F20">
        <w:trPr>
          <w:trHeight w:val="135"/>
        </w:trPr>
        <w:tc>
          <w:tcPr>
            <w:tcW w:w="4060" w:type="dxa"/>
            <w:vAlign w:val="bottom"/>
          </w:tcPr>
          <w:p w14:paraId="0B67F567" w14:textId="77777777" w:rsidR="004B62EB" w:rsidRPr="00D0186E" w:rsidRDefault="004B62EB" w:rsidP="005205E5">
            <w:pPr>
              <w:rPr>
                <w:rFonts w:ascii="Times New Roman" w:hAnsi="Times New Roman" w:cs="Times New Roman"/>
              </w:rPr>
            </w:pPr>
          </w:p>
        </w:tc>
        <w:tc>
          <w:tcPr>
            <w:tcW w:w="3690" w:type="dxa"/>
            <w:vAlign w:val="bottom"/>
          </w:tcPr>
          <w:p w14:paraId="2E3E1EE0" w14:textId="77777777" w:rsidR="004B62EB" w:rsidRPr="00D0186E" w:rsidRDefault="00B4493C" w:rsidP="005205E5">
            <w:pPr>
              <w:pStyle w:val="BodyText4"/>
              <w:spacing w:line="240" w:lineRule="auto"/>
              <w:ind w:firstLine="0"/>
              <w:jc w:val="left"/>
              <w:rPr>
                <w:sz w:val="24"/>
                <w:szCs w:val="24"/>
              </w:rPr>
            </w:pPr>
            <w:r w:rsidRPr="00D0186E">
              <w:rPr>
                <w:rStyle w:val="Bodytext7pt0"/>
                <w:sz w:val="24"/>
                <w:szCs w:val="24"/>
              </w:rPr>
              <w:t>the thirty-first day of August</w:t>
            </w:r>
          </w:p>
        </w:tc>
        <w:tc>
          <w:tcPr>
            <w:tcW w:w="2070" w:type="dxa"/>
            <w:vAlign w:val="bottom"/>
          </w:tcPr>
          <w:p w14:paraId="20334288" w14:textId="77777777" w:rsidR="004B62EB" w:rsidRPr="00D0186E" w:rsidRDefault="00B4493C" w:rsidP="005205E5">
            <w:pPr>
              <w:pStyle w:val="BodyText4"/>
              <w:spacing w:line="240" w:lineRule="auto"/>
              <w:ind w:firstLine="0"/>
              <w:jc w:val="left"/>
              <w:rPr>
                <w:sz w:val="24"/>
                <w:szCs w:val="24"/>
              </w:rPr>
            </w:pPr>
            <w:r w:rsidRPr="00D0186E">
              <w:rPr>
                <w:rStyle w:val="Bodytext7pt0"/>
                <w:sz w:val="24"/>
                <w:szCs w:val="24"/>
              </w:rPr>
              <w:t>31 August</w:t>
            </w:r>
          </w:p>
        </w:tc>
      </w:tr>
      <w:tr w:rsidR="004B62EB" w:rsidRPr="00D0186E" w14:paraId="18994F43" w14:textId="77777777" w:rsidTr="001E4F20">
        <w:trPr>
          <w:trHeight w:val="135"/>
        </w:trPr>
        <w:tc>
          <w:tcPr>
            <w:tcW w:w="4060" w:type="dxa"/>
            <w:vAlign w:val="bottom"/>
          </w:tcPr>
          <w:p w14:paraId="3E34D97D" w14:textId="2BF7D88B" w:rsidR="004B62EB" w:rsidRPr="00D0186E" w:rsidRDefault="00B4493C" w:rsidP="00424D34">
            <w:pPr>
              <w:pStyle w:val="BodyText4"/>
              <w:tabs>
                <w:tab w:val="left" w:leader="dot" w:pos="3960"/>
              </w:tabs>
              <w:spacing w:line="240" w:lineRule="auto"/>
              <w:ind w:firstLine="0"/>
              <w:jc w:val="left"/>
              <w:rPr>
                <w:sz w:val="24"/>
                <w:szCs w:val="24"/>
              </w:rPr>
            </w:pPr>
            <w:r w:rsidRPr="00D0186E">
              <w:rPr>
                <w:rStyle w:val="Bodytext7pt0"/>
                <w:sz w:val="24"/>
                <w:szCs w:val="24"/>
              </w:rPr>
              <w:t>Regulation 21</w:t>
            </w:r>
            <w:r w:rsidR="005205E5" w:rsidRPr="00D0186E">
              <w:rPr>
                <w:rStyle w:val="Bodytext7pt0"/>
                <w:sz w:val="24"/>
                <w:szCs w:val="24"/>
              </w:rPr>
              <w:t>(2)</w:t>
            </w:r>
            <w:r w:rsidR="001E4F20" w:rsidRPr="00D0186E">
              <w:rPr>
                <w:rStyle w:val="Bodytext7pt0"/>
                <w:sz w:val="24"/>
                <w:szCs w:val="24"/>
              </w:rPr>
              <w:tab/>
            </w:r>
          </w:p>
        </w:tc>
        <w:tc>
          <w:tcPr>
            <w:tcW w:w="3690" w:type="dxa"/>
            <w:vAlign w:val="bottom"/>
          </w:tcPr>
          <w:p w14:paraId="0C8861F0" w14:textId="77777777" w:rsidR="004B62EB" w:rsidRPr="00D0186E" w:rsidRDefault="00B4493C" w:rsidP="005205E5">
            <w:pPr>
              <w:pStyle w:val="BodyText4"/>
              <w:spacing w:line="240" w:lineRule="auto"/>
              <w:ind w:firstLine="0"/>
              <w:jc w:val="left"/>
              <w:rPr>
                <w:sz w:val="24"/>
                <w:szCs w:val="24"/>
              </w:rPr>
            </w:pPr>
            <w:r w:rsidRPr="00D0186E">
              <w:rPr>
                <w:rStyle w:val="Bodytext7pt0"/>
                <w:sz w:val="24"/>
                <w:szCs w:val="24"/>
              </w:rPr>
              <w:t>the first day of September</w:t>
            </w:r>
          </w:p>
        </w:tc>
        <w:tc>
          <w:tcPr>
            <w:tcW w:w="2070" w:type="dxa"/>
            <w:vAlign w:val="bottom"/>
          </w:tcPr>
          <w:p w14:paraId="6721D946" w14:textId="77777777" w:rsidR="004B62EB" w:rsidRPr="00D0186E" w:rsidRDefault="00B4493C" w:rsidP="005205E5">
            <w:pPr>
              <w:pStyle w:val="BodyText4"/>
              <w:spacing w:line="240" w:lineRule="auto"/>
              <w:ind w:firstLine="0"/>
              <w:jc w:val="left"/>
              <w:rPr>
                <w:sz w:val="24"/>
                <w:szCs w:val="24"/>
              </w:rPr>
            </w:pPr>
            <w:r w:rsidRPr="00D0186E">
              <w:rPr>
                <w:rStyle w:val="Bodytext7pt0"/>
                <w:sz w:val="24"/>
                <w:szCs w:val="24"/>
              </w:rPr>
              <w:t>1 September</w:t>
            </w:r>
          </w:p>
        </w:tc>
      </w:tr>
      <w:tr w:rsidR="004B62EB" w:rsidRPr="00D0186E" w14:paraId="10BA175B" w14:textId="77777777" w:rsidTr="001E4F20">
        <w:trPr>
          <w:trHeight w:val="60"/>
        </w:trPr>
        <w:tc>
          <w:tcPr>
            <w:tcW w:w="4060" w:type="dxa"/>
            <w:vAlign w:val="bottom"/>
          </w:tcPr>
          <w:p w14:paraId="4C828858" w14:textId="77777777" w:rsidR="004B62EB" w:rsidRPr="00D0186E" w:rsidRDefault="004B62EB" w:rsidP="005205E5">
            <w:pPr>
              <w:rPr>
                <w:rFonts w:ascii="Times New Roman" w:hAnsi="Times New Roman" w:cs="Times New Roman"/>
              </w:rPr>
            </w:pPr>
          </w:p>
        </w:tc>
        <w:tc>
          <w:tcPr>
            <w:tcW w:w="3690" w:type="dxa"/>
            <w:vAlign w:val="bottom"/>
          </w:tcPr>
          <w:p w14:paraId="46B56AFD" w14:textId="77777777" w:rsidR="004B62EB" w:rsidRPr="00D0186E" w:rsidRDefault="00B4493C" w:rsidP="005205E5">
            <w:pPr>
              <w:pStyle w:val="BodyText4"/>
              <w:spacing w:line="240" w:lineRule="auto"/>
              <w:ind w:firstLine="0"/>
              <w:jc w:val="left"/>
              <w:rPr>
                <w:sz w:val="24"/>
                <w:szCs w:val="24"/>
              </w:rPr>
            </w:pPr>
            <w:r w:rsidRPr="00D0186E">
              <w:rPr>
                <w:rStyle w:val="Bodytext7pt0"/>
                <w:sz w:val="24"/>
                <w:szCs w:val="24"/>
              </w:rPr>
              <w:t>the thirty-first day of August</w:t>
            </w:r>
          </w:p>
        </w:tc>
        <w:tc>
          <w:tcPr>
            <w:tcW w:w="2070" w:type="dxa"/>
            <w:vAlign w:val="bottom"/>
          </w:tcPr>
          <w:p w14:paraId="38D64FA4" w14:textId="77777777" w:rsidR="004B62EB" w:rsidRPr="00D0186E" w:rsidRDefault="00B4493C" w:rsidP="005205E5">
            <w:pPr>
              <w:pStyle w:val="BodyText4"/>
              <w:spacing w:line="240" w:lineRule="auto"/>
              <w:ind w:firstLine="0"/>
              <w:jc w:val="left"/>
              <w:rPr>
                <w:sz w:val="24"/>
                <w:szCs w:val="24"/>
              </w:rPr>
            </w:pPr>
            <w:r w:rsidRPr="00D0186E">
              <w:rPr>
                <w:rStyle w:val="Bodytext7pt0"/>
                <w:sz w:val="24"/>
                <w:szCs w:val="24"/>
              </w:rPr>
              <w:t>31 August</w:t>
            </w:r>
          </w:p>
        </w:tc>
      </w:tr>
      <w:tr w:rsidR="004B62EB" w:rsidRPr="00D0186E" w14:paraId="542E0767" w14:textId="77777777" w:rsidTr="001E4F20">
        <w:trPr>
          <w:trHeight w:val="70"/>
        </w:trPr>
        <w:tc>
          <w:tcPr>
            <w:tcW w:w="4060" w:type="dxa"/>
            <w:vAlign w:val="bottom"/>
          </w:tcPr>
          <w:p w14:paraId="4E1EAA31" w14:textId="77777777" w:rsidR="004B62EB" w:rsidRPr="00D0186E" w:rsidRDefault="004B62EB" w:rsidP="005205E5">
            <w:pPr>
              <w:rPr>
                <w:rFonts w:ascii="Times New Roman" w:hAnsi="Times New Roman" w:cs="Times New Roman"/>
              </w:rPr>
            </w:pPr>
          </w:p>
        </w:tc>
        <w:tc>
          <w:tcPr>
            <w:tcW w:w="3690" w:type="dxa"/>
            <w:vAlign w:val="bottom"/>
          </w:tcPr>
          <w:p w14:paraId="0973F31E" w14:textId="77777777" w:rsidR="004B62EB" w:rsidRPr="00D0186E" w:rsidRDefault="00B4493C" w:rsidP="005205E5">
            <w:pPr>
              <w:pStyle w:val="BodyText4"/>
              <w:spacing w:line="240" w:lineRule="auto"/>
              <w:ind w:firstLine="0"/>
              <w:jc w:val="left"/>
              <w:rPr>
                <w:sz w:val="24"/>
                <w:szCs w:val="24"/>
              </w:rPr>
            </w:pPr>
            <w:r w:rsidRPr="00D0186E">
              <w:rPr>
                <w:rStyle w:val="Bodytext7pt0"/>
                <w:sz w:val="24"/>
                <w:szCs w:val="24"/>
              </w:rPr>
              <w:t>One dollar</w:t>
            </w:r>
          </w:p>
        </w:tc>
        <w:tc>
          <w:tcPr>
            <w:tcW w:w="2070" w:type="dxa"/>
            <w:vAlign w:val="bottom"/>
          </w:tcPr>
          <w:p w14:paraId="40428D28" w14:textId="77777777" w:rsidR="004B62EB" w:rsidRPr="00D0186E" w:rsidRDefault="00B4493C" w:rsidP="005205E5">
            <w:pPr>
              <w:pStyle w:val="BodyText4"/>
              <w:spacing w:line="240" w:lineRule="auto"/>
              <w:ind w:firstLine="0"/>
              <w:jc w:val="left"/>
              <w:rPr>
                <w:sz w:val="24"/>
                <w:szCs w:val="24"/>
              </w:rPr>
            </w:pPr>
            <w:r w:rsidRPr="00D0186E">
              <w:rPr>
                <w:rStyle w:val="Bodytext7pt0"/>
                <w:sz w:val="24"/>
                <w:szCs w:val="24"/>
              </w:rPr>
              <w:t>$1.50</w:t>
            </w:r>
          </w:p>
        </w:tc>
      </w:tr>
      <w:tr w:rsidR="004B62EB" w:rsidRPr="00D0186E" w14:paraId="34BDD242" w14:textId="77777777" w:rsidTr="001E4F20">
        <w:trPr>
          <w:trHeight w:val="178"/>
        </w:trPr>
        <w:tc>
          <w:tcPr>
            <w:tcW w:w="4060" w:type="dxa"/>
            <w:vAlign w:val="bottom"/>
          </w:tcPr>
          <w:p w14:paraId="04DEEC63" w14:textId="77777777" w:rsidR="004B62EB" w:rsidRPr="00D0186E" w:rsidRDefault="004B62EB" w:rsidP="005205E5">
            <w:pPr>
              <w:rPr>
                <w:rFonts w:ascii="Times New Roman" w:hAnsi="Times New Roman" w:cs="Times New Roman"/>
              </w:rPr>
            </w:pPr>
          </w:p>
        </w:tc>
        <w:tc>
          <w:tcPr>
            <w:tcW w:w="3690" w:type="dxa"/>
            <w:vAlign w:val="bottom"/>
          </w:tcPr>
          <w:p w14:paraId="771F5001" w14:textId="77777777" w:rsidR="004B62EB" w:rsidRPr="00D0186E" w:rsidRDefault="00B4493C" w:rsidP="005205E5">
            <w:pPr>
              <w:pStyle w:val="BodyText4"/>
              <w:spacing w:line="240" w:lineRule="auto"/>
              <w:ind w:firstLine="0"/>
              <w:jc w:val="left"/>
              <w:rPr>
                <w:sz w:val="24"/>
                <w:szCs w:val="24"/>
              </w:rPr>
            </w:pPr>
            <w:r w:rsidRPr="00D0186E">
              <w:rPr>
                <w:rStyle w:val="Bodytext7pt0"/>
                <w:sz w:val="24"/>
                <w:szCs w:val="24"/>
              </w:rPr>
              <w:t>Two dollars</w:t>
            </w:r>
          </w:p>
        </w:tc>
        <w:tc>
          <w:tcPr>
            <w:tcW w:w="2070" w:type="dxa"/>
            <w:vAlign w:val="bottom"/>
          </w:tcPr>
          <w:p w14:paraId="074D1F7E" w14:textId="77777777" w:rsidR="004B62EB" w:rsidRPr="00D0186E" w:rsidRDefault="00B4493C" w:rsidP="005205E5">
            <w:pPr>
              <w:pStyle w:val="BodyText4"/>
              <w:spacing w:line="240" w:lineRule="auto"/>
              <w:ind w:firstLine="0"/>
              <w:jc w:val="left"/>
              <w:rPr>
                <w:sz w:val="24"/>
                <w:szCs w:val="24"/>
              </w:rPr>
            </w:pPr>
            <w:r w:rsidRPr="00D0186E">
              <w:rPr>
                <w:rStyle w:val="Bodytext7pt0"/>
                <w:sz w:val="24"/>
                <w:szCs w:val="24"/>
              </w:rPr>
              <w:t>$3.00</w:t>
            </w:r>
          </w:p>
        </w:tc>
      </w:tr>
      <w:tr w:rsidR="004B62EB" w:rsidRPr="00D0186E" w14:paraId="27132D4D" w14:textId="77777777" w:rsidTr="001E4F20">
        <w:trPr>
          <w:trHeight w:val="173"/>
        </w:trPr>
        <w:tc>
          <w:tcPr>
            <w:tcW w:w="4060" w:type="dxa"/>
            <w:vAlign w:val="bottom"/>
          </w:tcPr>
          <w:p w14:paraId="7137EB44" w14:textId="77777777" w:rsidR="004B62EB" w:rsidRPr="00D0186E" w:rsidRDefault="004B62EB" w:rsidP="005205E5">
            <w:pPr>
              <w:rPr>
                <w:rFonts w:ascii="Times New Roman" w:hAnsi="Times New Roman" w:cs="Times New Roman"/>
              </w:rPr>
            </w:pPr>
          </w:p>
        </w:tc>
        <w:tc>
          <w:tcPr>
            <w:tcW w:w="3690" w:type="dxa"/>
            <w:vAlign w:val="bottom"/>
          </w:tcPr>
          <w:p w14:paraId="09497FE0" w14:textId="77777777" w:rsidR="004B62EB" w:rsidRPr="00D0186E" w:rsidRDefault="00B4493C" w:rsidP="005205E5">
            <w:pPr>
              <w:pStyle w:val="BodyText4"/>
              <w:spacing w:line="240" w:lineRule="auto"/>
              <w:ind w:firstLine="0"/>
              <w:jc w:val="left"/>
              <w:rPr>
                <w:sz w:val="24"/>
                <w:szCs w:val="24"/>
              </w:rPr>
            </w:pPr>
            <w:r w:rsidRPr="00D0186E">
              <w:rPr>
                <w:rStyle w:val="Bodytext7pt0"/>
                <w:sz w:val="24"/>
                <w:szCs w:val="24"/>
              </w:rPr>
              <w:t>Ten dollars</w:t>
            </w:r>
          </w:p>
        </w:tc>
        <w:tc>
          <w:tcPr>
            <w:tcW w:w="2070" w:type="dxa"/>
            <w:vAlign w:val="bottom"/>
          </w:tcPr>
          <w:p w14:paraId="63BB64B4" w14:textId="77777777" w:rsidR="004B62EB" w:rsidRPr="00D0186E" w:rsidRDefault="00B4493C" w:rsidP="005205E5">
            <w:pPr>
              <w:pStyle w:val="BodyText4"/>
              <w:spacing w:line="240" w:lineRule="auto"/>
              <w:ind w:firstLine="0"/>
              <w:jc w:val="left"/>
              <w:rPr>
                <w:sz w:val="24"/>
                <w:szCs w:val="24"/>
              </w:rPr>
            </w:pPr>
            <w:r w:rsidRPr="00D0186E">
              <w:rPr>
                <w:rStyle w:val="Bodytext7pt0"/>
                <w:sz w:val="24"/>
                <w:szCs w:val="24"/>
              </w:rPr>
              <w:t>$15.00</w:t>
            </w:r>
          </w:p>
        </w:tc>
      </w:tr>
      <w:tr w:rsidR="004B62EB" w:rsidRPr="00D0186E" w14:paraId="618437D4" w14:textId="77777777" w:rsidTr="001E4F20">
        <w:trPr>
          <w:trHeight w:val="168"/>
        </w:trPr>
        <w:tc>
          <w:tcPr>
            <w:tcW w:w="4060" w:type="dxa"/>
            <w:vAlign w:val="bottom"/>
          </w:tcPr>
          <w:p w14:paraId="25BDA9A2" w14:textId="5E3B0B82" w:rsidR="004B62EB" w:rsidRPr="00D0186E" w:rsidRDefault="005205E5" w:rsidP="00424D34">
            <w:pPr>
              <w:pStyle w:val="BodyText4"/>
              <w:tabs>
                <w:tab w:val="left" w:leader="dot" w:pos="3960"/>
              </w:tabs>
              <w:spacing w:line="240" w:lineRule="auto"/>
              <w:ind w:firstLine="0"/>
              <w:jc w:val="left"/>
              <w:rPr>
                <w:sz w:val="24"/>
                <w:szCs w:val="24"/>
              </w:rPr>
            </w:pPr>
            <w:r w:rsidRPr="00D0186E">
              <w:rPr>
                <w:rStyle w:val="Bodytext7pt0"/>
                <w:sz w:val="24"/>
                <w:szCs w:val="24"/>
              </w:rPr>
              <w:t>Regulation 21(3)</w:t>
            </w:r>
            <w:r w:rsidR="001E4F20" w:rsidRPr="00D0186E">
              <w:rPr>
                <w:rStyle w:val="Bodytext7pt0"/>
                <w:sz w:val="24"/>
                <w:szCs w:val="24"/>
              </w:rPr>
              <w:tab/>
            </w:r>
          </w:p>
        </w:tc>
        <w:tc>
          <w:tcPr>
            <w:tcW w:w="3690" w:type="dxa"/>
            <w:vAlign w:val="bottom"/>
          </w:tcPr>
          <w:p w14:paraId="78216A57" w14:textId="77777777" w:rsidR="004B62EB" w:rsidRPr="00D0186E" w:rsidRDefault="00B4493C" w:rsidP="005205E5">
            <w:pPr>
              <w:pStyle w:val="BodyText4"/>
              <w:spacing w:line="240" w:lineRule="auto"/>
              <w:ind w:firstLine="0"/>
              <w:jc w:val="left"/>
              <w:rPr>
                <w:sz w:val="24"/>
                <w:szCs w:val="24"/>
              </w:rPr>
            </w:pPr>
            <w:r w:rsidRPr="00D0186E">
              <w:rPr>
                <w:rStyle w:val="Bodytext7pt0"/>
                <w:sz w:val="24"/>
                <w:szCs w:val="24"/>
              </w:rPr>
              <w:t>Ten dollars</w:t>
            </w:r>
          </w:p>
        </w:tc>
        <w:tc>
          <w:tcPr>
            <w:tcW w:w="2070" w:type="dxa"/>
            <w:vAlign w:val="bottom"/>
          </w:tcPr>
          <w:p w14:paraId="34F9782D" w14:textId="77777777" w:rsidR="004B62EB" w:rsidRPr="00D0186E" w:rsidRDefault="00B4493C" w:rsidP="005205E5">
            <w:pPr>
              <w:pStyle w:val="BodyText4"/>
              <w:spacing w:line="240" w:lineRule="auto"/>
              <w:ind w:firstLine="0"/>
              <w:jc w:val="left"/>
              <w:rPr>
                <w:sz w:val="24"/>
                <w:szCs w:val="24"/>
              </w:rPr>
            </w:pPr>
            <w:r w:rsidRPr="00D0186E">
              <w:rPr>
                <w:rStyle w:val="Bodytext7pt0"/>
                <w:sz w:val="24"/>
                <w:szCs w:val="24"/>
              </w:rPr>
              <w:t>$15.00</w:t>
            </w:r>
          </w:p>
        </w:tc>
      </w:tr>
      <w:tr w:rsidR="004B62EB" w:rsidRPr="00D0186E" w14:paraId="2EB8C586" w14:textId="77777777" w:rsidTr="001E4F20">
        <w:trPr>
          <w:trHeight w:val="202"/>
        </w:trPr>
        <w:tc>
          <w:tcPr>
            <w:tcW w:w="4060" w:type="dxa"/>
            <w:vAlign w:val="bottom"/>
          </w:tcPr>
          <w:p w14:paraId="285EA5EB" w14:textId="77777777" w:rsidR="004B62EB" w:rsidRPr="00D0186E" w:rsidRDefault="004B62EB" w:rsidP="005205E5">
            <w:pPr>
              <w:rPr>
                <w:rFonts w:ascii="Times New Roman" w:hAnsi="Times New Roman" w:cs="Times New Roman"/>
              </w:rPr>
            </w:pPr>
          </w:p>
        </w:tc>
        <w:tc>
          <w:tcPr>
            <w:tcW w:w="3690" w:type="dxa"/>
            <w:vAlign w:val="bottom"/>
          </w:tcPr>
          <w:p w14:paraId="52100368" w14:textId="77777777" w:rsidR="004B62EB" w:rsidRPr="00D0186E" w:rsidRDefault="00B4493C" w:rsidP="005205E5">
            <w:pPr>
              <w:pStyle w:val="BodyText4"/>
              <w:spacing w:line="240" w:lineRule="auto"/>
              <w:ind w:firstLine="0"/>
              <w:jc w:val="left"/>
              <w:rPr>
                <w:sz w:val="24"/>
                <w:szCs w:val="24"/>
              </w:rPr>
            </w:pPr>
            <w:r w:rsidRPr="00D0186E">
              <w:rPr>
                <w:rStyle w:val="Bodytext7pt0"/>
                <w:sz w:val="24"/>
                <w:szCs w:val="24"/>
              </w:rPr>
              <w:t>the thirty-first day of August</w:t>
            </w:r>
          </w:p>
        </w:tc>
        <w:tc>
          <w:tcPr>
            <w:tcW w:w="2070" w:type="dxa"/>
            <w:vAlign w:val="bottom"/>
          </w:tcPr>
          <w:p w14:paraId="4B5FA138" w14:textId="77777777" w:rsidR="004B62EB" w:rsidRPr="00D0186E" w:rsidRDefault="00B4493C" w:rsidP="005205E5">
            <w:pPr>
              <w:pStyle w:val="BodyText4"/>
              <w:spacing w:line="240" w:lineRule="auto"/>
              <w:ind w:firstLine="0"/>
              <w:jc w:val="left"/>
              <w:rPr>
                <w:sz w:val="24"/>
                <w:szCs w:val="24"/>
              </w:rPr>
            </w:pPr>
            <w:r w:rsidRPr="00D0186E">
              <w:rPr>
                <w:rStyle w:val="Bodytext7pt0"/>
                <w:sz w:val="24"/>
                <w:szCs w:val="24"/>
              </w:rPr>
              <w:t>31 August</w:t>
            </w:r>
          </w:p>
        </w:tc>
      </w:tr>
      <w:tr w:rsidR="004B62EB" w:rsidRPr="00D0186E" w14:paraId="10892D88" w14:textId="77777777" w:rsidTr="001E4F20">
        <w:trPr>
          <w:trHeight w:val="168"/>
        </w:trPr>
        <w:tc>
          <w:tcPr>
            <w:tcW w:w="4060" w:type="dxa"/>
            <w:vAlign w:val="bottom"/>
          </w:tcPr>
          <w:p w14:paraId="017E79E7" w14:textId="1A357137" w:rsidR="004B62EB" w:rsidRPr="00D0186E" w:rsidRDefault="005205E5" w:rsidP="00424D34">
            <w:pPr>
              <w:pStyle w:val="BodyText4"/>
              <w:tabs>
                <w:tab w:val="left" w:leader="dot" w:pos="3960"/>
              </w:tabs>
              <w:spacing w:line="240" w:lineRule="auto"/>
              <w:ind w:firstLine="0"/>
              <w:jc w:val="left"/>
              <w:rPr>
                <w:sz w:val="24"/>
                <w:szCs w:val="24"/>
              </w:rPr>
            </w:pPr>
            <w:r w:rsidRPr="00D0186E">
              <w:rPr>
                <w:rStyle w:val="Bodytext7pt0"/>
                <w:sz w:val="24"/>
                <w:szCs w:val="24"/>
              </w:rPr>
              <w:t>Regulation 21(9)</w:t>
            </w:r>
            <w:r w:rsidR="001E4F20" w:rsidRPr="00D0186E">
              <w:rPr>
                <w:rStyle w:val="Bodytext7pt0"/>
                <w:sz w:val="24"/>
                <w:szCs w:val="24"/>
              </w:rPr>
              <w:tab/>
            </w:r>
          </w:p>
        </w:tc>
        <w:tc>
          <w:tcPr>
            <w:tcW w:w="3690" w:type="dxa"/>
            <w:vAlign w:val="bottom"/>
          </w:tcPr>
          <w:p w14:paraId="6C174CAF" w14:textId="77777777" w:rsidR="004B62EB" w:rsidRPr="00D0186E" w:rsidRDefault="00B4493C" w:rsidP="005205E5">
            <w:pPr>
              <w:pStyle w:val="BodyText4"/>
              <w:spacing w:line="240" w:lineRule="auto"/>
              <w:ind w:firstLine="0"/>
              <w:jc w:val="left"/>
              <w:rPr>
                <w:sz w:val="24"/>
                <w:szCs w:val="24"/>
              </w:rPr>
            </w:pPr>
            <w:r w:rsidRPr="00D0186E">
              <w:rPr>
                <w:rStyle w:val="Bodytext7pt0"/>
                <w:sz w:val="24"/>
                <w:szCs w:val="24"/>
              </w:rPr>
              <w:t>Forty cents.</w:t>
            </w:r>
          </w:p>
        </w:tc>
        <w:tc>
          <w:tcPr>
            <w:tcW w:w="2070" w:type="dxa"/>
            <w:vAlign w:val="bottom"/>
          </w:tcPr>
          <w:p w14:paraId="54E5D780" w14:textId="77777777" w:rsidR="004B62EB" w:rsidRPr="00D0186E" w:rsidRDefault="00B4493C" w:rsidP="005205E5">
            <w:pPr>
              <w:pStyle w:val="BodyText4"/>
              <w:spacing w:line="240" w:lineRule="auto"/>
              <w:ind w:firstLine="0"/>
              <w:jc w:val="left"/>
              <w:rPr>
                <w:sz w:val="24"/>
                <w:szCs w:val="24"/>
              </w:rPr>
            </w:pPr>
            <w:r w:rsidRPr="00D0186E">
              <w:rPr>
                <w:rStyle w:val="Bodytext7pt0"/>
                <w:sz w:val="24"/>
                <w:szCs w:val="24"/>
              </w:rPr>
              <w:t>60 cents.</w:t>
            </w:r>
          </w:p>
        </w:tc>
      </w:tr>
      <w:tr w:rsidR="004B62EB" w:rsidRPr="00D0186E" w14:paraId="115773C8" w14:textId="77777777" w:rsidTr="001E4F20">
        <w:trPr>
          <w:trHeight w:val="182"/>
        </w:trPr>
        <w:tc>
          <w:tcPr>
            <w:tcW w:w="4060" w:type="dxa"/>
            <w:vAlign w:val="bottom"/>
          </w:tcPr>
          <w:p w14:paraId="79A480B0" w14:textId="77777777" w:rsidR="004B62EB" w:rsidRPr="00D0186E" w:rsidRDefault="004B62EB" w:rsidP="005205E5">
            <w:pPr>
              <w:rPr>
                <w:rFonts w:ascii="Times New Roman" w:hAnsi="Times New Roman" w:cs="Times New Roman"/>
              </w:rPr>
            </w:pPr>
          </w:p>
        </w:tc>
        <w:tc>
          <w:tcPr>
            <w:tcW w:w="3690" w:type="dxa"/>
            <w:vAlign w:val="bottom"/>
          </w:tcPr>
          <w:p w14:paraId="36E9C850" w14:textId="77777777" w:rsidR="004B62EB" w:rsidRPr="00D0186E" w:rsidRDefault="00B4493C" w:rsidP="005205E5">
            <w:pPr>
              <w:pStyle w:val="BodyText4"/>
              <w:spacing w:line="240" w:lineRule="auto"/>
              <w:ind w:firstLine="0"/>
              <w:jc w:val="left"/>
              <w:rPr>
                <w:sz w:val="24"/>
                <w:szCs w:val="24"/>
              </w:rPr>
            </w:pPr>
            <w:r w:rsidRPr="00D0186E">
              <w:rPr>
                <w:rStyle w:val="Bodytext7pt0"/>
                <w:sz w:val="24"/>
                <w:szCs w:val="24"/>
              </w:rPr>
              <w:t>Forty cents provided</w:t>
            </w:r>
          </w:p>
        </w:tc>
        <w:tc>
          <w:tcPr>
            <w:tcW w:w="2070" w:type="dxa"/>
            <w:vAlign w:val="bottom"/>
          </w:tcPr>
          <w:p w14:paraId="41B67FF3" w14:textId="77777777" w:rsidR="004B62EB" w:rsidRPr="00D0186E" w:rsidRDefault="00B4493C" w:rsidP="005205E5">
            <w:pPr>
              <w:pStyle w:val="BodyText4"/>
              <w:spacing w:line="240" w:lineRule="auto"/>
              <w:ind w:firstLine="0"/>
              <w:jc w:val="left"/>
              <w:rPr>
                <w:sz w:val="24"/>
                <w:szCs w:val="24"/>
              </w:rPr>
            </w:pPr>
            <w:r w:rsidRPr="00D0186E">
              <w:rPr>
                <w:rStyle w:val="Bodytext7pt0"/>
                <w:sz w:val="24"/>
                <w:szCs w:val="24"/>
              </w:rPr>
              <w:t>60 cents provided</w:t>
            </w:r>
          </w:p>
        </w:tc>
      </w:tr>
      <w:tr w:rsidR="004B62EB" w:rsidRPr="00D0186E" w14:paraId="161ABD8E" w14:textId="77777777" w:rsidTr="001E4F20">
        <w:trPr>
          <w:trHeight w:val="168"/>
        </w:trPr>
        <w:tc>
          <w:tcPr>
            <w:tcW w:w="4060" w:type="dxa"/>
            <w:vAlign w:val="bottom"/>
          </w:tcPr>
          <w:p w14:paraId="630185B6" w14:textId="0F450F8B" w:rsidR="004B62EB" w:rsidRPr="00D0186E" w:rsidRDefault="005205E5" w:rsidP="00424D34">
            <w:pPr>
              <w:pStyle w:val="BodyText4"/>
              <w:tabs>
                <w:tab w:val="left" w:leader="dot" w:pos="3960"/>
              </w:tabs>
              <w:spacing w:line="240" w:lineRule="auto"/>
              <w:ind w:firstLine="0"/>
              <w:jc w:val="left"/>
              <w:rPr>
                <w:sz w:val="24"/>
                <w:szCs w:val="24"/>
              </w:rPr>
            </w:pPr>
            <w:r w:rsidRPr="00D0186E">
              <w:rPr>
                <w:rStyle w:val="Bodytext7pt0"/>
                <w:sz w:val="24"/>
                <w:szCs w:val="24"/>
              </w:rPr>
              <w:t>Regulation 21(10)</w:t>
            </w:r>
            <w:r w:rsidR="001E4F20" w:rsidRPr="00D0186E">
              <w:rPr>
                <w:rStyle w:val="Bodytext7pt0"/>
                <w:sz w:val="24"/>
                <w:szCs w:val="24"/>
              </w:rPr>
              <w:tab/>
            </w:r>
          </w:p>
        </w:tc>
        <w:tc>
          <w:tcPr>
            <w:tcW w:w="3690" w:type="dxa"/>
            <w:vAlign w:val="bottom"/>
          </w:tcPr>
          <w:p w14:paraId="4C7390F3" w14:textId="77777777" w:rsidR="004B62EB" w:rsidRPr="00D0186E" w:rsidRDefault="00B4493C" w:rsidP="005205E5">
            <w:pPr>
              <w:pStyle w:val="BodyText4"/>
              <w:spacing w:line="240" w:lineRule="auto"/>
              <w:ind w:firstLine="0"/>
              <w:jc w:val="left"/>
              <w:rPr>
                <w:sz w:val="24"/>
                <w:szCs w:val="24"/>
              </w:rPr>
            </w:pPr>
            <w:r w:rsidRPr="00D0186E">
              <w:rPr>
                <w:rStyle w:val="Bodytext7pt0"/>
                <w:sz w:val="24"/>
                <w:szCs w:val="24"/>
              </w:rPr>
              <w:t>Forty cents</w:t>
            </w:r>
          </w:p>
        </w:tc>
        <w:tc>
          <w:tcPr>
            <w:tcW w:w="2070" w:type="dxa"/>
            <w:vAlign w:val="bottom"/>
          </w:tcPr>
          <w:p w14:paraId="088CA175" w14:textId="77777777" w:rsidR="004B62EB" w:rsidRPr="00D0186E" w:rsidRDefault="00B4493C" w:rsidP="005205E5">
            <w:pPr>
              <w:pStyle w:val="BodyText4"/>
              <w:spacing w:line="240" w:lineRule="auto"/>
              <w:ind w:firstLine="0"/>
              <w:jc w:val="left"/>
              <w:rPr>
                <w:sz w:val="24"/>
                <w:szCs w:val="24"/>
              </w:rPr>
            </w:pPr>
            <w:r w:rsidRPr="00D0186E">
              <w:rPr>
                <w:rStyle w:val="Bodytext7pt0"/>
                <w:sz w:val="24"/>
                <w:szCs w:val="24"/>
              </w:rPr>
              <w:t>60 cents</w:t>
            </w:r>
          </w:p>
        </w:tc>
      </w:tr>
      <w:tr w:rsidR="004B62EB" w:rsidRPr="00D0186E" w14:paraId="25C5A220" w14:textId="77777777" w:rsidTr="001E4F20">
        <w:trPr>
          <w:trHeight w:val="192"/>
        </w:trPr>
        <w:tc>
          <w:tcPr>
            <w:tcW w:w="4060" w:type="dxa"/>
            <w:vAlign w:val="bottom"/>
          </w:tcPr>
          <w:p w14:paraId="1AE69EF8" w14:textId="1BDE06D0" w:rsidR="004B62EB" w:rsidRPr="00D0186E" w:rsidRDefault="005205E5" w:rsidP="00424D34">
            <w:pPr>
              <w:pStyle w:val="BodyText4"/>
              <w:tabs>
                <w:tab w:val="left" w:leader="dot" w:pos="3960"/>
              </w:tabs>
              <w:spacing w:line="240" w:lineRule="auto"/>
              <w:ind w:firstLine="0"/>
              <w:jc w:val="left"/>
              <w:rPr>
                <w:sz w:val="24"/>
                <w:szCs w:val="24"/>
              </w:rPr>
            </w:pPr>
            <w:r w:rsidRPr="00D0186E">
              <w:rPr>
                <w:rStyle w:val="Bodytext7pt0"/>
                <w:sz w:val="24"/>
                <w:szCs w:val="24"/>
              </w:rPr>
              <w:t>Regulation 21</w:t>
            </w:r>
            <w:r w:rsidR="00424D34">
              <w:rPr>
                <w:rStyle w:val="Bodytext7pt0"/>
                <w:sz w:val="24"/>
                <w:szCs w:val="24"/>
              </w:rPr>
              <w:t>(</w:t>
            </w:r>
            <w:r w:rsidRPr="00D0186E">
              <w:rPr>
                <w:rStyle w:val="Bodytext7pt0"/>
                <w:sz w:val="24"/>
                <w:szCs w:val="24"/>
              </w:rPr>
              <w:t>11)</w:t>
            </w:r>
            <w:r w:rsidR="001E4F20" w:rsidRPr="00D0186E">
              <w:rPr>
                <w:rStyle w:val="Bodytext7pt0"/>
                <w:sz w:val="24"/>
                <w:szCs w:val="24"/>
              </w:rPr>
              <w:tab/>
            </w:r>
          </w:p>
        </w:tc>
        <w:tc>
          <w:tcPr>
            <w:tcW w:w="3690" w:type="dxa"/>
            <w:vAlign w:val="bottom"/>
          </w:tcPr>
          <w:p w14:paraId="1C6D5448" w14:textId="77777777" w:rsidR="004B62EB" w:rsidRPr="00D0186E" w:rsidRDefault="00B4493C" w:rsidP="005205E5">
            <w:pPr>
              <w:pStyle w:val="BodyText4"/>
              <w:spacing w:line="240" w:lineRule="auto"/>
              <w:ind w:firstLine="0"/>
              <w:jc w:val="left"/>
              <w:rPr>
                <w:sz w:val="24"/>
                <w:szCs w:val="24"/>
              </w:rPr>
            </w:pPr>
            <w:r w:rsidRPr="00D0186E">
              <w:rPr>
                <w:rStyle w:val="Bodytext7pt0"/>
                <w:sz w:val="24"/>
                <w:szCs w:val="24"/>
              </w:rPr>
              <w:t>Sixty cents</w:t>
            </w:r>
          </w:p>
        </w:tc>
        <w:tc>
          <w:tcPr>
            <w:tcW w:w="2070" w:type="dxa"/>
            <w:vAlign w:val="bottom"/>
          </w:tcPr>
          <w:p w14:paraId="29470CDF" w14:textId="77777777" w:rsidR="004B62EB" w:rsidRPr="00D0186E" w:rsidRDefault="00B4493C" w:rsidP="005205E5">
            <w:pPr>
              <w:pStyle w:val="BodyText4"/>
              <w:spacing w:line="240" w:lineRule="auto"/>
              <w:ind w:firstLine="0"/>
              <w:jc w:val="left"/>
              <w:rPr>
                <w:sz w:val="24"/>
                <w:szCs w:val="24"/>
              </w:rPr>
            </w:pPr>
            <w:r w:rsidRPr="00D0186E">
              <w:rPr>
                <w:rStyle w:val="Bodytext7pt0"/>
                <w:sz w:val="24"/>
                <w:szCs w:val="24"/>
              </w:rPr>
              <w:t>90 cents</w:t>
            </w:r>
          </w:p>
        </w:tc>
      </w:tr>
      <w:tr w:rsidR="004B62EB" w:rsidRPr="00D0186E" w14:paraId="6352A405" w14:textId="77777777" w:rsidTr="001E4F20">
        <w:trPr>
          <w:trHeight w:val="149"/>
        </w:trPr>
        <w:tc>
          <w:tcPr>
            <w:tcW w:w="4060" w:type="dxa"/>
            <w:vAlign w:val="bottom"/>
          </w:tcPr>
          <w:p w14:paraId="29E97AAC" w14:textId="77777777" w:rsidR="004B62EB" w:rsidRPr="00D0186E" w:rsidRDefault="004B62EB" w:rsidP="005205E5">
            <w:pPr>
              <w:rPr>
                <w:rFonts w:ascii="Times New Roman" w:hAnsi="Times New Roman" w:cs="Times New Roman"/>
              </w:rPr>
            </w:pPr>
          </w:p>
        </w:tc>
        <w:tc>
          <w:tcPr>
            <w:tcW w:w="3690" w:type="dxa"/>
            <w:vAlign w:val="bottom"/>
          </w:tcPr>
          <w:p w14:paraId="7D13D22D" w14:textId="77777777" w:rsidR="004B62EB" w:rsidRPr="00D0186E" w:rsidRDefault="00B4493C" w:rsidP="005205E5">
            <w:pPr>
              <w:pStyle w:val="BodyText4"/>
              <w:spacing w:line="240" w:lineRule="auto"/>
              <w:ind w:firstLine="0"/>
              <w:jc w:val="left"/>
              <w:rPr>
                <w:sz w:val="24"/>
                <w:szCs w:val="24"/>
              </w:rPr>
            </w:pPr>
            <w:r w:rsidRPr="00D0186E">
              <w:rPr>
                <w:rStyle w:val="Bodytext7pt0"/>
                <w:sz w:val="24"/>
                <w:szCs w:val="24"/>
              </w:rPr>
              <w:t>the thirty-first day of August</w:t>
            </w:r>
          </w:p>
        </w:tc>
        <w:tc>
          <w:tcPr>
            <w:tcW w:w="2070" w:type="dxa"/>
            <w:vAlign w:val="bottom"/>
          </w:tcPr>
          <w:p w14:paraId="7C73034D" w14:textId="77777777" w:rsidR="004B62EB" w:rsidRPr="00D0186E" w:rsidRDefault="00B4493C" w:rsidP="005205E5">
            <w:pPr>
              <w:pStyle w:val="BodyText4"/>
              <w:spacing w:line="240" w:lineRule="auto"/>
              <w:ind w:firstLine="0"/>
              <w:jc w:val="left"/>
              <w:rPr>
                <w:sz w:val="24"/>
                <w:szCs w:val="24"/>
              </w:rPr>
            </w:pPr>
            <w:r w:rsidRPr="00D0186E">
              <w:rPr>
                <w:rStyle w:val="Bodytext7pt0"/>
                <w:sz w:val="24"/>
                <w:szCs w:val="24"/>
              </w:rPr>
              <w:t>31 August</w:t>
            </w:r>
          </w:p>
        </w:tc>
      </w:tr>
      <w:tr w:rsidR="004B62EB" w:rsidRPr="00D0186E" w14:paraId="68EF47A9" w14:textId="77777777" w:rsidTr="001E4F20">
        <w:trPr>
          <w:trHeight w:val="168"/>
        </w:trPr>
        <w:tc>
          <w:tcPr>
            <w:tcW w:w="4060" w:type="dxa"/>
            <w:vAlign w:val="bottom"/>
          </w:tcPr>
          <w:p w14:paraId="746B482D" w14:textId="77777777" w:rsidR="004B62EB" w:rsidRPr="00D0186E" w:rsidRDefault="004B62EB" w:rsidP="005205E5">
            <w:pPr>
              <w:rPr>
                <w:rFonts w:ascii="Times New Roman" w:hAnsi="Times New Roman" w:cs="Times New Roman"/>
              </w:rPr>
            </w:pPr>
          </w:p>
        </w:tc>
        <w:tc>
          <w:tcPr>
            <w:tcW w:w="3690" w:type="dxa"/>
            <w:vAlign w:val="bottom"/>
          </w:tcPr>
          <w:p w14:paraId="52BCE9EC" w14:textId="77777777" w:rsidR="004B62EB" w:rsidRPr="00D0186E" w:rsidRDefault="00B4493C" w:rsidP="005205E5">
            <w:pPr>
              <w:pStyle w:val="BodyText4"/>
              <w:spacing w:line="240" w:lineRule="auto"/>
              <w:ind w:firstLine="0"/>
              <w:jc w:val="left"/>
              <w:rPr>
                <w:sz w:val="24"/>
                <w:szCs w:val="24"/>
              </w:rPr>
            </w:pPr>
            <w:r w:rsidRPr="00D0186E">
              <w:rPr>
                <w:rStyle w:val="Bodytext7pt0"/>
                <w:sz w:val="24"/>
                <w:szCs w:val="24"/>
              </w:rPr>
              <w:t>One dollar twenty cents</w:t>
            </w:r>
          </w:p>
        </w:tc>
        <w:tc>
          <w:tcPr>
            <w:tcW w:w="2070" w:type="dxa"/>
            <w:vAlign w:val="bottom"/>
          </w:tcPr>
          <w:p w14:paraId="3466DB13" w14:textId="77777777" w:rsidR="004B62EB" w:rsidRPr="00D0186E" w:rsidRDefault="00B4493C" w:rsidP="005205E5">
            <w:pPr>
              <w:pStyle w:val="BodyText4"/>
              <w:spacing w:line="240" w:lineRule="auto"/>
              <w:ind w:firstLine="0"/>
              <w:jc w:val="left"/>
              <w:rPr>
                <w:sz w:val="24"/>
                <w:szCs w:val="24"/>
              </w:rPr>
            </w:pPr>
            <w:r w:rsidRPr="00D0186E">
              <w:rPr>
                <w:rStyle w:val="Bodytext7pt0"/>
                <w:sz w:val="24"/>
                <w:szCs w:val="24"/>
              </w:rPr>
              <w:t>$1.80</w:t>
            </w:r>
          </w:p>
        </w:tc>
      </w:tr>
      <w:tr w:rsidR="004B62EB" w:rsidRPr="00D0186E" w14:paraId="017EE2F8" w14:textId="77777777" w:rsidTr="001E4F20">
        <w:trPr>
          <w:trHeight w:val="173"/>
        </w:trPr>
        <w:tc>
          <w:tcPr>
            <w:tcW w:w="4060" w:type="dxa"/>
            <w:vAlign w:val="bottom"/>
          </w:tcPr>
          <w:p w14:paraId="3E9CFD7B" w14:textId="77777777" w:rsidR="004B62EB" w:rsidRPr="00D0186E" w:rsidRDefault="004B62EB" w:rsidP="005205E5">
            <w:pPr>
              <w:rPr>
                <w:rFonts w:ascii="Times New Roman" w:hAnsi="Times New Roman" w:cs="Times New Roman"/>
              </w:rPr>
            </w:pPr>
          </w:p>
        </w:tc>
        <w:tc>
          <w:tcPr>
            <w:tcW w:w="3690" w:type="dxa"/>
            <w:vAlign w:val="bottom"/>
          </w:tcPr>
          <w:p w14:paraId="27B51E6B" w14:textId="77777777" w:rsidR="004B62EB" w:rsidRPr="00D0186E" w:rsidRDefault="00B4493C" w:rsidP="005205E5">
            <w:pPr>
              <w:pStyle w:val="BodyText4"/>
              <w:spacing w:line="240" w:lineRule="auto"/>
              <w:ind w:firstLine="0"/>
              <w:jc w:val="left"/>
              <w:rPr>
                <w:sz w:val="24"/>
                <w:szCs w:val="24"/>
              </w:rPr>
            </w:pPr>
            <w:r w:rsidRPr="00D0186E">
              <w:rPr>
                <w:rStyle w:val="Bodytext7pt0"/>
                <w:sz w:val="24"/>
                <w:szCs w:val="24"/>
              </w:rPr>
              <w:t>Ten dollars</w:t>
            </w:r>
          </w:p>
        </w:tc>
        <w:tc>
          <w:tcPr>
            <w:tcW w:w="2070" w:type="dxa"/>
            <w:vAlign w:val="bottom"/>
          </w:tcPr>
          <w:p w14:paraId="6A5CB454" w14:textId="77777777" w:rsidR="004B62EB" w:rsidRPr="00D0186E" w:rsidRDefault="00B4493C" w:rsidP="005205E5">
            <w:pPr>
              <w:pStyle w:val="BodyText4"/>
              <w:spacing w:line="240" w:lineRule="auto"/>
              <w:ind w:firstLine="0"/>
              <w:jc w:val="left"/>
              <w:rPr>
                <w:sz w:val="24"/>
                <w:szCs w:val="24"/>
              </w:rPr>
            </w:pPr>
            <w:r w:rsidRPr="00D0186E">
              <w:rPr>
                <w:rStyle w:val="Bodytext7pt0"/>
                <w:sz w:val="24"/>
                <w:szCs w:val="24"/>
              </w:rPr>
              <w:t>$15.00</w:t>
            </w:r>
          </w:p>
        </w:tc>
      </w:tr>
      <w:tr w:rsidR="004B62EB" w:rsidRPr="00D0186E" w14:paraId="2F6F0308" w14:textId="77777777" w:rsidTr="001E4F20">
        <w:trPr>
          <w:trHeight w:val="178"/>
        </w:trPr>
        <w:tc>
          <w:tcPr>
            <w:tcW w:w="4060" w:type="dxa"/>
            <w:vAlign w:val="bottom"/>
          </w:tcPr>
          <w:p w14:paraId="7BD5FF82" w14:textId="459314E3" w:rsidR="004B62EB" w:rsidRPr="00D0186E" w:rsidRDefault="00424D34" w:rsidP="00424D34">
            <w:pPr>
              <w:pStyle w:val="BodyText4"/>
              <w:tabs>
                <w:tab w:val="left" w:leader="dot" w:pos="3960"/>
              </w:tabs>
              <w:spacing w:line="240" w:lineRule="auto"/>
              <w:ind w:firstLine="0"/>
              <w:jc w:val="left"/>
              <w:rPr>
                <w:sz w:val="24"/>
                <w:szCs w:val="24"/>
              </w:rPr>
            </w:pPr>
            <w:r>
              <w:rPr>
                <w:rStyle w:val="Bodytext7pt0"/>
                <w:sz w:val="24"/>
                <w:szCs w:val="24"/>
              </w:rPr>
              <w:t>Regulation 72(</w:t>
            </w:r>
            <w:r w:rsidR="00B4493C" w:rsidRPr="00D0186E">
              <w:rPr>
                <w:rStyle w:val="Bodytext7pt0"/>
                <w:sz w:val="24"/>
                <w:szCs w:val="24"/>
              </w:rPr>
              <w:t>1)</w:t>
            </w:r>
            <w:r w:rsidR="001E4F20" w:rsidRPr="00D0186E">
              <w:rPr>
                <w:rStyle w:val="Bodytext7pt0"/>
                <w:sz w:val="24"/>
                <w:szCs w:val="24"/>
              </w:rPr>
              <w:tab/>
            </w:r>
          </w:p>
        </w:tc>
        <w:tc>
          <w:tcPr>
            <w:tcW w:w="3690" w:type="dxa"/>
            <w:vAlign w:val="bottom"/>
          </w:tcPr>
          <w:p w14:paraId="5BB82001" w14:textId="77777777" w:rsidR="004B62EB" w:rsidRPr="00D0186E" w:rsidRDefault="00B4493C" w:rsidP="005205E5">
            <w:pPr>
              <w:pStyle w:val="BodyText4"/>
              <w:spacing w:line="240" w:lineRule="auto"/>
              <w:ind w:firstLine="0"/>
              <w:jc w:val="left"/>
              <w:rPr>
                <w:sz w:val="24"/>
                <w:szCs w:val="24"/>
              </w:rPr>
            </w:pPr>
            <w:r w:rsidRPr="00D0186E">
              <w:rPr>
                <w:rStyle w:val="Bodytext7pt0"/>
                <w:sz w:val="24"/>
                <w:szCs w:val="24"/>
              </w:rPr>
              <w:t>Five dollars</w:t>
            </w:r>
          </w:p>
        </w:tc>
        <w:tc>
          <w:tcPr>
            <w:tcW w:w="2070" w:type="dxa"/>
            <w:vAlign w:val="bottom"/>
          </w:tcPr>
          <w:p w14:paraId="41B09C75" w14:textId="77777777" w:rsidR="004B62EB" w:rsidRPr="00D0186E" w:rsidRDefault="00B4493C" w:rsidP="005205E5">
            <w:pPr>
              <w:pStyle w:val="BodyText4"/>
              <w:spacing w:line="240" w:lineRule="auto"/>
              <w:ind w:firstLine="0"/>
              <w:jc w:val="left"/>
              <w:rPr>
                <w:sz w:val="24"/>
                <w:szCs w:val="24"/>
              </w:rPr>
            </w:pPr>
            <w:r w:rsidRPr="00D0186E">
              <w:rPr>
                <w:rStyle w:val="Bodytext7pt0"/>
                <w:sz w:val="24"/>
                <w:szCs w:val="24"/>
              </w:rPr>
              <w:t>$7.50</w:t>
            </w:r>
          </w:p>
        </w:tc>
      </w:tr>
      <w:tr w:rsidR="004B62EB" w:rsidRPr="00D0186E" w14:paraId="56E563E6" w14:textId="77777777" w:rsidTr="001E4F20">
        <w:trPr>
          <w:trHeight w:val="182"/>
        </w:trPr>
        <w:tc>
          <w:tcPr>
            <w:tcW w:w="4060" w:type="dxa"/>
            <w:vAlign w:val="bottom"/>
          </w:tcPr>
          <w:p w14:paraId="50D40B2B" w14:textId="77777777" w:rsidR="004B62EB" w:rsidRPr="00D0186E" w:rsidRDefault="004B62EB" w:rsidP="005205E5">
            <w:pPr>
              <w:rPr>
                <w:rFonts w:ascii="Times New Roman" w:hAnsi="Times New Roman" w:cs="Times New Roman"/>
              </w:rPr>
            </w:pPr>
          </w:p>
        </w:tc>
        <w:tc>
          <w:tcPr>
            <w:tcW w:w="3690" w:type="dxa"/>
            <w:vAlign w:val="bottom"/>
          </w:tcPr>
          <w:p w14:paraId="71BD527A" w14:textId="77777777" w:rsidR="004B62EB" w:rsidRPr="00D0186E" w:rsidRDefault="00B4493C" w:rsidP="005205E5">
            <w:pPr>
              <w:pStyle w:val="BodyText4"/>
              <w:spacing w:line="240" w:lineRule="auto"/>
              <w:ind w:firstLine="0"/>
              <w:jc w:val="left"/>
              <w:rPr>
                <w:sz w:val="24"/>
                <w:szCs w:val="24"/>
              </w:rPr>
            </w:pPr>
            <w:r w:rsidRPr="00D0186E">
              <w:rPr>
                <w:rStyle w:val="Bodytext7pt0"/>
                <w:sz w:val="24"/>
                <w:szCs w:val="24"/>
              </w:rPr>
              <w:t>the first day of September</w:t>
            </w:r>
          </w:p>
        </w:tc>
        <w:tc>
          <w:tcPr>
            <w:tcW w:w="2070" w:type="dxa"/>
            <w:vAlign w:val="bottom"/>
          </w:tcPr>
          <w:p w14:paraId="0711F4B4" w14:textId="77777777" w:rsidR="004B62EB" w:rsidRPr="00D0186E" w:rsidRDefault="00B4493C" w:rsidP="005205E5">
            <w:pPr>
              <w:pStyle w:val="BodyText4"/>
              <w:spacing w:line="240" w:lineRule="auto"/>
              <w:ind w:firstLine="0"/>
              <w:jc w:val="left"/>
              <w:rPr>
                <w:sz w:val="24"/>
                <w:szCs w:val="24"/>
              </w:rPr>
            </w:pPr>
            <w:r w:rsidRPr="00D0186E">
              <w:rPr>
                <w:rStyle w:val="Bodytext7pt0"/>
                <w:sz w:val="24"/>
                <w:szCs w:val="24"/>
              </w:rPr>
              <w:t>1 September</w:t>
            </w:r>
          </w:p>
        </w:tc>
      </w:tr>
      <w:tr w:rsidR="004B62EB" w:rsidRPr="00D0186E" w14:paraId="436A55D1" w14:textId="77777777" w:rsidTr="001E4F20">
        <w:trPr>
          <w:trHeight w:val="187"/>
        </w:trPr>
        <w:tc>
          <w:tcPr>
            <w:tcW w:w="4060" w:type="dxa"/>
            <w:vAlign w:val="bottom"/>
          </w:tcPr>
          <w:p w14:paraId="39364579" w14:textId="77777777" w:rsidR="004B62EB" w:rsidRPr="00D0186E" w:rsidRDefault="004B62EB" w:rsidP="005205E5">
            <w:pPr>
              <w:rPr>
                <w:rFonts w:ascii="Times New Roman" w:hAnsi="Times New Roman" w:cs="Times New Roman"/>
              </w:rPr>
            </w:pPr>
          </w:p>
        </w:tc>
        <w:tc>
          <w:tcPr>
            <w:tcW w:w="3690" w:type="dxa"/>
            <w:vAlign w:val="bottom"/>
          </w:tcPr>
          <w:p w14:paraId="72140167" w14:textId="77777777" w:rsidR="004B62EB" w:rsidRPr="00D0186E" w:rsidRDefault="00B4493C" w:rsidP="005205E5">
            <w:pPr>
              <w:pStyle w:val="BodyText4"/>
              <w:spacing w:line="240" w:lineRule="auto"/>
              <w:ind w:firstLine="0"/>
              <w:jc w:val="left"/>
              <w:rPr>
                <w:sz w:val="24"/>
                <w:szCs w:val="24"/>
              </w:rPr>
            </w:pPr>
            <w:r w:rsidRPr="00D0186E">
              <w:rPr>
                <w:rStyle w:val="Bodytext7pt0"/>
                <w:sz w:val="24"/>
                <w:szCs w:val="24"/>
              </w:rPr>
              <w:t>the thirty-first day of August</w:t>
            </w:r>
          </w:p>
        </w:tc>
        <w:tc>
          <w:tcPr>
            <w:tcW w:w="2070" w:type="dxa"/>
            <w:vAlign w:val="bottom"/>
          </w:tcPr>
          <w:p w14:paraId="0486D371" w14:textId="77777777" w:rsidR="004B62EB" w:rsidRPr="00D0186E" w:rsidRDefault="00B4493C" w:rsidP="005205E5">
            <w:pPr>
              <w:pStyle w:val="BodyText4"/>
              <w:spacing w:line="240" w:lineRule="auto"/>
              <w:ind w:firstLine="0"/>
              <w:jc w:val="left"/>
              <w:rPr>
                <w:sz w:val="24"/>
                <w:szCs w:val="24"/>
              </w:rPr>
            </w:pPr>
            <w:r w:rsidRPr="00D0186E">
              <w:rPr>
                <w:rStyle w:val="Bodytext7pt0"/>
                <w:sz w:val="24"/>
                <w:szCs w:val="24"/>
              </w:rPr>
              <w:t>31 August</w:t>
            </w:r>
          </w:p>
        </w:tc>
      </w:tr>
      <w:tr w:rsidR="004B62EB" w:rsidRPr="00D0186E" w14:paraId="49199F6D" w14:textId="77777777" w:rsidTr="001E4F20">
        <w:trPr>
          <w:trHeight w:val="173"/>
        </w:trPr>
        <w:tc>
          <w:tcPr>
            <w:tcW w:w="4060" w:type="dxa"/>
            <w:vAlign w:val="bottom"/>
          </w:tcPr>
          <w:p w14:paraId="616AFC81" w14:textId="36952A79" w:rsidR="004B62EB" w:rsidRPr="00D0186E" w:rsidRDefault="005205E5" w:rsidP="00424D34">
            <w:pPr>
              <w:pStyle w:val="BodyText4"/>
              <w:tabs>
                <w:tab w:val="left" w:leader="dot" w:pos="3960"/>
              </w:tabs>
              <w:spacing w:line="240" w:lineRule="auto"/>
              <w:ind w:firstLine="0"/>
              <w:jc w:val="left"/>
              <w:rPr>
                <w:sz w:val="24"/>
                <w:szCs w:val="24"/>
              </w:rPr>
            </w:pPr>
            <w:r w:rsidRPr="00D0186E">
              <w:rPr>
                <w:rStyle w:val="Bodytext7pt0"/>
                <w:sz w:val="24"/>
                <w:szCs w:val="24"/>
              </w:rPr>
              <w:t>Regulation 72(2)</w:t>
            </w:r>
            <w:r w:rsidR="001E4F20" w:rsidRPr="00D0186E">
              <w:rPr>
                <w:rStyle w:val="Bodytext7pt0"/>
                <w:sz w:val="24"/>
                <w:szCs w:val="24"/>
              </w:rPr>
              <w:tab/>
            </w:r>
          </w:p>
        </w:tc>
        <w:tc>
          <w:tcPr>
            <w:tcW w:w="3690" w:type="dxa"/>
            <w:vAlign w:val="bottom"/>
          </w:tcPr>
          <w:p w14:paraId="6065C8F0" w14:textId="77777777" w:rsidR="004B62EB" w:rsidRPr="00D0186E" w:rsidRDefault="00B4493C" w:rsidP="005205E5">
            <w:pPr>
              <w:pStyle w:val="BodyText4"/>
              <w:spacing w:line="240" w:lineRule="auto"/>
              <w:ind w:firstLine="0"/>
              <w:jc w:val="left"/>
              <w:rPr>
                <w:sz w:val="24"/>
                <w:szCs w:val="24"/>
              </w:rPr>
            </w:pPr>
            <w:r w:rsidRPr="00D0186E">
              <w:rPr>
                <w:rStyle w:val="Bodytext7pt0"/>
                <w:sz w:val="24"/>
                <w:szCs w:val="24"/>
              </w:rPr>
              <w:t>payment of Sixty cents</w:t>
            </w:r>
          </w:p>
        </w:tc>
        <w:tc>
          <w:tcPr>
            <w:tcW w:w="2070" w:type="dxa"/>
            <w:vAlign w:val="bottom"/>
          </w:tcPr>
          <w:p w14:paraId="3BDA847E" w14:textId="77777777" w:rsidR="004B62EB" w:rsidRPr="00D0186E" w:rsidRDefault="00B4493C" w:rsidP="005205E5">
            <w:pPr>
              <w:pStyle w:val="BodyText4"/>
              <w:spacing w:line="240" w:lineRule="auto"/>
              <w:ind w:firstLine="0"/>
              <w:jc w:val="left"/>
              <w:rPr>
                <w:sz w:val="24"/>
                <w:szCs w:val="24"/>
              </w:rPr>
            </w:pPr>
            <w:r w:rsidRPr="00D0186E">
              <w:rPr>
                <w:rStyle w:val="Bodytext7pt0"/>
                <w:sz w:val="24"/>
                <w:szCs w:val="24"/>
              </w:rPr>
              <w:t>payment of 90 cents</w:t>
            </w:r>
          </w:p>
        </w:tc>
      </w:tr>
      <w:tr w:rsidR="004B62EB" w:rsidRPr="00D0186E" w14:paraId="0662010C" w14:textId="77777777" w:rsidTr="001E4F20">
        <w:trPr>
          <w:trHeight w:val="139"/>
        </w:trPr>
        <w:tc>
          <w:tcPr>
            <w:tcW w:w="4060" w:type="dxa"/>
            <w:vAlign w:val="bottom"/>
          </w:tcPr>
          <w:p w14:paraId="770607A3" w14:textId="77777777" w:rsidR="004B62EB" w:rsidRPr="00D0186E" w:rsidRDefault="004B62EB" w:rsidP="005205E5">
            <w:pPr>
              <w:rPr>
                <w:rFonts w:ascii="Times New Roman" w:hAnsi="Times New Roman" w:cs="Times New Roman"/>
              </w:rPr>
            </w:pPr>
          </w:p>
        </w:tc>
        <w:tc>
          <w:tcPr>
            <w:tcW w:w="3690" w:type="dxa"/>
            <w:vAlign w:val="bottom"/>
          </w:tcPr>
          <w:p w14:paraId="3D5FFFC3" w14:textId="77777777" w:rsidR="004B62EB" w:rsidRPr="00D0186E" w:rsidRDefault="00B4493C" w:rsidP="005205E5">
            <w:pPr>
              <w:pStyle w:val="BodyText4"/>
              <w:spacing w:line="240" w:lineRule="auto"/>
              <w:ind w:firstLine="0"/>
              <w:jc w:val="left"/>
              <w:rPr>
                <w:sz w:val="24"/>
                <w:szCs w:val="24"/>
              </w:rPr>
            </w:pPr>
            <w:r w:rsidRPr="00D0186E">
              <w:rPr>
                <w:rStyle w:val="Bodytext7pt0"/>
                <w:sz w:val="24"/>
                <w:szCs w:val="24"/>
              </w:rPr>
              <w:t>the thirty-first day of August</w:t>
            </w:r>
          </w:p>
        </w:tc>
        <w:tc>
          <w:tcPr>
            <w:tcW w:w="2070" w:type="dxa"/>
            <w:vAlign w:val="bottom"/>
          </w:tcPr>
          <w:p w14:paraId="26E3A5F2" w14:textId="77777777" w:rsidR="004B62EB" w:rsidRPr="00D0186E" w:rsidRDefault="00B4493C" w:rsidP="005205E5">
            <w:pPr>
              <w:pStyle w:val="BodyText4"/>
              <w:spacing w:line="240" w:lineRule="auto"/>
              <w:ind w:firstLine="0"/>
              <w:jc w:val="left"/>
              <w:rPr>
                <w:sz w:val="24"/>
                <w:szCs w:val="24"/>
              </w:rPr>
            </w:pPr>
            <w:r w:rsidRPr="00D0186E">
              <w:rPr>
                <w:rStyle w:val="Bodytext7pt0"/>
                <w:sz w:val="24"/>
                <w:szCs w:val="24"/>
              </w:rPr>
              <w:t>31 August</w:t>
            </w:r>
          </w:p>
        </w:tc>
      </w:tr>
      <w:tr w:rsidR="004B62EB" w:rsidRPr="00D0186E" w14:paraId="5DFDCC7A" w14:textId="77777777" w:rsidTr="001E4F20">
        <w:trPr>
          <w:trHeight w:val="192"/>
        </w:trPr>
        <w:tc>
          <w:tcPr>
            <w:tcW w:w="4060" w:type="dxa"/>
            <w:vAlign w:val="bottom"/>
          </w:tcPr>
          <w:p w14:paraId="78CECB73" w14:textId="77777777" w:rsidR="004B62EB" w:rsidRPr="00D0186E" w:rsidRDefault="004B62EB" w:rsidP="005205E5">
            <w:pPr>
              <w:rPr>
                <w:rFonts w:ascii="Times New Roman" w:hAnsi="Times New Roman" w:cs="Times New Roman"/>
              </w:rPr>
            </w:pPr>
          </w:p>
        </w:tc>
        <w:tc>
          <w:tcPr>
            <w:tcW w:w="3690" w:type="dxa"/>
            <w:vAlign w:val="bottom"/>
          </w:tcPr>
          <w:p w14:paraId="305FED6B" w14:textId="77777777" w:rsidR="004B62EB" w:rsidRPr="00D0186E" w:rsidRDefault="00B4493C" w:rsidP="005205E5">
            <w:pPr>
              <w:pStyle w:val="BodyText4"/>
              <w:spacing w:line="240" w:lineRule="auto"/>
              <w:ind w:firstLine="0"/>
              <w:jc w:val="left"/>
              <w:rPr>
                <w:sz w:val="24"/>
                <w:szCs w:val="24"/>
              </w:rPr>
            </w:pPr>
            <w:r w:rsidRPr="00D0186E">
              <w:rPr>
                <w:rStyle w:val="Bodytext7pt0"/>
                <w:sz w:val="24"/>
                <w:szCs w:val="24"/>
              </w:rPr>
              <w:t>the rate of Sixty cents</w:t>
            </w:r>
          </w:p>
        </w:tc>
        <w:tc>
          <w:tcPr>
            <w:tcW w:w="2070" w:type="dxa"/>
            <w:vAlign w:val="bottom"/>
          </w:tcPr>
          <w:p w14:paraId="6B23F869" w14:textId="77777777" w:rsidR="004B62EB" w:rsidRPr="00D0186E" w:rsidRDefault="00B4493C" w:rsidP="005205E5">
            <w:pPr>
              <w:pStyle w:val="BodyText4"/>
              <w:spacing w:line="240" w:lineRule="auto"/>
              <w:ind w:firstLine="0"/>
              <w:jc w:val="left"/>
              <w:rPr>
                <w:sz w:val="24"/>
                <w:szCs w:val="24"/>
              </w:rPr>
            </w:pPr>
            <w:r w:rsidRPr="00D0186E">
              <w:rPr>
                <w:rStyle w:val="Bodytext7pt0"/>
                <w:sz w:val="24"/>
                <w:szCs w:val="24"/>
              </w:rPr>
              <w:t>the rate of 90 cents</w:t>
            </w:r>
          </w:p>
        </w:tc>
      </w:tr>
      <w:tr w:rsidR="004B62EB" w:rsidRPr="00D0186E" w14:paraId="5B4484D5" w14:textId="77777777" w:rsidTr="001E4F20">
        <w:trPr>
          <w:trHeight w:val="168"/>
        </w:trPr>
        <w:tc>
          <w:tcPr>
            <w:tcW w:w="4060" w:type="dxa"/>
            <w:vAlign w:val="bottom"/>
          </w:tcPr>
          <w:p w14:paraId="6C9A59BB" w14:textId="77777777" w:rsidR="004B62EB" w:rsidRPr="00D0186E" w:rsidRDefault="004B62EB" w:rsidP="005205E5">
            <w:pPr>
              <w:rPr>
                <w:rFonts w:ascii="Times New Roman" w:hAnsi="Times New Roman" w:cs="Times New Roman"/>
              </w:rPr>
            </w:pPr>
          </w:p>
        </w:tc>
        <w:tc>
          <w:tcPr>
            <w:tcW w:w="3690" w:type="dxa"/>
            <w:vAlign w:val="bottom"/>
          </w:tcPr>
          <w:p w14:paraId="78714CF9" w14:textId="77777777" w:rsidR="004B62EB" w:rsidRPr="00D0186E" w:rsidRDefault="00B4493C" w:rsidP="005205E5">
            <w:pPr>
              <w:pStyle w:val="BodyText4"/>
              <w:spacing w:line="240" w:lineRule="auto"/>
              <w:ind w:firstLine="0"/>
              <w:jc w:val="left"/>
              <w:rPr>
                <w:sz w:val="24"/>
                <w:szCs w:val="24"/>
              </w:rPr>
            </w:pPr>
            <w:r w:rsidRPr="00D0186E">
              <w:rPr>
                <w:rStyle w:val="Bodytext7pt0"/>
                <w:sz w:val="24"/>
                <w:szCs w:val="24"/>
              </w:rPr>
              <w:t>Five dollars</w:t>
            </w:r>
          </w:p>
        </w:tc>
        <w:tc>
          <w:tcPr>
            <w:tcW w:w="2070" w:type="dxa"/>
            <w:vAlign w:val="bottom"/>
          </w:tcPr>
          <w:p w14:paraId="2DA2D7FB" w14:textId="77777777" w:rsidR="004B62EB" w:rsidRPr="00D0186E" w:rsidRDefault="00B4493C" w:rsidP="005205E5">
            <w:pPr>
              <w:pStyle w:val="BodyText4"/>
              <w:spacing w:line="240" w:lineRule="auto"/>
              <w:ind w:firstLine="0"/>
              <w:jc w:val="left"/>
              <w:rPr>
                <w:sz w:val="24"/>
                <w:szCs w:val="24"/>
              </w:rPr>
            </w:pPr>
            <w:r w:rsidRPr="00D0186E">
              <w:rPr>
                <w:rStyle w:val="Bodytext7pt0"/>
                <w:sz w:val="24"/>
                <w:szCs w:val="24"/>
              </w:rPr>
              <w:t>$7.50</w:t>
            </w:r>
          </w:p>
        </w:tc>
      </w:tr>
      <w:tr w:rsidR="004B62EB" w:rsidRPr="00D0186E" w14:paraId="7F3EBE85" w14:textId="77777777" w:rsidTr="001E4F20">
        <w:trPr>
          <w:trHeight w:val="192"/>
        </w:trPr>
        <w:tc>
          <w:tcPr>
            <w:tcW w:w="4060" w:type="dxa"/>
            <w:vAlign w:val="bottom"/>
          </w:tcPr>
          <w:p w14:paraId="6EA8D89C" w14:textId="138B2DEA" w:rsidR="004B62EB" w:rsidRPr="00D0186E" w:rsidRDefault="005205E5" w:rsidP="00424D34">
            <w:pPr>
              <w:pStyle w:val="BodyText4"/>
              <w:tabs>
                <w:tab w:val="left" w:leader="dot" w:pos="3960"/>
              </w:tabs>
              <w:spacing w:line="240" w:lineRule="auto"/>
              <w:ind w:firstLine="0"/>
              <w:jc w:val="left"/>
              <w:rPr>
                <w:sz w:val="24"/>
                <w:szCs w:val="24"/>
              </w:rPr>
            </w:pPr>
            <w:r w:rsidRPr="00D0186E">
              <w:rPr>
                <w:rStyle w:val="Bodytext7pt0"/>
                <w:sz w:val="24"/>
                <w:szCs w:val="24"/>
              </w:rPr>
              <w:t>Regulation 72(3)</w:t>
            </w:r>
            <w:r w:rsidR="001E4F20" w:rsidRPr="00D0186E">
              <w:rPr>
                <w:rStyle w:val="Bodytext7pt0"/>
                <w:sz w:val="24"/>
                <w:szCs w:val="24"/>
              </w:rPr>
              <w:tab/>
            </w:r>
          </w:p>
        </w:tc>
        <w:tc>
          <w:tcPr>
            <w:tcW w:w="3690" w:type="dxa"/>
            <w:vAlign w:val="bottom"/>
          </w:tcPr>
          <w:p w14:paraId="5E8AD4D4" w14:textId="77777777" w:rsidR="004B62EB" w:rsidRPr="00D0186E" w:rsidRDefault="00B4493C" w:rsidP="005205E5">
            <w:pPr>
              <w:pStyle w:val="BodyText4"/>
              <w:spacing w:line="240" w:lineRule="auto"/>
              <w:ind w:firstLine="0"/>
              <w:jc w:val="left"/>
              <w:rPr>
                <w:sz w:val="24"/>
                <w:szCs w:val="24"/>
              </w:rPr>
            </w:pPr>
            <w:r w:rsidRPr="00D0186E">
              <w:rPr>
                <w:rStyle w:val="Bodytext7pt0"/>
                <w:sz w:val="24"/>
                <w:szCs w:val="24"/>
              </w:rPr>
              <w:t>Five dollars</w:t>
            </w:r>
          </w:p>
        </w:tc>
        <w:tc>
          <w:tcPr>
            <w:tcW w:w="2070" w:type="dxa"/>
            <w:vAlign w:val="bottom"/>
          </w:tcPr>
          <w:p w14:paraId="0F13A21C" w14:textId="77777777" w:rsidR="004B62EB" w:rsidRPr="00D0186E" w:rsidRDefault="00B4493C" w:rsidP="005205E5">
            <w:pPr>
              <w:pStyle w:val="BodyText4"/>
              <w:spacing w:line="240" w:lineRule="auto"/>
              <w:ind w:firstLine="0"/>
              <w:jc w:val="left"/>
              <w:rPr>
                <w:sz w:val="24"/>
                <w:szCs w:val="24"/>
              </w:rPr>
            </w:pPr>
            <w:r w:rsidRPr="00D0186E">
              <w:rPr>
                <w:rStyle w:val="Bodytext7pt0"/>
                <w:sz w:val="24"/>
                <w:szCs w:val="24"/>
              </w:rPr>
              <w:t>$7.50</w:t>
            </w:r>
          </w:p>
        </w:tc>
      </w:tr>
      <w:tr w:rsidR="004B62EB" w:rsidRPr="00D0186E" w14:paraId="24445A94" w14:textId="77777777" w:rsidTr="001E4F20">
        <w:trPr>
          <w:trHeight w:val="187"/>
        </w:trPr>
        <w:tc>
          <w:tcPr>
            <w:tcW w:w="4060" w:type="dxa"/>
            <w:vAlign w:val="bottom"/>
          </w:tcPr>
          <w:p w14:paraId="251FF6EB" w14:textId="77777777" w:rsidR="004B62EB" w:rsidRPr="00D0186E" w:rsidRDefault="004B62EB" w:rsidP="005205E5">
            <w:pPr>
              <w:rPr>
                <w:rFonts w:ascii="Times New Roman" w:hAnsi="Times New Roman" w:cs="Times New Roman"/>
              </w:rPr>
            </w:pPr>
          </w:p>
        </w:tc>
        <w:tc>
          <w:tcPr>
            <w:tcW w:w="3690" w:type="dxa"/>
            <w:vAlign w:val="bottom"/>
          </w:tcPr>
          <w:p w14:paraId="56505FEC" w14:textId="77777777" w:rsidR="004B62EB" w:rsidRPr="00D0186E" w:rsidRDefault="00B4493C" w:rsidP="005205E5">
            <w:pPr>
              <w:pStyle w:val="BodyText4"/>
              <w:spacing w:line="240" w:lineRule="auto"/>
              <w:ind w:firstLine="0"/>
              <w:jc w:val="left"/>
              <w:rPr>
                <w:sz w:val="24"/>
                <w:szCs w:val="24"/>
              </w:rPr>
            </w:pPr>
            <w:r w:rsidRPr="00D0186E">
              <w:rPr>
                <w:rStyle w:val="Bodytext7pt0"/>
                <w:sz w:val="24"/>
                <w:szCs w:val="24"/>
              </w:rPr>
              <w:t>the thirty-first day of August</w:t>
            </w:r>
          </w:p>
        </w:tc>
        <w:tc>
          <w:tcPr>
            <w:tcW w:w="2070" w:type="dxa"/>
            <w:vAlign w:val="bottom"/>
          </w:tcPr>
          <w:p w14:paraId="647CD6AB" w14:textId="77777777" w:rsidR="004B62EB" w:rsidRPr="00D0186E" w:rsidRDefault="00B4493C" w:rsidP="005205E5">
            <w:pPr>
              <w:pStyle w:val="BodyText4"/>
              <w:spacing w:line="240" w:lineRule="auto"/>
              <w:ind w:firstLine="0"/>
              <w:jc w:val="left"/>
              <w:rPr>
                <w:sz w:val="24"/>
                <w:szCs w:val="24"/>
              </w:rPr>
            </w:pPr>
            <w:r w:rsidRPr="00D0186E">
              <w:rPr>
                <w:rStyle w:val="Bodytext7pt0"/>
                <w:sz w:val="24"/>
                <w:szCs w:val="24"/>
              </w:rPr>
              <w:t>31 August</w:t>
            </w:r>
          </w:p>
        </w:tc>
      </w:tr>
      <w:tr w:rsidR="004B62EB" w:rsidRPr="00D0186E" w14:paraId="2E9184E2" w14:textId="77777777" w:rsidTr="001E4F20">
        <w:trPr>
          <w:trHeight w:val="173"/>
        </w:trPr>
        <w:tc>
          <w:tcPr>
            <w:tcW w:w="4060" w:type="dxa"/>
            <w:vAlign w:val="bottom"/>
          </w:tcPr>
          <w:p w14:paraId="6D53AE4A" w14:textId="5D6D2832" w:rsidR="004B62EB" w:rsidRPr="00D0186E" w:rsidRDefault="005205E5" w:rsidP="00424D34">
            <w:pPr>
              <w:pStyle w:val="BodyText4"/>
              <w:tabs>
                <w:tab w:val="left" w:leader="dot" w:pos="3960"/>
              </w:tabs>
              <w:spacing w:line="240" w:lineRule="auto"/>
              <w:ind w:firstLine="0"/>
              <w:jc w:val="left"/>
              <w:rPr>
                <w:sz w:val="24"/>
                <w:szCs w:val="24"/>
              </w:rPr>
            </w:pPr>
            <w:r w:rsidRPr="00D0186E">
              <w:rPr>
                <w:rStyle w:val="Bodytext7pt0"/>
                <w:sz w:val="24"/>
                <w:szCs w:val="24"/>
              </w:rPr>
              <w:t>Regulation 72(8)</w:t>
            </w:r>
            <w:r w:rsidR="001E4F20" w:rsidRPr="00D0186E">
              <w:rPr>
                <w:rStyle w:val="Bodytext7pt0"/>
                <w:sz w:val="24"/>
                <w:szCs w:val="24"/>
              </w:rPr>
              <w:tab/>
            </w:r>
          </w:p>
        </w:tc>
        <w:tc>
          <w:tcPr>
            <w:tcW w:w="3690" w:type="dxa"/>
            <w:vAlign w:val="bottom"/>
          </w:tcPr>
          <w:p w14:paraId="3E523482" w14:textId="77777777" w:rsidR="004B62EB" w:rsidRPr="00D0186E" w:rsidRDefault="00B4493C" w:rsidP="005205E5">
            <w:pPr>
              <w:pStyle w:val="BodyText4"/>
              <w:spacing w:line="240" w:lineRule="auto"/>
              <w:ind w:firstLine="0"/>
              <w:jc w:val="left"/>
              <w:rPr>
                <w:sz w:val="24"/>
                <w:szCs w:val="24"/>
              </w:rPr>
            </w:pPr>
            <w:r w:rsidRPr="00D0186E">
              <w:rPr>
                <w:rStyle w:val="Bodytext7pt0"/>
                <w:sz w:val="24"/>
                <w:szCs w:val="24"/>
              </w:rPr>
              <w:t>Forty cents.</w:t>
            </w:r>
          </w:p>
        </w:tc>
        <w:tc>
          <w:tcPr>
            <w:tcW w:w="2070" w:type="dxa"/>
            <w:vAlign w:val="bottom"/>
          </w:tcPr>
          <w:p w14:paraId="72B54128" w14:textId="77777777" w:rsidR="004B62EB" w:rsidRPr="00D0186E" w:rsidRDefault="00B4493C" w:rsidP="005205E5">
            <w:pPr>
              <w:pStyle w:val="BodyText4"/>
              <w:spacing w:line="240" w:lineRule="auto"/>
              <w:ind w:firstLine="0"/>
              <w:jc w:val="left"/>
              <w:rPr>
                <w:sz w:val="24"/>
                <w:szCs w:val="24"/>
              </w:rPr>
            </w:pPr>
            <w:r w:rsidRPr="00D0186E">
              <w:rPr>
                <w:rStyle w:val="Bodytext7pt0"/>
                <w:sz w:val="24"/>
                <w:szCs w:val="24"/>
              </w:rPr>
              <w:t>60 cents.</w:t>
            </w:r>
          </w:p>
        </w:tc>
      </w:tr>
      <w:tr w:rsidR="004B62EB" w:rsidRPr="00D0186E" w14:paraId="5155200B" w14:textId="77777777" w:rsidTr="001E4F20">
        <w:trPr>
          <w:trHeight w:val="178"/>
        </w:trPr>
        <w:tc>
          <w:tcPr>
            <w:tcW w:w="4060" w:type="dxa"/>
            <w:vAlign w:val="bottom"/>
          </w:tcPr>
          <w:p w14:paraId="1FA39491" w14:textId="77777777" w:rsidR="004B62EB" w:rsidRPr="00D0186E" w:rsidRDefault="004B62EB" w:rsidP="005205E5">
            <w:pPr>
              <w:rPr>
                <w:rFonts w:ascii="Times New Roman" w:hAnsi="Times New Roman" w:cs="Times New Roman"/>
              </w:rPr>
            </w:pPr>
          </w:p>
        </w:tc>
        <w:tc>
          <w:tcPr>
            <w:tcW w:w="3690" w:type="dxa"/>
            <w:vAlign w:val="bottom"/>
          </w:tcPr>
          <w:p w14:paraId="61873692" w14:textId="77777777" w:rsidR="004B62EB" w:rsidRPr="00D0186E" w:rsidRDefault="00B4493C" w:rsidP="005205E5">
            <w:pPr>
              <w:pStyle w:val="BodyText4"/>
              <w:spacing w:line="240" w:lineRule="auto"/>
              <w:ind w:firstLine="0"/>
              <w:jc w:val="left"/>
              <w:rPr>
                <w:sz w:val="24"/>
                <w:szCs w:val="24"/>
              </w:rPr>
            </w:pPr>
            <w:r w:rsidRPr="00D0186E">
              <w:rPr>
                <w:rStyle w:val="Bodytext7pt0"/>
                <w:sz w:val="24"/>
                <w:szCs w:val="24"/>
              </w:rPr>
              <w:t>Forty cents provided</w:t>
            </w:r>
          </w:p>
        </w:tc>
        <w:tc>
          <w:tcPr>
            <w:tcW w:w="2070" w:type="dxa"/>
            <w:vAlign w:val="bottom"/>
          </w:tcPr>
          <w:p w14:paraId="1B456C36" w14:textId="77777777" w:rsidR="004B62EB" w:rsidRPr="00D0186E" w:rsidRDefault="00B4493C" w:rsidP="005205E5">
            <w:pPr>
              <w:pStyle w:val="BodyText4"/>
              <w:spacing w:line="240" w:lineRule="auto"/>
              <w:ind w:firstLine="0"/>
              <w:jc w:val="left"/>
              <w:rPr>
                <w:sz w:val="24"/>
                <w:szCs w:val="24"/>
              </w:rPr>
            </w:pPr>
            <w:r w:rsidRPr="00D0186E">
              <w:rPr>
                <w:rStyle w:val="Bodytext7pt0"/>
                <w:sz w:val="24"/>
                <w:szCs w:val="24"/>
              </w:rPr>
              <w:t>60 cents provided</w:t>
            </w:r>
          </w:p>
        </w:tc>
      </w:tr>
      <w:tr w:rsidR="004B62EB" w:rsidRPr="00D0186E" w14:paraId="0AD1E72C" w14:textId="77777777" w:rsidTr="001E4F20">
        <w:trPr>
          <w:trHeight w:val="173"/>
        </w:trPr>
        <w:tc>
          <w:tcPr>
            <w:tcW w:w="4060" w:type="dxa"/>
            <w:vAlign w:val="bottom"/>
          </w:tcPr>
          <w:p w14:paraId="49BB2A53" w14:textId="3FABFD3A" w:rsidR="004B62EB" w:rsidRPr="00D0186E" w:rsidRDefault="005205E5" w:rsidP="00424D34">
            <w:pPr>
              <w:pStyle w:val="BodyText4"/>
              <w:tabs>
                <w:tab w:val="left" w:leader="dot" w:pos="3960"/>
              </w:tabs>
              <w:spacing w:line="240" w:lineRule="auto"/>
              <w:ind w:firstLine="0"/>
              <w:jc w:val="left"/>
              <w:rPr>
                <w:sz w:val="24"/>
                <w:szCs w:val="24"/>
              </w:rPr>
            </w:pPr>
            <w:r w:rsidRPr="00D0186E">
              <w:rPr>
                <w:rStyle w:val="Bodytext7pt0"/>
                <w:sz w:val="24"/>
                <w:szCs w:val="24"/>
              </w:rPr>
              <w:t>Regulation 75(3)</w:t>
            </w:r>
            <w:r w:rsidR="001E4F20" w:rsidRPr="00D0186E">
              <w:rPr>
                <w:rStyle w:val="Bodytext7pt0"/>
                <w:sz w:val="24"/>
                <w:szCs w:val="24"/>
              </w:rPr>
              <w:tab/>
            </w:r>
          </w:p>
        </w:tc>
        <w:tc>
          <w:tcPr>
            <w:tcW w:w="3690" w:type="dxa"/>
            <w:vAlign w:val="bottom"/>
          </w:tcPr>
          <w:p w14:paraId="2C53944F" w14:textId="77777777" w:rsidR="004B62EB" w:rsidRPr="00D0186E" w:rsidRDefault="00B4493C" w:rsidP="005205E5">
            <w:pPr>
              <w:pStyle w:val="BodyText4"/>
              <w:spacing w:line="240" w:lineRule="auto"/>
              <w:ind w:firstLine="0"/>
              <w:jc w:val="left"/>
              <w:rPr>
                <w:sz w:val="24"/>
                <w:szCs w:val="24"/>
              </w:rPr>
            </w:pPr>
            <w:r w:rsidRPr="00D0186E">
              <w:rPr>
                <w:rStyle w:val="Bodytext7pt0"/>
                <w:sz w:val="24"/>
                <w:szCs w:val="24"/>
              </w:rPr>
              <w:t>Ten cents</w:t>
            </w:r>
          </w:p>
        </w:tc>
        <w:tc>
          <w:tcPr>
            <w:tcW w:w="2070" w:type="dxa"/>
            <w:vAlign w:val="bottom"/>
          </w:tcPr>
          <w:p w14:paraId="1D6D7298" w14:textId="77777777" w:rsidR="004B62EB" w:rsidRPr="00D0186E" w:rsidRDefault="00B4493C" w:rsidP="005205E5">
            <w:pPr>
              <w:pStyle w:val="BodyText4"/>
              <w:spacing w:line="240" w:lineRule="auto"/>
              <w:ind w:firstLine="0"/>
              <w:jc w:val="left"/>
              <w:rPr>
                <w:sz w:val="24"/>
                <w:szCs w:val="24"/>
              </w:rPr>
            </w:pPr>
            <w:r w:rsidRPr="00D0186E">
              <w:rPr>
                <w:rStyle w:val="Bodytext7pt0"/>
                <w:sz w:val="24"/>
                <w:szCs w:val="24"/>
              </w:rPr>
              <w:t>15 cents</w:t>
            </w:r>
          </w:p>
        </w:tc>
      </w:tr>
      <w:tr w:rsidR="004B62EB" w:rsidRPr="00D0186E" w14:paraId="62AF6531" w14:textId="77777777" w:rsidTr="001E4F20">
        <w:trPr>
          <w:trHeight w:val="168"/>
        </w:trPr>
        <w:tc>
          <w:tcPr>
            <w:tcW w:w="4060" w:type="dxa"/>
            <w:vAlign w:val="bottom"/>
          </w:tcPr>
          <w:p w14:paraId="319E2E12" w14:textId="7948B30A" w:rsidR="004B62EB" w:rsidRPr="00D0186E" w:rsidRDefault="00B4493C" w:rsidP="00424D34">
            <w:pPr>
              <w:pStyle w:val="BodyText4"/>
              <w:tabs>
                <w:tab w:val="left" w:leader="dot" w:pos="3960"/>
              </w:tabs>
              <w:spacing w:line="240" w:lineRule="auto"/>
              <w:ind w:firstLine="0"/>
              <w:jc w:val="left"/>
              <w:rPr>
                <w:sz w:val="24"/>
                <w:szCs w:val="24"/>
              </w:rPr>
            </w:pPr>
            <w:r w:rsidRPr="00D0186E">
              <w:rPr>
                <w:rStyle w:val="Bodytext7pt0"/>
                <w:sz w:val="24"/>
                <w:szCs w:val="24"/>
              </w:rPr>
              <w:t>Regulation 75(5)</w:t>
            </w:r>
            <w:r w:rsidR="00424D34">
              <w:rPr>
                <w:rStyle w:val="Bodytext7pt0"/>
                <w:sz w:val="24"/>
                <w:szCs w:val="24"/>
              </w:rPr>
              <w:t>(</w:t>
            </w:r>
            <w:r w:rsidRPr="00D0186E">
              <w:rPr>
                <w:rStyle w:val="Bodytext7pt0"/>
                <w:sz w:val="24"/>
                <w:szCs w:val="24"/>
              </w:rPr>
              <w:t>a)</w:t>
            </w:r>
            <w:r w:rsidR="001E4F20" w:rsidRPr="00D0186E">
              <w:rPr>
                <w:rStyle w:val="Bodytext7pt0"/>
                <w:sz w:val="24"/>
                <w:szCs w:val="24"/>
              </w:rPr>
              <w:tab/>
            </w:r>
          </w:p>
        </w:tc>
        <w:tc>
          <w:tcPr>
            <w:tcW w:w="3690" w:type="dxa"/>
            <w:vAlign w:val="bottom"/>
          </w:tcPr>
          <w:p w14:paraId="1C5A2D07" w14:textId="77777777" w:rsidR="004B62EB" w:rsidRPr="00D0186E" w:rsidRDefault="00B4493C" w:rsidP="005205E5">
            <w:pPr>
              <w:pStyle w:val="BodyText4"/>
              <w:spacing w:line="240" w:lineRule="auto"/>
              <w:ind w:firstLine="0"/>
              <w:jc w:val="left"/>
              <w:rPr>
                <w:sz w:val="24"/>
                <w:szCs w:val="24"/>
              </w:rPr>
            </w:pPr>
            <w:r w:rsidRPr="00D0186E">
              <w:rPr>
                <w:rStyle w:val="Bodytext7pt0"/>
                <w:sz w:val="24"/>
                <w:szCs w:val="24"/>
              </w:rPr>
              <w:t>Ten cents</w:t>
            </w:r>
          </w:p>
        </w:tc>
        <w:tc>
          <w:tcPr>
            <w:tcW w:w="2070" w:type="dxa"/>
            <w:vAlign w:val="bottom"/>
          </w:tcPr>
          <w:p w14:paraId="4A7E19C5" w14:textId="77777777" w:rsidR="004B62EB" w:rsidRPr="00D0186E" w:rsidRDefault="00B4493C" w:rsidP="005205E5">
            <w:pPr>
              <w:pStyle w:val="BodyText4"/>
              <w:spacing w:line="240" w:lineRule="auto"/>
              <w:ind w:firstLine="0"/>
              <w:jc w:val="left"/>
              <w:rPr>
                <w:sz w:val="24"/>
                <w:szCs w:val="24"/>
              </w:rPr>
            </w:pPr>
            <w:r w:rsidRPr="00D0186E">
              <w:rPr>
                <w:rStyle w:val="Bodytext7pt0"/>
                <w:sz w:val="24"/>
                <w:szCs w:val="24"/>
              </w:rPr>
              <w:t>15 cents</w:t>
            </w:r>
          </w:p>
        </w:tc>
      </w:tr>
      <w:tr w:rsidR="004B62EB" w:rsidRPr="00D0186E" w14:paraId="08E32771" w14:textId="77777777" w:rsidTr="001E4F20">
        <w:trPr>
          <w:trHeight w:val="288"/>
        </w:trPr>
        <w:tc>
          <w:tcPr>
            <w:tcW w:w="4060" w:type="dxa"/>
            <w:vAlign w:val="bottom"/>
          </w:tcPr>
          <w:p w14:paraId="7DCA05B4" w14:textId="0AF960BC" w:rsidR="004B62EB" w:rsidRPr="00D0186E" w:rsidRDefault="00424D34" w:rsidP="001E4F20">
            <w:pPr>
              <w:pStyle w:val="BodyText4"/>
              <w:tabs>
                <w:tab w:val="left" w:leader="dot" w:pos="3960"/>
              </w:tabs>
              <w:spacing w:line="240" w:lineRule="auto"/>
              <w:ind w:firstLine="0"/>
              <w:jc w:val="left"/>
              <w:rPr>
                <w:sz w:val="24"/>
                <w:szCs w:val="24"/>
              </w:rPr>
            </w:pPr>
            <w:r>
              <w:rPr>
                <w:rStyle w:val="Bodytext7pt0"/>
                <w:sz w:val="24"/>
                <w:szCs w:val="24"/>
              </w:rPr>
              <w:t>Regulation 75</w:t>
            </w:r>
            <w:r w:rsidR="005205E5" w:rsidRPr="00D0186E">
              <w:rPr>
                <w:rStyle w:val="Bodytext65pt2"/>
                <w:sz w:val="24"/>
                <w:szCs w:val="24"/>
              </w:rPr>
              <w:t>(6</w:t>
            </w:r>
            <w:r w:rsidR="005205E5" w:rsidRPr="00D0186E">
              <w:rPr>
                <w:rStyle w:val="Bodytext65pt2"/>
                <w:smallCaps/>
                <w:sz w:val="24"/>
                <w:szCs w:val="24"/>
              </w:rPr>
              <w:t>b</w:t>
            </w:r>
            <w:r w:rsidR="005205E5" w:rsidRPr="00D0186E">
              <w:rPr>
                <w:rStyle w:val="Bodytext65pt2"/>
                <w:sz w:val="24"/>
                <w:szCs w:val="24"/>
              </w:rPr>
              <w:t>)</w:t>
            </w:r>
            <w:r w:rsidR="001E4F20" w:rsidRPr="00D0186E">
              <w:rPr>
                <w:rStyle w:val="Bodytext65pt2"/>
                <w:sz w:val="24"/>
                <w:szCs w:val="24"/>
              </w:rPr>
              <w:tab/>
            </w:r>
          </w:p>
        </w:tc>
        <w:tc>
          <w:tcPr>
            <w:tcW w:w="3690" w:type="dxa"/>
            <w:vAlign w:val="bottom"/>
          </w:tcPr>
          <w:p w14:paraId="4A49C2BA" w14:textId="77777777" w:rsidR="004B62EB" w:rsidRPr="00D0186E" w:rsidRDefault="00B4493C" w:rsidP="005205E5">
            <w:pPr>
              <w:pStyle w:val="BodyText4"/>
              <w:spacing w:line="240" w:lineRule="auto"/>
              <w:ind w:firstLine="0"/>
              <w:jc w:val="left"/>
              <w:rPr>
                <w:sz w:val="24"/>
                <w:szCs w:val="24"/>
              </w:rPr>
            </w:pPr>
            <w:r w:rsidRPr="00D0186E">
              <w:rPr>
                <w:rStyle w:val="Bodytext7pt0"/>
                <w:sz w:val="24"/>
                <w:szCs w:val="24"/>
              </w:rPr>
              <w:t>Ten cents</w:t>
            </w:r>
          </w:p>
        </w:tc>
        <w:tc>
          <w:tcPr>
            <w:tcW w:w="2070" w:type="dxa"/>
            <w:vAlign w:val="bottom"/>
          </w:tcPr>
          <w:p w14:paraId="0AC028A0" w14:textId="77777777" w:rsidR="004B62EB" w:rsidRPr="00D0186E" w:rsidRDefault="00B4493C" w:rsidP="005205E5">
            <w:pPr>
              <w:pStyle w:val="BodyText4"/>
              <w:spacing w:line="240" w:lineRule="auto"/>
              <w:ind w:firstLine="0"/>
              <w:jc w:val="left"/>
              <w:rPr>
                <w:sz w:val="24"/>
                <w:szCs w:val="24"/>
              </w:rPr>
            </w:pPr>
            <w:r w:rsidRPr="00D0186E">
              <w:rPr>
                <w:rStyle w:val="Bodytext7pt0"/>
                <w:sz w:val="24"/>
                <w:szCs w:val="24"/>
              </w:rPr>
              <w:t>15 cents</w:t>
            </w:r>
          </w:p>
        </w:tc>
      </w:tr>
    </w:tbl>
    <w:p w14:paraId="0D6CDF10" w14:textId="77777777" w:rsidR="004B62EB" w:rsidRPr="00D0186E" w:rsidRDefault="001E4F20" w:rsidP="001E4F20">
      <w:pPr>
        <w:jc w:val="center"/>
        <w:rPr>
          <w:rFonts w:ascii="Times New Roman" w:hAnsi="Times New Roman" w:cs="Times New Roman"/>
        </w:rPr>
      </w:pPr>
      <w:r w:rsidRPr="00D0186E">
        <w:rPr>
          <w:rFonts w:ascii="Times New Roman" w:hAnsi="Times New Roman" w:cs="Times New Roman"/>
          <w:color w:val="auto"/>
        </w:rPr>
        <w:lastRenderedPageBreak/>
        <w:t>SCHEDULE 4-continued</w:t>
      </w:r>
    </w:p>
    <w:tbl>
      <w:tblPr>
        <w:tblOverlap w:val="never"/>
        <w:tblW w:w="9820" w:type="dxa"/>
        <w:tblLayout w:type="fixed"/>
        <w:tblCellMar>
          <w:left w:w="10" w:type="dxa"/>
          <w:right w:w="10" w:type="dxa"/>
        </w:tblCellMar>
        <w:tblLook w:val="0000" w:firstRow="0" w:lastRow="0" w:firstColumn="0" w:lastColumn="0" w:noHBand="0" w:noVBand="0"/>
      </w:tblPr>
      <w:tblGrid>
        <w:gridCol w:w="4060"/>
        <w:gridCol w:w="3690"/>
        <w:gridCol w:w="2070"/>
      </w:tblGrid>
      <w:tr w:rsidR="004B62EB" w:rsidRPr="00D0186E" w14:paraId="083E4769" w14:textId="77777777" w:rsidTr="001E4F20">
        <w:trPr>
          <w:trHeight w:val="170"/>
        </w:trPr>
        <w:tc>
          <w:tcPr>
            <w:tcW w:w="4060" w:type="dxa"/>
            <w:tcBorders>
              <w:top w:val="single" w:sz="4" w:space="0" w:color="auto"/>
            </w:tcBorders>
            <w:vAlign w:val="center"/>
          </w:tcPr>
          <w:p w14:paraId="24B62774" w14:textId="77777777" w:rsidR="004B62EB" w:rsidRPr="00D0186E" w:rsidRDefault="00B4493C" w:rsidP="001E4F20">
            <w:pPr>
              <w:pStyle w:val="BodyText4"/>
              <w:spacing w:line="240" w:lineRule="auto"/>
              <w:ind w:firstLine="0"/>
              <w:jc w:val="center"/>
              <w:rPr>
                <w:sz w:val="20"/>
                <w:szCs w:val="20"/>
              </w:rPr>
            </w:pPr>
            <w:r w:rsidRPr="00D0186E">
              <w:rPr>
                <w:rStyle w:val="Bodytext7pt0"/>
                <w:sz w:val="20"/>
                <w:szCs w:val="20"/>
              </w:rPr>
              <w:t>Provision</w:t>
            </w:r>
          </w:p>
        </w:tc>
        <w:tc>
          <w:tcPr>
            <w:tcW w:w="3690" w:type="dxa"/>
            <w:tcBorders>
              <w:top w:val="single" w:sz="4" w:space="0" w:color="auto"/>
            </w:tcBorders>
            <w:vAlign w:val="center"/>
          </w:tcPr>
          <w:p w14:paraId="7B146148" w14:textId="77777777" w:rsidR="004B62EB" w:rsidRPr="00D0186E" w:rsidRDefault="00B4493C" w:rsidP="001E4F20">
            <w:pPr>
              <w:pStyle w:val="BodyText4"/>
              <w:spacing w:line="240" w:lineRule="auto"/>
              <w:ind w:firstLine="0"/>
              <w:jc w:val="center"/>
              <w:rPr>
                <w:sz w:val="20"/>
                <w:szCs w:val="20"/>
              </w:rPr>
            </w:pPr>
            <w:r w:rsidRPr="00D0186E">
              <w:rPr>
                <w:rStyle w:val="Bodytext7pt0"/>
                <w:sz w:val="20"/>
                <w:szCs w:val="20"/>
              </w:rPr>
              <w:t>Omit—</w:t>
            </w:r>
          </w:p>
        </w:tc>
        <w:tc>
          <w:tcPr>
            <w:tcW w:w="2070" w:type="dxa"/>
            <w:tcBorders>
              <w:top w:val="single" w:sz="4" w:space="0" w:color="auto"/>
            </w:tcBorders>
            <w:vAlign w:val="center"/>
          </w:tcPr>
          <w:p w14:paraId="57E506AF" w14:textId="77777777" w:rsidR="004B62EB" w:rsidRPr="00D0186E" w:rsidRDefault="00B4493C" w:rsidP="001E4F20">
            <w:pPr>
              <w:pStyle w:val="BodyText4"/>
              <w:spacing w:line="240" w:lineRule="auto"/>
              <w:ind w:firstLine="0"/>
              <w:jc w:val="center"/>
              <w:rPr>
                <w:sz w:val="20"/>
                <w:szCs w:val="20"/>
              </w:rPr>
            </w:pPr>
            <w:r w:rsidRPr="00D0186E">
              <w:rPr>
                <w:rStyle w:val="Bodytext7pt0"/>
                <w:sz w:val="20"/>
                <w:szCs w:val="20"/>
              </w:rPr>
              <w:t>Substitute-</w:t>
            </w:r>
          </w:p>
        </w:tc>
      </w:tr>
      <w:tr w:rsidR="004B62EB" w:rsidRPr="00D0186E" w14:paraId="4BFCA9C2" w14:textId="77777777" w:rsidTr="001E4F20">
        <w:trPr>
          <w:trHeight w:val="250"/>
        </w:trPr>
        <w:tc>
          <w:tcPr>
            <w:tcW w:w="4060" w:type="dxa"/>
            <w:tcBorders>
              <w:top w:val="single" w:sz="4" w:space="0" w:color="auto"/>
            </w:tcBorders>
            <w:vAlign w:val="bottom"/>
          </w:tcPr>
          <w:p w14:paraId="584646D5" w14:textId="1C00C4DF" w:rsidR="004B62EB" w:rsidRPr="00D0186E" w:rsidRDefault="00B4493C" w:rsidP="00424D34">
            <w:pPr>
              <w:pStyle w:val="BodyText4"/>
              <w:tabs>
                <w:tab w:val="left" w:leader="dot" w:pos="3960"/>
              </w:tabs>
              <w:spacing w:line="240" w:lineRule="auto"/>
              <w:ind w:firstLine="0"/>
              <w:jc w:val="left"/>
              <w:rPr>
                <w:sz w:val="24"/>
                <w:szCs w:val="24"/>
              </w:rPr>
            </w:pPr>
            <w:r w:rsidRPr="00D0186E">
              <w:rPr>
                <w:rStyle w:val="Bodytext7pt0"/>
                <w:sz w:val="24"/>
                <w:szCs w:val="24"/>
              </w:rPr>
              <w:t xml:space="preserve">Regulation </w:t>
            </w:r>
            <w:r w:rsidRPr="00D0186E">
              <w:rPr>
                <w:rStyle w:val="Bodytext7pt4"/>
                <w:sz w:val="24"/>
                <w:szCs w:val="24"/>
              </w:rPr>
              <w:t>75</w:t>
            </w:r>
            <w:r w:rsidRPr="00D0186E">
              <w:rPr>
                <w:rStyle w:val="Bodytext5pt"/>
                <w:smallCaps/>
                <w:sz w:val="24"/>
                <w:szCs w:val="24"/>
              </w:rPr>
              <w:t>aa</w:t>
            </w:r>
            <w:r w:rsidR="001E4F20" w:rsidRPr="00D0186E">
              <w:rPr>
                <w:rStyle w:val="Bodytext7pt0"/>
                <w:sz w:val="24"/>
                <w:szCs w:val="24"/>
              </w:rPr>
              <w:t>(2)</w:t>
            </w:r>
            <w:r w:rsidR="001E4F20" w:rsidRPr="00D0186E">
              <w:rPr>
                <w:rStyle w:val="Bodytext7pt0"/>
                <w:sz w:val="24"/>
                <w:szCs w:val="24"/>
              </w:rPr>
              <w:tab/>
            </w:r>
          </w:p>
        </w:tc>
        <w:tc>
          <w:tcPr>
            <w:tcW w:w="3690" w:type="dxa"/>
            <w:tcBorders>
              <w:top w:val="single" w:sz="4" w:space="0" w:color="auto"/>
            </w:tcBorders>
            <w:vAlign w:val="bottom"/>
          </w:tcPr>
          <w:p w14:paraId="1B18425B" w14:textId="77777777" w:rsidR="004B62EB" w:rsidRPr="00D0186E" w:rsidRDefault="00B4493C" w:rsidP="001E4F20">
            <w:pPr>
              <w:pStyle w:val="BodyText4"/>
              <w:spacing w:line="240" w:lineRule="auto"/>
              <w:ind w:firstLine="0"/>
              <w:jc w:val="left"/>
              <w:rPr>
                <w:sz w:val="24"/>
                <w:szCs w:val="24"/>
              </w:rPr>
            </w:pPr>
            <w:r w:rsidRPr="00D0186E">
              <w:rPr>
                <w:rStyle w:val="Bodytext7pt0"/>
                <w:sz w:val="24"/>
                <w:szCs w:val="24"/>
              </w:rPr>
              <w:t>Five cents,</w:t>
            </w:r>
          </w:p>
        </w:tc>
        <w:tc>
          <w:tcPr>
            <w:tcW w:w="2070" w:type="dxa"/>
            <w:tcBorders>
              <w:top w:val="single" w:sz="4" w:space="0" w:color="auto"/>
            </w:tcBorders>
            <w:vAlign w:val="bottom"/>
          </w:tcPr>
          <w:p w14:paraId="0CB662E5" w14:textId="77777777" w:rsidR="004B62EB" w:rsidRPr="00D0186E" w:rsidRDefault="00B4493C" w:rsidP="001E4F20">
            <w:pPr>
              <w:pStyle w:val="BodyText4"/>
              <w:spacing w:line="240" w:lineRule="auto"/>
              <w:ind w:firstLine="0"/>
              <w:jc w:val="left"/>
              <w:rPr>
                <w:sz w:val="24"/>
                <w:szCs w:val="24"/>
              </w:rPr>
            </w:pPr>
            <w:r w:rsidRPr="00D0186E">
              <w:rPr>
                <w:rStyle w:val="Bodytext7pt0"/>
                <w:sz w:val="24"/>
                <w:szCs w:val="24"/>
              </w:rPr>
              <w:t>10 cents,</w:t>
            </w:r>
          </w:p>
        </w:tc>
      </w:tr>
      <w:tr w:rsidR="004B62EB" w:rsidRPr="00D0186E" w14:paraId="554527EA" w14:textId="77777777" w:rsidTr="001E4F20">
        <w:trPr>
          <w:trHeight w:val="163"/>
        </w:trPr>
        <w:tc>
          <w:tcPr>
            <w:tcW w:w="4060" w:type="dxa"/>
            <w:vAlign w:val="bottom"/>
          </w:tcPr>
          <w:p w14:paraId="370944A7" w14:textId="77777777" w:rsidR="004B62EB" w:rsidRPr="00D0186E" w:rsidRDefault="004B62EB" w:rsidP="001E4F20">
            <w:pPr>
              <w:rPr>
                <w:rFonts w:ascii="Times New Roman" w:hAnsi="Times New Roman" w:cs="Times New Roman"/>
              </w:rPr>
            </w:pPr>
          </w:p>
        </w:tc>
        <w:tc>
          <w:tcPr>
            <w:tcW w:w="3690" w:type="dxa"/>
            <w:vAlign w:val="bottom"/>
          </w:tcPr>
          <w:p w14:paraId="799B97F3" w14:textId="77777777" w:rsidR="004B62EB" w:rsidRPr="00D0186E" w:rsidRDefault="00B4493C" w:rsidP="001E4F20">
            <w:pPr>
              <w:pStyle w:val="BodyText4"/>
              <w:spacing w:line="240" w:lineRule="auto"/>
              <w:ind w:firstLine="0"/>
              <w:jc w:val="left"/>
              <w:rPr>
                <w:sz w:val="24"/>
                <w:szCs w:val="24"/>
              </w:rPr>
            </w:pPr>
            <w:r w:rsidRPr="00D0186E">
              <w:rPr>
                <w:rStyle w:val="Bodytext7pt0"/>
                <w:sz w:val="24"/>
                <w:szCs w:val="24"/>
              </w:rPr>
              <w:t>Five cents that</w:t>
            </w:r>
          </w:p>
        </w:tc>
        <w:tc>
          <w:tcPr>
            <w:tcW w:w="2070" w:type="dxa"/>
            <w:vAlign w:val="bottom"/>
          </w:tcPr>
          <w:p w14:paraId="61214AF3" w14:textId="77777777" w:rsidR="004B62EB" w:rsidRPr="00D0186E" w:rsidRDefault="00B4493C" w:rsidP="001E4F20">
            <w:pPr>
              <w:pStyle w:val="BodyText4"/>
              <w:spacing w:line="240" w:lineRule="auto"/>
              <w:ind w:firstLine="0"/>
              <w:jc w:val="left"/>
              <w:rPr>
                <w:sz w:val="24"/>
                <w:szCs w:val="24"/>
              </w:rPr>
            </w:pPr>
            <w:r w:rsidRPr="00D0186E">
              <w:rPr>
                <w:rStyle w:val="Bodytext7pt0"/>
                <w:sz w:val="24"/>
                <w:szCs w:val="24"/>
              </w:rPr>
              <w:t>10 cents that</w:t>
            </w:r>
          </w:p>
        </w:tc>
      </w:tr>
      <w:tr w:rsidR="004B62EB" w:rsidRPr="00D0186E" w14:paraId="51F2B00C" w14:textId="77777777" w:rsidTr="001E4F20">
        <w:trPr>
          <w:trHeight w:val="178"/>
        </w:trPr>
        <w:tc>
          <w:tcPr>
            <w:tcW w:w="4060" w:type="dxa"/>
            <w:vAlign w:val="bottom"/>
          </w:tcPr>
          <w:p w14:paraId="59191B77" w14:textId="2393ED33" w:rsidR="004B62EB" w:rsidRPr="00D0186E" w:rsidRDefault="00B4493C" w:rsidP="00424D34">
            <w:pPr>
              <w:pStyle w:val="BodyText4"/>
              <w:tabs>
                <w:tab w:val="left" w:leader="dot" w:pos="3960"/>
              </w:tabs>
              <w:spacing w:line="240" w:lineRule="auto"/>
              <w:ind w:firstLine="0"/>
              <w:jc w:val="left"/>
              <w:rPr>
                <w:sz w:val="24"/>
                <w:szCs w:val="24"/>
              </w:rPr>
            </w:pPr>
            <w:r w:rsidRPr="00D0186E">
              <w:rPr>
                <w:rStyle w:val="Bodytext7pt0"/>
                <w:sz w:val="24"/>
                <w:szCs w:val="24"/>
              </w:rPr>
              <w:t xml:space="preserve">Regulation </w:t>
            </w:r>
            <w:r w:rsidRPr="00D0186E">
              <w:rPr>
                <w:rStyle w:val="Bodytext7pt4"/>
                <w:sz w:val="24"/>
                <w:szCs w:val="24"/>
              </w:rPr>
              <w:t>75</w:t>
            </w:r>
            <w:r w:rsidRPr="00D0186E">
              <w:rPr>
                <w:rStyle w:val="Bodytext5pt"/>
                <w:smallCaps/>
                <w:sz w:val="24"/>
                <w:szCs w:val="24"/>
              </w:rPr>
              <w:t>a</w:t>
            </w:r>
            <w:r w:rsidRPr="00424D34">
              <w:rPr>
                <w:rStyle w:val="Bodytext95pt"/>
                <w:b w:val="0"/>
                <w:sz w:val="24"/>
                <w:szCs w:val="24"/>
              </w:rPr>
              <w:t>(</w:t>
            </w:r>
            <w:r w:rsidRPr="00D0186E">
              <w:rPr>
                <w:rStyle w:val="Bodytext7pt4"/>
                <w:sz w:val="24"/>
                <w:szCs w:val="24"/>
              </w:rPr>
              <w:t>1</w:t>
            </w:r>
            <w:r w:rsidR="001E4F20" w:rsidRPr="00424D34">
              <w:rPr>
                <w:rStyle w:val="Bodytext95pt"/>
                <w:b w:val="0"/>
                <w:sz w:val="24"/>
                <w:szCs w:val="24"/>
              </w:rPr>
              <w:t>)</w:t>
            </w:r>
            <w:r w:rsidR="001E4F20" w:rsidRPr="00D0186E">
              <w:rPr>
                <w:rStyle w:val="Bodytext95pt"/>
                <w:b w:val="0"/>
                <w:sz w:val="24"/>
                <w:szCs w:val="24"/>
              </w:rPr>
              <w:tab/>
            </w:r>
          </w:p>
        </w:tc>
        <w:tc>
          <w:tcPr>
            <w:tcW w:w="3690" w:type="dxa"/>
            <w:vAlign w:val="bottom"/>
          </w:tcPr>
          <w:p w14:paraId="333F8DCE" w14:textId="77777777" w:rsidR="004B62EB" w:rsidRPr="00D0186E" w:rsidRDefault="00B4493C" w:rsidP="001E4F20">
            <w:pPr>
              <w:pStyle w:val="BodyText4"/>
              <w:spacing w:line="240" w:lineRule="auto"/>
              <w:ind w:firstLine="0"/>
              <w:jc w:val="left"/>
              <w:rPr>
                <w:sz w:val="24"/>
                <w:szCs w:val="24"/>
              </w:rPr>
            </w:pPr>
            <w:r w:rsidRPr="00D0186E">
              <w:rPr>
                <w:rStyle w:val="Bodytext7pt0"/>
                <w:sz w:val="24"/>
                <w:szCs w:val="24"/>
              </w:rPr>
              <w:t>Ten cents</w:t>
            </w:r>
          </w:p>
        </w:tc>
        <w:tc>
          <w:tcPr>
            <w:tcW w:w="2070" w:type="dxa"/>
            <w:vAlign w:val="bottom"/>
          </w:tcPr>
          <w:p w14:paraId="282FEF0E" w14:textId="77777777" w:rsidR="004B62EB" w:rsidRPr="00D0186E" w:rsidRDefault="00B4493C" w:rsidP="001E4F20">
            <w:pPr>
              <w:pStyle w:val="BodyText4"/>
              <w:spacing w:line="240" w:lineRule="auto"/>
              <w:ind w:firstLine="0"/>
              <w:jc w:val="left"/>
              <w:rPr>
                <w:sz w:val="24"/>
                <w:szCs w:val="24"/>
              </w:rPr>
            </w:pPr>
            <w:r w:rsidRPr="00D0186E">
              <w:rPr>
                <w:rStyle w:val="Bodytext7pt0"/>
                <w:sz w:val="24"/>
                <w:szCs w:val="24"/>
              </w:rPr>
              <w:t>15 cents</w:t>
            </w:r>
          </w:p>
        </w:tc>
      </w:tr>
      <w:tr w:rsidR="004B62EB" w:rsidRPr="00D0186E" w14:paraId="11D49871" w14:textId="77777777" w:rsidTr="001E4F20">
        <w:trPr>
          <w:trHeight w:val="158"/>
        </w:trPr>
        <w:tc>
          <w:tcPr>
            <w:tcW w:w="4060" w:type="dxa"/>
            <w:vAlign w:val="bottom"/>
          </w:tcPr>
          <w:p w14:paraId="66588C88" w14:textId="77777777" w:rsidR="004B62EB" w:rsidRPr="00D0186E" w:rsidRDefault="004B62EB" w:rsidP="001E4F20">
            <w:pPr>
              <w:rPr>
                <w:rFonts w:ascii="Times New Roman" w:hAnsi="Times New Roman" w:cs="Times New Roman"/>
              </w:rPr>
            </w:pPr>
          </w:p>
        </w:tc>
        <w:tc>
          <w:tcPr>
            <w:tcW w:w="3690" w:type="dxa"/>
            <w:vAlign w:val="bottom"/>
          </w:tcPr>
          <w:p w14:paraId="6E1424E1" w14:textId="77777777" w:rsidR="004B62EB" w:rsidRPr="00D0186E" w:rsidRDefault="00B4493C" w:rsidP="001E4F20">
            <w:pPr>
              <w:pStyle w:val="BodyText4"/>
              <w:spacing w:line="240" w:lineRule="auto"/>
              <w:ind w:firstLine="0"/>
              <w:jc w:val="left"/>
              <w:rPr>
                <w:sz w:val="24"/>
                <w:szCs w:val="24"/>
              </w:rPr>
            </w:pPr>
            <w:r w:rsidRPr="00D0186E">
              <w:rPr>
                <w:rStyle w:val="Bodytext7pt0"/>
                <w:sz w:val="24"/>
                <w:szCs w:val="24"/>
              </w:rPr>
              <w:t>the last preceding regulation</w:t>
            </w:r>
          </w:p>
        </w:tc>
        <w:tc>
          <w:tcPr>
            <w:tcW w:w="2070" w:type="dxa"/>
            <w:vAlign w:val="bottom"/>
          </w:tcPr>
          <w:p w14:paraId="15D7C606" w14:textId="77777777" w:rsidR="004B62EB" w:rsidRPr="00D0186E" w:rsidRDefault="00B4493C" w:rsidP="001E4F20">
            <w:pPr>
              <w:pStyle w:val="BodyText4"/>
              <w:spacing w:line="240" w:lineRule="auto"/>
              <w:ind w:firstLine="0"/>
              <w:jc w:val="left"/>
              <w:rPr>
                <w:sz w:val="24"/>
                <w:szCs w:val="24"/>
              </w:rPr>
            </w:pPr>
            <w:r w:rsidRPr="00D0186E">
              <w:rPr>
                <w:rStyle w:val="Bodytext7pt0"/>
                <w:sz w:val="24"/>
                <w:szCs w:val="24"/>
              </w:rPr>
              <w:t xml:space="preserve">regulation </w:t>
            </w:r>
            <w:r w:rsidRPr="00D0186E">
              <w:rPr>
                <w:rStyle w:val="Bodytext7pt4"/>
                <w:sz w:val="24"/>
                <w:szCs w:val="24"/>
              </w:rPr>
              <w:t>75</w:t>
            </w:r>
          </w:p>
        </w:tc>
      </w:tr>
      <w:tr w:rsidR="004B62EB" w:rsidRPr="00D0186E" w14:paraId="07281983" w14:textId="77777777" w:rsidTr="001E4F20">
        <w:trPr>
          <w:trHeight w:val="293"/>
        </w:trPr>
        <w:tc>
          <w:tcPr>
            <w:tcW w:w="4060" w:type="dxa"/>
            <w:tcBorders>
              <w:bottom w:val="single" w:sz="4" w:space="0" w:color="auto"/>
            </w:tcBorders>
            <w:vAlign w:val="bottom"/>
          </w:tcPr>
          <w:p w14:paraId="23E8ECBC" w14:textId="77777777" w:rsidR="004B62EB" w:rsidRPr="00D0186E" w:rsidRDefault="00B4493C" w:rsidP="001E4F20">
            <w:pPr>
              <w:pStyle w:val="BodyText4"/>
              <w:tabs>
                <w:tab w:val="left" w:leader="dot" w:pos="3960"/>
              </w:tabs>
              <w:spacing w:line="240" w:lineRule="auto"/>
              <w:ind w:firstLine="0"/>
              <w:jc w:val="left"/>
              <w:rPr>
                <w:sz w:val="24"/>
                <w:szCs w:val="24"/>
              </w:rPr>
            </w:pPr>
            <w:r w:rsidRPr="00D0186E">
              <w:rPr>
                <w:rStyle w:val="Bodytext7pt0"/>
                <w:sz w:val="24"/>
                <w:szCs w:val="24"/>
              </w:rPr>
              <w:t xml:space="preserve">Regulation </w:t>
            </w:r>
            <w:r w:rsidRPr="00D0186E">
              <w:rPr>
                <w:rStyle w:val="Bodytext7pt4"/>
                <w:sz w:val="24"/>
                <w:szCs w:val="24"/>
              </w:rPr>
              <w:t>75</w:t>
            </w:r>
            <w:r w:rsidRPr="00D0186E">
              <w:rPr>
                <w:rStyle w:val="Bodytext5pt"/>
                <w:smallCaps/>
                <w:sz w:val="24"/>
                <w:szCs w:val="24"/>
              </w:rPr>
              <w:t>b</w:t>
            </w:r>
            <w:r w:rsidR="001E4F20" w:rsidRPr="00D0186E">
              <w:rPr>
                <w:rStyle w:val="Bodytext5pt"/>
                <w:smallCaps/>
                <w:sz w:val="24"/>
                <w:szCs w:val="24"/>
              </w:rPr>
              <w:tab/>
            </w:r>
          </w:p>
        </w:tc>
        <w:tc>
          <w:tcPr>
            <w:tcW w:w="3690" w:type="dxa"/>
            <w:tcBorders>
              <w:bottom w:val="single" w:sz="4" w:space="0" w:color="auto"/>
            </w:tcBorders>
            <w:vAlign w:val="bottom"/>
          </w:tcPr>
          <w:p w14:paraId="39CEBF4A" w14:textId="77777777" w:rsidR="004B62EB" w:rsidRPr="00D0186E" w:rsidRDefault="00B4493C" w:rsidP="001E4F20">
            <w:pPr>
              <w:pStyle w:val="BodyText4"/>
              <w:spacing w:line="240" w:lineRule="auto"/>
              <w:ind w:firstLine="0"/>
              <w:jc w:val="left"/>
              <w:rPr>
                <w:sz w:val="24"/>
                <w:szCs w:val="24"/>
              </w:rPr>
            </w:pPr>
            <w:r w:rsidRPr="00D0186E">
              <w:rPr>
                <w:rStyle w:val="Bodytext7pt0"/>
                <w:sz w:val="24"/>
                <w:szCs w:val="24"/>
              </w:rPr>
              <w:t>Ten cents</w:t>
            </w:r>
          </w:p>
        </w:tc>
        <w:tc>
          <w:tcPr>
            <w:tcW w:w="2070" w:type="dxa"/>
            <w:tcBorders>
              <w:bottom w:val="single" w:sz="4" w:space="0" w:color="auto"/>
            </w:tcBorders>
            <w:vAlign w:val="bottom"/>
          </w:tcPr>
          <w:p w14:paraId="4B8D4F4D" w14:textId="77777777" w:rsidR="004B62EB" w:rsidRPr="00D0186E" w:rsidRDefault="00B4493C" w:rsidP="001E4F20">
            <w:pPr>
              <w:pStyle w:val="BodyText4"/>
              <w:spacing w:line="240" w:lineRule="auto"/>
              <w:ind w:firstLine="0"/>
              <w:jc w:val="left"/>
              <w:rPr>
                <w:sz w:val="24"/>
                <w:szCs w:val="24"/>
              </w:rPr>
            </w:pPr>
            <w:r w:rsidRPr="00D0186E">
              <w:rPr>
                <w:rStyle w:val="Bodytext7pt0"/>
                <w:sz w:val="24"/>
                <w:szCs w:val="24"/>
              </w:rPr>
              <w:t>15 cents</w:t>
            </w:r>
          </w:p>
        </w:tc>
      </w:tr>
    </w:tbl>
    <w:p w14:paraId="28677695" w14:textId="77777777" w:rsidR="001E4F20" w:rsidRPr="00D0186E" w:rsidRDefault="001E4F20" w:rsidP="00CF0C90">
      <w:pPr>
        <w:pStyle w:val="BodyText4"/>
        <w:spacing w:line="240" w:lineRule="auto"/>
        <w:ind w:firstLine="0"/>
        <w:rPr>
          <w:rStyle w:val="Bodytext11pt"/>
          <w:sz w:val="24"/>
          <w:szCs w:val="24"/>
        </w:rPr>
      </w:pPr>
    </w:p>
    <w:p w14:paraId="243CEA41" w14:textId="77777777" w:rsidR="001E4F20" w:rsidRPr="00D0186E" w:rsidRDefault="001E4F20" w:rsidP="001E4F20">
      <w:pPr>
        <w:pStyle w:val="BodyText4"/>
        <w:spacing w:after="120" w:line="240" w:lineRule="auto"/>
        <w:ind w:firstLine="0"/>
        <w:jc w:val="center"/>
        <w:rPr>
          <w:rStyle w:val="Bodytext11pt"/>
          <w:sz w:val="24"/>
          <w:szCs w:val="24"/>
        </w:rPr>
      </w:pPr>
      <w:r w:rsidRPr="00D0186E">
        <w:rPr>
          <w:rStyle w:val="Bodytext11pt"/>
          <w:sz w:val="24"/>
          <w:szCs w:val="24"/>
        </w:rPr>
        <w:t>____________</w:t>
      </w:r>
    </w:p>
    <w:p w14:paraId="4FF374F6" w14:textId="04B78C6F" w:rsidR="004B62EB" w:rsidRPr="00D0186E" w:rsidRDefault="00B4493C" w:rsidP="001E4F20">
      <w:pPr>
        <w:pStyle w:val="BodyText4"/>
        <w:tabs>
          <w:tab w:val="left" w:pos="8280"/>
        </w:tabs>
        <w:spacing w:after="60" w:line="240" w:lineRule="auto"/>
        <w:ind w:firstLine="3960"/>
        <w:jc w:val="center"/>
        <w:rPr>
          <w:sz w:val="24"/>
          <w:szCs w:val="24"/>
        </w:rPr>
      </w:pPr>
      <w:r w:rsidRPr="00D0186E">
        <w:rPr>
          <w:rStyle w:val="Bodytext11pt"/>
          <w:sz w:val="28"/>
          <w:szCs w:val="28"/>
        </w:rPr>
        <w:t>SCHEDULE 5</w:t>
      </w:r>
      <w:r w:rsidR="001E4F20" w:rsidRPr="00D0186E">
        <w:rPr>
          <w:rStyle w:val="Bodytext11pt"/>
          <w:sz w:val="24"/>
          <w:szCs w:val="24"/>
        </w:rPr>
        <w:t xml:space="preserve"> </w:t>
      </w:r>
      <w:r w:rsidR="001E4F20" w:rsidRPr="00D0186E">
        <w:rPr>
          <w:rStyle w:val="Bodytext11pt"/>
          <w:sz w:val="24"/>
          <w:szCs w:val="24"/>
        </w:rPr>
        <w:tab/>
      </w:r>
      <w:r w:rsidRPr="00D0186E">
        <w:rPr>
          <w:sz w:val="24"/>
          <w:szCs w:val="24"/>
        </w:rPr>
        <w:t>Section 28(6)</w:t>
      </w:r>
    </w:p>
    <w:p w14:paraId="49DAE7CB" w14:textId="77777777" w:rsidR="004B62EB" w:rsidRPr="00D0186E" w:rsidRDefault="00B4493C" w:rsidP="001E4F20">
      <w:pPr>
        <w:pStyle w:val="BodyText4"/>
        <w:spacing w:after="60" w:line="240" w:lineRule="auto"/>
        <w:ind w:firstLine="0"/>
        <w:jc w:val="center"/>
        <w:rPr>
          <w:sz w:val="24"/>
          <w:szCs w:val="24"/>
        </w:rPr>
      </w:pPr>
      <w:r w:rsidRPr="00D0186E">
        <w:rPr>
          <w:sz w:val="24"/>
          <w:szCs w:val="24"/>
        </w:rPr>
        <w:t>AMENDMENTS OF THE TELEPHONE REGULATIONS</w:t>
      </w:r>
    </w:p>
    <w:p w14:paraId="6DFB3C32" w14:textId="77777777" w:rsidR="004B62EB" w:rsidRPr="00D0186E" w:rsidRDefault="00B4493C" w:rsidP="001E4F20">
      <w:pPr>
        <w:pStyle w:val="Bodytext151"/>
        <w:spacing w:before="120" w:after="60" w:line="240" w:lineRule="auto"/>
        <w:ind w:firstLine="0"/>
        <w:rPr>
          <w:b/>
          <w:sz w:val="20"/>
          <w:szCs w:val="20"/>
        </w:rPr>
      </w:pPr>
      <w:r w:rsidRPr="00D0186E">
        <w:rPr>
          <w:rStyle w:val="Bodytext15"/>
          <w:b/>
          <w:sz w:val="20"/>
          <w:szCs w:val="20"/>
        </w:rPr>
        <w:t>Definitions.</w:t>
      </w:r>
    </w:p>
    <w:p w14:paraId="5A41481E" w14:textId="10933759" w:rsidR="004B62EB" w:rsidRPr="00D0186E" w:rsidRDefault="001E4F20" w:rsidP="001E4F20">
      <w:pPr>
        <w:pStyle w:val="BodyText4"/>
        <w:tabs>
          <w:tab w:val="left" w:pos="630"/>
        </w:tabs>
        <w:spacing w:line="240" w:lineRule="auto"/>
        <w:ind w:firstLine="270"/>
        <w:rPr>
          <w:sz w:val="24"/>
          <w:szCs w:val="24"/>
        </w:rPr>
      </w:pPr>
      <w:r w:rsidRPr="00424D34">
        <w:rPr>
          <w:sz w:val="24"/>
          <w:szCs w:val="24"/>
        </w:rPr>
        <w:t>1.</w:t>
      </w:r>
      <w:r w:rsidRPr="00D0186E">
        <w:rPr>
          <w:b/>
          <w:sz w:val="24"/>
          <w:szCs w:val="24"/>
        </w:rPr>
        <w:tab/>
      </w:r>
      <w:r w:rsidR="00B4493C" w:rsidRPr="00D0186E">
        <w:rPr>
          <w:sz w:val="24"/>
          <w:szCs w:val="24"/>
        </w:rPr>
        <w:t>Regulation 4 of the Telephone Regulations is amended—</w:t>
      </w:r>
    </w:p>
    <w:p w14:paraId="15788DC7" w14:textId="77777777" w:rsidR="004B62EB" w:rsidRPr="00D0186E" w:rsidRDefault="001E4F20" w:rsidP="001E4F20">
      <w:pPr>
        <w:pStyle w:val="BodyText4"/>
        <w:spacing w:line="240" w:lineRule="auto"/>
        <w:ind w:firstLine="270"/>
        <w:rPr>
          <w:sz w:val="24"/>
          <w:szCs w:val="24"/>
        </w:rPr>
      </w:pPr>
      <w:r w:rsidRPr="00D0186E">
        <w:rPr>
          <w:sz w:val="24"/>
          <w:szCs w:val="24"/>
        </w:rPr>
        <w:t xml:space="preserve">(a) </w:t>
      </w:r>
      <w:r w:rsidR="00B4493C" w:rsidRPr="00D0186E">
        <w:rPr>
          <w:sz w:val="24"/>
          <w:szCs w:val="24"/>
        </w:rPr>
        <w:t>by inserting after the definition of “Authorized officer” the following definition:—</w:t>
      </w:r>
    </w:p>
    <w:p w14:paraId="4CE3CDD4" w14:textId="325F82A6" w:rsidR="004B62EB" w:rsidRPr="00D0186E" w:rsidRDefault="001E4F20" w:rsidP="00AB3E6E">
      <w:pPr>
        <w:pStyle w:val="BodyText4"/>
        <w:spacing w:after="60" w:line="240" w:lineRule="auto"/>
        <w:ind w:left="1166" w:hanging="360"/>
        <w:rPr>
          <w:sz w:val="24"/>
          <w:szCs w:val="24"/>
        </w:rPr>
      </w:pPr>
      <w:r w:rsidRPr="00D0186E">
        <w:rPr>
          <w:sz w:val="24"/>
          <w:szCs w:val="24"/>
        </w:rPr>
        <w:t>“</w:t>
      </w:r>
      <w:r w:rsidR="00B4493C" w:rsidRPr="00D0186E">
        <w:rPr>
          <w:sz w:val="24"/>
          <w:szCs w:val="24"/>
        </w:rPr>
        <w:t>‘Business telephone service’ means an exchange service that is used wholly or mainly for the purposes connected with a business or profession or with government (including local government); and</w:t>
      </w:r>
    </w:p>
    <w:p w14:paraId="5A5C233E" w14:textId="77777777" w:rsidR="004B62EB" w:rsidRPr="00D0186E" w:rsidRDefault="001E4F20" w:rsidP="00AB3E6E">
      <w:pPr>
        <w:pStyle w:val="BodyText4"/>
        <w:spacing w:line="240" w:lineRule="auto"/>
        <w:ind w:firstLine="270"/>
        <w:rPr>
          <w:sz w:val="24"/>
          <w:szCs w:val="24"/>
        </w:rPr>
      </w:pPr>
      <w:r w:rsidRPr="00D0186E">
        <w:rPr>
          <w:sz w:val="24"/>
          <w:szCs w:val="24"/>
        </w:rPr>
        <w:t xml:space="preserve">(b) </w:t>
      </w:r>
      <w:r w:rsidR="00B4493C" w:rsidRPr="00D0186E">
        <w:rPr>
          <w:sz w:val="24"/>
          <w:szCs w:val="24"/>
        </w:rPr>
        <w:t>by inserting after the definition of “ Local-call line ” the following definition:—</w:t>
      </w:r>
    </w:p>
    <w:p w14:paraId="1BC0EA93" w14:textId="1484E5FE" w:rsidR="004B62EB" w:rsidRPr="00D0186E" w:rsidRDefault="00424D34" w:rsidP="00AB3E6E">
      <w:pPr>
        <w:pStyle w:val="BodyText4"/>
        <w:spacing w:after="60" w:line="240" w:lineRule="auto"/>
        <w:ind w:left="1166" w:hanging="360"/>
        <w:rPr>
          <w:sz w:val="24"/>
          <w:szCs w:val="24"/>
        </w:rPr>
      </w:pPr>
      <w:r>
        <w:rPr>
          <w:sz w:val="24"/>
          <w:szCs w:val="24"/>
        </w:rPr>
        <w:t>“‘Non-business telephone service</w:t>
      </w:r>
      <w:r w:rsidR="00B4493C" w:rsidRPr="00D0186E">
        <w:rPr>
          <w:sz w:val="24"/>
          <w:szCs w:val="24"/>
        </w:rPr>
        <w:t>’ means an exchange service that is not a business telephone service;”.</w:t>
      </w:r>
    </w:p>
    <w:p w14:paraId="52F3D634" w14:textId="77777777" w:rsidR="00AB3E6E" w:rsidRPr="00D0186E" w:rsidRDefault="00AB3E6E" w:rsidP="00AB3E6E">
      <w:pPr>
        <w:pStyle w:val="Bodytext151"/>
        <w:spacing w:before="120" w:after="60" w:line="240" w:lineRule="auto"/>
        <w:ind w:firstLine="0"/>
        <w:rPr>
          <w:b/>
          <w:sz w:val="20"/>
          <w:szCs w:val="20"/>
        </w:rPr>
      </w:pPr>
      <w:r w:rsidRPr="00D0186E">
        <w:rPr>
          <w:rStyle w:val="Bodytext15"/>
          <w:b/>
          <w:sz w:val="20"/>
          <w:szCs w:val="20"/>
        </w:rPr>
        <w:t>Rate of rental.</w:t>
      </w:r>
    </w:p>
    <w:p w14:paraId="6F6D69B2" w14:textId="49C9FFB4" w:rsidR="004B62EB" w:rsidRPr="00D0186E" w:rsidRDefault="00B4493C" w:rsidP="00AB3E6E">
      <w:pPr>
        <w:pStyle w:val="Tablecaption0"/>
        <w:tabs>
          <w:tab w:val="left" w:pos="630"/>
        </w:tabs>
        <w:spacing w:line="240" w:lineRule="auto"/>
        <w:ind w:firstLine="270"/>
        <w:jc w:val="both"/>
        <w:rPr>
          <w:sz w:val="24"/>
          <w:szCs w:val="24"/>
        </w:rPr>
      </w:pPr>
      <w:r w:rsidRPr="00424D34">
        <w:rPr>
          <w:sz w:val="24"/>
          <w:szCs w:val="24"/>
        </w:rPr>
        <w:t>2.</w:t>
      </w:r>
      <w:r w:rsidR="00AB3E6E" w:rsidRPr="00D0186E">
        <w:rPr>
          <w:sz w:val="24"/>
          <w:szCs w:val="24"/>
        </w:rPr>
        <w:tab/>
      </w:r>
      <w:r w:rsidRPr="00D0186E">
        <w:rPr>
          <w:sz w:val="24"/>
          <w:szCs w:val="24"/>
        </w:rPr>
        <w:t>Regulation 29 of the Telephone Regulations is amended by omitting the table in sub</w:t>
      </w:r>
      <w:r w:rsidR="00AB3E6E" w:rsidRPr="00D0186E">
        <w:rPr>
          <w:sz w:val="24"/>
          <w:szCs w:val="24"/>
        </w:rPr>
        <w:t>-</w:t>
      </w:r>
      <w:r w:rsidRPr="00D0186E">
        <w:rPr>
          <w:sz w:val="24"/>
          <w:szCs w:val="24"/>
        </w:rPr>
        <w:t>regulation (2) and substituting the following table:—</w:t>
      </w:r>
    </w:p>
    <w:tbl>
      <w:tblPr>
        <w:tblOverlap w:val="never"/>
        <w:tblW w:w="9820" w:type="dxa"/>
        <w:tblLayout w:type="fixed"/>
        <w:tblCellMar>
          <w:left w:w="10" w:type="dxa"/>
          <w:right w:w="10" w:type="dxa"/>
        </w:tblCellMar>
        <w:tblLook w:val="0000" w:firstRow="0" w:lastRow="0" w:firstColumn="0" w:lastColumn="0" w:noHBand="0" w:noVBand="0"/>
      </w:tblPr>
      <w:tblGrid>
        <w:gridCol w:w="6040"/>
        <w:gridCol w:w="1170"/>
        <w:gridCol w:w="1350"/>
        <w:gridCol w:w="1260"/>
      </w:tblGrid>
      <w:tr w:rsidR="004B62EB" w:rsidRPr="00D0186E" w14:paraId="4F4F43FB" w14:textId="77777777" w:rsidTr="009D24C8">
        <w:trPr>
          <w:trHeight w:val="370"/>
        </w:trPr>
        <w:tc>
          <w:tcPr>
            <w:tcW w:w="6040" w:type="dxa"/>
            <w:vMerge w:val="restart"/>
            <w:tcBorders>
              <w:top w:val="single" w:sz="4" w:space="0" w:color="auto"/>
            </w:tcBorders>
            <w:vAlign w:val="center"/>
          </w:tcPr>
          <w:p w14:paraId="537CC594" w14:textId="77777777" w:rsidR="004B62EB" w:rsidRPr="00D0186E" w:rsidRDefault="00B4493C" w:rsidP="00AB3E6E">
            <w:pPr>
              <w:pStyle w:val="BodyText4"/>
              <w:spacing w:line="240" w:lineRule="auto"/>
              <w:ind w:firstLine="0"/>
              <w:jc w:val="center"/>
              <w:rPr>
                <w:sz w:val="20"/>
                <w:szCs w:val="20"/>
              </w:rPr>
            </w:pPr>
            <w:r w:rsidRPr="00D0186E">
              <w:rPr>
                <w:rStyle w:val="Bodytext7pt0"/>
                <w:sz w:val="20"/>
                <w:szCs w:val="20"/>
              </w:rPr>
              <w:t>Class and type of telephone service</w:t>
            </w:r>
          </w:p>
        </w:tc>
        <w:tc>
          <w:tcPr>
            <w:tcW w:w="3780" w:type="dxa"/>
            <w:gridSpan w:val="3"/>
            <w:tcBorders>
              <w:top w:val="single" w:sz="4" w:space="0" w:color="auto"/>
            </w:tcBorders>
            <w:vAlign w:val="center"/>
          </w:tcPr>
          <w:p w14:paraId="74B4989A" w14:textId="77777777" w:rsidR="004B62EB" w:rsidRPr="00D0186E" w:rsidRDefault="00B4493C" w:rsidP="00AB3E6E">
            <w:pPr>
              <w:pStyle w:val="BodyText4"/>
              <w:spacing w:line="240" w:lineRule="auto"/>
              <w:ind w:firstLine="0"/>
              <w:jc w:val="center"/>
              <w:rPr>
                <w:sz w:val="20"/>
                <w:szCs w:val="20"/>
              </w:rPr>
            </w:pPr>
            <w:r w:rsidRPr="00D0186E">
              <w:rPr>
                <w:rStyle w:val="Bodytext7pt0"/>
                <w:sz w:val="20"/>
                <w:szCs w:val="20"/>
              </w:rPr>
              <w:t>Annual rate—</w:t>
            </w:r>
          </w:p>
        </w:tc>
      </w:tr>
      <w:tr w:rsidR="009D24C8" w:rsidRPr="00D0186E" w14:paraId="273C8E1F" w14:textId="77777777" w:rsidTr="009D24C8">
        <w:trPr>
          <w:trHeight w:val="1259"/>
        </w:trPr>
        <w:tc>
          <w:tcPr>
            <w:tcW w:w="6040" w:type="dxa"/>
            <w:vMerge/>
            <w:vAlign w:val="center"/>
          </w:tcPr>
          <w:p w14:paraId="2EEFCDB9" w14:textId="77777777" w:rsidR="004B62EB" w:rsidRPr="00D0186E" w:rsidRDefault="004B62EB" w:rsidP="00AB3E6E">
            <w:pPr>
              <w:jc w:val="center"/>
              <w:rPr>
                <w:rFonts w:ascii="Times New Roman" w:hAnsi="Times New Roman" w:cs="Times New Roman"/>
                <w:sz w:val="20"/>
                <w:szCs w:val="20"/>
              </w:rPr>
            </w:pPr>
          </w:p>
        </w:tc>
        <w:tc>
          <w:tcPr>
            <w:tcW w:w="1170" w:type="dxa"/>
            <w:tcBorders>
              <w:top w:val="single" w:sz="4" w:space="0" w:color="auto"/>
            </w:tcBorders>
            <w:vAlign w:val="center"/>
          </w:tcPr>
          <w:p w14:paraId="40B40E5E" w14:textId="77777777" w:rsidR="004B62EB" w:rsidRPr="00D0186E" w:rsidRDefault="00B4493C" w:rsidP="009D24C8">
            <w:pPr>
              <w:pStyle w:val="BodyText4"/>
              <w:spacing w:line="240" w:lineRule="auto"/>
              <w:ind w:firstLine="0"/>
              <w:jc w:val="center"/>
              <w:rPr>
                <w:sz w:val="20"/>
                <w:szCs w:val="20"/>
              </w:rPr>
            </w:pPr>
            <w:r w:rsidRPr="00D0186E">
              <w:rPr>
                <w:rStyle w:val="Bodytext7pt0"/>
                <w:sz w:val="20"/>
                <w:szCs w:val="20"/>
              </w:rPr>
              <w:t>Exclusive</w:t>
            </w:r>
            <w:r w:rsidR="009D24C8" w:rsidRPr="00D0186E">
              <w:rPr>
                <w:rStyle w:val="Bodytext7pt0"/>
                <w:sz w:val="20"/>
                <w:szCs w:val="20"/>
              </w:rPr>
              <w:t xml:space="preserve"> </w:t>
            </w:r>
            <w:r w:rsidRPr="00D0186E">
              <w:rPr>
                <w:rStyle w:val="Bodytext7pt0"/>
                <w:sz w:val="20"/>
                <w:szCs w:val="20"/>
              </w:rPr>
              <w:t>service</w:t>
            </w:r>
          </w:p>
        </w:tc>
        <w:tc>
          <w:tcPr>
            <w:tcW w:w="1350" w:type="dxa"/>
            <w:tcBorders>
              <w:top w:val="single" w:sz="4" w:space="0" w:color="auto"/>
            </w:tcBorders>
            <w:vAlign w:val="center"/>
          </w:tcPr>
          <w:p w14:paraId="56981605" w14:textId="77777777" w:rsidR="004B62EB" w:rsidRPr="00D0186E" w:rsidRDefault="00B4493C" w:rsidP="00AB3E6E">
            <w:pPr>
              <w:pStyle w:val="BodyText4"/>
              <w:spacing w:line="240" w:lineRule="auto"/>
              <w:ind w:firstLine="0"/>
              <w:jc w:val="center"/>
              <w:rPr>
                <w:sz w:val="20"/>
                <w:szCs w:val="20"/>
              </w:rPr>
            </w:pPr>
            <w:r w:rsidRPr="00D0186E">
              <w:rPr>
                <w:rStyle w:val="Bodytext7pt0"/>
                <w:sz w:val="20"/>
                <w:szCs w:val="20"/>
              </w:rPr>
              <w:t xml:space="preserve">Each telephone forming part of a party service connecting </w:t>
            </w:r>
            <w:r w:rsidR="00AB3E6E" w:rsidRPr="00D0186E">
              <w:rPr>
                <w:rStyle w:val="Bodytext7pt0"/>
                <w:sz w:val="20"/>
                <w:szCs w:val="20"/>
              </w:rPr>
              <w:br/>
            </w:r>
            <w:r w:rsidRPr="00D0186E">
              <w:rPr>
                <w:rStyle w:val="Bodytext7pt4"/>
                <w:sz w:val="20"/>
                <w:szCs w:val="20"/>
              </w:rPr>
              <w:t>2</w:t>
            </w:r>
            <w:r w:rsidRPr="00D0186E">
              <w:rPr>
                <w:rStyle w:val="Bodytext95pt"/>
                <w:sz w:val="20"/>
                <w:szCs w:val="20"/>
              </w:rPr>
              <w:t xml:space="preserve"> </w:t>
            </w:r>
            <w:r w:rsidRPr="00D0186E">
              <w:rPr>
                <w:rStyle w:val="Bodytext7pt0"/>
                <w:sz w:val="20"/>
                <w:szCs w:val="20"/>
              </w:rPr>
              <w:t>subscribers</w:t>
            </w:r>
          </w:p>
        </w:tc>
        <w:tc>
          <w:tcPr>
            <w:tcW w:w="1260" w:type="dxa"/>
            <w:tcBorders>
              <w:top w:val="single" w:sz="4" w:space="0" w:color="auto"/>
            </w:tcBorders>
            <w:vAlign w:val="center"/>
          </w:tcPr>
          <w:p w14:paraId="2391B0E9" w14:textId="77777777" w:rsidR="004B62EB" w:rsidRPr="00D0186E" w:rsidRDefault="00B4493C" w:rsidP="00AB3E6E">
            <w:pPr>
              <w:pStyle w:val="BodyText4"/>
              <w:spacing w:line="240" w:lineRule="auto"/>
              <w:ind w:firstLine="0"/>
              <w:jc w:val="center"/>
              <w:rPr>
                <w:sz w:val="20"/>
                <w:szCs w:val="20"/>
              </w:rPr>
            </w:pPr>
            <w:r w:rsidRPr="00D0186E">
              <w:rPr>
                <w:rStyle w:val="Bodytext7pt0"/>
                <w:sz w:val="20"/>
                <w:szCs w:val="20"/>
              </w:rPr>
              <w:t xml:space="preserve">Each telephone forming part of a party service connecting more than </w:t>
            </w:r>
            <w:r w:rsidR="00AB3E6E" w:rsidRPr="00D0186E">
              <w:rPr>
                <w:rStyle w:val="Bodytext7pt0"/>
                <w:sz w:val="20"/>
                <w:szCs w:val="20"/>
              </w:rPr>
              <w:br/>
            </w:r>
            <w:r w:rsidRPr="00D0186E">
              <w:rPr>
                <w:rStyle w:val="Bodytext7pt4"/>
                <w:sz w:val="20"/>
                <w:szCs w:val="20"/>
              </w:rPr>
              <w:t>2</w:t>
            </w:r>
            <w:r w:rsidRPr="00D0186E">
              <w:rPr>
                <w:rStyle w:val="Bodytext95pt"/>
                <w:sz w:val="20"/>
                <w:szCs w:val="20"/>
              </w:rPr>
              <w:t xml:space="preserve"> </w:t>
            </w:r>
            <w:r w:rsidRPr="00D0186E">
              <w:rPr>
                <w:rStyle w:val="Bodytext7pt0"/>
                <w:sz w:val="20"/>
                <w:szCs w:val="20"/>
              </w:rPr>
              <w:t>subscribers</w:t>
            </w:r>
          </w:p>
        </w:tc>
      </w:tr>
      <w:tr w:rsidR="00AB3E6E" w:rsidRPr="00D0186E" w14:paraId="20DC4BB5" w14:textId="77777777" w:rsidTr="009D24C8">
        <w:trPr>
          <w:trHeight w:val="230"/>
        </w:trPr>
        <w:tc>
          <w:tcPr>
            <w:tcW w:w="6040" w:type="dxa"/>
            <w:tcBorders>
              <w:top w:val="single" w:sz="4" w:space="0" w:color="auto"/>
            </w:tcBorders>
          </w:tcPr>
          <w:p w14:paraId="59250CEF" w14:textId="77777777" w:rsidR="004B62EB" w:rsidRPr="00D0186E" w:rsidRDefault="004B62EB" w:rsidP="00CF0C90">
            <w:pPr>
              <w:jc w:val="both"/>
              <w:rPr>
                <w:rFonts w:ascii="Times New Roman" w:hAnsi="Times New Roman" w:cs="Times New Roman"/>
              </w:rPr>
            </w:pPr>
          </w:p>
        </w:tc>
        <w:tc>
          <w:tcPr>
            <w:tcW w:w="1170" w:type="dxa"/>
            <w:tcBorders>
              <w:top w:val="single" w:sz="4" w:space="0" w:color="auto"/>
            </w:tcBorders>
            <w:vAlign w:val="center"/>
          </w:tcPr>
          <w:p w14:paraId="7D6E0636" w14:textId="77777777" w:rsidR="004B62EB" w:rsidRPr="00D0186E" w:rsidRDefault="00B4493C" w:rsidP="00AB3E6E">
            <w:pPr>
              <w:pStyle w:val="BodyText4"/>
              <w:spacing w:line="240" w:lineRule="auto"/>
              <w:ind w:firstLine="0"/>
              <w:jc w:val="center"/>
              <w:rPr>
                <w:sz w:val="24"/>
                <w:szCs w:val="24"/>
              </w:rPr>
            </w:pPr>
            <w:r w:rsidRPr="00D0186E">
              <w:rPr>
                <w:rStyle w:val="Bodytext7pt0"/>
                <w:sz w:val="24"/>
                <w:szCs w:val="24"/>
              </w:rPr>
              <w:t>$</w:t>
            </w:r>
          </w:p>
        </w:tc>
        <w:tc>
          <w:tcPr>
            <w:tcW w:w="1350" w:type="dxa"/>
            <w:tcBorders>
              <w:top w:val="single" w:sz="4" w:space="0" w:color="auto"/>
            </w:tcBorders>
            <w:vAlign w:val="center"/>
          </w:tcPr>
          <w:p w14:paraId="00F13A36" w14:textId="77777777" w:rsidR="004B62EB" w:rsidRPr="00D0186E" w:rsidRDefault="00B4493C" w:rsidP="00AB3E6E">
            <w:pPr>
              <w:pStyle w:val="BodyText4"/>
              <w:spacing w:line="240" w:lineRule="auto"/>
              <w:ind w:firstLine="0"/>
              <w:jc w:val="center"/>
              <w:rPr>
                <w:sz w:val="24"/>
                <w:szCs w:val="24"/>
              </w:rPr>
            </w:pPr>
            <w:r w:rsidRPr="00D0186E">
              <w:rPr>
                <w:rStyle w:val="Bodytext7pt0"/>
                <w:sz w:val="24"/>
                <w:szCs w:val="24"/>
              </w:rPr>
              <w:t>$</w:t>
            </w:r>
          </w:p>
        </w:tc>
        <w:tc>
          <w:tcPr>
            <w:tcW w:w="1260" w:type="dxa"/>
            <w:tcBorders>
              <w:top w:val="single" w:sz="4" w:space="0" w:color="auto"/>
            </w:tcBorders>
            <w:vAlign w:val="center"/>
          </w:tcPr>
          <w:p w14:paraId="4152CF02" w14:textId="77777777" w:rsidR="004B62EB" w:rsidRPr="00D0186E" w:rsidRDefault="00B4493C" w:rsidP="00AB3E6E">
            <w:pPr>
              <w:pStyle w:val="BodyText4"/>
              <w:spacing w:line="240" w:lineRule="auto"/>
              <w:ind w:firstLine="0"/>
              <w:jc w:val="center"/>
              <w:rPr>
                <w:sz w:val="24"/>
                <w:szCs w:val="24"/>
              </w:rPr>
            </w:pPr>
            <w:r w:rsidRPr="00D0186E">
              <w:rPr>
                <w:rStyle w:val="Bodytext7pt0"/>
                <w:sz w:val="24"/>
                <w:szCs w:val="24"/>
              </w:rPr>
              <w:t>$</w:t>
            </w:r>
          </w:p>
        </w:tc>
      </w:tr>
      <w:tr w:rsidR="00AB3E6E" w:rsidRPr="00D0186E" w14:paraId="70E9BA01" w14:textId="77777777" w:rsidTr="009D24C8">
        <w:trPr>
          <w:trHeight w:val="158"/>
        </w:trPr>
        <w:tc>
          <w:tcPr>
            <w:tcW w:w="6040" w:type="dxa"/>
            <w:vAlign w:val="bottom"/>
          </w:tcPr>
          <w:p w14:paraId="3E5124BD" w14:textId="77777777" w:rsidR="004B62EB" w:rsidRPr="00D0186E" w:rsidRDefault="00B4493C" w:rsidP="009D24C8">
            <w:pPr>
              <w:pStyle w:val="BodyText4"/>
              <w:tabs>
                <w:tab w:val="left" w:leader="dot" w:pos="5898"/>
              </w:tabs>
              <w:spacing w:line="240" w:lineRule="auto"/>
              <w:ind w:firstLine="0"/>
              <w:jc w:val="left"/>
              <w:rPr>
                <w:sz w:val="24"/>
                <w:szCs w:val="24"/>
              </w:rPr>
            </w:pPr>
            <w:r w:rsidRPr="00D0186E">
              <w:rPr>
                <w:rStyle w:val="Bodytext7pt0"/>
                <w:sz w:val="24"/>
                <w:szCs w:val="24"/>
              </w:rPr>
              <w:t>Clas</w:t>
            </w:r>
            <w:r w:rsidR="00AB3E6E" w:rsidRPr="00D0186E">
              <w:rPr>
                <w:rStyle w:val="Bodytext7pt0"/>
                <w:sz w:val="24"/>
                <w:szCs w:val="24"/>
              </w:rPr>
              <w:t>s I business telephone service</w:t>
            </w:r>
            <w:r w:rsidR="009D24C8" w:rsidRPr="00D0186E">
              <w:rPr>
                <w:rStyle w:val="Bodytext7pt0"/>
                <w:sz w:val="24"/>
                <w:szCs w:val="24"/>
              </w:rPr>
              <w:tab/>
            </w:r>
          </w:p>
        </w:tc>
        <w:tc>
          <w:tcPr>
            <w:tcW w:w="1170" w:type="dxa"/>
            <w:vAlign w:val="bottom"/>
          </w:tcPr>
          <w:p w14:paraId="49FB3329" w14:textId="77777777" w:rsidR="004B62EB" w:rsidRPr="00D0186E" w:rsidRDefault="00B4493C" w:rsidP="00AB3E6E">
            <w:pPr>
              <w:pStyle w:val="BodyText4"/>
              <w:spacing w:line="240" w:lineRule="auto"/>
              <w:ind w:firstLine="0"/>
              <w:jc w:val="center"/>
              <w:rPr>
                <w:sz w:val="24"/>
                <w:szCs w:val="24"/>
              </w:rPr>
            </w:pPr>
            <w:r w:rsidRPr="00D0186E">
              <w:rPr>
                <w:rStyle w:val="Bodytext7pt4"/>
                <w:sz w:val="24"/>
                <w:szCs w:val="24"/>
              </w:rPr>
              <w:t>85.00</w:t>
            </w:r>
          </w:p>
        </w:tc>
        <w:tc>
          <w:tcPr>
            <w:tcW w:w="1350" w:type="dxa"/>
            <w:vAlign w:val="bottom"/>
          </w:tcPr>
          <w:p w14:paraId="44E69731" w14:textId="77777777" w:rsidR="004B62EB" w:rsidRPr="00D0186E" w:rsidRDefault="00B4493C" w:rsidP="00AB3E6E">
            <w:pPr>
              <w:pStyle w:val="BodyText4"/>
              <w:spacing w:line="240" w:lineRule="auto"/>
              <w:ind w:firstLine="0"/>
              <w:jc w:val="center"/>
              <w:rPr>
                <w:sz w:val="24"/>
                <w:szCs w:val="24"/>
              </w:rPr>
            </w:pPr>
            <w:r w:rsidRPr="00D0186E">
              <w:rPr>
                <w:rStyle w:val="Bodytext7pt4"/>
                <w:sz w:val="24"/>
                <w:szCs w:val="24"/>
              </w:rPr>
              <w:t>80.00</w:t>
            </w:r>
          </w:p>
        </w:tc>
        <w:tc>
          <w:tcPr>
            <w:tcW w:w="1260" w:type="dxa"/>
            <w:vAlign w:val="bottom"/>
          </w:tcPr>
          <w:p w14:paraId="5D4310D6" w14:textId="77777777" w:rsidR="004B62EB" w:rsidRPr="00D0186E" w:rsidRDefault="00B4493C" w:rsidP="00AB3E6E">
            <w:pPr>
              <w:pStyle w:val="BodyText4"/>
              <w:spacing w:line="240" w:lineRule="auto"/>
              <w:ind w:firstLine="0"/>
              <w:jc w:val="center"/>
              <w:rPr>
                <w:sz w:val="24"/>
                <w:szCs w:val="24"/>
              </w:rPr>
            </w:pPr>
            <w:r w:rsidRPr="00D0186E">
              <w:rPr>
                <w:rStyle w:val="Bodytext7pt4"/>
                <w:sz w:val="24"/>
                <w:szCs w:val="24"/>
              </w:rPr>
              <w:t>75.00</w:t>
            </w:r>
          </w:p>
        </w:tc>
      </w:tr>
      <w:tr w:rsidR="00AB3E6E" w:rsidRPr="00D0186E" w14:paraId="72AEDD30" w14:textId="77777777" w:rsidTr="009D24C8">
        <w:trPr>
          <w:trHeight w:val="158"/>
        </w:trPr>
        <w:tc>
          <w:tcPr>
            <w:tcW w:w="6040" w:type="dxa"/>
            <w:vAlign w:val="bottom"/>
          </w:tcPr>
          <w:p w14:paraId="5191B784" w14:textId="77777777" w:rsidR="004B62EB" w:rsidRPr="00D0186E" w:rsidRDefault="00B4493C" w:rsidP="009D24C8">
            <w:pPr>
              <w:pStyle w:val="BodyText4"/>
              <w:tabs>
                <w:tab w:val="left" w:leader="dot" w:pos="5898"/>
              </w:tabs>
              <w:spacing w:line="240" w:lineRule="auto"/>
              <w:ind w:firstLine="0"/>
              <w:jc w:val="left"/>
              <w:rPr>
                <w:sz w:val="24"/>
                <w:szCs w:val="24"/>
              </w:rPr>
            </w:pPr>
            <w:r w:rsidRPr="00D0186E">
              <w:rPr>
                <w:rStyle w:val="Bodytext7pt0"/>
                <w:sz w:val="24"/>
                <w:szCs w:val="24"/>
              </w:rPr>
              <w:t>Class I non-business telephone service</w:t>
            </w:r>
            <w:r w:rsidR="009D24C8" w:rsidRPr="00D0186E">
              <w:rPr>
                <w:rStyle w:val="Bodytext7pt0"/>
                <w:sz w:val="24"/>
                <w:szCs w:val="24"/>
              </w:rPr>
              <w:tab/>
            </w:r>
          </w:p>
        </w:tc>
        <w:tc>
          <w:tcPr>
            <w:tcW w:w="1170" w:type="dxa"/>
            <w:vAlign w:val="bottom"/>
          </w:tcPr>
          <w:p w14:paraId="5E3A263B" w14:textId="77777777" w:rsidR="004B62EB" w:rsidRPr="00D0186E" w:rsidRDefault="00B4493C" w:rsidP="00AB3E6E">
            <w:pPr>
              <w:pStyle w:val="BodyText4"/>
              <w:spacing w:line="240" w:lineRule="auto"/>
              <w:ind w:firstLine="0"/>
              <w:jc w:val="center"/>
              <w:rPr>
                <w:sz w:val="24"/>
                <w:szCs w:val="24"/>
              </w:rPr>
            </w:pPr>
            <w:r w:rsidRPr="00D0186E">
              <w:rPr>
                <w:rStyle w:val="Bodytext7pt4"/>
                <w:sz w:val="24"/>
                <w:szCs w:val="24"/>
              </w:rPr>
              <w:t>65.00</w:t>
            </w:r>
          </w:p>
        </w:tc>
        <w:tc>
          <w:tcPr>
            <w:tcW w:w="1350" w:type="dxa"/>
            <w:vAlign w:val="bottom"/>
          </w:tcPr>
          <w:p w14:paraId="77D9991F" w14:textId="77777777" w:rsidR="004B62EB" w:rsidRPr="00D0186E" w:rsidRDefault="00B4493C" w:rsidP="00AB3E6E">
            <w:pPr>
              <w:pStyle w:val="BodyText4"/>
              <w:spacing w:line="240" w:lineRule="auto"/>
              <w:ind w:firstLine="0"/>
              <w:jc w:val="center"/>
              <w:rPr>
                <w:sz w:val="24"/>
                <w:szCs w:val="24"/>
              </w:rPr>
            </w:pPr>
            <w:r w:rsidRPr="00D0186E">
              <w:rPr>
                <w:rStyle w:val="Bodytext7pt4"/>
                <w:sz w:val="24"/>
                <w:szCs w:val="24"/>
              </w:rPr>
              <w:t>60.00</w:t>
            </w:r>
          </w:p>
        </w:tc>
        <w:tc>
          <w:tcPr>
            <w:tcW w:w="1260" w:type="dxa"/>
            <w:vAlign w:val="bottom"/>
          </w:tcPr>
          <w:p w14:paraId="71D4257B" w14:textId="77777777" w:rsidR="004B62EB" w:rsidRPr="00D0186E" w:rsidRDefault="00B4493C" w:rsidP="00AB3E6E">
            <w:pPr>
              <w:pStyle w:val="BodyText4"/>
              <w:spacing w:line="240" w:lineRule="auto"/>
              <w:ind w:firstLine="0"/>
              <w:jc w:val="center"/>
              <w:rPr>
                <w:sz w:val="24"/>
                <w:szCs w:val="24"/>
              </w:rPr>
            </w:pPr>
            <w:r w:rsidRPr="00D0186E">
              <w:rPr>
                <w:rStyle w:val="Bodytext7pt4"/>
                <w:sz w:val="24"/>
                <w:szCs w:val="24"/>
              </w:rPr>
              <w:t>55.00</w:t>
            </w:r>
          </w:p>
        </w:tc>
      </w:tr>
      <w:tr w:rsidR="00AB3E6E" w:rsidRPr="00D0186E" w14:paraId="20876CD7" w14:textId="77777777" w:rsidTr="009D24C8">
        <w:trPr>
          <w:trHeight w:val="163"/>
        </w:trPr>
        <w:tc>
          <w:tcPr>
            <w:tcW w:w="6040" w:type="dxa"/>
            <w:vAlign w:val="bottom"/>
          </w:tcPr>
          <w:p w14:paraId="39685DDE" w14:textId="77777777" w:rsidR="004B62EB" w:rsidRPr="00D0186E" w:rsidRDefault="00B4493C" w:rsidP="009D24C8">
            <w:pPr>
              <w:pStyle w:val="BodyText4"/>
              <w:tabs>
                <w:tab w:val="left" w:leader="dot" w:pos="5898"/>
              </w:tabs>
              <w:spacing w:line="240" w:lineRule="auto"/>
              <w:ind w:firstLine="0"/>
              <w:jc w:val="left"/>
              <w:rPr>
                <w:sz w:val="24"/>
                <w:szCs w:val="24"/>
              </w:rPr>
            </w:pPr>
            <w:r w:rsidRPr="00D0186E">
              <w:rPr>
                <w:rStyle w:val="Bodytext7pt0"/>
                <w:sz w:val="24"/>
                <w:szCs w:val="24"/>
              </w:rPr>
              <w:t>Class II busin</w:t>
            </w:r>
            <w:r w:rsidR="00AB3E6E" w:rsidRPr="00D0186E">
              <w:rPr>
                <w:rStyle w:val="Bodytext7pt0"/>
                <w:sz w:val="24"/>
                <w:szCs w:val="24"/>
              </w:rPr>
              <w:t>ess telephone service</w:t>
            </w:r>
            <w:r w:rsidR="009D24C8" w:rsidRPr="00D0186E">
              <w:rPr>
                <w:rStyle w:val="Bodytext7pt0"/>
                <w:sz w:val="24"/>
                <w:szCs w:val="24"/>
              </w:rPr>
              <w:tab/>
            </w:r>
          </w:p>
        </w:tc>
        <w:tc>
          <w:tcPr>
            <w:tcW w:w="1170" w:type="dxa"/>
            <w:vAlign w:val="bottom"/>
          </w:tcPr>
          <w:p w14:paraId="73E5E8FC" w14:textId="77777777" w:rsidR="004B62EB" w:rsidRPr="00D0186E" w:rsidRDefault="00B4493C" w:rsidP="00AB3E6E">
            <w:pPr>
              <w:pStyle w:val="BodyText4"/>
              <w:spacing w:line="240" w:lineRule="auto"/>
              <w:ind w:firstLine="0"/>
              <w:jc w:val="center"/>
              <w:rPr>
                <w:sz w:val="24"/>
                <w:szCs w:val="24"/>
              </w:rPr>
            </w:pPr>
            <w:r w:rsidRPr="00D0186E">
              <w:rPr>
                <w:rStyle w:val="Bodytext7pt4"/>
                <w:sz w:val="24"/>
                <w:szCs w:val="24"/>
              </w:rPr>
              <w:t>50.00</w:t>
            </w:r>
          </w:p>
        </w:tc>
        <w:tc>
          <w:tcPr>
            <w:tcW w:w="1350" w:type="dxa"/>
            <w:vAlign w:val="bottom"/>
          </w:tcPr>
          <w:p w14:paraId="5627F57F" w14:textId="77777777" w:rsidR="004B62EB" w:rsidRPr="00D0186E" w:rsidRDefault="00B4493C" w:rsidP="00AB3E6E">
            <w:pPr>
              <w:pStyle w:val="BodyText4"/>
              <w:spacing w:line="240" w:lineRule="auto"/>
              <w:ind w:firstLine="0"/>
              <w:jc w:val="center"/>
              <w:rPr>
                <w:sz w:val="24"/>
                <w:szCs w:val="24"/>
              </w:rPr>
            </w:pPr>
            <w:r w:rsidRPr="00D0186E">
              <w:rPr>
                <w:rStyle w:val="Bodytext7pt4"/>
                <w:sz w:val="24"/>
                <w:szCs w:val="24"/>
              </w:rPr>
              <w:t>45.00</w:t>
            </w:r>
          </w:p>
        </w:tc>
        <w:tc>
          <w:tcPr>
            <w:tcW w:w="1260" w:type="dxa"/>
            <w:vAlign w:val="bottom"/>
          </w:tcPr>
          <w:p w14:paraId="5601DCFB" w14:textId="77777777" w:rsidR="004B62EB" w:rsidRPr="00D0186E" w:rsidRDefault="00B4493C" w:rsidP="00AB3E6E">
            <w:pPr>
              <w:pStyle w:val="BodyText4"/>
              <w:spacing w:line="240" w:lineRule="auto"/>
              <w:ind w:firstLine="0"/>
              <w:jc w:val="center"/>
              <w:rPr>
                <w:sz w:val="24"/>
                <w:szCs w:val="24"/>
              </w:rPr>
            </w:pPr>
            <w:r w:rsidRPr="00D0186E">
              <w:rPr>
                <w:rStyle w:val="Bodytext7pt4"/>
                <w:sz w:val="24"/>
                <w:szCs w:val="24"/>
              </w:rPr>
              <w:t>40.00</w:t>
            </w:r>
          </w:p>
        </w:tc>
      </w:tr>
      <w:tr w:rsidR="00AB3E6E" w:rsidRPr="00D0186E" w14:paraId="47D3464E" w14:textId="77777777" w:rsidTr="009D24C8">
        <w:trPr>
          <w:trHeight w:val="144"/>
        </w:trPr>
        <w:tc>
          <w:tcPr>
            <w:tcW w:w="6040" w:type="dxa"/>
            <w:tcBorders>
              <w:bottom w:val="single" w:sz="4" w:space="0" w:color="auto"/>
            </w:tcBorders>
            <w:vAlign w:val="bottom"/>
          </w:tcPr>
          <w:p w14:paraId="06673DEA" w14:textId="77777777" w:rsidR="004B62EB" w:rsidRPr="00D0186E" w:rsidRDefault="00B4493C" w:rsidP="009D24C8">
            <w:pPr>
              <w:pStyle w:val="BodyText4"/>
              <w:tabs>
                <w:tab w:val="left" w:leader="dot" w:pos="5898"/>
              </w:tabs>
              <w:spacing w:line="240" w:lineRule="auto"/>
              <w:ind w:firstLine="0"/>
              <w:jc w:val="left"/>
              <w:rPr>
                <w:sz w:val="24"/>
                <w:szCs w:val="24"/>
              </w:rPr>
            </w:pPr>
            <w:r w:rsidRPr="00D0186E">
              <w:rPr>
                <w:rStyle w:val="Bodytext7pt0"/>
                <w:sz w:val="24"/>
                <w:szCs w:val="24"/>
              </w:rPr>
              <w:t>Class II non-business telephone service</w:t>
            </w:r>
            <w:r w:rsidR="009D24C8" w:rsidRPr="00D0186E">
              <w:rPr>
                <w:rStyle w:val="Bodytext7pt0"/>
                <w:sz w:val="24"/>
                <w:szCs w:val="24"/>
              </w:rPr>
              <w:tab/>
            </w:r>
          </w:p>
        </w:tc>
        <w:tc>
          <w:tcPr>
            <w:tcW w:w="1170" w:type="dxa"/>
            <w:tcBorders>
              <w:bottom w:val="single" w:sz="4" w:space="0" w:color="auto"/>
            </w:tcBorders>
            <w:vAlign w:val="bottom"/>
          </w:tcPr>
          <w:p w14:paraId="41BEEA43" w14:textId="77777777" w:rsidR="004B62EB" w:rsidRPr="00D0186E" w:rsidRDefault="00B4493C" w:rsidP="00AB3E6E">
            <w:pPr>
              <w:pStyle w:val="BodyText4"/>
              <w:spacing w:line="240" w:lineRule="auto"/>
              <w:ind w:firstLine="0"/>
              <w:jc w:val="center"/>
              <w:rPr>
                <w:sz w:val="24"/>
                <w:szCs w:val="24"/>
              </w:rPr>
            </w:pPr>
            <w:r w:rsidRPr="00D0186E">
              <w:rPr>
                <w:rStyle w:val="Bodytext7pt4"/>
                <w:sz w:val="24"/>
                <w:szCs w:val="24"/>
              </w:rPr>
              <w:t>40.00</w:t>
            </w:r>
          </w:p>
        </w:tc>
        <w:tc>
          <w:tcPr>
            <w:tcW w:w="1350" w:type="dxa"/>
            <w:tcBorders>
              <w:bottom w:val="single" w:sz="4" w:space="0" w:color="auto"/>
            </w:tcBorders>
            <w:vAlign w:val="bottom"/>
          </w:tcPr>
          <w:p w14:paraId="542DE547" w14:textId="77777777" w:rsidR="004B62EB" w:rsidRPr="00D0186E" w:rsidRDefault="00B4493C" w:rsidP="00AB3E6E">
            <w:pPr>
              <w:pStyle w:val="BodyText4"/>
              <w:spacing w:line="240" w:lineRule="auto"/>
              <w:ind w:firstLine="0"/>
              <w:jc w:val="center"/>
              <w:rPr>
                <w:sz w:val="24"/>
                <w:szCs w:val="24"/>
              </w:rPr>
            </w:pPr>
            <w:r w:rsidRPr="00D0186E">
              <w:rPr>
                <w:rStyle w:val="Bodytext7pt4"/>
                <w:sz w:val="24"/>
                <w:szCs w:val="24"/>
              </w:rPr>
              <w:t>35.00</w:t>
            </w:r>
          </w:p>
        </w:tc>
        <w:tc>
          <w:tcPr>
            <w:tcW w:w="1260" w:type="dxa"/>
            <w:tcBorders>
              <w:bottom w:val="single" w:sz="4" w:space="0" w:color="auto"/>
            </w:tcBorders>
            <w:vAlign w:val="bottom"/>
          </w:tcPr>
          <w:p w14:paraId="7FC1C5EE" w14:textId="77777777" w:rsidR="004B62EB" w:rsidRPr="00D0186E" w:rsidRDefault="00B4493C" w:rsidP="00AB3E6E">
            <w:pPr>
              <w:pStyle w:val="BodyText4"/>
              <w:spacing w:line="240" w:lineRule="auto"/>
              <w:ind w:firstLine="0"/>
              <w:jc w:val="center"/>
              <w:rPr>
                <w:sz w:val="24"/>
                <w:szCs w:val="24"/>
              </w:rPr>
            </w:pPr>
            <w:r w:rsidRPr="00D0186E">
              <w:rPr>
                <w:rStyle w:val="Bodytext7pt4"/>
                <w:sz w:val="24"/>
                <w:szCs w:val="24"/>
              </w:rPr>
              <w:t>30.00</w:t>
            </w:r>
          </w:p>
        </w:tc>
      </w:tr>
    </w:tbl>
    <w:p w14:paraId="0F3CE825" w14:textId="77777777" w:rsidR="004B62EB" w:rsidRPr="00D0186E" w:rsidRDefault="00B4493C" w:rsidP="009D24C8">
      <w:pPr>
        <w:pStyle w:val="Bodytext151"/>
        <w:spacing w:before="120" w:after="60" w:line="240" w:lineRule="auto"/>
        <w:ind w:firstLine="0"/>
        <w:rPr>
          <w:b/>
          <w:sz w:val="20"/>
          <w:szCs w:val="20"/>
        </w:rPr>
      </w:pPr>
      <w:r w:rsidRPr="00D0186E">
        <w:rPr>
          <w:rStyle w:val="Bodytext15"/>
          <w:b/>
          <w:sz w:val="20"/>
          <w:szCs w:val="20"/>
        </w:rPr>
        <w:t>Service connexion fee.</w:t>
      </w:r>
    </w:p>
    <w:p w14:paraId="2EA283B2" w14:textId="497803F6" w:rsidR="004B62EB" w:rsidRPr="00D0186E" w:rsidRDefault="009D24C8" w:rsidP="009D24C8">
      <w:pPr>
        <w:pStyle w:val="BodyText4"/>
        <w:tabs>
          <w:tab w:val="left" w:pos="630"/>
        </w:tabs>
        <w:spacing w:line="240" w:lineRule="auto"/>
        <w:ind w:firstLine="270"/>
        <w:rPr>
          <w:sz w:val="24"/>
          <w:szCs w:val="24"/>
        </w:rPr>
      </w:pPr>
      <w:r w:rsidRPr="00424D34">
        <w:rPr>
          <w:sz w:val="24"/>
          <w:szCs w:val="24"/>
        </w:rPr>
        <w:t>3.</w:t>
      </w:r>
      <w:r w:rsidRPr="00D0186E">
        <w:rPr>
          <w:b/>
          <w:sz w:val="24"/>
          <w:szCs w:val="24"/>
        </w:rPr>
        <w:tab/>
      </w:r>
      <w:r w:rsidR="00B4493C" w:rsidRPr="00D0186E">
        <w:rPr>
          <w:sz w:val="24"/>
          <w:szCs w:val="24"/>
        </w:rPr>
        <w:t xml:space="preserve">Regulation </w:t>
      </w:r>
      <w:r w:rsidR="00B4493C" w:rsidRPr="00D0186E">
        <w:rPr>
          <w:rStyle w:val="BodytextSmallCaps0"/>
          <w:sz w:val="24"/>
          <w:szCs w:val="24"/>
        </w:rPr>
        <w:t xml:space="preserve">29a </w:t>
      </w:r>
      <w:r w:rsidR="00B4493C" w:rsidRPr="00D0186E">
        <w:rPr>
          <w:sz w:val="24"/>
          <w:szCs w:val="24"/>
        </w:rPr>
        <w:t>of the Telephone Regulations is amended—</w:t>
      </w:r>
    </w:p>
    <w:p w14:paraId="2BA31C9B" w14:textId="77777777" w:rsidR="004B62EB" w:rsidRPr="00D0186E" w:rsidRDefault="009D24C8" w:rsidP="009D24C8">
      <w:pPr>
        <w:pStyle w:val="BodyText4"/>
        <w:spacing w:line="240" w:lineRule="auto"/>
        <w:ind w:left="630" w:hanging="360"/>
        <w:rPr>
          <w:sz w:val="24"/>
          <w:szCs w:val="24"/>
        </w:rPr>
      </w:pPr>
      <w:r w:rsidRPr="00D0186E">
        <w:rPr>
          <w:sz w:val="24"/>
          <w:szCs w:val="24"/>
        </w:rPr>
        <w:t xml:space="preserve">(a) </w:t>
      </w:r>
      <w:r w:rsidR="00B4493C" w:rsidRPr="00D0186E">
        <w:rPr>
          <w:sz w:val="24"/>
          <w:szCs w:val="24"/>
        </w:rPr>
        <w:t>by omitting from sub-regulation (1) the words “a service connexion fee of</w:t>
      </w:r>
      <w:r w:rsidRPr="00D0186E">
        <w:rPr>
          <w:sz w:val="24"/>
          <w:szCs w:val="24"/>
        </w:rPr>
        <w:t xml:space="preserve"> Sixty dol</w:t>
      </w:r>
      <w:r w:rsidR="00B4493C" w:rsidRPr="00D0186E">
        <w:rPr>
          <w:sz w:val="24"/>
          <w:szCs w:val="24"/>
        </w:rPr>
        <w:t>lars” and substituting the words “a service connexion fee of $80 ”;</w:t>
      </w:r>
    </w:p>
    <w:p w14:paraId="2B8D3117" w14:textId="387E7712" w:rsidR="004B62EB" w:rsidRPr="00D0186E" w:rsidRDefault="009D24C8" w:rsidP="009D24C8">
      <w:pPr>
        <w:pStyle w:val="BodyText4"/>
        <w:spacing w:line="240" w:lineRule="auto"/>
        <w:ind w:left="630" w:hanging="360"/>
        <w:rPr>
          <w:sz w:val="24"/>
          <w:szCs w:val="24"/>
        </w:rPr>
      </w:pPr>
      <w:r w:rsidRPr="00D0186E">
        <w:rPr>
          <w:sz w:val="24"/>
          <w:szCs w:val="24"/>
        </w:rPr>
        <w:t xml:space="preserve">(b) </w:t>
      </w:r>
      <w:r w:rsidR="00B4493C" w:rsidRPr="00D0186E">
        <w:rPr>
          <w:sz w:val="24"/>
          <w:szCs w:val="24"/>
        </w:rPr>
        <w:t>by</w:t>
      </w:r>
      <w:r w:rsidRPr="00D0186E">
        <w:rPr>
          <w:sz w:val="24"/>
          <w:szCs w:val="24"/>
        </w:rPr>
        <w:t xml:space="preserve"> omitting from sub-regulation (</w:t>
      </w:r>
      <w:r w:rsidR="00B4493C" w:rsidRPr="00D0186E">
        <w:rPr>
          <w:rStyle w:val="BodytextSmallCaps0"/>
          <w:sz w:val="24"/>
          <w:szCs w:val="24"/>
        </w:rPr>
        <w:t xml:space="preserve">1a) </w:t>
      </w:r>
      <w:r w:rsidR="00B4493C" w:rsidRPr="00D0186E">
        <w:rPr>
          <w:sz w:val="24"/>
          <w:szCs w:val="24"/>
        </w:rPr>
        <w:t xml:space="preserve">the words “a service connexion fee of Thirty dollars ” and substituting the words “a service </w:t>
      </w:r>
      <w:proofErr w:type="spellStart"/>
      <w:r w:rsidR="00B4493C" w:rsidRPr="00D0186E">
        <w:rPr>
          <w:sz w:val="24"/>
          <w:szCs w:val="24"/>
        </w:rPr>
        <w:t>connexion</w:t>
      </w:r>
      <w:proofErr w:type="spellEnd"/>
      <w:r w:rsidR="00B4493C" w:rsidRPr="00D0186E">
        <w:rPr>
          <w:sz w:val="24"/>
          <w:szCs w:val="24"/>
        </w:rPr>
        <w:t xml:space="preserve"> fee of $40</w:t>
      </w:r>
      <w:r w:rsidR="00424D34">
        <w:rPr>
          <w:sz w:val="24"/>
          <w:szCs w:val="24"/>
        </w:rPr>
        <w:t>”;</w:t>
      </w:r>
      <w:r w:rsidR="00B4493C" w:rsidRPr="00D0186E">
        <w:rPr>
          <w:sz w:val="24"/>
          <w:szCs w:val="24"/>
        </w:rPr>
        <w:t xml:space="preserve"> and</w:t>
      </w:r>
    </w:p>
    <w:p w14:paraId="62A0FD78" w14:textId="77777777" w:rsidR="004B62EB" w:rsidRPr="00D0186E" w:rsidRDefault="009D24C8" w:rsidP="009D24C8">
      <w:pPr>
        <w:pStyle w:val="BodyText4"/>
        <w:spacing w:line="240" w:lineRule="auto"/>
        <w:ind w:left="630" w:hanging="360"/>
        <w:rPr>
          <w:sz w:val="24"/>
          <w:szCs w:val="24"/>
        </w:rPr>
      </w:pPr>
      <w:r w:rsidRPr="00D0186E">
        <w:rPr>
          <w:sz w:val="24"/>
          <w:szCs w:val="24"/>
        </w:rPr>
        <w:t xml:space="preserve">(c) </w:t>
      </w:r>
      <w:r w:rsidR="00B4493C" w:rsidRPr="00D0186E">
        <w:rPr>
          <w:sz w:val="24"/>
          <w:szCs w:val="24"/>
        </w:rPr>
        <w:t xml:space="preserve">by omitting sub-regulation </w:t>
      </w:r>
      <w:r w:rsidR="00B4493C" w:rsidRPr="00D0186E">
        <w:rPr>
          <w:rStyle w:val="Bodytext65pt"/>
          <w:sz w:val="24"/>
          <w:szCs w:val="24"/>
        </w:rPr>
        <w:t xml:space="preserve">(2a) </w:t>
      </w:r>
      <w:r w:rsidR="00B4493C" w:rsidRPr="00D0186E">
        <w:rPr>
          <w:sz w:val="24"/>
          <w:szCs w:val="24"/>
        </w:rPr>
        <w:t>and substituting the following sub-regulation:—</w:t>
      </w:r>
    </w:p>
    <w:p w14:paraId="5528D4AF" w14:textId="77777777" w:rsidR="004B62EB" w:rsidRPr="00D0186E" w:rsidRDefault="00B4493C" w:rsidP="009D24C8">
      <w:pPr>
        <w:pStyle w:val="BodyText4"/>
        <w:spacing w:line="240" w:lineRule="auto"/>
        <w:ind w:left="630" w:firstLine="180"/>
        <w:rPr>
          <w:sz w:val="24"/>
          <w:szCs w:val="24"/>
        </w:rPr>
      </w:pPr>
      <w:r w:rsidRPr="00D0186E">
        <w:rPr>
          <w:rStyle w:val="BodytextSmallCaps0"/>
          <w:sz w:val="24"/>
          <w:szCs w:val="24"/>
        </w:rPr>
        <w:t xml:space="preserve">“(2a) </w:t>
      </w:r>
      <w:r w:rsidRPr="00D0186E">
        <w:rPr>
          <w:sz w:val="24"/>
          <w:szCs w:val="24"/>
        </w:rPr>
        <w:t>The amount of a service connexion fee payable by a person in accordance with this sub-regulation is—</w:t>
      </w:r>
    </w:p>
    <w:p w14:paraId="1A743397" w14:textId="0CE24DF0" w:rsidR="004B62EB" w:rsidRPr="00D0186E" w:rsidRDefault="009D24C8" w:rsidP="009D24C8">
      <w:pPr>
        <w:pStyle w:val="BodyText4"/>
        <w:spacing w:line="240" w:lineRule="auto"/>
        <w:ind w:firstLine="810"/>
        <w:rPr>
          <w:sz w:val="24"/>
          <w:szCs w:val="24"/>
        </w:rPr>
      </w:pPr>
      <w:r w:rsidRPr="00D0186E">
        <w:rPr>
          <w:sz w:val="24"/>
          <w:szCs w:val="24"/>
        </w:rPr>
        <w:t xml:space="preserve">(a) </w:t>
      </w:r>
      <w:r w:rsidR="00B4493C" w:rsidRPr="00D0186E">
        <w:rPr>
          <w:sz w:val="24"/>
          <w:szCs w:val="24"/>
        </w:rPr>
        <w:t>in the case of a person who is a subscriber—$15;</w:t>
      </w:r>
    </w:p>
    <w:p w14:paraId="76EBDE8D" w14:textId="6A5EF40B" w:rsidR="004B62EB" w:rsidRPr="00D0186E" w:rsidRDefault="009D24C8" w:rsidP="009D24C8">
      <w:pPr>
        <w:pStyle w:val="BodyText4"/>
        <w:spacing w:line="240" w:lineRule="auto"/>
        <w:ind w:left="1170" w:hanging="360"/>
        <w:rPr>
          <w:sz w:val="24"/>
          <w:szCs w:val="24"/>
        </w:rPr>
      </w:pPr>
      <w:r w:rsidRPr="00D0186E">
        <w:rPr>
          <w:sz w:val="24"/>
          <w:szCs w:val="24"/>
        </w:rPr>
        <w:t xml:space="preserve">(b) </w:t>
      </w:r>
      <w:r w:rsidR="00B4493C" w:rsidRPr="00D0186E">
        <w:rPr>
          <w:sz w:val="24"/>
          <w:szCs w:val="24"/>
        </w:rPr>
        <w:t>in the case of a person who has previously been a subscriber in respect of a telephone service provided at the premises at which the proposed telephone service is to be provided—$15; and</w:t>
      </w:r>
    </w:p>
    <w:p w14:paraId="51C5B7FD" w14:textId="77777777" w:rsidR="004B62EB" w:rsidRPr="00D0186E" w:rsidRDefault="009D24C8" w:rsidP="009D24C8">
      <w:pPr>
        <w:pStyle w:val="BodyText4"/>
        <w:spacing w:line="240" w:lineRule="auto"/>
        <w:ind w:left="1170" w:hanging="360"/>
        <w:rPr>
          <w:sz w:val="24"/>
          <w:szCs w:val="24"/>
        </w:rPr>
      </w:pPr>
      <w:r w:rsidRPr="00D0186E">
        <w:rPr>
          <w:sz w:val="24"/>
          <w:szCs w:val="24"/>
        </w:rPr>
        <w:t xml:space="preserve">(c) </w:t>
      </w:r>
      <w:r w:rsidR="00B4493C" w:rsidRPr="00D0186E">
        <w:rPr>
          <w:sz w:val="24"/>
          <w:szCs w:val="24"/>
        </w:rPr>
        <w:t>in any other case—$30.”.</w:t>
      </w:r>
    </w:p>
    <w:p w14:paraId="29304CFD" w14:textId="39FAFC8F" w:rsidR="004B62EB" w:rsidRPr="00D0186E" w:rsidRDefault="009D24C8" w:rsidP="009D24C8">
      <w:pPr>
        <w:pStyle w:val="BodyText4"/>
        <w:tabs>
          <w:tab w:val="left" w:pos="630"/>
        </w:tabs>
        <w:spacing w:line="240" w:lineRule="auto"/>
        <w:ind w:firstLine="270"/>
        <w:rPr>
          <w:sz w:val="24"/>
          <w:szCs w:val="24"/>
        </w:rPr>
      </w:pPr>
      <w:r w:rsidRPr="00424D34">
        <w:rPr>
          <w:sz w:val="24"/>
          <w:szCs w:val="24"/>
        </w:rPr>
        <w:t>4.</w:t>
      </w:r>
      <w:r w:rsidRPr="00D0186E">
        <w:rPr>
          <w:b/>
          <w:sz w:val="24"/>
          <w:szCs w:val="24"/>
        </w:rPr>
        <w:tab/>
      </w:r>
      <w:r w:rsidR="00B4493C" w:rsidRPr="00D0186E">
        <w:rPr>
          <w:sz w:val="24"/>
          <w:szCs w:val="24"/>
        </w:rPr>
        <w:t>Regulations 35 to 37 (inclusive) of the Telephone Regulations are repealed and the following regulations substituted:—</w:t>
      </w:r>
    </w:p>
    <w:p w14:paraId="3D0644DA" w14:textId="77777777" w:rsidR="004B62EB" w:rsidRPr="00D0186E" w:rsidRDefault="00B4493C" w:rsidP="009D24C8">
      <w:pPr>
        <w:pStyle w:val="Bodytext151"/>
        <w:spacing w:before="120" w:after="60" w:line="240" w:lineRule="auto"/>
        <w:ind w:firstLine="0"/>
        <w:rPr>
          <w:b/>
          <w:sz w:val="20"/>
          <w:szCs w:val="20"/>
        </w:rPr>
      </w:pPr>
      <w:r w:rsidRPr="00D0186E">
        <w:rPr>
          <w:rStyle w:val="Bodytext15"/>
          <w:b/>
          <w:sz w:val="20"/>
          <w:szCs w:val="20"/>
        </w:rPr>
        <w:t>Local call fee.</w:t>
      </w:r>
    </w:p>
    <w:p w14:paraId="348C28DA" w14:textId="77777777" w:rsidR="004B62EB" w:rsidRPr="00D0186E" w:rsidRDefault="00B4493C" w:rsidP="009D24C8">
      <w:pPr>
        <w:pStyle w:val="BodyText4"/>
        <w:spacing w:line="240" w:lineRule="auto"/>
        <w:ind w:firstLine="270"/>
        <w:rPr>
          <w:sz w:val="24"/>
          <w:szCs w:val="24"/>
        </w:rPr>
      </w:pPr>
      <w:r w:rsidRPr="00D0186E">
        <w:rPr>
          <w:sz w:val="24"/>
          <w:szCs w:val="24"/>
        </w:rPr>
        <w:t>“35. Subject to these Regulations, the fee payable for an effective local call made from the telephone of a subscriber is 6 cents.</w:t>
      </w:r>
    </w:p>
    <w:p w14:paraId="0007FBE1" w14:textId="77777777" w:rsidR="004613AE" w:rsidRPr="00D0186E" w:rsidRDefault="004613AE" w:rsidP="004613AE">
      <w:pPr>
        <w:pStyle w:val="Bodytext151"/>
        <w:spacing w:before="120" w:after="60" w:line="240" w:lineRule="auto"/>
        <w:ind w:firstLine="0"/>
        <w:jc w:val="center"/>
        <w:rPr>
          <w:color w:val="auto"/>
          <w:sz w:val="24"/>
          <w:szCs w:val="24"/>
        </w:rPr>
      </w:pPr>
      <w:r w:rsidRPr="00D0186E">
        <w:rPr>
          <w:color w:val="auto"/>
          <w:sz w:val="24"/>
          <w:szCs w:val="24"/>
        </w:rPr>
        <w:lastRenderedPageBreak/>
        <w:t>SCHEDULE 5-continued</w:t>
      </w:r>
    </w:p>
    <w:p w14:paraId="4D56A18E" w14:textId="77777777" w:rsidR="009D24C8" w:rsidRPr="00D0186E" w:rsidRDefault="009D24C8" w:rsidP="009D24C8">
      <w:pPr>
        <w:pStyle w:val="Bodytext151"/>
        <w:spacing w:before="120" w:after="60" w:line="240" w:lineRule="auto"/>
        <w:ind w:firstLine="0"/>
        <w:rPr>
          <w:b/>
          <w:sz w:val="20"/>
          <w:szCs w:val="20"/>
        </w:rPr>
      </w:pPr>
      <w:r w:rsidRPr="00D0186E">
        <w:rPr>
          <w:rStyle w:val="Bodytext15"/>
          <w:b/>
          <w:sz w:val="20"/>
          <w:szCs w:val="20"/>
        </w:rPr>
        <w:t>Fee for local call from certain telephones.</w:t>
      </w:r>
    </w:p>
    <w:p w14:paraId="0F80B4FC" w14:textId="77777777" w:rsidR="004B62EB" w:rsidRPr="00D0186E" w:rsidRDefault="00B4493C" w:rsidP="009D24C8">
      <w:pPr>
        <w:pStyle w:val="BodyText4"/>
        <w:spacing w:line="240" w:lineRule="auto"/>
        <w:ind w:firstLine="270"/>
        <w:rPr>
          <w:sz w:val="24"/>
          <w:szCs w:val="24"/>
        </w:rPr>
      </w:pPr>
      <w:r w:rsidRPr="00D0186E">
        <w:rPr>
          <w:sz w:val="24"/>
          <w:szCs w:val="24"/>
        </w:rPr>
        <w:t>“36. Notwithstanding the provisions of regulation 35, where—</w:t>
      </w:r>
    </w:p>
    <w:p w14:paraId="57ABD3FA" w14:textId="77777777" w:rsidR="004B62EB" w:rsidRPr="00D0186E" w:rsidRDefault="009D24C8" w:rsidP="009D24C8">
      <w:pPr>
        <w:pStyle w:val="BodyText4"/>
        <w:spacing w:line="240" w:lineRule="auto"/>
        <w:ind w:firstLine="270"/>
        <w:rPr>
          <w:sz w:val="24"/>
          <w:szCs w:val="24"/>
        </w:rPr>
      </w:pPr>
      <w:r w:rsidRPr="00D0186E">
        <w:rPr>
          <w:sz w:val="24"/>
          <w:szCs w:val="24"/>
        </w:rPr>
        <w:t xml:space="preserve">(a) </w:t>
      </w:r>
      <w:r w:rsidR="00B4493C" w:rsidRPr="00D0186E">
        <w:rPr>
          <w:sz w:val="24"/>
          <w:szCs w:val="24"/>
        </w:rPr>
        <w:t>an effective local call is made before 1 October 1</w:t>
      </w:r>
      <w:r w:rsidRPr="00D0186E">
        <w:rPr>
          <w:sz w:val="24"/>
          <w:szCs w:val="24"/>
        </w:rPr>
        <w:t>975 from the telephone of a sub</w:t>
      </w:r>
      <w:r w:rsidR="00B4493C" w:rsidRPr="00D0186E">
        <w:rPr>
          <w:sz w:val="24"/>
          <w:szCs w:val="24"/>
        </w:rPr>
        <w:t>scriber;</w:t>
      </w:r>
    </w:p>
    <w:p w14:paraId="75F01301" w14:textId="77777777" w:rsidR="004B62EB" w:rsidRPr="00D0186E" w:rsidRDefault="009D24C8" w:rsidP="009D24C8">
      <w:pPr>
        <w:pStyle w:val="BodyText4"/>
        <w:spacing w:line="240" w:lineRule="auto"/>
        <w:ind w:firstLine="270"/>
        <w:rPr>
          <w:sz w:val="24"/>
          <w:szCs w:val="24"/>
        </w:rPr>
      </w:pPr>
      <w:r w:rsidRPr="00D0186E">
        <w:rPr>
          <w:sz w:val="24"/>
          <w:szCs w:val="24"/>
        </w:rPr>
        <w:t xml:space="preserve">(b) </w:t>
      </w:r>
      <w:r w:rsidR="00B4493C" w:rsidRPr="00D0186E">
        <w:rPr>
          <w:sz w:val="24"/>
          <w:szCs w:val="24"/>
        </w:rPr>
        <w:t>the telephone is—</w:t>
      </w:r>
    </w:p>
    <w:p w14:paraId="161610DE" w14:textId="77777777" w:rsidR="004B62EB" w:rsidRPr="00D0186E" w:rsidRDefault="009D24C8" w:rsidP="009D24C8">
      <w:pPr>
        <w:pStyle w:val="BodyText4"/>
        <w:spacing w:line="240" w:lineRule="auto"/>
        <w:ind w:firstLine="900"/>
        <w:rPr>
          <w:sz w:val="24"/>
          <w:szCs w:val="24"/>
        </w:rPr>
      </w:pPr>
      <w:r w:rsidRPr="00D0186E">
        <w:rPr>
          <w:sz w:val="24"/>
          <w:szCs w:val="24"/>
        </w:rPr>
        <w:t>(</w:t>
      </w:r>
      <w:proofErr w:type="spellStart"/>
      <w:r w:rsidRPr="00D0186E">
        <w:rPr>
          <w:sz w:val="24"/>
          <w:szCs w:val="24"/>
        </w:rPr>
        <w:t>i</w:t>
      </w:r>
      <w:proofErr w:type="spellEnd"/>
      <w:r w:rsidRPr="00D0186E">
        <w:rPr>
          <w:sz w:val="24"/>
          <w:szCs w:val="24"/>
        </w:rPr>
        <w:t xml:space="preserve">) </w:t>
      </w:r>
      <w:r w:rsidR="00B4493C" w:rsidRPr="00D0186E">
        <w:rPr>
          <w:sz w:val="24"/>
          <w:szCs w:val="24"/>
        </w:rPr>
        <w:t>connected to a straight line service; and</w:t>
      </w:r>
    </w:p>
    <w:p w14:paraId="6791BFBB" w14:textId="77777777" w:rsidR="004B62EB" w:rsidRPr="00D0186E" w:rsidRDefault="009D24C8" w:rsidP="009D24C8">
      <w:pPr>
        <w:pStyle w:val="BodyText4"/>
        <w:spacing w:line="240" w:lineRule="auto"/>
        <w:ind w:left="1170" w:hanging="360"/>
        <w:rPr>
          <w:sz w:val="24"/>
          <w:szCs w:val="24"/>
        </w:rPr>
      </w:pPr>
      <w:r w:rsidRPr="00D0186E">
        <w:rPr>
          <w:sz w:val="24"/>
          <w:szCs w:val="24"/>
        </w:rPr>
        <w:t xml:space="preserve">(ii) </w:t>
      </w:r>
      <w:r w:rsidR="00B4493C" w:rsidRPr="00D0186E">
        <w:rPr>
          <w:sz w:val="24"/>
          <w:szCs w:val="24"/>
        </w:rPr>
        <w:t>equipped with apparatus, whether provided by the Department or not, that permits the use of the telephone for the purpose of making a local call on the insertion of a coin or coins amounting to less than 10 cents; and</w:t>
      </w:r>
    </w:p>
    <w:p w14:paraId="5D7553C8" w14:textId="77777777" w:rsidR="004B62EB" w:rsidRPr="00D0186E" w:rsidRDefault="009D24C8" w:rsidP="009D24C8">
      <w:pPr>
        <w:pStyle w:val="BodyText4"/>
        <w:spacing w:after="60" w:line="240" w:lineRule="auto"/>
        <w:ind w:left="634" w:hanging="360"/>
        <w:rPr>
          <w:sz w:val="24"/>
          <w:szCs w:val="24"/>
        </w:rPr>
      </w:pPr>
      <w:r w:rsidRPr="00D0186E">
        <w:rPr>
          <w:sz w:val="24"/>
          <w:szCs w:val="24"/>
        </w:rPr>
        <w:t xml:space="preserve">(c) </w:t>
      </w:r>
      <w:r w:rsidR="00B4493C" w:rsidRPr="00D0186E">
        <w:rPr>
          <w:sz w:val="24"/>
          <w:szCs w:val="24"/>
        </w:rPr>
        <w:t>the subscriber has entered into an arrangement with the Postmaster-General for the purposes of this regulation,</w:t>
      </w:r>
    </w:p>
    <w:p w14:paraId="791BFA3E" w14:textId="77777777" w:rsidR="004B62EB" w:rsidRPr="00D0186E" w:rsidRDefault="00B4493C" w:rsidP="00CF0C90">
      <w:pPr>
        <w:pStyle w:val="BodyText4"/>
        <w:spacing w:line="240" w:lineRule="auto"/>
        <w:ind w:firstLine="0"/>
        <w:rPr>
          <w:sz w:val="24"/>
          <w:szCs w:val="24"/>
        </w:rPr>
      </w:pPr>
      <w:r w:rsidRPr="00D0186E">
        <w:rPr>
          <w:sz w:val="24"/>
          <w:szCs w:val="24"/>
        </w:rPr>
        <w:t>the fee payable by the subscriber for the call is, subject to the conditions (if any) provided in the arrangement, 4.75 cents.</w:t>
      </w:r>
    </w:p>
    <w:p w14:paraId="415C0D84" w14:textId="77777777" w:rsidR="004B62EB" w:rsidRPr="00D0186E" w:rsidRDefault="00B4493C" w:rsidP="004613AE">
      <w:pPr>
        <w:pStyle w:val="Bodytext151"/>
        <w:spacing w:before="120" w:after="60" w:line="240" w:lineRule="auto"/>
        <w:ind w:firstLine="0"/>
        <w:rPr>
          <w:b/>
          <w:sz w:val="20"/>
          <w:szCs w:val="20"/>
        </w:rPr>
      </w:pPr>
      <w:r w:rsidRPr="00D0186E">
        <w:rPr>
          <w:rStyle w:val="Bodytext15"/>
          <w:b/>
          <w:sz w:val="20"/>
          <w:szCs w:val="20"/>
        </w:rPr>
        <w:t>Fee payable by subscriber.</w:t>
      </w:r>
    </w:p>
    <w:p w14:paraId="037F5780" w14:textId="77777777" w:rsidR="004B62EB" w:rsidRPr="00D0186E" w:rsidRDefault="00B4493C" w:rsidP="004613AE">
      <w:pPr>
        <w:pStyle w:val="BodyText4"/>
        <w:spacing w:line="240" w:lineRule="auto"/>
        <w:ind w:firstLine="270"/>
        <w:rPr>
          <w:sz w:val="24"/>
          <w:szCs w:val="24"/>
        </w:rPr>
      </w:pPr>
      <w:r w:rsidRPr="00D0186E">
        <w:rPr>
          <w:sz w:val="24"/>
          <w:szCs w:val="24"/>
        </w:rPr>
        <w:t>“37. The fee payable for a local call made from the telephone of a subscriber</w:t>
      </w:r>
      <w:r w:rsidR="004613AE" w:rsidRPr="00D0186E">
        <w:rPr>
          <w:sz w:val="24"/>
          <w:szCs w:val="24"/>
        </w:rPr>
        <w:t xml:space="preserve"> is payable by the subscriber.</w:t>
      </w:r>
    </w:p>
    <w:p w14:paraId="474C751C" w14:textId="77777777" w:rsidR="004613AE" w:rsidRPr="00D0186E" w:rsidRDefault="004613AE" w:rsidP="004613AE">
      <w:pPr>
        <w:pStyle w:val="Bodytext151"/>
        <w:spacing w:before="120" w:after="60" w:line="240" w:lineRule="auto"/>
        <w:ind w:firstLine="0"/>
        <w:rPr>
          <w:b/>
          <w:sz w:val="20"/>
          <w:szCs w:val="20"/>
        </w:rPr>
      </w:pPr>
      <w:r w:rsidRPr="00D0186E">
        <w:rPr>
          <w:rStyle w:val="Bodytext15"/>
          <w:b/>
          <w:sz w:val="20"/>
          <w:szCs w:val="20"/>
        </w:rPr>
        <w:t>Classified section of Telephone</w:t>
      </w:r>
      <w:r w:rsidRPr="00D0186E">
        <w:rPr>
          <w:b/>
          <w:sz w:val="20"/>
          <w:szCs w:val="20"/>
        </w:rPr>
        <w:t xml:space="preserve"> </w:t>
      </w:r>
      <w:r w:rsidRPr="00D0186E">
        <w:rPr>
          <w:rStyle w:val="Bodytext15"/>
          <w:b/>
          <w:sz w:val="20"/>
          <w:szCs w:val="20"/>
        </w:rPr>
        <w:t>Directory.</w:t>
      </w:r>
    </w:p>
    <w:p w14:paraId="5B358212" w14:textId="6CB7D968" w:rsidR="004B62EB" w:rsidRPr="00D0186E" w:rsidRDefault="004613AE" w:rsidP="004613AE">
      <w:pPr>
        <w:pStyle w:val="BodyText4"/>
        <w:tabs>
          <w:tab w:val="left" w:pos="630"/>
        </w:tabs>
        <w:spacing w:line="240" w:lineRule="auto"/>
        <w:ind w:firstLine="270"/>
        <w:rPr>
          <w:sz w:val="24"/>
          <w:szCs w:val="24"/>
        </w:rPr>
      </w:pPr>
      <w:r w:rsidRPr="00424D34">
        <w:rPr>
          <w:sz w:val="24"/>
          <w:szCs w:val="24"/>
        </w:rPr>
        <w:t>5.</w:t>
      </w:r>
      <w:r w:rsidRPr="00D0186E">
        <w:rPr>
          <w:b/>
          <w:sz w:val="24"/>
          <w:szCs w:val="24"/>
        </w:rPr>
        <w:tab/>
      </w:r>
      <w:r w:rsidR="00B4493C" w:rsidRPr="00D0186E">
        <w:rPr>
          <w:sz w:val="24"/>
          <w:szCs w:val="24"/>
        </w:rPr>
        <w:t xml:space="preserve">Regulation </w:t>
      </w:r>
      <w:r w:rsidR="00B4493C" w:rsidRPr="00D0186E">
        <w:rPr>
          <w:rStyle w:val="BodyText31"/>
          <w:sz w:val="24"/>
          <w:szCs w:val="24"/>
        </w:rPr>
        <w:t xml:space="preserve">75A </w:t>
      </w:r>
      <w:r w:rsidR="00B4493C" w:rsidRPr="00D0186E">
        <w:rPr>
          <w:sz w:val="24"/>
          <w:szCs w:val="24"/>
        </w:rPr>
        <w:t>of the Telephone Regulations is amended—</w:t>
      </w:r>
    </w:p>
    <w:p w14:paraId="2ECBD0A5" w14:textId="6F95893C" w:rsidR="004B62EB" w:rsidRPr="00D0186E" w:rsidRDefault="004613AE" w:rsidP="004613AE">
      <w:pPr>
        <w:pStyle w:val="BodyText4"/>
        <w:spacing w:after="60" w:line="240" w:lineRule="auto"/>
        <w:ind w:left="634" w:hanging="360"/>
        <w:rPr>
          <w:sz w:val="24"/>
          <w:szCs w:val="24"/>
        </w:rPr>
      </w:pPr>
      <w:r w:rsidRPr="00D0186E">
        <w:rPr>
          <w:sz w:val="24"/>
          <w:szCs w:val="24"/>
        </w:rPr>
        <w:t xml:space="preserve">(a) </w:t>
      </w:r>
      <w:r w:rsidR="00B4493C" w:rsidRPr="00D0186E">
        <w:rPr>
          <w:sz w:val="24"/>
          <w:szCs w:val="24"/>
        </w:rPr>
        <w:t>by omitting from sub-regulation (2) the words “or carries on a business or trade</w:t>
      </w:r>
      <w:r w:rsidR="00424D34">
        <w:rPr>
          <w:sz w:val="24"/>
          <w:szCs w:val="24"/>
        </w:rPr>
        <w:t xml:space="preserve">” </w:t>
      </w:r>
      <w:r w:rsidR="00B4493C" w:rsidRPr="00D0186E">
        <w:rPr>
          <w:sz w:val="24"/>
          <w:szCs w:val="24"/>
        </w:rPr>
        <w:t>and substituting the words “, carries on a business or trade or carries on an activity or activities in respect of which the inclusion of an entry or entries in the classified section of that Telephone Directory is, in the opinion of th</w:t>
      </w:r>
      <w:r w:rsidR="00424D34">
        <w:rPr>
          <w:sz w:val="24"/>
          <w:szCs w:val="24"/>
        </w:rPr>
        <w:t>e Director-General, appropriate”</w:t>
      </w:r>
      <w:r w:rsidR="00B4493C" w:rsidRPr="00D0186E">
        <w:rPr>
          <w:sz w:val="24"/>
          <w:szCs w:val="24"/>
        </w:rPr>
        <w:t>;</w:t>
      </w:r>
    </w:p>
    <w:p w14:paraId="5C101731" w14:textId="77777777" w:rsidR="004B62EB" w:rsidRPr="00D0186E" w:rsidRDefault="004613AE" w:rsidP="004613AE">
      <w:pPr>
        <w:pStyle w:val="BodyText4"/>
        <w:spacing w:after="60" w:line="240" w:lineRule="auto"/>
        <w:ind w:left="634" w:hanging="360"/>
        <w:rPr>
          <w:sz w:val="24"/>
          <w:szCs w:val="24"/>
        </w:rPr>
      </w:pPr>
      <w:r w:rsidRPr="00D0186E">
        <w:rPr>
          <w:sz w:val="24"/>
          <w:szCs w:val="24"/>
        </w:rPr>
        <w:t xml:space="preserve">(b) </w:t>
      </w:r>
      <w:r w:rsidR="00B4493C" w:rsidRPr="00D0186E">
        <w:rPr>
          <w:sz w:val="24"/>
          <w:szCs w:val="24"/>
        </w:rPr>
        <w:t>by inserting after sub-regulation (2) the following sub-regulation:—</w:t>
      </w:r>
    </w:p>
    <w:p w14:paraId="7056970D" w14:textId="77777777" w:rsidR="004B62EB" w:rsidRPr="00D0186E" w:rsidRDefault="00B4493C" w:rsidP="004613AE">
      <w:pPr>
        <w:pStyle w:val="BodyText4"/>
        <w:spacing w:line="240" w:lineRule="auto"/>
        <w:ind w:left="630" w:firstLine="180"/>
        <w:rPr>
          <w:sz w:val="24"/>
          <w:szCs w:val="24"/>
        </w:rPr>
      </w:pPr>
      <w:r w:rsidRPr="00D0186E">
        <w:rPr>
          <w:rStyle w:val="BodytextSmallCaps0"/>
          <w:sz w:val="24"/>
          <w:szCs w:val="24"/>
        </w:rPr>
        <w:t xml:space="preserve">“(2a) </w:t>
      </w:r>
      <w:r w:rsidRPr="00D0186E">
        <w:rPr>
          <w:sz w:val="24"/>
          <w:szCs w:val="24"/>
        </w:rPr>
        <w:t xml:space="preserve">Where, in accordance with regulation </w:t>
      </w:r>
      <w:r w:rsidRPr="00D0186E">
        <w:rPr>
          <w:rStyle w:val="BodyText31"/>
          <w:sz w:val="24"/>
          <w:szCs w:val="24"/>
        </w:rPr>
        <w:t xml:space="preserve">79, </w:t>
      </w:r>
      <w:r w:rsidRPr="00D0186E">
        <w:rPr>
          <w:sz w:val="24"/>
          <w:szCs w:val="24"/>
        </w:rPr>
        <w:t>an additional entry is inserted in a Telephone Directory in respect of a subscriber for a business telephone service, the classified section of that Telephone Directory shall, if the Department so determines, include a further entry approved by the Department in respect of that subscriber.”; and</w:t>
      </w:r>
    </w:p>
    <w:p w14:paraId="44EDCF46" w14:textId="392C2F5D" w:rsidR="004B62EB" w:rsidRPr="00D0186E" w:rsidRDefault="004613AE" w:rsidP="004613AE">
      <w:pPr>
        <w:pStyle w:val="BodyText4"/>
        <w:spacing w:after="60" w:line="240" w:lineRule="auto"/>
        <w:ind w:left="634" w:hanging="360"/>
        <w:rPr>
          <w:sz w:val="24"/>
          <w:szCs w:val="24"/>
        </w:rPr>
      </w:pPr>
      <w:r w:rsidRPr="00D0186E">
        <w:rPr>
          <w:sz w:val="24"/>
          <w:szCs w:val="24"/>
        </w:rPr>
        <w:t xml:space="preserve">(c) </w:t>
      </w:r>
      <w:r w:rsidR="00B4493C" w:rsidRPr="00D0186E">
        <w:rPr>
          <w:sz w:val="24"/>
          <w:szCs w:val="24"/>
        </w:rPr>
        <w:t>by omitting from sub-regulation (3) the words “the last preceding sub-regulation” and substituting the words “sub-regulation (2) or(2</w:t>
      </w:r>
      <w:r w:rsidR="00424D34">
        <w:rPr>
          <w:smallCaps/>
          <w:sz w:val="24"/>
          <w:szCs w:val="24"/>
        </w:rPr>
        <w:t>a</w:t>
      </w:r>
      <w:r w:rsidR="00B4493C" w:rsidRPr="00D0186E">
        <w:rPr>
          <w:sz w:val="24"/>
          <w:szCs w:val="24"/>
        </w:rPr>
        <w:t>)”.</w:t>
      </w:r>
    </w:p>
    <w:p w14:paraId="72358C84" w14:textId="77777777" w:rsidR="004B62EB" w:rsidRPr="00D0186E" w:rsidRDefault="00B4493C" w:rsidP="004613AE">
      <w:pPr>
        <w:pStyle w:val="Bodytext151"/>
        <w:spacing w:before="120" w:after="60" w:line="240" w:lineRule="auto"/>
        <w:ind w:firstLine="0"/>
        <w:rPr>
          <w:b/>
          <w:sz w:val="20"/>
          <w:szCs w:val="20"/>
        </w:rPr>
      </w:pPr>
      <w:r w:rsidRPr="00D0186E">
        <w:rPr>
          <w:rStyle w:val="Bodytext15"/>
          <w:b/>
          <w:sz w:val="20"/>
          <w:szCs w:val="20"/>
        </w:rPr>
        <w:t>Block-type</w:t>
      </w:r>
      <w:r w:rsidR="004613AE" w:rsidRPr="00D0186E">
        <w:rPr>
          <w:b/>
          <w:sz w:val="20"/>
          <w:szCs w:val="20"/>
        </w:rPr>
        <w:t xml:space="preserve"> </w:t>
      </w:r>
      <w:r w:rsidRPr="00D0186E">
        <w:rPr>
          <w:rStyle w:val="Bodytext15"/>
          <w:b/>
          <w:sz w:val="20"/>
          <w:szCs w:val="20"/>
        </w:rPr>
        <w:t>entries.</w:t>
      </w:r>
    </w:p>
    <w:p w14:paraId="0B5C86DD" w14:textId="2A910CA7" w:rsidR="004B62EB" w:rsidRPr="00D0186E" w:rsidRDefault="004613AE" w:rsidP="004613AE">
      <w:pPr>
        <w:pStyle w:val="BodyText4"/>
        <w:tabs>
          <w:tab w:val="left" w:pos="630"/>
        </w:tabs>
        <w:spacing w:after="60" w:line="240" w:lineRule="auto"/>
        <w:ind w:firstLine="274"/>
        <w:rPr>
          <w:sz w:val="24"/>
          <w:szCs w:val="24"/>
        </w:rPr>
      </w:pPr>
      <w:r w:rsidRPr="00424D34">
        <w:rPr>
          <w:sz w:val="24"/>
          <w:szCs w:val="24"/>
        </w:rPr>
        <w:t>6.</w:t>
      </w:r>
      <w:r w:rsidRPr="00D0186E">
        <w:rPr>
          <w:b/>
          <w:sz w:val="24"/>
          <w:szCs w:val="24"/>
        </w:rPr>
        <w:tab/>
      </w:r>
      <w:r w:rsidR="00B4493C" w:rsidRPr="00D0186E">
        <w:rPr>
          <w:sz w:val="24"/>
          <w:szCs w:val="24"/>
        </w:rPr>
        <w:t>Regulation 77 of the Telephone Regulations is amended by omitting sub-regulations (1) and (2) and substituting the following sub-regulation:—</w:t>
      </w:r>
    </w:p>
    <w:p w14:paraId="77AE76C4" w14:textId="77777777" w:rsidR="004B62EB" w:rsidRPr="00D0186E" w:rsidRDefault="00B4493C" w:rsidP="004613AE">
      <w:pPr>
        <w:pStyle w:val="BodyText4"/>
        <w:spacing w:line="240" w:lineRule="auto"/>
        <w:ind w:firstLine="270"/>
        <w:rPr>
          <w:sz w:val="24"/>
          <w:szCs w:val="24"/>
        </w:rPr>
      </w:pPr>
      <w:r w:rsidRPr="00D0186E">
        <w:rPr>
          <w:sz w:val="24"/>
          <w:szCs w:val="24"/>
        </w:rPr>
        <w:t>“(1) Any of the following portions of an entry appearing in an issue of the Telephone Directory in relation to a subscriber, that is to say:—</w:t>
      </w:r>
    </w:p>
    <w:p w14:paraId="7B0F3D07" w14:textId="77777777" w:rsidR="004B62EB" w:rsidRPr="00D0186E" w:rsidRDefault="004613AE" w:rsidP="004613AE">
      <w:pPr>
        <w:pStyle w:val="BodyText4"/>
        <w:spacing w:after="60" w:line="240" w:lineRule="auto"/>
        <w:ind w:firstLine="274"/>
        <w:rPr>
          <w:sz w:val="24"/>
          <w:szCs w:val="24"/>
        </w:rPr>
      </w:pPr>
      <w:r w:rsidRPr="00D0186E">
        <w:rPr>
          <w:sz w:val="24"/>
          <w:szCs w:val="24"/>
        </w:rPr>
        <w:t xml:space="preserve">(a) </w:t>
      </w:r>
      <w:r w:rsidR="00B4493C" w:rsidRPr="00D0186E">
        <w:rPr>
          <w:sz w:val="24"/>
          <w:szCs w:val="24"/>
        </w:rPr>
        <w:t>the first word, or the first letter or other character not forming part of a word, of his name;</w:t>
      </w:r>
    </w:p>
    <w:p w14:paraId="12A53141" w14:textId="77777777" w:rsidR="004B62EB" w:rsidRPr="00D0186E" w:rsidRDefault="004613AE" w:rsidP="004613AE">
      <w:pPr>
        <w:pStyle w:val="BodyText4"/>
        <w:spacing w:after="60" w:line="240" w:lineRule="auto"/>
        <w:ind w:firstLine="274"/>
        <w:rPr>
          <w:sz w:val="24"/>
          <w:szCs w:val="24"/>
        </w:rPr>
      </w:pPr>
      <w:r w:rsidRPr="00D0186E">
        <w:rPr>
          <w:sz w:val="24"/>
          <w:szCs w:val="24"/>
        </w:rPr>
        <w:t xml:space="preserve">(b) </w:t>
      </w:r>
      <w:r w:rsidR="00B4493C" w:rsidRPr="00D0186E">
        <w:rPr>
          <w:sz w:val="24"/>
          <w:szCs w:val="24"/>
        </w:rPr>
        <w:t>the remainder of his name;</w:t>
      </w:r>
    </w:p>
    <w:p w14:paraId="665F39E4" w14:textId="77777777" w:rsidR="004B62EB" w:rsidRPr="00D0186E" w:rsidRDefault="004613AE" w:rsidP="004613AE">
      <w:pPr>
        <w:pStyle w:val="BodyText4"/>
        <w:spacing w:after="60" w:line="240" w:lineRule="auto"/>
        <w:ind w:firstLine="274"/>
        <w:rPr>
          <w:sz w:val="24"/>
          <w:szCs w:val="24"/>
        </w:rPr>
      </w:pPr>
      <w:r w:rsidRPr="00D0186E">
        <w:rPr>
          <w:sz w:val="24"/>
          <w:szCs w:val="24"/>
        </w:rPr>
        <w:t xml:space="preserve">(c) </w:t>
      </w:r>
      <w:r w:rsidR="00B4493C" w:rsidRPr="00D0186E">
        <w:rPr>
          <w:sz w:val="24"/>
          <w:szCs w:val="24"/>
        </w:rPr>
        <w:t>a description of his occupation;</w:t>
      </w:r>
    </w:p>
    <w:p w14:paraId="6E3CD144" w14:textId="77777777" w:rsidR="004B62EB" w:rsidRPr="00D0186E" w:rsidRDefault="004613AE" w:rsidP="004613AE">
      <w:pPr>
        <w:pStyle w:val="BodyText4"/>
        <w:spacing w:after="60" w:line="240" w:lineRule="auto"/>
        <w:ind w:firstLine="274"/>
        <w:rPr>
          <w:sz w:val="24"/>
          <w:szCs w:val="24"/>
        </w:rPr>
      </w:pPr>
      <w:r w:rsidRPr="00D0186E">
        <w:rPr>
          <w:sz w:val="24"/>
          <w:szCs w:val="24"/>
        </w:rPr>
        <w:t xml:space="preserve">(d) </w:t>
      </w:r>
      <w:r w:rsidR="00B4493C" w:rsidRPr="00D0186E">
        <w:rPr>
          <w:sz w:val="24"/>
          <w:szCs w:val="24"/>
        </w:rPr>
        <w:t>any subsidiary portion of the entry,</w:t>
      </w:r>
    </w:p>
    <w:p w14:paraId="2E351E0F" w14:textId="77777777" w:rsidR="004B62EB" w:rsidRPr="00D0186E" w:rsidRDefault="00B4493C" w:rsidP="004613AE">
      <w:pPr>
        <w:pStyle w:val="BodyText4"/>
        <w:spacing w:after="60" w:line="240" w:lineRule="auto"/>
        <w:ind w:firstLine="0"/>
        <w:rPr>
          <w:sz w:val="24"/>
          <w:szCs w:val="24"/>
        </w:rPr>
      </w:pPr>
      <w:r w:rsidRPr="00D0186E">
        <w:rPr>
          <w:sz w:val="24"/>
          <w:szCs w:val="24"/>
        </w:rPr>
        <w:t>may be inserted in block type, instead of the type ordinar</w:t>
      </w:r>
      <w:r w:rsidR="004613AE" w:rsidRPr="00D0186E">
        <w:rPr>
          <w:sz w:val="24"/>
          <w:szCs w:val="24"/>
        </w:rPr>
        <w:t>ily used, on payment by the sub</w:t>
      </w:r>
      <w:r w:rsidRPr="00D0186E">
        <w:rPr>
          <w:sz w:val="24"/>
          <w:szCs w:val="24"/>
        </w:rPr>
        <w:t>scriber in relation to each such portion so printed, of an annual charge in accordance with the following table:—</w:t>
      </w:r>
    </w:p>
    <w:tbl>
      <w:tblPr>
        <w:tblOverlap w:val="never"/>
        <w:tblW w:w="9820" w:type="dxa"/>
        <w:tblLayout w:type="fixed"/>
        <w:tblCellMar>
          <w:left w:w="10" w:type="dxa"/>
          <w:right w:w="10" w:type="dxa"/>
        </w:tblCellMar>
        <w:tblLook w:val="0000" w:firstRow="0" w:lastRow="0" w:firstColumn="0" w:lastColumn="0" w:noHBand="0" w:noVBand="0"/>
      </w:tblPr>
      <w:tblGrid>
        <w:gridCol w:w="8560"/>
        <w:gridCol w:w="1260"/>
      </w:tblGrid>
      <w:tr w:rsidR="004B62EB" w:rsidRPr="00D0186E" w14:paraId="37AB1B6E" w14:textId="77777777" w:rsidTr="004613AE">
        <w:trPr>
          <w:trHeight w:val="143"/>
        </w:trPr>
        <w:tc>
          <w:tcPr>
            <w:tcW w:w="8560" w:type="dxa"/>
            <w:tcBorders>
              <w:top w:val="single" w:sz="4" w:space="0" w:color="auto"/>
            </w:tcBorders>
            <w:vAlign w:val="center"/>
          </w:tcPr>
          <w:p w14:paraId="46CEDEC5" w14:textId="77777777" w:rsidR="004B62EB" w:rsidRPr="00D0186E" w:rsidRDefault="00B4493C" w:rsidP="004613AE">
            <w:pPr>
              <w:pStyle w:val="BodyText4"/>
              <w:spacing w:line="240" w:lineRule="auto"/>
              <w:ind w:firstLine="0"/>
              <w:jc w:val="center"/>
              <w:rPr>
                <w:sz w:val="20"/>
                <w:szCs w:val="20"/>
              </w:rPr>
            </w:pPr>
            <w:r w:rsidRPr="00D0186E">
              <w:rPr>
                <w:rStyle w:val="Bodytext7pt0"/>
                <w:sz w:val="20"/>
                <w:szCs w:val="20"/>
              </w:rPr>
              <w:t>Telephone Directory in which entry is to be made</w:t>
            </w:r>
          </w:p>
        </w:tc>
        <w:tc>
          <w:tcPr>
            <w:tcW w:w="1260" w:type="dxa"/>
            <w:tcBorders>
              <w:top w:val="single" w:sz="4" w:space="0" w:color="auto"/>
            </w:tcBorders>
            <w:vAlign w:val="center"/>
          </w:tcPr>
          <w:p w14:paraId="094503B0" w14:textId="77777777" w:rsidR="004B62EB" w:rsidRPr="00D0186E" w:rsidRDefault="00B4493C" w:rsidP="004613AE">
            <w:pPr>
              <w:pStyle w:val="BodyText4"/>
              <w:spacing w:line="240" w:lineRule="auto"/>
              <w:ind w:firstLine="0"/>
              <w:jc w:val="center"/>
              <w:rPr>
                <w:sz w:val="20"/>
                <w:szCs w:val="20"/>
              </w:rPr>
            </w:pPr>
            <w:r w:rsidRPr="00D0186E">
              <w:rPr>
                <w:rStyle w:val="Bodytext7pt0"/>
                <w:sz w:val="20"/>
                <w:szCs w:val="20"/>
              </w:rPr>
              <w:t>Charge</w:t>
            </w:r>
          </w:p>
        </w:tc>
      </w:tr>
      <w:tr w:rsidR="004B62EB" w:rsidRPr="00D0186E" w14:paraId="7F67371D" w14:textId="77777777" w:rsidTr="004613AE">
        <w:trPr>
          <w:trHeight w:val="179"/>
        </w:trPr>
        <w:tc>
          <w:tcPr>
            <w:tcW w:w="8560" w:type="dxa"/>
            <w:tcBorders>
              <w:top w:val="single" w:sz="4" w:space="0" w:color="auto"/>
            </w:tcBorders>
          </w:tcPr>
          <w:p w14:paraId="3A48100C" w14:textId="77777777" w:rsidR="004B62EB" w:rsidRPr="00D0186E" w:rsidRDefault="004B62EB" w:rsidP="00CF0C90">
            <w:pPr>
              <w:jc w:val="both"/>
              <w:rPr>
                <w:rFonts w:ascii="Times New Roman" w:hAnsi="Times New Roman" w:cs="Times New Roman"/>
              </w:rPr>
            </w:pPr>
          </w:p>
        </w:tc>
        <w:tc>
          <w:tcPr>
            <w:tcW w:w="1260" w:type="dxa"/>
            <w:tcBorders>
              <w:top w:val="single" w:sz="4" w:space="0" w:color="auto"/>
            </w:tcBorders>
            <w:vAlign w:val="center"/>
          </w:tcPr>
          <w:p w14:paraId="799C61F7" w14:textId="77777777" w:rsidR="004B62EB" w:rsidRPr="00D0186E" w:rsidRDefault="00B4493C" w:rsidP="004613AE">
            <w:pPr>
              <w:pStyle w:val="BodyText4"/>
              <w:spacing w:line="240" w:lineRule="auto"/>
              <w:ind w:firstLine="0"/>
              <w:jc w:val="center"/>
              <w:rPr>
                <w:sz w:val="24"/>
                <w:szCs w:val="24"/>
              </w:rPr>
            </w:pPr>
            <w:r w:rsidRPr="00D0186E">
              <w:rPr>
                <w:rStyle w:val="Bodytext7pt0"/>
                <w:sz w:val="24"/>
                <w:szCs w:val="24"/>
              </w:rPr>
              <w:t>$</w:t>
            </w:r>
          </w:p>
        </w:tc>
      </w:tr>
      <w:tr w:rsidR="004B62EB" w:rsidRPr="00D0186E" w14:paraId="06DF0D95" w14:textId="77777777" w:rsidTr="004613AE">
        <w:trPr>
          <w:trHeight w:val="240"/>
        </w:trPr>
        <w:tc>
          <w:tcPr>
            <w:tcW w:w="8560" w:type="dxa"/>
          </w:tcPr>
          <w:p w14:paraId="35BA5370" w14:textId="77777777" w:rsidR="004B62EB" w:rsidRPr="00D0186E" w:rsidRDefault="00B4493C" w:rsidP="004613AE">
            <w:pPr>
              <w:pStyle w:val="BodyText4"/>
              <w:tabs>
                <w:tab w:val="left" w:leader="dot" w:pos="8460"/>
              </w:tabs>
              <w:spacing w:line="240" w:lineRule="auto"/>
              <w:ind w:firstLine="0"/>
              <w:rPr>
                <w:sz w:val="24"/>
                <w:szCs w:val="24"/>
              </w:rPr>
            </w:pPr>
            <w:r w:rsidRPr="00D0186E">
              <w:rPr>
                <w:rStyle w:val="Bodytext7pt0"/>
                <w:sz w:val="24"/>
                <w:szCs w:val="24"/>
              </w:rPr>
              <w:t>Sydney or Melbo</w:t>
            </w:r>
            <w:r w:rsidR="004613AE" w:rsidRPr="00D0186E">
              <w:rPr>
                <w:rStyle w:val="Bodytext7pt0"/>
                <w:sz w:val="24"/>
                <w:szCs w:val="24"/>
              </w:rPr>
              <w:t>urne Telephone Directory</w:t>
            </w:r>
            <w:r w:rsidR="004613AE" w:rsidRPr="00D0186E">
              <w:rPr>
                <w:rStyle w:val="Bodytext7pt0"/>
                <w:sz w:val="24"/>
                <w:szCs w:val="24"/>
              </w:rPr>
              <w:tab/>
            </w:r>
          </w:p>
        </w:tc>
        <w:tc>
          <w:tcPr>
            <w:tcW w:w="1260" w:type="dxa"/>
            <w:vAlign w:val="bottom"/>
          </w:tcPr>
          <w:p w14:paraId="481FCBED" w14:textId="77777777" w:rsidR="004B62EB" w:rsidRPr="00D0186E" w:rsidRDefault="00B4493C" w:rsidP="004613AE">
            <w:pPr>
              <w:pStyle w:val="BodyText4"/>
              <w:spacing w:line="240" w:lineRule="auto"/>
              <w:ind w:firstLine="0"/>
              <w:jc w:val="center"/>
              <w:rPr>
                <w:sz w:val="24"/>
                <w:szCs w:val="24"/>
              </w:rPr>
            </w:pPr>
            <w:r w:rsidRPr="00D0186E">
              <w:rPr>
                <w:rStyle w:val="Bodytext7pt0"/>
                <w:sz w:val="24"/>
                <w:szCs w:val="24"/>
              </w:rPr>
              <w:t>10.00</w:t>
            </w:r>
          </w:p>
        </w:tc>
      </w:tr>
      <w:tr w:rsidR="004B62EB" w:rsidRPr="00D0186E" w14:paraId="3CD812B9" w14:textId="77777777" w:rsidTr="004613AE">
        <w:trPr>
          <w:trHeight w:val="250"/>
        </w:trPr>
        <w:tc>
          <w:tcPr>
            <w:tcW w:w="8560" w:type="dxa"/>
          </w:tcPr>
          <w:p w14:paraId="3618AF5F" w14:textId="77777777" w:rsidR="004B62EB" w:rsidRPr="00D0186E" w:rsidRDefault="00B4493C" w:rsidP="004613AE">
            <w:pPr>
              <w:pStyle w:val="BodyText4"/>
              <w:tabs>
                <w:tab w:val="left" w:leader="dot" w:pos="8460"/>
              </w:tabs>
              <w:spacing w:line="240" w:lineRule="auto"/>
              <w:ind w:firstLine="0"/>
              <w:rPr>
                <w:sz w:val="24"/>
                <w:szCs w:val="24"/>
              </w:rPr>
            </w:pPr>
            <w:r w:rsidRPr="00D0186E">
              <w:rPr>
                <w:rStyle w:val="Bodytext7pt0"/>
                <w:sz w:val="24"/>
                <w:szCs w:val="24"/>
              </w:rPr>
              <w:t>Brisbane, Adelai</w:t>
            </w:r>
            <w:r w:rsidR="004613AE" w:rsidRPr="00D0186E">
              <w:rPr>
                <w:rStyle w:val="Bodytext7pt0"/>
                <w:sz w:val="24"/>
                <w:szCs w:val="24"/>
              </w:rPr>
              <w:t>de or Perth Telephone Directory</w:t>
            </w:r>
            <w:r w:rsidR="004613AE" w:rsidRPr="00D0186E">
              <w:rPr>
                <w:rStyle w:val="Bodytext7pt0"/>
                <w:sz w:val="24"/>
                <w:szCs w:val="24"/>
              </w:rPr>
              <w:tab/>
            </w:r>
          </w:p>
        </w:tc>
        <w:tc>
          <w:tcPr>
            <w:tcW w:w="1260" w:type="dxa"/>
            <w:vAlign w:val="bottom"/>
          </w:tcPr>
          <w:p w14:paraId="6C0CA9B9" w14:textId="77777777" w:rsidR="004B62EB" w:rsidRPr="00D0186E" w:rsidRDefault="00B4493C" w:rsidP="004613AE">
            <w:pPr>
              <w:pStyle w:val="BodyText4"/>
              <w:spacing w:line="240" w:lineRule="auto"/>
              <w:ind w:firstLine="0"/>
              <w:jc w:val="center"/>
              <w:rPr>
                <w:sz w:val="24"/>
                <w:szCs w:val="24"/>
              </w:rPr>
            </w:pPr>
            <w:r w:rsidRPr="00D0186E">
              <w:rPr>
                <w:rStyle w:val="Bodytext7pt0"/>
                <w:sz w:val="24"/>
                <w:szCs w:val="24"/>
              </w:rPr>
              <w:t>6.00</w:t>
            </w:r>
          </w:p>
        </w:tc>
      </w:tr>
      <w:tr w:rsidR="004B62EB" w:rsidRPr="00D0186E" w14:paraId="467865E9" w14:textId="77777777" w:rsidTr="004613AE">
        <w:trPr>
          <w:trHeight w:val="211"/>
        </w:trPr>
        <w:tc>
          <w:tcPr>
            <w:tcW w:w="8560" w:type="dxa"/>
          </w:tcPr>
          <w:p w14:paraId="48530811" w14:textId="77777777" w:rsidR="004B62EB" w:rsidRPr="00D0186E" w:rsidRDefault="00B4493C" w:rsidP="004613AE">
            <w:pPr>
              <w:pStyle w:val="BodyText4"/>
              <w:tabs>
                <w:tab w:val="left" w:leader="dot" w:pos="8460"/>
              </w:tabs>
              <w:spacing w:line="240" w:lineRule="auto"/>
              <w:ind w:firstLine="0"/>
              <w:rPr>
                <w:sz w:val="24"/>
                <w:szCs w:val="24"/>
              </w:rPr>
            </w:pPr>
            <w:r w:rsidRPr="00D0186E">
              <w:rPr>
                <w:rStyle w:val="Bodytext7pt0"/>
                <w:sz w:val="24"/>
                <w:szCs w:val="24"/>
              </w:rPr>
              <w:t>Hobart, Newcastle or Canberra Telephone Directory</w:t>
            </w:r>
            <w:r w:rsidRPr="00D0186E">
              <w:rPr>
                <w:rStyle w:val="Bodytext7pt0"/>
                <w:sz w:val="24"/>
                <w:szCs w:val="24"/>
              </w:rPr>
              <w:tab/>
            </w:r>
          </w:p>
        </w:tc>
        <w:tc>
          <w:tcPr>
            <w:tcW w:w="1260" w:type="dxa"/>
            <w:vAlign w:val="bottom"/>
          </w:tcPr>
          <w:p w14:paraId="34694B3E" w14:textId="77777777" w:rsidR="004B62EB" w:rsidRPr="00D0186E" w:rsidRDefault="00B4493C" w:rsidP="004613AE">
            <w:pPr>
              <w:pStyle w:val="BodyText4"/>
              <w:spacing w:line="240" w:lineRule="auto"/>
              <w:ind w:firstLine="0"/>
              <w:jc w:val="center"/>
              <w:rPr>
                <w:sz w:val="24"/>
                <w:szCs w:val="24"/>
              </w:rPr>
            </w:pPr>
            <w:r w:rsidRPr="00D0186E">
              <w:rPr>
                <w:rStyle w:val="Bodytext7pt0"/>
                <w:sz w:val="24"/>
                <w:szCs w:val="24"/>
              </w:rPr>
              <w:t>4.00</w:t>
            </w:r>
          </w:p>
        </w:tc>
      </w:tr>
      <w:tr w:rsidR="004B62EB" w:rsidRPr="00D0186E" w14:paraId="75F17B4F" w14:textId="77777777" w:rsidTr="004613AE">
        <w:trPr>
          <w:trHeight w:val="224"/>
        </w:trPr>
        <w:tc>
          <w:tcPr>
            <w:tcW w:w="8560" w:type="dxa"/>
            <w:tcBorders>
              <w:bottom w:val="single" w:sz="4" w:space="0" w:color="auto"/>
            </w:tcBorders>
          </w:tcPr>
          <w:p w14:paraId="13EA7410" w14:textId="77777777" w:rsidR="004B62EB" w:rsidRPr="00D0186E" w:rsidRDefault="004613AE" w:rsidP="004613AE">
            <w:pPr>
              <w:pStyle w:val="BodyText4"/>
              <w:tabs>
                <w:tab w:val="left" w:leader="dot" w:pos="8460"/>
              </w:tabs>
              <w:spacing w:line="240" w:lineRule="auto"/>
              <w:ind w:firstLine="0"/>
              <w:rPr>
                <w:sz w:val="24"/>
                <w:szCs w:val="24"/>
              </w:rPr>
            </w:pPr>
            <w:r w:rsidRPr="00D0186E">
              <w:rPr>
                <w:rStyle w:val="Bodytext7pt0"/>
                <w:sz w:val="24"/>
                <w:szCs w:val="24"/>
              </w:rPr>
              <w:t>Any other Telephone Directory</w:t>
            </w:r>
            <w:r w:rsidRPr="00D0186E">
              <w:rPr>
                <w:rStyle w:val="Bodytext7pt0"/>
                <w:sz w:val="24"/>
                <w:szCs w:val="24"/>
              </w:rPr>
              <w:tab/>
            </w:r>
          </w:p>
        </w:tc>
        <w:tc>
          <w:tcPr>
            <w:tcW w:w="1260" w:type="dxa"/>
            <w:tcBorders>
              <w:bottom w:val="single" w:sz="4" w:space="0" w:color="auto"/>
            </w:tcBorders>
            <w:vAlign w:val="bottom"/>
          </w:tcPr>
          <w:p w14:paraId="24734A2E" w14:textId="77777777" w:rsidR="004B62EB" w:rsidRPr="00D0186E" w:rsidRDefault="00B4493C" w:rsidP="004613AE">
            <w:pPr>
              <w:pStyle w:val="BodyText4"/>
              <w:spacing w:line="240" w:lineRule="auto"/>
              <w:ind w:firstLine="0"/>
              <w:jc w:val="center"/>
              <w:rPr>
                <w:sz w:val="24"/>
                <w:szCs w:val="24"/>
              </w:rPr>
            </w:pPr>
            <w:r w:rsidRPr="00D0186E">
              <w:rPr>
                <w:rStyle w:val="Bodytext7pt0"/>
                <w:sz w:val="24"/>
                <w:szCs w:val="24"/>
              </w:rPr>
              <w:t>3.00</w:t>
            </w:r>
          </w:p>
        </w:tc>
      </w:tr>
    </w:tbl>
    <w:p w14:paraId="4C14732B" w14:textId="77777777" w:rsidR="004613AE" w:rsidRPr="00D0186E" w:rsidRDefault="004613AE" w:rsidP="004613AE">
      <w:pPr>
        <w:pStyle w:val="BodyText4"/>
        <w:spacing w:line="240" w:lineRule="auto"/>
        <w:ind w:firstLine="0"/>
        <w:rPr>
          <w:sz w:val="24"/>
          <w:szCs w:val="24"/>
        </w:rPr>
      </w:pPr>
    </w:p>
    <w:p w14:paraId="479320FF" w14:textId="77777777" w:rsidR="004613AE" w:rsidRPr="00D0186E" w:rsidRDefault="004613AE">
      <w:pPr>
        <w:rPr>
          <w:rFonts w:ascii="Times New Roman" w:eastAsia="Times New Roman" w:hAnsi="Times New Roman" w:cs="Times New Roman"/>
        </w:rPr>
      </w:pPr>
      <w:r w:rsidRPr="00D0186E">
        <w:br w:type="page"/>
      </w:r>
    </w:p>
    <w:p w14:paraId="7265B172" w14:textId="77777777" w:rsidR="0090547D" w:rsidRPr="00D0186E" w:rsidRDefault="0090547D" w:rsidP="0090547D">
      <w:pPr>
        <w:pStyle w:val="BodyText4"/>
        <w:spacing w:line="240" w:lineRule="auto"/>
        <w:ind w:firstLine="0"/>
        <w:jc w:val="center"/>
        <w:rPr>
          <w:color w:val="auto"/>
          <w:sz w:val="24"/>
          <w:szCs w:val="24"/>
        </w:rPr>
      </w:pPr>
      <w:r w:rsidRPr="00D0186E">
        <w:rPr>
          <w:color w:val="auto"/>
          <w:sz w:val="24"/>
          <w:szCs w:val="24"/>
        </w:rPr>
        <w:lastRenderedPageBreak/>
        <w:t>SCHEDULE 5-continued</w:t>
      </w:r>
    </w:p>
    <w:p w14:paraId="42556850" w14:textId="77777777" w:rsidR="0090547D" w:rsidRPr="00D0186E" w:rsidRDefault="0090547D" w:rsidP="0090547D">
      <w:pPr>
        <w:pStyle w:val="Bodytext151"/>
        <w:spacing w:before="120" w:after="60" w:line="240" w:lineRule="auto"/>
        <w:ind w:firstLine="0"/>
        <w:rPr>
          <w:b/>
          <w:sz w:val="20"/>
          <w:szCs w:val="20"/>
        </w:rPr>
      </w:pPr>
      <w:r w:rsidRPr="00D0186E">
        <w:rPr>
          <w:rStyle w:val="Bodytext15"/>
          <w:b/>
          <w:sz w:val="20"/>
          <w:szCs w:val="20"/>
        </w:rPr>
        <w:t>Additional entries and matter.</w:t>
      </w:r>
    </w:p>
    <w:p w14:paraId="618F8F51" w14:textId="6A78C3F0" w:rsidR="004B62EB" w:rsidRPr="00D0186E" w:rsidRDefault="004613AE" w:rsidP="0090547D">
      <w:pPr>
        <w:pStyle w:val="BodyText4"/>
        <w:tabs>
          <w:tab w:val="left" w:pos="630"/>
        </w:tabs>
        <w:spacing w:after="120" w:line="240" w:lineRule="auto"/>
        <w:ind w:firstLine="274"/>
        <w:rPr>
          <w:sz w:val="24"/>
          <w:szCs w:val="24"/>
        </w:rPr>
      </w:pPr>
      <w:r w:rsidRPr="00424D34">
        <w:rPr>
          <w:sz w:val="24"/>
          <w:szCs w:val="24"/>
        </w:rPr>
        <w:t>7.</w:t>
      </w:r>
      <w:r w:rsidR="0090547D" w:rsidRPr="00D0186E">
        <w:rPr>
          <w:b/>
          <w:sz w:val="24"/>
          <w:szCs w:val="24"/>
        </w:rPr>
        <w:tab/>
      </w:r>
      <w:r w:rsidR="00B4493C" w:rsidRPr="00D0186E">
        <w:rPr>
          <w:sz w:val="24"/>
          <w:szCs w:val="24"/>
        </w:rPr>
        <w:t>Regulation 79 of the Telephone Regulations is amended by omitting sub-regulations (1) and (2) and substituting the following sub-regulation:—</w:t>
      </w:r>
    </w:p>
    <w:p w14:paraId="5B79F07D" w14:textId="77777777" w:rsidR="004B62EB" w:rsidRPr="00D0186E" w:rsidRDefault="00B4493C" w:rsidP="0090547D">
      <w:pPr>
        <w:pStyle w:val="BodyText4"/>
        <w:spacing w:line="240" w:lineRule="auto"/>
        <w:ind w:firstLine="270"/>
        <w:rPr>
          <w:sz w:val="24"/>
          <w:szCs w:val="24"/>
        </w:rPr>
      </w:pPr>
      <w:r w:rsidRPr="00D0186E">
        <w:rPr>
          <w:sz w:val="24"/>
          <w:szCs w:val="24"/>
        </w:rPr>
        <w:t>“(1) In addition to the particulars specified in regulation 75, the Department may include additional words in an entry, or include additional entries, in a</w:t>
      </w:r>
      <w:r w:rsidR="0090547D" w:rsidRPr="00D0186E">
        <w:rPr>
          <w:sz w:val="24"/>
          <w:szCs w:val="24"/>
        </w:rPr>
        <w:t>ny issue of a Telephone Direc</w:t>
      </w:r>
      <w:r w:rsidRPr="00D0186E">
        <w:rPr>
          <w:sz w:val="24"/>
          <w:szCs w:val="24"/>
        </w:rPr>
        <w:t>tory upon payment of an annual charge ascertained in accordance with the following table:—</w:t>
      </w:r>
    </w:p>
    <w:tbl>
      <w:tblPr>
        <w:tblOverlap w:val="never"/>
        <w:tblW w:w="9820" w:type="dxa"/>
        <w:tblLayout w:type="fixed"/>
        <w:tblCellMar>
          <w:left w:w="10" w:type="dxa"/>
          <w:right w:w="10" w:type="dxa"/>
        </w:tblCellMar>
        <w:tblLook w:val="0000" w:firstRow="0" w:lastRow="0" w:firstColumn="0" w:lastColumn="0" w:noHBand="0" w:noVBand="0"/>
      </w:tblPr>
      <w:tblGrid>
        <w:gridCol w:w="4960"/>
        <w:gridCol w:w="1350"/>
        <w:gridCol w:w="990"/>
        <w:gridCol w:w="1440"/>
        <w:gridCol w:w="1080"/>
      </w:tblGrid>
      <w:tr w:rsidR="0090547D" w:rsidRPr="00D0186E" w14:paraId="7CEF5851" w14:textId="77777777" w:rsidTr="0090547D">
        <w:trPr>
          <w:trHeight w:val="370"/>
        </w:trPr>
        <w:tc>
          <w:tcPr>
            <w:tcW w:w="4960" w:type="dxa"/>
            <w:vMerge w:val="restart"/>
            <w:tcBorders>
              <w:top w:val="single" w:sz="4" w:space="0" w:color="auto"/>
            </w:tcBorders>
            <w:vAlign w:val="center"/>
          </w:tcPr>
          <w:p w14:paraId="700BD1FC" w14:textId="77777777" w:rsidR="0090547D" w:rsidRPr="00D0186E" w:rsidRDefault="0090547D" w:rsidP="0090547D">
            <w:pPr>
              <w:pStyle w:val="BodyText4"/>
              <w:spacing w:line="240" w:lineRule="auto"/>
              <w:ind w:firstLine="0"/>
              <w:jc w:val="center"/>
              <w:rPr>
                <w:sz w:val="20"/>
                <w:szCs w:val="20"/>
              </w:rPr>
            </w:pPr>
            <w:r w:rsidRPr="00D0186E">
              <w:rPr>
                <w:rStyle w:val="Bodytext7pt0"/>
                <w:sz w:val="20"/>
                <w:szCs w:val="20"/>
              </w:rPr>
              <w:t xml:space="preserve">Telephone Directory in </w:t>
            </w:r>
            <w:r w:rsidRPr="00D0186E">
              <w:rPr>
                <w:rStyle w:val="Bodytext7pt0"/>
                <w:sz w:val="20"/>
                <w:szCs w:val="20"/>
              </w:rPr>
              <w:br/>
              <w:t>which entry is to be made</w:t>
            </w:r>
          </w:p>
        </w:tc>
        <w:tc>
          <w:tcPr>
            <w:tcW w:w="2340" w:type="dxa"/>
            <w:gridSpan w:val="2"/>
            <w:tcBorders>
              <w:top w:val="single" w:sz="4" w:space="0" w:color="auto"/>
            </w:tcBorders>
            <w:vAlign w:val="center"/>
          </w:tcPr>
          <w:p w14:paraId="1083A3F1" w14:textId="77777777" w:rsidR="0090547D" w:rsidRPr="00D0186E" w:rsidRDefault="0090547D" w:rsidP="0090547D">
            <w:pPr>
              <w:pStyle w:val="BodyText4"/>
              <w:spacing w:line="240" w:lineRule="auto"/>
              <w:ind w:firstLine="0"/>
              <w:jc w:val="center"/>
              <w:rPr>
                <w:sz w:val="20"/>
                <w:szCs w:val="20"/>
              </w:rPr>
            </w:pPr>
            <w:r w:rsidRPr="00D0186E">
              <w:rPr>
                <w:rStyle w:val="Bodytext7pt0"/>
                <w:sz w:val="20"/>
                <w:szCs w:val="20"/>
              </w:rPr>
              <w:t>Additional entries—</w:t>
            </w:r>
          </w:p>
        </w:tc>
        <w:tc>
          <w:tcPr>
            <w:tcW w:w="2520" w:type="dxa"/>
            <w:gridSpan w:val="2"/>
            <w:tcBorders>
              <w:top w:val="single" w:sz="4" w:space="0" w:color="auto"/>
              <w:left w:val="nil"/>
            </w:tcBorders>
            <w:vAlign w:val="center"/>
          </w:tcPr>
          <w:p w14:paraId="2534FD8A" w14:textId="77777777" w:rsidR="0090547D" w:rsidRPr="00D0186E" w:rsidRDefault="0090547D" w:rsidP="0090547D">
            <w:pPr>
              <w:pStyle w:val="BodyText4"/>
              <w:spacing w:line="240" w:lineRule="auto"/>
              <w:ind w:firstLine="0"/>
              <w:jc w:val="center"/>
              <w:rPr>
                <w:sz w:val="20"/>
                <w:szCs w:val="20"/>
              </w:rPr>
            </w:pPr>
            <w:r w:rsidRPr="00D0186E">
              <w:rPr>
                <w:rStyle w:val="Bodytext7pt0"/>
                <w:sz w:val="20"/>
                <w:szCs w:val="20"/>
              </w:rPr>
              <w:t>Additional matter—</w:t>
            </w:r>
          </w:p>
        </w:tc>
      </w:tr>
      <w:tr w:rsidR="0090547D" w:rsidRPr="00D0186E" w14:paraId="6152451D" w14:textId="77777777" w:rsidTr="0090547D">
        <w:trPr>
          <w:trHeight w:val="845"/>
        </w:trPr>
        <w:tc>
          <w:tcPr>
            <w:tcW w:w="4960" w:type="dxa"/>
            <w:vMerge/>
          </w:tcPr>
          <w:p w14:paraId="051C1CAE" w14:textId="77777777" w:rsidR="0090547D" w:rsidRPr="00D0186E" w:rsidRDefault="0090547D" w:rsidP="00CF0C90">
            <w:pPr>
              <w:pStyle w:val="BodyText4"/>
              <w:spacing w:line="240" w:lineRule="auto"/>
              <w:ind w:firstLine="0"/>
              <w:rPr>
                <w:sz w:val="20"/>
                <w:szCs w:val="20"/>
              </w:rPr>
            </w:pPr>
          </w:p>
        </w:tc>
        <w:tc>
          <w:tcPr>
            <w:tcW w:w="1350" w:type="dxa"/>
            <w:tcBorders>
              <w:top w:val="single" w:sz="4" w:space="0" w:color="auto"/>
            </w:tcBorders>
            <w:vAlign w:val="center"/>
          </w:tcPr>
          <w:p w14:paraId="2284FF6D" w14:textId="77777777" w:rsidR="0090547D" w:rsidRPr="00D0186E" w:rsidRDefault="0090547D" w:rsidP="0090547D">
            <w:pPr>
              <w:pStyle w:val="BodyText4"/>
              <w:spacing w:line="240" w:lineRule="auto"/>
              <w:ind w:firstLine="0"/>
              <w:jc w:val="center"/>
              <w:rPr>
                <w:sz w:val="20"/>
                <w:szCs w:val="20"/>
              </w:rPr>
            </w:pPr>
            <w:r w:rsidRPr="00D0186E">
              <w:rPr>
                <w:rStyle w:val="Bodytext7pt0"/>
                <w:sz w:val="20"/>
                <w:szCs w:val="20"/>
              </w:rPr>
              <w:t>Business Telephone service</w:t>
            </w:r>
          </w:p>
        </w:tc>
        <w:tc>
          <w:tcPr>
            <w:tcW w:w="990" w:type="dxa"/>
            <w:tcBorders>
              <w:top w:val="single" w:sz="4" w:space="0" w:color="auto"/>
            </w:tcBorders>
            <w:vAlign w:val="center"/>
          </w:tcPr>
          <w:p w14:paraId="6347C59F" w14:textId="77777777" w:rsidR="0090547D" w:rsidRPr="00D0186E" w:rsidRDefault="0090547D" w:rsidP="0090547D">
            <w:pPr>
              <w:pStyle w:val="BodyText4"/>
              <w:spacing w:line="240" w:lineRule="auto"/>
              <w:ind w:firstLine="0"/>
              <w:jc w:val="center"/>
              <w:rPr>
                <w:sz w:val="20"/>
                <w:szCs w:val="20"/>
              </w:rPr>
            </w:pPr>
            <w:r w:rsidRPr="00D0186E">
              <w:rPr>
                <w:rStyle w:val="Bodytext7pt0"/>
                <w:sz w:val="20"/>
                <w:szCs w:val="20"/>
              </w:rPr>
              <w:t>Non-business telephone service</w:t>
            </w:r>
          </w:p>
        </w:tc>
        <w:tc>
          <w:tcPr>
            <w:tcW w:w="1440" w:type="dxa"/>
            <w:tcBorders>
              <w:top w:val="single" w:sz="4" w:space="0" w:color="auto"/>
            </w:tcBorders>
            <w:vAlign w:val="center"/>
          </w:tcPr>
          <w:p w14:paraId="53755A79" w14:textId="77777777" w:rsidR="0090547D" w:rsidRPr="00D0186E" w:rsidRDefault="0090547D" w:rsidP="0090547D">
            <w:pPr>
              <w:pStyle w:val="BodyText4"/>
              <w:spacing w:line="240" w:lineRule="auto"/>
              <w:ind w:firstLine="0"/>
              <w:jc w:val="center"/>
              <w:rPr>
                <w:sz w:val="20"/>
                <w:szCs w:val="20"/>
              </w:rPr>
            </w:pPr>
            <w:r w:rsidRPr="00D0186E">
              <w:rPr>
                <w:rStyle w:val="Bodytext7pt0"/>
                <w:sz w:val="20"/>
                <w:szCs w:val="20"/>
              </w:rPr>
              <w:t>Business Telephone service</w:t>
            </w:r>
          </w:p>
        </w:tc>
        <w:tc>
          <w:tcPr>
            <w:tcW w:w="1080" w:type="dxa"/>
            <w:tcBorders>
              <w:top w:val="single" w:sz="4" w:space="0" w:color="auto"/>
            </w:tcBorders>
            <w:vAlign w:val="center"/>
          </w:tcPr>
          <w:p w14:paraId="581CBB82" w14:textId="77777777" w:rsidR="0090547D" w:rsidRPr="00D0186E" w:rsidRDefault="0090547D" w:rsidP="0090547D">
            <w:pPr>
              <w:pStyle w:val="BodyText4"/>
              <w:spacing w:line="240" w:lineRule="auto"/>
              <w:ind w:firstLine="0"/>
              <w:jc w:val="center"/>
              <w:rPr>
                <w:sz w:val="20"/>
                <w:szCs w:val="20"/>
              </w:rPr>
            </w:pPr>
            <w:r w:rsidRPr="00D0186E">
              <w:rPr>
                <w:rStyle w:val="Bodytext7pt0"/>
                <w:sz w:val="20"/>
                <w:szCs w:val="20"/>
              </w:rPr>
              <w:t>Non-business telephone service</w:t>
            </w:r>
          </w:p>
        </w:tc>
      </w:tr>
      <w:tr w:rsidR="0090547D" w:rsidRPr="00D0186E" w14:paraId="28210012" w14:textId="77777777" w:rsidTr="0090547D">
        <w:trPr>
          <w:trHeight w:val="188"/>
        </w:trPr>
        <w:tc>
          <w:tcPr>
            <w:tcW w:w="4960" w:type="dxa"/>
            <w:tcBorders>
              <w:top w:val="single" w:sz="4" w:space="0" w:color="auto"/>
            </w:tcBorders>
          </w:tcPr>
          <w:p w14:paraId="2C32500A" w14:textId="77777777" w:rsidR="004B62EB" w:rsidRPr="00D0186E" w:rsidRDefault="004B62EB" w:rsidP="00CF0C90">
            <w:pPr>
              <w:jc w:val="both"/>
              <w:rPr>
                <w:rFonts w:ascii="Times New Roman" w:hAnsi="Times New Roman" w:cs="Times New Roman"/>
              </w:rPr>
            </w:pPr>
          </w:p>
        </w:tc>
        <w:tc>
          <w:tcPr>
            <w:tcW w:w="1350" w:type="dxa"/>
            <w:tcBorders>
              <w:top w:val="single" w:sz="4" w:space="0" w:color="auto"/>
            </w:tcBorders>
            <w:vAlign w:val="center"/>
          </w:tcPr>
          <w:p w14:paraId="213555B1" w14:textId="77777777" w:rsidR="004B62EB" w:rsidRPr="00D0186E" w:rsidRDefault="00B4493C" w:rsidP="0090547D">
            <w:pPr>
              <w:pStyle w:val="BodyText4"/>
              <w:spacing w:line="240" w:lineRule="auto"/>
              <w:ind w:firstLine="0"/>
              <w:jc w:val="center"/>
              <w:rPr>
                <w:sz w:val="24"/>
                <w:szCs w:val="24"/>
              </w:rPr>
            </w:pPr>
            <w:r w:rsidRPr="00D0186E">
              <w:rPr>
                <w:rStyle w:val="Bodytext7pt0"/>
                <w:sz w:val="24"/>
                <w:szCs w:val="24"/>
              </w:rPr>
              <w:t>$</w:t>
            </w:r>
          </w:p>
        </w:tc>
        <w:tc>
          <w:tcPr>
            <w:tcW w:w="990" w:type="dxa"/>
            <w:tcBorders>
              <w:top w:val="single" w:sz="4" w:space="0" w:color="auto"/>
            </w:tcBorders>
            <w:vAlign w:val="center"/>
          </w:tcPr>
          <w:p w14:paraId="16253AC6" w14:textId="77777777" w:rsidR="004B62EB" w:rsidRPr="00D0186E" w:rsidRDefault="00B4493C" w:rsidP="0090547D">
            <w:pPr>
              <w:pStyle w:val="BodyText4"/>
              <w:spacing w:line="240" w:lineRule="auto"/>
              <w:ind w:firstLine="0"/>
              <w:jc w:val="center"/>
              <w:rPr>
                <w:sz w:val="24"/>
                <w:szCs w:val="24"/>
              </w:rPr>
            </w:pPr>
            <w:r w:rsidRPr="00D0186E">
              <w:rPr>
                <w:rStyle w:val="Bodytext7pt0"/>
                <w:sz w:val="24"/>
                <w:szCs w:val="24"/>
              </w:rPr>
              <w:t>$</w:t>
            </w:r>
          </w:p>
        </w:tc>
        <w:tc>
          <w:tcPr>
            <w:tcW w:w="1440" w:type="dxa"/>
            <w:tcBorders>
              <w:top w:val="single" w:sz="4" w:space="0" w:color="auto"/>
            </w:tcBorders>
            <w:vAlign w:val="center"/>
          </w:tcPr>
          <w:p w14:paraId="2D4C7EBE" w14:textId="77777777" w:rsidR="004B62EB" w:rsidRPr="00D0186E" w:rsidRDefault="00B4493C" w:rsidP="0090547D">
            <w:pPr>
              <w:pStyle w:val="BodyText4"/>
              <w:spacing w:line="240" w:lineRule="auto"/>
              <w:ind w:firstLine="0"/>
              <w:jc w:val="center"/>
              <w:rPr>
                <w:sz w:val="24"/>
                <w:szCs w:val="24"/>
              </w:rPr>
            </w:pPr>
            <w:r w:rsidRPr="00D0186E">
              <w:rPr>
                <w:rStyle w:val="Bodytext7pt0"/>
                <w:sz w:val="24"/>
                <w:szCs w:val="24"/>
              </w:rPr>
              <w:t>$</w:t>
            </w:r>
          </w:p>
        </w:tc>
        <w:tc>
          <w:tcPr>
            <w:tcW w:w="1080" w:type="dxa"/>
            <w:tcBorders>
              <w:top w:val="single" w:sz="4" w:space="0" w:color="auto"/>
            </w:tcBorders>
            <w:vAlign w:val="center"/>
          </w:tcPr>
          <w:p w14:paraId="6AA71D6E" w14:textId="77777777" w:rsidR="004B62EB" w:rsidRPr="00D0186E" w:rsidRDefault="00B4493C" w:rsidP="0090547D">
            <w:pPr>
              <w:pStyle w:val="BodyText4"/>
              <w:spacing w:line="240" w:lineRule="auto"/>
              <w:ind w:firstLine="0"/>
              <w:jc w:val="center"/>
              <w:rPr>
                <w:sz w:val="24"/>
                <w:szCs w:val="24"/>
              </w:rPr>
            </w:pPr>
            <w:r w:rsidRPr="00D0186E">
              <w:rPr>
                <w:rStyle w:val="Bodytext7pt0"/>
                <w:sz w:val="24"/>
                <w:szCs w:val="24"/>
              </w:rPr>
              <w:t>$</w:t>
            </w:r>
          </w:p>
        </w:tc>
      </w:tr>
      <w:tr w:rsidR="0090547D" w:rsidRPr="00D0186E" w14:paraId="608D9ED8" w14:textId="77777777" w:rsidTr="0090547D">
        <w:trPr>
          <w:trHeight w:val="288"/>
        </w:trPr>
        <w:tc>
          <w:tcPr>
            <w:tcW w:w="4960" w:type="dxa"/>
            <w:vMerge w:val="restart"/>
            <w:vAlign w:val="bottom"/>
          </w:tcPr>
          <w:p w14:paraId="150C76BA" w14:textId="77777777" w:rsidR="0090547D" w:rsidRPr="00D0186E" w:rsidRDefault="0090547D" w:rsidP="0090547D">
            <w:pPr>
              <w:pStyle w:val="BodyText4"/>
              <w:tabs>
                <w:tab w:val="left" w:leader="dot" w:pos="4846"/>
              </w:tabs>
              <w:spacing w:line="240" w:lineRule="auto"/>
              <w:ind w:firstLine="0"/>
              <w:jc w:val="left"/>
              <w:rPr>
                <w:sz w:val="24"/>
                <w:szCs w:val="24"/>
              </w:rPr>
            </w:pPr>
            <w:r w:rsidRPr="00D0186E">
              <w:rPr>
                <w:rStyle w:val="Bodytext7pt0"/>
                <w:sz w:val="24"/>
                <w:szCs w:val="24"/>
              </w:rPr>
              <w:t>Sydney, Melbourne, Brisbane, Adelaide, Perth or Hobart Telephone Directory</w:t>
            </w:r>
            <w:r w:rsidRPr="00D0186E">
              <w:rPr>
                <w:rStyle w:val="Bodytext7pt0"/>
                <w:sz w:val="24"/>
                <w:szCs w:val="24"/>
              </w:rPr>
              <w:tab/>
            </w:r>
          </w:p>
        </w:tc>
        <w:tc>
          <w:tcPr>
            <w:tcW w:w="1350" w:type="dxa"/>
            <w:vAlign w:val="bottom"/>
          </w:tcPr>
          <w:p w14:paraId="1A337C4A" w14:textId="77777777" w:rsidR="0090547D" w:rsidRPr="00D0186E" w:rsidRDefault="0090547D" w:rsidP="0090547D">
            <w:pPr>
              <w:pStyle w:val="BodyText4"/>
              <w:spacing w:line="240" w:lineRule="auto"/>
              <w:ind w:firstLine="0"/>
              <w:jc w:val="center"/>
              <w:rPr>
                <w:sz w:val="24"/>
                <w:szCs w:val="24"/>
              </w:rPr>
            </w:pPr>
          </w:p>
        </w:tc>
        <w:tc>
          <w:tcPr>
            <w:tcW w:w="990" w:type="dxa"/>
            <w:vAlign w:val="bottom"/>
          </w:tcPr>
          <w:p w14:paraId="4433D7A2" w14:textId="77777777" w:rsidR="0090547D" w:rsidRPr="00D0186E" w:rsidRDefault="0090547D" w:rsidP="0090547D">
            <w:pPr>
              <w:pStyle w:val="BodyText4"/>
              <w:spacing w:line="240" w:lineRule="auto"/>
              <w:ind w:firstLine="0"/>
              <w:jc w:val="center"/>
              <w:rPr>
                <w:sz w:val="24"/>
                <w:szCs w:val="24"/>
              </w:rPr>
            </w:pPr>
          </w:p>
        </w:tc>
        <w:tc>
          <w:tcPr>
            <w:tcW w:w="1440" w:type="dxa"/>
            <w:vAlign w:val="bottom"/>
          </w:tcPr>
          <w:p w14:paraId="13E436E6" w14:textId="77777777" w:rsidR="0090547D" w:rsidRPr="00D0186E" w:rsidRDefault="0090547D" w:rsidP="0090547D">
            <w:pPr>
              <w:pStyle w:val="BodyText4"/>
              <w:spacing w:line="240" w:lineRule="auto"/>
              <w:ind w:firstLine="0"/>
              <w:jc w:val="center"/>
              <w:rPr>
                <w:sz w:val="24"/>
                <w:szCs w:val="24"/>
              </w:rPr>
            </w:pPr>
          </w:p>
        </w:tc>
        <w:tc>
          <w:tcPr>
            <w:tcW w:w="1080" w:type="dxa"/>
            <w:vAlign w:val="bottom"/>
          </w:tcPr>
          <w:p w14:paraId="351ACF40" w14:textId="77777777" w:rsidR="0090547D" w:rsidRPr="00D0186E" w:rsidRDefault="0090547D" w:rsidP="0090547D">
            <w:pPr>
              <w:pStyle w:val="BodyText4"/>
              <w:spacing w:line="240" w:lineRule="auto"/>
              <w:ind w:firstLine="0"/>
              <w:jc w:val="center"/>
              <w:rPr>
                <w:sz w:val="24"/>
                <w:szCs w:val="24"/>
              </w:rPr>
            </w:pPr>
          </w:p>
        </w:tc>
      </w:tr>
      <w:tr w:rsidR="0090547D" w:rsidRPr="00D0186E" w14:paraId="77CE0775" w14:textId="77777777" w:rsidTr="0090547D">
        <w:trPr>
          <w:trHeight w:val="251"/>
        </w:trPr>
        <w:tc>
          <w:tcPr>
            <w:tcW w:w="4960" w:type="dxa"/>
            <w:vMerge/>
            <w:vAlign w:val="bottom"/>
          </w:tcPr>
          <w:p w14:paraId="3413A115" w14:textId="77777777" w:rsidR="0090547D" w:rsidRPr="00D0186E" w:rsidRDefault="0090547D" w:rsidP="0090547D">
            <w:pPr>
              <w:pStyle w:val="BodyText4"/>
              <w:spacing w:line="240" w:lineRule="auto"/>
              <w:ind w:firstLine="0"/>
              <w:jc w:val="left"/>
              <w:rPr>
                <w:rStyle w:val="Bodytext7pt0"/>
                <w:sz w:val="24"/>
                <w:szCs w:val="24"/>
              </w:rPr>
            </w:pPr>
          </w:p>
        </w:tc>
        <w:tc>
          <w:tcPr>
            <w:tcW w:w="1350" w:type="dxa"/>
            <w:vAlign w:val="bottom"/>
          </w:tcPr>
          <w:p w14:paraId="70176995" w14:textId="77777777" w:rsidR="0090547D" w:rsidRPr="00D0186E" w:rsidRDefault="0090547D" w:rsidP="0090547D">
            <w:pPr>
              <w:pStyle w:val="BodyText4"/>
              <w:spacing w:line="240" w:lineRule="auto"/>
              <w:ind w:firstLine="0"/>
              <w:jc w:val="center"/>
              <w:rPr>
                <w:sz w:val="24"/>
                <w:szCs w:val="24"/>
              </w:rPr>
            </w:pPr>
            <w:r w:rsidRPr="00D0186E">
              <w:rPr>
                <w:rStyle w:val="Bodytext7pt0"/>
                <w:sz w:val="24"/>
                <w:szCs w:val="24"/>
              </w:rPr>
              <w:t>10.00</w:t>
            </w:r>
          </w:p>
        </w:tc>
        <w:tc>
          <w:tcPr>
            <w:tcW w:w="990" w:type="dxa"/>
            <w:vAlign w:val="bottom"/>
          </w:tcPr>
          <w:p w14:paraId="4D3A79DB" w14:textId="77777777" w:rsidR="0090547D" w:rsidRPr="00D0186E" w:rsidRDefault="0090547D" w:rsidP="0090547D">
            <w:pPr>
              <w:pStyle w:val="BodyText4"/>
              <w:spacing w:line="240" w:lineRule="auto"/>
              <w:ind w:firstLine="0"/>
              <w:jc w:val="center"/>
              <w:rPr>
                <w:sz w:val="24"/>
                <w:szCs w:val="24"/>
              </w:rPr>
            </w:pPr>
            <w:r w:rsidRPr="00D0186E">
              <w:rPr>
                <w:rStyle w:val="Bodytext7pt0"/>
                <w:sz w:val="24"/>
                <w:szCs w:val="24"/>
              </w:rPr>
              <w:t>5.00</w:t>
            </w:r>
          </w:p>
        </w:tc>
        <w:tc>
          <w:tcPr>
            <w:tcW w:w="1440" w:type="dxa"/>
            <w:vAlign w:val="bottom"/>
          </w:tcPr>
          <w:p w14:paraId="5761A2CB" w14:textId="77777777" w:rsidR="0090547D" w:rsidRPr="00D0186E" w:rsidRDefault="0090547D" w:rsidP="0090547D">
            <w:pPr>
              <w:pStyle w:val="BodyText4"/>
              <w:spacing w:line="240" w:lineRule="auto"/>
              <w:ind w:firstLine="0"/>
              <w:jc w:val="center"/>
              <w:rPr>
                <w:sz w:val="24"/>
                <w:szCs w:val="24"/>
              </w:rPr>
            </w:pPr>
            <w:r w:rsidRPr="00D0186E">
              <w:rPr>
                <w:rStyle w:val="Bodytext7pt0"/>
                <w:sz w:val="24"/>
                <w:szCs w:val="24"/>
              </w:rPr>
              <w:t>3.00</w:t>
            </w:r>
          </w:p>
        </w:tc>
        <w:tc>
          <w:tcPr>
            <w:tcW w:w="1080" w:type="dxa"/>
            <w:vAlign w:val="bottom"/>
          </w:tcPr>
          <w:p w14:paraId="57AF3696" w14:textId="77777777" w:rsidR="0090547D" w:rsidRPr="00D0186E" w:rsidRDefault="0090547D" w:rsidP="0090547D">
            <w:pPr>
              <w:pStyle w:val="BodyText4"/>
              <w:spacing w:line="240" w:lineRule="auto"/>
              <w:ind w:firstLine="0"/>
              <w:jc w:val="center"/>
              <w:rPr>
                <w:sz w:val="24"/>
                <w:szCs w:val="24"/>
              </w:rPr>
            </w:pPr>
            <w:r w:rsidRPr="00D0186E">
              <w:rPr>
                <w:rStyle w:val="Bodytext7pt0"/>
                <w:sz w:val="24"/>
                <w:szCs w:val="24"/>
              </w:rPr>
              <w:t>3.00</w:t>
            </w:r>
          </w:p>
        </w:tc>
      </w:tr>
      <w:tr w:rsidR="0090547D" w:rsidRPr="00D0186E" w14:paraId="6ADC4DF9" w14:textId="77777777" w:rsidTr="0090547D">
        <w:trPr>
          <w:trHeight w:val="144"/>
        </w:trPr>
        <w:tc>
          <w:tcPr>
            <w:tcW w:w="4960" w:type="dxa"/>
            <w:tcBorders>
              <w:bottom w:val="single" w:sz="4" w:space="0" w:color="auto"/>
            </w:tcBorders>
            <w:vAlign w:val="bottom"/>
          </w:tcPr>
          <w:p w14:paraId="36011415" w14:textId="77777777" w:rsidR="0090547D" w:rsidRPr="00D0186E" w:rsidRDefault="0090547D" w:rsidP="0090547D">
            <w:pPr>
              <w:pStyle w:val="BodyText4"/>
              <w:tabs>
                <w:tab w:val="left" w:leader="dot" w:pos="4846"/>
              </w:tabs>
              <w:spacing w:line="240" w:lineRule="auto"/>
              <w:ind w:firstLine="0"/>
              <w:jc w:val="left"/>
              <w:rPr>
                <w:sz w:val="24"/>
                <w:szCs w:val="24"/>
              </w:rPr>
            </w:pPr>
            <w:r w:rsidRPr="00D0186E">
              <w:rPr>
                <w:rStyle w:val="Bodytext7pt0"/>
                <w:sz w:val="24"/>
                <w:szCs w:val="24"/>
              </w:rPr>
              <w:t>Any other Telephone Directory</w:t>
            </w:r>
            <w:r w:rsidRPr="00D0186E">
              <w:rPr>
                <w:rStyle w:val="Bodytext7pt0"/>
                <w:sz w:val="24"/>
                <w:szCs w:val="24"/>
              </w:rPr>
              <w:tab/>
            </w:r>
          </w:p>
        </w:tc>
        <w:tc>
          <w:tcPr>
            <w:tcW w:w="1350" w:type="dxa"/>
            <w:tcBorders>
              <w:bottom w:val="single" w:sz="4" w:space="0" w:color="auto"/>
            </w:tcBorders>
            <w:vAlign w:val="bottom"/>
          </w:tcPr>
          <w:p w14:paraId="626C37C7" w14:textId="77777777" w:rsidR="0090547D" w:rsidRPr="00D0186E" w:rsidRDefault="0090547D" w:rsidP="0090547D">
            <w:pPr>
              <w:pStyle w:val="BodyText4"/>
              <w:spacing w:line="240" w:lineRule="auto"/>
              <w:ind w:firstLine="0"/>
              <w:jc w:val="center"/>
              <w:rPr>
                <w:sz w:val="24"/>
                <w:szCs w:val="24"/>
              </w:rPr>
            </w:pPr>
            <w:r w:rsidRPr="00D0186E">
              <w:rPr>
                <w:rStyle w:val="Bodytext7pt0"/>
                <w:sz w:val="24"/>
                <w:szCs w:val="24"/>
              </w:rPr>
              <w:t>10.00</w:t>
            </w:r>
          </w:p>
        </w:tc>
        <w:tc>
          <w:tcPr>
            <w:tcW w:w="990" w:type="dxa"/>
            <w:tcBorders>
              <w:bottom w:val="single" w:sz="4" w:space="0" w:color="auto"/>
            </w:tcBorders>
            <w:vAlign w:val="bottom"/>
          </w:tcPr>
          <w:p w14:paraId="6CA4B870" w14:textId="77777777" w:rsidR="0090547D" w:rsidRPr="00D0186E" w:rsidRDefault="0090547D" w:rsidP="0090547D">
            <w:pPr>
              <w:pStyle w:val="BodyText4"/>
              <w:spacing w:line="240" w:lineRule="auto"/>
              <w:ind w:firstLine="0"/>
              <w:jc w:val="center"/>
              <w:rPr>
                <w:sz w:val="24"/>
                <w:szCs w:val="24"/>
              </w:rPr>
            </w:pPr>
            <w:r w:rsidRPr="00D0186E">
              <w:rPr>
                <w:rStyle w:val="Bodytext7pt0"/>
                <w:sz w:val="24"/>
                <w:szCs w:val="24"/>
              </w:rPr>
              <w:t>3.00</w:t>
            </w:r>
          </w:p>
        </w:tc>
        <w:tc>
          <w:tcPr>
            <w:tcW w:w="1440" w:type="dxa"/>
            <w:tcBorders>
              <w:bottom w:val="single" w:sz="4" w:space="0" w:color="auto"/>
            </w:tcBorders>
            <w:vAlign w:val="bottom"/>
          </w:tcPr>
          <w:p w14:paraId="06449727" w14:textId="77777777" w:rsidR="0090547D" w:rsidRPr="00D0186E" w:rsidRDefault="0090547D" w:rsidP="0090547D">
            <w:pPr>
              <w:pStyle w:val="BodyText4"/>
              <w:spacing w:line="240" w:lineRule="auto"/>
              <w:ind w:firstLine="0"/>
              <w:jc w:val="center"/>
              <w:rPr>
                <w:sz w:val="24"/>
                <w:szCs w:val="24"/>
              </w:rPr>
            </w:pPr>
            <w:r w:rsidRPr="00D0186E">
              <w:rPr>
                <w:rStyle w:val="Bodytext7pt0"/>
                <w:sz w:val="24"/>
                <w:szCs w:val="24"/>
              </w:rPr>
              <w:t>3.00</w:t>
            </w:r>
          </w:p>
        </w:tc>
        <w:tc>
          <w:tcPr>
            <w:tcW w:w="1080" w:type="dxa"/>
            <w:tcBorders>
              <w:bottom w:val="single" w:sz="4" w:space="0" w:color="auto"/>
            </w:tcBorders>
            <w:vAlign w:val="bottom"/>
          </w:tcPr>
          <w:p w14:paraId="10676D64" w14:textId="77777777" w:rsidR="0090547D" w:rsidRPr="00D0186E" w:rsidRDefault="0090547D" w:rsidP="0090547D">
            <w:pPr>
              <w:pStyle w:val="BodyText4"/>
              <w:spacing w:line="240" w:lineRule="auto"/>
              <w:ind w:firstLine="0"/>
              <w:jc w:val="center"/>
              <w:rPr>
                <w:sz w:val="24"/>
                <w:szCs w:val="24"/>
              </w:rPr>
            </w:pPr>
            <w:r w:rsidRPr="00D0186E">
              <w:rPr>
                <w:rStyle w:val="Bodytext7pt0"/>
                <w:sz w:val="24"/>
                <w:szCs w:val="24"/>
              </w:rPr>
              <w:t>3.00</w:t>
            </w:r>
          </w:p>
        </w:tc>
      </w:tr>
    </w:tbl>
    <w:p w14:paraId="20A82F96" w14:textId="7ABBB93A" w:rsidR="004B62EB" w:rsidRPr="00D0186E" w:rsidRDefault="0090547D" w:rsidP="0090547D">
      <w:pPr>
        <w:pStyle w:val="BodyText4"/>
        <w:tabs>
          <w:tab w:val="left" w:pos="630"/>
        </w:tabs>
        <w:spacing w:before="120" w:line="240" w:lineRule="auto"/>
        <w:ind w:firstLine="270"/>
        <w:rPr>
          <w:sz w:val="24"/>
          <w:szCs w:val="24"/>
        </w:rPr>
      </w:pPr>
      <w:r w:rsidRPr="00424D34">
        <w:rPr>
          <w:sz w:val="24"/>
          <w:szCs w:val="24"/>
        </w:rPr>
        <w:t>8.</w:t>
      </w:r>
      <w:r w:rsidRPr="00D0186E">
        <w:rPr>
          <w:b/>
          <w:sz w:val="24"/>
          <w:szCs w:val="24"/>
        </w:rPr>
        <w:tab/>
      </w:r>
      <w:r w:rsidR="00B4493C" w:rsidRPr="00D0186E">
        <w:rPr>
          <w:sz w:val="24"/>
          <w:szCs w:val="24"/>
        </w:rPr>
        <w:t>After regulation 117</w:t>
      </w:r>
      <w:r w:rsidR="00424D34">
        <w:rPr>
          <w:smallCaps/>
          <w:sz w:val="24"/>
          <w:szCs w:val="24"/>
        </w:rPr>
        <w:t>b</w:t>
      </w:r>
      <w:r w:rsidR="00B4493C" w:rsidRPr="00D0186E">
        <w:rPr>
          <w:sz w:val="24"/>
          <w:szCs w:val="24"/>
        </w:rPr>
        <w:t xml:space="preserve"> of the Telephone Regulations the following regulation is inserted:—</w:t>
      </w:r>
    </w:p>
    <w:p w14:paraId="6F365725" w14:textId="77777777" w:rsidR="004B62EB" w:rsidRPr="00D0186E" w:rsidRDefault="00B4493C" w:rsidP="003275DF">
      <w:pPr>
        <w:pStyle w:val="Bodytext151"/>
        <w:spacing w:before="120" w:after="60" w:line="240" w:lineRule="auto"/>
        <w:ind w:firstLine="0"/>
        <w:rPr>
          <w:b/>
          <w:sz w:val="20"/>
          <w:szCs w:val="20"/>
        </w:rPr>
      </w:pPr>
      <w:r w:rsidRPr="00D0186E">
        <w:rPr>
          <w:rStyle w:val="Bodytext15"/>
          <w:b/>
          <w:sz w:val="20"/>
          <w:szCs w:val="20"/>
        </w:rPr>
        <w:t>Fee for local call from certain public telephones.</w:t>
      </w:r>
    </w:p>
    <w:p w14:paraId="12BA157D" w14:textId="6610257D" w:rsidR="004B62EB" w:rsidRPr="00D0186E" w:rsidRDefault="00B4493C" w:rsidP="003275DF">
      <w:pPr>
        <w:pStyle w:val="BodyText4"/>
        <w:spacing w:after="120" w:line="240" w:lineRule="auto"/>
        <w:ind w:firstLine="274"/>
        <w:rPr>
          <w:sz w:val="24"/>
          <w:szCs w:val="24"/>
        </w:rPr>
      </w:pPr>
      <w:r w:rsidRPr="00D0186E">
        <w:rPr>
          <w:sz w:val="24"/>
          <w:szCs w:val="24"/>
        </w:rPr>
        <w:t>“118. Notwithstanding the provisions of regulation 117</w:t>
      </w:r>
      <w:r w:rsidRPr="00D0186E">
        <w:rPr>
          <w:rStyle w:val="BodytextSmallCaps"/>
          <w:sz w:val="24"/>
          <w:szCs w:val="24"/>
        </w:rPr>
        <w:t>b,</w:t>
      </w:r>
      <w:r w:rsidRPr="00D0186E">
        <w:rPr>
          <w:sz w:val="24"/>
          <w:szCs w:val="24"/>
        </w:rPr>
        <w:t xml:space="preserve"> where an effective local call is made from a public telephone, being a telephone that is equipped with apparatus that permits the use of the telephone for the purpose of making a local call upon the insertion of a 5-cent coin, the fee paya</w:t>
      </w:r>
      <w:r w:rsidR="003275DF" w:rsidRPr="00D0186E">
        <w:rPr>
          <w:sz w:val="24"/>
          <w:szCs w:val="24"/>
        </w:rPr>
        <w:t>ble for that call is 5 cents.’</w:t>
      </w:r>
      <w:r w:rsidRPr="00D0186E">
        <w:rPr>
          <w:sz w:val="24"/>
          <w:szCs w:val="24"/>
        </w:rPr>
        <w:t>’.</w:t>
      </w:r>
    </w:p>
    <w:p w14:paraId="07D71762" w14:textId="4ECF6D05" w:rsidR="004B62EB" w:rsidRPr="00D0186E" w:rsidRDefault="003275DF" w:rsidP="003275DF">
      <w:pPr>
        <w:pStyle w:val="BodyText4"/>
        <w:tabs>
          <w:tab w:val="left" w:pos="630"/>
        </w:tabs>
        <w:spacing w:line="240" w:lineRule="auto"/>
        <w:ind w:firstLine="270"/>
        <w:rPr>
          <w:sz w:val="24"/>
          <w:szCs w:val="24"/>
        </w:rPr>
      </w:pPr>
      <w:r w:rsidRPr="00424D34">
        <w:rPr>
          <w:sz w:val="24"/>
          <w:szCs w:val="24"/>
        </w:rPr>
        <w:t>9.</w:t>
      </w:r>
      <w:r w:rsidRPr="00D0186E">
        <w:rPr>
          <w:b/>
          <w:sz w:val="24"/>
          <w:szCs w:val="24"/>
        </w:rPr>
        <w:tab/>
      </w:r>
      <w:r w:rsidR="00B4493C" w:rsidRPr="00D0186E">
        <w:rPr>
          <w:sz w:val="24"/>
          <w:szCs w:val="24"/>
        </w:rPr>
        <w:t>Regulation 127 of the Telephone Regulations is repealed and the following regulation substituted:—</w:t>
      </w:r>
    </w:p>
    <w:p w14:paraId="61A8BC34" w14:textId="77777777" w:rsidR="003275DF" w:rsidRPr="00D0186E" w:rsidRDefault="003275DF" w:rsidP="003275DF">
      <w:pPr>
        <w:pStyle w:val="Bodytext151"/>
        <w:spacing w:before="120" w:after="60" w:line="240" w:lineRule="auto"/>
        <w:ind w:firstLine="0"/>
        <w:rPr>
          <w:b/>
          <w:sz w:val="20"/>
          <w:szCs w:val="20"/>
        </w:rPr>
      </w:pPr>
      <w:r w:rsidRPr="00D0186E">
        <w:rPr>
          <w:rStyle w:val="Bodytext15"/>
          <w:b/>
          <w:sz w:val="20"/>
          <w:szCs w:val="20"/>
        </w:rPr>
        <w:t>Charges for subscribers.</w:t>
      </w:r>
    </w:p>
    <w:p w14:paraId="2148FA2C" w14:textId="77777777" w:rsidR="004B62EB" w:rsidRPr="00D0186E" w:rsidRDefault="00B4493C" w:rsidP="003275DF">
      <w:pPr>
        <w:pStyle w:val="BodyText4"/>
        <w:spacing w:after="60" w:line="240" w:lineRule="auto"/>
        <w:ind w:firstLine="274"/>
        <w:rPr>
          <w:sz w:val="24"/>
          <w:szCs w:val="24"/>
        </w:rPr>
      </w:pPr>
      <w:r w:rsidRPr="00D0186E">
        <w:rPr>
          <w:sz w:val="24"/>
          <w:szCs w:val="24"/>
        </w:rPr>
        <w:t>“127. (1) A charge not exceeding 10 cents may be made by a subscriber for each effective local call made by another person from the telephone of the subscriber, and the amount of that charge may be retained by the subscriber.</w:t>
      </w:r>
    </w:p>
    <w:p w14:paraId="07B23750" w14:textId="7AA36CFB" w:rsidR="004B62EB" w:rsidRPr="00D0186E" w:rsidRDefault="00B4493C" w:rsidP="003275DF">
      <w:pPr>
        <w:pStyle w:val="BodyText4"/>
        <w:spacing w:after="60" w:line="240" w:lineRule="auto"/>
        <w:ind w:firstLine="274"/>
        <w:rPr>
          <w:sz w:val="24"/>
          <w:szCs w:val="24"/>
        </w:rPr>
      </w:pPr>
      <w:r w:rsidRPr="00D0186E">
        <w:rPr>
          <w:sz w:val="24"/>
          <w:szCs w:val="24"/>
        </w:rPr>
        <w:t>“(2) Where, after 30 September 1975, an effective local call is made from the telephone of a subscriber, being a telephone that is equipped with apparatus that permits the use of the telephone for that purpose upon the insertion of a coin or coins, the charge made by the subscriber for that call shall be 10 cents.”.</w:t>
      </w:r>
    </w:p>
    <w:p w14:paraId="5B00BCEC" w14:textId="77777777" w:rsidR="004B62EB" w:rsidRPr="00D0186E" w:rsidRDefault="00B4493C" w:rsidP="003275DF">
      <w:pPr>
        <w:pStyle w:val="Bodytext151"/>
        <w:spacing w:before="120" w:after="60" w:line="240" w:lineRule="auto"/>
        <w:ind w:firstLine="0"/>
        <w:rPr>
          <w:b/>
          <w:sz w:val="20"/>
          <w:szCs w:val="20"/>
        </w:rPr>
      </w:pPr>
      <w:r w:rsidRPr="00D0186E">
        <w:rPr>
          <w:rStyle w:val="Bodytext15"/>
          <w:b/>
          <w:sz w:val="20"/>
          <w:szCs w:val="20"/>
        </w:rPr>
        <w:t>Charges for trunk calls.</w:t>
      </w:r>
    </w:p>
    <w:p w14:paraId="465C80CD" w14:textId="6A015C30" w:rsidR="004B62EB" w:rsidRPr="00D0186E" w:rsidRDefault="003275DF" w:rsidP="003275DF">
      <w:pPr>
        <w:pStyle w:val="BodyText4"/>
        <w:tabs>
          <w:tab w:val="left" w:pos="630"/>
        </w:tabs>
        <w:spacing w:after="60" w:line="240" w:lineRule="auto"/>
        <w:ind w:firstLine="274"/>
        <w:rPr>
          <w:sz w:val="24"/>
          <w:szCs w:val="24"/>
        </w:rPr>
      </w:pPr>
      <w:r w:rsidRPr="00424D34">
        <w:rPr>
          <w:sz w:val="24"/>
          <w:szCs w:val="24"/>
        </w:rPr>
        <w:t>10.</w:t>
      </w:r>
      <w:r w:rsidRPr="00D0186E">
        <w:rPr>
          <w:b/>
          <w:sz w:val="24"/>
          <w:szCs w:val="24"/>
        </w:rPr>
        <w:tab/>
      </w:r>
      <w:r w:rsidR="00B4493C" w:rsidRPr="00D0186E">
        <w:rPr>
          <w:sz w:val="24"/>
          <w:szCs w:val="24"/>
        </w:rPr>
        <w:t>(1) Regulation 138 of the Telephone Regulations is amended by omitting the table in sub-regulation (1) and substituting the following table:—</w:t>
      </w:r>
    </w:p>
    <w:tbl>
      <w:tblPr>
        <w:tblOverlap w:val="never"/>
        <w:tblW w:w="9820" w:type="dxa"/>
        <w:tblLayout w:type="fixed"/>
        <w:tblCellMar>
          <w:left w:w="10" w:type="dxa"/>
          <w:right w:w="10" w:type="dxa"/>
        </w:tblCellMar>
        <w:tblLook w:val="0000" w:firstRow="0" w:lastRow="0" w:firstColumn="0" w:lastColumn="0" w:noHBand="0" w:noVBand="0"/>
      </w:tblPr>
      <w:tblGrid>
        <w:gridCol w:w="6580"/>
        <w:gridCol w:w="1710"/>
        <w:gridCol w:w="1530"/>
      </w:tblGrid>
      <w:tr w:rsidR="004B62EB" w:rsidRPr="00D0186E" w14:paraId="58E80DF8" w14:textId="77777777" w:rsidTr="003275DF">
        <w:trPr>
          <w:trHeight w:val="312"/>
        </w:trPr>
        <w:tc>
          <w:tcPr>
            <w:tcW w:w="6580" w:type="dxa"/>
            <w:vMerge w:val="restart"/>
            <w:tcBorders>
              <w:top w:val="single" w:sz="4" w:space="0" w:color="auto"/>
            </w:tcBorders>
            <w:vAlign w:val="center"/>
          </w:tcPr>
          <w:p w14:paraId="65C614DB" w14:textId="77777777" w:rsidR="004B62EB" w:rsidRPr="00D0186E" w:rsidRDefault="00B4493C" w:rsidP="003275DF">
            <w:pPr>
              <w:pStyle w:val="BodyText4"/>
              <w:spacing w:line="240" w:lineRule="auto"/>
              <w:ind w:firstLine="0"/>
              <w:jc w:val="center"/>
              <w:rPr>
                <w:sz w:val="20"/>
                <w:szCs w:val="20"/>
              </w:rPr>
            </w:pPr>
            <w:r w:rsidRPr="00D0186E">
              <w:rPr>
                <w:rStyle w:val="Bodytext7pt0"/>
                <w:sz w:val="20"/>
                <w:szCs w:val="20"/>
              </w:rPr>
              <w:t>Trunk distance in relation to the trunk call</w:t>
            </w:r>
          </w:p>
        </w:tc>
        <w:tc>
          <w:tcPr>
            <w:tcW w:w="3240" w:type="dxa"/>
            <w:gridSpan w:val="2"/>
            <w:tcBorders>
              <w:top w:val="single" w:sz="4" w:space="0" w:color="auto"/>
            </w:tcBorders>
            <w:vAlign w:val="center"/>
          </w:tcPr>
          <w:p w14:paraId="7B1B1455" w14:textId="77777777" w:rsidR="004B62EB" w:rsidRPr="00D0186E" w:rsidRDefault="00B4493C" w:rsidP="003275DF">
            <w:pPr>
              <w:pStyle w:val="BodyText4"/>
              <w:spacing w:line="240" w:lineRule="auto"/>
              <w:ind w:firstLine="0"/>
              <w:jc w:val="center"/>
              <w:rPr>
                <w:sz w:val="20"/>
                <w:szCs w:val="20"/>
              </w:rPr>
            </w:pPr>
            <w:r w:rsidRPr="00D0186E">
              <w:rPr>
                <w:rStyle w:val="Bodytext7pt0"/>
                <w:sz w:val="20"/>
                <w:szCs w:val="20"/>
              </w:rPr>
              <w:t>Each 3 minutes or part of 3 minutes—</w:t>
            </w:r>
          </w:p>
        </w:tc>
      </w:tr>
      <w:tr w:rsidR="004B62EB" w:rsidRPr="00D0186E" w14:paraId="2AA9A784" w14:textId="77777777" w:rsidTr="003275DF">
        <w:trPr>
          <w:trHeight w:val="418"/>
        </w:trPr>
        <w:tc>
          <w:tcPr>
            <w:tcW w:w="6580" w:type="dxa"/>
            <w:vMerge/>
            <w:vAlign w:val="center"/>
          </w:tcPr>
          <w:p w14:paraId="596CBE21" w14:textId="77777777" w:rsidR="004B62EB" w:rsidRPr="00D0186E" w:rsidRDefault="004B62EB" w:rsidP="003275DF">
            <w:pPr>
              <w:jc w:val="center"/>
              <w:rPr>
                <w:rFonts w:ascii="Times New Roman" w:hAnsi="Times New Roman" w:cs="Times New Roman"/>
                <w:sz w:val="20"/>
                <w:szCs w:val="20"/>
              </w:rPr>
            </w:pPr>
          </w:p>
        </w:tc>
        <w:tc>
          <w:tcPr>
            <w:tcW w:w="1710" w:type="dxa"/>
            <w:tcBorders>
              <w:top w:val="single" w:sz="4" w:space="0" w:color="auto"/>
            </w:tcBorders>
            <w:vAlign w:val="center"/>
          </w:tcPr>
          <w:p w14:paraId="3BC6EC6D" w14:textId="77777777" w:rsidR="004B62EB" w:rsidRPr="00D0186E" w:rsidRDefault="00B4493C" w:rsidP="003275DF">
            <w:pPr>
              <w:pStyle w:val="BodyText4"/>
              <w:spacing w:line="240" w:lineRule="auto"/>
              <w:ind w:firstLine="0"/>
              <w:jc w:val="center"/>
              <w:rPr>
                <w:sz w:val="20"/>
                <w:szCs w:val="20"/>
              </w:rPr>
            </w:pPr>
            <w:r w:rsidRPr="00D0186E">
              <w:rPr>
                <w:rStyle w:val="Bodytext7pt0"/>
                <w:sz w:val="20"/>
                <w:szCs w:val="20"/>
              </w:rPr>
              <w:t>Between 8 a.m.</w:t>
            </w:r>
            <w:r w:rsidR="003275DF" w:rsidRPr="00D0186E">
              <w:rPr>
                <w:rStyle w:val="Bodytext7pt0"/>
                <w:sz w:val="20"/>
                <w:szCs w:val="20"/>
              </w:rPr>
              <w:br/>
            </w:r>
            <w:r w:rsidRPr="00D0186E">
              <w:rPr>
                <w:rStyle w:val="Bodytext7pt0"/>
                <w:sz w:val="20"/>
                <w:szCs w:val="20"/>
              </w:rPr>
              <w:t>and 6 p.m.</w:t>
            </w:r>
          </w:p>
        </w:tc>
        <w:tc>
          <w:tcPr>
            <w:tcW w:w="1530" w:type="dxa"/>
            <w:tcBorders>
              <w:top w:val="single" w:sz="4" w:space="0" w:color="auto"/>
            </w:tcBorders>
            <w:vAlign w:val="center"/>
          </w:tcPr>
          <w:p w14:paraId="5968F5C7" w14:textId="77777777" w:rsidR="004B62EB" w:rsidRPr="00D0186E" w:rsidRDefault="00B4493C" w:rsidP="003275DF">
            <w:pPr>
              <w:pStyle w:val="BodyText4"/>
              <w:spacing w:line="240" w:lineRule="auto"/>
              <w:ind w:firstLine="0"/>
              <w:jc w:val="center"/>
              <w:rPr>
                <w:sz w:val="20"/>
                <w:szCs w:val="20"/>
              </w:rPr>
            </w:pPr>
            <w:r w:rsidRPr="00D0186E">
              <w:rPr>
                <w:rStyle w:val="Bodytext7pt0"/>
                <w:sz w:val="20"/>
                <w:szCs w:val="20"/>
              </w:rPr>
              <w:t>Between 6 p.m. and 8 a.m.</w:t>
            </w:r>
          </w:p>
        </w:tc>
      </w:tr>
      <w:tr w:rsidR="004B62EB" w:rsidRPr="00D0186E" w14:paraId="2DA43CC8" w14:textId="77777777" w:rsidTr="003275DF">
        <w:trPr>
          <w:trHeight w:val="264"/>
        </w:trPr>
        <w:tc>
          <w:tcPr>
            <w:tcW w:w="6580" w:type="dxa"/>
            <w:tcBorders>
              <w:top w:val="single" w:sz="4" w:space="0" w:color="auto"/>
            </w:tcBorders>
          </w:tcPr>
          <w:p w14:paraId="498C2CB9" w14:textId="77777777" w:rsidR="004B62EB" w:rsidRPr="00D0186E" w:rsidRDefault="004B62EB" w:rsidP="00CF0C90">
            <w:pPr>
              <w:jc w:val="both"/>
              <w:rPr>
                <w:rFonts w:ascii="Times New Roman" w:hAnsi="Times New Roman" w:cs="Times New Roman"/>
              </w:rPr>
            </w:pPr>
          </w:p>
        </w:tc>
        <w:tc>
          <w:tcPr>
            <w:tcW w:w="1710" w:type="dxa"/>
            <w:tcBorders>
              <w:top w:val="single" w:sz="4" w:space="0" w:color="auto"/>
            </w:tcBorders>
            <w:vAlign w:val="center"/>
          </w:tcPr>
          <w:p w14:paraId="219C90C6" w14:textId="77777777" w:rsidR="004B62EB" w:rsidRPr="00D0186E" w:rsidRDefault="00B4493C" w:rsidP="003275DF">
            <w:pPr>
              <w:pStyle w:val="BodyText4"/>
              <w:spacing w:line="240" w:lineRule="auto"/>
              <w:ind w:firstLine="0"/>
              <w:jc w:val="center"/>
              <w:rPr>
                <w:sz w:val="24"/>
                <w:szCs w:val="24"/>
              </w:rPr>
            </w:pPr>
            <w:r w:rsidRPr="00D0186E">
              <w:rPr>
                <w:rStyle w:val="Bodytext7pt0"/>
                <w:sz w:val="24"/>
                <w:szCs w:val="24"/>
              </w:rPr>
              <w:t>$</w:t>
            </w:r>
          </w:p>
        </w:tc>
        <w:tc>
          <w:tcPr>
            <w:tcW w:w="1530" w:type="dxa"/>
            <w:tcBorders>
              <w:top w:val="single" w:sz="4" w:space="0" w:color="auto"/>
            </w:tcBorders>
            <w:vAlign w:val="center"/>
          </w:tcPr>
          <w:p w14:paraId="0E6AAE0F" w14:textId="77777777" w:rsidR="004B62EB" w:rsidRPr="00D0186E" w:rsidRDefault="00B4493C" w:rsidP="003275DF">
            <w:pPr>
              <w:pStyle w:val="BodyText4"/>
              <w:spacing w:line="240" w:lineRule="auto"/>
              <w:ind w:firstLine="0"/>
              <w:jc w:val="center"/>
              <w:rPr>
                <w:sz w:val="24"/>
                <w:szCs w:val="24"/>
              </w:rPr>
            </w:pPr>
            <w:r w:rsidRPr="00D0186E">
              <w:rPr>
                <w:rStyle w:val="Bodytext7pt0"/>
                <w:sz w:val="24"/>
                <w:szCs w:val="24"/>
              </w:rPr>
              <w:t>$</w:t>
            </w:r>
          </w:p>
        </w:tc>
      </w:tr>
      <w:tr w:rsidR="004B62EB" w:rsidRPr="00D0186E" w14:paraId="187003F9" w14:textId="77777777" w:rsidTr="00191F02">
        <w:trPr>
          <w:trHeight w:val="162"/>
        </w:trPr>
        <w:tc>
          <w:tcPr>
            <w:tcW w:w="6580" w:type="dxa"/>
            <w:vAlign w:val="bottom"/>
          </w:tcPr>
          <w:p w14:paraId="10BC9B80" w14:textId="77777777" w:rsidR="004B62EB" w:rsidRPr="00D0186E" w:rsidRDefault="003275DF" w:rsidP="00191F02">
            <w:pPr>
              <w:pStyle w:val="BodyText4"/>
              <w:tabs>
                <w:tab w:val="left" w:leader="dot" w:pos="6461"/>
              </w:tabs>
              <w:spacing w:line="240" w:lineRule="auto"/>
              <w:ind w:firstLine="0"/>
              <w:jc w:val="left"/>
              <w:rPr>
                <w:sz w:val="24"/>
                <w:szCs w:val="24"/>
              </w:rPr>
            </w:pPr>
            <w:r w:rsidRPr="00D0186E">
              <w:rPr>
                <w:rStyle w:val="Bodytext7pt0"/>
                <w:sz w:val="24"/>
                <w:szCs w:val="24"/>
              </w:rPr>
              <w:t>Not exceeding 50 kilometres</w:t>
            </w:r>
            <w:r w:rsidR="00191F02" w:rsidRPr="00D0186E">
              <w:rPr>
                <w:rStyle w:val="Bodytext7pt0"/>
                <w:sz w:val="24"/>
                <w:szCs w:val="24"/>
              </w:rPr>
              <w:tab/>
            </w:r>
          </w:p>
        </w:tc>
        <w:tc>
          <w:tcPr>
            <w:tcW w:w="1710" w:type="dxa"/>
            <w:tcBorders>
              <w:left w:val="nil"/>
            </w:tcBorders>
            <w:vAlign w:val="bottom"/>
          </w:tcPr>
          <w:p w14:paraId="2EA644FC" w14:textId="77777777" w:rsidR="004B62EB" w:rsidRPr="00D0186E" w:rsidRDefault="00B4493C" w:rsidP="003275DF">
            <w:pPr>
              <w:pStyle w:val="BodyText4"/>
              <w:spacing w:line="240" w:lineRule="auto"/>
              <w:ind w:firstLine="0"/>
              <w:jc w:val="center"/>
              <w:rPr>
                <w:sz w:val="24"/>
                <w:szCs w:val="24"/>
              </w:rPr>
            </w:pPr>
            <w:r w:rsidRPr="00D0186E">
              <w:rPr>
                <w:rStyle w:val="Bodytext7pt0"/>
                <w:sz w:val="24"/>
                <w:szCs w:val="24"/>
              </w:rPr>
              <w:t>0.12</w:t>
            </w:r>
          </w:p>
        </w:tc>
        <w:tc>
          <w:tcPr>
            <w:tcW w:w="1530" w:type="dxa"/>
            <w:vAlign w:val="bottom"/>
          </w:tcPr>
          <w:p w14:paraId="3BB135F6" w14:textId="77777777" w:rsidR="004B62EB" w:rsidRPr="00D0186E" w:rsidRDefault="00B4493C" w:rsidP="003275DF">
            <w:pPr>
              <w:pStyle w:val="BodyText4"/>
              <w:spacing w:line="240" w:lineRule="auto"/>
              <w:ind w:firstLine="0"/>
              <w:jc w:val="center"/>
              <w:rPr>
                <w:sz w:val="24"/>
                <w:szCs w:val="24"/>
              </w:rPr>
            </w:pPr>
            <w:r w:rsidRPr="00D0186E">
              <w:rPr>
                <w:rStyle w:val="Bodytext7pt0"/>
                <w:sz w:val="24"/>
                <w:szCs w:val="24"/>
              </w:rPr>
              <w:t>0.06</w:t>
            </w:r>
          </w:p>
        </w:tc>
      </w:tr>
      <w:tr w:rsidR="004B62EB" w:rsidRPr="00D0186E" w14:paraId="4A5F59E6" w14:textId="77777777" w:rsidTr="003275DF">
        <w:trPr>
          <w:trHeight w:val="221"/>
        </w:trPr>
        <w:tc>
          <w:tcPr>
            <w:tcW w:w="6580" w:type="dxa"/>
            <w:vAlign w:val="bottom"/>
          </w:tcPr>
          <w:p w14:paraId="1C5526A0" w14:textId="77777777" w:rsidR="004B62EB" w:rsidRPr="00D0186E" w:rsidRDefault="00B4493C" w:rsidP="00191F02">
            <w:pPr>
              <w:pStyle w:val="BodyText4"/>
              <w:tabs>
                <w:tab w:val="left" w:leader="dot" w:pos="6461"/>
              </w:tabs>
              <w:spacing w:line="240" w:lineRule="auto"/>
              <w:ind w:firstLine="0"/>
              <w:jc w:val="left"/>
              <w:rPr>
                <w:sz w:val="24"/>
                <w:szCs w:val="24"/>
              </w:rPr>
            </w:pPr>
            <w:r w:rsidRPr="00D0186E">
              <w:rPr>
                <w:rStyle w:val="Bodytext7pt0"/>
                <w:sz w:val="24"/>
                <w:szCs w:val="24"/>
              </w:rPr>
              <w:t>Exceeding 50 kilometres but not exceeding 85 kilometres</w:t>
            </w:r>
            <w:r w:rsidR="00191F02" w:rsidRPr="00D0186E">
              <w:rPr>
                <w:rStyle w:val="Bodytext7pt0"/>
                <w:sz w:val="24"/>
                <w:szCs w:val="24"/>
              </w:rPr>
              <w:tab/>
            </w:r>
          </w:p>
        </w:tc>
        <w:tc>
          <w:tcPr>
            <w:tcW w:w="1710" w:type="dxa"/>
            <w:tcBorders>
              <w:left w:val="nil"/>
            </w:tcBorders>
            <w:vAlign w:val="bottom"/>
          </w:tcPr>
          <w:p w14:paraId="09B78053" w14:textId="77777777" w:rsidR="004B62EB" w:rsidRPr="00D0186E" w:rsidRDefault="00B4493C" w:rsidP="003275DF">
            <w:pPr>
              <w:pStyle w:val="BodyText4"/>
              <w:spacing w:line="240" w:lineRule="auto"/>
              <w:ind w:firstLine="0"/>
              <w:jc w:val="center"/>
              <w:rPr>
                <w:sz w:val="24"/>
                <w:szCs w:val="24"/>
              </w:rPr>
            </w:pPr>
            <w:r w:rsidRPr="00D0186E">
              <w:rPr>
                <w:rStyle w:val="Bodytext7pt0"/>
                <w:sz w:val="24"/>
                <w:szCs w:val="24"/>
              </w:rPr>
              <w:t>0.30</w:t>
            </w:r>
          </w:p>
        </w:tc>
        <w:tc>
          <w:tcPr>
            <w:tcW w:w="1530" w:type="dxa"/>
            <w:vAlign w:val="bottom"/>
          </w:tcPr>
          <w:p w14:paraId="5FC2AC78" w14:textId="77777777" w:rsidR="004B62EB" w:rsidRPr="00D0186E" w:rsidRDefault="00B4493C" w:rsidP="003275DF">
            <w:pPr>
              <w:pStyle w:val="BodyText4"/>
              <w:spacing w:line="240" w:lineRule="auto"/>
              <w:ind w:firstLine="0"/>
              <w:jc w:val="center"/>
              <w:rPr>
                <w:sz w:val="24"/>
                <w:szCs w:val="24"/>
              </w:rPr>
            </w:pPr>
            <w:r w:rsidRPr="00D0186E">
              <w:rPr>
                <w:rStyle w:val="Bodytext7pt0"/>
                <w:sz w:val="24"/>
                <w:szCs w:val="24"/>
              </w:rPr>
              <w:t>0.18</w:t>
            </w:r>
          </w:p>
        </w:tc>
      </w:tr>
      <w:tr w:rsidR="004B62EB" w:rsidRPr="00D0186E" w14:paraId="6C488403" w14:textId="77777777" w:rsidTr="003275DF">
        <w:trPr>
          <w:trHeight w:val="269"/>
        </w:trPr>
        <w:tc>
          <w:tcPr>
            <w:tcW w:w="6580" w:type="dxa"/>
            <w:vAlign w:val="bottom"/>
          </w:tcPr>
          <w:p w14:paraId="4708B262" w14:textId="77777777" w:rsidR="004B62EB" w:rsidRPr="00D0186E" w:rsidRDefault="00B4493C" w:rsidP="00191F02">
            <w:pPr>
              <w:pStyle w:val="BodyText4"/>
              <w:tabs>
                <w:tab w:val="left" w:leader="dot" w:pos="6461"/>
              </w:tabs>
              <w:spacing w:line="240" w:lineRule="auto"/>
              <w:ind w:firstLine="0"/>
              <w:jc w:val="left"/>
              <w:rPr>
                <w:sz w:val="24"/>
                <w:szCs w:val="24"/>
              </w:rPr>
            </w:pPr>
            <w:r w:rsidRPr="00D0186E">
              <w:rPr>
                <w:rStyle w:val="Bodytext7pt0"/>
                <w:sz w:val="24"/>
                <w:szCs w:val="24"/>
              </w:rPr>
              <w:t>Exceeding 85 kilometres but not exceeding 165 kilometres</w:t>
            </w:r>
            <w:r w:rsidR="00191F02" w:rsidRPr="00D0186E">
              <w:rPr>
                <w:rStyle w:val="Bodytext7pt0"/>
                <w:sz w:val="24"/>
                <w:szCs w:val="24"/>
              </w:rPr>
              <w:tab/>
            </w:r>
          </w:p>
        </w:tc>
        <w:tc>
          <w:tcPr>
            <w:tcW w:w="1710" w:type="dxa"/>
            <w:tcBorders>
              <w:left w:val="nil"/>
            </w:tcBorders>
            <w:vAlign w:val="bottom"/>
          </w:tcPr>
          <w:p w14:paraId="33B02DAC" w14:textId="77777777" w:rsidR="004B62EB" w:rsidRPr="00D0186E" w:rsidRDefault="00B4493C" w:rsidP="003275DF">
            <w:pPr>
              <w:pStyle w:val="BodyText4"/>
              <w:spacing w:line="240" w:lineRule="auto"/>
              <w:ind w:firstLine="0"/>
              <w:jc w:val="center"/>
              <w:rPr>
                <w:sz w:val="24"/>
                <w:szCs w:val="24"/>
              </w:rPr>
            </w:pPr>
            <w:r w:rsidRPr="00D0186E">
              <w:rPr>
                <w:rStyle w:val="Bodytext7pt0"/>
                <w:sz w:val="24"/>
                <w:szCs w:val="24"/>
              </w:rPr>
              <w:t>0.60</w:t>
            </w:r>
          </w:p>
        </w:tc>
        <w:tc>
          <w:tcPr>
            <w:tcW w:w="1530" w:type="dxa"/>
            <w:vAlign w:val="bottom"/>
          </w:tcPr>
          <w:p w14:paraId="08D4F1AF" w14:textId="77777777" w:rsidR="004B62EB" w:rsidRPr="00D0186E" w:rsidRDefault="00B4493C" w:rsidP="003275DF">
            <w:pPr>
              <w:pStyle w:val="BodyText4"/>
              <w:spacing w:line="240" w:lineRule="auto"/>
              <w:ind w:firstLine="0"/>
              <w:jc w:val="center"/>
              <w:rPr>
                <w:sz w:val="24"/>
                <w:szCs w:val="24"/>
              </w:rPr>
            </w:pPr>
            <w:r w:rsidRPr="00D0186E">
              <w:rPr>
                <w:rStyle w:val="Bodytext7pt0"/>
                <w:sz w:val="24"/>
                <w:szCs w:val="24"/>
              </w:rPr>
              <w:t>0.36</w:t>
            </w:r>
          </w:p>
        </w:tc>
      </w:tr>
      <w:tr w:rsidR="004B62EB" w:rsidRPr="00D0186E" w14:paraId="10917C6E" w14:textId="77777777" w:rsidTr="003275DF">
        <w:trPr>
          <w:trHeight w:val="221"/>
        </w:trPr>
        <w:tc>
          <w:tcPr>
            <w:tcW w:w="6580" w:type="dxa"/>
            <w:vAlign w:val="bottom"/>
          </w:tcPr>
          <w:p w14:paraId="34FD6532" w14:textId="77777777" w:rsidR="004B62EB" w:rsidRPr="00D0186E" w:rsidRDefault="00B4493C" w:rsidP="00191F02">
            <w:pPr>
              <w:pStyle w:val="BodyText4"/>
              <w:tabs>
                <w:tab w:val="left" w:leader="dot" w:pos="6461"/>
              </w:tabs>
              <w:spacing w:line="240" w:lineRule="auto"/>
              <w:ind w:firstLine="0"/>
              <w:jc w:val="left"/>
              <w:rPr>
                <w:sz w:val="24"/>
                <w:szCs w:val="24"/>
              </w:rPr>
            </w:pPr>
            <w:r w:rsidRPr="00D0186E">
              <w:rPr>
                <w:rStyle w:val="Bodytext7pt0"/>
                <w:sz w:val="24"/>
                <w:szCs w:val="24"/>
              </w:rPr>
              <w:t>Exceeding 165 kilometres but not exceeding 325 kilometres</w:t>
            </w:r>
            <w:r w:rsidR="00191F02" w:rsidRPr="00D0186E">
              <w:rPr>
                <w:rStyle w:val="Bodytext7pt0"/>
                <w:sz w:val="24"/>
                <w:szCs w:val="24"/>
              </w:rPr>
              <w:tab/>
            </w:r>
          </w:p>
        </w:tc>
        <w:tc>
          <w:tcPr>
            <w:tcW w:w="1710" w:type="dxa"/>
            <w:tcBorders>
              <w:left w:val="nil"/>
            </w:tcBorders>
            <w:vAlign w:val="bottom"/>
          </w:tcPr>
          <w:p w14:paraId="781FFD9C" w14:textId="77777777" w:rsidR="004B62EB" w:rsidRPr="00D0186E" w:rsidRDefault="00B4493C" w:rsidP="003275DF">
            <w:pPr>
              <w:pStyle w:val="BodyText4"/>
              <w:spacing w:line="240" w:lineRule="auto"/>
              <w:ind w:firstLine="0"/>
              <w:jc w:val="center"/>
              <w:rPr>
                <w:sz w:val="24"/>
                <w:szCs w:val="24"/>
              </w:rPr>
            </w:pPr>
            <w:r w:rsidRPr="00D0186E">
              <w:rPr>
                <w:rStyle w:val="Bodytext7pt0"/>
                <w:sz w:val="24"/>
                <w:szCs w:val="24"/>
              </w:rPr>
              <w:t>0.90</w:t>
            </w:r>
          </w:p>
        </w:tc>
        <w:tc>
          <w:tcPr>
            <w:tcW w:w="1530" w:type="dxa"/>
            <w:vAlign w:val="bottom"/>
          </w:tcPr>
          <w:p w14:paraId="7E5150B0" w14:textId="77777777" w:rsidR="004B62EB" w:rsidRPr="00D0186E" w:rsidRDefault="00B4493C" w:rsidP="003275DF">
            <w:pPr>
              <w:pStyle w:val="BodyText4"/>
              <w:spacing w:line="240" w:lineRule="auto"/>
              <w:ind w:firstLine="0"/>
              <w:jc w:val="center"/>
              <w:rPr>
                <w:sz w:val="24"/>
                <w:szCs w:val="24"/>
              </w:rPr>
            </w:pPr>
            <w:r w:rsidRPr="00D0186E">
              <w:rPr>
                <w:rStyle w:val="Bodytext7pt0"/>
                <w:sz w:val="24"/>
                <w:szCs w:val="24"/>
              </w:rPr>
              <w:t>0.60</w:t>
            </w:r>
          </w:p>
        </w:tc>
      </w:tr>
      <w:tr w:rsidR="004B62EB" w:rsidRPr="00D0186E" w14:paraId="6405A0CE" w14:textId="77777777" w:rsidTr="003275DF">
        <w:trPr>
          <w:trHeight w:val="283"/>
        </w:trPr>
        <w:tc>
          <w:tcPr>
            <w:tcW w:w="6580" w:type="dxa"/>
            <w:vAlign w:val="bottom"/>
          </w:tcPr>
          <w:p w14:paraId="385F519E" w14:textId="77777777" w:rsidR="004B62EB" w:rsidRPr="00D0186E" w:rsidRDefault="00B4493C" w:rsidP="00191F02">
            <w:pPr>
              <w:pStyle w:val="BodyText4"/>
              <w:tabs>
                <w:tab w:val="left" w:leader="dot" w:pos="6461"/>
              </w:tabs>
              <w:spacing w:line="240" w:lineRule="auto"/>
              <w:ind w:firstLine="0"/>
              <w:jc w:val="left"/>
              <w:rPr>
                <w:sz w:val="24"/>
                <w:szCs w:val="24"/>
              </w:rPr>
            </w:pPr>
            <w:r w:rsidRPr="00D0186E">
              <w:rPr>
                <w:rStyle w:val="Bodytext7pt0"/>
                <w:sz w:val="24"/>
                <w:szCs w:val="24"/>
              </w:rPr>
              <w:t>Exceeding 325 kilometres but not exceeding 485 kilometres</w:t>
            </w:r>
            <w:r w:rsidR="00191F02" w:rsidRPr="00D0186E">
              <w:rPr>
                <w:rStyle w:val="Bodytext7pt0"/>
                <w:sz w:val="24"/>
                <w:szCs w:val="24"/>
              </w:rPr>
              <w:tab/>
            </w:r>
          </w:p>
        </w:tc>
        <w:tc>
          <w:tcPr>
            <w:tcW w:w="1710" w:type="dxa"/>
            <w:tcBorders>
              <w:left w:val="nil"/>
            </w:tcBorders>
            <w:vAlign w:val="bottom"/>
          </w:tcPr>
          <w:p w14:paraId="3BCAE314" w14:textId="77777777" w:rsidR="004B62EB" w:rsidRPr="00D0186E" w:rsidRDefault="00B4493C" w:rsidP="003275DF">
            <w:pPr>
              <w:pStyle w:val="BodyText4"/>
              <w:spacing w:line="240" w:lineRule="auto"/>
              <w:ind w:firstLine="0"/>
              <w:jc w:val="center"/>
              <w:rPr>
                <w:sz w:val="24"/>
                <w:szCs w:val="24"/>
              </w:rPr>
            </w:pPr>
            <w:r w:rsidRPr="00D0186E">
              <w:rPr>
                <w:rStyle w:val="Bodytext7pt0"/>
                <w:sz w:val="24"/>
                <w:szCs w:val="24"/>
              </w:rPr>
              <w:t>1.38</w:t>
            </w:r>
          </w:p>
        </w:tc>
        <w:tc>
          <w:tcPr>
            <w:tcW w:w="1530" w:type="dxa"/>
            <w:vAlign w:val="bottom"/>
          </w:tcPr>
          <w:p w14:paraId="71765772" w14:textId="77777777" w:rsidR="004B62EB" w:rsidRPr="00D0186E" w:rsidRDefault="00B4493C" w:rsidP="003275DF">
            <w:pPr>
              <w:pStyle w:val="BodyText4"/>
              <w:spacing w:line="240" w:lineRule="auto"/>
              <w:ind w:firstLine="0"/>
              <w:jc w:val="center"/>
              <w:rPr>
                <w:sz w:val="24"/>
                <w:szCs w:val="24"/>
              </w:rPr>
            </w:pPr>
            <w:r w:rsidRPr="00D0186E">
              <w:rPr>
                <w:rStyle w:val="Bodytext7pt0"/>
                <w:sz w:val="24"/>
                <w:szCs w:val="24"/>
              </w:rPr>
              <w:t>0.90</w:t>
            </w:r>
          </w:p>
        </w:tc>
      </w:tr>
      <w:tr w:rsidR="004B62EB" w:rsidRPr="00D0186E" w14:paraId="4F378ED5" w14:textId="77777777" w:rsidTr="00BF77D8">
        <w:trPr>
          <w:trHeight w:val="288"/>
        </w:trPr>
        <w:tc>
          <w:tcPr>
            <w:tcW w:w="6580" w:type="dxa"/>
            <w:vAlign w:val="bottom"/>
          </w:tcPr>
          <w:p w14:paraId="46F6EA5C" w14:textId="77777777" w:rsidR="004B62EB" w:rsidRPr="00D0186E" w:rsidRDefault="00B4493C" w:rsidP="00191F02">
            <w:pPr>
              <w:pStyle w:val="BodyText4"/>
              <w:tabs>
                <w:tab w:val="left" w:leader="dot" w:pos="6461"/>
              </w:tabs>
              <w:spacing w:line="240" w:lineRule="auto"/>
              <w:ind w:firstLine="0"/>
              <w:jc w:val="left"/>
              <w:rPr>
                <w:sz w:val="24"/>
                <w:szCs w:val="24"/>
              </w:rPr>
            </w:pPr>
            <w:r w:rsidRPr="00D0186E">
              <w:rPr>
                <w:rStyle w:val="Bodytext7pt0"/>
                <w:sz w:val="24"/>
                <w:szCs w:val="24"/>
              </w:rPr>
              <w:t>Exceeding 485 kilometres but not exceeding 645 kilometres</w:t>
            </w:r>
            <w:r w:rsidR="00191F02" w:rsidRPr="00D0186E">
              <w:rPr>
                <w:rStyle w:val="Bodytext7pt0"/>
                <w:sz w:val="24"/>
                <w:szCs w:val="24"/>
              </w:rPr>
              <w:tab/>
            </w:r>
          </w:p>
        </w:tc>
        <w:tc>
          <w:tcPr>
            <w:tcW w:w="1710" w:type="dxa"/>
            <w:tcBorders>
              <w:left w:val="nil"/>
            </w:tcBorders>
            <w:vAlign w:val="bottom"/>
          </w:tcPr>
          <w:p w14:paraId="09899801" w14:textId="77777777" w:rsidR="004B62EB" w:rsidRPr="00D0186E" w:rsidRDefault="00B4493C" w:rsidP="003275DF">
            <w:pPr>
              <w:pStyle w:val="BodyText4"/>
              <w:spacing w:line="240" w:lineRule="auto"/>
              <w:ind w:firstLine="0"/>
              <w:jc w:val="center"/>
              <w:rPr>
                <w:sz w:val="24"/>
                <w:szCs w:val="24"/>
              </w:rPr>
            </w:pPr>
            <w:r w:rsidRPr="00D0186E">
              <w:rPr>
                <w:rStyle w:val="Bodytext7pt0"/>
                <w:sz w:val="24"/>
                <w:szCs w:val="24"/>
              </w:rPr>
              <w:t>1.80</w:t>
            </w:r>
          </w:p>
        </w:tc>
        <w:tc>
          <w:tcPr>
            <w:tcW w:w="1530" w:type="dxa"/>
            <w:vAlign w:val="bottom"/>
          </w:tcPr>
          <w:p w14:paraId="7E9903E6" w14:textId="77777777" w:rsidR="004B62EB" w:rsidRPr="00D0186E" w:rsidRDefault="00B4493C" w:rsidP="003275DF">
            <w:pPr>
              <w:pStyle w:val="BodyText4"/>
              <w:spacing w:line="240" w:lineRule="auto"/>
              <w:ind w:firstLine="0"/>
              <w:jc w:val="center"/>
              <w:rPr>
                <w:sz w:val="24"/>
                <w:szCs w:val="24"/>
              </w:rPr>
            </w:pPr>
            <w:r w:rsidRPr="00D0186E">
              <w:rPr>
                <w:rStyle w:val="Bodytext7pt0"/>
                <w:sz w:val="24"/>
                <w:szCs w:val="24"/>
              </w:rPr>
              <w:t>1.38</w:t>
            </w:r>
          </w:p>
        </w:tc>
      </w:tr>
      <w:tr w:rsidR="004B62EB" w:rsidRPr="00D0186E" w14:paraId="1700C074" w14:textId="77777777" w:rsidTr="00BF77D8">
        <w:trPr>
          <w:trHeight w:val="198"/>
        </w:trPr>
        <w:tc>
          <w:tcPr>
            <w:tcW w:w="6580" w:type="dxa"/>
            <w:tcBorders>
              <w:bottom w:val="single" w:sz="4" w:space="0" w:color="auto"/>
            </w:tcBorders>
            <w:vAlign w:val="bottom"/>
          </w:tcPr>
          <w:p w14:paraId="216F5A05" w14:textId="77777777" w:rsidR="004B62EB" w:rsidRPr="00D0186E" w:rsidRDefault="003275DF" w:rsidP="00191F02">
            <w:pPr>
              <w:pStyle w:val="BodyText4"/>
              <w:tabs>
                <w:tab w:val="left" w:leader="dot" w:pos="6461"/>
              </w:tabs>
              <w:spacing w:line="240" w:lineRule="auto"/>
              <w:ind w:firstLine="0"/>
              <w:jc w:val="left"/>
              <w:rPr>
                <w:sz w:val="24"/>
                <w:szCs w:val="24"/>
              </w:rPr>
            </w:pPr>
            <w:r w:rsidRPr="00D0186E">
              <w:rPr>
                <w:rStyle w:val="Bodytext7pt0"/>
                <w:sz w:val="24"/>
                <w:szCs w:val="24"/>
              </w:rPr>
              <w:t>Exceeding 645 kilometres</w:t>
            </w:r>
            <w:r w:rsidR="00191F02" w:rsidRPr="00D0186E">
              <w:rPr>
                <w:rStyle w:val="Bodytext7pt0"/>
                <w:sz w:val="24"/>
                <w:szCs w:val="24"/>
              </w:rPr>
              <w:tab/>
            </w:r>
          </w:p>
        </w:tc>
        <w:tc>
          <w:tcPr>
            <w:tcW w:w="1710" w:type="dxa"/>
            <w:tcBorders>
              <w:left w:val="nil"/>
              <w:bottom w:val="single" w:sz="4" w:space="0" w:color="auto"/>
            </w:tcBorders>
            <w:vAlign w:val="bottom"/>
          </w:tcPr>
          <w:p w14:paraId="47DD4716" w14:textId="77777777" w:rsidR="004B62EB" w:rsidRPr="00D0186E" w:rsidRDefault="00B4493C" w:rsidP="003275DF">
            <w:pPr>
              <w:pStyle w:val="BodyText4"/>
              <w:spacing w:line="240" w:lineRule="auto"/>
              <w:ind w:firstLine="0"/>
              <w:jc w:val="center"/>
              <w:rPr>
                <w:sz w:val="24"/>
                <w:szCs w:val="24"/>
              </w:rPr>
            </w:pPr>
            <w:r w:rsidRPr="00D0186E">
              <w:rPr>
                <w:rStyle w:val="Bodytext7pt0"/>
                <w:sz w:val="24"/>
                <w:szCs w:val="24"/>
              </w:rPr>
              <w:t>2.70</w:t>
            </w:r>
          </w:p>
        </w:tc>
        <w:tc>
          <w:tcPr>
            <w:tcW w:w="1530" w:type="dxa"/>
            <w:tcBorders>
              <w:bottom w:val="single" w:sz="4" w:space="0" w:color="auto"/>
            </w:tcBorders>
            <w:vAlign w:val="bottom"/>
          </w:tcPr>
          <w:p w14:paraId="0EFCE598" w14:textId="77777777" w:rsidR="004B62EB" w:rsidRPr="00D0186E" w:rsidRDefault="00B4493C" w:rsidP="003275DF">
            <w:pPr>
              <w:pStyle w:val="BodyText4"/>
              <w:spacing w:line="240" w:lineRule="auto"/>
              <w:ind w:firstLine="0"/>
              <w:jc w:val="center"/>
              <w:rPr>
                <w:sz w:val="24"/>
                <w:szCs w:val="24"/>
              </w:rPr>
            </w:pPr>
            <w:r w:rsidRPr="00D0186E">
              <w:rPr>
                <w:rStyle w:val="Bodytext7pt0"/>
                <w:sz w:val="24"/>
                <w:szCs w:val="24"/>
              </w:rPr>
              <w:t>1.80</w:t>
            </w:r>
          </w:p>
        </w:tc>
      </w:tr>
    </w:tbl>
    <w:p w14:paraId="4C979C09" w14:textId="77777777" w:rsidR="00424D34" w:rsidRPr="00D0186E" w:rsidRDefault="00424D34" w:rsidP="00424D34">
      <w:pPr>
        <w:rPr>
          <w:rFonts w:ascii="Times New Roman" w:hAnsi="Times New Roman" w:cs="Times New Roman"/>
        </w:rPr>
      </w:pPr>
      <w:r w:rsidRPr="00D0186E">
        <w:rPr>
          <w:rFonts w:ascii="Times New Roman" w:hAnsi="Times New Roman" w:cs="Times New Roman"/>
        </w:rPr>
        <w:br w:type="page"/>
      </w:r>
    </w:p>
    <w:p w14:paraId="5DC635D2" w14:textId="77777777" w:rsidR="00424D34" w:rsidRDefault="00424D34" w:rsidP="00424D34">
      <w:pPr>
        <w:widowControl/>
        <w:autoSpaceDE w:val="0"/>
        <w:autoSpaceDN w:val="0"/>
        <w:adjustRightInd w:val="0"/>
        <w:spacing w:before="60"/>
        <w:ind w:firstLine="274"/>
        <w:jc w:val="center"/>
        <w:rPr>
          <w:rFonts w:ascii="Times New Roman" w:hAnsi="Times New Roman" w:cs="Times New Roman"/>
          <w:color w:val="auto"/>
        </w:rPr>
      </w:pPr>
      <w:r w:rsidRPr="00D0186E">
        <w:rPr>
          <w:rFonts w:ascii="Times New Roman" w:hAnsi="Times New Roman" w:cs="Times New Roman"/>
          <w:color w:val="auto"/>
        </w:rPr>
        <w:lastRenderedPageBreak/>
        <w:t>SCHEDULE 5-continued</w:t>
      </w:r>
    </w:p>
    <w:p w14:paraId="12E3D984" w14:textId="180B97E4" w:rsidR="00191F02" w:rsidRPr="00D0186E" w:rsidRDefault="00191F02" w:rsidP="00191F02">
      <w:pPr>
        <w:widowControl/>
        <w:autoSpaceDE w:val="0"/>
        <w:autoSpaceDN w:val="0"/>
        <w:adjustRightInd w:val="0"/>
        <w:spacing w:before="60"/>
        <w:ind w:firstLine="274"/>
        <w:rPr>
          <w:rFonts w:ascii="Times New Roman" w:hAnsi="Times New Roman" w:cs="Times New Roman"/>
        </w:rPr>
      </w:pPr>
      <w:r w:rsidRPr="00D0186E">
        <w:rPr>
          <w:rFonts w:ascii="Times New Roman" w:hAnsi="Times New Roman" w:cs="Times New Roman"/>
          <w:color w:val="auto"/>
        </w:rPr>
        <w:t>(2) Regulation 138 of the Telephone Regulations is amend</w:t>
      </w:r>
      <w:r w:rsidR="00424D34">
        <w:rPr>
          <w:rFonts w:ascii="Times New Roman" w:hAnsi="Times New Roman" w:cs="Times New Roman"/>
          <w:color w:val="auto"/>
        </w:rPr>
        <w:t>ed by omitting the table in sub-</w:t>
      </w:r>
      <w:r w:rsidRPr="00D0186E">
        <w:rPr>
          <w:rFonts w:ascii="Times New Roman" w:hAnsi="Times New Roman" w:cs="Times New Roman"/>
          <w:color w:val="auto"/>
        </w:rPr>
        <w:t>regulation (2) and substituting the following table:–</w:t>
      </w:r>
    </w:p>
    <w:tbl>
      <w:tblPr>
        <w:tblOverlap w:val="never"/>
        <w:tblW w:w="9820" w:type="dxa"/>
        <w:tblLayout w:type="fixed"/>
        <w:tblCellMar>
          <w:left w:w="10" w:type="dxa"/>
          <w:right w:w="10" w:type="dxa"/>
        </w:tblCellMar>
        <w:tblLook w:val="0000" w:firstRow="0" w:lastRow="0" w:firstColumn="0" w:lastColumn="0" w:noHBand="0" w:noVBand="0"/>
      </w:tblPr>
      <w:tblGrid>
        <w:gridCol w:w="6580"/>
        <w:gridCol w:w="1800"/>
        <w:gridCol w:w="1440"/>
      </w:tblGrid>
      <w:tr w:rsidR="004B62EB" w:rsidRPr="00D0186E" w14:paraId="2F52576A" w14:textId="77777777" w:rsidTr="00191F02">
        <w:trPr>
          <w:trHeight w:val="307"/>
        </w:trPr>
        <w:tc>
          <w:tcPr>
            <w:tcW w:w="6580" w:type="dxa"/>
            <w:vMerge w:val="restart"/>
            <w:tcBorders>
              <w:top w:val="single" w:sz="4" w:space="0" w:color="auto"/>
            </w:tcBorders>
            <w:vAlign w:val="center"/>
          </w:tcPr>
          <w:p w14:paraId="583E223B" w14:textId="77777777" w:rsidR="004B62EB" w:rsidRPr="00D0186E" w:rsidRDefault="00B4493C" w:rsidP="00191F02">
            <w:pPr>
              <w:pStyle w:val="BodyText4"/>
              <w:spacing w:line="240" w:lineRule="auto"/>
              <w:ind w:firstLine="0"/>
              <w:jc w:val="center"/>
              <w:rPr>
                <w:sz w:val="20"/>
                <w:szCs w:val="20"/>
              </w:rPr>
            </w:pPr>
            <w:r w:rsidRPr="00D0186E">
              <w:rPr>
                <w:rStyle w:val="Bodytext65pt0"/>
                <w:sz w:val="20"/>
                <w:szCs w:val="20"/>
              </w:rPr>
              <w:t>Trunk distance in relation to the trunk call</w:t>
            </w:r>
          </w:p>
        </w:tc>
        <w:tc>
          <w:tcPr>
            <w:tcW w:w="3240" w:type="dxa"/>
            <w:gridSpan w:val="2"/>
            <w:tcBorders>
              <w:top w:val="single" w:sz="4" w:space="0" w:color="auto"/>
            </w:tcBorders>
            <w:vAlign w:val="center"/>
          </w:tcPr>
          <w:p w14:paraId="62B405E0" w14:textId="721CFD10" w:rsidR="004B62EB" w:rsidRPr="00D0186E" w:rsidRDefault="00B4493C" w:rsidP="00424D34">
            <w:pPr>
              <w:pStyle w:val="BodyText4"/>
              <w:spacing w:line="240" w:lineRule="auto"/>
              <w:ind w:firstLine="0"/>
              <w:jc w:val="center"/>
              <w:rPr>
                <w:sz w:val="20"/>
                <w:szCs w:val="20"/>
              </w:rPr>
            </w:pPr>
            <w:r w:rsidRPr="00D0186E">
              <w:rPr>
                <w:rStyle w:val="Bodytext65pt0"/>
                <w:sz w:val="20"/>
                <w:szCs w:val="20"/>
              </w:rPr>
              <w:t>Each 3 minutes or pa</w:t>
            </w:r>
            <w:r w:rsidR="00424D34">
              <w:rPr>
                <w:rStyle w:val="Bodytext65pt0"/>
                <w:sz w:val="20"/>
                <w:szCs w:val="20"/>
              </w:rPr>
              <w:t>rt</w:t>
            </w:r>
            <w:r w:rsidRPr="00D0186E">
              <w:rPr>
                <w:rStyle w:val="Bodytext65pt0"/>
                <w:sz w:val="20"/>
                <w:szCs w:val="20"/>
              </w:rPr>
              <w:t xml:space="preserve"> of 3 minutes—</w:t>
            </w:r>
          </w:p>
        </w:tc>
      </w:tr>
      <w:tr w:rsidR="00191F02" w:rsidRPr="00D0186E" w14:paraId="0922FB8D" w14:textId="77777777" w:rsidTr="00191F02">
        <w:trPr>
          <w:trHeight w:val="384"/>
        </w:trPr>
        <w:tc>
          <w:tcPr>
            <w:tcW w:w="6580" w:type="dxa"/>
            <w:vMerge/>
            <w:vAlign w:val="center"/>
          </w:tcPr>
          <w:p w14:paraId="04F04CB6" w14:textId="77777777" w:rsidR="004B62EB" w:rsidRPr="00D0186E" w:rsidRDefault="004B62EB" w:rsidP="00191F02">
            <w:pPr>
              <w:jc w:val="center"/>
              <w:rPr>
                <w:rFonts w:ascii="Times New Roman" w:hAnsi="Times New Roman" w:cs="Times New Roman"/>
                <w:sz w:val="20"/>
                <w:szCs w:val="20"/>
              </w:rPr>
            </w:pPr>
          </w:p>
        </w:tc>
        <w:tc>
          <w:tcPr>
            <w:tcW w:w="1800" w:type="dxa"/>
            <w:tcBorders>
              <w:top w:val="single" w:sz="4" w:space="0" w:color="auto"/>
            </w:tcBorders>
            <w:vAlign w:val="center"/>
          </w:tcPr>
          <w:p w14:paraId="11BB955F" w14:textId="77777777" w:rsidR="004B62EB" w:rsidRPr="00D0186E" w:rsidRDefault="00B4493C" w:rsidP="00191F02">
            <w:pPr>
              <w:pStyle w:val="BodyText4"/>
              <w:spacing w:line="240" w:lineRule="auto"/>
              <w:ind w:firstLine="0"/>
              <w:jc w:val="center"/>
              <w:rPr>
                <w:sz w:val="20"/>
                <w:szCs w:val="20"/>
              </w:rPr>
            </w:pPr>
            <w:r w:rsidRPr="00D0186E">
              <w:rPr>
                <w:rStyle w:val="Bodytext65pt0"/>
                <w:sz w:val="20"/>
                <w:szCs w:val="20"/>
              </w:rPr>
              <w:t>Between 8 a.m.</w:t>
            </w:r>
            <w:r w:rsidR="00191F02" w:rsidRPr="00D0186E">
              <w:rPr>
                <w:rStyle w:val="Bodytext65pt0"/>
                <w:sz w:val="20"/>
                <w:szCs w:val="20"/>
              </w:rPr>
              <w:br/>
            </w:r>
            <w:r w:rsidRPr="00D0186E">
              <w:rPr>
                <w:rStyle w:val="Bodytext65pt0"/>
                <w:sz w:val="20"/>
                <w:szCs w:val="20"/>
              </w:rPr>
              <w:t>and 6 p.m.</w:t>
            </w:r>
          </w:p>
        </w:tc>
        <w:tc>
          <w:tcPr>
            <w:tcW w:w="1440" w:type="dxa"/>
            <w:tcBorders>
              <w:top w:val="single" w:sz="4" w:space="0" w:color="auto"/>
            </w:tcBorders>
            <w:vAlign w:val="center"/>
          </w:tcPr>
          <w:p w14:paraId="645E1A47" w14:textId="77777777" w:rsidR="004B62EB" w:rsidRPr="00D0186E" w:rsidRDefault="00B4493C" w:rsidP="00191F02">
            <w:pPr>
              <w:pStyle w:val="BodyText4"/>
              <w:spacing w:line="240" w:lineRule="auto"/>
              <w:ind w:firstLine="0"/>
              <w:jc w:val="center"/>
              <w:rPr>
                <w:sz w:val="20"/>
                <w:szCs w:val="20"/>
              </w:rPr>
            </w:pPr>
            <w:r w:rsidRPr="00D0186E">
              <w:rPr>
                <w:rStyle w:val="Bodytext65pt0"/>
                <w:sz w:val="20"/>
                <w:szCs w:val="20"/>
              </w:rPr>
              <w:t>Between 6 p.m. and 8 a.m.</w:t>
            </w:r>
          </w:p>
        </w:tc>
      </w:tr>
      <w:tr w:rsidR="00191F02" w:rsidRPr="00D0186E" w14:paraId="3769E3A0" w14:textId="77777777" w:rsidTr="00191F02">
        <w:trPr>
          <w:trHeight w:val="259"/>
        </w:trPr>
        <w:tc>
          <w:tcPr>
            <w:tcW w:w="6580" w:type="dxa"/>
            <w:tcBorders>
              <w:top w:val="single" w:sz="4" w:space="0" w:color="auto"/>
            </w:tcBorders>
          </w:tcPr>
          <w:p w14:paraId="1E18F6F7" w14:textId="77777777" w:rsidR="004B62EB" w:rsidRPr="00D0186E" w:rsidRDefault="004B62EB" w:rsidP="00CF0C90">
            <w:pPr>
              <w:jc w:val="both"/>
              <w:rPr>
                <w:rFonts w:ascii="Times New Roman" w:hAnsi="Times New Roman" w:cs="Times New Roman"/>
              </w:rPr>
            </w:pPr>
          </w:p>
        </w:tc>
        <w:tc>
          <w:tcPr>
            <w:tcW w:w="1800" w:type="dxa"/>
            <w:tcBorders>
              <w:top w:val="single" w:sz="4" w:space="0" w:color="auto"/>
            </w:tcBorders>
            <w:vAlign w:val="center"/>
          </w:tcPr>
          <w:p w14:paraId="3EC711AF" w14:textId="77777777" w:rsidR="004B62EB" w:rsidRPr="00D0186E" w:rsidRDefault="00B4493C" w:rsidP="00191F02">
            <w:pPr>
              <w:pStyle w:val="BodyText4"/>
              <w:spacing w:line="240" w:lineRule="auto"/>
              <w:ind w:firstLine="0"/>
              <w:jc w:val="center"/>
              <w:rPr>
                <w:sz w:val="24"/>
                <w:szCs w:val="24"/>
              </w:rPr>
            </w:pPr>
            <w:r w:rsidRPr="00D0186E">
              <w:rPr>
                <w:rStyle w:val="Bodytext65pt0"/>
                <w:sz w:val="24"/>
                <w:szCs w:val="24"/>
              </w:rPr>
              <w:t>$</w:t>
            </w:r>
          </w:p>
        </w:tc>
        <w:tc>
          <w:tcPr>
            <w:tcW w:w="1440" w:type="dxa"/>
            <w:tcBorders>
              <w:top w:val="single" w:sz="4" w:space="0" w:color="auto"/>
            </w:tcBorders>
            <w:vAlign w:val="center"/>
          </w:tcPr>
          <w:p w14:paraId="75FE4A00" w14:textId="77777777" w:rsidR="004B62EB" w:rsidRPr="00D0186E" w:rsidRDefault="00B4493C" w:rsidP="00191F02">
            <w:pPr>
              <w:pStyle w:val="BodyText4"/>
              <w:spacing w:line="240" w:lineRule="auto"/>
              <w:ind w:firstLine="0"/>
              <w:jc w:val="center"/>
              <w:rPr>
                <w:sz w:val="24"/>
                <w:szCs w:val="24"/>
              </w:rPr>
            </w:pPr>
            <w:r w:rsidRPr="00D0186E">
              <w:rPr>
                <w:rStyle w:val="Bodytext65pt0"/>
                <w:sz w:val="24"/>
                <w:szCs w:val="24"/>
              </w:rPr>
              <w:t>$</w:t>
            </w:r>
          </w:p>
        </w:tc>
      </w:tr>
      <w:tr w:rsidR="00191F02" w:rsidRPr="00D0186E" w14:paraId="3CD74362" w14:textId="77777777" w:rsidTr="00191F02">
        <w:trPr>
          <w:trHeight w:val="221"/>
        </w:trPr>
        <w:tc>
          <w:tcPr>
            <w:tcW w:w="6580" w:type="dxa"/>
            <w:vAlign w:val="bottom"/>
          </w:tcPr>
          <w:p w14:paraId="744E5441" w14:textId="77777777" w:rsidR="004B62EB" w:rsidRPr="00D0186E" w:rsidRDefault="00191F02" w:rsidP="00191F02">
            <w:pPr>
              <w:pStyle w:val="BodyText4"/>
              <w:tabs>
                <w:tab w:val="left" w:leader="dot" w:pos="6461"/>
              </w:tabs>
              <w:spacing w:line="240" w:lineRule="auto"/>
              <w:ind w:firstLine="0"/>
              <w:jc w:val="left"/>
              <w:rPr>
                <w:sz w:val="24"/>
                <w:szCs w:val="24"/>
              </w:rPr>
            </w:pPr>
            <w:r w:rsidRPr="00D0186E">
              <w:rPr>
                <w:rStyle w:val="Bodytext65pt0"/>
                <w:sz w:val="24"/>
                <w:szCs w:val="24"/>
              </w:rPr>
              <w:t>Not exceeding 50 kilometres</w:t>
            </w:r>
            <w:r w:rsidRPr="00D0186E">
              <w:rPr>
                <w:rStyle w:val="Bodytext65pt0"/>
                <w:sz w:val="24"/>
                <w:szCs w:val="24"/>
              </w:rPr>
              <w:tab/>
            </w:r>
          </w:p>
        </w:tc>
        <w:tc>
          <w:tcPr>
            <w:tcW w:w="1800" w:type="dxa"/>
            <w:vAlign w:val="bottom"/>
          </w:tcPr>
          <w:p w14:paraId="7C03275D" w14:textId="77777777" w:rsidR="004B62EB" w:rsidRPr="00D0186E" w:rsidRDefault="00B4493C" w:rsidP="00191F02">
            <w:pPr>
              <w:pStyle w:val="BodyText4"/>
              <w:spacing w:line="240" w:lineRule="auto"/>
              <w:ind w:firstLine="0"/>
              <w:jc w:val="center"/>
              <w:rPr>
                <w:sz w:val="24"/>
                <w:szCs w:val="24"/>
              </w:rPr>
            </w:pPr>
            <w:r w:rsidRPr="00D0186E">
              <w:rPr>
                <w:rStyle w:val="Bodytext65pt0"/>
                <w:sz w:val="24"/>
                <w:szCs w:val="24"/>
              </w:rPr>
              <w:t>0.20</w:t>
            </w:r>
          </w:p>
        </w:tc>
        <w:tc>
          <w:tcPr>
            <w:tcW w:w="1440" w:type="dxa"/>
            <w:vAlign w:val="bottom"/>
          </w:tcPr>
          <w:p w14:paraId="200A0E67" w14:textId="77777777" w:rsidR="004B62EB" w:rsidRPr="00D0186E" w:rsidRDefault="00B4493C" w:rsidP="00191F02">
            <w:pPr>
              <w:pStyle w:val="BodyText4"/>
              <w:spacing w:line="240" w:lineRule="auto"/>
              <w:ind w:firstLine="0"/>
              <w:jc w:val="center"/>
              <w:rPr>
                <w:sz w:val="24"/>
                <w:szCs w:val="24"/>
              </w:rPr>
            </w:pPr>
            <w:r w:rsidRPr="00D0186E">
              <w:rPr>
                <w:rStyle w:val="Bodytext65pt0"/>
                <w:sz w:val="24"/>
                <w:szCs w:val="24"/>
              </w:rPr>
              <w:t>0.10</w:t>
            </w:r>
          </w:p>
        </w:tc>
      </w:tr>
      <w:tr w:rsidR="00191F02" w:rsidRPr="00D0186E" w14:paraId="0B03AC51" w14:textId="77777777" w:rsidTr="00191F02">
        <w:trPr>
          <w:trHeight w:val="216"/>
        </w:trPr>
        <w:tc>
          <w:tcPr>
            <w:tcW w:w="6580" w:type="dxa"/>
            <w:vAlign w:val="bottom"/>
          </w:tcPr>
          <w:p w14:paraId="2940E8C2" w14:textId="77777777" w:rsidR="004B62EB" w:rsidRPr="00D0186E" w:rsidRDefault="00B4493C" w:rsidP="00191F02">
            <w:pPr>
              <w:pStyle w:val="BodyText4"/>
              <w:tabs>
                <w:tab w:val="left" w:leader="dot" w:pos="6461"/>
              </w:tabs>
              <w:spacing w:line="240" w:lineRule="auto"/>
              <w:ind w:firstLine="0"/>
              <w:jc w:val="left"/>
              <w:rPr>
                <w:sz w:val="24"/>
                <w:szCs w:val="24"/>
              </w:rPr>
            </w:pPr>
            <w:r w:rsidRPr="00D0186E">
              <w:rPr>
                <w:rStyle w:val="Bodytext65pt0"/>
                <w:sz w:val="24"/>
                <w:szCs w:val="24"/>
              </w:rPr>
              <w:t>Exceeding 50 kilometres but not exceeding 85 kilometres</w:t>
            </w:r>
            <w:r w:rsidR="00191F02" w:rsidRPr="00D0186E">
              <w:rPr>
                <w:rStyle w:val="Bodytext65pt0"/>
                <w:sz w:val="24"/>
                <w:szCs w:val="24"/>
              </w:rPr>
              <w:tab/>
            </w:r>
          </w:p>
        </w:tc>
        <w:tc>
          <w:tcPr>
            <w:tcW w:w="1800" w:type="dxa"/>
            <w:vAlign w:val="bottom"/>
          </w:tcPr>
          <w:p w14:paraId="3A2E325E" w14:textId="77777777" w:rsidR="004B62EB" w:rsidRPr="00D0186E" w:rsidRDefault="00B4493C" w:rsidP="00191F02">
            <w:pPr>
              <w:pStyle w:val="BodyText4"/>
              <w:spacing w:line="240" w:lineRule="auto"/>
              <w:ind w:firstLine="0"/>
              <w:jc w:val="center"/>
              <w:rPr>
                <w:sz w:val="24"/>
                <w:szCs w:val="24"/>
              </w:rPr>
            </w:pPr>
            <w:r w:rsidRPr="00D0186E">
              <w:rPr>
                <w:rStyle w:val="Bodytext65pt0"/>
                <w:sz w:val="24"/>
                <w:szCs w:val="24"/>
              </w:rPr>
              <w:t>0.30</w:t>
            </w:r>
          </w:p>
        </w:tc>
        <w:tc>
          <w:tcPr>
            <w:tcW w:w="1440" w:type="dxa"/>
            <w:vAlign w:val="bottom"/>
          </w:tcPr>
          <w:p w14:paraId="194F1C76" w14:textId="77777777" w:rsidR="004B62EB" w:rsidRPr="00D0186E" w:rsidRDefault="00B4493C" w:rsidP="00191F02">
            <w:pPr>
              <w:pStyle w:val="BodyText4"/>
              <w:spacing w:line="240" w:lineRule="auto"/>
              <w:ind w:firstLine="0"/>
              <w:jc w:val="center"/>
              <w:rPr>
                <w:sz w:val="24"/>
                <w:szCs w:val="24"/>
              </w:rPr>
            </w:pPr>
            <w:r w:rsidRPr="00D0186E">
              <w:rPr>
                <w:rStyle w:val="Bodytext65pt0"/>
                <w:sz w:val="24"/>
                <w:szCs w:val="24"/>
              </w:rPr>
              <w:t>0.20</w:t>
            </w:r>
          </w:p>
        </w:tc>
      </w:tr>
      <w:tr w:rsidR="00191F02" w:rsidRPr="00D0186E" w14:paraId="1ED17024" w14:textId="77777777" w:rsidTr="00191F02">
        <w:trPr>
          <w:trHeight w:val="254"/>
        </w:trPr>
        <w:tc>
          <w:tcPr>
            <w:tcW w:w="6580" w:type="dxa"/>
            <w:vAlign w:val="bottom"/>
          </w:tcPr>
          <w:p w14:paraId="26F663E9" w14:textId="77777777" w:rsidR="004B62EB" w:rsidRPr="00D0186E" w:rsidRDefault="00B4493C" w:rsidP="00191F02">
            <w:pPr>
              <w:pStyle w:val="BodyText4"/>
              <w:tabs>
                <w:tab w:val="left" w:leader="dot" w:pos="6461"/>
              </w:tabs>
              <w:spacing w:line="240" w:lineRule="auto"/>
              <w:ind w:firstLine="0"/>
              <w:jc w:val="left"/>
              <w:rPr>
                <w:sz w:val="24"/>
                <w:szCs w:val="24"/>
              </w:rPr>
            </w:pPr>
            <w:r w:rsidRPr="00D0186E">
              <w:rPr>
                <w:rStyle w:val="Bodytext65pt0"/>
                <w:sz w:val="24"/>
                <w:szCs w:val="24"/>
              </w:rPr>
              <w:t>Exceeding 85 kilometres but not exceeding 165 kilometres</w:t>
            </w:r>
            <w:r w:rsidR="00191F02" w:rsidRPr="00D0186E">
              <w:rPr>
                <w:rStyle w:val="Bodytext65pt0"/>
                <w:sz w:val="24"/>
                <w:szCs w:val="24"/>
              </w:rPr>
              <w:tab/>
            </w:r>
          </w:p>
        </w:tc>
        <w:tc>
          <w:tcPr>
            <w:tcW w:w="1800" w:type="dxa"/>
            <w:vAlign w:val="bottom"/>
          </w:tcPr>
          <w:p w14:paraId="5563BC3B" w14:textId="77777777" w:rsidR="004B62EB" w:rsidRPr="00D0186E" w:rsidRDefault="00B4493C" w:rsidP="00191F02">
            <w:pPr>
              <w:pStyle w:val="BodyText4"/>
              <w:spacing w:line="240" w:lineRule="auto"/>
              <w:ind w:firstLine="0"/>
              <w:jc w:val="center"/>
              <w:rPr>
                <w:sz w:val="24"/>
                <w:szCs w:val="24"/>
              </w:rPr>
            </w:pPr>
            <w:r w:rsidRPr="00D0186E">
              <w:rPr>
                <w:rStyle w:val="Bodytext65pt0"/>
                <w:sz w:val="24"/>
                <w:szCs w:val="24"/>
              </w:rPr>
              <w:t>0.60</w:t>
            </w:r>
          </w:p>
        </w:tc>
        <w:tc>
          <w:tcPr>
            <w:tcW w:w="1440" w:type="dxa"/>
            <w:vAlign w:val="bottom"/>
          </w:tcPr>
          <w:p w14:paraId="6E39146C" w14:textId="77777777" w:rsidR="004B62EB" w:rsidRPr="00D0186E" w:rsidRDefault="00B4493C" w:rsidP="00191F02">
            <w:pPr>
              <w:pStyle w:val="BodyText4"/>
              <w:spacing w:line="240" w:lineRule="auto"/>
              <w:ind w:firstLine="0"/>
              <w:jc w:val="center"/>
              <w:rPr>
                <w:sz w:val="24"/>
                <w:szCs w:val="24"/>
              </w:rPr>
            </w:pPr>
            <w:r w:rsidRPr="00D0186E">
              <w:rPr>
                <w:rStyle w:val="Bodytext65pt0"/>
                <w:sz w:val="24"/>
                <w:szCs w:val="24"/>
              </w:rPr>
              <w:t>0.40</w:t>
            </w:r>
          </w:p>
        </w:tc>
      </w:tr>
      <w:tr w:rsidR="00191F02" w:rsidRPr="00D0186E" w14:paraId="146CE91B" w14:textId="77777777" w:rsidTr="00191F02">
        <w:trPr>
          <w:trHeight w:val="216"/>
        </w:trPr>
        <w:tc>
          <w:tcPr>
            <w:tcW w:w="6580" w:type="dxa"/>
            <w:vAlign w:val="bottom"/>
          </w:tcPr>
          <w:p w14:paraId="63C7E71F" w14:textId="77777777" w:rsidR="004B62EB" w:rsidRPr="00D0186E" w:rsidRDefault="00B4493C" w:rsidP="00191F02">
            <w:pPr>
              <w:pStyle w:val="BodyText4"/>
              <w:tabs>
                <w:tab w:val="left" w:leader="dot" w:pos="6461"/>
              </w:tabs>
              <w:spacing w:line="240" w:lineRule="auto"/>
              <w:ind w:firstLine="0"/>
              <w:jc w:val="left"/>
              <w:rPr>
                <w:sz w:val="24"/>
                <w:szCs w:val="24"/>
              </w:rPr>
            </w:pPr>
            <w:r w:rsidRPr="00D0186E">
              <w:rPr>
                <w:rStyle w:val="Bodytext65pt0"/>
                <w:sz w:val="24"/>
                <w:szCs w:val="24"/>
              </w:rPr>
              <w:t>Exceeding 165 kilometres but not exceeding 325 kilometres</w:t>
            </w:r>
            <w:r w:rsidR="00191F02" w:rsidRPr="00D0186E">
              <w:rPr>
                <w:rStyle w:val="Bodytext65pt0"/>
                <w:sz w:val="24"/>
                <w:szCs w:val="24"/>
              </w:rPr>
              <w:tab/>
            </w:r>
          </w:p>
        </w:tc>
        <w:tc>
          <w:tcPr>
            <w:tcW w:w="1800" w:type="dxa"/>
            <w:vAlign w:val="bottom"/>
          </w:tcPr>
          <w:p w14:paraId="06FA8C7F" w14:textId="77777777" w:rsidR="004B62EB" w:rsidRPr="00D0186E" w:rsidRDefault="00B4493C" w:rsidP="00191F02">
            <w:pPr>
              <w:pStyle w:val="BodyText4"/>
              <w:spacing w:line="240" w:lineRule="auto"/>
              <w:ind w:firstLine="0"/>
              <w:jc w:val="center"/>
              <w:rPr>
                <w:sz w:val="24"/>
                <w:szCs w:val="24"/>
              </w:rPr>
            </w:pPr>
            <w:r w:rsidRPr="00D0186E">
              <w:rPr>
                <w:rStyle w:val="Bodytext65pt0"/>
                <w:sz w:val="24"/>
                <w:szCs w:val="24"/>
              </w:rPr>
              <w:t>0.90</w:t>
            </w:r>
          </w:p>
        </w:tc>
        <w:tc>
          <w:tcPr>
            <w:tcW w:w="1440" w:type="dxa"/>
            <w:vAlign w:val="bottom"/>
          </w:tcPr>
          <w:p w14:paraId="54EC9DC1" w14:textId="77777777" w:rsidR="004B62EB" w:rsidRPr="00D0186E" w:rsidRDefault="00B4493C" w:rsidP="00191F02">
            <w:pPr>
              <w:pStyle w:val="BodyText4"/>
              <w:spacing w:line="240" w:lineRule="auto"/>
              <w:ind w:firstLine="0"/>
              <w:jc w:val="center"/>
              <w:rPr>
                <w:sz w:val="24"/>
                <w:szCs w:val="24"/>
              </w:rPr>
            </w:pPr>
            <w:r w:rsidRPr="00D0186E">
              <w:rPr>
                <w:rStyle w:val="Bodytext65pt0"/>
                <w:sz w:val="24"/>
                <w:szCs w:val="24"/>
              </w:rPr>
              <w:t>0.60</w:t>
            </w:r>
          </w:p>
        </w:tc>
      </w:tr>
      <w:tr w:rsidR="00191F02" w:rsidRPr="00D0186E" w14:paraId="56330BAE" w14:textId="77777777" w:rsidTr="00191F02">
        <w:trPr>
          <w:trHeight w:val="221"/>
        </w:trPr>
        <w:tc>
          <w:tcPr>
            <w:tcW w:w="6580" w:type="dxa"/>
            <w:vAlign w:val="bottom"/>
          </w:tcPr>
          <w:p w14:paraId="31376B2E" w14:textId="77777777" w:rsidR="004B62EB" w:rsidRPr="00D0186E" w:rsidRDefault="00B4493C" w:rsidP="00191F02">
            <w:pPr>
              <w:pStyle w:val="BodyText4"/>
              <w:tabs>
                <w:tab w:val="left" w:leader="dot" w:pos="6461"/>
              </w:tabs>
              <w:spacing w:line="240" w:lineRule="auto"/>
              <w:ind w:firstLine="0"/>
              <w:jc w:val="left"/>
              <w:rPr>
                <w:sz w:val="24"/>
                <w:szCs w:val="24"/>
              </w:rPr>
            </w:pPr>
            <w:r w:rsidRPr="00D0186E">
              <w:rPr>
                <w:rStyle w:val="Bodytext65pt0"/>
                <w:sz w:val="24"/>
                <w:szCs w:val="24"/>
              </w:rPr>
              <w:t>Exceeding 325 kilometres but not exceeding 485 kilometres</w:t>
            </w:r>
            <w:r w:rsidR="00191F02" w:rsidRPr="00D0186E">
              <w:rPr>
                <w:rStyle w:val="Bodytext65pt0"/>
                <w:sz w:val="24"/>
                <w:szCs w:val="24"/>
              </w:rPr>
              <w:tab/>
            </w:r>
          </w:p>
        </w:tc>
        <w:tc>
          <w:tcPr>
            <w:tcW w:w="1800" w:type="dxa"/>
            <w:vAlign w:val="bottom"/>
          </w:tcPr>
          <w:p w14:paraId="36178A4B" w14:textId="77777777" w:rsidR="004B62EB" w:rsidRPr="00D0186E" w:rsidRDefault="00B4493C" w:rsidP="00191F02">
            <w:pPr>
              <w:pStyle w:val="BodyText4"/>
              <w:spacing w:line="240" w:lineRule="auto"/>
              <w:ind w:firstLine="0"/>
              <w:jc w:val="center"/>
              <w:rPr>
                <w:sz w:val="24"/>
                <w:szCs w:val="24"/>
              </w:rPr>
            </w:pPr>
            <w:r w:rsidRPr="00D0186E">
              <w:rPr>
                <w:rStyle w:val="Bodytext65pt0"/>
                <w:sz w:val="24"/>
                <w:szCs w:val="24"/>
              </w:rPr>
              <w:t>1.40</w:t>
            </w:r>
          </w:p>
        </w:tc>
        <w:tc>
          <w:tcPr>
            <w:tcW w:w="1440" w:type="dxa"/>
            <w:vAlign w:val="bottom"/>
          </w:tcPr>
          <w:p w14:paraId="40213D22" w14:textId="77777777" w:rsidR="004B62EB" w:rsidRPr="00D0186E" w:rsidRDefault="00B4493C" w:rsidP="00191F02">
            <w:pPr>
              <w:pStyle w:val="BodyText4"/>
              <w:spacing w:line="240" w:lineRule="auto"/>
              <w:ind w:firstLine="0"/>
              <w:jc w:val="center"/>
              <w:rPr>
                <w:sz w:val="24"/>
                <w:szCs w:val="24"/>
              </w:rPr>
            </w:pPr>
            <w:r w:rsidRPr="00D0186E">
              <w:rPr>
                <w:rStyle w:val="Bodytext65pt0"/>
                <w:sz w:val="24"/>
                <w:szCs w:val="24"/>
              </w:rPr>
              <w:t>0.90</w:t>
            </w:r>
          </w:p>
        </w:tc>
      </w:tr>
      <w:tr w:rsidR="00191F02" w:rsidRPr="00D0186E" w14:paraId="4A95D310" w14:textId="77777777" w:rsidTr="00191F02">
        <w:trPr>
          <w:trHeight w:val="259"/>
        </w:trPr>
        <w:tc>
          <w:tcPr>
            <w:tcW w:w="6580" w:type="dxa"/>
            <w:vAlign w:val="bottom"/>
          </w:tcPr>
          <w:p w14:paraId="7F53F33D" w14:textId="77777777" w:rsidR="004B62EB" w:rsidRPr="00D0186E" w:rsidRDefault="00B4493C" w:rsidP="00191F02">
            <w:pPr>
              <w:pStyle w:val="BodyText4"/>
              <w:tabs>
                <w:tab w:val="left" w:leader="dot" w:pos="6461"/>
              </w:tabs>
              <w:spacing w:line="240" w:lineRule="auto"/>
              <w:ind w:firstLine="0"/>
              <w:jc w:val="left"/>
              <w:rPr>
                <w:sz w:val="24"/>
                <w:szCs w:val="24"/>
              </w:rPr>
            </w:pPr>
            <w:r w:rsidRPr="00D0186E">
              <w:rPr>
                <w:rStyle w:val="Bodytext65pt0"/>
                <w:sz w:val="24"/>
                <w:szCs w:val="24"/>
              </w:rPr>
              <w:t>Exceeding 485 kilometres but not exceeding 645 kilometres</w:t>
            </w:r>
            <w:r w:rsidR="00191F02" w:rsidRPr="00D0186E">
              <w:rPr>
                <w:rStyle w:val="Bodytext65pt0"/>
                <w:sz w:val="24"/>
                <w:szCs w:val="24"/>
              </w:rPr>
              <w:tab/>
            </w:r>
          </w:p>
        </w:tc>
        <w:tc>
          <w:tcPr>
            <w:tcW w:w="1800" w:type="dxa"/>
            <w:vAlign w:val="bottom"/>
          </w:tcPr>
          <w:p w14:paraId="52A773FA" w14:textId="77777777" w:rsidR="004B62EB" w:rsidRPr="00D0186E" w:rsidRDefault="00B4493C" w:rsidP="00191F02">
            <w:pPr>
              <w:pStyle w:val="BodyText4"/>
              <w:spacing w:line="240" w:lineRule="auto"/>
              <w:ind w:firstLine="0"/>
              <w:jc w:val="center"/>
              <w:rPr>
                <w:sz w:val="24"/>
                <w:szCs w:val="24"/>
              </w:rPr>
            </w:pPr>
            <w:r w:rsidRPr="00D0186E">
              <w:rPr>
                <w:rStyle w:val="Bodytext65pt0"/>
                <w:sz w:val="24"/>
                <w:szCs w:val="24"/>
              </w:rPr>
              <w:t>1.80</w:t>
            </w:r>
          </w:p>
        </w:tc>
        <w:tc>
          <w:tcPr>
            <w:tcW w:w="1440" w:type="dxa"/>
            <w:vAlign w:val="bottom"/>
          </w:tcPr>
          <w:p w14:paraId="7D1931BB" w14:textId="77777777" w:rsidR="004B62EB" w:rsidRPr="00D0186E" w:rsidRDefault="00B4493C" w:rsidP="00191F02">
            <w:pPr>
              <w:pStyle w:val="BodyText4"/>
              <w:spacing w:line="240" w:lineRule="auto"/>
              <w:ind w:firstLine="0"/>
              <w:jc w:val="center"/>
              <w:rPr>
                <w:sz w:val="24"/>
                <w:szCs w:val="24"/>
              </w:rPr>
            </w:pPr>
            <w:r w:rsidRPr="00D0186E">
              <w:rPr>
                <w:rStyle w:val="Bodytext65pt0"/>
                <w:sz w:val="24"/>
                <w:szCs w:val="24"/>
              </w:rPr>
              <w:t>1.40</w:t>
            </w:r>
          </w:p>
        </w:tc>
      </w:tr>
      <w:tr w:rsidR="00191F02" w:rsidRPr="00D0186E" w14:paraId="0A764C0E" w14:textId="77777777" w:rsidTr="00191F02">
        <w:trPr>
          <w:trHeight w:val="70"/>
        </w:trPr>
        <w:tc>
          <w:tcPr>
            <w:tcW w:w="6580" w:type="dxa"/>
            <w:tcBorders>
              <w:bottom w:val="single" w:sz="4" w:space="0" w:color="auto"/>
            </w:tcBorders>
            <w:vAlign w:val="bottom"/>
          </w:tcPr>
          <w:p w14:paraId="70CED7AA" w14:textId="77777777" w:rsidR="004B62EB" w:rsidRPr="00D0186E" w:rsidRDefault="00191F02" w:rsidP="00191F02">
            <w:pPr>
              <w:pStyle w:val="BodyText4"/>
              <w:tabs>
                <w:tab w:val="left" w:leader="dot" w:pos="6461"/>
              </w:tabs>
              <w:spacing w:line="240" w:lineRule="auto"/>
              <w:ind w:firstLine="0"/>
              <w:jc w:val="left"/>
              <w:rPr>
                <w:sz w:val="24"/>
                <w:szCs w:val="24"/>
              </w:rPr>
            </w:pPr>
            <w:r w:rsidRPr="00D0186E">
              <w:rPr>
                <w:rStyle w:val="Bodytext65pt0"/>
                <w:sz w:val="24"/>
                <w:szCs w:val="24"/>
              </w:rPr>
              <w:t>Exceeding 645 kilometres</w:t>
            </w:r>
            <w:r w:rsidRPr="00D0186E">
              <w:rPr>
                <w:rStyle w:val="Bodytext65pt0"/>
                <w:sz w:val="24"/>
                <w:szCs w:val="24"/>
              </w:rPr>
              <w:tab/>
            </w:r>
          </w:p>
        </w:tc>
        <w:tc>
          <w:tcPr>
            <w:tcW w:w="1800" w:type="dxa"/>
            <w:tcBorders>
              <w:bottom w:val="single" w:sz="4" w:space="0" w:color="auto"/>
            </w:tcBorders>
            <w:vAlign w:val="bottom"/>
          </w:tcPr>
          <w:p w14:paraId="4A348034" w14:textId="77777777" w:rsidR="004B62EB" w:rsidRPr="00D0186E" w:rsidRDefault="00B4493C" w:rsidP="00191F02">
            <w:pPr>
              <w:pStyle w:val="BodyText4"/>
              <w:spacing w:line="240" w:lineRule="auto"/>
              <w:ind w:firstLine="0"/>
              <w:jc w:val="center"/>
              <w:rPr>
                <w:sz w:val="24"/>
                <w:szCs w:val="24"/>
              </w:rPr>
            </w:pPr>
            <w:r w:rsidRPr="00D0186E">
              <w:rPr>
                <w:rStyle w:val="Bodytext65pt0"/>
                <w:sz w:val="24"/>
                <w:szCs w:val="24"/>
              </w:rPr>
              <w:t>2.70</w:t>
            </w:r>
          </w:p>
        </w:tc>
        <w:tc>
          <w:tcPr>
            <w:tcW w:w="1440" w:type="dxa"/>
            <w:tcBorders>
              <w:bottom w:val="single" w:sz="4" w:space="0" w:color="auto"/>
            </w:tcBorders>
            <w:vAlign w:val="bottom"/>
          </w:tcPr>
          <w:p w14:paraId="5B273703" w14:textId="77777777" w:rsidR="004B62EB" w:rsidRPr="00D0186E" w:rsidRDefault="00B4493C" w:rsidP="00191F02">
            <w:pPr>
              <w:pStyle w:val="BodyText4"/>
              <w:spacing w:line="240" w:lineRule="auto"/>
              <w:ind w:firstLine="0"/>
              <w:jc w:val="center"/>
              <w:rPr>
                <w:sz w:val="24"/>
                <w:szCs w:val="24"/>
              </w:rPr>
            </w:pPr>
            <w:r w:rsidRPr="00D0186E">
              <w:rPr>
                <w:rStyle w:val="Bodytext65pt0"/>
                <w:sz w:val="24"/>
                <w:szCs w:val="24"/>
              </w:rPr>
              <w:t>1.80</w:t>
            </w:r>
          </w:p>
        </w:tc>
      </w:tr>
    </w:tbl>
    <w:p w14:paraId="77506004" w14:textId="77777777" w:rsidR="004B62EB" w:rsidRPr="00D0186E" w:rsidRDefault="00B4493C" w:rsidP="00191F02">
      <w:pPr>
        <w:pStyle w:val="Bodytext151"/>
        <w:spacing w:before="120" w:after="60" w:line="240" w:lineRule="auto"/>
        <w:ind w:firstLine="0"/>
        <w:rPr>
          <w:b/>
          <w:sz w:val="20"/>
          <w:szCs w:val="20"/>
        </w:rPr>
      </w:pPr>
      <w:r w:rsidRPr="00D0186E">
        <w:rPr>
          <w:rStyle w:val="Bodytext15"/>
          <w:b/>
          <w:sz w:val="20"/>
          <w:szCs w:val="20"/>
        </w:rPr>
        <w:t>Calls to</w:t>
      </w:r>
      <w:r w:rsidR="00191F02" w:rsidRPr="00D0186E">
        <w:rPr>
          <w:b/>
          <w:sz w:val="20"/>
          <w:szCs w:val="20"/>
        </w:rPr>
        <w:t xml:space="preserve"> </w:t>
      </w:r>
      <w:r w:rsidRPr="00D0186E">
        <w:rPr>
          <w:rStyle w:val="Bodytext15"/>
          <w:b/>
          <w:sz w:val="20"/>
          <w:szCs w:val="20"/>
        </w:rPr>
        <w:t>particular</w:t>
      </w:r>
      <w:r w:rsidR="00191F02" w:rsidRPr="00D0186E">
        <w:rPr>
          <w:b/>
          <w:sz w:val="20"/>
          <w:szCs w:val="20"/>
        </w:rPr>
        <w:t xml:space="preserve"> </w:t>
      </w:r>
      <w:r w:rsidRPr="00D0186E">
        <w:rPr>
          <w:rStyle w:val="Bodytext15"/>
          <w:b/>
          <w:sz w:val="20"/>
          <w:szCs w:val="20"/>
        </w:rPr>
        <w:t>person.</w:t>
      </w:r>
    </w:p>
    <w:p w14:paraId="61807CBA" w14:textId="112DCFDA" w:rsidR="004B62EB" w:rsidRPr="00D0186E" w:rsidRDefault="00191F02" w:rsidP="00191F02">
      <w:pPr>
        <w:pStyle w:val="BodyText4"/>
        <w:tabs>
          <w:tab w:val="left" w:pos="630"/>
        </w:tabs>
        <w:spacing w:line="240" w:lineRule="auto"/>
        <w:ind w:firstLine="270"/>
        <w:rPr>
          <w:sz w:val="24"/>
          <w:szCs w:val="24"/>
        </w:rPr>
      </w:pPr>
      <w:r w:rsidRPr="00424D34">
        <w:rPr>
          <w:sz w:val="24"/>
          <w:szCs w:val="24"/>
        </w:rPr>
        <w:t>11.</w:t>
      </w:r>
      <w:r w:rsidRPr="00D0186E">
        <w:rPr>
          <w:b/>
          <w:sz w:val="24"/>
          <w:szCs w:val="24"/>
        </w:rPr>
        <w:tab/>
      </w:r>
      <w:r w:rsidR="00B4493C" w:rsidRPr="00D0186E">
        <w:rPr>
          <w:sz w:val="24"/>
          <w:szCs w:val="24"/>
        </w:rPr>
        <w:t>Regulation 141 of the Telephone Regulations is amended—</w:t>
      </w:r>
    </w:p>
    <w:p w14:paraId="193DCE67" w14:textId="77777777" w:rsidR="004B62EB" w:rsidRPr="00D0186E" w:rsidRDefault="00191F02" w:rsidP="00330A8C">
      <w:pPr>
        <w:pStyle w:val="BodyText4"/>
        <w:spacing w:after="60" w:line="240" w:lineRule="auto"/>
        <w:ind w:left="634" w:hanging="360"/>
        <w:rPr>
          <w:sz w:val="24"/>
          <w:szCs w:val="24"/>
        </w:rPr>
      </w:pPr>
      <w:r w:rsidRPr="00D0186E">
        <w:rPr>
          <w:sz w:val="24"/>
          <w:szCs w:val="24"/>
        </w:rPr>
        <w:t xml:space="preserve">(a) </w:t>
      </w:r>
      <w:r w:rsidR="00B4493C" w:rsidRPr="00D0186E">
        <w:rPr>
          <w:sz w:val="24"/>
          <w:szCs w:val="24"/>
        </w:rPr>
        <w:t>by omitting from sub-regulation (2) the words “The charge payable for the service specified in the last preceding sub-regulation” and substituting the words “Subject to sub-regulation (3), the charge payable for the service specified in sub-regulation (1)”; and</w:t>
      </w:r>
    </w:p>
    <w:p w14:paraId="73240F4B" w14:textId="77777777" w:rsidR="004B62EB" w:rsidRPr="00D0186E" w:rsidRDefault="00191F02" w:rsidP="00330A8C">
      <w:pPr>
        <w:pStyle w:val="BodyText4"/>
        <w:spacing w:after="60" w:line="240" w:lineRule="auto"/>
        <w:ind w:left="634" w:hanging="360"/>
        <w:rPr>
          <w:sz w:val="24"/>
          <w:szCs w:val="24"/>
        </w:rPr>
      </w:pPr>
      <w:r w:rsidRPr="00D0186E">
        <w:rPr>
          <w:sz w:val="24"/>
          <w:szCs w:val="24"/>
        </w:rPr>
        <w:t xml:space="preserve">(b) </w:t>
      </w:r>
      <w:r w:rsidR="00B4493C" w:rsidRPr="00D0186E">
        <w:rPr>
          <w:sz w:val="24"/>
          <w:szCs w:val="24"/>
        </w:rPr>
        <w:t>by adding at the end thereof the following sub-regulation:—</w:t>
      </w:r>
    </w:p>
    <w:p w14:paraId="496BB432" w14:textId="77777777" w:rsidR="004B62EB" w:rsidRPr="00D0186E" w:rsidRDefault="00B4493C" w:rsidP="00330A8C">
      <w:pPr>
        <w:pStyle w:val="BodyText4"/>
        <w:spacing w:after="120" w:line="240" w:lineRule="auto"/>
        <w:ind w:left="634" w:firstLine="187"/>
        <w:rPr>
          <w:sz w:val="24"/>
          <w:szCs w:val="24"/>
        </w:rPr>
      </w:pPr>
      <w:r w:rsidRPr="00D0186E">
        <w:rPr>
          <w:sz w:val="24"/>
          <w:szCs w:val="24"/>
        </w:rPr>
        <w:t>“(3) Where a trunk call is ordered from a public telephone or from the telephone of a subscriber that is fitted with a Departmental coin attachment that is designed for the receipt of coins of 2 or more denominations, the charge payable for the service specified in sub-regulation (1) shall, irrespective of the success or failure of the attempt to obtain the particular person required, be in accordance with the following table:—</w:t>
      </w:r>
    </w:p>
    <w:tbl>
      <w:tblPr>
        <w:tblOverlap w:val="never"/>
        <w:tblW w:w="9820" w:type="dxa"/>
        <w:tblLayout w:type="fixed"/>
        <w:tblCellMar>
          <w:left w:w="10" w:type="dxa"/>
          <w:right w:w="10" w:type="dxa"/>
        </w:tblCellMar>
        <w:tblLook w:val="0000" w:firstRow="0" w:lastRow="0" w:firstColumn="0" w:lastColumn="0" w:noHBand="0" w:noVBand="0"/>
      </w:tblPr>
      <w:tblGrid>
        <w:gridCol w:w="8380"/>
        <w:gridCol w:w="1440"/>
      </w:tblGrid>
      <w:tr w:rsidR="004B62EB" w:rsidRPr="00D0186E" w14:paraId="4D1899E0" w14:textId="77777777" w:rsidTr="00330A8C">
        <w:trPr>
          <w:trHeight w:val="298"/>
        </w:trPr>
        <w:tc>
          <w:tcPr>
            <w:tcW w:w="8380" w:type="dxa"/>
            <w:tcBorders>
              <w:top w:val="single" w:sz="4" w:space="0" w:color="auto"/>
            </w:tcBorders>
            <w:vAlign w:val="center"/>
          </w:tcPr>
          <w:p w14:paraId="43ECB70F" w14:textId="77777777" w:rsidR="004B62EB" w:rsidRPr="00D0186E" w:rsidRDefault="00B4493C" w:rsidP="00330A8C">
            <w:pPr>
              <w:pStyle w:val="BodyText4"/>
              <w:spacing w:line="240" w:lineRule="auto"/>
              <w:ind w:firstLine="0"/>
              <w:jc w:val="center"/>
              <w:rPr>
                <w:sz w:val="20"/>
                <w:szCs w:val="20"/>
              </w:rPr>
            </w:pPr>
            <w:r w:rsidRPr="00D0186E">
              <w:rPr>
                <w:rStyle w:val="Bodytext65pt0"/>
                <w:sz w:val="20"/>
                <w:szCs w:val="20"/>
              </w:rPr>
              <w:t>Tr</w:t>
            </w:r>
            <w:r w:rsidR="00330A8C" w:rsidRPr="00D0186E">
              <w:rPr>
                <w:rStyle w:val="Bodytext65pt0"/>
                <w:sz w:val="20"/>
                <w:szCs w:val="20"/>
              </w:rPr>
              <w:t>u</w:t>
            </w:r>
            <w:r w:rsidRPr="00D0186E">
              <w:rPr>
                <w:rStyle w:val="Bodytext65pt0"/>
                <w:sz w:val="20"/>
                <w:szCs w:val="20"/>
              </w:rPr>
              <w:t>nk distance in relation to the trunk call</w:t>
            </w:r>
          </w:p>
        </w:tc>
        <w:tc>
          <w:tcPr>
            <w:tcW w:w="1440" w:type="dxa"/>
            <w:tcBorders>
              <w:top w:val="single" w:sz="4" w:space="0" w:color="auto"/>
            </w:tcBorders>
            <w:vAlign w:val="center"/>
          </w:tcPr>
          <w:p w14:paraId="6B378C91" w14:textId="77777777" w:rsidR="004B62EB" w:rsidRPr="00D0186E" w:rsidRDefault="00B4493C" w:rsidP="00330A8C">
            <w:pPr>
              <w:pStyle w:val="BodyText4"/>
              <w:spacing w:line="240" w:lineRule="auto"/>
              <w:ind w:firstLine="0"/>
              <w:jc w:val="center"/>
              <w:rPr>
                <w:sz w:val="20"/>
                <w:szCs w:val="20"/>
              </w:rPr>
            </w:pPr>
            <w:r w:rsidRPr="00D0186E">
              <w:rPr>
                <w:rStyle w:val="Bodytext65pt0"/>
                <w:sz w:val="20"/>
                <w:szCs w:val="20"/>
              </w:rPr>
              <w:t>Charge</w:t>
            </w:r>
          </w:p>
        </w:tc>
      </w:tr>
      <w:tr w:rsidR="004B62EB" w:rsidRPr="00D0186E" w14:paraId="672DE7FE" w14:textId="77777777" w:rsidTr="00330A8C">
        <w:trPr>
          <w:trHeight w:val="269"/>
        </w:trPr>
        <w:tc>
          <w:tcPr>
            <w:tcW w:w="8380" w:type="dxa"/>
            <w:tcBorders>
              <w:top w:val="single" w:sz="4" w:space="0" w:color="auto"/>
            </w:tcBorders>
          </w:tcPr>
          <w:p w14:paraId="43D40250" w14:textId="77777777" w:rsidR="004B62EB" w:rsidRPr="00D0186E" w:rsidRDefault="004B62EB" w:rsidP="00CF0C90">
            <w:pPr>
              <w:jc w:val="both"/>
              <w:rPr>
                <w:rFonts w:ascii="Times New Roman" w:hAnsi="Times New Roman" w:cs="Times New Roman"/>
              </w:rPr>
            </w:pPr>
          </w:p>
        </w:tc>
        <w:tc>
          <w:tcPr>
            <w:tcW w:w="1440" w:type="dxa"/>
            <w:tcBorders>
              <w:top w:val="single" w:sz="4" w:space="0" w:color="auto"/>
            </w:tcBorders>
            <w:vAlign w:val="center"/>
          </w:tcPr>
          <w:p w14:paraId="37698C08" w14:textId="77777777" w:rsidR="004B62EB" w:rsidRPr="00D0186E" w:rsidRDefault="00B4493C" w:rsidP="00330A8C">
            <w:pPr>
              <w:pStyle w:val="BodyText4"/>
              <w:spacing w:line="240" w:lineRule="auto"/>
              <w:ind w:firstLine="0"/>
              <w:jc w:val="center"/>
              <w:rPr>
                <w:sz w:val="24"/>
                <w:szCs w:val="24"/>
              </w:rPr>
            </w:pPr>
            <w:r w:rsidRPr="00D0186E">
              <w:rPr>
                <w:rStyle w:val="Bodytext65pt0"/>
                <w:sz w:val="24"/>
                <w:szCs w:val="24"/>
              </w:rPr>
              <w:t>Cents</w:t>
            </w:r>
          </w:p>
        </w:tc>
      </w:tr>
      <w:tr w:rsidR="004B62EB" w:rsidRPr="00D0186E" w14:paraId="6059DD4D" w14:textId="77777777" w:rsidTr="00330A8C">
        <w:trPr>
          <w:trHeight w:val="202"/>
        </w:trPr>
        <w:tc>
          <w:tcPr>
            <w:tcW w:w="8380" w:type="dxa"/>
          </w:tcPr>
          <w:p w14:paraId="6729FA5A" w14:textId="77777777" w:rsidR="004B62EB" w:rsidRPr="00D0186E" w:rsidRDefault="00330A8C" w:rsidP="00330A8C">
            <w:pPr>
              <w:pStyle w:val="BodyText4"/>
              <w:tabs>
                <w:tab w:val="left" w:leader="dot" w:pos="8264"/>
              </w:tabs>
              <w:spacing w:line="240" w:lineRule="auto"/>
              <w:ind w:firstLine="0"/>
              <w:rPr>
                <w:sz w:val="24"/>
                <w:szCs w:val="24"/>
              </w:rPr>
            </w:pPr>
            <w:r w:rsidRPr="00D0186E">
              <w:rPr>
                <w:rStyle w:val="Bodytext65pt0"/>
                <w:sz w:val="24"/>
                <w:szCs w:val="24"/>
              </w:rPr>
              <w:t>Not exceeding 50 kilometres</w:t>
            </w:r>
            <w:r w:rsidRPr="00D0186E">
              <w:rPr>
                <w:rStyle w:val="Bodytext65pt0"/>
                <w:sz w:val="24"/>
                <w:szCs w:val="24"/>
              </w:rPr>
              <w:tab/>
            </w:r>
          </w:p>
        </w:tc>
        <w:tc>
          <w:tcPr>
            <w:tcW w:w="1440" w:type="dxa"/>
            <w:vAlign w:val="bottom"/>
          </w:tcPr>
          <w:p w14:paraId="50762AEE" w14:textId="77777777" w:rsidR="004B62EB" w:rsidRPr="00D0186E" w:rsidRDefault="00B4493C" w:rsidP="00330A8C">
            <w:pPr>
              <w:pStyle w:val="BodyText4"/>
              <w:spacing w:line="240" w:lineRule="auto"/>
              <w:ind w:firstLine="0"/>
              <w:jc w:val="center"/>
              <w:rPr>
                <w:sz w:val="24"/>
                <w:szCs w:val="24"/>
              </w:rPr>
            </w:pPr>
            <w:r w:rsidRPr="00D0186E">
              <w:rPr>
                <w:rStyle w:val="Bodytext65pt0"/>
                <w:sz w:val="24"/>
                <w:szCs w:val="24"/>
              </w:rPr>
              <w:t>10</w:t>
            </w:r>
          </w:p>
        </w:tc>
      </w:tr>
      <w:tr w:rsidR="004B62EB" w:rsidRPr="00D0186E" w14:paraId="5CD5715A" w14:textId="77777777" w:rsidTr="00330A8C">
        <w:trPr>
          <w:trHeight w:val="240"/>
        </w:trPr>
        <w:tc>
          <w:tcPr>
            <w:tcW w:w="8380" w:type="dxa"/>
          </w:tcPr>
          <w:p w14:paraId="728BC1F0" w14:textId="77777777" w:rsidR="004B62EB" w:rsidRPr="00D0186E" w:rsidRDefault="00B4493C" w:rsidP="00330A8C">
            <w:pPr>
              <w:pStyle w:val="BodyText4"/>
              <w:tabs>
                <w:tab w:val="left" w:leader="dot" w:pos="8264"/>
              </w:tabs>
              <w:spacing w:line="240" w:lineRule="auto"/>
              <w:ind w:firstLine="0"/>
              <w:rPr>
                <w:rStyle w:val="Bodytext65pt3"/>
                <w:spacing w:val="0"/>
                <w:sz w:val="24"/>
                <w:szCs w:val="24"/>
              </w:rPr>
            </w:pPr>
            <w:r w:rsidRPr="00D0186E">
              <w:rPr>
                <w:rStyle w:val="Bodytext65pt3"/>
                <w:spacing w:val="0"/>
                <w:sz w:val="24"/>
                <w:szCs w:val="24"/>
              </w:rPr>
              <w:t>Exceeding 50 kilometres b</w:t>
            </w:r>
            <w:r w:rsidR="00330A8C" w:rsidRPr="00D0186E">
              <w:rPr>
                <w:rStyle w:val="Bodytext65pt3"/>
                <w:spacing w:val="0"/>
                <w:sz w:val="24"/>
                <w:szCs w:val="24"/>
              </w:rPr>
              <w:t>ut not exceeding 85 kilometres</w:t>
            </w:r>
            <w:r w:rsidR="00330A8C" w:rsidRPr="00D0186E">
              <w:rPr>
                <w:rStyle w:val="Bodytext65pt3"/>
                <w:spacing w:val="0"/>
                <w:sz w:val="24"/>
                <w:szCs w:val="24"/>
              </w:rPr>
              <w:tab/>
            </w:r>
          </w:p>
        </w:tc>
        <w:tc>
          <w:tcPr>
            <w:tcW w:w="1440" w:type="dxa"/>
            <w:vAlign w:val="bottom"/>
          </w:tcPr>
          <w:p w14:paraId="769C14C3" w14:textId="77777777" w:rsidR="004B62EB" w:rsidRPr="00D0186E" w:rsidRDefault="00B4493C" w:rsidP="00330A8C">
            <w:pPr>
              <w:pStyle w:val="BodyText4"/>
              <w:spacing w:line="240" w:lineRule="auto"/>
              <w:ind w:firstLine="0"/>
              <w:jc w:val="center"/>
              <w:rPr>
                <w:sz w:val="24"/>
                <w:szCs w:val="24"/>
              </w:rPr>
            </w:pPr>
            <w:r w:rsidRPr="00D0186E">
              <w:rPr>
                <w:rStyle w:val="Bodytext65pt0"/>
                <w:sz w:val="24"/>
                <w:szCs w:val="24"/>
              </w:rPr>
              <w:t>20</w:t>
            </w:r>
          </w:p>
        </w:tc>
      </w:tr>
      <w:tr w:rsidR="004B62EB" w:rsidRPr="00D0186E" w14:paraId="6FDFCF12" w14:textId="77777777" w:rsidTr="00330A8C">
        <w:trPr>
          <w:trHeight w:val="230"/>
        </w:trPr>
        <w:tc>
          <w:tcPr>
            <w:tcW w:w="8380" w:type="dxa"/>
          </w:tcPr>
          <w:p w14:paraId="036A74EC" w14:textId="77777777" w:rsidR="004B62EB" w:rsidRPr="00D0186E" w:rsidRDefault="00B4493C" w:rsidP="00330A8C">
            <w:pPr>
              <w:pStyle w:val="BodyText4"/>
              <w:tabs>
                <w:tab w:val="left" w:leader="dot" w:pos="8264"/>
              </w:tabs>
              <w:spacing w:line="240" w:lineRule="auto"/>
              <w:ind w:firstLine="0"/>
              <w:rPr>
                <w:rStyle w:val="Bodytext65pt3"/>
                <w:spacing w:val="0"/>
                <w:sz w:val="24"/>
                <w:szCs w:val="24"/>
              </w:rPr>
            </w:pPr>
            <w:r w:rsidRPr="00D0186E">
              <w:rPr>
                <w:rStyle w:val="Bodytext65pt3"/>
                <w:spacing w:val="0"/>
                <w:sz w:val="24"/>
                <w:szCs w:val="24"/>
              </w:rPr>
              <w:t>Exceeding 85 kilometres but not exceeding 165 kilometres</w:t>
            </w:r>
            <w:r w:rsidR="00330A8C" w:rsidRPr="00D0186E">
              <w:rPr>
                <w:rStyle w:val="Bodytext65pt3"/>
                <w:spacing w:val="0"/>
                <w:sz w:val="24"/>
                <w:szCs w:val="24"/>
              </w:rPr>
              <w:tab/>
            </w:r>
          </w:p>
        </w:tc>
        <w:tc>
          <w:tcPr>
            <w:tcW w:w="1440" w:type="dxa"/>
            <w:vAlign w:val="bottom"/>
          </w:tcPr>
          <w:p w14:paraId="26143271" w14:textId="77777777" w:rsidR="004B62EB" w:rsidRPr="00D0186E" w:rsidRDefault="00B4493C" w:rsidP="00330A8C">
            <w:pPr>
              <w:pStyle w:val="BodyText4"/>
              <w:spacing w:line="240" w:lineRule="auto"/>
              <w:ind w:firstLine="0"/>
              <w:jc w:val="center"/>
              <w:rPr>
                <w:sz w:val="24"/>
                <w:szCs w:val="24"/>
              </w:rPr>
            </w:pPr>
            <w:r w:rsidRPr="00D0186E">
              <w:rPr>
                <w:rStyle w:val="Bodytext65pt0"/>
                <w:sz w:val="24"/>
                <w:szCs w:val="24"/>
              </w:rPr>
              <w:t>30</w:t>
            </w:r>
          </w:p>
        </w:tc>
      </w:tr>
      <w:tr w:rsidR="004B62EB" w:rsidRPr="00D0186E" w14:paraId="34BD5935" w14:textId="77777777" w:rsidTr="00330A8C">
        <w:trPr>
          <w:trHeight w:val="230"/>
        </w:trPr>
        <w:tc>
          <w:tcPr>
            <w:tcW w:w="8380" w:type="dxa"/>
          </w:tcPr>
          <w:p w14:paraId="7817E451" w14:textId="77777777" w:rsidR="004B62EB" w:rsidRPr="00D0186E" w:rsidRDefault="00B4493C" w:rsidP="00330A8C">
            <w:pPr>
              <w:pStyle w:val="BodyText4"/>
              <w:tabs>
                <w:tab w:val="left" w:leader="dot" w:pos="8264"/>
              </w:tabs>
              <w:spacing w:line="240" w:lineRule="auto"/>
              <w:ind w:firstLine="0"/>
              <w:rPr>
                <w:rStyle w:val="Bodytext65pt3"/>
                <w:spacing w:val="0"/>
                <w:sz w:val="24"/>
                <w:szCs w:val="24"/>
              </w:rPr>
            </w:pPr>
            <w:r w:rsidRPr="00D0186E">
              <w:rPr>
                <w:rStyle w:val="Bodytext65pt3"/>
                <w:spacing w:val="0"/>
                <w:sz w:val="24"/>
                <w:szCs w:val="24"/>
              </w:rPr>
              <w:t>Exceeding 165 kilometres bu</w:t>
            </w:r>
            <w:r w:rsidR="00330A8C" w:rsidRPr="00D0186E">
              <w:rPr>
                <w:rStyle w:val="Bodytext65pt3"/>
                <w:spacing w:val="0"/>
                <w:sz w:val="24"/>
                <w:szCs w:val="24"/>
              </w:rPr>
              <w:t>t not exceeding 325 kilometres</w:t>
            </w:r>
            <w:r w:rsidR="00330A8C" w:rsidRPr="00D0186E">
              <w:rPr>
                <w:rStyle w:val="Bodytext65pt3"/>
                <w:spacing w:val="0"/>
                <w:sz w:val="24"/>
                <w:szCs w:val="24"/>
              </w:rPr>
              <w:tab/>
            </w:r>
          </w:p>
        </w:tc>
        <w:tc>
          <w:tcPr>
            <w:tcW w:w="1440" w:type="dxa"/>
            <w:vAlign w:val="bottom"/>
          </w:tcPr>
          <w:p w14:paraId="479EDE27" w14:textId="77777777" w:rsidR="004B62EB" w:rsidRPr="00D0186E" w:rsidRDefault="00B4493C" w:rsidP="00330A8C">
            <w:pPr>
              <w:pStyle w:val="BodyText4"/>
              <w:spacing w:line="240" w:lineRule="auto"/>
              <w:ind w:firstLine="0"/>
              <w:jc w:val="center"/>
              <w:rPr>
                <w:sz w:val="24"/>
                <w:szCs w:val="24"/>
              </w:rPr>
            </w:pPr>
            <w:r w:rsidRPr="00D0186E">
              <w:rPr>
                <w:rStyle w:val="Bodytext65pt0"/>
                <w:sz w:val="24"/>
                <w:szCs w:val="24"/>
              </w:rPr>
              <w:t>40</w:t>
            </w:r>
          </w:p>
        </w:tc>
      </w:tr>
      <w:tr w:rsidR="004B62EB" w:rsidRPr="00D0186E" w14:paraId="210C86E3" w14:textId="77777777" w:rsidTr="00330A8C">
        <w:trPr>
          <w:trHeight w:val="240"/>
        </w:trPr>
        <w:tc>
          <w:tcPr>
            <w:tcW w:w="8380" w:type="dxa"/>
          </w:tcPr>
          <w:p w14:paraId="5F141454" w14:textId="77777777" w:rsidR="004B62EB" w:rsidRPr="00D0186E" w:rsidRDefault="00B4493C" w:rsidP="00330A8C">
            <w:pPr>
              <w:pStyle w:val="BodyText4"/>
              <w:tabs>
                <w:tab w:val="left" w:leader="dot" w:pos="8264"/>
              </w:tabs>
              <w:spacing w:line="240" w:lineRule="auto"/>
              <w:ind w:firstLine="0"/>
              <w:rPr>
                <w:rStyle w:val="Bodytext65pt3"/>
                <w:spacing w:val="0"/>
                <w:sz w:val="24"/>
                <w:szCs w:val="24"/>
              </w:rPr>
            </w:pPr>
            <w:r w:rsidRPr="00D0186E">
              <w:rPr>
                <w:rStyle w:val="Bodytext65pt3"/>
                <w:spacing w:val="0"/>
                <w:sz w:val="24"/>
                <w:szCs w:val="24"/>
              </w:rPr>
              <w:t>Exceeding 325 kilometres bu</w:t>
            </w:r>
            <w:r w:rsidR="00330A8C" w:rsidRPr="00D0186E">
              <w:rPr>
                <w:rStyle w:val="Bodytext65pt3"/>
                <w:spacing w:val="0"/>
                <w:sz w:val="24"/>
                <w:szCs w:val="24"/>
              </w:rPr>
              <w:t>t not exceeding 485 kilometres</w:t>
            </w:r>
            <w:r w:rsidR="00330A8C" w:rsidRPr="00D0186E">
              <w:rPr>
                <w:rStyle w:val="Bodytext65pt3"/>
                <w:spacing w:val="0"/>
                <w:sz w:val="24"/>
                <w:szCs w:val="24"/>
              </w:rPr>
              <w:tab/>
            </w:r>
          </w:p>
        </w:tc>
        <w:tc>
          <w:tcPr>
            <w:tcW w:w="1440" w:type="dxa"/>
            <w:vAlign w:val="bottom"/>
          </w:tcPr>
          <w:p w14:paraId="205CBEB2" w14:textId="77777777" w:rsidR="004B62EB" w:rsidRPr="00D0186E" w:rsidRDefault="00B4493C" w:rsidP="00330A8C">
            <w:pPr>
              <w:pStyle w:val="BodyText4"/>
              <w:spacing w:line="240" w:lineRule="auto"/>
              <w:ind w:firstLine="0"/>
              <w:jc w:val="center"/>
              <w:rPr>
                <w:sz w:val="24"/>
                <w:szCs w:val="24"/>
              </w:rPr>
            </w:pPr>
            <w:r w:rsidRPr="00D0186E">
              <w:rPr>
                <w:rStyle w:val="Bodytext65pt0"/>
                <w:sz w:val="24"/>
                <w:szCs w:val="24"/>
              </w:rPr>
              <w:t>50</w:t>
            </w:r>
          </w:p>
        </w:tc>
      </w:tr>
      <w:tr w:rsidR="004B62EB" w:rsidRPr="00D0186E" w14:paraId="2C284310" w14:textId="77777777" w:rsidTr="00330A8C">
        <w:trPr>
          <w:trHeight w:val="230"/>
        </w:trPr>
        <w:tc>
          <w:tcPr>
            <w:tcW w:w="8380" w:type="dxa"/>
          </w:tcPr>
          <w:p w14:paraId="789F6C3B" w14:textId="77777777" w:rsidR="004B62EB" w:rsidRPr="00D0186E" w:rsidRDefault="00B4493C" w:rsidP="00330A8C">
            <w:pPr>
              <w:pStyle w:val="BodyText4"/>
              <w:tabs>
                <w:tab w:val="left" w:leader="dot" w:pos="8264"/>
              </w:tabs>
              <w:spacing w:line="240" w:lineRule="auto"/>
              <w:ind w:firstLine="0"/>
              <w:rPr>
                <w:rStyle w:val="Bodytext65pt3"/>
                <w:spacing w:val="0"/>
                <w:sz w:val="24"/>
                <w:szCs w:val="24"/>
              </w:rPr>
            </w:pPr>
            <w:r w:rsidRPr="00D0186E">
              <w:rPr>
                <w:rStyle w:val="Bodytext65pt3"/>
                <w:spacing w:val="0"/>
                <w:sz w:val="24"/>
                <w:szCs w:val="24"/>
              </w:rPr>
              <w:t>Exceeding 485 kilometres bu</w:t>
            </w:r>
            <w:r w:rsidR="00330A8C" w:rsidRPr="00D0186E">
              <w:rPr>
                <w:rStyle w:val="Bodytext65pt3"/>
                <w:spacing w:val="0"/>
                <w:sz w:val="24"/>
                <w:szCs w:val="24"/>
              </w:rPr>
              <w:t>t not exceeding 645 kilometres</w:t>
            </w:r>
            <w:r w:rsidR="00330A8C" w:rsidRPr="00D0186E">
              <w:rPr>
                <w:rStyle w:val="Bodytext65pt3"/>
                <w:spacing w:val="0"/>
                <w:sz w:val="24"/>
                <w:szCs w:val="24"/>
              </w:rPr>
              <w:tab/>
            </w:r>
          </w:p>
        </w:tc>
        <w:tc>
          <w:tcPr>
            <w:tcW w:w="1440" w:type="dxa"/>
            <w:vAlign w:val="bottom"/>
          </w:tcPr>
          <w:p w14:paraId="1708155D" w14:textId="77777777" w:rsidR="004B62EB" w:rsidRPr="00D0186E" w:rsidRDefault="00B4493C" w:rsidP="00330A8C">
            <w:pPr>
              <w:pStyle w:val="BodyText4"/>
              <w:spacing w:line="240" w:lineRule="auto"/>
              <w:ind w:firstLine="0"/>
              <w:jc w:val="center"/>
              <w:rPr>
                <w:sz w:val="24"/>
                <w:szCs w:val="24"/>
              </w:rPr>
            </w:pPr>
            <w:r w:rsidRPr="00D0186E">
              <w:rPr>
                <w:rStyle w:val="Bodytext65pt0"/>
                <w:sz w:val="24"/>
                <w:szCs w:val="24"/>
              </w:rPr>
              <w:t>60</w:t>
            </w:r>
          </w:p>
        </w:tc>
      </w:tr>
      <w:tr w:rsidR="004B62EB" w:rsidRPr="00D0186E" w14:paraId="5ABEE5AA" w14:textId="77777777" w:rsidTr="00330A8C">
        <w:trPr>
          <w:trHeight w:val="234"/>
        </w:trPr>
        <w:tc>
          <w:tcPr>
            <w:tcW w:w="8380" w:type="dxa"/>
            <w:tcBorders>
              <w:bottom w:val="single" w:sz="4" w:space="0" w:color="auto"/>
            </w:tcBorders>
          </w:tcPr>
          <w:p w14:paraId="1FA19215" w14:textId="77777777" w:rsidR="004B62EB" w:rsidRPr="00D0186E" w:rsidRDefault="00330A8C" w:rsidP="00330A8C">
            <w:pPr>
              <w:pStyle w:val="BodyText4"/>
              <w:tabs>
                <w:tab w:val="left" w:leader="dot" w:pos="8264"/>
              </w:tabs>
              <w:spacing w:line="240" w:lineRule="auto"/>
              <w:ind w:firstLine="0"/>
              <w:rPr>
                <w:rStyle w:val="Bodytext65pt3"/>
                <w:spacing w:val="0"/>
                <w:sz w:val="24"/>
                <w:szCs w:val="24"/>
              </w:rPr>
            </w:pPr>
            <w:r w:rsidRPr="00D0186E">
              <w:rPr>
                <w:rStyle w:val="Bodytext65pt3"/>
                <w:spacing w:val="0"/>
                <w:sz w:val="24"/>
                <w:szCs w:val="24"/>
              </w:rPr>
              <w:t>Exceeding 645 kilometres</w:t>
            </w:r>
            <w:r w:rsidRPr="00D0186E">
              <w:rPr>
                <w:rStyle w:val="Bodytext65pt3"/>
                <w:spacing w:val="0"/>
                <w:sz w:val="24"/>
                <w:szCs w:val="24"/>
              </w:rPr>
              <w:tab/>
            </w:r>
          </w:p>
        </w:tc>
        <w:tc>
          <w:tcPr>
            <w:tcW w:w="1440" w:type="dxa"/>
            <w:tcBorders>
              <w:bottom w:val="single" w:sz="4" w:space="0" w:color="auto"/>
            </w:tcBorders>
            <w:vAlign w:val="bottom"/>
          </w:tcPr>
          <w:p w14:paraId="146DFE3B" w14:textId="77777777" w:rsidR="004B62EB" w:rsidRPr="00D0186E" w:rsidRDefault="00B4493C" w:rsidP="00330A8C">
            <w:pPr>
              <w:pStyle w:val="BodyText4"/>
              <w:spacing w:line="240" w:lineRule="auto"/>
              <w:ind w:firstLine="0"/>
              <w:jc w:val="center"/>
              <w:rPr>
                <w:sz w:val="24"/>
                <w:szCs w:val="24"/>
              </w:rPr>
            </w:pPr>
            <w:r w:rsidRPr="00D0186E">
              <w:rPr>
                <w:rStyle w:val="Bodytext65pt0"/>
                <w:sz w:val="24"/>
                <w:szCs w:val="24"/>
              </w:rPr>
              <w:t>70</w:t>
            </w:r>
          </w:p>
        </w:tc>
      </w:tr>
    </w:tbl>
    <w:p w14:paraId="687D887E" w14:textId="77777777" w:rsidR="004B62EB" w:rsidRPr="00D0186E" w:rsidRDefault="00B4493C" w:rsidP="00330A8C">
      <w:pPr>
        <w:pStyle w:val="Bodytext151"/>
        <w:spacing w:before="120" w:after="60" w:line="240" w:lineRule="auto"/>
        <w:ind w:firstLine="0"/>
        <w:rPr>
          <w:b/>
          <w:sz w:val="20"/>
          <w:szCs w:val="20"/>
        </w:rPr>
      </w:pPr>
      <w:r w:rsidRPr="00D0186E">
        <w:rPr>
          <w:rStyle w:val="Bodytext15"/>
          <w:b/>
          <w:sz w:val="20"/>
          <w:szCs w:val="20"/>
        </w:rPr>
        <w:t>Interpretation.</w:t>
      </w:r>
    </w:p>
    <w:p w14:paraId="32EA2C88" w14:textId="083DC7A3" w:rsidR="004B62EB" w:rsidRPr="00D0186E" w:rsidRDefault="00330A8C" w:rsidP="00330A8C">
      <w:pPr>
        <w:pStyle w:val="BodyText4"/>
        <w:tabs>
          <w:tab w:val="left" w:pos="630"/>
        </w:tabs>
        <w:spacing w:after="60" w:line="240" w:lineRule="auto"/>
        <w:ind w:firstLine="274"/>
        <w:rPr>
          <w:sz w:val="24"/>
          <w:szCs w:val="24"/>
        </w:rPr>
      </w:pPr>
      <w:r w:rsidRPr="00424D34">
        <w:rPr>
          <w:sz w:val="24"/>
          <w:szCs w:val="24"/>
        </w:rPr>
        <w:t>12.</w:t>
      </w:r>
      <w:r w:rsidRPr="00D0186E">
        <w:rPr>
          <w:b/>
          <w:sz w:val="24"/>
          <w:szCs w:val="24"/>
        </w:rPr>
        <w:tab/>
      </w:r>
      <w:r w:rsidR="00B4493C" w:rsidRPr="00D0186E">
        <w:rPr>
          <w:sz w:val="24"/>
          <w:szCs w:val="24"/>
        </w:rPr>
        <w:t xml:space="preserve">Regulation </w:t>
      </w:r>
      <w:r w:rsidR="00B4493C" w:rsidRPr="00D0186E">
        <w:rPr>
          <w:rStyle w:val="Bodytext7pt2"/>
          <w:sz w:val="24"/>
          <w:szCs w:val="24"/>
        </w:rPr>
        <w:t xml:space="preserve">144b </w:t>
      </w:r>
      <w:r w:rsidR="00B4493C" w:rsidRPr="00D0186E">
        <w:rPr>
          <w:sz w:val="24"/>
          <w:szCs w:val="24"/>
        </w:rPr>
        <w:t>of the Telephone Regulations is amended by omitting the table in sub-regulation (2) and substituting the following table:—</w:t>
      </w:r>
    </w:p>
    <w:tbl>
      <w:tblPr>
        <w:tblOverlap w:val="never"/>
        <w:tblW w:w="9820" w:type="dxa"/>
        <w:tblLayout w:type="fixed"/>
        <w:tblCellMar>
          <w:left w:w="10" w:type="dxa"/>
          <w:right w:w="10" w:type="dxa"/>
        </w:tblCellMar>
        <w:tblLook w:val="0000" w:firstRow="0" w:lastRow="0" w:firstColumn="0" w:lastColumn="0" w:noHBand="0" w:noVBand="0"/>
      </w:tblPr>
      <w:tblGrid>
        <w:gridCol w:w="7030"/>
        <w:gridCol w:w="1350"/>
        <w:gridCol w:w="1440"/>
      </w:tblGrid>
      <w:tr w:rsidR="004B62EB" w:rsidRPr="00D0186E" w14:paraId="7F72DDCB" w14:textId="77777777" w:rsidTr="00330A8C">
        <w:trPr>
          <w:trHeight w:val="179"/>
        </w:trPr>
        <w:tc>
          <w:tcPr>
            <w:tcW w:w="7030" w:type="dxa"/>
            <w:vMerge w:val="restart"/>
            <w:tcBorders>
              <w:top w:val="single" w:sz="4" w:space="0" w:color="auto"/>
            </w:tcBorders>
            <w:vAlign w:val="center"/>
          </w:tcPr>
          <w:p w14:paraId="5CBB2051" w14:textId="77777777" w:rsidR="004B62EB" w:rsidRPr="00D0186E" w:rsidRDefault="00B4493C" w:rsidP="00330A8C">
            <w:pPr>
              <w:pStyle w:val="BodyText4"/>
              <w:spacing w:line="240" w:lineRule="auto"/>
              <w:ind w:firstLine="0"/>
              <w:jc w:val="center"/>
              <w:rPr>
                <w:sz w:val="20"/>
                <w:szCs w:val="20"/>
              </w:rPr>
            </w:pPr>
            <w:r w:rsidRPr="00D0186E">
              <w:rPr>
                <w:rStyle w:val="Bodytext65pt0"/>
                <w:sz w:val="20"/>
                <w:szCs w:val="20"/>
              </w:rPr>
              <w:t>Trunk distance in relation to the trunk call</w:t>
            </w:r>
          </w:p>
        </w:tc>
        <w:tc>
          <w:tcPr>
            <w:tcW w:w="2790" w:type="dxa"/>
            <w:gridSpan w:val="2"/>
            <w:tcBorders>
              <w:top w:val="single" w:sz="4" w:space="0" w:color="auto"/>
            </w:tcBorders>
            <w:vAlign w:val="center"/>
          </w:tcPr>
          <w:p w14:paraId="11D3A523" w14:textId="77777777" w:rsidR="004B62EB" w:rsidRPr="00D0186E" w:rsidRDefault="00B4493C" w:rsidP="00330A8C">
            <w:pPr>
              <w:pStyle w:val="BodyText4"/>
              <w:spacing w:line="240" w:lineRule="auto"/>
              <w:ind w:firstLine="0"/>
              <w:jc w:val="center"/>
              <w:rPr>
                <w:sz w:val="20"/>
                <w:szCs w:val="20"/>
              </w:rPr>
            </w:pPr>
            <w:r w:rsidRPr="00D0186E">
              <w:rPr>
                <w:rStyle w:val="Bodytext65pt0"/>
                <w:sz w:val="20"/>
                <w:szCs w:val="20"/>
              </w:rPr>
              <w:t>Chargeable period—</w:t>
            </w:r>
          </w:p>
        </w:tc>
      </w:tr>
      <w:tr w:rsidR="004B62EB" w:rsidRPr="00D0186E" w14:paraId="7C7BA1C8" w14:textId="77777777" w:rsidTr="00330A8C">
        <w:trPr>
          <w:trHeight w:val="287"/>
        </w:trPr>
        <w:tc>
          <w:tcPr>
            <w:tcW w:w="7030" w:type="dxa"/>
            <w:vMerge/>
            <w:vAlign w:val="center"/>
          </w:tcPr>
          <w:p w14:paraId="74B3A9C8" w14:textId="77777777" w:rsidR="004B62EB" w:rsidRPr="00D0186E" w:rsidRDefault="004B62EB" w:rsidP="00330A8C">
            <w:pPr>
              <w:jc w:val="center"/>
              <w:rPr>
                <w:rFonts w:ascii="Times New Roman" w:hAnsi="Times New Roman" w:cs="Times New Roman"/>
                <w:sz w:val="20"/>
                <w:szCs w:val="20"/>
              </w:rPr>
            </w:pPr>
          </w:p>
        </w:tc>
        <w:tc>
          <w:tcPr>
            <w:tcW w:w="1350" w:type="dxa"/>
            <w:tcBorders>
              <w:top w:val="single" w:sz="4" w:space="0" w:color="auto"/>
            </w:tcBorders>
            <w:vAlign w:val="center"/>
          </w:tcPr>
          <w:p w14:paraId="2B85535F" w14:textId="77777777" w:rsidR="004B62EB" w:rsidRPr="00D0186E" w:rsidRDefault="00B4493C" w:rsidP="00330A8C">
            <w:pPr>
              <w:pStyle w:val="BodyText4"/>
              <w:spacing w:line="240" w:lineRule="auto"/>
              <w:ind w:firstLine="0"/>
              <w:jc w:val="center"/>
              <w:rPr>
                <w:sz w:val="20"/>
                <w:szCs w:val="20"/>
              </w:rPr>
            </w:pPr>
            <w:r w:rsidRPr="00D0186E">
              <w:rPr>
                <w:rStyle w:val="Bodytext65pt0"/>
                <w:sz w:val="20"/>
                <w:szCs w:val="20"/>
              </w:rPr>
              <w:t>Between 8 a.m. and 6 p.m.</w:t>
            </w:r>
          </w:p>
        </w:tc>
        <w:tc>
          <w:tcPr>
            <w:tcW w:w="1440" w:type="dxa"/>
            <w:tcBorders>
              <w:top w:val="single" w:sz="4" w:space="0" w:color="auto"/>
            </w:tcBorders>
            <w:vAlign w:val="center"/>
          </w:tcPr>
          <w:p w14:paraId="34DC24C6" w14:textId="77777777" w:rsidR="004B62EB" w:rsidRPr="00D0186E" w:rsidRDefault="00B4493C" w:rsidP="00330A8C">
            <w:pPr>
              <w:pStyle w:val="BodyText4"/>
              <w:spacing w:line="240" w:lineRule="auto"/>
              <w:ind w:firstLine="0"/>
              <w:jc w:val="center"/>
              <w:rPr>
                <w:sz w:val="20"/>
                <w:szCs w:val="20"/>
              </w:rPr>
            </w:pPr>
            <w:r w:rsidRPr="00D0186E">
              <w:rPr>
                <w:rStyle w:val="Bodytext65pt0"/>
                <w:sz w:val="20"/>
                <w:szCs w:val="20"/>
              </w:rPr>
              <w:t>Between 6 p.m. and 8 a.m.</w:t>
            </w:r>
          </w:p>
        </w:tc>
      </w:tr>
      <w:tr w:rsidR="004B62EB" w:rsidRPr="00D0186E" w14:paraId="42BB89E7" w14:textId="77777777" w:rsidTr="00330A8C">
        <w:trPr>
          <w:trHeight w:val="188"/>
        </w:trPr>
        <w:tc>
          <w:tcPr>
            <w:tcW w:w="7030" w:type="dxa"/>
            <w:tcBorders>
              <w:top w:val="single" w:sz="4" w:space="0" w:color="auto"/>
            </w:tcBorders>
          </w:tcPr>
          <w:p w14:paraId="2DFA7E67" w14:textId="77777777" w:rsidR="004B62EB" w:rsidRPr="00D0186E" w:rsidRDefault="004B62EB" w:rsidP="00CF0C90">
            <w:pPr>
              <w:jc w:val="both"/>
              <w:rPr>
                <w:rFonts w:ascii="Times New Roman" w:hAnsi="Times New Roman" w:cs="Times New Roman"/>
              </w:rPr>
            </w:pPr>
          </w:p>
        </w:tc>
        <w:tc>
          <w:tcPr>
            <w:tcW w:w="1350" w:type="dxa"/>
            <w:tcBorders>
              <w:top w:val="single" w:sz="4" w:space="0" w:color="auto"/>
            </w:tcBorders>
            <w:vAlign w:val="center"/>
          </w:tcPr>
          <w:p w14:paraId="7DCFFBEC" w14:textId="77777777" w:rsidR="004B62EB" w:rsidRPr="00D0186E" w:rsidRDefault="00B4493C" w:rsidP="00330A8C">
            <w:pPr>
              <w:pStyle w:val="BodyText4"/>
              <w:spacing w:line="240" w:lineRule="auto"/>
              <w:ind w:firstLine="0"/>
              <w:jc w:val="center"/>
              <w:rPr>
                <w:sz w:val="24"/>
                <w:szCs w:val="24"/>
              </w:rPr>
            </w:pPr>
            <w:r w:rsidRPr="00D0186E">
              <w:rPr>
                <w:rStyle w:val="Bodytext65pt0"/>
                <w:sz w:val="24"/>
                <w:szCs w:val="24"/>
              </w:rPr>
              <w:t>Seconds</w:t>
            </w:r>
          </w:p>
        </w:tc>
        <w:tc>
          <w:tcPr>
            <w:tcW w:w="1440" w:type="dxa"/>
            <w:tcBorders>
              <w:top w:val="single" w:sz="4" w:space="0" w:color="auto"/>
            </w:tcBorders>
            <w:vAlign w:val="center"/>
          </w:tcPr>
          <w:p w14:paraId="2F008A04" w14:textId="77777777" w:rsidR="004B62EB" w:rsidRPr="00D0186E" w:rsidRDefault="00B4493C" w:rsidP="00330A8C">
            <w:pPr>
              <w:pStyle w:val="BodyText4"/>
              <w:spacing w:line="240" w:lineRule="auto"/>
              <w:ind w:firstLine="0"/>
              <w:jc w:val="center"/>
              <w:rPr>
                <w:sz w:val="24"/>
                <w:szCs w:val="24"/>
              </w:rPr>
            </w:pPr>
            <w:r w:rsidRPr="00D0186E">
              <w:rPr>
                <w:rStyle w:val="Bodytext65pt0"/>
                <w:sz w:val="24"/>
                <w:szCs w:val="24"/>
              </w:rPr>
              <w:t>Seconds</w:t>
            </w:r>
          </w:p>
        </w:tc>
      </w:tr>
      <w:tr w:rsidR="004B62EB" w:rsidRPr="00D0186E" w14:paraId="7BEA7DD6" w14:textId="77777777" w:rsidTr="00330A8C">
        <w:trPr>
          <w:trHeight w:val="211"/>
        </w:trPr>
        <w:tc>
          <w:tcPr>
            <w:tcW w:w="7030" w:type="dxa"/>
            <w:vAlign w:val="bottom"/>
          </w:tcPr>
          <w:p w14:paraId="2FA64394" w14:textId="77777777" w:rsidR="004B62EB" w:rsidRPr="00D0186E" w:rsidRDefault="00B4493C" w:rsidP="00330A8C">
            <w:pPr>
              <w:pStyle w:val="BodyText4"/>
              <w:tabs>
                <w:tab w:val="left" w:leader="dot" w:pos="6899"/>
              </w:tabs>
              <w:spacing w:line="240" w:lineRule="auto"/>
              <w:ind w:firstLine="0"/>
              <w:jc w:val="left"/>
              <w:rPr>
                <w:sz w:val="24"/>
                <w:szCs w:val="24"/>
              </w:rPr>
            </w:pPr>
            <w:r w:rsidRPr="00D0186E">
              <w:rPr>
                <w:rStyle w:val="Bodytext65pt0"/>
                <w:sz w:val="24"/>
                <w:szCs w:val="24"/>
              </w:rPr>
              <w:t>Not exceeding 50 kilometres</w:t>
            </w:r>
            <w:r w:rsidR="00330A8C" w:rsidRPr="00D0186E">
              <w:rPr>
                <w:rStyle w:val="Bodytext65pt0"/>
                <w:sz w:val="24"/>
                <w:szCs w:val="24"/>
              </w:rPr>
              <w:tab/>
            </w:r>
          </w:p>
        </w:tc>
        <w:tc>
          <w:tcPr>
            <w:tcW w:w="1350" w:type="dxa"/>
            <w:vAlign w:val="bottom"/>
          </w:tcPr>
          <w:p w14:paraId="187B4462" w14:textId="77777777" w:rsidR="004B62EB" w:rsidRPr="00D0186E" w:rsidRDefault="00B4493C" w:rsidP="00330A8C">
            <w:pPr>
              <w:pStyle w:val="BodyText4"/>
              <w:spacing w:line="240" w:lineRule="auto"/>
              <w:ind w:firstLine="0"/>
              <w:jc w:val="center"/>
              <w:rPr>
                <w:sz w:val="24"/>
                <w:szCs w:val="24"/>
              </w:rPr>
            </w:pPr>
            <w:r w:rsidRPr="00D0186E">
              <w:rPr>
                <w:rStyle w:val="Bodytext65pt0"/>
                <w:sz w:val="24"/>
                <w:szCs w:val="24"/>
              </w:rPr>
              <w:t>90</w:t>
            </w:r>
          </w:p>
        </w:tc>
        <w:tc>
          <w:tcPr>
            <w:tcW w:w="1440" w:type="dxa"/>
            <w:vAlign w:val="bottom"/>
          </w:tcPr>
          <w:p w14:paraId="4BFB1F3E" w14:textId="77777777" w:rsidR="004B62EB" w:rsidRPr="00D0186E" w:rsidRDefault="00B4493C" w:rsidP="00330A8C">
            <w:pPr>
              <w:pStyle w:val="BodyText4"/>
              <w:spacing w:line="240" w:lineRule="auto"/>
              <w:ind w:firstLine="0"/>
              <w:jc w:val="center"/>
              <w:rPr>
                <w:sz w:val="24"/>
                <w:szCs w:val="24"/>
              </w:rPr>
            </w:pPr>
            <w:r w:rsidRPr="00D0186E">
              <w:rPr>
                <w:rStyle w:val="Bodytext65pt0"/>
                <w:sz w:val="24"/>
                <w:szCs w:val="24"/>
              </w:rPr>
              <w:t>180</w:t>
            </w:r>
          </w:p>
        </w:tc>
      </w:tr>
      <w:tr w:rsidR="004B62EB" w:rsidRPr="00D0186E" w14:paraId="0D7532FA" w14:textId="77777777" w:rsidTr="00330A8C">
        <w:trPr>
          <w:trHeight w:val="226"/>
        </w:trPr>
        <w:tc>
          <w:tcPr>
            <w:tcW w:w="7030" w:type="dxa"/>
            <w:vAlign w:val="bottom"/>
          </w:tcPr>
          <w:p w14:paraId="6DEA85A8" w14:textId="77777777" w:rsidR="004B62EB" w:rsidRPr="00D0186E" w:rsidRDefault="00B4493C" w:rsidP="00330A8C">
            <w:pPr>
              <w:pStyle w:val="BodyText4"/>
              <w:tabs>
                <w:tab w:val="left" w:leader="dot" w:pos="6899"/>
              </w:tabs>
              <w:spacing w:line="240" w:lineRule="auto"/>
              <w:ind w:firstLine="0"/>
              <w:jc w:val="left"/>
              <w:rPr>
                <w:rStyle w:val="Bodytext65pt3"/>
                <w:spacing w:val="0"/>
                <w:sz w:val="24"/>
                <w:szCs w:val="24"/>
              </w:rPr>
            </w:pPr>
            <w:r w:rsidRPr="00D0186E">
              <w:rPr>
                <w:rStyle w:val="Bodytext65pt3"/>
                <w:spacing w:val="0"/>
                <w:sz w:val="24"/>
                <w:szCs w:val="24"/>
              </w:rPr>
              <w:t>Exceeding 50 kilometres but not exceeding 85 kilometres</w:t>
            </w:r>
            <w:r w:rsidR="00330A8C" w:rsidRPr="00D0186E">
              <w:rPr>
                <w:rStyle w:val="Bodytext65pt3"/>
                <w:spacing w:val="0"/>
                <w:sz w:val="24"/>
                <w:szCs w:val="24"/>
              </w:rPr>
              <w:tab/>
            </w:r>
          </w:p>
        </w:tc>
        <w:tc>
          <w:tcPr>
            <w:tcW w:w="1350" w:type="dxa"/>
            <w:vAlign w:val="bottom"/>
          </w:tcPr>
          <w:p w14:paraId="5916753E" w14:textId="77777777" w:rsidR="004B62EB" w:rsidRPr="00D0186E" w:rsidRDefault="00B4493C" w:rsidP="00330A8C">
            <w:pPr>
              <w:pStyle w:val="BodyText4"/>
              <w:spacing w:line="240" w:lineRule="auto"/>
              <w:ind w:firstLine="0"/>
              <w:jc w:val="center"/>
              <w:rPr>
                <w:sz w:val="24"/>
                <w:szCs w:val="24"/>
              </w:rPr>
            </w:pPr>
            <w:r w:rsidRPr="00D0186E">
              <w:rPr>
                <w:rStyle w:val="Bodytext65pt3"/>
                <w:spacing w:val="0"/>
                <w:sz w:val="24"/>
                <w:szCs w:val="24"/>
              </w:rPr>
              <w:t>36</w:t>
            </w:r>
          </w:p>
        </w:tc>
        <w:tc>
          <w:tcPr>
            <w:tcW w:w="1440" w:type="dxa"/>
            <w:vAlign w:val="bottom"/>
          </w:tcPr>
          <w:p w14:paraId="4D9CA510" w14:textId="77777777" w:rsidR="004B62EB" w:rsidRPr="00D0186E" w:rsidRDefault="00B4493C" w:rsidP="00330A8C">
            <w:pPr>
              <w:pStyle w:val="BodyText4"/>
              <w:spacing w:line="240" w:lineRule="auto"/>
              <w:ind w:firstLine="0"/>
              <w:jc w:val="center"/>
              <w:rPr>
                <w:sz w:val="24"/>
                <w:szCs w:val="24"/>
              </w:rPr>
            </w:pPr>
            <w:r w:rsidRPr="00D0186E">
              <w:rPr>
                <w:rStyle w:val="Bodytext65pt3"/>
                <w:spacing w:val="0"/>
                <w:sz w:val="24"/>
                <w:szCs w:val="24"/>
              </w:rPr>
              <w:t>60</w:t>
            </w:r>
          </w:p>
        </w:tc>
      </w:tr>
      <w:tr w:rsidR="004B62EB" w:rsidRPr="00D0186E" w14:paraId="216E4C7B" w14:textId="77777777" w:rsidTr="00330A8C">
        <w:trPr>
          <w:trHeight w:val="240"/>
        </w:trPr>
        <w:tc>
          <w:tcPr>
            <w:tcW w:w="7030" w:type="dxa"/>
            <w:vAlign w:val="bottom"/>
          </w:tcPr>
          <w:p w14:paraId="64316454" w14:textId="77777777" w:rsidR="004B62EB" w:rsidRPr="00D0186E" w:rsidRDefault="00B4493C" w:rsidP="00330A8C">
            <w:pPr>
              <w:pStyle w:val="BodyText4"/>
              <w:tabs>
                <w:tab w:val="left" w:leader="dot" w:pos="6899"/>
              </w:tabs>
              <w:spacing w:line="240" w:lineRule="auto"/>
              <w:ind w:firstLine="0"/>
              <w:jc w:val="left"/>
              <w:rPr>
                <w:rStyle w:val="Bodytext65pt3"/>
                <w:spacing w:val="0"/>
                <w:sz w:val="24"/>
                <w:szCs w:val="24"/>
              </w:rPr>
            </w:pPr>
            <w:r w:rsidRPr="00D0186E">
              <w:rPr>
                <w:rStyle w:val="Bodytext65pt3"/>
                <w:spacing w:val="0"/>
                <w:sz w:val="24"/>
                <w:szCs w:val="24"/>
              </w:rPr>
              <w:t>Exceeding 85 kilometres but not exceeding 165 kilometres</w:t>
            </w:r>
            <w:r w:rsidR="00330A8C" w:rsidRPr="00D0186E">
              <w:rPr>
                <w:rStyle w:val="Bodytext65pt3"/>
                <w:spacing w:val="0"/>
                <w:sz w:val="24"/>
                <w:szCs w:val="24"/>
              </w:rPr>
              <w:tab/>
            </w:r>
          </w:p>
        </w:tc>
        <w:tc>
          <w:tcPr>
            <w:tcW w:w="1350" w:type="dxa"/>
            <w:vAlign w:val="bottom"/>
          </w:tcPr>
          <w:p w14:paraId="55E2DD9B" w14:textId="77777777" w:rsidR="004B62EB" w:rsidRPr="00D0186E" w:rsidRDefault="00B4493C" w:rsidP="00330A8C">
            <w:pPr>
              <w:pStyle w:val="BodyText4"/>
              <w:spacing w:line="240" w:lineRule="auto"/>
              <w:ind w:firstLine="0"/>
              <w:jc w:val="center"/>
              <w:rPr>
                <w:sz w:val="24"/>
                <w:szCs w:val="24"/>
              </w:rPr>
            </w:pPr>
            <w:r w:rsidRPr="00D0186E">
              <w:rPr>
                <w:rStyle w:val="Bodytext65pt0"/>
                <w:sz w:val="24"/>
                <w:szCs w:val="24"/>
              </w:rPr>
              <w:t>18</w:t>
            </w:r>
          </w:p>
        </w:tc>
        <w:tc>
          <w:tcPr>
            <w:tcW w:w="1440" w:type="dxa"/>
            <w:vAlign w:val="bottom"/>
          </w:tcPr>
          <w:p w14:paraId="7B5C5D25" w14:textId="77777777" w:rsidR="004B62EB" w:rsidRPr="00D0186E" w:rsidRDefault="00B4493C" w:rsidP="00330A8C">
            <w:pPr>
              <w:pStyle w:val="BodyText4"/>
              <w:spacing w:line="240" w:lineRule="auto"/>
              <w:ind w:firstLine="0"/>
              <w:jc w:val="center"/>
              <w:rPr>
                <w:sz w:val="24"/>
                <w:szCs w:val="24"/>
              </w:rPr>
            </w:pPr>
            <w:r w:rsidRPr="00D0186E">
              <w:rPr>
                <w:rStyle w:val="Bodytext65pt0"/>
                <w:sz w:val="24"/>
                <w:szCs w:val="24"/>
              </w:rPr>
              <w:t>30</w:t>
            </w:r>
          </w:p>
        </w:tc>
      </w:tr>
      <w:tr w:rsidR="004B62EB" w:rsidRPr="00D0186E" w14:paraId="62B2B9AA" w14:textId="77777777" w:rsidTr="00330A8C">
        <w:trPr>
          <w:trHeight w:val="254"/>
        </w:trPr>
        <w:tc>
          <w:tcPr>
            <w:tcW w:w="7030" w:type="dxa"/>
            <w:vAlign w:val="bottom"/>
          </w:tcPr>
          <w:p w14:paraId="1F78BDDD" w14:textId="77777777" w:rsidR="004B62EB" w:rsidRPr="00D0186E" w:rsidRDefault="00B4493C" w:rsidP="00330A8C">
            <w:pPr>
              <w:pStyle w:val="BodyText4"/>
              <w:tabs>
                <w:tab w:val="left" w:leader="dot" w:pos="6899"/>
              </w:tabs>
              <w:spacing w:line="240" w:lineRule="auto"/>
              <w:ind w:firstLine="0"/>
              <w:jc w:val="left"/>
              <w:rPr>
                <w:rStyle w:val="Bodytext65pt3"/>
                <w:spacing w:val="0"/>
                <w:sz w:val="24"/>
                <w:szCs w:val="24"/>
              </w:rPr>
            </w:pPr>
            <w:r w:rsidRPr="00D0186E">
              <w:rPr>
                <w:rStyle w:val="Bodytext65pt3"/>
                <w:spacing w:val="0"/>
                <w:sz w:val="24"/>
                <w:szCs w:val="24"/>
              </w:rPr>
              <w:t>Exceeding 165 kilometres but not</w:t>
            </w:r>
            <w:r w:rsidR="00BF77D8">
              <w:rPr>
                <w:rStyle w:val="Bodytext65pt3"/>
                <w:spacing w:val="0"/>
                <w:sz w:val="24"/>
                <w:szCs w:val="24"/>
              </w:rPr>
              <w:t xml:space="preserve"> </w:t>
            </w:r>
            <w:r w:rsidRPr="00D0186E">
              <w:rPr>
                <w:rStyle w:val="Bodytext65pt3"/>
                <w:spacing w:val="0"/>
                <w:sz w:val="24"/>
                <w:szCs w:val="24"/>
              </w:rPr>
              <w:t>exceeding 325 kilometres</w:t>
            </w:r>
            <w:r w:rsidR="00330A8C" w:rsidRPr="00D0186E">
              <w:rPr>
                <w:rStyle w:val="Bodytext65pt3"/>
                <w:spacing w:val="0"/>
                <w:sz w:val="24"/>
                <w:szCs w:val="24"/>
              </w:rPr>
              <w:tab/>
            </w:r>
          </w:p>
        </w:tc>
        <w:tc>
          <w:tcPr>
            <w:tcW w:w="1350" w:type="dxa"/>
            <w:vAlign w:val="bottom"/>
          </w:tcPr>
          <w:p w14:paraId="76187D15" w14:textId="77777777" w:rsidR="004B62EB" w:rsidRPr="00D0186E" w:rsidRDefault="00B4493C" w:rsidP="00330A8C">
            <w:pPr>
              <w:pStyle w:val="BodyText4"/>
              <w:spacing w:line="240" w:lineRule="auto"/>
              <w:ind w:firstLine="0"/>
              <w:jc w:val="center"/>
              <w:rPr>
                <w:sz w:val="24"/>
                <w:szCs w:val="24"/>
              </w:rPr>
            </w:pPr>
            <w:r w:rsidRPr="00D0186E">
              <w:rPr>
                <w:rStyle w:val="Bodytext65pt0"/>
                <w:sz w:val="24"/>
                <w:szCs w:val="24"/>
              </w:rPr>
              <w:t>12</w:t>
            </w:r>
          </w:p>
        </w:tc>
        <w:tc>
          <w:tcPr>
            <w:tcW w:w="1440" w:type="dxa"/>
            <w:vAlign w:val="bottom"/>
          </w:tcPr>
          <w:p w14:paraId="24837881" w14:textId="77777777" w:rsidR="004B62EB" w:rsidRPr="00D0186E" w:rsidRDefault="00B4493C" w:rsidP="00330A8C">
            <w:pPr>
              <w:pStyle w:val="BodyText4"/>
              <w:spacing w:line="240" w:lineRule="auto"/>
              <w:ind w:firstLine="0"/>
              <w:jc w:val="center"/>
              <w:rPr>
                <w:sz w:val="24"/>
                <w:szCs w:val="24"/>
              </w:rPr>
            </w:pPr>
            <w:r w:rsidRPr="00D0186E">
              <w:rPr>
                <w:rStyle w:val="Bodytext65pt0"/>
                <w:sz w:val="24"/>
                <w:szCs w:val="24"/>
              </w:rPr>
              <w:t>18</w:t>
            </w:r>
          </w:p>
        </w:tc>
      </w:tr>
      <w:tr w:rsidR="004B62EB" w:rsidRPr="00D0186E" w14:paraId="316B7151" w14:textId="77777777" w:rsidTr="00330A8C">
        <w:trPr>
          <w:trHeight w:val="206"/>
        </w:trPr>
        <w:tc>
          <w:tcPr>
            <w:tcW w:w="7030" w:type="dxa"/>
            <w:vAlign w:val="bottom"/>
          </w:tcPr>
          <w:p w14:paraId="7D898F90" w14:textId="77777777" w:rsidR="004B62EB" w:rsidRPr="00D0186E" w:rsidRDefault="00B4493C" w:rsidP="00330A8C">
            <w:pPr>
              <w:pStyle w:val="BodyText4"/>
              <w:tabs>
                <w:tab w:val="left" w:leader="dot" w:pos="6899"/>
              </w:tabs>
              <w:spacing w:line="240" w:lineRule="auto"/>
              <w:ind w:firstLine="0"/>
              <w:jc w:val="left"/>
              <w:rPr>
                <w:rStyle w:val="Bodytext65pt3"/>
                <w:spacing w:val="0"/>
                <w:sz w:val="24"/>
                <w:szCs w:val="24"/>
              </w:rPr>
            </w:pPr>
            <w:r w:rsidRPr="00D0186E">
              <w:rPr>
                <w:rStyle w:val="Bodytext65pt3"/>
                <w:spacing w:val="0"/>
                <w:sz w:val="24"/>
                <w:szCs w:val="24"/>
              </w:rPr>
              <w:t>Exceeding 325 kilometres but not exceeding 485 kilometres</w:t>
            </w:r>
            <w:r w:rsidR="00330A8C" w:rsidRPr="00D0186E">
              <w:rPr>
                <w:rStyle w:val="Bodytext65pt3"/>
                <w:spacing w:val="0"/>
                <w:sz w:val="24"/>
                <w:szCs w:val="24"/>
              </w:rPr>
              <w:tab/>
            </w:r>
          </w:p>
        </w:tc>
        <w:tc>
          <w:tcPr>
            <w:tcW w:w="1350" w:type="dxa"/>
            <w:vAlign w:val="bottom"/>
          </w:tcPr>
          <w:p w14:paraId="21557B3B" w14:textId="77777777" w:rsidR="004B62EB" w:rsidRPr="00D0186E" w:rsidRDefault="00B4493C" w:rsidP="00330A8C">
            <w:pPr>
              <w:pStyle w:val="BodyText4"/>
              <w:spacing w:line="240" w:lineRule="auto"/>
              <w:ind w:firstLine="0"/>
              <w:jc w:val="center"/>
              <w:rPr>
                <w:sz w:val="24"/>
                <w:szCs w:val="24"/>
              </w:rPr>
            </w:pPr>
            <w:r w:rsidRPr="00D0186E">
              <w:rPr>
                <w:rStyle w:val="Bodytext65pt0"/>
                <w:sz w:val="24"/>
                <w:szCs w:val="24"/>
              </w:rPr>
              <w:t>8</w:t>
            </w:r>
          </w:p>
        </w:tc>
        <w:tc>
          <w:tcPr>
            <w:tcW w:w="1440" w:type="dxa"/>
            <w:vAlign w:val="bottom"/>
          </w:tcPr>
          <w:p w14:paraId="676539E8" w14:textId="77777777" w:rsidR="004B62EB" w:rsidRPr="00D0186E" w:rsidRDefault="00B4493C" w:rsidP="00330A8C">
            <w:pPr>
              <w:pStyle w:val="BodyText4"/>
              <w:spacing w:line="240" w:lineRule="auto"/>
              <w:ind w:firstLine="0"/>
              <w:jc w:val="center"/>
              <w:rPr>
                <w:sz w:val="24"/>
                <w:szCs w:val="24"/>
              </w:rPr>
            </w:pPr>
            <w:r w:rsidRPr="00D0186E">
              <w:rPr>
                <w:rStyle w:val="Bodytext65pt0"/>
                <w:sz w:val="24"/>
                <w:szCs w:val="24"/>
              </w:rPr>
              <w:t>12</w:t>
            </w:r>
          </w:p>
        </w:tc>
      </w:tr>
      <w:tr w:rsidR="004B62EB" w:rsidRPr="00D0186E" w14:paraId="71F7C4B6" w14:textId="77777777" w:rsidTr="00330A8C">
        <w:trPr>
          <w:trHeight w:val="230"/>
        </w:trPr>
        <w:tc>
          <w:tcPr>
            <w:tcW w:w="7030" w:type="dxa"/>
            <w:vAlign w:val="bottom"/>
          </w:tcPr>
          <w:p w14:paraId="01E709D2" w14:textId="77777777" w:rsidR="004B62EB" w:rsidRPr="00D0186E" w:rsidRDefault="00B4493C" w:rsidP="00330A8C">
            <w:pPr>
              <w:pStyle w:val="BodyText4"/>
              <w:tabs>
                <w:tab w:val="left" w:leader="dot" w:pos="6899"/>
              </w:tabs>
              <w:spacing w:line="240" w:lineRule="auto"/>
              <w:ind w:firstLine="0"/>
              <w:jc w:val="left"/>
              <w:rPr>
                <w:rStyle w:val="Bodytext65pt3"/>
                <w:spacing w:val="0"/>
                <w:sz w:val="24"/>
                <w:szCs w:val="24"/>
              </w:rPr>
            </w:pPr>
            <w:r w:rsidRPr="00D0186E">
              <w:rPr>
                <w:rStyle w:val="Bodytext65pt3"/>
                <w:spacing w:val="0"/>
                <w:sz w:val="24"/>
                <w:szCs w:val="24"/>
              </w:rPr>
              <w:t>Exceeding 485 kilometres but not exceeding 645 kilometres</w:t>
            </w:r>
            <w:r w:rsidR="00330A8C" w:rsidRPr="00D0186E">
              <w:rPr>
                <w:rStyle w:val="Bodytext65pt3"/>
                <w:spacing w:val="0"/>
                <w:sz w:val="24"/>
                <w:szCs w:val="24"/>
              </w:rPr>
              <w:tab/>
            </w:r>
          </w:p>
        </w:tc>
        <w:tc>
          <w:tcPr>
            <w:tcW w:w="1350" w:type="dxa"/>
            <w:vAlign w:val="bottom"/>
          </w:tcPr>
          <w:p w14:paraId="17706527" w14:textId="77777777" w:rsidR="004B62EB" w:rsidRPr="00D0186E" w:rsidRDefault="00B4493C" w:rsidP="00330A8C">
            <w:pPr>
              <w:pStyle w:val="BodyText4"/>
              <w:spacing w:line="240" w:lineRule="auto"/>
              <w:ind w:firstLine="0"/>
              <w:jc w:val="center"/>
              <w:rPr>
                <w:sz w:val="24"/>
                <w:szCs w:val="24"/>
              </w:rPr>
            </w:pPr>
            <w:r w:rsidRPr="00D0186E">
              <w:rPr>
                <w:rStyle w:val="Bodytext65pt0"/>
                <w:sz w:val="24"/>
                <w:szCs w:val="24"/>
              </w:rPr>
              <w:t>6</w:t>
            </w:r>
          </w:p>
        </w:tc>
        <w:tc>
          <w:tcPr>
            <w:tcW w:w="1440" w:type="dxa"/>
            <w:vAlign w:val="bottom"/>
          </w:tcPr>
          <w:p w14:paraId="4DE554EC" w14:textId="77777777" w:rsidR="004B62EB" w:rsidRPr="00D0186E" w:rsidRDefault="00B4493C" w:rsidP="00330A8C">
            <w:pPr>
              <w:pStyle w:val="BodyText4"/>
              <w:spacing w:line="240" w:lineRule="auto"/>
              <w:ind w:firstLine="0"/>
              <w:jc w:val="center"/>
              <w:rPr>
                <w:sz w:val="24"/>
                <w:szCs w:val="24"/>
              </w:rPr>
            </w:pPr>
            <w:r w:rsidRPr="00D0186E">
              <w:rPr>
                <w:rStyle w:val="Bodytext65pt0"/>
                <w:sz w:val="24"/>
                <w:szCs w:val="24"/>
              </w:rPr>
              <w:t>8</w:t>
            </w:r>
          </w:p>
        </w:tc>
      </w:tr>
      <w:tr w:rsidR="004B62EB" w:rsidRPr="00D0186E" w14:paraId="049339BB" w14:textId="77777777" w:rsidTr="00330A8C">
        <w:trPr>
          <w:trHeight w:val="70"/>
        </w:trPr>
        <w:tc>
          <w:tcPr>
            <w:tcW w:w="7030" w:type="dxa"/>
            <w:tcBorders>
              <w:bottom w:val="single" w:sz="4" w:space="0" w:color="auto"/>
            </w:tcBorders>
            <w:vAlign w:val="bottom"/>
          </w:tcPr>
          <w:p w14:paraId="4942784C" w14:textId="77777777" w:rsidR="004B62EB" w:rsidRPr="00D0186E" w:rsidRDefault="00330A8C" w:rsidP="00330A8C">
            <w:pPr>
              <w:pStyle w:val="BodyText4"/>
              <w:tabs>
                <w:tab w:val="left" w:leader="dot" w:pos="6899"/>
              </w:tabs>
              <w:spacing w:line="240" w:lineRule="auto"/>
              <w:ind w:firstLine="0"/>
              <w:jc w:val="left"/>
              <w:rPr>
                <w:rStyle w:val="Bodytext65pt3"/>
                <w:spacing w:val="0"/>
                <w:sz w:val="24"/>
                <w:szCs w:val="24"/>
              </w:rPr>
            </w:pPr>
            <w:r w:rsidRPr="00D0186E">
              <w:rPr>
                <w:rStyle w:val="Bodytext65pt3"/>
                <w:spacing w:val="0"/>
                <w:sz w:val="24"/>
                <w:szCs w:val="24"/>
              </w:rPr>
              <w:t>Exceeding 645 kilometres</w:t>
            </w:r>
            <w:r w:rsidRPr="00D0186E">
              <w:rPr>
                <w:rStyle w:val="Bodytext65pt3"/>
                <w:spacing w:val="0"/>
                <w:sz w:val="24"/>
                <w:szCs w:val="24"/>
              </w:rPr>
              <w:tab/>
            </w:r>
          </w:p>
        </w:tc>
        <w:tc>
          <w:tcPr>
            <w:tcW w:w="1350" w:type="dxa"/>
            <w:tcBorders>
              <w:bottom w:val="single" w:sz="4" w:space="0" w:color="auto"/>
            </w:tcBorders>
            <w:vAlign w:val="bottom"/>
          </w:tcPr>
          <w:p w14:paraId="160DD0F5" w14:textId="77777777" w:rsidR="004B62EB" w:rsidRPr="00D0186E" w:rsidRDefault="00B4493C" w:rsidP="00330A8C">
            <w:pPr>
              <w:pStyle w:val="BodyText4"/>
              <w:spacing w:line="240" w:lineRule="auto"/>
              <w:ind w:firstLine="0"/>
              <w:jc w:val="center"/>
              <w:rPr>
                <w:sz w:val="24"/>
                <w:szCs w:val="24"/>
              </w:rPr>
            </w:pPr>
            <w:r w:rsidRPr="00D0186E">
              <w:rPr>
                <w:rStyle w:val="Bodytext65pt0"/>
                <w:sz w:val="24"/>
                <w:szCs w:val="24"/>
              </w:rPr>
              <w:t>4</w:t>
            </w:r>
          </w:p>
        </w:tc>
        <w:tc>
          <w:tcPr>
            <w:tcW w:w="1440" w:type="dxa"/>
            <w:tcBorders>
              <w:bottom w:val="single" w:sz="4" w:space="0" w:color="auto"/>
            </w:tcBorders>
            <w:vAlign w:val="bottom"/>
          </w:tcPr>
          <w:p w14:paraId="2B15F636" w14:textId="77777777" w:rsidR="004B62EB" w:rsidRPr="00D0186E" w:rsidRDefault="00B4493C" w:rsidP="00330A8C">
            <w:pPr>
              <w:pStyle w:val="BodyText4"/>
              <w:spacing w:line="240" w:lineRule="auto"/>
              <w:ind w:firstLine="0"/>
              <w:jc w:val="center"/>
              <w:rPr>
                <w:sz w:val="24"/>
                <w:szCs w:val="24"/>
              </w:rPr>
            </w:pPr>
            <w:r w:rsidRPr="00D0186E">
              <w:rPr>
                <w:rStyle w:val="Bodytext65pt0"/>
                <w:sz w:val="24"/>
                <w:szCs w:val="24"/>
              </w:rPr>
              <w:t>6</w:t>
            </w:r>
          </w:p>
        </w:tc>
      </w:tr>
    </w:tbl>
    <w:p w14:paraId="1F1A72AF" w14:textId="77777777" w:rsidR="00330A8C" w:rsidRPr="00D0186E" w:rsidRDefault="00330A8C" w:rsidP="00CF0C90">
      <w:pPr>
        <w:jc w:val="both"/>
        <w:rPr>
          <w:rFonts w:ascii="Times New Roman" w:hAnsi="Times New Roman" w:cs="Times New Roman"/>
        </w:rPr>
      </w:pPr>
    </w:p>
    <w:p w14:paraId="54AE5C72" w14:textId="77777777" w:rsidR="00330A8C" w:rsidRPr="00D0186E" w:rsidRDefault="00330A8C">
      <w:pPr>
        <w:rPr>
          <w:rFonts w:ascii="Times New Roman" w:hAnsi="Times New Roman" w:cs="Times New Roman"/>
        </w:rPr>
      </w:pPr>
      <w:r w:rsidRPr="00D0186E">
        <w:rPr>
          <w:rFonts w:ascii="Times New Roman" w:hAnsi="Times New Roman" w:cs="Times New Roman"/>
        </w:rPr>
        <w:br w:type="page"/>
      </w:r>
    </w:p>
    <w:p w14:paraId="401D5615" w14:textId="77777777" w:rsidR="004B62EB" w:rsidRPr="00D0186E" w:rsidRDefault="00330A8C" w:rsidP="00330A8C">
      <w:pPr>
        <w:jc w:val="center"/>
        <w:rPr>
          <w:rFonts w:ascii="Times New Roman" w:hAnsi="Times New Roman" w:cs="Times New Roman"/>
        </w:rPr>
      </w:pPr>
      <w:r w:rsidRPr="00D0186E">
        <w:rPr>
          <w:rFonts w:ascii="Times New Roman" w:hAnsi="Times New Roman" w:cs="Times New Roman"/>
          <w:bCs/>
          <w:color w:val="auto"/>
        </w:rPr>
        <w:lastRenderedPageBreak/>
        <w:t xml:space="preserve">SCHEDULE </w:t>
      </w:r>
      <w:r w:rsidRPr="00D0186E">
        <w:rPr>
          <w:rFonts w:ascii="Times New Roman" w:hAnsi="Times New Roman" w:cs="Times New Roman"/>
          <w:color w:val="auto"/>
        </w:rPr>
        <w:t>5–continued</w:t>
      </w:r>
    </w:p>
    <w:p w14:paraId="407C4735" w14:textId="77777777" w:rsidR="006C7EEB" w:rsidRPr="00D0186E" w:rsidRDefault="006C7EEB" w:rsidP="006C7EEB">
      <w:pPr>
        <w:pStyle w:val="Bodytext151"/>
        <w:spacing w:before="120" w:after="60" w:line="240" w:lineRule="auto"/>
        <w:ind w:firstLine="0"/>
        <w:rPr>
          <w:b/>
          <w:sz w:val="20"/>
          <w:szCs w:val="20"/>
        </w:rPr>
      </w:pPr>
      <w:r w:rsidRPr="00D0186E">
        <w:rPr>
          <w:rStyle w:val="Bodytext15"/>
          <w:b/>
          <w:sz w:val="20"/>
          <w:szCs w:val="20"/>
        </w:rPr>
        <w:t>Further</w:t>
      </w:r>
      <w:r w:rsidRPr="00D0186E">
        <w:rPr>
          <w:b/>
          <w:sz w:val="20"/>
          <w:szCs w:val="20"/>
        </w:rPr>
        <w:t xml:space="preserve"> </w:t>
      </w:r>
      <w:r w:rsidRPr="00D0186E">
        <w:rPr>
          <w:rStyle w:val="Bodytext15"/>
          <w:b/>
          <w:sz w:val="20"/>
          <w:szCs w:val="20"/>
        </w:rPr>
        <w:t>amendments.</w:t>
      </w:r>
    </w:p>
    <w:p w14:paraId="7AC4A573" w14:textId="256DB593" w:rsidR="004B62EB" w:rsidRPr="00D0186E" w:rsidRDefault="00B4493C" w:rsidP="00330A8C">
      <w:pPr>
        <w:pStyle w:val="Tablecaption0"/>
        <w:tabs>
          <w:tab w:val="left" w:pos="630"/>
        </w:tabs>
        <w:spacing w:line="240" w:lineRule="auto"/>
        <w:ind w:firstLine="270"/>
        <w:jc w:val="both"/>
        <w:rPr>
          <w:sz w:val="24"/>
          <w:szCs w:val="24"/>
        </w:rPr>
      </w:pPr>
      <w:r w:rsidRPr="006C4C5F">
        <w:rPr>
          <w:sz w:val="24"/>
          <w:szCs w:val="24"/>
        </w:rPr>
        <w:t>13.</w:t>
      </w:r>
      <w:r w:rsidR="00330A8C" w:rsidRPr="006C4C5F">
        <w:rPr>
          <w:sz w:val="24"/>
          <w:szCs w:val="24"/>
        </w:rPr>
        <w:tab/>
      </w:r>
      <w:r w:rsidRPr="00D0186E">
        <w:rPr>
          <w:sz w:val="24"/>
          <w:szCs w:val="24"/>
        </w:rPr>
        <w:t>The Telephone Regulations are amended as set out in the following table:—</w:t>
      </w:r>
    </w:p>
    <w:tbl>
      <w:tblPr>
        <w:tblOverlap w:val="never"/>
        <w:tblW w:w="9820" w:type="dxa"/>
        <w:tblLayout w:type="fixed"/>
        <w:tblCellMar>
          <w:left w:w="10" w:type="dxa"/>
          <w:right w:w="10" w:type="dxa"/>
        </w:tblCellMar>
        <w:tblLook w:val="0000" w:firstRow="0" w:lastRow="0" w:firstColumn="0" w:lastColumn="0" w:noHBand="0" w:noVBand="0"/>
      </w:tblPr>
      <w:tblGrid>
        <w:gridCol w:w="4510"/>
        <w:gridCol w:w="3150"/>
        <w:gridCol w:w="2160"/>
      </w:tblGrid>
      <w:tr w:rsidR="004B62EB" w:rsidRPr="00D0186E" w14:paraId="3F4960D4" w14:textId="77777777" w:rsidTr="006C7EEB">
        <w:trPr>
          <w:trHeight w:val="161"/>
        </w:trPr>
        <w:tc>
          <w:tcPr>
            <w:tcW w:w="4510" w:type="dxa"/>
            <w:tcBorders>
              <w:top w:val="single" w:sz="4" w:space="0" w:color="auto"/>
            </w:tcBorders>
            <w:vAlign w:val="center"/>
          </w:tcPr>
          <w:p w14:paraId="650C2DE0" w14:textId="77777777" w:rsidR="004B62EB" w:rsidRPr="00D0186E" w:rsidRDefault="00B4493C" w:rsidP="00330A8C">
            <w:pPr>
              <w:pStyle w:val="BodyText4"/>
              <w:spacing w:line="240" w:lineRule="auto"/>
              <w:ind w:firstLine="0"/>
              <w:jc w:val="center"/>
              <w:rPr>
                <w:sz w:val="20"/>
                <w:szCs w:val="20"/>
              </w:rPr>
            </w:pPr>
            <w:r w:rsidRPr="00D0186E">
              <w:rPr>
                <w:rStyle w:val="Bodytext7pt0"/>
                <w:sz w:val="20"/>
                <w:szCs w:val="20"/>
              </w:rPr>
              <w:t>Provision</w:t>
            </w:r>
          </w:p>
        </w:tc>
        <w:tc>
          <w:tcPr>
            <w:tcW w:w="3150" w:type="dxa"/>
            <w:tcBorders>
              <w:top w:val="single" w:sz="4" w:space="0" w:color="auto"/>
            </w:tcBorders>
            <w:vAlign w:val="center"/>
          </w:tcPr>
          <w:p w14:paraId="1F48E961" w14:textId="77777777" w:rsidR="004B62EB" w:rsidRPr="00D0186E" w:rsidRDefault="00B4493C" w:rsidP="00330A8C">
            <w:pPr>
              <w:pStyle w:val="BodyText4"/>
              <w:spacing w:line="240" w:lineRule="auto"/>
              <w:ind w:firstLine="0"/>
              <w:jc w:val="center"/>
              <w:rPr>
                <w:sz w:val="20"/>
                <w:szCs w:val="20"/>
              </w:rPr>
            </w:pPr>
            <w:r w:rsidRPr="00D0186E">
              <w:rPr>
                <w:rStyle w:val="Bodytext7pt0"/>
                <w:sz w:val="20"/>
                <w:szCs w:val="20"/>
              </w:rPr>
              <w:t>Omit—</w:t>
            </w:r>
          </w:p>
        </w:tc>
        <w:tc>
          <w:tcPr>
            <w:tcW w:w="2160" w:type="dxa"/>
            <w:tcBorders>
              <w:top w:val="single" w:sz="4" w:space="0" w:color="auto"/>
            </w:tcBorders>
            <w:vAlign w:val="center"/>
          </w:tcPr>
          <w:p w14:paraId="4B2E0382" w14:textId="77777777" w:rsidR="004B62EB" w:rsidRPr="00D0186E" w:rsidRDefault="00B4493C" w:rsidP="00330A8C">
            <w:pPr>
              <w:pStyle w:val="BodyText4"/>
              <w:spacing w:line="240" w:lineRule="auto"/>
              <w:ind w:firstLine="0"/>
              <w:jc w:val="center"/>
              <w:rPr>
                <w:sz w:val="20"/>
                <w:szCs w:val="20"/>
              </w:rPr>
            </w:pPr>
            <w:r w:rsidRPr="00D0186E">
              <w:rPr>
                <w:rStyle w:val="Bodytext7pt0"/>
                <w:sz w:val="20"/>
                <w:szCs w:val="20"/>
              </w:rPr>
              <w:t>Substitute—</w:t>
            </w:r>
          </w:p>
        </w:tc>
      </w:tr>
      <w:tr w:rsidR="004B62EB" w:rsidRPr="00D0186E" w14:paraId="16250E1A" w14:textId="77777777" w:rsidTr="006C7EEB">
        <w:trPr>
          <w:trHeight w:val="240"/>
        </w:trPr>
        <w:tc>
          <w:tcPr>
            <w:tcW w:w="4510" w:type="dxa"/>
            <w:tcBorders>
              <w:top w:val="single" w:sz="4" w:space="0" w:color="auto"/>
            </w:tcBorders>
            <w:vAlign w:val="bottom"/>
          </w:tcPr>
          <w:p w14:paraId="7D146D3E" w14:textId="309649DD" w:rsidR="004B62EB" w:rsidRPr="00D0186E" w:rsidRDefault="006C4C5F" w:rsidP="006C4C5F">
            <w:pPr>
              <w:pStyle w:val="BodyText4"/>
              <w:tabs>
                <w:tab w:val="left" w:leader="dot" w:pos="4345"/>
              </w:tabs>
              <w:spacing w:line="240" w:lineRule="auto"/>
              <w:ind w:firstLine="0"/>
              <w:jc w:val="left"/>
              <w:rPr>
                <w:sz w:val="24"/>
                <w:szCs w:val="24"/>
              </w:rPr>
            </w:pPr>
            <w:r>
              <w:rPr>
                <w:rStyle w:val="Bodytext7pt0"/>
                <w:sz w:val="24"/>
                <w:szCs w:val="24"/>
              </w:rPr>
              <w:t>Regulation 32</w:t>
            </w:r>
            <w:r w:rsidR="00B4493C" w:rsidRPr="00D0186E">
              <w:rPr>
                <w:rStyle w:val="Bodytext65pt0"/>
                <w:sz w:val="24"/>
                <w:szCs w:val="24"/>
              </w:rPr>
              <w:t>(1</w:t>
            </w:r>
            <w:r w:rsidR="00B4493C" w:rsidRPr="00D0186E">
              <w:rPr>
                <w:rStyle w:val="Bodytext7pt0"/>
                <w:sz w:val="24"/>
                <w:szCs w:val="24"/>
              </w:rPr>
              <w:t>)(b)(ii)</w:t>
            </w:r>
            <w:r w:rsidR="006C7EEB" w:rsidRPr="00D0186E">
              <w:rPr>
                <w:rStyle w:val="Bodytext7pt0"/>
                <w:sz w:val="24"/>
                <w:szCs w:val="24"/>
              </w:rPr>
              <w:tab/>
            </w:r>
          </w:p>
        </w:tc>
        <w:tc>
          <w:tcPr>
            <w:tcW w:w="3150" w:type="dxa"/>
            <w:tcBorders>
              <w:top w:val="single" w:sz="4" w:space="0" w:color="auto"/>
            </w:tcBorders>
            <w:vAlign w:val="bottom"/>
          </w:tcPr>
          <w:p w14:paraId="13AFE7A0" w14:textId="77777777" w:rsidR="004B62EB" w:rsidRPr="00D0186E" w:rsidRDefault="00B4493C" w:rsidP="006C7EEB">
            <w:pPr>
              <w:pStyle w:val="BodyText4"/>
              <w:spacing w:line="240" w:lineRule="auto"/>
              <w:ind w:firstLine="0"/>
              <w:jc w:val="left"/>
              <w:rPr>
                <w:sz w:val="24"/>
                <w:szCs w:val="24"/>
              </w:rPr>
            </w:pPr>
            <w:r w:rsidRPr="00D0186E">
              <w:rPr>
                <w:rStyle w:val="Bodytext7pt0"/>
                <w:sz w:val="24"/>
                <w:szCs w:val="24"/>
              </w:rPr>
              <w:t>Nine dollars</w:t>
            </w:r>
          </w:p>
        </w:tc>
        <w:tc>
          <w:tcPr>
            <w:tcW w:w="2160" w:type="dxa"/>
            <w:tcBorders>
              <w:top w:val="single" w:sz="4" w:space="0" w:color="auto"/>
            </w:tcBorders>
            <w:vAlign w:val="bottom"/>
          </w:tcPr>
          <w:p w14:paraId="5E55A197" w14:textId="77777777" w:rsidR="004B62EB" w:rsidRPr="00D0186E" w:rsidRDefault="00B4493C" w:rsidP="006C7EEB">
            <w:pPr>
              <w:pStyle w:val="BodyText4"/>
              <w:spacing w:line="240" w:lineRule="auto"/>
              <w:ind w:firstLine="0"/>
              <w:jc w:val="left"/>
              <w:rPr>
                <w:sz w:val="24"/>
                <w:szCs w:val="24"/>
              </w:rPr>
            </w:pPr>
            <w:r w:rsidRPr="00D0186E">
              <w:rPr>
                <w:rStyle w:val="Bodytext7pt0"/>
                <w:sz w:val="24"/>
                <w:szCs w:val="24"/>
              </w:rPr>
              <w:t>$12</w:t>
            </w:r>
          </w:p>
        </w:tc>
      </w:tr>
      <w:tr w:rsidR="004B62EB" w:rsidRPr="00D0186E" w14:paraId="5146B059" w14:textId="77777777" w:rsidTr="006C7EEB">
        <w:trPr>
          <w:trHeight w:val="158"/>
        </w:trPr>
        <w:tc>
          <w:tcPr>
            <w:tcW w:w="4510" w:type="dxa"/>
            <w:vAlign w:val="bottom"/>
          </w:tcPr>
          <w:p w14:paraId="269AB2AB" w14:textId="5CCCB991" w:rsidR="004B62EB" w:rsidRPr="00D0186E" w:rsidRDefault="006C4C5F" w:rsidP="006C7EEB">
            <w:pPr>
              <w:pStyle w:val="BodyText4"/>
              <w:tabs>
                <w:tab w:val="left" w:leader="dot" w:pos="4345"/>
              </w:tabs>
              <w:spacing w:line="240" w:lineRule="auto"/>
              <w:ind w:firstLine="0"/>
              <w:jc w:val="left"/>
              <w:rPr>
                <w:sz w:val="24"/>
                <w:szCs w:val="24"/>
              </w:rPr>
            </w:pPr>
            <w:r>
              <w:rPr>
                <w:rStyle w:val="Bodytext7pt0"/>
                <w:sz w:val="24"/>
                <w:szCs w:val="24"/>
              </w:rPr>
              <w:t>Regulation 43</w:t>
            </w:r>
            <w:r w:rsidR="006C7EEB" w:rsidRPr="00D0186E">
              <w:rPr>
                <w:rStyle w:val="Bodytext7pt0"/>
                <w:sz w:val="24"/>
                <w:szCs w:val="24"/>
              </w:rPr>
              <w:t>(b)</w:t>
            </w:r>
            <w:r w:rsidR="006C7EEB" w:rsidRPr="00D0186E">
              <w:rPr>
                <w:rStyle w:val="Bodytext7pt0"/>
                <w:sz w:val="24"/>
                <w:szCs w:val="24"/>
              </w:rPr>
              <w:tab/>
            </w:r>
          </w:p>
        </w:tc>
        <w:tc>
          <w:tcPr>
            <w:tcW w:w="3150" w:type="dxa"/>
            <w:vAlign w:val="bottom"/>
          </w:tcPr>
          <w:p w14:paraId="17C51EF1" w14:textId="77777777" w:rsidR="004B62EB" w:rsidRPr="00D0186E" w:rsidRDefault="00B4493C" w:rsidP="006C7EEB">
            <w:pPr>
              <w:pStyle w:val="BodyText4"/>
              <w:spacing w:line="240" w:lineRule="auto"/>
              <w:ind w:firstLine="0"/>
              <w:jc w:val="left"/>
              <w:rPr>
                <w:sz w:val="24"/>
                <w:szCs w:val="24"/>
              </w:rPr>
            </w:pPr>
            <w:r w:rsidRPr="00D0186E">
              <w:rPr>
                <w:rStyle w:val="Bodytext7pt0"/>
                <w:sz w:val="24"/>
                <w:szCs w:val="24"/>
              </w:rPr>
              <w:t>Sixty dollars</w:t>
            </w:r>
          </w:p>
        </w:tc>
        <w:tc>
          <w:tcPr>
            <w:tcW w:w="2160" w:type="dxa"/>
            <w:vAlign w:val="bottom"/>
          </w:tcPr>
          <w:p w14:paraId="0040CEB5" w14:textId="77777777" w:rsidR="004B62EB" w:rsidRPr="00D0186E" w:rsidRDefault="00B4493C" w:rsidP="006C7EEB">
            <w:pPr>
              <w:pStyle w:val="BodyText4"/>
              <w:spacing w:line="240" w:lineRule="auto"/>
              <w:ind w:firstLine="0"/>
              <w:jc w:val="left"/>
              <w:rPr>
                <w:sz w:val="24"/>
                <w:szCs w:val="24"/>
              </w:rPr>
            </w:pPr>
            <w:r w:rsidRPr="00D0186E">
              <w:rPr>
                <w:rStyle w:val="Bodytext7pt0"/>
                <w:sz w:val="24"/>
                <w:szCs w:val="24"/>
              </w:rPr>
              <w:t>$80</w:t>
            </w:r>
          </w:p>
        </w:tc>
      </w:tr>
      <w:tr w:rsidR="004B62EB" w:rsidRPr="00D0186E" w14:paraId="607A8BED" w14:textId="77777777" w:rsidTr="006C7EEB">
        <w:trPr>
          <w:trHeight w:val="178"/>
        </w:trPr>
        <w:tc>
          <w:tcPr>
            <w:tcW w:w="4510" w:type="dxa"/>
            <w:vAlign w:val="bottom"/>
          </w:tcPr>
          <w:p w14:paraId="1FE821D3" w14:textId="20F1FF04" w:rsidR="004B62EB" w:rsidRPr="00D0186E" w:rsidRDefault="00B4493C" w:rsidP="006C4C5F">
            <w:pPr>
              <w:pStyle w:val="BodyText4"/>
              <w:tabs>
                <w:tab w:val="left" w:leader="dot" w:pos="4345"/>
              </w:tabs>
              <w:spacing w:line="240" w:lineRule="auto"/>
              <w:ind w:firstLine="0"/>
              <w:jc w:val="left"/>
              <w:rPr>
                <w:sz w:val="24"/>
                <w:szCs w:val="24"/>
              </w:rPr>
            </w:pPr>
            <w:r w:rsidRPr="00D0186E">
              <w:rPr>
                <w:rStyle w:val="Bodytext7pt0"/>
                <w:sz w:val="24"/>
                <w:szCs w:val="24"/>
              </w:rPr>
              <w:t>Regulation 64(b</w:t>
            </w:r>
            <w:r w:rsidRPr="00D0186E">
              <w:rPr>
                <w:rStyle w:val="Bodytext65pt0"/>
                <w:sz w:val="24"/>
                <w:szCs w:val="24"/>
              </w:rPr>
              <w:t>)</w:t>
            </w:r>
            <w:r w:rsidRPr="00D0186E">
              <w:rPr>
                <w:rStyle w:val="Bodytext7pt0"/>
                <w:sz w:val="24"/>
                <w:szCs w:val="24"/>
              </w:rPr>
              <w:t>(iii</w:t>
            </w:r>
            <w:r w:rsidR="006C7EEB" w:rsidRPr="00D0186E">
              <w:rPr>
                <w:rStyle w:val="Bodytext65pt0"/>
                <w:sz w:val="24"/>
                <w:szCs w:val="24"/>
              </w:rPr>
              <w:t>)</w:t>
            </w:r>
            <w:r w:rsidR="006C7EEB" w:rsidRPr="00D0186E">
              <w:rPr>
                <w:rStyle w:val="Bodytext65pt0"/>
                <w:sz w:val="24"/>
                <w:szCs w:val="24"/>
              </w:rPr>
              <w:tab/>
            </w:r>
          </w:p>
        </w:tc>
        <w:tc>
          <w:tcPr>
            <w:tcW w:w="3150" w:type="dxa"/>
            <w:vAlign w:val="bottom"/>
          </w:tcPr>
          <w:p w14:paraId="27665533" w14:textId="77777777" w:rsidR="004B62EB" w:rsidRPr="00D0186E" w:rsidRDefault="00B4493C" w:rsidP="006C7EEB">
            <w:pPr>
              <w:pStyle w:val="BodyText4"/>
              <w:spacing w:line="240" w:lineRule="auto"/>
              <w:ind w:firstLine="0"/>
              <w:jc w:val="left"/>
              <w:rPr>
                <w:sz w:val="24"/>
                <w:szCs w:val="24"/>
              </w:rPr>
            </w:pPr>
            <w:r w:rsidRPr="00D0186E">
              <w:rPr>
                <w:rStyle w:val="Bodytext7pt0"/>
                <w:sz w:val="24"/>
                <w:szCs w:val="24"/>
              </w:rPr>
              <w:t>Sixty dollars</w:t>
            </w:r>
          </w:p>
        </w:tc>
        <w:tc>
          <w:tcPr>
            <w:tcW w:w="2160" w:type="dxa"/>
            <w:vAlign w:val="bottom"/>
          </w:tcPr>
          <w:p w14:paraId="1BDF4C30" w14:textId="77777777" w:rsidR="004B62EB" w:rsidRPr="00D0186E" w:rsidRDefault="00B4493C" w:rsidP="006C7EEB">
            <w:pPr>
              <w:pStyle w:val="BodyText4"/>
              <w:spacing w:line="240" w:lineRule="auto"/>
              <w:ind w:firstLine="0"/>
              <w:jc w:val="left"/>
              <w:rPr>
                <w:sz w:val="24"/>
                <w:szCs w:val="24"/>
              </w:rPr>
            </w:pPr>
            <w:r w:rsidRPr="00D0186E">
              <w:rPr>
                <w:rStyle w:val="Bodytext7pt0"/>
                <w:sz w:val="24"/>
                <w:szCs w:val="24"/>
              </w:rPr>
              <w:t>$80</w:t>
            </w:r>
          </w:p>
        </w:tc>
      </w:tr>
      <w:tr w:rsidR="004B62EB" w:rsidRPr="00D0186E" w14:paraId="7ED15EFA" w14:textId="77777777" w:rsidTr="006C7EEB">
        <w:trPr>
          <w:trHeight w:val="173"/>
        </w:trPr>
        <w:tc>
          <w:tcPr>
            <w:tcW w:w="4510" w:type="dxa"/>
            <w:vAlign w:val="bottom"/>
          </w:tcPr>
          <w:p w14:paraId="5856EFAB" w14:textId="7ED0FBD7" w:rsidR="004B62EB" w:rsidRPr="00D0186E" w:rsidRDefault="006C7EEB" w:rsidP="006C4C5F">
            <w:pPr>
              <w:pStyle w:val="BodyText4"/>
              <w:tabs>
                <w:tab w:val="left" w:leader="dot" w:pos="4345"/>
              </w:tabs>
              <w:spacing w:line="240" w:lineRule="auto"/>
              <w:ind w:firstLine="0"/>
              <w:jc w:val="left"/>
              <w:rPr>
                <w:sz w:val="24"/>
                <w:szCs w:val="24"/>
              </w:rPr>
            </w:pPr>
            <w:r w:rsidRPr="00D0186E">
              <w:rPr>
                <w:rStyle w:val="Bodytext7pt0"/>
                <w:sz w:val="24"/>
                <w:szCs w:val="24"/>
              </w:rPr>
              <w:t>Regulation 88(a)</w:t>
            </w:r>
            <w:r w:rsidRPr="00D0186E">
              <w:rPr>
                <w:rStyle w:val="Bodytext7pt0"/>
                <w:sz w:val="24"/>
                <w:szCs w:val="24"/>
              </w:rPr>
              <w:tab/>
            </w:r>
          </w:p>
        </w:tc>
        <w:tc>
          <w:tcPr>
            <w:tcW w:w="3150" w:type="dxa"/>
            <w:vAlign w:val="bottom"/>
          </w:tcPr>
          <w:p w14:paraId="1A355488" w14:textId="77777777" w:rsidR="004B62EB" w:rsidRPr="00D0186E" w:rsidRDefault="00B4493C" w:rsidP="006C7EEB">
            <w:pPr>
              <w:pStyle w:val="BodyText4"/>
              <w:spacing w:line="240" w:lineRule="auto"/>
              <w:ind w:firstLine="0"/>
              <w:jc w:val="left"/>
              <w:rPr>
                <w:sz w:val="24"/>
                <w:szCs w:val="24"/>
              </w:rPr>
            </w:pPr>
            <w:r w:rsidRPr="00D0186E">
              <w:rPr>
                <w:rStyle w:val="Bodytext7pt0"/>
                <w:sz w:val="24"/>
                <w:szCs w:val="24"/>
              </w:rPr>
              <w:t>Thirty dollars</w:t>
            </w:r>
          </w:p>
        </w:tc>
        <w:tc>
          <w:tcPr>
            <w:tcW w:w="2160" w:type="dxa"/>
            <w:vAlign w:val="bottom"/>
          </w:tcPr>
          <w:p w14:paraId="0AF89DFB" w14:textId="77777777" w:rsidR="004B62EB" w:rsidRPr="00D0186E" w:rsidRDefault="00B4493C" w:rsidP="006C7EEB">
            <w:pPr>
              <w:pStyle w:val="BodyText4"/>
              <w:spacing w:line="240" w:lineRule="auto"/>
              <w:ind w:firstLine="0"/>
              <w:jc w:val="left"/>
              <w:rPr>
                <w:sz w:val="24"/>
                <w:szCs w:val="24"/>
              </w:rPr>
            </w:pPr>
            <w:r w:rsidRPr="00D0186E">
              <w:rPr>
                <w:rStyle w:val="Bodytext7pt0"/>
                <w:sz w:val="24"/>
                <w:szCs w:val="24"/>
              </w:rPr>
              <w:t>$40</w:t>
            </w:r>
          </w:p>
        </w:tc>
      </w:tr>
      <w:tr w:rsidR="004B62EB" w:rsidRPr="00D0186E" w14:paraId="0AD3A5C3" w14:textId="77777777" w:rsidTr="006C7EEB">
        <w:trPr>
          <w:trHeight w:val="149"/>
        </w:trPr>
        <w:tc>
          <w:tcPr>
            <w:tcW w:w="4510" w:type="dxa"/>
            <w:vAlign w:val="bottom"/>
          </w:tcPr>
          <w:p w14:paraId="413590E2" w14:textId="14C3937E" w:rsidR="004B62EB" w:rsidRPr="00D0186E" w:rsidRDefault="00B4493C" w:rsidP="006C4C5F">
            <w:pPr>
              <w:pStyle w:val="BodyText4"/>
              <w:tabs>
                <w:tab w:val="left" w:leader="dot" w:pos="4345"/>
              </w:tabs>
              <w:spacing w:line="240" w:lineRule="auto"/>
              <w:ind w:firstLine="0"/>
              <w:jc w:val="left"/>
              <w:rPr>
                <w:sz w:val="24"/>
                <w:szCs w:val="24"/>
              </w:rPr>
            </w:pPr>
            <w:r w:rsidRPr="00D0186E">
              <w:rPr>
                <w:rStyle w:val="Bodytext7pt0"/>
                <w:sz w:val="24"/>
                <w:szCs w:val="24"/>
              </w:rPr>
              <w:t xml:space="preserve">Regulation </w:t>
            </w:r>
            <w:r w:rsidRPr="00D0186E">
              <w:rPr>
                <w:rStyle w:val="Bodytext65pt0"/>
                <w:sz w:val="24"/>
                <w:szCs w:val="24"/>
              </w:rPr>
              <w:t>91</w:t>
            </w:r>
            <w:r w:rsidR="006C4C5F">
              <w:rPr>
                <w:rStyle w:val="Bodytext65pt0"/>
                <w:sz w:val="24"/>
                <w:szCs w:val="24"/>
              </w:rPr>
              <w:t>(1)</w:t>
            </w:r>
            <w:r w:rsidR="006C7EEB" w:rsidRPr="00D0186E">
              <w:rPr>
                <w:rStyle w:val="Bodytext7pt0"/>
                <w:sz w:val="24"/>
                <w:szCs w:val="24"/>
              </w:rPr>
              <w:t>(f)(</w:t>
            </w:r>
            <w:proofErr w:type="spellStart"/>
            <w:r w:rsidR="006C7EEB" w:rsidRPr="00D0186E">
              <w:rPr>
                <w:rStyle w:val="Bodytext7pt0"/>
                <w:sz w:val="24"/>
                <w:szCs w:val="24"/>
              </w:rPr>
              <w:t>i</w:t>
            </w:r>
            <w:proofErr w:type="spellEnd"/>
            <w:r w:rsidR="006C7EEB" w:rsidRPr="00D0186E">
              <w:rPr>
                <w:rStyle w:val="Bodytext7pt0"/>
                <w:sz w:val="24"/>
                <w:szCs w:val="24"/>
              </w:rPr>
              <w:t>)</w:t>
            </w:r>
            <w:r w:rsidR="006C7EEB" w:rsidRPr="00D0186E">
              <w:rPr>
                <w:rStyle w:val="Bodytext7pt0"/>
                <w:sz w:val="24"/>
                <w:szCs w:val="24"/>
              </w:rPr>
              <w:tab/>
            </w:r>
          </w:p>
        </w:tc>
        <w:tc>
          <w:tcPr>
            <w:tcW w:w="3150" w:type="dxa"/>
            <w:vAlign w:val="bottom"/>
          </w:tcPr>
          <w:p w14:paraId="3F0415E1" w14:textId="77777777" w:rsidR="004B62EB" w:rsidRPr="00D0186E" w:rsidRDefault="00B4493C" w:rsidP="006C7EEB">
            <w:pPr>
              <w:pStyle w:val="BodyText4"/>
              <w:spacing w:line="240" w:lineRule="auto"/>
              <w:ind w:firstLine="0"/>
              <w:jc w:val="left"/>
              <w:rPr>
                <w:sz w:val="24"/>
                <w:szCs w:val="24"/>
              </w:rPr>
            </w:pPr>
            <w:r w:rsidRPr="00D0186E">
              <w:rPr>
                <w:rStyle w:val="Bodytext7pt0"/>
                <w:sz w:val="24"/>
                <w:szCs w:val="24"/>
              </w:rPr>
              <w:t>Nine dollars</w:t>
            </w:r>
          </w:p>
        </w:tc>
        <w:tc>
          <w:tcPr>
            <w:tcW w:w="2160" w:type="dxa"/>
            <w:vAlign w:val="bottom"/>
          </w:tcPr>
          <w:p w14:paraId="1AC8222C" w14:textId="77777777" w:rsidR="004B62EB" w:rsidRPr="00D0186E" w:rsidRDefault="00B4493C" w:rsidP="006C7EEB">
            <w:pPr>
              <w:pStyle w:val="BodyText4"/>
              <w:spacing w:line="240" w:lineRule="auto"/>
              <w:ind w:firstLine="0"/>
              <w:jc w:val="left"/>
              <w:rPr>
                <w:sz w:val="24"/>
                <w:szCs w:val="24"/>
              </w:rPr>
            </w:pPr>
            <w:r w:rsidRPr="00D0186E">
              <w:rPr>
                <w:rStyle w:val="Bodytext7pt0"/>
                <w:sz w:val="24"/>
                <w:szCs w:val="24"/>
              </w:rPr>
              <w:t>$12</w:t>
            </w:r>
          </w:p>
        </w:tc>
      </w:tr>
      <w:tr w:rsidR="004B62EB" w:rsidRPr="00D0186E" w14:paraId="32F71B62" w14:textId="77777777" w:rsidTr="006C7EEB">
        <w:trPr>
          <w:trHeight w:val="149"/>
        </w:trPr>
        <w:tc>
          <w:tcPr>
            <w:tcW w:w="4510" w:type="dxa"/>
            <w:vAlign w:val="bottom"/>
          </w:tcPr>
          <w:p w14:paraId="748AF105" w14:textId="0E4EC3E2" w:rsidR="004B62EB" w:rsidRPr="00D0186E" w:rsidRDefault="00B4493C" w:rsidP="006C4C5F">
            <w:pPr>
              <w:pStyle w:val="BodyText4"/>
              <w:tabs>
                <w:tab w:val="left" w:leader="dot" w:pos="4345"/>
              </w:tabs>
              <w:spacing w:line="240" w:lineRule="auto"/>
              <w:ind w:firstLine="0"/>
              <w:jc w:val="left"/>
              <w:rPr>
                <w:sz w:val="24"/>
                <w:szCs w:val="24"/>
              </w:rPr>
            </w:pPr>
            <w:r w:rsidRPr="00D0186E">
              <w:rPr>
                <w:rStyle w:val="Bodytext7pt0"/>
                <w:sz w:val="24"/>
                <w:szCs w:val="24"/>
              </w:rPr>
              <w:t xml:space="preserve">Regulation </w:t>
            </w:r>
            <w:r w:rsidR="006C7EEB" w:rsidRPr="00D0186E">
              <w:rPr>
                <w:rStyle w:val="Bodytext65pt0"/>
                <w:sz w:val="24"/>
                <w:szCs w:val="24"/>
              </w:rPr>
              <w:t>91(1</w:t>
            </w:r>
            <w:r w:rsidR="006C7EEB" w:rsidRPr="00D0186E">
              <w:rPr>
                <w:rStyle w:val="Bodytext7pt0"/>
                <w:sz w:val="24"/>
                <w:szCs w:val="24"/>
              </w:rPr>
              <w:t>)</w:t>
            </w:r>
            <w:r w:rsidR="006C4C5F">
              <w:rPr>
                <w:rStyle w:val="Bodytext7pt0"/>
                <w:sz w:val="24"/>
                <w:szCs w:val="24"/>
              </w:rPr>
              <w:t>(</w:t>
            </w:r>
            <w:r w:rsidR="006C7EEB" w:rsidRPr="00D0186E">
              <w:rPr>
                <w:rStyle w:val="Bodytext7pt0"/>
                <w:sz w:val="24"/>
                <w:szCs w:val="24"/>
              </w:rPr>
              <w:t>h)</w:t>
            </w:r>
            <w:r w:rsidR="006C7EEB" w:rsidRPr="00D0186E">
              <w:rPr>
                <w:rStyle w:val="Bodytext7pt0"/>
                <w:sz w:val="24"/>
                <w:szCs w:val="24"/>
              </w:rPr>
              <w:tab/>
            </w:r>
          </w:p>
        </w:tc>
        <w:tc>
          <w:tcPr>
            <w:tcW w:w="3150" w:type="dxa"/>
            <w:vAlign w:val="bottom"/>
          </w:tcPr>
          <w:p w14:paraId="114D3C17" w14:textId="77777777" w:rsidR="004B62EB" w:rsidRPr="00D0186E" w:rsidRDefault="00B4493C" w:rsidP="006C7EEB">
            <w:pPr>
              <w:pStyle w:val="BodyText4"/>
              <w:spacing w:line="240" w:lineRule="auto"/>
              <w:ind w:firstLine="0"/>
              <w:jc w:val="left"/>
              <w:rPr>
                <w:sz w:val="24"/>
                <w:szCs w:val="24"/>
              </w:rPr>
            </w:pPr>
            <w:r w:rsidRPr="00D0186E">
              <w:rPr>
                <w:rStyle w:val="Bodytext7pt0"/>
                <w:sz w:val="24"/>
                <w:szCs w:val="24"/>
              </w:rPr>
              <w:t>Sixty dollars</w:t>
            </w:r>
          </w:p>
        </w:tc>
        <w:tc>
          <w:tcPr>
            <w:tcW w:w="2160" w:type="dxa"/>
            <w:vAlign w:val="bottom"/>
          </w:tcPr>
          <w:p w14:paraId="5B06E7CA" w14:textId="77777777" w:rsidR="004B62EB" w:rsidRPr="00D0186E" w:rsidRDefault="00B4493C" w:rsidP="006C7EEB">
            <w:pPr>
              <w:pStyle w:val="BodyText4"/>
              <w:spacing w:line="240" w:lineRule="auto"/>
              <w:ind w:firstLine="0"/>
              <w:jc w:val="left"/>
              <w:rPr>
                <w:sz w:val="24"/>
                <w:szCs w:val="24"/>
              </w:rPr>
            </w:pPr>
            <w:r w:rsidRPr="00D0186E">
              <w:rPr>
                <w:rStyle w:val="Bodytext7pt0"/>
                <w:sz w:val="24"/>
                <w:szCs w:val="24"/>
              </w:rPr>
              <w:t>$80</w:t>
            </w:r>
          </w:p>
        </w:tc>
      </w:tr>
      <w:tr w:rsidR="004B62EB" w:rsidRPr="00D0186E" w14:paraId="4AA13DBC" w14:textId="77777777" w:rsidTr="006C7EEB">
        <w:trPr>
          <w:trHeight w:val="173"/>
        </w:trPr>
        <w:tc>
          <w:tcPr>
            <w:tcW w:w="4510" w:type="dxa"/>
            <w:vAlign w:val="bottom"/>
          </w:tcPr>
          <w:p w14:paraId="4CE240C3" w14:textId="1C657DD0" w:rsidR="004B62EB" w:rsidRPr="00D0186E" w:rsidRDefault="00B4493C" w:rsidP="006C4C5F">
            <w:pPr>
              <w:pStyle w:val="BodyText4"/>
              <w:tabs>
                <w:tab w:val="left" w:leader="dot" w:pos="4345"/>
              </w:tabs>
              <w:spacing w:line="240" w:lineRule="auto"/>
              <w:ind w:firstLine="0"/>
              <w:jc w:val="left"/>
              <w:rPr>
                <w:sz w:val="24"/>
                <w:szCs w:val="24"/>
              </w:rPr>
            </w:pPr>
            <w:r w:rsidRPr="00D0186E">
              <w:rPr>
                <w:rStyle w:val="Bodytext7pt0"/>
                <w:sz w:val="24"/>
                <w:szCs w:val="24"/>
              </w:rPr>
              <w:t xml:space="preserve">Regulation </w:t>
            </w:r>
            <w:r w:rsidR="006C4C5F">
              <w:rPr>
                <w:rStyle w:val="Bodytext65pt0"/>
                <w:sz w:val="24"/>
                <w:szCs w:val="24"/>
              </w:rPr>
              <w:t>1</w:t>
            </w:r>
            <w:r w:rsidR="006C7EEB" w:rsidRPr="00D0186E">
              <w:rPr>
                <w:rStyle w:val="Bodytext65pt0"/>
                <w:sz w:val="24"/>
                <w:szCs w:val="24"/>
              </w:rPr>
              <w:t>17</w:t>
            </w:r>
            <w:r w:rsidR="006C7EEB" w:rsidRPr="006C4C5F">
              <w:rPr>
                <w:rStyle w:val="Bodytext65pt0"/>
                <w:smallCaps/>
                <w:sz w:val="24"/>
                <w:szCs w:val="24"/>
              </w:rPr>
              <w:t>b</w:t>
            </w:r>
            <w:r w:rsidR="006C7EEB" w:rsidRPr="00D0186E">
              <w:rPr>
                <w:rStyle w:val="Bodytext65pt0"/>
                <w:sz w:val="24"/>
                <w:szCs w:val="24"/>
              </w:rPr>
              <w:tab/>
            </w:r>
          </w:p>
        </w:tc>
        <w:tc>
          <w:tcPr>
            <w:tcW w:w="3150" w:type="dxa"/>
            <w:vAlign w:val="bottom"/>
          </w:tcPr>
          <w:p w14:paraId="1EDB6198" w14:textId="77777777" w:rsidR="004B62EB" w:rsidRPr="00D0186E" w:rsidRDefault="00B4493C" w:rsidP="006C7EEB">
            <w:pPr>
              <w:pStyle w:val="BodyText4"/>
              <w:spacing w:line="240" w:lineRule="auto"/>
              <w:ind w:firstLine="0"/>
              <w:jc w:val="left"/>
              <w:rPr>
                <w:sz w:val="24"/>
                <w:szCs w:val="24"/>
              </w:rPr>
            </w:pPr>
            <w:r w:rsidRPr="00D0186E">
              <w:rPr>
                <w:rStyle w:val="Bodytext7pt0"/>
                <w:sz w:val="24"/>
                <w:szCs w:val="24"/>
              </w:rPr>
              <w:t>Five cents</w:t>
            </w:r>
          </w:p>
        </w:tc>
        <w:tc>
          <w:tcPr>
            <w:tcW w:w="2160" w:type="dxa"/>
            <w:vAlign w:val="bottom"/>
          </w:tcPr>
          <w:p w14:paraId="613BB525" w14:textId="77777777" w:rsidR="004B62EB" w:rsidRPr="00D0186E" w:rsidRDefault="00B4493C" w:rsidP="006C7EEB">
            <w:pPr>
              <w:pStyle w:val="BodyText4"/>
              <w:spacing w:line="240" w:lineRule="auto"/>
              <w:ind w:firstLine="0"/>
              <w:jc w:val="left"/>
              <w:rPr>
                <w:sz w:val="24"/>
                <w:szCs w:val="24"/>
              </w:rPr>
            </w:pPr>
            <w:r w:rsidRPr="00D0186E">
              <w:rPr>
                <w:rStyle w:val="Bodytext7pt0"/>
                <w:sz w:val="24"/>
                <w:szCs w:val="24"/>
              </w:rPr>
              <w:t>10 cents</w:t>
            </w:r>
          </w:p>
        </w:tc>
      </w:tr>
      <w:tr w:rsidR="004B62EB" w:rsidRPr="00D0186E" w14:paraId="2BF2D9FA" w14:textId="77777777" w:rsidTr="006C7EEB">
        <w:trPr>
          <w:trHeight w:val="158"/>
        </w:trPr>
        <w:tc>
          <w:tcPr>
            <w:tcW w:w="4510" w:type="dxa"/>
            <w:vAlign w:val="bottom"/>
          </w:tcPr>
          <w:p w14:paraId="26CA215A" w14:textId="77777777" w:rsidR="004B62EB" w:rsidRPr="00D0186E" w:rsidRDefault="006C7EEB" w:rsidP="006C7EEB">
            <w:pPr>
              <w:pStyle w:val="BodyText4"/>
              <w:tabs>
                <w:tab w:val="left" w:leader="dot" w:pos="4345"/>
              </w:tabs>
              <w:spacing w:line="240" w:lineRule="auto"/>
              <w:ind w:firstLine="0"/>
              <w:jc w:val="left"/>
              <w:rPr>
                <w:sz w:val="24"/>
                <w:szCs w:val="24"/>
              </w:rPr>
            </w:pPr>
            <w:r w:rsidRPr="00D0186E">
              <w:rPr>
                <w:rStyle w:val="Bodytext7pt0"/>
                <w:sz w:val="24"/>
                <w:szCs w:val="24"/>
              </w:rPr>
              <w:t>Regulation 128</w:t>
            </w:r>
            <w:r w:rsidRPr="00D0186E">
              <w:rPr>
                <w:rStyle w:val="Bodytext7pt0"/>
                <w:sz w:val="24"/>
                <w:szCs w:val="24"/>
              </w:rPr>
              <w:tab/>
            </w:r>
          </w:p>
        </w:tc>
        <w:tc>
          <w:tcPr>
            <w:tcW w:w="3150" w:type="dxa"/>
            <w:vAlign w:val="bottom"/>
          </w:tcPr>
          <w:p w14:paraId="336E3B2F" w14:textId="77777777" w:rsidR="004B62EB" w:rsidRPr="00D0186E" w:rsidRDefault="00B4493C" w:rsidP="006C7EEB">
            <w:pPr>
              <w:pStyle w:val="BodyText4"/>
              <w:spacing w:line="240" w:lineRule="auto"/>
              <w:ind w:firstLine="0"/>
              <w:jc w:val="left"/>
              <w:rPr>
                <w:sz w:val="24"/>
                <w:szCs w:val="24"/>
              </w:rPr>
            </w:pPr>
            <w:r w:rsidRPr="00D0186E">
              <w:rPr>
                <w:rStyle w:val="Bodytext7pt0"/>
                <w:sz w:val="24"/>
                <w:szCs w:val="24"/>
              </w:rPr>
              <w:t>Two cents</w:t>
            </w:r>
          </w:p>
        </w:tc>
        <w:tc>
          <w:tcPr>
            <w:tcW w:w="2160" w:type="dxa"/>
            <w:vAlign w:val="bottom"/>
          </w:tcPr>
          <w:p w14:paraId="26E14A79" w14:textId="77777777" w:rsidR="004B62EB" w:rsidRPr="00D0186E" w:rsidRDefault="00B4493C" w:rsidP="006C7EEB">
            <w:pPr>
              <w:pStyle w:val="BodyText4"/>
              <w:spacing w:line="240" w:lineRule="auto"/>
              <w:ind w:firstLine="0"/>
              <w:jc w:val="left"/>
              <w:rPr>
                <w:sz w:val="24"/>
                <w:szCs w:val="24"/>
              </w:rPr>
            </w:pPr>
            <w:r w:rsidRPr="00D0186E">
              <w:rPr>
                <w:rStyle w:val="Bodytext7pt0"/>
                <w:sz w:val="24"/>
                <w:szCs w:val="24"/>
              </w:rPr>
              <w:t>4 cents</w:t>
            </w:r>
          </w:p>
        </w:tc>
      </w:tr>
      <w:tr w:rsidR="004B62EB" w:rsidRPr="00D0186E" w14:paraId="264D8E6E" w14:textId="77777777" w:rsidTr="00BF77D8">
        <w:trPr>
          <w:trHeight w:val="139"/>
        </w:trPr>
        <w:tc>
          <w:tcPr>
            <w:tcW w:w="4510" w:type="dxa"/>
            <w:vAlign w:val="bottom"/>
          </w:tcPr>
          <w:p w14:paraId="1EA11361" w14:textId="7C985872" w:rsidR="004B62EB" w:rsidRPr="00D0186E" w:rsidRDefault="00B4493C" w:rsidP="006C4C5F">
            <w:pPr>
              <w:pStyle w:val="BodyText4"/>
              <w:tabs>
                <w:tab w:val="left" w:leader="dot" w:pos="4345"/>
              </w:tabs>
              <w:spacing w:line="240" w:lineRule="auto"/>
              <w:ind w:firstLine="0"/>
              <w:jc w:val="left"/>
              <w:rPr>
                <w:sz w:val="24"/>
                <w:szCs w:val="24"/>
              </w:rPr>
            </w:pPr>
            <w:r w:rsidRPr="00D0186E">
              <w:rPr>
                <w:rStyle w:val="Bodytext7pt0"/>
                <w:sz w:val="24"/>
                <w:szCs w:val="24"/>
              </w:rPr>
              <w:t>Regulation 13</w:t>
            </w:r>
            <w:r w:rsidR="006C7EEB" w:rsidRPr="00D0186E">
              <w:rPr>
                <w:rStyle w:val="Bodytext7pt0"/>
                <w:sz w:val="24"/>
                <w:szCs w:val="24"/>
              </w:rPr>
              <w:t>9(1)</w:t>
            </w:r>
            <w:r w:rsidR="006C7EEB" w:rsidRPr="00D0186E">
              <w:rPr>
                <w:rStyle w:val="Bodytext7pt0"/>
                <w:sz w:val="24"/>
                <w:szCs w:val="24"/>
              </w:rPr>
              <w:tab/>
            </w:r>
          </w:p>
        </w:tc>
        <w:tc>
          <w:tcPr>
            <w:tcW w:w="3150" w:type="dxa"/>
            <w:vAlign w:val="bottom"/>
          </w:tcPr>
          <w:p w14:paraId="247135A0" w14:textId="77777777" w:rsidR="004B62EB" w:rsidRPr="00D0186E" w:rsidRDefault="00B4493C" w:rsidP="006C7EEB">
            <w:pPr>
              <w:pStyle w:val="BodyText4"/>
              <w:spacing w:line="240" w:lineRule="auto"/>
              <w:ind w:firstLine="0"/>
              <w:jc w:val="left"/>
              <w:rPr>
                <w:sz w:val="24"/>
                <w:szCs w:val="24"/>
              </w:rPr>
            </w:pPr>
            <w:r w:rsidRPr="00D0186E">
              <w:rPr>
                <w:rStyle w:val="Bodytext7pt0"/>
                <w:sz w:val="24"/>
                <w:szCs w:val="24"/>
              </w:rPr>
              <w:t>Twenty cents</w:t>
            </w:r>
          </w:p>
        </w:tc>
        <w:tc>
          <w:tcPr>
            <w:tcW w:w="2160" w:type="dxa"/>
            <w:vAlign w:val="bottom"/>
          </w:tcPr>
          <w:p w14:paraId="2622F63F" w14:textId="77777777" w:rsidR="004B62EB" w:rsidRPr="00D0186E" w:rsidRDefault="00B4493C" w:rsidP="006C7EEB">
            <w:pPr>
              <w:pStyle w:val="BodyText4"/>
              <w:spacing w:line="240" w:lineRule="auto"/>
              <w:ind w:firstLine="0"/>
              <w:jc w:val="left"/>
              <w:rPr>
                <w:sz w:val="24"/>
                <w:szCs w:val="24"/>
              </w:rPr>
            </w:pPr>
            <w:r w:rsidRPr="00D0186E">
              <w:rPr>
                <w:rStyle w:val="Bodytext7pt0"/>
                <w:sz w:val="24"/>
                <w:szCs w:val="24"/>
              </w:rPr>
              <w:t>30 cents</w:t>
            </w:r>
          </w:p>
        </w:tc>
      </w:tr>
      <w:tr w:rsidR="004B62EB" w:rsidRPr="00D0186E" w14:paraId="72569A07" w14:textId="77777777" w:rsidTr="00BF77D8">
        <w:trPr>
          <w:trHeight w:val="173"/>
        </w:trPr>
        <w:tc>
          <w:tcPr>
            <w:tcW w:w="4510" w:type="dxa"/>
            <w:vAlign w:val="bottom"/>
          </w:tcPr>
          <w:p w14:paraId="085DC6A4" w14:textId="77777777" w:rsidR="004B62EB" w:rsidRPr="00D0186E" w:rsidRDefault="00B4493C" w:rsidP="006C7EEB">
            <w:pPr>
              <w:pStyle w:val="BodyText4"/>
              <w:tabs>
                <w:tab w:val="left" w:leader="dot" w:pos="4345"/>
              </w:tabs>
              <w:spacing w:line="240" w:lineRule="auto"/>
              <w:ind w:firstLine="0"/>
              <w:jc w:val="left"/>
              <w:rPr>
                <w:sz w:val="24"/>
                <w:szCs w:val="24"/>
              </w:rPr>
            </w:pPr>
            <w:r w:rsidRPr="00D0186E">
              <w:rPr>
                <w:rStyle w:val="Bodytext7pt0"/>
                <w:sz w:val="24"/>
                <w:szCs w:val="24"/>
              </w:rPr>
              <w:t>Regulation 147</w:t>
            </w:r>
            <w:r w:rsidR="006C7EEB" w:rsidRPr="00D0186E">
              <w:rPr>
                <w:rStyle w:val="Bodytext7pt2"/>
                <w:sz w:val="24"/>
                <w:szCs w:val="24"/>
              </w:rPr>
              <w:t>a</w:t>
            </w:r>
            <w:r w:rsidR="006C7EEB" w:rsidRPr="00D0186E">
              <w:rPr>
                <w:rStyle w:val="Bodytext7pt2"/>
                <w:sz w:val="24"/>
                <w:szCs w:val="24"/>
              </w:rPr>
              <w:tab/>
            </w:r>
          </w:p>
        </w:tc>
        <w:tc>
          <w:tcPr>
            <w:tcW w:w="3150" w:type="dxa"/>
            <w:vAlign w:val="bottom"/>
          </w:tcPr>
          <w:p w14:paraId="109A294B" w14:textId="77777777" w:rsidR="004B62EB" w:rsidRPr="00D0186E" w:rsidRDefault="00B4493C" w:rsidP="006C7EEB">
            <w:pPr>
              <w:pStyle w:val="BodyText4"/>
              <w:spacing w:line="240" w:lineRule="auto"/>
              <w:ind w:firstLine="0"/>
              <w:jc w:val="left"/>
              <w:rPr>
                <w:sz w:val="24"/>
                <w:szCs w:val="24"/>
              </w:rPr>
            </w:pPr>
            <w:r w:rsidRPr="00D0186E">
              <w:rPr>
                <w:rStyle w:val="Bodytext7pt0"/>
                <w:sz w:val="24"/>
                <w:szCs w:val="24"/>
              </w:rPr>
              <w:t>Sixty dollars</w:t>
            </w:r>
          </w:p>
        </w:tc>
        <w:tc>
          <w:tcPr>
            <w:tcW w:w="2160" w:type="dxa"/>
            <w:vAlign w:val="bottom"/>
          </w:tcPr>
          <w:p w14:paraId="052EE011" w14:textId="77777777" w:rsidR="004B62EB" w:rsidRPr="00D0186E" w:rsidRDefault="00B4493C" w:rsidP="006C7EEB">
            <w:pPr>
              <w:pStyle w:val="BodyText4"/>
              <w:spacing w:line="240" w:lineRule="auto"/>
              <w:ind w:firstLine="0"/>
              <w:jc w:val="left"/>
              <w:rPr>
                <w:sz w:val="24"/>
                <w:szCs w:val="24"/>
              </w:rPr>
            </w:pPr>
            <w:r w:rsidRPr="00D0186E">
              <w:rPr>
                <w:rStyle w:val="Bodytext7pt0"/>
                <w:sz w:val="24"/>
                <w:szCs w:val="24"/>
              </w:rPr>
              <w:t>$80</w:t>
            </w:r>
          </w:p>
        </w:tc>
      </w:tr>
      <w:tr w:rsidR="004B62EB" w:rsidRPr="00D0186E" w14:paraId="40D30820" w14:textId="77777777" w:rsidTr="00BF77D8">
        <w:trPr>
          <w:trHeight w:val="125"/>
        </w:trPr>
        <w:tc>
          <w:tcPr>
            <w:tcW w:w="4510" w:type="dxa"/>
            <w:tcBorders>
              <w:bottom w:val="single" w:sz="4" w:space="0" w:color="auto"/>
            </w:tcBorders>
            <w:vAlign w:val="bottom"/>
          </w:tcPr>
          <w:p w14:paraId="7F600509" w14:textId="1ACAC63D" w:rsidR="004B62EB" w:rsidRPr="00D0186E" w:rsidRDefault="006C7EEB" w:rsidP="006C4C5F">
            <w:pPr>
              <w:pStyle w:val="BodyText4"/>
              <w:tabs>
                <w:tab w:val="left" w:leader="dot" w:pos="4345"/>
              </w:tabs>
              <w:spacing w:line="240" w:lineRule="auto"/>
              <w:ind w:firstLine="0"/>
              <w:jc w:val="left"/>
              <w:rPr>
                <w:sz w:val="24"/>
                <w:szCs w:val="24"/>
              </w:rPr>
            </w:pPr>
            <w:r w:rsidRPr="00D0186E">
              <w:rPr>
                <w:rStyle w:val="Bodytext7pt0"/>
                <w:sz w:val="24"/>
                <w:szCs w:val="24"/>
              </w:rPr>
              <w:t>Regulation 152(2)(a)</w:t>
            </w:r>
            <w:r w:rsidRPr="00D0186E">
              <w:rPr>
                <w:rStyle w:val="Bodytext7pt0"/>
                <w:sz w:val="24"/>
                <w:szCs w:val="24"/>
              </w:rPr>
              <w:tab/>
            </w:r>
          </w:p>
        </w:tc>
        <w:tc>
          <w:tcPr>
            <w:tcW w:w="3150" w:type="dxa"/>
            <w:tcBorders>
              <w:bottom w:val="single" w:sz="4" w:space="0" w:color="auto"/>
            </w:tcBorders>
            <w:vAlign w:val="bottom"/>
          </w:tcPr>
          <w:p w14:paraId="21AE2C46" w14:textId="77777777" w:rsidR="004B62EB" w:rsidRPr="00D0186E" w:rsidRDefault="00B4493C" w:rsidP="006C7EEB">
            <w:pPr>
              <w:pStyle w:val="BodyText4"/>
              <w:spacing w:line="240" w:lineRule="auto"/>
              <w:ind w:firstLine="0"/>
              <w:jc w:val="left"/>
              <w:rPr>
                <w:sz w:val="24"/>
                <w:szCs w:val="24"/>
              </w:rPr>
            </w:pPr>
            <w:r w:rsidRPr="00D0186E">
              <w:rPr>
                <w:rStyle w:val="Bodytext7pt0"/>
                <w:sz w:val="24"/>
                <w:szCs w:val="24"/>
              </w:rPr>
              <w:t>Thirty dollars</w:t>
            </w:r>
          </w:p>
        </w:tc>
        <w:tc>
          <w:tcPr>
            <w:tcW w:w="2160" w:type="dxa"/>
            <w:tcBorders>
              <w:bottom w:val="single" w:sz="4" w:space="0" w:color="auto"/>
            </w:tcBorders>
            <w:vAlign w:val="bottom"/>
          </w:tcPr>
          <w:p w14:paraId="31E5329A" w14:textId="77777777" w:rsidR="004B62EB" w:rsidRPr="00D0186E" w:rsidRDefault="00B4493C" w:rsidP="006C7EEB">
            <w:pPr>
              <w:pStyle w:val="BodyText4"/>
              <w:spacing w:line="240" w:lineRule="auto"/>
              <w:ind w:firstLine="0"/>
              <w:jc w:val="left"/>
              <w:rPr>
                <w:sz w:val="24"/>
                <w:szCs w:val="24"/>
              </w:rPr>
            </w:pPr>
            <w:r w:rsidRPr="00D0186E">
              <w:rPr>
                <w:rStyle w:val="Bodytext7pt0"/>
                <w:sz w:val="24"/>
                <w:szCs w:val="24"/>
              </w:rPr>
              <w:t>$40</w:t>
            </w:r>
          </w:p>
        </w:tc>
      </w:tr>
    </w:tbl>
    <w:p w14:paraId="7AEB86B8" w14:textId="77777777" w:rsidR="006C7EEB" w:rsidRPr="00D0186E" w:rsidRDefault="006C7EEB" w:rsidP="006C7EEB">
      <w:pPr>
        <w:spacing w:after="160"/>
        <w:rPr>
          <w:rFonts w:ascii="Times New Roman" w:hAnsi="Times New Roman" w:cs="Times New Roman"/>
        </w:rPr>
      </w:pPr>
      <w:bookmarkStart w:id="4" w:name="bookmark4"/>
      <w:r w:rsidRPr="00D0186E">
        <w:rPr>
          <w:rFonts w:ascii="Times New Roman" w:hAnsi="Times New Roman" w:cs="Times New Roman"/>
        </w:rPr>
        <w:t>_________________________________________________________________________________</w:t>
      </w:r>
      <w:bookmarkStart w:id="5" w:name="_GoBack"/>
      <w:bookmarkEnd w:id="5"/>
    </w:p>
    <w:bookmarkEnd w:id="4"/>
    <w:sectPr w:rsidR="006C7EEB" w:rsidRPr="00D0186E" w:rsidSect="0003685F">
      <w:headerReference w:type="even" r:id="rId8"/>
      <w:headerReference w:type="default" r:id="rId9"/>
      <w:type w:val="continuous"/>
      <w:pgSz w:w="11909" w:h="18000"/>
      <w:pgMar w:top="1080" w:right="1080" w:bottom="1080" w:left="1080" w:header="720" w:footer="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415A77" w15:done="0"/>
  <w15:commentEx w15:paraId="20382CFF" w15:done="0"/>
  <w15:commentEx w15:paraId="2622FB19" w15:done="0"/>
  <w15:commentEx w15:paraId="2707AB00" w15:done="0"/>
  <w15:commentEx w15:paraId="6C37EC53" w15:done="0"/>
  <w15:commentEx w15:paraId="38721760" w15:done="0"/>
  <w15:commentEx w15:paraId="0BF79505" w15:done="0"/>
  <w15:commentEx w15:paraId="341C9DCF" w15:done="0"/>
  <w15:commentEx w15:paraId="48DEE27E" w15:done="0"/>
  <w15:commentEx w15:paraId="29A3E2E0" w15:done="0"/>
  <w15:commentEx w15:paraId="0F4382D2" w15:done="0"/>
  <w15:commentEx w15:paraId="2BFE64CB" w15:done="0"/>
  <w15:commentEx w15:paraId="596D838E" w15:done="0"/>
  <w15:commentEx w15:paraId="595CC72F" w15:done="0"/>
  <w15:commentEx w15:paraId="575245CB" w15:done="0"/>
  <w15:commentEx w15:paraId="0A4C4FEC" w15:done="0"/>
  <w15:commentEx w15:paraId="2CA2B5AD" w15:done="0"/>
  <w15:commentEx w15:paraId="79207660" w15:done="0"/>
  <w15:commentEx w15:paraId="6D6A3A7B" w15:done="0"/>
  <w15:commentEx w15:paraId="1F527965" w15:done="0"/>
  <w15:commentEx w15:paraId="3A07E325" w15:done="0"/>
  <w15:commentEx w15:paraId="5BA1D8E8" w15:done="0"/>
  <w15:commentEx w15:paraId="6B0B2DA5" w15:done="0"/>
  <w15:commentEx w15:paraId="26E30C54" w15:done="0"/>
  <w15:commentEx w15:paraId="6F5CAFE1" w15:done="0"/>
  <w15:commentEx w15:paraId="51D441E0" w15:done="0"/>
  <w15:commentEx w15:paraId="56F00105" w15:done="0"/>
  <w15:commentEx w15:paraId="50640411" w15:done="0"/>
  <w15:commentEx w15:paraId="27FCE58E" w15:done="0"/>
  <w15:commentEx w15:paraId="2BFF4936" w15:done="0"/>
  <w15:commentEx w15:paraId="7BA8612C" w15:done="0"/>
  <w15:commentEx w15:paraId="05A4DCE8" w15:done="0"/>
  <w15:commentEx w15:paraId="20BB76F1" w15:done="0"/>
  <w15:commentEx w15:paraId="52CEBA0A" w15:done="0"/>
  <w15:commentEx w15:paraId="5FC3FE34" w15:done="0"/>
  <w15:commentEx w15:paraId="7CFBF24B" w15:done="0"/>
  <w15:commentEx w15:paraId="688B2C8B" w15:done="0"/>
  <w15:commentEx w15:paraId="3E38AFBB" w15:done="0"/>
  <w15:commentEx w15:paraId="1FBA6D9B" w15:done="0"/>
  <w15:commentEx w15:paraId="4E0B9086" w15:done="0"/>
  <w15:commentEx w15:paraId="2CB44DE1" w15:done="0"/>
  <w15:commentEx w15:paraId="1C1C8B7B" w15:done="0"/>
  <w15:commentEx w15:paraId="0E1F9FE4" w15:done="0"/>
  <w15:commentEx w15:paraId="6E4595C3" w15:done="0"/>
  <w15:commentEx w15:paraId="7E8F52EC" w15:done="0"/>
  <w15:commentEx w15:paraId="5B6D15F4" w15:done="0"/>
  <w15:commentEx w15:paraId="02F012FA" w15:done="0"/>
  <w15:commentEx w15:paraId="4F14B26C" w15:done="0"/>
  <w15:commentEx w15:paraId="680DBC84" w15:done="0"/>
  <w15:commentEx w15:paraId="7205F848" w15:done="0"/>
  <w15:commentEx w15:paraId="6A12C44F" w15:done="0"/>
  <w15:commentEx w15:paraId="6D02091A" w15:done="0"/>
  <w15:commentEx w15:paraId="022414B3" w15:done="0"/>
  <w15:commentEx w15:paraId="3D3ABA05" w15:done="0"/>
  <w15:commentEx w15:paraId="10FF24FE" w15:done="0"/>
  <w15:commentEx w15:paraId="273AE038" w15:done="0"/>
  <w15:commentEx w15:paraId="18B883D0" w15:done="0"/>
  <w15:commentEx w15:paraId="79A57044" w15:done="0"/>
  <w15:commentEx w15:paraId="5AD0D943" w15:done="0"/>
  <w15:commentEx w15:paraId="192BC339" w15:done="0"/>
  <w15:commentEx w15:paraId="3EED1A0E" w15:done="0"/>
  <w15:commentEx w15:paraId="290D5557" w15:done="0"/>
  <w15:commentEx w15:paraId="7F8FC4AA" w15:done="0"/>
  <w15:commentEx w15:paraId="4978BAB3" w15:done="0"/>
  <w15:commentEx w15:paraId="379F3221" w15:done="0"/>
  <w15:commentEx w15:paraId="7152F24E" w15:done="0"/>
  <w15:commentEx w15:paraId="16267DC5" w15:done="0"/>
  <w15:commentEx w15:paraId="5DB3A38A" w15:done="0"/>
  <w15:commentEx w15:paraId="4F95CF15" w15:done="0"/>
  <w15:commentEx w15:paraId="41362C53" w15:done="0"/>
  <w15:commentEx w15:paraId="564F41DF" w15:done="0"/>
  <w15:commentEx w15:paraId="399EDA0F" w15:done="0"/>
  <w15:commentEx w15:paraId="1E204752" w15:done="0"/>
  <w15:commentEx w15:paraId="575CCE68" w15:done="0"/>
  <w15:commentEx w15:paraId="1E675FC6" w15:done="0"/>
  <w15:commentEx w15:paraId="7ED1E94C" w15:done="0"/>
  <w15:commentEx w15:paraId="55EFF58E" w15:done="0"/>
  <w15:commentEx w15:paraId="71AC269E" w15:done="0"/>
  <w15:commentEx w15:paraId="74527A06" w15:done="0"/>
  <w15:commentEx w15:paraId="1B20377C" w15:done="0"/>
  <w15:commentEx w15:paraId="3DFD5AE7" w15:done="0"/>
  <w15:commentEx w15:paraId="3B951501" w15:done="0"/>
  <w15:commentEx w15:paraId="61538CF8" w15:done="0"/>
  <w15:commentEx w15:paraId="5D53FC7B" w15:done="0"/>
  <w15:commentEx w15:paraId="7A09D438" w15:done="0"/>
  <w15:commentEx w15:paraId="661F6ADE" w15:done="0"/>
  <w15:commentEx w15:paraId="5E53B0AC" w15:done="0"/>
  <w15:commentEx w15:paraId="4BAD9126" w15:done="0"/>
  <w15:commentEx w15:paraId="5CA63066" w15:done="0"/>
  <w15:commentEx w15:paraId="6E9BB1D6" w15:done="0"/>
  <w15:commentEx w15:paraId="66025773" w15:done="0"/>
  <w15:commentEx w15:paraId="02E1C899" w15:done="0"/>
  <w15:commentEx w15:paraId="2AD945B0" w15:done="0"/>
  <w15:commentEx w15:paraId="6C533BF1" w15:done="0"/>
  <w15:commentEx w15:paraId="502F7693" w15:done="0"/>
  <w15:commentEx w15:paraId="47E4C024" w15:done="0"/>
  <w15:commentEx w15:paraId="2DABFDA5" w15:done="0"/>
  <w15:commentEx w15:paraId="3A2E713E" w15:done="0"/>
  <w15:commentEx w15:paraId="22BB2A3F" w15:done="0"/>
  <w15:commentEx w15:paraId="01507ABF" w15:done="0"/>
  <w15:commentEx w15:paraId="0781AC49" w15:done="0"/>
  <w15:commentEx w15:paraId="14BB1728" w15:done="0"/>
  <w15:commentEx w15:paraId="68742611" w15:done="0"/>
  <w15:commentEx w15:paraId="4AE55C23" w15:done="0"/>
  <w15:commentEx w15:paraId="5C0C99E8" w15:done="0"/>
  <w15:commentEx w15:paraId="6A794866" w15:done="0"/>
  <w15:commentEx w15:paraId="49DB5934" w15:done="0"/>
  <w15:commentEx w15:paraId="7EFA0C29" w15:done="0"/>
  <w15:commentEx w15:paraId="59B16CCA" w15:done="0"/>
  <w15:commentEx w15:paraId="06A770CE" w15:done="0"/>
  <w15:commentEx w15:paraId="609F4622" w15:done="0"/>
  <w15:commentEx w15:paraId="59526223" w15:done="0"/>
  <w15:commentEx w15:paraId="488BC61C" w15:done="0"/>
  <w15:commentEx w15:paraId="353C0181" w15:done="0"/>
  <w15:commentEx w15:paraId="5A1289D4" w15:done="0"/>
  <w15:commentEx w15:paraId="143E6D4C" w15:done="0"/>
  <w15:commentEx w15:paraId="39F3C9F0" w15:done="0"/>
  <w15:commentEx w15:paraId="5896C10C" w15:done="0"/>
  <w15:commentEx w15:paraId="2A78C06D" w15:done="0"/>
  <w15:commentEx w15:paraId="757AF1FB" w15:done="0"/>
  <w15:commentEx w15:paraId="08A228F7" w15:done="0"/>
  <w15:commentEx w15:paraId="500A4C18" w15:done="0"/>
  <w15:commentEx w15:paraId="36160FAF" w15:done="0"/>
  <w15:commentEx w15:paraId="076473AF" w15:done="0"/>
  <w15:commentEx w15:paraId="33B6C283" w15:done="0"/>
  <w15:commentEx w15:paraId="0550EF70" w15:done="0"/>
  <w15:commentEx w15:paraId="0CFE58FB" w15:done="0"/>
  <w15:commentEx w15:paraId="14A85EFE" w15:done="0"/>
  <w15:commentEx w15:paraId="1A50E688" w15:done="0"/>
  <w15:commentEx w15:paraId="2CA8A1FC" w15:done="0"/>
  <w15:commentEx w15:paraId="5C5B0B53" w15:done="0"/>
  <w15:commentEx w15:paraId="2BCE53A2" w15:done="0"/>
  <w15:commentEx w15:paraId="256B3795" w15:done="0"/>
  <w15:commentEx w15:paraId="1D401EC8" w15:done="0"/>
  <w15:commentEx w15:paraId="3FE9955B" w15:done="0"/>
  <w15:commentEx w15:paraId="7F138E75" w15:done="0"/>
  <w15:commentEx w15:paraId="2C4D2CDF" w15:done="0"/>
  <w15:commentEx w15:paraId="27BF1EFC" w15:done="0"/>
  <w15:commentEx w15:paraId="6A147752" w15:done="0"/>
  <w15:commentEx w15:paraId="2E327376" w15:done="0"/>
  <w15:commentEx w15:paraId="60843435" w15:done="0"/>
  <w15:commentEx w15:paraId="4AD3B3E3" w15:done="0"/>
  <w15:commentEx w15:paraId="36A8F51D" w15:done="0"/>
  <w15:commentEx w15:paraId="0AD037B9" w15:done="0"/>
  <w15:commentEx w15:paraId="70F6740B" w15:done="0"/>
  <w15:commentEx w15:paraId="39CEC0E8" w15:done="0"/>
  <w15:commentEx w15:paraId="4BCB684F" w15:done="0"/>
  <w15:commentEx w15:paraId="556D8B58" w15:done="0"/>
  <w15:commentEx w15:paraId="66879758" w15:done="0"/>
  <w15:commentEx w15:paraId="7AC5E5C7" w15:done="0"/>
  <w15:commentEx w15:paraId="150D0931" w15:done="0"/>
  <w15:commentEx w15:paraId="3026670E" w15:done="0"/>
  <w15:commentEx w15:paraId="4C4C5E26" w15:done="0"/>
  <w15:commentEx w15:paraId="28C4BE62" w15:done="0"/>
  <w15:commentEx w15:paraId="1EC882A1" w15:done="0"/>
  <w15:commentEx w15:paraId="0D4829D7" w15:done="0"/>
  <w15:commentEx w15:paraId="2479DE4C" w15:done="0"/>
  <w15:commentEx w15:paraId="7251BE22" w15:done="0"/>
  <w15:commentEx w15:paraId="44F804DA" w15:done="0"/>
  <w15:commentEx w15:paraId="79DF0B9D" w15:done="0"/>
  <w15:commentEx w15:paraId="7CCD7FDD" w15:done="0"/>
  <w15:commentEx w15:paraId="72AF4EF9" w15:done="0"/>
  <w15:commentEx w15:paraId="4A7592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415A77" w16cid:durableId="1F4A3E63"/>
  <w16cid:commentId w16cid:paraId="20382CFF" w16cid:durableId="1F4A3E78"/>
  <w16cid:commentId w16cid:paraId="2622FB19" w16cid:durableId="1F4A3E96"/>
  <w16cid:commentId w16cid:paraId="2707AB00" w16cid:durableId="1F4A3EC7"/>
  <w16cid:commentId w16cid:paraId="6C37EC53" w16cid:durableId="1F4A3EFD"/>
  <w16cid:commentId w16cid:paraId="38721760" w16cid:durableId="1F4A3F24"/>
  <w16cid:commentId w16cid:paraId="0BF79505" w16cid:durableId="1F4A3F29"/>
  <w16cid:commentId w16cid:paraId="341C9DCF" w16cid:durableId="1F4A3F3F"/>
  <w16cid:commentId w16cid:paraId="48DEE27E" w16cid:durableId="1F4A3F48"/>
  <w16cid:commentId w16cid:paraId="29A3E2E0" w16cid:durableId="1F4A3F4F"/>
  <w16cid:commentId w16cid:paraId="0F4382D2" w16cid:durableId="1F4A3F56"/>
  <w16cid:commentId w16cid:paraId="2BFE64CB" w16cid:durableId="1F4A3F77"/>
  <w16cid:commentId w16cid:paraId="596D838E" w16cid:durableId="1F4A3F84"/>
  <w16cid:commentId w16cid:paraId="595CC72F" w16cid:durableId="1F4A3F9F"/>
  <w16cid:commentId w16cid:paraId="575245CB" w16cid:durableId="1F4A3FA9"/>
  <w16cid:commentId w16cid:paraId="0A4C4FEC" w16cid:durableId="1F4A3FB1"/>
  <w16cid:commentId w16cid:paraId="2CA2B5AD" w16cid:durableId="1F4A3FD3"/>
  <w16cid:commentId w16cid:paraId="79207660" w16cid:durableId="1F4A401B"/>
  <w16cid:commentId w16cid:paraId="6D6A3A7B" w16cid:durableId="1F4A404E"/>
  <w16cid:commentId w16cid:paraId="1F527965" w16cid:durableId="1F4A4069"/>
  <w16cid:commentId w16cid:paraId="3A07E325" w16cid:durableId="1F4A40C9"/>
  <w16cid:commentId w16cid:paraId="5BA1D8E8" w16cid:durableId="1F4A40D7"/>
  <w16cid:commentId w16cid:paraId="6B0B2DA5" w16cid:durableId="1F4A40E7"/>
  <w16cid:commentId w16cid:paraId="26E30C54" w16cid:durableId="1F4A44E7"/>
  <w16cid:commentId w16cid:paraId="6F5CAFE1" w16cid:durableId="1F4A44F1"/>
  <w16cid:commentId w16cid:paraId="51D441E0" w16cid:durableId="1F4A44F7"/>
  <w16cid:commentId w16cid:paraId="56F00105" w16cid:durableId="1F4A4500"/>
  <w16cid:commentId w16cid:paraId="50640411" w16cid:durableId="1F4A4510"/>
  <w16cid:commentId w16cid:paraId="27FCE58E" w16cid:durableId="1F4A451D"/>
  <w16cid:commentId w16cid:paraId="2BFF4936" w16cid:durableId="1F4A412D"/>
  <w16cid:commentId w16cid:paraId="7BA8612C" w16cid:durableId="1F4A45DC"/>
  <w16cid:commentId w16cid:paraId="05A4DCE8" w16cid:durableId="1F4A452F"/>
  <w16cid:commentId w16cid:paraId="20BB76F1" w16cid:durableId="1F4A4537"/>
  <w16cid:commentId w16cid:paraId="52CEBA0A" w16cid:durableId="1F4A449D"/>
  <w16cid:commentId w16cid:paraId="5FC3FE34" w16cid:durableId="1F4A4548"/>
  <w16cid:commentId w16cid:paraId="7CFBF24B" w16cid:durableId="1F4A455E"/>
  <w16cid:commentId w16cid:paraId="688B2C8B" w16cid:durableId="1F4A4565"/>
  <w16cid:commentId w16cid:paraId="3E38AFBB" w16cid:durableId="1F4A456B"/>
  <w16cid:commentId w16cid:paraId="1FBA6D9B" w16cid:durableId="1F4A4572"/>
  <w16cid:commentId w16cid:paraId="4E0B9086" w16cid:durableId="1F4A4591"/>
  <w16cid:commentId w16cid:paraId="2CB44DE1" w16cid:durableId="1F4A45A1"/>
  <w16cid:commentId w16cid:paraId="1C1C8B7B" w16cid:durableId="1F4A45C1"/>
  <w16cid:commentId w16cid:paraId="0E1F9FE4" w16cid:durableId="1F4A461D"/>
  <w16cid:commentId w16cid:paraId="6E4595C3" w16cid:durableId="1F4A466F"/>
  <w16cid:commentId w16cid:paraId="7E8F52EC" w16cid:durableId="1F4A48EE"/>
  <w16cid:commentId w16cid:paraId="5B6D15F4" w16cid:durableId="1F4A467C"/>
  <w16cid:commentId w16cid:paraId="02F012FA" w16cid:durableId="1F4A48F5"/>
  <w16cid:commentId w16cid:paraId="4F14B26C" w16cid:durableId="1F4A46AD"/>
  <w16cid:commentId w16cid:paraId="680DBC84" w16cid:durableId="1F4A48FE"/>
  <w16cid:commentId w16cid:paraId="7205F848" w16cid:durableId="1F4A46D7"/>
  <w16cid:commentId w16cid:paraId="6A12C44F" w16cid:durableId="1F4A4904"/>
  <w16cid:commentId w16cid:paraId="6D02091A" w16cid:durableId="1F4A490A"/>
  <w16cid:commentId w16cid:paraId="022414B3" w16cid:durableId="1F4A4910"/>
  <w16cid:commentId w16cid:paraId="3D3ABA05" w16cid:durableId="1F4A46FA"/>
  <w16cid:commentId w16cid:paraId="10FF24FE" w16cid:durableId="1F4A4706"/>
  <w16cid:commentId w16cid:paraId="273AE038" w16cid:durableId="1F4A4918"/>
  <w16cid:commentId w16cid:paraId="18B883D0" w16cid:durableId="1F4A4715"/>
  <w16cid:commentId w16cid:paraId="79A57044" w16cid:durableId="1F4A4922"/>
  <w16cid:commentId w16cid:paraId="5AD0D943" w16cid:durableId="1F4A492F"/>
  <w16cid:commentId w16cid:paraId="192BC339" w16cid:durableId="1F4A474F"/>
  <w16cid:commentId w16cid:paraId="3EED1A0E" w16cid:durableId="1F4A4939"/>
  <w16cid:commentId w16cid:paraId="290D5557" w16cid:durableId="1F4A4767"/>
  <w16cid:commentId w16cid:paraId="7F8FC4AA" w16cid:durableId="1F4A4943"/>
  <w16cid:commentId w16cid:paraId="4978BAB3" w16cid:durableId="1F4A477A"/>
  <w16cid:commentId w16cid:paraId="379F3221" w16cid:durableId="1F4A494C"/>
  <w16cid:commentId w16cid:paraId="7152F24E" w16cid:durableId="1F4A4953"/>
  <w16cid:commentId w16cid:paraId="16267DC5" w16cid:durableId="1F4A495E"/>
  <w16cid:commentId w16cid:paraId="5DB3A38A" w16cid:durableId="1F4A4966"/>
  <w16cid:commentId w16cid:paraId="4F95CF15" w16cid:durableId="1F4A496D"/>
  <w16cid:commentId w16cid:paraId="41362C53" w16cid:durableId="1F4A479D"/>
  <w16cid:commentId w16cid:paraId="564F41DF" w16cid:durableId="1F4A497D"/>
  <w16cid:commentId w16cid:paraId="399EDA0F" w16cid:durableId="1F4A498A"/>
  <w16cid:commentId w16cid:paraId="1E204752" w16cid:durableId="1F4A4997"/>
  <w16cid:commentId w16cid:paraId="575CCE68" w16cid:durableId="1F4A484D"/>
  <w16cid:commentId w16cid:paraId="1E675FC6" w16cid:durableId="1F4A485E"/>
  <w16cid:commentId w16cid:paraId="7ED1E94C" w16cid:durableId="1F4A4863"/>
  <w16cid:commentId w16cid:paraId="55EFF58E" w16cid:durableId="1F4A486A"/>
  <w16cid:commentId w16cid:paraId="71AC269E" w16cid:durableId="1F4A499E"/>
  <w16cid:commentId w16cid:paraId="74527A06" w16cid:durableId="1F4A4897"/>
  <w16cid:commentId w16cid:paraId="1B20377C" w16cid:durableId="1F4A49A9"/>
  <w16cid:commentId w16cid:paraId="3DFD5AE7" w16cid:durableId="1F4A49D4"/>
  <w16cid:commentId w16cid:paraId="3B951501" w16cid:durableId="1F4A49E7"/>
  <w16cid:commentId w16cid:paraId="61538CF8" w16cid:durableId="1F4A4A15"/>
  <w16cid:commentId w16cid:paraId="5D53FC7B" w16cid:durableId="1F4A49FC"/>
  <w16cid:commentId w16cid:paraId="7A09D438" w16cid:durableId="1F4A4A24"/>
  <w16cid:commentId w16cid:paraId="661F6ADE" w16cid:durableId="1F4A4A48"/>
  <w16cid:commentId w16cid:paraId="5E53B0AC" w16cid:durableId="1F4A4A56"/>
  <w16cid:commentId w16cid:paraId="4BAD9126" w16cid:durableId="1F4A4A84"/>
  <w16cid:commentId w16cid:paraId="5CA63066" w16cid:durableId="1F4A4A6F"/>
  <w16cid:commentId w16cid:paraId="6E9BB1D6" w16cid:durableId="1F4A4A77"/>
  <w16cid:commentId w16cid:paraId="66025773" w16cid:durableId="1F4A4A8F"/>
  <w16cid:commentId w16cid:paraId="02E1C899" w16cid:durableId="1F4A4A99"/>
  <w16cid:commentId w16cid:paraId="2AD945B0" w16cid:durableId="1F4A4AA2"/>
  <w16cid:commentId w16cid:paraId="6C533BF1" w16cid:durableId="1F4A4AAF"/>
  <w16cid:commentId w16cid:paraId="502F7693" w16cid:durableId="1F4A4ABA"/>
  <w16cid:commentId w16cid:paraId="47E4C024" w16cid:durableId="1F4A4ACC"/>
  <w16cid:commentId w16cid:paraId="2DABFDA5" w16cid:durableId="1F4A4ADA"/>
  <w16cid:commentId w16cid:paraId="3A2E713E" w16cid:durableId="1F4A4AE6"/>
  <w16cid:commentId w16cid:paraId="22BB2A3F" w16cid:durableId="1F4A4AEE"/>
  <w16cid:commentId w16cid:paraId="01507ABF" w16cid:durableId="1F4A4AF8"/>
  <w16cid:commentId w16cid:paraId="0781AC49" w16cid:durableId="1F4A4B00"/>
  <w16cid:commentId w16cid:paraId="14BB1728" w16cid:durableId="1F4A4B07"/>
  <w16cid:commentId w16cid:paraId="68742611" w16cid:durableId="1F4A4B0F"/>
  <w16cid:commentId w16cid:paraId="4AE55C23" w16cid:durableId="1F4A4B16"/>
  <w16cid:commentId w16cid:paraId="5C0C99E8" w16cid:durableId="1F4A4B1E"/>
  <w16cid:commentId w16cid:paraId="6A794866" w16cid:durableId="1F4A4B25"/>
  <w16cid:commentId w16cid:paraId="49DB5934" w16cid:durableId="1F4A4B31"/>
  <w16cid:commentId w16cid:paraId="7EFA0C29" w16cid:durableId="1F4A4B62"/>
  <w16cid:commentId w16cid:paraId="59B16CCA" w16cid:durableId="1F4A4B69"/>
  <w16cid:commentId w16cid:paraId="06A770CE" w16cid:durableId="1F4A4B70"/>
  <w16cid:commentId w16cid:paraId="609F4622" w16cid:durableId="1F4A4B79"/>
  <w16cid:commentId w16cid:paraId="59526223" w16cid:durableId="1F4A4B85"/>
  <w16cid:commentId w16cid:paraId="488BC61C" w16cid:durableId="1F4A4B8F"/>
  <w16cid:commentId w16cid:paraId="353C0181" w16cid:durableId="1F4A4B9D"/>
  <w16cid:commentId w16cid:paraId="5A1289D4" w16cid:durableId="1F4A4BAB"/>
  <w16cid:commentId w16cid:paraId="143E6D4C" w16cid:durableId="1F4A4BC0"/>
  <w16cid:commentId w16cid:paraId="39F3C9F0" w16cid:durableId="1F4A4BF0"/>
  <w16cid:commentId w16cid:paraId="5896C10C" w16cid:durableId="1F4A4BFE"/>
  <w16cid:commentId w16cid:paraId="2A78C06D" w16cid:durableId="1F4A4C40"/>
  <w16cid:commentId w16cid:paraId="757AF1FB" w16cid:durableId="1F4A4C05"/>
  <w16cid:commentId w16cid:paraId="08A228F7" w16cid:durableId="1F4A4C0F"/>
  <w16cid:commentId w16cid:paraId="500A4C18" w16cid:durableId="1F4A4C15"/>
  <w16cid:commentId w16cid:paraId="36160FAF" w16cid:durableId="1F4A4C1B"/>
  <w16cid:commentId w16cid:paraId="076473AF" w16cid:durableId="1F4A4C25"/>
  <w16cid:commentId w16cid:paraId="33B6C283" w16cid:durableId="1F4A4C2B"/>
  <w16cid:commentId w16cid:paraId="0550EF70" w16cid:durableId="1F4A4C5B"/>
  <w16cid:commentId w16cid:paraId="0CFE58FB" w16cid:durableId="1F4A4C62"/>
  <w16cid:commentId w16cid:paraId="14A85EFE" w16cid:durableId="1F4A4C68"/>
  <w16cid:commentId w16cid:paraId="1A50E688" w16cid:durableId="1F4A4C77"/>
  <w16cid:commentId w16cid:paraId="2CA8A1FC" w16cid:durableId="1F4A4C7D"/>
  <w16cid:commentId w16cid:paraId="5C5B0B53" w16cid:durableId="1F4A4C86"/>
  <w16cid:commentId w16cid:paraId="2BCE53A2" w16cid:durableId="1F4A4CAF"/>
  <w16cid:commentId w16cid:paraId="256B3795" w16cid:durableId="1F4A4CF2"/>
  <w16cid:commentId w16cid:paraId="1D401EC8" w16cid:durableId="1F4A4CF8"/>
  <w16cid:commentId w16cid:paraId="3FE9955B" w16cid:durableId="1F4A4D09"/>
  <w16cid:commentId w16cid:paraId="7F138E75" w16cid:durableId="1F4A4D3E"/>
  <w16cid:commentId w16cid:paraId="2C4D2CDF" w16cid:durableId="1F4A4D45"/>
  <w16cid:commentId w16cid:paraId="27BF1EFC" w16cid:durableId="1F4A4D65"/>
  <w16cid:commentId w16cid:paraId="6A147752" w16cid:durableId="1F4A4D9A"/>
  <w16cid:commentId w16cid:paraId="2E327376" w16cid:durableId="1F4A4D87"/>
  <w16cid:commentId w16cid:paraId="60843435" w16cid:durableId="1F4A4DA8"/>
  <w16cid:commentId w16cid:paraId="4AD3B3E3" w16cid:durableId="1F4A4DC3"/>
  <w16cid:commentId w16cid:paraId="36A8F51D" w16cid:durableId="1F4A4DD8"/>
  <w16cid:commentId w16cid:paraId="0AD037B9" w16cid:durableId="1F4A4DEB"/>
  <w16cid:commentId w16cid:paraId="70F6740B" w16cid:durableId="1F4A4DFA"/>
  <w16cid:commentId w16cid:paraId="39CEC0E8" w16cid:durableId="1F4A4E05"/>
  <w16cid:commentId w16cid:paraId="4BCB684F" w16cid:durableId="1F4A4E32"/>
  <w16cid:commentId w16cid:paraId="556D8B58" w16cid:durableId="1F4A4E59"/>
  <w16cid:commentId w16cid:paraId="66879758" w16cid:durableId="1F4A4E63"/>
  <w16cid:commentId w16cid:paraId="7AC5E5C7" w16cid:durableId="1F4A4E6E"/>
  <w16cid:commentId w16cid:paraId="150D0931" w16cid:durableId="1F4A4E82"/>
  <w16cid:commentId w16cid:paraId="3026670E" w16cid:durableId="1F4A4E94"/>
  <w16cid:commentId w16cid:paraId="4C4C5E26" w16cid:durableId="1F4A4EB3"/>
  <w16cid:commentId w16cid:paraId="28C4BE62" w16cid:durableId="1F4A4EBE"/>
  <w16cid:commentId w16cid:paraId="1EC882A1" w16cid:durableId="1F4A4F14"/>
  <w16cid:commentId w16cid:paraId="0D4829D7" w16cid:durableId="1F4A4F0C"/>
  <w16cid:commentId w16cid:paraId="2479DE4C" w16cid:durableId="1F4A4F04"/>
  <w16cid:commentId w16cid:paraId="7251BE22" w16cid:durableId="1F4A4F26"/>
  <w16cid:commentId w16cid:paraId="44F804DA" w16cid:durableId="1F4A4F2E"/>
  <w16cid:commentId w16cid:paraId="79DF0B9D" w16cid:durableId="1F4A4F37"/>
  <w16cid:commentId w16cid:paraId="7CCD7FDD" w16cid:durableId="1F4A4F40"/>
  <w16cid:commentId w16cid:paraId="72AF4EF9" w16cid:durableId="1F4A4F64"/>
  <w16cid:commentId w16cid:paraId="4A7592E1" w16cid:durableId="1F4A4F6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20DD94" w14:textId="77777777" w:rsidR="00D11922" w:rsidRDefault="00D11922">
      <w:r>
        <w:separator/>
      </w:r>
    </w:p>
  </w:endnote>
  <w:endnote w:type="continuationSeparator" w:id="0">
    <w:p w14:paraId="19CCDCC2" w14:textId="77777777" w:rsidR="00D11922" w:rsidRDefault="00D11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rdiaUPC">
    <w:panose1 w:val="020B0304020202020204"/>
    <w:charset w:val="00"/>
    <w:family w:val="swiss"/>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76A57E" w14:textId="77777777" w:rsidR="00D11922" w:rsidRDefault="00D11922"/>
  </w:footnote>
  <w:footnote w:type="continuationSeparator" w:id="0">
    <w:p w14:paraId="58B16AE5" w14:textId="77777777" w:rsidR="00D11922" w:rsidRDefault="00D1192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7EB61" w14:textId="77777777" w:rsidR="00D11922" w:rsidRPr="0003685F" w:rsidRDefault="00D11922" w:rsidP="0003685F">
    <w:pPr>
      <w:pStyle w:val="Header"/>
      <w:tabs>
        <w:tab w:val="clear" w:pos="4513"/>
        <w:tab w:val="clear" w:pos="9026"/>
        <w:tab w:val="center" w:pos="5040"/>
        <w:tab w:val="right" w:pos="9720"/>
      </w:tabs>
      <w:rPr>
        <w:rFonts w:ascii="Times New Roman" w:hAnsi="Times New Roman" w:cs="Times New Roman"/>
        <w:sz w:val="22"/>
        <w:szCs w:val="22"/>
        <w:lang w:val="en-IN"/>
      </w:rPr>
    </w:pPr>
    <w:r w:rsidRPr="0003685F">
      <w:rPr>
        <w:rFonts w:ascii="Times New Roman" w:hAnsi="Times New Roman" w:cs="Times New Roman"/>
        <w:sz w:val="22"/>
        <w:szCs w:val="22"/>
        <w:lang w:val="en-IN"/>
      </w:rPr>
      <w:t>1974</w:t>
    </w:r>
    <w:r>
      <w:rPr>
        <w:rFonts w:ascii="Times New Roman" w:hAnsi="Times New Roman" w:cs="Times New Roman"/>
        <w:sz w:val="22"/>
        <w:szCs w:val="22"/>
        <w:lang w:val="en-IN"/>
      </w:rPr>
      <w:tab/>
    </w:r>
    <w:r w:rsidRPr="0003685F">
      <w:rPr>
        <w:rFonts w:ascii="Times New Roman" w:hAnsi="Times New Roman" w:cs="Times New Roman"/>
        <w:i/>
        <w:sz w:val="22"/>
        <w:szCs w:val="22"/>
        <w:lang w:val="en-IN"/>
      </w:rPr>
      <w:t>Post and Telegraph</w:t>
    </w:r>
    <w:r>
      <w:rPr>
        <w:rFonts w:ascii="Times New Roman" w:hAnsi="Times New Roman" w:cs="Times New Roman"/>
        <w:sz w:val="22"/>
        <w:szCs w:val="22"/>
        <w:lang w:val="en-IN"/>
      </w:rPr>
      <w:tab/>
    </w:r>
    <w:r w:rsidRPr="0003685F">
      <w:rPr>
        <w:rFonts w:ascii="Times New Roman" w:hAnsi="Times New Roman" w:cs="Times New Roman"/>
        <w:sz w:val="22"/>
        <w:szCs w:val="22"/>
        <w:lang w:val="en-IN"/>
      </w:rPr>
      <w:t>No. 61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D1D3F" w14:textId="77777777" w:rsidR="00D11922" w:rsidRPr="0003685F" w:rsidRDefault="00D11922" w:rsidP="0003685F">
    <w:pPr>
      <w:pStyle w:val="Header"/>
      <w:tabs>
        <w:tab w:val="clear" w:pos="4513"/>
        <w:tab w:val="clear" w:pos="9026"/>
        <w:tab w:val="center" w:pos="5040"/>
        <w:tab w:val="right" w:pos="9720"/>
      </w:tabs>
      <w:rPr>
        <w:rFonts w:ascii="Times New Roman" w:hAnsi="Times New Roman" w:cs="Times New Roman"/>
        <w:sz w:val="22"/>
        <w:szCs w:val="22"/>
        <w:lang w:val="en-IN"/>
      </w:rPr>
    </w:pPr>
    <w:r w:rsidRPr="0003685F">
      <w:rPr>
        <w:rFonts w:ascii="Times New Roman" w:hAnsi="Times New Roman" w:cs="Times New Roman"/>
        <w:sz w:val="22"/>
        <w:szCs w:val="22"/>
        <w:lang w:val="en-IN"/>
      </w:rPr>
      <w:t>No. 61</w:t>
    </w:r>
    <w:r>
      <w:rPr>
        <w:rFonts w:ascii="Times New Roman" w:hAnsi="Times New Roman" w:cs="Times New Roman"/>
        <w:sz w:val="22"/>
        <w:szCs w:val="22"/>
        <w:lang w:val="en-IN"/>
      </w:rPr>
      <w:tab/>
    </w:r>
    <w:r w:rsidRPr="0003685F">
      <w:rPr>
        <w:rFonts w:ascii="Times New Roman" w:hAnsi="Times New Roman" w:cs="Times New Roman"/>
        <w:i/>
        <w:sz w:val="22"/>
        <w:szCs w:val="22"/>
        <w:lang w:val="en-IN"/>
      </w:rPr>
      <w:t>Post and Telegraph</w:t>
    </w:r>
    <w:r>
      <w:rPr>
        <w:rFonts w:ascii="Times New Roman" w:hAnsi="Times New Roman" w:cs="Times New Roman"/>
        <w:sz w:val="22"/>
        <w:szCs w:val="22"/>
        <w:lang w:val="en-IN"/>
      </w:rPr>
      <w:tab/>
    </w:r>
    <w:r w:rsidRPr="0003685F">
      <w:rPr>
        <w:rFonts w:ascii="Times New Roman" w:hAnsi="Times New Roman" w:cs="Times New Roman"/>
        <w:sz w:val="22"/>
        <w:szCs w:val="22"/>
        <w:lang w:val="en-IN"/>
      </w:rPr>
      <w:t>1974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142A"/>
    <w:multiLevelType w:val="multilevel"/>
    <w:tmpl w:val="939EBE0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7F7620"/>
    <w:multiLevelType w:val="multilevel"/>
    <w:tmpl w:val="D174DA86"/>
    <w:lvl w:ilvl="0">
      <w:start w:val="2"/>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D72607"/>
    <w:multiLevelType w:val="multilevel"/>
    <w:tmpl w:val="060C5E3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103CF7"/>
    <w:multiLevelType w:val="multilevel"/>
    <w:tmpl w:val="074434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161519"/>
    <w:multiLevelType w:val="multilevel"/>
    <w:tmpl w:val="2E0E248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324344"/>
    <w:multiLevelType w:val="multilevel"/>
    <w:tmpl w:val="766A381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5D1CFD"/>
    <w:multiLevelType w:val="multilevel"/>
    <w:tmpl w:val="BA48D09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26289B"/>
    <w:multiLevelType w:val="multilevel"/>
    <w:tmpl w:val="E29C1DD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764070"/>
    <w:multiLevelType w:val="multilevel"/>
    <w:tmpl w:val="CCA43A06"/>
    <w:lvl w:ilvl="0">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4EF3D62"/>
    <w:multiLevelType w:val="multilevel"/>
    <w:tmpl w:val="43DCB7F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A8940F3"/>
    <w:multiLevelType w:val="multilevel"/>
    <w:tmpl w:val="B6625E9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AA318EF"/>
    <w:multiLevelType w:val="multilevel"/>
    <w:tmpl w:val="7B7249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C5B1035"/>
    <w:multiLevelType w:val="multilevel"/>
    <w:tmpl w:val="03B0E9C2"/>
    <w:lvl w:ilvl="0">
      <w:start w:val="2"/>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25B3AD7"/>
    <w:multiLevelType w:val="multilevel"/>
    <w:tmpl w:val="78E44D7C"/>
    <w:lvl w:ilvl="0">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2C75FAD"/>
    <w:multiLevelType w:val="multilevel"/>
    <w:tmpl w:val="581C91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355312E"/>
    <w:multiLevelType w:val="multilevel"/>
    <w:tmpl w:val="C6B8F5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45048AA"/>
    <w:multiLevelType w:val="multilevel"/>
    <w:tmpl w:val="B1186D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7E93DAC"/>
    <w:multiLevelType w:val="multilevel"/>
    <w:tmpl w:val="3A4856D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CF20AFE"/>
    <w:multiLevelType w:val="multilevel"/>
    <w:tmpl w:val="CD78FF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DEE4528"/>
    <w:multiLevelType w:val="multilevel"/>
    <w:tmpl w:val="ABF689D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EA35260"/>
    <w:multiLevelType w:val="multilevel"/>
    <w:tmpl w:val="006EB47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F311E2D"/>
    <w:multiLevelType w:val="multilevel"/>
    <w:tmpl w:val="CC3A576A"/>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F410B52"/>
    <w:multiLevelType w:val="multilevel"/>
    <w:tmpl w:val="097C39B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0AF5C79"/>
    <w:multiLevelType w:val="multilevel"/>
    <w:tmpl w:val="C106929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17873AE"/>
    <w:multiLevelType w:val="multilevel"/>
    <w:tmpl w:val="3F0868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2047E48"/>
    <w:multiLevelType w:val="multilevel"/>
    <w:tmpl w:val="C5225E0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25058DC"/>
    <w:multiLevelType w:val="multilevel"/>
    <w:tmpl w:val="8DF2F1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2825CAD"/>
    <w:multiLevelType w:val="multilevel"/>
    <w:tmpl w:val="4A4A74E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48C0B42"/>
    <w:multiLevelType w:val="multilevel"/>
    <w:tmpl w:val="4DDED3C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A307497"/>
    <w:multiLevelType w:val="multilevel"/>
    <w:tmpl w:val="48E846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CC62983"/>
    <w:multiLevelType w:val="multilevel"/>
    <w:tmpl w:val="95AA24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D4B299D"/>
    <w:multiLevelType w:val="multilevel"/>
    <w:tmpl w:val="65BC61A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D937AE2"/>
    <w:multiLevelType w:val="multilevel"/>
    <w:tmpl w:val="08DC3C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DD96434"/>
    <w:multiLevelType w:val="multilevel"/>
    <w:tmpl w:val="D41E32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DFB7DD8"/>
    <w:multiLevelType w:val="multilevel"/>
    <w:tmpl w:val="9A2C0D54"/>
    <w:lvl w:ilvl="0">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E1979FC"/>
    <w:multiLevelType w:val="multilevel"/>
    <w:tmpl w:val="F0A8E5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E864B58"/>
    <w:multiLevelType w:val="multilevel"/>
    <w:tmpl w:val="6806043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01524D1"/>
    <w:multiLevelType w:val="multilevel"/>
    <w:tmpl w:val="49EC30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1EF3E22"/>
    <w:multiLevelType w:val="multilevel"/>
    <w:tmpl w:val="D03407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6C00276"/>
    <w:multiLevelType w:val="multilevel"/>
    <w:tmpl w:val="2FB216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7E86551"/>
    <w:multiLevelType w:val="multilevel"/>
    <w:tmpl w:val="0A26A672"/>
    <w:lvl w:ilvl="0">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86D37B9"/>
    <w:multiLevelType w:val="multilevel"/>
    <w:tmpl w:val="EDE4C9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8E82402"/>
    <w:multiLevelType w:val="multilevel"/>
    <w:tmpl w:val="43FC6C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9382145"/>
    <w:multiLevelType w:val="multilevel"/>
    <w:tmpl w:val="0C72C58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9743C40"/>
    <w:multiLevelType w:val="multilevel"/>
    <w:tmpl w:val="2B0E129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F94257B"/>
    <w:multiLevelType w:val="multilevel"/>
    <w:tmpl w:val="344253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09B048D"/>
    <w:multiLevelType w:val="multilevel"/>
    <w:tmpl w:val="9AD67B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25B44BF"/>
    <w:multiLevelType w:val="multilevel"/>
    <w:tmpl w:val="3F9A5E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4AD2E2D"/>
    <w:multiLevelType w:val="multilevel"/>
    <w:tmpl w:val="3F1437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56E33D1"/>
    <w:multiLevelType w:val="multilevel"/>
    <w:tmpl w:val="4BD230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7440268"/>
    <w:multiLevelType w:val="multilevel"/>
    <w:tmpl w:val="EE1A173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58C1260C"/>
    <w:multiLevelType w:val="multilevel"/>
    <w:tmpl w:val="9D5C4E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5B674C8C"/>
    <w:multiLevelType w:val="multilevel"/>
    <w:tmpl w:val="930EE8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5C725824"/>
    <w:multiLevelType w:val="multilevel"/>
    <w:tmpl w:val="6EF424D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5C9D3D82"/>
    <w:multiLevelType w:val="multilevel"/>
    <w:tmpl w:val="D58E30F8"/>
    <w:lvl w:ilvl="0">
      <w:start w:val="1"/>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5CA43FA9"/>
    <w:multiLevelType w:val="multilevel"/>
    <w:tmpl w:val="F970DB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5D927F29"/>
    <w:multiLevelType w:val="multilevel"/>
    <w:tmpl w:val="ECDC3124"/>
    <w:lvl w:ilvl="0">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5F18581C"/>
    <w:multiLevelType w:val="multilevel"/>
    <w:tmpl w:val="03A41F46"/>
    <w:lvl w:ilvl="0">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606305F8"/>
    <w:multiLevelType w:val="multilevel"/>
    <w:tmpl w:val="6A12A49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62453D48"/>
    <w:multiLevelType w:val="multilevel"/>
    <w:tmpl w:val="4C48C5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63C37AF9"/>
    <w:multiLevelType w:val="multilevel"/>
    <w:tmpl w:val="0CC8A25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64F44052"/>
    <w:multiLevelType w:val="multilevel"/>
    <w:tmpl w:val="8390BED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67C379FE"/>
    <w:multiLevelType w:val="multilevel"/>
    <w:tmpl w:val="A04032A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67FD12A3"/>
    <w:multiLevelType w:val="multilevel"/>
    <w:tmpl w:val="78D04A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6CBE00CA"/>
    <w:multiLevelType w:val="multilevel"/>
    <w:tmpl w:val="CFE637E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70B35A14"/>
    <w:multiLevelType w:val="multilevel"/>
    <w:tmpl w:val="124EBA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76211A49"/>
    <w:multiLevelType w:val="multilevel"/>
    <w:tmpl w:val="5002E2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779C73C7"/>
    <w:multiLevelType w:val="multilevel"/>
    <w:tmpl w:val="28965B78"/>
    <w:lvl w:ilvl="0">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7ABE1370"/>
    <w:multiLevelType w:val="multilevel"/>
    <w:tmpl w:val="D452E12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7C98353B"/>
    <w:multiLevelType w:val="multilevel"/>
    <w:tmpl w:val="CF38473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7DE7619B"/>
    <w:multiLevelType w:val="multilevel"/>
    <w:tmpl w:val="92B218D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7DEF1730"/>
    <w:multiLevelType w:val="multilevel"/>
    <w:tmpl w:val="9B6AC9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7F152B64"/>
    <w:multiLevelType w:val="multilevel"/>
    <w:tmpl w:val="250CABE6"/>
    <w:lvl w:ilvl="0">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10"/>
  </w:num>
  <w:num w:numId="3">
    <w:abstractNumId w:val="9"/>
  </w:num>
  <w:num w:numId="4">
    <w:abstractNumId w:val="48"/>
  </w:num>
  <w:num w:numId="5">
    <w:abstractNumId w:val="36"/>
  </w:num>
  <w:num w:numId="6">
    <w:abstractNumId w:val="52"/>
  </w:num>
  <w:num w:numId="7">
    <w:abstractNumId w:val="61"/>
  </w:num>
  <w:num w:numId="8">
    <w:abstractNumId w:val="54"/>
  </w:num>
  <w:num w:numId="9">
    <w:abstractNumId w:val="3"/>
  </w:num>
  <w:num w:numId="10">
    <w:abstractNumId w:val="6"/>
  </w:num>
  <w:num w:numId="11">
    <w:abstractNumId w:val="37"/>
  </w:num>
  <w:num w:numId="12">
    <w:abstractNumId w:val="2"/>
  </w:num>
  <w:num w:numId="13">
    <w:abstractNumId w:val="64"/>
  </w:num>
  <w:num w:numId="14">
    <w:abstractNumId w:val="16"/>
  </w:num>
  <w:num w:numId="15">
    <w:abstractNumId w:val="12"/>
  </w:num>
  <w:num w:numId="16">
    <w:abstractNumId w:val="27"/>
  </w:num>
  <w:num w:numId="17">
    <w:abstractNumId w:val="50"/>
  </w:num>
  <w:num w:numId="18">
    <w:abstractNumId w:val="29"/>
  </w:num>
  <w:num w:numId="19">
    <w:abstractNumId w:val="39"/>
  </w:num>
  <w:num w:numId="20">
    <w:abstractNumId w:val="53"/>
  </w:num>
  <w:num w:numId="21">
    <w:abstractNumId w:val="55"/>
  </w:num>
  <w:num w:numId="22">
    <w:abstractNumId w:val="7"/>
  </w:num>
  <w:num w:numId="23">
    <w:abstractNumId w:val="45"/>
  </w:num>
  <w:num w:numId="24">
    <w:abstractNumId w:val="22"/>
  </w:num>
  <w:num w:numId="25">
    <w:abstractNumId w:val="31"/>
  </w:num>
  <w:num w:numId="26">
    <w:abstractNumId w:val="47"/>
  </w:num>
  <w:num w:numId="27">
    <w:abstractNumId w:val="65"/>
  </w:num>
  <w:num w:numId="28">
    <w:abstractNumId w:val="5"/>
  </w:num>
  <w:num w:numId="29">
    <w:abstractNumId w:val="44"/>
  </w:num>
  <w:num w:numId="30">
    <w:abstractNumId w:val="24"/>
  </w:num>
  <w:num w:numId="31">
    <w:abstractNumId w:val="66"/>
  </w:num>
  <w:num w:numId="32">
    <w:abstractNumId w:val="63"/>
  </w:num>
  <w:num w:numId="33">
    <w:abstractNumId w:val="32"/>
  </w:num>
  <w:num w:numId="34">
    <w:abstractNumId w:val="69"/>
  </w:num>
  <w:num w:numId="35">
    <w:abstractNumId w:val="46"/>
  </w:num>
  <w:num w:numId="36">
    <w:abstractNumId w:val="58"/>
  </w:num>
  <w:num w:numId="37">
    <w:abstractNumId w:val="70"/>
  </w:num>
  <w:num w:numId="38">
    <w:abstractNumId w:val="71"/>
  </w:num>
  <w:num w:numId="39">
    <w:abstractNumId w:val="11"/>
  </w:num>
  <w:num w:numId="40">
    <w:abstractNumId w:val="1"/>
  </w:num>
  <w:num w:numId="41">
    <w:abstractNumId w:val="68"/>
  </w:num>
  <w:num w:numId="42">
    <w:abstractNumId w:val="15"/>
  </w:num>
  <w:num w:numId="43">
    <w:abstractNumId w:val="51"/>
  </w:num>
  <w:num w:numId="44">
    <w:abstractNumId w:val="49"/>
  </w:num>
  <w:num w:numId="45">
    <w:abstractNumId w:val="21"/>
  </w:num>
  <w:num w:numId="46">
    <w:abstractNumId w:val="0"/>
  </w:num>
  <w:num w:numId="47">
    <w:abstractNumId w:val="20"/>
  </w:num>
  <w:num w:numId="48">
    <w:abstractNumId w:val="4"/>
  </w:num>
  <w:num w:numId="49">
    <w:abstractNumId w:val="42"/>
  </w:num>
  <w:num w:numId="50">
    <w:abstractNumId w:val="25"/>
  </w:num>
  <w:num w:numId="51">
    <w:abstractNumId w:val="33"/>
  </w:num>
  <w:num w:numId="52">
    <w:abstractNumId w:val="23"/>
  </w:num>
  <w:num w:numId="53">
    <w:abstractNumId w:val="14"/>
  </w:num>
  <w:num w:numId="54">
    <w:abstractNumId w:val="57"/>
  </w:num>
  <w:num w:numId="55">
    <w:abstractNumId w:val="40"/>
  </w:num>
  <w:num w:numId="56">
    <w:abstractNumId w:val="56"/>
  </w:num>
  <w:num w:numId="57">
    <w:abstractNumId w:val="13"/>
  </w:num>
  <w:num w:numId="58">
    <w:abstractNumId w:val="72"/>
  </w:num>
  <w:num w:numId="59">
    <w:abstractNumId w:val="67"/>
  </w:num>
  <w:num w:numId="60">
    <w:abstractNumId w:val="34"/>
  </w:num>
  <w:num w:numId="61">
    <w:abstractNumId w:val="8"/>
  </w:num>
  <w:num w:numId="62">
    <w:abstractNumId w:val="35"/>
  </w:num>
  <w:num w:numId="63">
    <w:abstractNumId w:val="41"/>
  </w:num>
  <w:num w:numId="64">
    <w:abstractNumId w:val="43"/>
  </w:num>
  <w:num w:numId="65">
    <w:abstractNumId w:val="17"/>
  </w:num>
  <w:num w:numId="66">
    <w:abstractNumId w:val="59"/>
  </w:num>
  <w:num w:numId="67">
    <w:abstractNumId w:val="30"/>
  </w:num>
  <w:num w:numId="68">
    <w:abstractNumId w:val="26"/>
  </w:num>
  <w:num w:numId="69">
    <w:abstractNumId w:val="19"/>
  </w:num>
  <w:num w:numId="70">
    <w:abstractNumId w:val="38"/>
  </w:num>
  <w:num w:numId="71">
    <w:abstractNumId w:val="62"/>
  </w:num>
  <w:num w:numId="72">
    <w:abstractNumId w:val="60"/>
  </w:num>
  <w:num w:numId="73">
    <w:abstractNumId w:val="18"/>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4B62EB"/>
    <w:rsid w:val="00027B42"/>
    <w:rsid w:val="0003685F"/>
    <w:rsid w:val="0004171D"/>
    <w:rsid w:val="00091B6B"/>
    <w:rsid w:val="000D6FAC"/>
    <w:rsid w:val="000E3296"/>
    <w:rsid w:val="000E3460"/>
    <w:rsid w:val="00126321"/>
    <w:rsid w:val="001357DE"/>
    <w:rsid w:val="00191F02"/>
    <w:rsid w:val="001C2DAC"/>
    <w:rsid w:val="001E4F20"/>
    <w:rsid w:val="00280CA2"/>
    <w:rsid w:val="002949AF"/>
    <w:rsid w:val="002F08A1"/>
    <w:rsid w:val="003275DF"/>
    <w:rsid w:val="00330A8C"/>
    <w:rsid w:val="003469F2"/>
    <w:rsid w:val="00364B4C"/>
    <w:rsid w:val="00371222"/>
    <w:rsid w:val="00371D1E"/>
    <w:rsid w:val="003B4B5F"/>
    <w:rsid w:val="003E2208"/>
    <w:rsid w:val="004037C7"/>
    <w:rsid w:val="00424D34"/>
    <w:rsid w:val="00425400"/>
    <w:rsid w:val="004613AE"/>
    <w:rsid w:val="00496605"/>
    <w:rsid w:val="004A29ED"/>
    <w:rsid w:val="004B20EA"/>
    <w:rsid w:val="004B62EB"/>
    <w:rsid w:val="00506321"/>
    <w:rsid w:val="005205E5"/>
    <w:rsid w:val="00544308"/>
    <w:rsid w:val="005904E8"/>
    <w:rsid w:val="005A6617"/>
    <w:rsid w:val="005B024A"/>
    <w:rsid w:val="006458A0"/>
    <w:rsid w:val="006C4C5F"/>
    <w:rsid w:val="006C7EEB"/>
    <w:rsid w:val="006D64B8"/>
    <w:rsid w:val="0076429A"/>
    <w:rsid w:val="00771AC7"/>
    <w:rsid w:val="00800136"/>
    <w:rsid w:val="00812235"/>
    <w:rsid w:val="00822A95"/>
    <w:rsid w:val="008261E7"/>
    <w:rsid w:val="008528BF"/>
    <w:rsid w:val="008652D5"/>
    <w:rsid w:val="008701B5"/>
    <w:rsid w:val="008E16B5"/>
    <w:rsid w:val="0090547D"/>
    <w:rsid w:val="009D24C8"/>
    <w:rsid w:val="009E5EAE"/>
    <w:rsid w:val="00A4581D"/>
    <w:rsid w:val="00AB04D1"/>
    <w:rsid w:val="00AB3E6E"/>
    <w:rsid w:val="00AB7A03"/>
    <w:rsid w:val="00AE0EA8"/>
    <w:rsid w:val="00AF0C1A"/>
    <w:rsid w:val="00B00867"/>
    <w:rsid w:val="00B02B0B"/>
    <w:rsid w:val="00B07C3A"/>
    <w:rsid w:val="00B4493C"/>
    <w:rsid w:val="00B85D04"/>
    <w:rsid w:val="00BF77D8"/>
    <w:rsid w:val="00C23302"/>
    <w:rsid w:val="00C30BF9"/>
    <w:rsid w:val="00C73B59"/>
    <w:rsid w:val="00C7510B"/>
    <w:rsid w:val="00CA6617"/>
    <w:rsid w:val="00CF0C90"/>
    <w:rsid w:val="00D0186E"/>
    <w:rsid w:val="00D11922"/>
    <w:rsid w:val="00D954BC"/>
    <w:rsid w:val="00DA7578"/>
    <w:rsid w:val="00E26A30"/>
    <w:rsid w:val="00E70396"/>
    <w:rsid w:val="00EE169C"/>
    <w:rsid w:val="00EE1868"/>
    <w:rsid w:val="00F01618"/>
    <w:rsid w:val="00F06547"/>
    <w:rsid w:val="00F215FF"/>
    <w:rsid w:val="00F75E2A"/>
    <w:rsid w:val="00F80F77"/>
    <w:rsid w:val="00F81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AA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1">
    <w:name w:val="Body Text1"/>
    <w:basedOn w:val="DefaultParagraphFont"/>
    <w:rPr>
      <w:rFonts w:ascii="Times New Roman" w:eastAsia="Times New Roman" w:hAnsi="Times New Roman" w:cs="Times New Roman"/>
      <w:b w:val="0"/>
      <w:bCs w:val="0"/>
      <w:i w:val="0"/>
      <w:iCs w:val="0"/>
      <w:smallCaps w:val="0"/>
      <w:strike w:val="0"/>
      <w:sz w:val="16"/>
      <w:szCs w:val="16"/>
      <w:u w:val="none"/>
    </w:rPr>
  </w:style>
  <w:style w:type="character" w:customStyle="1" w:styleId="Heading1">
    <w:name w:val="Heading #1_"/>
    <w:basedOn w:val="DefaultParagraphFont"/>
    <w:link w:val="Heading10"/>
    <w:rPr>
      <w:rFonts w:ascii="CordiaUPC" w:eastAsia="CordiaUPC" w:hAnsi="CordiaUPC" w:cs="CordiaUPC"/>
      <w:b/>
      <w:bCs/>
      <w:i w:val="0"/>
      <w:iCs w:val="0"/>
      <w:smallCaps w:val="0"/>
      <w:strike w:val="0"/>
      <w:sz w:val="41"/>
      <w:szCs w:val="41"/>
      <w:u w:val="none"/>
    </w:rPr>
  </w:style>
  <w:style w:type="character" w:customStyle="1" w:styleId="Heading1CordiaNew">
    <w:name w:val="Heading #1 + Cordia New"/>
    <w:basedOn w:val="Heading1"/>
    <w:rPr>
      <w:rFonts w:ascii="Cordia New" w:eastAsia="Cordia New" w:hAnsi="Cordia New" w:cs="Cordia New"/>
      <w:b/>
      <w:bCs/>
      <w:i w:val="0"/>
      <w:iCs w:val="0"/>
      <w:smallCaps w:val="0"/>
      <w:strike w:val="0"/>
      <w:color w:val="000000"/>
      <w:spacing w:val="0"/>
      <w:w w:val="100"/>
      <w:position w:val="0"/>
      <w:sz w:val="41"/>
      <w:szCs w:val="41"/>
      <w:u w:val="none"/>
      <w:lang w:val="en-US"/>
    </w:rPr>
  </w:style>
  <w:style w:type="character" w:customStyle="1" w:styleId="Heading2">
    <w:name w:val="Heading #2_"/>
    <w:basedOn w:val="DefaultParagraphFont"/>
    <w:link w:val="Heading20"/>
    <w:rPr>
      <w:rFonts w:ascii="CordiaUPC" w:eastAsia="CordiaUPC" w:hAnsi="CordiaUPC" w:cs="CordiaUPC"/>
      <w:b/>
      <w:bCs/>
      <w:i w:val="0"/>
      <w:iCs w:val="0"/>
      <w:smallCaps w:val="0"/>
      <w:strike w:val="0"/>
      <w:sz w:val="41"/>
      <w:szCs w:val="41"/>
      <w:u w:val="none"/>
    </w:rPr>
  </w:style>
  <w:style w:type="character" w:customStyle="1" w:styleId="Heading2CordiaNew">
    <w:name w:val="Heading #2 + Cordia New"/>
    <w:basedOn w:val="Heading2"/>
    <w:rPr>
      <w:rFonts w:ascii="Cordia New" w:eastAsia="Cordia New" w:hAnsi="Cordia New" w:cs="Cordia New"/>
      <w:b/>
      <w:bCs/>
      <w:i w:val="0"/>
      <w:iCs w:val="0"/>
      <w:smallCaps w:val="0"/>
      <w:strike w:val="0"/>
      <w:color w:val="000000"/>
      <w:spacing w:val="0"/>
      <w:w w:val="100"/>
      <w:position w:val="0"/>
      <w:sz w:val="41"/>
      <w:szCs w:val="41"/>
      <w:u w:val="none"/>
      <w:lang w:val="en-US"/>
    </w:rPr>
  </w:style>
  <w:style w:type="character" w:customStyle="1" w:styleId="Bodytext13">
    <w:name w:val="Body text (13)_"/>
    <w:basedOn w:val="DefaultParagraphFont"/>
    <w:link w:val="Bodytext130"/>
    <w:rPr>
      <w:rFonts w:ascii="Times New Roman" w:eastAsia="Times New Roman" w:hAnsi="Times New Roman" w:cs="Times New Roman"/>
      <w:b w:val="0"/>
      <w:bCs w:val="0"/>
      <w:i w:val="0"/>
      <w:iCs w:val="0"/>
      <w:smallCaps w:val="0"/>
      <w:strike w:val="0"/>
      <w:sz w:val="22"/>
      <w:szCs w:val="22"/>
      <w:u w:val="none"/>
    </w:rPr>
  </w:style>
  <w:style w:type="character" w:customStyle="1" w:styleId="Bodytext13Italic">
    <w:name w:val="Body text (13) + Italic"/>
    <w:basedOn w:val="Bodytext13"/>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1395pt">
    <w:name w:val="Body text (13) + 9.5 pt"/>
    <w:aliases w:val="Bold"/>
    <w:basedOn w:val="Bodytext13"/>
    <w:rPr>
      <w:rFonts w:ascii="Times New Roman" w:eastAsia="Times New Roman" w:hAnsi="Times New Roman" w:cs="Times New Roman"/>
      <w:b/>
      <w:bCs/>
      <w:i w:val="0"/>
      <w:iCs w:val="0"/>
      <w:smallCaps w:val="0"/>
      <w:strike w:val="0"/>
      <w:color w:val="000000"/>
      <w:spacing w:val="0"/>
      <w:w w:val="100"/>
      <w:position w:val="0"/>
      <w:sz w:val="19"/>
      <w:szCs w:val="19"/>
      <w:u w:val="none"/>
      <w:lang w:val="en-US"/>
    </w:rPr>
  </w:style>
  <w:style w:type="character" w:customStyle="1" w:styleId="Bodytext14">
    <w:name w:val="Body text (14)_"/>
    <w:basedOn w:val="DefaultParagraphFont"/>
    <w:link w:val="Bodytext140"/>
    <w:rPr>
      <w:rFonts w:ascii="Times New Roman" w:eastAsia="Times New Roman" w:hAnsi="Times New Roman" w:cs="Times New Roman"/>
      <w:b/>
      <w:bCs/>
      <w:i w:val="0"/>
      <w:iCs w:val="0"/>
      <w:smallCaps w:val="0"/>
      <w:strike w:val="0"/>
      <w:sz w:val="19"/>
      <w:szCs w:val="19"/>
      <w:u w:val="none"/>
    </w:rPr>
  </w:style>
  <w:style w:type="character" w:customStyle="1" w:styleId="Bodytext1411pt">
    <w:name w:val="Body text (14) + 11 pt"/>
    <w:aliases w:val="Not Bold"/>
    <w:basedOn w:val="Bodytext14"/>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15">
    <w:name w:val="Body text (15)"/>
    <w:basedOn w:val="DefaultParagraphFont"/>
    <w:rPr>
      <w:rFonts w:ascii="Times New Roman" w:eastAsia="Times New Roman" w:hAnsi="Times New Roman" w:cs="Times New Roman"/>
      <w:b w:val="0"/>
      <w:bCs w:val="0"/>
      <w:i w:val="0"/>
      <w:iCs w:val="0"/>
      <w:smallCaps w:val="0"/>
      <w:strike w:val="0"/>
      <w:sz w:val="13"/>
      <w:szCs w:val="13"/>
      <w:u w:val="none"/>
    </w:rPr>
  </w:style>
  <w:style w:type="character" w:customStyle="1" w:styleId="Bodytext16">
    <w:name w:val="Body text (16)_"/>
    <w:basedOn w:val="DefaultParagraphFont"/>
    <w:link w:val="Bodytext160"/>
    <w:rPr>
      <w:rFonts w:ascii="Times New Roman" w:eastAsia="Times New Roman" w:hAnsi="Times New Roman" w:cs="Times New Roman"/>
      <w:b w:val="0"/>
      <w:bCs w:val="0"/>
      <w:i w:val="0"/>
      <w:iCs w:val="0"/>
      <w:smallCaps w:val="0"/>
      <w:strike w:val="0"/>
      <w:sz w:val="13"/>
      <w:szCs w:val="13"/>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5"/>
      <w:szCs w:val="15"/>
      <w:u w:val="none"/>
    </w:rPr>
  </w:style>
  <w:style w:type="character" w:customStyle="1" w:styleId="Bodytext3Spacing0pt">
    <w:name w:val="Body text (3) + Spacing 0 pt"/>
    <w:basedOn w:val="Bodytext3"/>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en-US"/>
    </w:rPr>
  </w:style>
  <w:style w:type="character" w:customStyle="1" w:styleId="Bodytext13Bold">
    <w:name w:val="Body text (13) + Bold"/>
    <w:basedOn w:val="Bodytext13"/>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13CordiaNew">
    <w:name w:val="Body text (13) + Cordia New"/>
    <w:aliases w:val="25.5 pt,Bold"/>
    <w:basedOn w:val="Bodytext13"/>
    <w:rPr>
      <w:rFonts w:ascii="Cordia New" w:eastAsia="Cordia New" w:hAnsi="Cordia New" w:cs="Cordia New"/>
      <w:b/>
      <w:bCs/>
      <w:i w:val="0"/>
      <w:iCs w:val="0"/>
      <w:smallCaps w:val="0"/>
      <w:strike w:val="0"/>
      <w:color w:val="000000"/>
      <w:spacing w:val="0"/>
      <w:w w:val="100"/>
      <w:position w:val="0"/>
      <w:sz w:val="51"/>
      <w:szCs w:val="51"/>
      <w:u w:val="none"/>
      <w:lang w:val="en-US"/>
    </w:rPr>
  </w:style>
  <w:style w:type="character" w:customStyle="1" w:styleId="Heading32">
    <w:name w:val="Heading #3 (2)_"/>
    <w:basedOn w:val="DefaultParagraphFont"/>
    <w:link w:val="Heading320"/>
    <w:rPr>
      <w:rFonts w:ascii="Times New Roman" w:eastAsia="Times New Roman" w:hAnsi="Times New Roman" w:cs="Times New Roman"/>
      <w:b w:val="0"/>
      <w:bCs w:val="0"/>
      <w:i w:val="0"/>
      <w:iCs w:val="0"/>
      <w:smallCaps w:val="0"/>
      <w:strike w:val="0"/>
      <w:sz w:val="22"/>
      <w:szCs w:val="22"/>
      <w:u w:val="none"/>
    </w:rPr>
  </w:style>
  <w:style w:type="character" w:customStyle="1" w:styleId="Heading32Italic">
    <w:name w:val="Heading #3 (2) + Italic"/>
    <w:basedOn w:val="Heading32"/>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
    <w:name w:val="Body text_"/>
    <w:basedOn w:val="DefaultParagraphFont"/>
    <w:link w:val="BodyText4"/>
    <w:rPr>
      <w:rFonts w:ascii="Times New Roman" w:eastAsia="Times New Roman" w:hAnsi="Times New Roman" w:cs="Times New Roman"/>
      <w:b w:val="0"/>
      <w:bCs w:val="0"/>
      <w:i w:val="0"/>
      <w:iCs w:val="0"/>
      <w:smallCaps w:val="0"/>
      <w:strike w:val="0"/>
      <w:sz w:val="16"/>
      <w:szCs w:val="16"/>
      <w:u w:val="none"/>
    </w:rPr>
  </w:style>
  <w:style w:type="character" w:customStyle="1" w:styleId="Bodytext11pt">
    <w:name w:val="Body text + 11 pt"/>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16"/>
      <w:szCs w:val="16"/>
      <w:u w:val="none"/>
    </w:rPr>
  </w:style>
  <w:style w:type="character" w:customStyle="1" w:styleId="Bodytext65pt">
    <w:name w:val="Body text + 6.5 pt"/>
    <w:aliases w:val="Small Caps"/>
    <w:basedOn w:val="Bodytext"/>
    <w:rPr>
      <w:rFonts w:ascii="Times New Roman" w:eastAsia="Times New Roman" w:hAnsi="Times New Roman" w:cs="Times New Roman"/>
      <w:b w:val="0"/>
      <w:bCs w:val="0"/>
      <w:i w:val="0"/>
      <w:iCs w:val="0"/>
      <w:smallCaps/>
      <w:strike w:val="0"/>
      <w:color w:val="000000"/>
      <w:spacing w:val="0"/>
      <w:w w:val="100"/>
      <w:position w:val="0"/>
      <w:sz w:val="13"/>
      <w:szCs w:val="13"/>
      <w:u w:val="none"/>
      <w:lang w:val="en-US"/>
    </w:rPr>
  </w:style>
  <w:style w:type="character" w:customStyle="1" w:styleId="Bodytext65pt0">
    <w:name w:val="Body text + 6.5 pt"/>
    <w:basedOn w:val="Bodytext"/>
    <w:rPr>
      <w:rFonts w:ascii="Times New Roman" w:eastAsia="Times New Roman" w:hAnsi="Times New Roman" w:cs="Times New Roman"/>
      <w:b w:val="0"/>
      <w:bCs w:val="0"/>
      <w:i w:val="0"/>
      <w:iCs w:val="0"/>
      <w:smallCaps w:val="0"/>
      <w:strike w:val="0"/>
      <w:color w:val="000000"/>
      <w:spacing w:val="0"/>
      <w:w w:val="100"/>
      <w:position w:val="0"/>
      <w:sz w:val="13"/>
      <w:szCs w:val="13"/>
      <w:u w:val="none"/>
      <w:lang w:val="en-US"/>
    </w:rPr>
  </w:style>
  <w:style w:type="character" w:customStyle="1" w:styleId="Bodytext150">
    <w:name w:val="Body text (15)_"/>
    <w:basedOn w:val="DefaultParagraphFont"/>
    <w:link w:val="Bodytext151"/>
    <w:rPr>
      <w:rFonts w:ascii="Times New Roman" w:eastAsia="Times New Roman" w:hAnsi="Times New Roman" w:cs="Times New Roman"/>
      <w:b w:val="0"/>
      <w:bCs w:val="0"/>
      <w:i w:val="0"/>
      <w:iCs w:val="0"/>
      <w:smallCaps w:val="0"/>
      <w:strike w:val="0"/>
      <w:sz w:val="13"/>
      <w:szCs w:val="13"/>
      <w:u w:val="none"/>
    </w:rPr>
  </w:style>
  <w:style w:type="character" w:customStyle="1" w:styleId="Bodytext15SmallCaps">
    <w:name w:val="Body text (15) + Small Caps"/>
    <w:basedOn w:val="Bodytext150"/>
    <w:rPr>
      <w:rFonts w:ascii="Times New Roman" w:eastAsia="Times New Roman" w:hAnsi="Times New Roman" w:cs="Times New Roman"/>
      <w:b w:val="0"/>
      <w:bCs w:val="0"/>
      <w:i w:val="0"/>
      <w:iCs w:val="0"/>
      <w:smallCaps/>
      <w:strike w:val="0"/>
      <w:color w:val="000000"/>
      <w:spacing w:val="0"/>
      <w:w w:val="100"/>
      <w:position w:val="0"/>
      <w:sz w:val="13"/>
      <w:szCs w:val="13"/>
      <w:u w:val="none"/>
      <w:lang w:val="en-US"/>
    </w:rPr>
  </w:style>
  <w:style w:type="character" w:customStyle="1" w:styleId="Bodytext158pt">
    <w:name w:val="Body text (15) + 8 pt"/>
    <w:basedOn w:val="Bodytext15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17">
    <w:name w:val="Body text (17)_"/>
    <w:basedOn w:val="DefaultParagraphFont"/>
    <w:link w:val="Bodytext170"/>
    <w:rPr>
      <w:rFonts w:ascii="Cordia New" w:eastAsia="Cordia New" w:hAnsi="Cordia New" w:cs="Cordia New"/>
      <w:b w:val="0"/>
      <w:bCs w:val="0"/>
      <w:i w:val="0"/>
      <w:iCs w:val="0"/>
      <w:smallCaps w:val="0"/>
      <w:strike w:val="0"/>
      <w:sz w:val="16"/>
      <w:szCs w:val="16"/>
      <w:u w:val="none"/>
    </w:rPr>
  </w:style>
  <w:style w:type="character" w:customStyle="1" w:styleId="Bodytext17TrebuchetMS">
    <w:name w:val="Body text (17) + Trebuchet MS"/>
    <w:aliases w:val="5.5 pt,Bold"/>
    <w:basedOn w:val="Bodytext17"/>
    <w:rPr>
      <w:rFonts w:ascii="Trebuchet MS" w:eastAsia="Trebuchet MS" w:hAnsi="Trebuchet MS" w:cs="Trebuchet MS"/>
      <w:b/>
      <w:bCs/>
      <w:i w:val="0"/>
      <w:iCs w:val="0"/>
      <w:smallCaps w:val="0"/>
      <w:strike w:val="0"/>
      <w:color w:val="000000"/>
      <w:spacing w:val="0"/>
      <w:w w:val="100"/>
      <w:position w:val="0"/>
      <w:sz w:val="11"/>
      <w:szCs w:val="11"/>
      <w:u w:val="none"/>
    </w:rPr>
  </w:style>
  <w:style w:type="character" w:customStyle="1" w:styleId="Heading53">
    <w:name w:val="Heading #5 (3)_"/>
    <w:basedOn w:val="DefaultParagraphFont"/>
    <w:link w:val="Heading530"/>
    <w:rPr>
      <w:rFonts w:ascii="Times New Roman" w:eastAsia="Times New Roman" w:hAnsi="Times New Roman" w:cs="Times New Roman"/>
      <w:b w:val="0"/>
      <w:bCs w:val="0"/>
      <w:i w:val="0"/>
      <w:iCs w:val="0"/>
      <w:smallCaps w:val="0"/>
      <w:strike w:val="0"/>
      <w:sz w:val="18"/>
      <w:szCs w:val="18"/>
      <w:u w:val="none"/>
    </w:rPr>
  </w:style>
  <w:style w:type="character" w:customStyle="1" w:styleId="Bodytext18">
    <w:name w:val="Body text (18)_"/>
    <w:basedOn w:val="DefaultParagraphFont"/>
    <w:link w:val="Bodytext180"/>
    <w:rPr>
      <w:rFonts w:ascii="Times New Roman" w:eastAsia="Times New Roman" w:hAnsi="Times New Roman" w:cs="Times New Roman"/>
      <w:b w:val="0"/>
      <w:bCs w:val="0"/>
      <w:i w:val="0"/>
      <w:iCs w:val="0"/>
      <w:smallCaps w:val="0"/>
      <w:strike w:val="0"/>
      <w:sz w:val="16"/>
      <w:szCs w:val="16"/>
      <w:u w:val="none"/>
    </w:rPr>
  </w:style>
  <w:style w:type="character" w:customStyle="1" w:styleId="Bodytext18SmallCaps">
    <w:name w:val="Body text (18) + Small Caps"/>
    <w:basedOn w:val="Bodytext18"/>
    <w:rPr>
      <w:rFonts w:ascii="Times New Roman" w:eastAsia="Times New Roman" w:hAnsi="Times New Roman" w:cs="Times New Roman"/>
      <w:b w:val="0"/>
      <w:bCs w:val="0"/>
      <w:i w:val="0"/>
      <w:iCs w:val="0"/>
      <w:smallCaps/>
      <w:strike w:val="0"/>
      <w:color w:val="000000"/>
      <w:spacing w:val="0"/>
      <w:w w:val="100"/>
      <w:position w:val="0"/>
      <w:sz w:val="16"/>
      <w:szCs w:val="16"/>
      <w:u w:val="none"/>
      <w:lang w:val="en-US"/>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BodyText2">
    <w:name w:val="Body Text2"/>
    <w:basedOn w:val="Bodytex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Arial">
    <w:name w:val="Body text + Arial"/>
    <w:aliases w:val="7.5 pt,Bold"/>
    <w:basedOn w:val="Bodytext"/>
    <w:rPr>
      <w:rFonts w:ascii="Arial" w:eastAsia="Arial" w:hAnsi="Arial" w:cs="Arial"/>
      <w:b/>
      <w:bCs/>
      <w:i w:val="0"/>
      <w:iCs w:val="0"/>
      <w:smallCaps w:val="0"/>
      <w:strike w:val="0"/>
      <w:color w:val="000000"/>
      <w:spacing w:val="0"/>
      <w:w w:val="100"/>
      <w:position w:val="0"/>
      <w:sz w:val="15"/>
      <w:szCs w:val="15"/>
      <w:u w:val="none"/>
      <w:lang w:val="en-US"/>
    </w:rPr>
  </w:style>
  <w:style w:type="character" w:customStyle="1" w:styleId="BodytextSmallCaps">
    <w:name w:val="Body text + Small Caps"/>
    <w:basedOn w:val="Bodytext"/>
    <w:rPr>
      <w:rFonts w:ascii="Times New Roman" w:eastAsia="Times New Roman" w:hAnsi="Times New Roman" w:cs="Times New Roman"/>
      <w:b w:val="0"/>
      <w:bCs w:val="0"/>
      <w:i w:val="0"/>
      <w:iCs w:val="0"/>
      <w:smallCaps/>
      <w:strike w:val="0"/>
      <w:color w:val="000000"/>
      <w:spacing w:val="0"/>
      <w:w w:val="100"/>
      <w:position w:val="0"/>
      <w:sz w:val="16"/>
      <w:szCs w:val="16"/>
      <w:u w:val="none"/>
      <w:lang w:val="en-US"/>
    </w:rPr>
  </w:style>
  <w:style w:type="character" w:customStyle="1" w:styleId="BodyText31">
    <w:name w:val="Body Text3"/>
    <w:basedOn w:val="Bodytex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SmallCaps0">
    <w:name w:val="Body text + Small Caps"/>
    <w:basedOn w:val="Bodytext"/>
    <w:rPr>
      <w:rFonts w:ascii="Times New Roman" w:eastAsia="Times New Roman" w:hAnsi="Times New Roman" w:cs="Times New Roman"/>
      <w:b w:val="0"/>
      <w:bCs w:val="0"/>
      <w:i w:val="0"/>
      <w:iCs w:val="0"/>
      <w:smallCaps/>
      <w:strike w:val="0"/>
      <w:color w:val="000000"/>
      <w:spacing w:val="0"/>
      <w:w w:val="100"/>
      <w:position w:val="0"/>
      <w:sz w:val="16"/>
      <w:szCs w:val="16"/>
      <w:u w:val="none"/>
      <w:lang w:val="en-US"/>
    </w:rPr>
  </w:style>
  <w:style w:type="character" w:customStyle="1" w:styleId="BodytextTrebuchetMS">
    <w:name w:val="Body text + Trebuchet MS"/>
    <w:aliases w:val="7.5 pt"/>
    <w:basedOn w:val="Bodytext"/>
    <w:rPr>
      <w:rFonts w:ascii="Trebuchet MS" w:eastAsia="Trebuchet MS" w:hAnsi="Trebuchet MS" w:cs="Trebuchet MS"/>
      <w:b w:val="0"/>
      <w:bCs w:val="0"/>
      <w:i w:val="0"/>
      <w:iCs w:val="0"/>
      <w:smallCaps w:val="0"/>
      <w:strike w:val="0"/>
      <w:color w:val="000000"/>
      <w:spacing w:val="0"/>
      <w:w w:val="100"/>
      <w:position w:val="0"/>
      <w:sz w:val="15"/>
      <w:szCs w:val="15"/>
      <w:u w:val="none"/>
      <w:lang w:val="en-US"/>
    </w:rPr>
  </w:style>
  <w:style w:type="character" w:customStyle="1" w:styleId="BodytextTrebuchetMS0">
    <w:name w:val="Body text + Trebuchet MS"/>
    <w:aliases w:val="6 pt,Bold"/>
    <w:basedOn w:val="Bodytext"/>
    <w:rPr>
      <w:rFonts w:ascii="Trebuchet MS" w:eastAsia="Trebuchet MS" w:hAnsi="Trebuchet MS" w:cs="Trebuchet MS"/>
      <w:b/>
      <w:bCs/>
      <w:i w:val="0"/>
      <w:iCs w:val="0"/>
      <w:smallCaps w:val="0"/>
      <w:strike w:val="0"/>
      <w:color w:val="000000"/>
      <w:spacing w:val="0"/>
      <w:w w:val="100"/>
      <w:position w:val="0"/>
      <w:sz w:val="12"/>
      <w:szCs w:val="12"/>
      <w:u w:val="none"/>
      <w:lang w:val="en-US"/>
    </w:rPr>
  </w:style>
  <w:style w:type="character" w:customStyle="1" w:styleId="Bodytext7pt">
    <w:name w:val="Body text + 7 pt"/>
    <w:basedOn w:val="Bodytext"/>
    <w:rPr>
      <w:rFonts w:ascii="Times New Roman" w:eastAsia="Times New Roman" w:hAnsi="Times New Roman" w:cs="Times New Roman"/>
      <w:b w:val="0"/>
      <w:bCs w:val="0"/>
      <w:i w:val="0"/>
      <w:iCs w:val="0"/>
      <w:smallCaps w:val="0"/>
      <w:strike w:val="0"/>
      <w:color w:val="000000"/>
      <w:spacing w:val="0"/>
      <w:w w:val="100"/>
      <w:position w:val="0"/>
      <w:sz w:val="14"/>
      <w:szCs w:val="14"/>
      <w:u w:val="none"/>
    </w:rPr>
  </w:style>
  <w:style w:type="character" w:customStyle="1" w:styleId="TablecaptionSmallCaps">
    <w:name w:val="Table caption + Small Caps"/>
    <w:basedOn w:val="Tablecaption"/>
    <w:rPr>
      <w:rFonts w:ascii="Times New Roman" w:eastAsia="Times New Roman" w:hAnsi="Times New Roman" w:cs="Times New Roman"/>
      <w:b w:val="0"/>
      <w:bCs w:val="0"/>
      <w:i w:val="0"/>
      <w:iCs w:val="0"/>
      <w:smallCaps/>
      <w:strike w:val="0"/>
      <w:color w:val="000000"/>
      <w:spacing w:val="0"/>
      <w:w w:val="100"/>
      <w:position w:val="0"/>
      <w:sz w:val="16"/>
      <w:szCs w:val="16"/>
      <w:u w:val="none"/>
      <w:lang w:val="en-US"/>
    </w:rPr>
  </w:style>
  <w:style w:type="character" w:customStyle="1" w:styleId="Bodytext7pt0">
    <w:name w:val="Body text + 7 pt"/>
    <w:basedOn w:val="Bodytex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character" w:customStyle="1" w:styleId="Bodytext7pt1">
    <w:name w:val="Body text + 7 pt"/>
    <w:aliases w:val="Spacing 7 pt"/>
    <w:basedOn w:val="Bodytext"/>
    <w:rPr>
      <w:rFonts w:ascii="Times New Roman" w:eastAsia="Times New Roman" w:hAnsi="Times New Roman" w:cs="Times New Roman"/>
      <w:b w:val="0"/>
      <w:bCs w:val="0"/>
      <w:i w:val="0"/>
      <w:iCs w:val="0"/>
      <w:smallCaps w:val="0"/>
      <w:strike w:val="0"/>
      <w:color w:val="000000"/>
      <w:spacing w:val="140"/>
      <w:w w:val="100"/>
      <w:position w:val="0"/>
      <w:sz w:val="14"/>
      <w:szCs w:val="14"/>
      <w:u w:val="none"/>
      <w:lang w:val="en-US"/>
    </w:rPr>
  </w:style>
  <w:style w:type="character" w:customStyle="1" w:styleId="BodytextCordiaNew">
    <w:name w:val="Body text + Cordia New"/>
    <w:aliases w:val="11 pt,Spacing 0 pt"/>
    <w:basedOn w:val="Bodytext"/>
    <w:rPr>
      <w:rFonts w:ascii="Cordia New" w:eastAsia="Cordia New" w:hAnsi="Cordia New" w:cs="Cordia New"/>
      <w:b w:val="0"/>
      <w:bCs w:val="0"/>
      <w:i w:val="0"/>
      <w:iCs w:val="0"/>
      <w:smallCaps w:val="0"/>
      <w:strike w:val="0"/>
      <w:color w:val="000000"/>
      <w:spacing w:val="-10"/>
      <w:w w:val="100"/>
      <w:position w:val="0"/>
      <w:sz w:val="22"/>
      <w:szCs w:val="22"/>
      <w:u w:val="none"/>
      <w:lang w:val="en-US"/>
    </w:rPr>
  </w:style>
  <w:style w:type="character" w:customStyle="1" w:styleId="Bodytext75pt">
    <w:name w:val="Body text + 7.5 pt"/>
    <w:basedOn w:val="Bodytext"/>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Bodytext75pt0">
    <w:name w:val="Body text + 7.5 pt"/>
    <w:basedOn w:val="Bodytex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style>
  <w:style w:type="character" w:customStyle="1" w:styleId="Bodytext7pt2">
    <w:name w:val="Body text + 7 pt"/>
    <w:aliases w:val="Small Caps"/>
    <w:basedOn w:val="Bodytext"/>
    <w:rPr>
      <w:rFonts w:ascii="Times New Roman" w:eastAsia="Times New Roman" w:hAnsi="Times New Roman" w:cs="Times New Roman"/>
      <w:b w:val="0"/>
      <w:bCs w:val="0"/>
      <w:i w:val="0"/>
      <w:iCs w:val="0"/>
      <w:smallCaps/>
      <w:strike w:val="0"/>
      <w:color w:val="000000"/>
      <w:spacing w:val="0"/>
      <w:w w:val="100"/>
      <w:position w:val="0"/>
      <w:sz w:val="14"/>
      <w:szCs w:val="14"/>
      <w:u w:val="none"/>
      <w:lang w:val="en-US"/>
    </w:rPr>
  </w:style>
  <w:style w:type="character" w:customStyle="1" w:styleId="Bodytext65pt1">
    <w:name w:val="Body text + 6.5 pt"/>
    <w:aliases w:val="Small Caps"/>
    <w:basedOn w:val="Bodytext"/>
    <w:rPr>
      <w:rFonts w:ascii="Times New Roman" w:eastAsia="Times New Roman" w:hAnsi="Times New Roman" w:cs="Times New Roman"/>
      <w:b w:val="0"/>
      <w:bCs w:val="0"/>
      <w:i w:val="0"/>
      <w:iCs w:val="0"/>
      <w:smallCaps/>
      <w:strike w:val="0"/>
      <w:color w:val="000000"/>
      <w:spacing w:val="0"/>
      <w:w w:val="100"/>
      <w:position w:val="0"/>
      <w:sz w:val="13"/>
      <w:szCs w:val="13"/>
      <w:u w:val="none"/>
      <w:lang w:val="en-US"/>
    </w:rPr>
  </w:style>
  <w:style w:type="character" w:customStyle="1" w:styleId="Bodytext7pt3">
    <w:name w:val="Body text + 7 pt"/>
    <w:aliases w:val="Spacing 7 pt"/>
    <w:basedOn w:val="Bodytext"/>
    <w:rPr>
      <w:rFonts w:ascii="Times New Roman" w:eastAsia="Times New Roman" w:hAnsi="Times New Roman" w:cs="Times New Roman"/>
      <w:b w:val="0"/>
      <w:bCs w:val="0"/>
      <w:i w:val="0"/>
      <w:iCs w:val="0"/>
      <w:smallCaps w:val="0"/>
      <w:strike w:val="0"/>
      <w:color w:val="000000"/>
      <w:spacing w:val="140"/>
      <w:w w:val="100"/>
      <w:position w:val="0"/>
      <w:sz w:val="14"/>
      <w:szCs w:val="14"/>
      <w:u w:val="none"/>
    </w:rPr>
  </w:style>
  <w:style w:type="character" w:customStyle="1" w:styleId="Bodytext7">
    <w:name w:val="Body text (7)_"/>
    <w:basedOn w:val="DefaultParagraphFont"/>
    <w:link w:val="Bodytext70"/>
    <w:rPr>
      <w:rFonts w:ascii="Times New Roman" w:eastAsia="Times New Roman" w:hAnsi="Times New Roman" w:cs="Times New Roman"/>
      <w:b w:val="0"/>
      <w:bCs w:val="0"/>
      <w:i w:val="0"/>
      <w:iCs w:val="0"/>
      <w:smallCaps w:val="0"/>
      <w:strike w:val="0"/>
      <w:sz w:val="14"/>
      <w:szCs w:val="14"/>
      <w:u w:val="none"/>
    </w:rPr>
  </w:style>
  <w:style w:type="character" w:customStyle="1" w:styleId="Bodytext711pt">
    <w:name w:val="Body text (7) + 11 pt"/>
    <w:basedOn w:val="Bodytext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71">
    <w:name w:val="Body text (7)"/>
    <w:basedOn w:val="Bodytext7"/>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character" w:customStyle="1" w:styleId="Bodytext65pt2">
    <w:name w:val="Body text + 6.5 pt"/>
    <w:basedOn w:val="Bodytext"/>
    <w:rPr>
      <w:rFonts w:ascii="Times New Roman" w:eastAsia="Times New Roman" w:hAnsi="Times New Roman" w:cs="Times New Roman"/>
      <w:b w:val="0"/>
      <w:bCs w:val="0"/>
      <w:i w:val="0"/>
      <w:iCs w:val="0"/>
      <w:smallCaps w:val="0"/>
      <w:strike w:val="0"/>
      <w:color w:val="000000"/>
      <w:spacing w:val="0"/>
      <w:w w:val="100"/>
      <w:position w:val="0"/>
      <w:sz w:val="13"/>
      <w:szCs w:val="13"/>
      <w:u w:val="none"/>
      <w:lang w:val="en-US"/>
    </w:rPr>
  </w:style>
  <w:style w:type="character" w:customStyle="1" w:styleId="Bodytext7pt4">
    <w:name w:val="Body text + 7 pt"/>
    <w:basedOn w:val="Bodytex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character" w:customStyle="1" w:styleId="Bodytext5pt">
    <w:name w:val="Body text + 5 pt"/>
    <w:basedOn w:val="Bodytext"/>
    <w:rPr>
      <w:rFonts w:ascii="Times New Roman" w:eastAsia="Times New Roman" w:hAnsi="Times New Roman" w:cs="Times New Roman"/>
      <w:b w:val="0"/>
      <w:bCs w:val="0"/>
      <w:i w:val="0"/>
      <w:iCs w:val="0"/>
      <w:smallCaps w:val="0"/>
      <w:strike w:val="0"/>
      <w:color w:val="000000"/>
      <w:spacing w:val="0"/>
      <w:w w:val="100"/>
      <w:position w:val="0"/>
      <w:sz w:val="10"/>
      <w:szCs w:val="10"/>
      <w:u w:val="none"/>
      <w:lang w:val="en-US"/>
    </w:rPr>
  </w:style>
  <w:style w:type="character" w:customStyle="1" w:styleId="Bodytext95pt">
    <w:name w:val="Body text + 9.5 pt"/>
    <w:aliases w:val="Bold"/>
    <w:basedOn w:val="Bodytext"/>
    <w:rPr>
      <w:rFonts w:ascii="Times New Roman" w:eastAsia="Times New Roman" w:hAnsi="Times New Roman" w:cs="Times New Roman"/>
      <w:b/>
      <w:bCs/>
      <w:i w:val="0"/>
      <w:iCs w:val="0"/>
      <w:smallCaps w:val="0"/>
      <w:strike w:val="0"/>
      <w:color w:val="000000"/>
      <w:spacing w:val="0"/>
      <w:w w:val="100"/>
      <w:position w:val="0"/>
      <w:sz w:val="19"/>
      <w:szCs w:val="19"/>
      <w:u w:val="none"/>
      <w:lang w:val="en-US"/>
    </w:rPr>
  </w:style>
  <w:style w:type="character" w:customStyle="1" w:styleId="Bodytext65pt3">
    <w:name w:val="Body text + 6.5 pt"/>
    <w:aliases w:val="Spacing 6 pt"/>
    <w:basedOn w:val="Bodytext"/>
    <w:rPr>
      <w:rFonts w:ascii="Times New Roman" w:eastAsia="Times New Roman" w:hAnsi="Times New Roman" w:cs="Times New Roman"/>
      <w:b w:val="0"/>
      <w:bCs w:val="0"/>
      <w:i w:val="0"/>
      <w:iCs w:val="0"/>
      <w:smallCaps w:val="0"/>
      <w:strike w:val="0"/>
      <w:color w:val="000000"/>
      <w:spacing w:val="120"/>
      <w:w w:val="100"/>
      <w:position w:val="0"/>
      <w:sz w:val="13"/>
      <w:szCs w:val="13"/>
      <w:u w:val="none"/>
      <w:lang w:val="en-US"/>
    </w:rPr>
  </w:style>
  <w:style w:type="character" w:customStyle="1" w:styleId="Heading42">
    <w:name w:val="Heading #4 (2)_"/>
    <w:basedOn w:val="DefaultParagraphFont"/>
    <w:link w:val="Heading420"/>
    <w:rPr>
      <w:rFonts w:ascii="Times New Roman" w:eastAsia="Times New Roman" w:hAnsi="Times New Roman" w:cs="Times New Roman"/>
      <w:b/>
      <w:bCs/>
      <w:i w:val="0"/>
      <w:iCs w:val="0"/>
      <w:smallCaps w:val="0"/>
      <w:strike w:val="0"/>
      <w:sz w:val="19"/>
      <w:szCs w:val="19"/>
      <w:u w:val="none"/>
    </w:rPr>
  </w:style>
  <w:style w:type="character" w:customStyle="1" w:styleId="Bodytext19">
    <w:name w:val="Body text (19)_"/>
    <w:basedOn w:val="DefaultParagraphFont"/>
    <w:link w:val="Bodytext190"/>
    <w:rPr>
      <w:rFonts w:ascii="Times New Roman" w:eastAsia="Times New Roman" w:hAnsi="Times New Roman" w:cs="Times New Roman"/>
      <w:b w:val="0"/>
      <w:bCs w:val="0"/>
      <w:i w:val="0"/>
      <w:iCs w:val="0"/>
      <w:smallCaps w:val="0"/>
      <w:strike w:val="0"/>
      <w:sz w:val="18"/>
      <w:szCs w:val="18"/>
      <w:u w:val="none"/>
    </w:rPr>
  </w:style>
  <w:style w:type="paragraph" w:customStyle="1" w:styleId="BodyText4">
    <w:name w:val="Body Text4"/>
    <w:basedOn w:val="Normal"/>
    <w:link w:val="Bodytext"/>
    <w:pPr>
      <w:spacing w:line="168" w:lineRule="exact"/>
      <w:ind w:hanging="740"/>
      <w:jc w:val="both"/>
    </w:pPr>
    <w:rPr>
      <w:rFonts w:ascii="Times New Roman" w:eastAsia="Times New Roman" w:hAnsi="Times New Roman" w:cs="Times New Roman"/>
      <w:sz w:val="16"/>
      <w:szCs w:val="16"/>
    </w:rPr>
  </w:style>
  <w:style w:type="paragraph" w:customStyle="1" w:styleId="Heading10">
    <w:name w:val="Heading #1"/>
    <w:basedOn w:val="Normal"/>
    <w:link w:val="Heading1"/>
    <w:pPr>
      <w:spacing w:line="0" w:lineRule="atLeast"/>
      <w:jc w:val="center"/>
      <w:outlineLvl w:val="0"/>
    </w:pPr>
    <w:rPr>
      <w:rFonts w:ascii="CordiaUPC" w:eastAsia="CordiaUPC" w:hAnsi="CordiaUPC" w:cs="CordiaUPC"/>
      <w:b/>
      <w:bCs/>
      <w:sz w:val="41"/>
      <w:szCs w:val="41"/>
    </w:rPr>
  </w:style>
  <w:style w:type="paragraph" w:customStyle="1" w:styleId="Heading20">
    <w:name w:val="Heading #2"/>
    <w:basedOn w:val="Normal"/>
    <w:link w:val="Heading2"/>
    <w:pPr>
      <w:spacing w:line="0" w:lineRule="atLeast"/>
      <w:jc w:val="center"/>
      <w:outlineLvl w:val="1"/>
    </w:pPr>
    <w:rPr>
      <w:rFonts w:ascii="CordiaUPC" w:eastAsia="CordiaUPC" w:hAnsi="CordiaUPC" w:cs="CordiaUPC"/>
      <w:b/>
      <w:bCs/>
      <w:sz w:val="41"/>
      <w:szCs w:val="41"/>
    </w:rPr>
  </w:style>
  <w:style w:type="paragraph" w:customStyle="1" w:styleId="Bodytext130">
    <w:name w:val="Body text (13)"/>
    <w:basedOn w:val="Normal"/>
    <w:link w:val="Bodytext13"/>
    <w:pPr>
      <w:spacing w:line="240" w:lineRule="exact"/>
      <w:ind w:hanging="600"/>
      <w:jc w:val="both"/>
    </w:pPr>
    <w:rPr>
      <w:rFonts w:ascii="Times New Roman" w:eastAsia="Times New Roman" w:hAnsi="Times New Roman" w:cs="Times New Roman"/>
      <w:sz w:val="22"/>
      <w:szCs w:val="22"/>
    </w:rPr>
  </w:style>
  <w:style w:type="paragraph" w:customStyle="1" w:styleId="Bodytext140">
    <w:name w:val="Body text (14)"/>
    <w:basedOn w:val="Normal"/>
    <w:link w:val="Bodytext14"/>
    <w:pPr>
      <w:spacing w:line="0" w:lineRule="atLeast"/>
      <w:ind w:hanging="400"/>
      <w:jc w:val="both"/>
    </w:pPr>
    <w:rPr>
      <w:rFonts w:ascii="Times New Roman" w:eastAsia="Times New Roman" w:hAnsi="Times New Roman" w:cs="Times New Roman"/>
      <w:b/>
      <w:bCs/>
      <w:sz w:val="19"/>
      <w:szCs w:val="19"/>
    </w:rPr>
  </w:style>
  <w:style w:type="paragraph" w:customStyle="1" w:styleId="Bodytext151">
    <w:name w:val="Body text (15)"/>
    <w:basedOn w:val="Normal"/>
    <w:link w:val="Bodytext150"/>
    <w:pPr>
      <w:spacing w:line="0" w:lineRule="atLeast"/>
      <w:ind w:hanging="420"/>
      <w:jc w:val="both"/>
    </w:pPr>
    <w:rPr>
      <w:rFonts w:ascii="Times New Roman" w:eastAsia="Times New Roman" w:hAnsi="Times New Roman" w:cs="Times New Roman"/>
      <w:sz w:val="13"/>
      <w:szCs w:val="13"/>
    </w:rPr>
  </w:style>
  <w:style w:type="paragraph" w:customStyle="1" w:styleId="Bodytext160">
    <w:name w:val="Body text (16)"/>
    <w:basedOn w:val="Normal"/>
    <w:link w:val="Bodytext16"/>
    <w:pPr>
      <w:spacing w:line="0" w:lineRule="atLeast"/>
      <w:jc w:val="both"/>
    </w:pPr>
    <w:rPr>
      <w:rFonts w:ascii="Times New Roman" w:eastAsia="Times New Roman" w:hAnsi="Times New Roman" w:cs="Times New Roman"/>
      <w:sz w:val="13"/>
      <w:szCs w:val="13"/>
    </w:rPr>
  </w:style>
  <w:style w:type="paragraph" w:customStyle="1" w:styleId="Bodytext30">
    <w:name w:val="Body text (3)"/>
    <w:basedOn w:val="Normal"/>
    <w:link w:val="Bodytext3"/>
    <w:pPr>
      <w:spacing w:line="154" w:lineRule="exact"/>
      <w:jc w:val="both"/>
    </w:pPr>
    <w:rPr>
      <w:rFonts w:ascii="Times New Roman" w:eastAsia="Times New Roman" w:hAnsi="Times New Roman" w:cs="Times New Roman"/>
      <w:sz w:val="15"/>
      <w:szCs w:val="15"/>
    </w:rPr>
  </w:style>
  <w:style w:type="paragraph" w:customStyle="1" w:styleId="Heading320">
    <w:name w:val="Heading #3 (2)"/>
    <w:basedOn w:val="Normal"/>
    <w:link w:val="Heading32"/>
    <w:pPr>
      <w:spacing w:line="235" w:lineRule="exact"/>
      <w:ind w:firstLine="280"/>
      <w:jc w:val="both"/>
      <w:outlineLvl w:val="2"/>
    </w:pPr>
    <w:rPr>
      <w:rFonts w:ascii="Times New Roman" w:eastAsia="Times New Roman" w:hAnsi="Times New Roman" w:cs="Times New Roman"/>
      <w:sz w:val="22"/>
      <w:szCs w:val="22"/>
    </w:rPr>
  </w:style>
  <w:style w:type="paragraph" w:customStyle="1" w:styleId="Tablecaption0">
    <w:name w:val="Table caption"/>
    <w:basedOn w:val="Normal"/>
    <w:link w:val="Tablecaption"/>
    <w:pPr>
      <w:spacing w:line="0" w:lineRule="atLeast"/>
    </w:pPr>
    <w:rPr>
      <w:rFonts w:ascii="Times New Roman" w:eastAsia="Times New Roman" w:hAnsi="Times New Roman" w:cs="Times New Roman"/>
      <w:sz w:val="16"/>
      <w:szCs w:val="16"/>
    </w:rPr>
  </w:style>
  <w:style w:type="paragraph" w:customStyle="1" w:styleId="Bodytext170">
    <w:name w:val="Body text (17)"/>
    <w:basedOn w:val="Normal"/>
    <w:link w:val="Bodytext17"/>
    <w:pPr>
      <w:spacing w:line="0" w:lineRule="atLeast"/>
    </w:pPr>
    <w:rPr>
      <w:rFonts w:ascii="Cordia New" w:eastAsia="Cordia New" w:hAnsi="Cordia New" w:cs="Cordia New"/>
      <w:sz w:val="16"/>
      <w:szCs w:val="16"/>
    </w:rPr>
  </w:style>
  <w:style w:type="paragraph" w:customStyle="1" w:styleId="Heading530">
    <w:name w:val="Heading #5 (3)"/>
    <w:basedOn w:val="Normal"/>
    <w:link w:val="Heading53"/>
    <w:pPr>
      <w:spacing w:line="0" w:lineRule="atLeast"/>
      <w:jc w:val="center"/>
      <w:outlineLvl w:val="4"/>
    </w:pPr>
    <w:rPr>
      <w:rFonts w:ascii="Times New Roman" w:eastAsia="Times New Roman" w:hAnsi="Times New Roman" w:cs="Times New Roman"/>
      <w:sz w:val="18"/>
      <w:szCs w:val="18"/>
    </w:rPr>
  </w:style>
  <w:style w:type="paragraph" w:customStyle="1" w:styleId="Bodytext180">
    <w:name w:val="Body text (18)"/>
    <w:basedOn w:val="Normal"/>
    <w:link w:val="Bodytext18"/>
    <w:pPr>
      <w:spacing w:line="0" w:lineRule="atLeast"/>
      <w:jc w:val="both"/>
    </w:pPr>
    <w:rPr>
      <w:rFonts w:ascii="Times New Roman" w:eastAsia="Times New Roman" w:hAnsi="Times New Roman" w:cs="Times New Roman"/>
      <w:sz w:val="16"/>
      <w:szCs w:val="16"/>
    </w:rPr>
  </w:style>
  <w:style w:type="paragraph" w:customStyle="1" w:styleId="Bodytext70">
    <w:name w:val="Body text (7)"/>
    <w:basedOn w:val="Normal"/>
    <w:link w:val="Bodytext7"/>
    <w:pPr>
      <w:spacing w:line="0" w:lineRule="atLeast"/>
      <w:ind w:hanging="420"/>
      <w:jc w:val="both"/>
    </w:pPr>
    <w:rPr>
      <w:rFonts w:ascii="Times New Roman" w:eastAsia="Times New Roman" w:hAnsi="Times New Roman" w:cs="Times New Roman"/>
      <w:sz w:val="14"/>
      <w:szCs w:val="14"/>
    </w:rPr>
  </w:style>
  <w:style w:type="paragraph" w:customStyle="1" w:styleId="Heading420">
    <w:name w:val="Heading #4 (2)"/>
    <w:basedOn w:val="Normal"/>
    <w:link w:val="Heading42"/>
    <w:pPr>
      <w:spacing w:line="0" w:lineRule="atLeast"/>
      <w:jc w:val="center"/>
      <w:outlineLvl w:val="3"/>
    </w:pPr>
    <w:rPr>
      <w:rFonts w:ascii="Times New Roman" w:eastAsia="Times New Roman" w:hAnsi="Times New Roman" w:cs="Times New Roman"/>
      <w:b/>
      <w:bCs/>
      <w:sz w:val="19"/>
      <w:szCs w:val="19"/>
    </w:rPr>
  </w:style>
  <w:style w:type="paragraph" w:customStyle="1" w:styleId="Bodytext190">
    <w:name w:val="Body text (19)"/>
    <w:basedOn w:val="Normal"/>
    <w:link w:val="Bodytext19"/>
    <w:pPr>
      <w:spacing w:line="0" w:lineRule="atLeast"/>
      <w:ind w:hanging="260"/>
      <w:jc w:val="both"/>
    </w:pPr>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03685F"/>
    <w:pPr>
      <w:tabs>
        <w:tab w:val="center" w:pos="4513"/>
        <w:tab w:val="right" w:pos="9026"/>
      </w:tabs>
    </w:pPr>
  </w:style>
  <w:style w:type="character" w:customStyle="1" w:styleId="HeaderChar">
    <w:name w:val="Header Char"/>
    <w:basedOn w:val="DefaultParagraphFont"/>
    <w:link w:val="Header"/>
    <w:uiPriority w:val="99"/>
    <w:rsid w:val="0003685F"/>
    <w:rPr>
      <w:color w:val="000000"/>
    </w:rPr>
  </w:style>
  <w:style w:type="paragraph" w:styleId="Footer">
    <w:name w:val="footer"/>
    <w:basedOn w:val="Normal"/>
    <w:link w:val="FooterChar"/>
    <w:uiPriority w:val="99"/>
    <w:unhideWhenUsed/>
    <w:rsid w:val="0003685F"/>
    <w:pPr>
      <w:tabs>
        <w:tab w:val="center" w:pos="4513"/>
        <w:tab w:val="right" w:pos="9026"/>
      </w:tabs>
    </w:pPr>
  </w:style>
  <w:style w:type="character" w:customStyle="1" w:styleId="FooterChar">
    <w:name w:val="Footer Char"/>
    <w:basedOn w:val="DefaultParagraphFont"/>
    <w:link w:val="Footer"/>
    <w:uiPriority w:val="99"/>
    <w:rsid w:val="0003685F"/>
    <w:rPr>
      <w:color w:val="000000"/>
    </w:rPr>
  </w:style>
  <w:style w:type="character" w:styleId="CommentReference">
    <w:name w:val="annotation reference"/>
    <w:basedOn w:val="DefaultParagraphFont"/>
    <w:uiPriority w:val="99"/>
    <w:semiHidden/>
    <w:unhideWhenUsed/>
    <w:rsid w:val="00812235"/>
    <w:rPr>
      <w:sz w:val="16"/>
      <w:szCs w:val="16"/>
    </w:rPr>
  </w:style>
  <w:style w:type="paragraph" w:styleId="CommentText">
    <w:name w:val="annotation text"/>
    <w:basedOn w:val="Normal"/>
    <w:link w:val="CommentTextChar"/>
    <w:uiPriority w:val="99"/>
    <w:semiHidden/>
    <w:unhideWhenUsed/>
    <w:rsid w:val="00812235"/>
    <w:rPr>
      <w:sz w:val="20"/>
      <w:szCs w:val="20"/>
    </w:rPr>
  </w:style>
  <w:style w:type="character" w:customStyle="1" w:styleId="CommentTextChar">
    <w:name w:val="Comment Text Char"/>
    <w:basedOn w:val="DefaultParagraphFont"/>
    <w:link w:val="CommentText"/>
    <w:uiPriority w:val="99"/>
    <w:semiHidden/>
    <w:rsid w:val="00812235"/>
    <w:rPr>
      <w:color w:val="000000"/>
      <w:sz w:val="20"/>
      <w:szCs w:val="20"/>
    </w:rPr>
  </w:style>
  <w:style w:type="paragraph" w:styleId="CommentSubject">
    <w:name w:val="annotation subject"/>
    <w:basedOn w:val="CommentText"/>
    <w:next w:val="CommentText"/>
    <w:link w:val="CommentSubjectChar"/>
    <w:uiPriority w:val="99"/>
    <w:semiHidden/>
    <w:unhideWhenUsed/>
    <w:rsid w:val="00812235"/>
    <w:rPr>
      <w:b/>
      <w:bCs/>
    </w:rPr>
  </w:style>
  <w:style w:type="character" w:customStyle="1" w:styleId="CommentSubjectChar">
    <w:name w:val="Comment Subject Char"/>
    <w:basedOn w:val="CommentTextChar"/>
    <w:link w:val="CommentSubject"/>
    <w:uiPriority w:val="99"/>
    <w:semiHidden/>
    <w:rsid w:val="00812235"/>
    <w:rPr>
      <w:b/>
      <w:bCs/>
      <w:color w:val="000000"/>
      <w:sz w:val="20"/>
      <w:szCs w:val="20"/>
    </w:rPr>
  </w:style>
  <w:style w:type="paragraph" w:styleId="BalloonText">
    <w:name w:val="Balloon Text"/>
    <w:basedOn w:val="Normal"/>
    <w:link w:val="BalloonTextChar"/>
    <w:uiPriority w:val="99"/>
    <w:semiHidden/>
    <w:unhideWhenUsed/>
    <w:rsid w:val="008122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235"/>
    <w:rPr>
      <w:rFonts w:ascii="Segoe UI" w:hAnsi="Segoe UI" w:cs="Segoe UI"/>
      <w:color w:val="000000"/>
      <w:sz w:val="18"/>
      <w:szCs w:val="18"/>
    </w:rPr>
  </w:style>
  <w:style w:type="paragraph" w:styleId="Revision">
    <w:name w:val="Revision"/>
    <w:hidden/>
    <w:uiPriority w:val="99"/>
    <w:semiHidden/>
    <w:rsid w:val="00D11922"/>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23</Pages>
  <Words>9615</Words>
  <Characters>54810</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cp:revision>
  <dcterms:created xsi:type="dcterms:W3CDTF">2018-09-17T06:06:00Z</dcterms:created>
  <dcterms:modified xsi:type="dcterms:W3CDTF">2019-06-19T05:39:00Z</dcterms:modified>
</cp:coreProperties>
</file>