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E9743" w14:textId="77777777" w:rsidR="003C088B" w:rsidRPr="003C088B" w:rsidRDefault="00C70A52" w:rsidP="003C088B">
      <w:pPr>
        <w:shd w:val="clear" w:color="auto" w:fill="FFFFFF"/>
        <w:jc w:val="center"/>
        <w:rPr>
          <w:sz w:val="32"/>
        </w:rPr>
      </w:pPr>
      <w:r w:rsidRPr="003C088B">
        <w:rPr>
          <w:b/>
          <w:bCs/>
          <w:sz w:val="32"/>
        </w:rPr>
        <w:t>COMMONWEALTH BANKS AMENDMENT</w:t>
      </w:r>
    </w:p>
    <w:p w14:paraId="713DED8F" w14:textId="77777777" w:rsidR="00C70A52" w:rsidRPr="003C088B" w:rsidRDefault="00C70A52" w:rsidP="003C088B">
      <w:pPr>
        <w:shd w:val="clear" w:color="auto" w:fill="FFFFFF"/>
        <w:jc w:val="center"/>
        <w:rPr>
          <w:sz w:val="32"/>
        </w:rPr>
      </w:pPr>
      <w:r w:rsidRPr="003C088B">
        <w:rPr>
          <w:b/>
          <w:bCs/>
          <w:sz w:val="32"/>
        </w:rPr>
        <w:t>ACT 1978</w:t>
      </w:r>
    </w:p>
    <w:p w14:paraId="6FCF697A" w14:textId="77777777" w:rsidR="00C70A52" w:rsidRPr="003C088B" w:rsidRDefault="00C70A52" w:rsidP="003C088B">
      <w:pPr>
        <w:shd w:val="clear" w:color="auto" w:fill="FFFFFF"/>
        <w:spacing w:before="240" w:after="360"/>
        <w:jc w:val="center"/>
        <w:rPr>
          <w:sz w:val="28"/>
        </w:rPr>
      </w:pPr>
      <w:r w:rsidRPr="003C088B">
        <w:rPr>
          <w:b/>
          <w:bCs/>
          <w:sz w:val="28"/>
        </w:rPr>
        <w:t>No. 77 of 1978</w:t>
      </w:r>
    </w:p>
    <w:p w14:paraId="030E6822" w14:textId="77777777" w:rsidR="00C70A52" w:rsidRPr="0089141B" w:rsidRDefault="00C70A52" w:rsidP="00D0154C">
      <w:pPr>
        <w:shd w:val="clear" w:color="auto" w:fill="FFFFFF"/>
        <w:jc w:val="center"/>
        <w:rPr>
          <w:sz w:val="24"/>
        </w:rPr>
      </w:pPr>
      <w:r w:rsidRPr="0089141B">
        <w:rPr>
          <w:sz w:val="24"/>
        </w:rPr>
        <w:t xml:space="preserve">An Act to amend the </w:t>
      </w:r>
      <w:r w:rsidRPr="0089141B">
        <w:rPr>
          <w:i/>
          <w:iCs/>
          <w:sz w:val="24"/>
        </w:rPr>
        <w:t xml:space="preserve">Commonwealth Banks Act </w:t>
      </w:r>
      <w:r w:rsidRPr="0089141B">
        <w:rPr>
          <w:sz w:val="24"/>
        </w:rPr>
        <w:t>1959.</w:t>
      </w:r>
    </w:p>
    <w:p w14:paraId="5ABD88BD" w14:textId="77777777" w:rsidR="00C70A52" w:rsidRPr="0089141B" w:rsidRDefault="00C70A52" w:rsidP="00D0154C">
      <w:pPr>
        <w:shd w:val="clear" w:color="auto" w:fill="FFFFFF"/>
        <w:spacing w:before="360" w:after="240"/>
        <w:ind w:firstLine="432"/>
        <w:jc w:val="both"/>
        <w:rPr>
          <w:sz w:val="24"/>
        </w:rPr>
      </w:pPr>
      <w:r w:rsidRPr="0089141B">
        <w:rPr>
          <w:sz w:val="24"/>
        </w:rPr>
        <w:t>BE IT ENACTED by the Queen, and the Senate and House of Representatives of the Commonwealth of Australia, as follows:</w:t>
      </w:r>
    </w:p>
    <w:p w14:paraId="343390D5" w14:textId="77777777" w:rsidR="00C70A52" w:rsidRPr="00A7722B" w:rsidRDefault="00C70A52" w:rsidP="00A7722B">
      <w:pPr>
        <w:shd w:val="clear" w:color="auto" w:fill="FFFFFF"/>
        <w:spacing w:before="120" w:after="60"/>
        <w:rPr>
          <w:b/>
        </w:rPr>
      </w:pPr>
      <w:r w:rsidRPr="00A7722B">
        <w:rPr>
          <w:b/>
        </w:rPr>
        <w:t>Short title</w:t>
      </w:r>
    </w:p>
    <w:p w14:paraId="39480183" w14:textId="36949065" w:rsidR="00C70A52" w:rsidRPr="0089141B" w:rsidRDefault="00C70A52" w:rsidP="00A7722B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89141B">
        <w:rPr>
          <w:b/>
          <w:bCs/>
          <w:sz w:val="24"/>
        </w:rPr>
        <w:t>1.</w:t>
      </w:r>
      <w:r w:rsidRPr="0089141B">
        <w:rPr>
          <w:sz w:val="24"/>
        </w:rPr>
        <w:t xml:space="preserve"> This Act may be cited as the </w:t>
      </w:r>
      <w:r w:rsidRPr="0089141B">
        <w:rPr>
          <w:i/>
          <w:iCs/>
          <w:sz w:val="24"/>
        </w:rPr>
        <w:t xml:space="preserve">Commonwealth Banks Amendment Act </w:t>
      </w:r>
      <w:r w:rsidRPr="0089141B">
        <w:rPr>
          <w:sz w:val="24"/>
        </w:rPr>
        <w:t>1978.</w:t>
      </w:r>
    </w:p>
    <w:p w14:paraId="1A6ED908" w14:textId="77777777" w:rsidR="00C70A52" w:rsidRPr="00A7722B" w:rsidRDefault="00C70A52" w:rsidP="00A7722B">
      <w:pPr>
        <w:shd w:val="clear" w:color="auto" w:fill="FFFFFF"/>
        <w:spacing w:before="120" w:after="60"/>
        <w:rPr>
          <w:b/>
        </w:rPr>
      </w:pPr>
      <w:r w:rsidRPr="00A7722B">
        <w:rPr>
          <w:b/>
        </w:rPr>
        <w:t>Commencement</w:t>
      </w:r>
    </w:p>
    <w:p w14:paraId="2988C49A" w14:textId="7C74409D" w:rsidR="00C70A52" w:rsidRPr="0089141B" w:rsidRDefault="00C70A52" w:rsidP="00A7722B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89141B">
        <w:rPr>
          <w:b/>
          <w:bCs/>
          <w:sz w:val="24"/>
        </w:rPr>
        <w:t>2.</w:t>
      </w:r>
      <w:r w:rsidRPr="0089141B">
        <w:rPr>
          <w:sz w:val="24"/>
        </w:rPr>
        <w:t xml:space="preserve"> This Act shall come into operation on the day on which it receives the Royal Assent.</w:t>
      </w:r>
    </w:p>
    <w:p w14:paraId="7EEB005D" w14:textId="77777777" w:rsidR="00C70A52" w:rsidRPr="00A7722B" w:rsidRDefault="00C70A52" w:rsidP="00A7722B">
      <w:pPr>
        <w:shd w:val="clear" w:color="auto" w:fill="FFFFFF"/>
        <w:spacing w:before="120" w:after="60"/>
        <w:rPr>
          <w:b/>
        </w:rPr>
      </w:pPr>
      <w:r w:rsidRPr="00A7722B">
        <w:rPr>
          <w:b/>
        </w:rPr>
        <w:t>Functions of Development Bank</w:t>
      </w:r>
    </w:p>
    <w:p w14:paraId="1879E760" w14:textId="12DFC3A5" w:rsidR="00C70A52" w:rsidRPr="0089141B" w:rsidRDefault="00C70A52" w:rsidP="00A7722B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89141B">
        <w:rPr>
          <w:b/>
          <w:bCs/>
          <w:sz w:val="24"/>
        </w:rPr>
        <w:t>3.</w:t>
      </w:r>
      <w:r w:rsidRPr="0089141B">
        <w:rPr>
          <w:sz w:val="24"/>
        </w:rPr>
        <w:t xml:space="preserve"> Section 72 of the </w:t>
      </w:r>
      <w:r w:rsidRPr="0089141B">
        <w:rPr>
          <w:i/>
          <w:iCs/>
          <w:sz w:val="24"/>
        </w:rPr>
        <w:t xml:space="preserve">Commonwealth Banks Act </w:t>
      </w:r>
      <w:r w:rsidRPr="0089141B">
        <w:rPr>
          <w:sz w:val="24"/>
        </w:rPr>
        <w:t>1959 is amended</w:t>
      </w:r>
      <w:r w:rsidRPr="0089141B">
        <w:rPr>
          <w:rFonts w:eastAsia="Times New Roman"/>
          <w:sz w:val="24"/>
        </w:rPr>
        <w:t>—</w:t>
      </w:r>
    </w:p>
    <w:p w14:paraId="17ADFD75" w14:textId="77777777" w:rsidR="00C70A52" w:rsidRPr="0089141B" w:rsidRDefault="00C70A52" w:rsidP="00E939BF">
      <w:pPr>
        <w:shd w:val="clear" w:color="auto" w:fill="FFFFFF"/>
        <w:spacing w:before="60" w:after="60"/>
        <w:ind w:left="792" w:hanging="360"/>
        <w:jc w:val="both"/>
        <w:rPr>
          <w:sz w:val="24"/>
        </w:rPr>
      </w:pPr>
      <w:r w:rsidRPr="0089141B">
        <w:rPr>
          <w:sz w:val="24"/>
        </w:rPr>
        <w:t>(a) by omitting sub-paragraphs (ii) and (iii) of paragraph (a) and substituting the following word and sub-paragraph:</w:t>
      </w:r>
    </w:p>
    <w:p w14:paraId="08E13219" w14:textId="77777777" w:rsidR="00C70A52" w:rsidRPr="0089141B" w:rsidRDefault="0089141B" w:rsidP="00BB7F8A">
      <w:pPr>
        <w:shd w:val="clear" w:color="auto" w:fill="FFFFFF"/>
        <w:spacing w:before="60" w:after="60"/>
        <w:ind w:left="1944" w:hanging="936"/>
        <w:jc w:val="both"/>
        <w:rPr>
          <w:sz w:val="24"/>
        </w:rPr>
      </w:pPr>
      <w:r>
        <w:rPr>
          <w:sz w:val="24"/>
        </w:rPr>
        <w:t>“</w:t>
      </w:r>
      <w:r w:rsidR="00C70A52" w:rsidRPr="0089141B">
        <w:rPr>
          <w:sz w:val="24"/>
        </w:rPr>
        <w:t>or (ii) for the establishment or development of business undertakings (including undertakings relating to primary production), particularly small undertakings,</w:t>
      </w:r>
      <w:r>
        <w:rPr>
          <w:sz w:val="24"/>
        </w:rPr>
        <w:t>”</w:t>
      </w:r>
      <w:r w:rsidR="00C70A52" w:rsidRPr="0089141B">
        <w:rPr>
          <w:sz w:val="24"/>
        </w:rPr>
        <w:t>; and</w:t>
      </w:r>
    </w:p>
    <w:p w14:paraId="424B8C39" w14:textId="28C248B2" w:rsidR="00C70A52" w:rsidRPr="0089141B" w:rsidRDefault="00C70A52" w:rsidP="00D8003F">
      <w:pPr>
        <w:shd w:val="clear" w:color="auto" w:fill="FFFFFF"/>
        <w:spacing w:before="60" w:after="60"/>
        <w:ind w:left="792" w:hanging="360"/>
        <w:jc w:val="both"/>
        <w:rPr>
          <w:sz w:val="24"/>
        </w:rPr>
      </w:pPr>
      <w:r w:rsidRPr="0089141B">
        <w:rPr>
          <w:sz w:val="24"/>
        </w:rPr>
        <w:t xml:space="preserve">(b) by omitting from paragraph (b) all the words after </w:t>
      </w:r>
      <w:r w:rsidR="0089141B">
        <w:rPr>
          <w:sz w:val="24"/>
        </w:rPr>
        <w:t>“</w:t>
      </w:r>
      <w:r w:rsidRPr="0089141B">
        <w:rPr>
          <w:sz w:val="24"/>
        </w:rPr>
        <w:t>primary production</w:t>
      </w:r>
      <w:r w:rsidR="0089141B">
        <w:rPr>
          <w:sz w:val="24"/>
        </w:rPr>
        <w:t>”</w:t>
      </w:r>
      <w:r w:rsidRPr="0089141B">
        <w:rPr>
          <w:sz w:val="24"/>
        </w:rPr>
        <w:t xml:space="preserve"> and substituting </w:t>
      </w:r>
      <w:r w:rsidR="0089141B">
        <w:rPr>
          <w:sz w:val="24"/>
        </w:rPr>
        <w:t>“</w:t>
      </w:r>
      <w:r w:rsidRPr="0089141B">
        <w:rPr>
          <w:sz w:val="24"/>
        </w:rPr>
        <w:t>or undertakings of a kind referred to in sub-paragraph (ii) of paragraph (a).</w:t>
      </w:r>
      <w:r w:rsidR="000E0F2E">
        <w:rPr>
          <w:sz w:val="24"/>
        </w:rPr>
        <w:t>”</w:t>
      </w:r>
      <w:r w:rsidRPr="0089141B">
        <w:rPr>
          <w:sz w:val="24"/>
        </w:rPr>
        <w:t>.</w:t>
      </w:r>
    </w:p>
    <w:p w14:paraId="674F47D0" w14:textId="77777777" w:rsidR="00C70A52" w:rsidRPr="00D8003F" w:rsidRDefault="00C70A52" w:rsidP="00D8003F">
      <w:pPr>
        <w:shd w:val="clear" w:color="auto" w:fill="FFFFFF"/>
        <w:spacing w:before="120" w:after="60"/>
        <w:rPr>
          <w:b/>
        </w:rPr>
      </w:pPr>
      <w:r w:rsidRPr="00D8003F">
        <w:rPr>
          <w:b/>
        </w:rPr>
        <w:t>Repeal</w:t>
      </w:r>
    </w:p>
    <w:p w14:paraId="6782DFFC" w14:textId="77777777" w:rsidR="00C70A52" w:rsidRPr="0089141B" w:rsidRDefault="00C70A52" w:rsidP="00D8003F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89141B">
        <w:rPr>
          <w:b/>
          <w:bCs/>
          <w:sz w:val="24"/>
        </w:rPr>
        <w:t>4.</w:t>
      </w:r>
      <w:r w:rsidRPr="0089141B">
        <w:rPr>
          <w:sz w:val="24"/>
        </w:rPr>
        <w:t xml:space="preserve"> Section 84 of the </w:t>
      </w:r>
      <w:r w:rsidRPr="0089141B">
        <w:rPr>
          <w:i/>
          <w:iCs/>
          <w:sz w:val="24"/>
        </w:rPr>
        <w:t xml:space="preserve">Commonwealth Banks Act </w:t>
      </w:r>
      <w:r w:rsidRPr="0089141B">
        <w:rPr>
          <w:sz w:val="24"/>
        </w:rPr>
        <w:t>1959 is repealed.</w:t>
      </w:r>
    </w:p>
    <w:p w14:paraId="22D7B631" w14:textId="77777777" w:rsidR="00C70A52" w:rsidRPr="0089141B" w:rsidRDefault="00C70A52" w:rsidP="00D8003F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89141B">
        <w:rPr>
          <w:b/>
          <w:bCs/>
          <w:sz w:val="24"/>
        </w:rPr>
        <w:t>5.</w:t>
      </w:r>
      <w:r w:rsidRPr="0089141B">
        <w:rPr>
          <w:sz w:val="24"/>
        </w:rPr>
        <w:t xml:space="preserve"> After section 85 of the </w:t>
      </w:r>
      <w:r w:rsidRPr="0089141B">
        <w:rPr>
          <w:i/>
          <w:iCs/>
          <w:sz w:val="24"/>
        </w:rPr>
        <w:t xml:space="preserve">Commonwealth Banks Act </w:t>
      </w:r>
      <w:r w:rsidRPr="0089141B">
        <w:rPr>
          <w:sz w:val="24"/>
        </w:rPr>
        <w:t>1959 the following section is inserted:</w:t>
      </w:r>
    </w:p>
    <w:p w14:paraId="48754201" w14:textId="77777777" w:rsidR="00C70A52" w:rsidRPr="0089141B" w:rsidRDefault="00C70A52" w:rsidP="00D8003F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89141B">
        <w:rPr>
          <w:sz w:val="24"/>
        </w:rPr>
        <w:t>Limitation on borrowing</w:t>
      </w:r>
    </w:p>
    <w:p w14:paraId="5571EFC9" w14:textId="35FE061D" w:rsidR="00C70A52" w:rsidRPr="0089141B" w:rsidRDefault="0089141B" w:rsidP="00D8003F">
      <w:pPr>
        <w:shd w:val="clear" w:color="auto" w:fill="FFFFFF"/>
        <w:spacing w:before="60" w:after="60"/>
        <w:ind w:firstLine="432"/>
        <w:jc w:val="both"/>
        <w:rPr>
          <w:sz w:val="24"/>
        </w:rPr>
      </w:pPr>
      <w:r>
        <w:rPr>
          <w:sz w:val="24"/>
        </w:rPr>
        <w:t>“</w:t>
      </w:r>
      <w:r w:rsidR="00C70A52" w:rsidRPr="0089141B">
        <w:rPr>
          <w:sz w:val="24"/>
        </w:rPr>
        <w:t>85</w:t>
      </w:r>
      <w:r w:rsidR="000E0F2E">
        <w:rPr>
          <w:smallCaps/>
          <w:sz w:val="24"/>
        </w:rPr>
        <w:t>a</w:t>
      </w:r>
      <w:r w:rsidR="00C70A52" w:rsidRPr="0089141B">
        <w:rPr>
          <w:sz w:val="24"/>
        </w:rPr>
        <w:t>. (1) The Development Bank shall not, except with the approval of the Treasurer, borrow moneys other than moneys lent to, or deposited with, it under section 85.</w:t>
      </w:r>
    </w:p>
    <w:p w14:paraId="0F08E08B" w14:textId="642BD120" w:rsidR="00C70A52" w:rsidRPr="0089141B" w:rsidRDefault="0089141B" w:rsidP="00D8003F">
      <w:pPr>
        <w:shd w:val="clear" w:color="auto" w:fill="FFFFFF"/>
        <w:spacing w:before="60" w:after="60"/>
        <w:ind w:firstLine="432"/>
        <w:jc w:val="both"/>
        <w:rPr>
          <w:sz w:val="24"/>
        </w:rPr>
      </w:pPr>
      <w:r>
        <w:rPr>
          <w:sz w:val="24"/>
        </w:rPr>
        <w:t>“</w:t>
      </w:r>
      <w:r w:rsidR="00C70A52" w:rsidRPr="0089141B">
        <w:rPr>
          <w:sz w:val="24"/>
        </w:rPr>
        <w:t>(2) The Treasurer may give an approval for the purposes of sub</w:t>
      </w:r>
      <w:r w:rsidR="000E0F2E">
        <w:rPr>
          <w:sz w:val="24"/>
        </w:rPr>
        <w:t>-</w:t>
      </w:r>
      <w:r w:rsidR="00C70A52" w:rsidRPr="0089141B">
        <w:rPr>
          <w:sz w:val="24"/>
        </w:rPr>
        <w:t>section (1) in respect of a particular borrowing or in respect of borrowings included in a particular class of borrowings.</w:t>
      </w:r>
      <w:r>
        <w:rPr>
          <w:sz w:val="24"/>
        </w:rPr>
        <w:t>”</w:t>
      </w:r>
      <w:r w:rsidR="00C70A52" w:rsidRPr="0089141B">
        <w:rPr>
          <w:sz w:val="24"/>
        </w:rPr>
        <w:t>.</w:t>
      </w:r>
    </w:p>
    <w:p w14:paraId="629AE4E6" w14:textId="77777777" w:rsidR="00C70A52" w:rsidRPr="007B1E75" w:rsidRDefault="00C70A52" w:rsidP="007B1E75">
      <w:pPr>
        <w:shd w:val="clear" w:color="auto" w:fill="FFFFFF"/>
        <w:spacing w:before="120" w:after="60"/>
        <w:rPr>
          <w:b/>
        </w:rPr>
      </w:pPr>
      <w:r w:rsidRPr="007B1E75">
        <w:rPr>
          <w:b/>
        </w:rPr>
        <w:t>Borrowing by officers</w:t>
      </w:r>
    </w:p>
    <w:p w14:paraId="37FE61DB" w14:textId="76394998" w:rsidR="00C70A52" w:rsidRPr="000E0F2E" w:rsidRDefault="00C70A52" w:rsidP="000E0F2E">
      <w:pPr>
        <w:shd w:val="clear" w:color="auto" w:fill="FFFFFF"/>
        <w:spacing w:before="60" w:after="60"/>
        <w:ind w:firstLine="432"/>
        <w:jc w:val="both"/>
        <w:rPr>
          <w:sz w:val="24"/>
        </w:rPr>
      </w:pPr>
      <w:r w:rsidRPr="0089141B">
        <w:rPr>
          <w:b/>
          <w:bCs/>
          <w:sz w:val="24"/>
        </w:rPr>
        <w:t>6.</w:t>
      </w:r>
      <w:r w:rsidRPr="0089141B">
        <w:rPr>
          <w:sz w:val="24"/>
        </w:rPr>
        <w:t xml:space="preserve"> Section 111 of the </w:t>
      </w:r>
      <w:r w:rsidRPr="0089141B">
        <w:rPr>
          <w:i/>
          <w:iCs/>
          <w:sz w:val="24"/>
        </w:rPr>
        <w:t xml:space="preserve">Commonwealth Banks Act </w:t>
      </w:r>
      <w:r w:rsidRPr="0089141B">
        <w:rPr>
          <w:sz w:val="24"/>
        </w:rPr>
        <w:t xml:space="preserve">1959 is amended by omitting from sub-section (3) </w:t>
      </w:r>
      <w:r w:rsidR="0089141B">
        <w:rPr>
          <w:sz w:val="24"/>
        </w:rPr>
        <w:t>“</w:t>
      </w:r>
      <w:r w:rsidRPr="0089141B">
        <w:rPr>
          <w:sz w:val="24"/>
        </w:rPr>
        <w:t>One thousand five hundred dollars</w:t>
      </w:r>
      <w:r w:rsidR="0089141B">
        <w:rPr>
          <w:sz w:val="24"/>
        </w:rPr>
        <w:t>”</w:t>
      </w:r>
      <w:r w:rsidRPr="0089141B">
        <w:rPr>
          <w:sz w:val="24"/>
        </w:rPr>
        <w:t xml:space="preserve"> and substituting </w:t>
      </w:r>
      <w:r w:rsidR="0089141B">
        <w:rPr>
          <w:sz w:val="24"/>
        </w:rPr>
        <w:t>“</w:t>
      </w:r>
      <w:r w:rsidRPr="0089141B">
        <w:rPr>
          <w:sz w:val="24"/>
        </w:rPr>
        <w:t>$5,000 or, if another amount is prescribed for the purposes of this sub-section, that other amount</w:t>
      </w:r>
      <w:r w:rsidR="0089141B">
        <w:rPr>
          <w:sz w:val="24"/>
        </w:rPr>
        <w:t>”</w:t>
      </w:r>
      <w:r w:rsidRPr="0089141B">
        <w:rPr>
          <w:sz w:val="24"/>
        </w:rPr>
        <w:t>.</w:t>
      </w:r>
      <w:bookmarkStart w:id="0" w:name="_GoBack"/>
      <w:bookmarkEnd w:id="0"/>
    </w:p>
    <w:sectPr w:rsidR="00C70A52" w:rsidRPr="000E0F2E" w:rsidSect="00C220E7">
      <w:headerReference w:type="even" r:id="rId7"/>
      <w:headerReference w:type="default" r:id="rId8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AF6946" w15:done="0"/>
  <w15:commentEx w15:paraId="6F0E65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AF6946" w16cid:durableId="1F703213"/>
  <w16cid:commentId w16cid:paraId="6F0E65C2" w16cid:durableId="1F7032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99E07" w14:textId="77777777" w:rsidR="00AE6809" w:rsidRDefault="00AE6809" w:rsidP="00C220E7">
      <w:r>
        <w:separator/>
      </w:r>
    </w:p>
  </w:endnote>
  <w:endnote w:type="continuationSeparator" w:id="0">
    <w:p w14:paraId="5CA55DB8" w14:textId="77777777" w:rsidR="00AE6809" w:rsidRDefault="00AE6809" w:rsidP="00C2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6866B" w14:textId="77777777" w:rsidR="00AE6809" w:rsidRDefault="00AE6809" w:rsidP="00C220E7">
      <w:r>
        <w:separator/>
      </w:r>
    </w:p>
  </w:footnote>
  <w:footnote w:type="continuationSeparator" w:id="0">
    <w:p w14:paraId="64159541" w14:textId="77777777" w:rsidR="00AE6809" w:rsidRDefault="00AE6809" w:rsidP="00C2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0CBC0" w14:textId="77777777" w:rsidR="00C220E7" w:rsidRDefault="00C220E7" w:rsidP="00C220E7">
    <w:pPr>
      <w:pStyle w:val="Header"/>
      <w:tabs>
        <w:tab w:val="clear" w:pos="4513"/>
        <w:tab w:val="clear" w:pos="9026"/>
        <w:tab w:val="center" w:pos="4860"/>
        <w:tab w:val="right" w:pos="9720"/>
      </w:tabs>
    </w:pPr>
    <w:r>
      <w:rPr>
        <w:sz w:val="22"/>
        <w:szCs w:val="22"/>
        <w:lang w:val="en-IN"/>
      </w:rPr>
      <w:t>No. 77</w:t>
    </w:r>
    <w:r>
      <w:rPr>
        <w:sz w:val="22"/>
        <w:szCs w:val="22"/>
        <w:lang w:val="en-IN"/>
      </w:rPr>
      <w:tab/>
    </w:r>
    <w:r>
      <w:rPr>
        <w:i/>
        <w:iCs/>
        <w:sz w:val="22"/>
        <w:szCs w:val="22"/>
        <w:lang w:val="en-IN"/>
      </w:rPr>
      <w:t>Commonwealth Banks Amendment</w:t>
    </w:r>
    <w:r>
      <w:rPr>
        <w:i/>
        <w:iCs/>
        <w:sz w:val="22"/>
        <w:szCs w:val="22"/>
        <w:lang w:val="en-IN"/>
      </w:rPr>
      <w:tab/>
    </w:r>
    <w:r>
      <w:rPr>
        <w:sz w:val="22"/>
        <w:szCs w:val="22"/>
        <w:lang w:val="en-IN"/>
      </w:rPr>
      <w:t>1978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1E6C2B686EBC486F9A9E9A663C2FBD98"/>
      </w:placeholder>
      <w:temporary/>
      <w:showingPlcHdr/>
    </w:sdtPr>
    <w:sdtEndPr/>
    <w:sdtContent>
      <w:p w14:paraId="6AA0EF9A" w14:textId="77777777" w:rsidR="00C220E7" w:rsidRDefault="00C220E7">
        <w:pPr>
          <w:pStyle w:val="Header"/>
        </w:pPr>
        <w:r>
          <w:t>[Type text]</w:t>
        </w:r>
      </w:p>
    </w:sdtContent>
  </w:sdt>
  <w:p w14:paraId="3B14D6E4" w14:textId="77777777" w:rsidR="00C220E7" w:rsidRDefault="00C220E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58"/>
    <w:rsid w:val="000516CB"/>
    <w:rsid w:val="000B37F9"/>
    <w:rsid w:val="000E0F2E"/>
    <w:rsid w:val="000F7487"/>
    <w:rsid w:val="00127005"/>
    <w:rsid w:val="001571DB"/>
    <w:rsid w:val="001733A9"/>
    <w:rsid w:val="00354B7F"/>
    <w:rsid w:val="003C088B"/>
    <w:rsid w:val="004438C5"/>
    <w:rsid w:val="00471551"/>
    <w:rsid w:val="004F2192"/>
    <w:rsid w:val="005160DC"/>
    <w:rsid w:val="00543210"/>
    <w:rsid w:val="00593158"/>
    <w:rsid w:val="005A2138"/>
    <w:rsid w:val="007B1E75"/>
    <w:rsid w:val="0089141B"/>
    <w:rsid w:val="00A57302"/>
    <w:rsid w:val="00A7722B"/>
    <w:rsid w:val="00AE6809"/>
    <w:rsid w:val="00BB7F8A"/>
    <w:rsid w:val="00BC1876"/>
    <w:rsid w:val="00C220E7"/>
    <w:rsid w:val="00C70A52"/>
    <w:rsid w:val="00C76FA5"/>
    <w:rsid w:val="00D0154C"/>
    <w:rsid w:val="00D8003F"/>
    <w:rsid w:val="00D93862"/>
    <w:rsid w:val="00E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EBF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0E7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2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0E7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5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5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551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0E7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2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0E7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5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5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55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6C2B686EBC486F9A9E9A663C2F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55DA-F862-4C16-BF0D-9DC11580857C}"/>
      </w:docPartPr>
      <w:docPartBody>
        <w:p w:rsidR="001E2C85" w:rsidRDefault="00B50137" w:rsidP="00B50137">
          <w:pPr>
            <w:pStyle w:val="1E6C2B686EBC486F9A9E9A663C2FBD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37"/>
    <w:rsid w:val="001E2C85"/>
    <w:rsid w:val="00316017"/>
    <w:rsid w:val="003A602A"/>
    <w:rsid w:val="00B50137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6C2B686EBC486F9A9E9A663C2FBD98">
    <w:name w:val="1E6C2B686EBC486F9A9E9A663C2FBD98"/>
    <w:rsid w:val="00B501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6C2B686EBC486F9A9E9A663C2FBD98">
    <w:name w:val="1E6C2B686EBC486F9A9E9A663C2FBD98"/>
    <w:rsid w:val="00B50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Harper, Michael</cp:lastModifiedBy>
  <cp:revision>3</cp:revision>
  <dcterms:created xsi:type="dcterms:W3CDTF">2018-10-15T23:47:00Z</dcterms:created>
  <dcterms:modified xsi:type="dcterms:W3CDTF">2019-09-17T07:25:00Z</dcterms:modified>
</cp:coreProperties>
</file>