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02" w:rsidRPr="000C634D" w:rsidRDefault="00742F41" w:rsidP="000C634D">
      <w:pPr>
        <w:shd w:val="clear" w:color="auto" w:fill="FFFFFF"/>
        <w:ind w:left="1440" w:right="1440"/>
        <w:jc w:val="center"/>
        <w:rPr>
          <w:sz w:val="32"/>
          <w:szCs w:val="24"/>
        </w:rPr>
      </w:pPr>
      <w:r w:rsidRPr="000C634D">
        <w:rPr>
          <w:b/>
          <w:bCs/>
          <w:sz w:val="32"/>
          <w:szCs w:val="28"/>
        </w:rPr>
        <w:t>RE-ESTABLISHMENT AND EMPLOYMENT AMENDMENT ACT 1978</w:t>
      </w:r>
    </w:p>
    <w:p w:rsidR="004B3702" w:rsidRPr="000C634D" w:rsidRDefault="00742F41" w:rsidP="000C634D">
      <w:pPr>
        <w:shd w:val="clear" w:color="auto" w:fill="FFFFFF"/>
        <w:spacing w:before="240" w:after="360"/>
        <w:jc w:val="center"/>
        <w:rPr>
          <w:sz w:val="28"/>
          <w:szCs w:val="24"/>
        </w:rPr>
      </w:pPr>
      <w:r w:rsidRPr="000C634D">
        <w:rPr>
          <w:b/>
          <w:bCs/>
          <w:sz w:val="28"/>
          <w:szCs w:val="28"/>
        </w:rPr>
        <w:t>No. 103 of 1978</w:t>
      </w:r>
    </w:p>
    <w:p w:rsidR="004B3702" w:rsidRPr="006F38DC" w:rsidRDefault="00742F41" w:rsidP="007547DB">
      <w:pPr>
        <w:shd w:val="clear" w:color="auto" w:fill="FFFFFF"/>
        <w:ind w:firstLine="450"/>
        <w:jc w:val="both"/>
        <w:rPr>
          <w:sz w:val="24"/>
          <w:szCs w:val="24"/>
        </w:rPr>
      </w:pPr>
      <w:r w:rsidRPr="006F38DC">
        <w:rPr>
          <w:sz w:val="24"/>
          <w:szCs w:val="22"/>
        </w:rPr>
        <w:t xml:space="preserve">An Act to amend the </w:t>
      </w:r>
      <w:r w:rsidRPr="006F38DC">
        <w:rPr>
          <w:i/>
          <w:iCs/>
          <w:sz w:val="24"/>
          <w:szCs w:val="22"/>
        </w:rPr>
        <w:t xml:space="preserve">Re-establishment and Employment Act </w:t>
      </w:r>
      <w:r w:rsidRPr="006F38DC">
        <w:rPr>
          <w:sz w:val="24"/>
          <w:szCs w:val="22"/>
        </w:rPr>
        <w:t>1945.</w:t>
      </w:r>
    </w:p>
    <w:p w:rsidR="004B3702" w:rsidRPr="006F38DC" w:rsidRDefault="00742F41" w:rsidP="000C634D">
      <w:pPr>
        <w:shd w:val="clear" w:color="auto" w:fill="FFFFFF"/>
        <w:spacing w:before="360" w:after="240"/>
        <w:ind w:firstLine="432"/>
        <w:jc w:val="both"/>
        <w:rPr>
          <w:sz w:val="24"/>
          <w:szCs w:val="24"/>
        </w:rPr>
      </w:pPr>
      <w:r w:rsidRPr="006F38DC">
        <w:rPr>
          <w:sz w:val="24"/>
          <w:szCs w:val="22"/>
        </w:rPr>
        <w:t>BE IT ENACTED by the Queen, and the Senate and House of Representatives of the Commonwealth of Australia, as follows:</w:t>
      </w:r>
    </w:p>
    <w:p w:rsidR="004B3702" w:rsidRPr="000C634D" w:rsidRDefault="00742F41" w:rsidP="000C634D">
      <w:pPr>
        <w:shd w:val="clear" w:color="auto" w:fill="FFFFFF"/>
        <w:spacing w:before="120" w:after="60"/>
        <w:jc w:val="both"/>
        <w:rPr>
          <w:b/>
          <w:szCs w:val="24"/>
        </w:rPr>
      </w:pPr>
      <w:r w:rsidRPr="000C634D">
        <w:rPr>
          <w:b/>
          <w:szCs w:val="22"/>
        </w:rPr>
        <w:t>Short title, &amp;c.</w:t>
      </w:r>
    </w:p>
    <w:p w:rsidR="004B3702" w:rsidRPr="006F38DC" w:rsidRDefault="00742F41" w:rsidP="000C634D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6F38DC">
        <w:rPr>
          <w:b/>
          <w:bCs/>
          <w:sz w:val="24"/>
          <w:szCs w:val="22"/>
        </w:rPr>
        <w:t xml:space="preserve">1. </w:t>
      </w:r>
      <w:r w:rsidRPr="006F38DC">
        <w:rPr>
          <w:sz w:val="24"/>
          <w:szCs w:val="22"/>
        </w:rPr>
        <w:t>(1) This</w:t>
      </w:r>
      <w:r w:rsidR="00EE6600" w:rsidRPr="006F38DC">
        <w:rPr>
          <w:sz w:val="24"/>
          <w:szCs w:val="22"/>
        </w:rPr>
        <w:t xml:space="preserve"> </w:t>
      </w:r>
      <w:r w:rsidRPr="006F38DC">
        <w:rPr>
          <w:sz w:val="24"/>
          <w:szCs w:val="22"/>
        </w:rPr>
        <w:t>Act</w:t>
      </w:r>
      <w:r w:rsidR="00EE6600" w:rsidRPr="006F38DC">
        <w:rPr>
          <w:sz w:val="24"/>
          <w:szCs w:val="22"/>
        </w:rPr>
        <w:t xml:space="preserve"> </w:t>
      </w:r>
      <w:r w:rsidRPr="006F38DC">
        <w:rPr>
          <w:sz w:val="24"/>
          <w:szCs w:val="22"/>
        </w:rPr>
        <w:t>may</w:t>
      </w:r>
      <w:r w:rsidR="00EE6600" w:rsidRPr="006F38DC">
        <w:rPr>
          <w:sz w:val="24"/>
          <w:szCs w:val="22"/>
        </w:rPr>
        <w:t xml:space="preserve"> </w:t>
      </w:r>
      <w:r w:rsidRPr="006F38DC">
        <w:rPr>
          <w:sz w:val="24"/>
          <w:szCs w:val="22"/>
        </w:rPr>
        <w:t>be</w:t>
      </w:r>
      <w:r w:rsidR="00EE6600" w:rsidRPr="006F38DC">
        <w:rPr>
          <w:sz w:val="24"/>
          <w:szCs w:val="22"/>
        </w:rPr>
        <w:t xml:space="preserve"> </w:t>
      </w:r>
      <w:r w:rsidRPr="006F38DC">
        <w:rPr>
          <w:sz w:val="24"/>
          <w:szCs w:val="22"/>
        </w:rPr>
        <w:t>cited</w:t>
      </w:r>
      <w:r w:rsidR="00EE6600" w:rsidRPr="006F38DC">
        <w:rPr>
          <w:sz w:val="24"/>
          <w:szCs w:val="22"/>
        </w:rPr>
        <w:t xml:space="preserve"> </w:t>
      </w:r>
      <w:r w:rsidRPr="006F38DC">
        <w:rPr>
          <w:sz w:val="24"/>
          <w:szCs w:val="22"/>
        </w:rPr>
        <w:t>as</w:t>
      </w:r>
      <w:r w:rsidR="00EE6600" w:rsidRPr="006F38DC">
        <w:rPr>
          <w:sz w:val="24"/>
          <w:szCs w:val="22"/>
        </w:rPr>
        <w:t xml:space="preserve"> </w:t>
      </w:r>
      <w:r w:rsidRPr="006F38DC">
        <w:rPr>
          <w:sz w:val="24"/>
          <w:szCs w:val="22"/>
        </w:rPr>
        <w:t>the</w:t>
      </w:r>
      <w:r w:rsidR="00EE6600" w:rsidRPr="006F38DC">
        <w:rPr>
          <w:sz w:val="24"/>
          <w:szCs w:val="22"/>
        </w:rPr>
        <w:t xml:space="preserve"> </w:t>
      </w:r>
      <w:r w:rsidRPr="006F38DC">
        <w:rPr>
          <w:i/>
          <w:iCs/>
          <w:sz w:val="24"/>
          <w:szCs w:val="22"/>
        </w:rPr>
        <w:t xml:space="preserve">Re-establishment and Employment Amendment Act </w:t>
      </w:r>
      <w:r w:rsidRPr="006F38DC">
        <w:rPr>
          <w:sz w:val="24"/>
          <w:szCs w:val="22"/>
        </w:rPr>
        <w:t>1978.</w:t>
      </w:r>
    </w:p>
    <w:p w:rsidR="004B3702" w:rsidRPr="006F38DC" w:rsidRDefault="00742F41" w:rsidP="000C634D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6F38DC">
        <w:rPr>
          <w:sz w:val="24"/>
          <w:szCs w:val="22"/>
        </w:rPr>
        <w:t xml:space="preserve">(2) The </w:t>
      </w:r>
      <w:r w:rsidRPr="006F38DC">
        <w:rPr>
          <w:i/>
          <w:iCs/>
          <w:sz w:val="24"/>
          <w:szCs w:val="22"/>
        </w:rPr>
        <w:t xml:space="preserve">Re-establishment and Employment Act </w:t>
      </w:r>
      <w:r w:rsidRPr="006F38DC">
        <w:rPr>
          <w:sz w:val="24"/>
          <w:szCs w:val="22"/>
        </w:rPr>
        <w:t>1945</w:t>
      </w:r>
      <w:r w:rsidR="00B372E7">
        <w:rPr>
          <w:sz w:val="24"/>
          <w:szCs w:val="22"/>
          <w:vertAlign w:val="superscript"/>
        </w:rPr>
        <w:t xml:space="preserve"> </w:t>
      </w:r>
      <w:r w:rsidRPr="006F38DC">
        <w:rPr>
          <w:sz w:val="24"/>
          <w:szCs w:val="22"/>
        </w:rPr>
        <w:t>is in this Act referred to as the Principal Act.</w:t>
      </w:r>
    </w:p>
    <w:p w:rsidR="004B3702" w:rsidRPr="000C634D" w:rsidRDefault="00742F41" w:rsidP="000C634D">
      <w:pPr>
        <w:shd w:val="clear" w:color="auto" w:fill="FFFFFF"/>
        <w:spacing w:before="120" w:after="60"/>
        <w:jc w:val="both"/>
        <w:rPr>
          <w:b/>
          <w:szCs w:val="24"/>
        </w:rPr>
      </w:pPr>
      <w:r w:rsidRPr="000C634D">
        <w:rPr>
          <w:b/>
          <w:szCs w:val="22"/>
        </w:rPr>
        <w:t>Commencement</w:t>
      </w:r>
    </w:p>
    <w:p w:rsidR="004B3702" w:rsidRPr="006F38DC" w:rsidRDefault="00742F41" w:rsidP="000C634D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6F38DC">
        <w:rPr>
          <w:b/>
          <w:bCs/>
          <w:sz w:val="24"/>
          <w:szCs w:val="22"/>
        </w:rPr>
        <w:t>2.</w:t>
      </w:r>
      <w:r w:rsidRPr="006F38DC">
        <w:rPr>
          <w:sz w:val="24"/>
          <w:szCs w:val="22"/>
        </w:rPr>
        <w:t xml:space="preserve"> </w:t>
      </w:r>
      <w:bookmarkStart w:id="0" w:name="_GoBack"/>
      <w:r w:rsidRPr="006F38DC">
        <w:rPr>
          <w:sz w:val="24"/>
          <w:szCs w:val="22"/>
        </w:rPr>
        <w:t xml:space="preserve">This Act shall come into operation on the day on which the </w:t>
      </w:r>
      <w:r w:rsidRPr="006F38DC">
        <w:rPr>
          <w:i/>
          <w:iCs/>
          <w:sz w:val="24"/>
          <w:szCs w:val="22"/>
        </w:rPr>
        <w:t xml:space="preserve">Commonwealth Employment Service Act </w:t>
      </w:r>
      <w:r w:rsidRPr="006F38DC">
        <w:rPr>
          <w:sz w:val="24"/>
          <w:szCs w:val="22"/>
        </w:rPr>
        <w:t>1978 comes into operation</w:t>
      </w:r>
      <w:bookmarkEnd w:id="0"/>
      <w:r w:rsidRPr="006F38DC">
        <w:rPr>
          <w:sz w:val="24"/>
          <w:szCs w:val="22"/>
        </w:rPr>
        <w:t>.</w:t>
      </w:r>
    </w:p>
    <w:p w:rsidR="004B3702" w:rsidRPr="000C634D" w:rsidRDefault="00742F41" w:rsidP="000C634D">
      <w:pPr>
        <w:shd w:val="clear" w:color="auto" w:fill="FFFFFF"/>
        <w:spacing w:before="120" w:after="60"/>
        <w:jc w:val="both"/>
        <w:rPr>
          <w:b/>
          <w:szCs w:val="24"/>
        </w:rPr>
      </w:pPr>
      <w:r w:rsidRPr="000C634D">
        <w:rPr>
          <w:b/>
          <w:szCs w:val="22"/>
        </w:rPr>
        <w:t>Repeal</w:t>
      </w:r>
    </w:p>
    <w:p w:rsidR="004B3702" w:rsidRPr="006F38DC" w:rsidRDefault="00742F41" w:rsidP="000C634D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6F38DC">
        <w:rPr>
          <w:b/>
          <w:bCs/>
          <w:sz w:val="24"/>
          <w:szCs w:val="22"/>
        </w:rPr>
        <w:t>3.</w:t>
      </w:r>
      <w:r w:rsidRPr="006F38DC">
        <w:rPr>
          <w:sz w:val="24"/>
          <w:szCs w:val="22"/>
        </w:rPr>
        <w:t xml:space="preserve"> Division 5 of Part II of the Principal Act is repealed.</w:t>
      </w:r>
    </w:p>
    <w:p w:rsidR="004B3702" w:rsidRPr="000C634D" w:rsidRDefault="00742F41" w:rsidP="000C634D">
      <w:pPr>
        <w:shd w:val="clear" w:color="auto" w:fill="FFFFFF"/>
        <w:spacing w:before="120" w:after="60"/>
        <w:jc w:val="both"/>
        <w:rPr>
          <w:b/>
          <w:szCs w:val="24"/>
        </w:rPr>
      </w:pPr>
      <w:r w:rsidRPr="000C634D">
        <w:rPr>
          <w:b/>
          <w:szCs w:val="22"/>
        </w:rPr>
        <w:t>Extension of operation of certain provisions to members of the Forces (Korea and Malaya Operations)</w:t>
      </w:r>
    </w:p>
    <w:p w:rsidR="004B3702" w:rsidRPr="006F38DC" w:rsidRDefault="00742F41" w:rsidP="000C634D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6F38DC">
        <w:rPr>
          <w:b/>
          <w:bCs/>
          <w:sz w:val="24"/>
          <w:szCs w:val="22"/>
        </w:rPr>
        <w:t>4.</w:t>
      </w:r>
      <w:r w:rsidRPr="006F38DC">
        <w:rPr>
          <w:sz w:val="24"/>
          <w:szCs w:val="22"/>
        </w:rPr>
        <w:t xml:space="preserve"> Section 138 of the Principal Act is amended by omitting from sub-section (3) </w:t>
      </w:r>
      <w:r w:rsidR="00EE6600" w:rsidRPr="006F38DC">
        <w:rPr>
          <w:sz w:val="24"/>
          <w:szCs w:val="22"/>
        </w:rPr>
        <w:t>“</w:t>
      </w:r>
      <w:r w:rsidRPr="006F38DC">
        <w:rPr>
          <w:sz w:val="24"/>
          <w:szCs w:val="22"/>
        </w:rPr>
        <w:t>(other than Division 5)</w:t>
      </w:r>
      <w:r w:rsidR="00EE6600" w:rsidRPr="006F38DC">
        <w:rPr>
          <w:sz w:val="24"/>
          <w:szCs w:val="22"/>
        </w:rPr>
        <w:t>”</w:t>
      </w:r>
      <w:r w:rsidRPr="006F38DC">
        <w:rPr>
          <w:sz w:val="24"/>
          <w:szCs w:val="22"/>
        </w:rPr>
        <w:t>.</w:t>
      </w:r>
    </w:p>
    <w:p w:rsidR="00742F41" w:rsidRPr="00B372E7" w:rsidRDefault="00277F85" w:rsidP="00B372E7">
      <w:pPr>
        <w:shd w:val="clear" w:color="auto" w:fill="FFFFFF"/>
        <w:spacing w:before="72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F58A1" wp14:editId="2E980536">
                <wp:simplePos x="0" y="0"/>
                <wp:positionH relativeFrom="column">
                  <wp:posOffset>-47626</wp:posOffset>
                </wp:positionH>
                <wp:positionV relativeFrom="paragraph">
                  <wp:posOffset>96520</wp:posOffset>
                </wp:positionV>
                <wp:extent cx="6257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D9135A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7.6pt" to="48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" strokecolor="black [3040]"/>
            </w:pict>
          </mc:Fallback>
        </mc:AlternateContent>
      </w:r>
    </w:p>
    <w:sectPr w:rsidR="00742F41" w:rsidRPr="00B372E7" w:rsidSect="006F38DC"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00"/>
    <w:rsid w:val="000C634D"/>
    <w:rsid w:val="00277F85"/>
    <w:rsid w:val="00305852"/>
    <w:rsid w:val="003059F1"/>
    <w:rsid w:val="004B3702"/>
    <w:rsid w:val="006F38DC"/>
    <w:rsid w:val="00742F41"/>
    <w:rsid w:val="007547DB"/>
    <w:rsid w:val="00780936"/>
    <w:rsid w:val="00B372E7"/>
    <w:rsid w:val="00E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372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372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9</cp:revision>
  <dcterms:created xsi:type="dcterms:W3CDTF">2018-03-10T10:47:00Z</dcterms:created>
  <dcterms:modified xsi:type="dcterms:W3CDTF">2019-09-19T06:41:00Z</dcterms:modified>
</cp:coreProperties>
</file>