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052" w:rsidRPr="003307E1" w:rsidRDefault="00266F14" w:rsidP="003307E1">
      <w:pPr>
        <w:shd w:val="clear" w:color="auto" w:fill="FFFFFF"/>
        <w:ind w:left="1440" w:right="1440"/>
        <w:jc w:val="center"/>
        <w:rPr>
          <w:sz w:val="32"/>
          <w:szCs w:val="24"/>
        </w:rPr>
      </w:pPr>
      <w:r w:rsidRPr="003307E1">
        <w:rPr>
          <w:b/>
          <w:bCs/>
          <w:sz w:val="32"/>
          <w:szCs w:val="38"/>
        </w:rPr>
        <w:t>Judiciary (Diplomatic Representation) Amendment Act 1979</w:t>
      </w:r>
    </w:p>
    <w:p w:rsidR="00647052" w:rsidRPr="003307E1" w:rsidRDefault="00266F14" w:rsidP="003307E1">
      <w:pPr>
        <w:shd w:val="clear" w:color="auto" w:fill="FFFFFF"/>
        <w:spacing w:before="240" w:after="360"/>
        <w:jc w:val="center"/>
        <w:rPr>
          <w:sz w:val="28"/>
          <w:szCs w:val="24"/>
        </w:rPr>
      </w:pPr>
      <w:r w:rsidRPr="003307E1">
        <w:rPr>
          <w:b/>
          <w:bCs/>
          <w:sz w:val="28"/>
          <w:szCs w:val="22"/>
        </w:rPr>
        <w:t>No. 38 of 1979</w:t>
      </w:r>
    </w:p>
    <w:p w:rsidR="00647052" w:rsidRPr="00C068B6" w:rsidRDefault="00266F14" w:rsidP="004B5790">
      <w:pPr>
        <w:shd w:val="clear" w:color="auto" w:fill="FFFFFF"/>
        <w:jc w:val="center"/>
        <w:rPr>
          <w:sz w:val="24"/>
          <w:szCs w:val="24"/>
        </w:rPr>
      </w:pPr>
      <w:r w:rsidRPr="00C068B6">
        <w:rPr>
          <w:sz w:val="24"/>
          <w:szCs w:val="22"/>
        </w:rPr>
        <w:t xml:space="preserve">An Act to amend the </w:t>
      </w:r>
      <w:r w:rsidRPr="00C068B6">
        <w:rPr>
          <w:i/>
          <w:iCs/>
          <w:sz w:val="24"/>
          <w:szCs w:val="22"/>
        </w:rPr>
        <w:t xml:space="preserve">Judiciary (Diplomatic Representation) Act </w:t>
      </w:r>
      <w:r w:rsidRPr="00C068B6">
        <w:rPr>
          <w:sz w:val="24"/>
          <w:szCs w:val="22"/>
        </w:rPr>
        <w:t>1977.</w:t>
      </w:r>
    </w:p>
    <w:p w:rsidR="00647052" w:rsidRPr="00C068B6" w:rsidRDefault="00266F14" w:rsidP="003307E1">
      <w:pPr>
        <w:shd w:val="clear" w:color="auto" w:fill="FFFFFF"/>
        <w:spacing w:before="360" w:after="240"/>
        <w:ind w:firstLine="432"/>
        <w:jc w:val="both"/>
        <w:rPr>
          <w:sz w:val="24"/>
          <w:szCs w:val="24"/>
        </w:rPr>
      </w:pPr>
      <w:r w:rsidRPr="00C068B6">
        <w:rPr>
          <w:sz w:val="24"/>
          <w:szCs w:val="22"/>
        </w:rPr>
        <w:t>BE IT ENACTED by the Queen, and the Senate and House of Representatives of the Commonwealth of Australia, as follows:</w:t>
      </w:r>
    </w:p>
    <w:p w:rsidR="00647052" w:rsidRPr="003307E1" w:rsidRDefault="00266F14" w:rsidP="003307E1">
      <w:pPr>
        <w:shd w:val="clear" w:color="auto" w:fill="FFFFFF"/>
        <w:spacing w:before="120" w:after="60"/>
        <w:jc w:val="both"/>
        <w:rPr>
          <w:b/>
          <w:szCs w:val="24"/>
        </w:rPr>
      </w:pPr>
      <w:r w:rsidRPr="003307E1">
        <w:rPr>
          <w:b/>
          <w:szCs w:val="22"/>
        </w:rPr>
        <w:t>Short title, &amp;c.</w:t>
      </w:r>
    </w:p>
    <w:p w:rsidR="00647052" w:rsidRPr="00C068B6" w:rsidRDefault="00266F14" w:rsidP="003307E1">
      <w:pPr>
        <w:shd w:val="clear" w:color="auto" w:fill="FFFFFF"/>
        <w:spacing w:after="60"/>
        <w:ind w:firstLine="432"/>
        <w:jc w:val="both"/>
        <w:rPr>
          <w:sz w:val="24"/>
          <w:szCs w:val="24"/>
        </w:rPr>
      </w:pPr>
      <w:r w:rsidRPr="00C068B6">
        <w:rPr>
          <w:b/>
          <w:bCs/>
          <w:sz w:val="24"/>
          <w:szCs w:val="22"/>
        </w:rPr>
        <w:t>1.</w:t>
      </w:r>
      <w:r w:rsidRPr="00C068B6">
        <w:rPr>
          <w:sz w:val="24"/>
          <w:szCs w:val="22"/>
        </w:rPr>
        <w:t xml:space="preserve"> (1) This</w:t>
      </w:r>
      <w:r w:rsidR="00A54482" w:rsidRPr="00C068B6">
        <w:rPr>
          <w:sz w:val="24"/>
          <w:szCs w:val="22"/>
        </w:rPr>
        <w:t xml:space="preserve"> </w:t>
      </w:r>
      <w:r w:rsidRPr="00C068B6">
        <w:rPr>
          <w:sz w:val="24"/>
          <w:szCs w:val="22"/>
        </w:rPr>
        <w:t>Act</w:t>
      </w:r>
      <w:r w:rsidR="00A54482" w:rsidRPr="00C068B6">
        <w:rPr>
          <w:sz w:val="24"/>
          <w:szCs w:val="22"/>
        </w:rPr>
        <w:t xml:space="preserve"> </w:t>
      </w:r>
      <w:r w:rsidRPr="00C068B6">
        <w:rPr>
          <w:sz w:val="24"/>
          <w:szCs w:val="22"/>
        </w:rPr>
        <w:t>may</w:t>
      </w:r>
      <w:r w:rsidR="00A54482" w:rsidRPr="00C068B6">
        <w:rPr>
          <w:sz w:val="24"/>
          <w:szCs w:val="22"/>
        </w:rPr>
        <w:t xml:space="preserve"> </w:t>
      </w:r>
      <w:r w:rsidRPr="00C068B6">
        <w:rPr>
          <w:sz w:val="24"/>
          <w:szCs w:val="22"/>
        </w:rPr>
        <w:t>be</w:t>
      </w:r>
      <w:r w:rsidR="00A54482" w:rsidRPr="00C068B6">
        <w:rPr>
          <w:sz w:val="24"/>
          <w:szCs w:val="22"/>
        </w:rPr>
        <w:t xml:space="preserve"> </w:t>
      </w:r>
      <w:r w:rsidRPr="00C068B6">
        <w:rPr>
          <w:sz w:val="24"/>
          <w:szCs w:val="22"/>
        </w:rPr>
        <w:t>cited</w:t>
      </w:r>
      <w:r w:rsidR="00A54482" w:rsidRPr="00C068B6">
        <w:rPr>
          <w:sz w:val="24"/>
          <w:szCs w:val="22"/>
        </w:rPr>
        <w:t xml:space="preserve"> </w:t>
      </w:r>
      <w:r w:rsidRPr="00C068B6">
        <w:rPr>
          <w:sz w:val="24"/>
          <w:szCs w:val="22"/>
        </w:rPr>
        <w:t>as</w:t>
      </w:r>
      <w:r w:rsidR="00A54482" w:rsidRPr="00C068B6">
        <w:rPr>
          <w:sz w:val="24"/>
          <w:szCs w:val="22"/>
        </w:rPr>
        <w:t xml:space="preserve"> </w:t>
      </w:r>
      <w:r w:rsidRPr="00C068B6">
        <w:rPr>
          <w:sz w:val="24"/>
          <w:szCs w:val="22"/>
        </w:rPr>
        <w:t>the</w:t>
      </w:r>
      <w:r w:rsidR="00A54482" w:rsidRPr="00C068B6">
        <w:rPr>
          <w:sz w:val="24"/>
          <w:szCs w:val="22"/>
        </w:rPr>
        <w:t xml:space="preserve"> </w:t>
      </w:r>
      <w:r w:rsidRPr="00C068B6">
        <w:rPr>
          <w:i/>
          <w:iCs/>
          <w:sz w:val="24"/>
          <w:szCs w:val="22"/>
        </w:rPr>
        <w:t>Judiciary</w:t>
      </w:r>
      <w:r w:rsidR="00A54482" w:rsidRPr="00C068B6">
        <w:rPr>
          <w:i/>
          <w:iCs/>
          <w:sz w:val="24"/>
          <w:szCs w:val="22"/>
        </w:rPr>
        <w:t xml:space="preserve"> </w:t>
      </w:r>
      <w:r w:rsidRPr="00C068B6">
        <w:rPr>
          <w:i/>
          <w:iCs/>
          <w:sz w:val="24"/>
          <w:szCs w:val="22"/>
        </w:rPr>
        <w:t xml:space="preserve">(Diplomatic Representation) Amendment Act </w:t>
      </w:r>
      <w:r w:rsidRPr="00C068B6">
        <w:rPr>
          <w:sz w:val="24"/>
          <w:szCs w:val="22"/>
        </w:rPr>
        <w:t>1979.</w:t>
      </w:r>
    </w:p>
    <w:p w:rsidR="00647052" w:rsidRPr="00C068B6" w:rsidRDefault="00266F14" w:rsidP="003307E1">
      <w:pPr>
        <w:shd w:val="clear" w:color="auto" w:fill="FFFFFF"/>
        <w:spacing w:after="60"/>
        <w:ind w:firstLine="432"/>
        <w:jc w:val="both"/>
        <w:rPr>
          <w:sz w:val="24"/>
          <w:szCs w:val="24"/>
        </w:rPr>
      </w:pPr>
      <w:r w:rsidRPr="00C068B6">
        <w:rPr>
          <w:sz w:val="24"/>
          <w:szCs w:val="22"/>
        </w:rPr>
        <w:t xml:space="preserve">(2) The </w:t>
      </w:r>
      <w:r w:rsidRPr="00C068B6">
        <w:rPr>
          <w:i/>
          <w:iCs/>
          <w:sz w:val="24"/>
          <w:szCs w:val="22"/>
        </w:rPr>
        <w:t xml:space="preserve">Judiciary (Diplomatic Representation) Act </w:t>
      </w:r>
      <w:r w:rsidRPr="00C068B6">
        <w:rPr>
          <w:sz w:val="24"/>
          <w:szCs w:val="22"/>
        </w:rPr>
        <w:t>1977</w:t>
      </w:r>
      <w:r w:rsidRPr="00C068B6">
        <w:rPr>
          <w:i/>
          <w:iCs/>
          <w:sz w:val="24"/>
          <w:szCs w:val="22"/>
        </w:rPr>
        <w:t xml:space="preserve"> </w:t>
      </w:r>
      <w:r w:rsidRPr="00C068B6">
        <w:rPr>
          <w:sz w:val="24"/>
          <w:szCs w:val="22"/>
        </w:rPr>
        <w:t>is in this Act referred to as the Principal Act.</w:t>
      </w:r>
    </w:p>
    <w:p w:rsidR="00647052" w:rsidRPr="003307E1" w:rsidRDefault="00266F14" w:rsidP="003307E1">
      <w:pPr>
        <w:shd w:val="clear" w:color="auto" w:fill="FFFFFF"/>
        <w:spacing w:before="120" w:after="60"/>
        <w:jc w:val="both"/>
        <w:rPr>
          <w:b/>
          <w:szCs w:val="24"/>
        </w:rPr>
      </w:pPr>
      <w:r w:rsidRPr="003307E1">
        <w:rPr>
          <w:b/>
          <w:szCs w:val="22"/>
        </w:rPr>
        <w:t>Commencement</w:t>
      </w:r>
    </w:p>
    <w:p w:rsidR="00647052" w:rsidRPr="00C068B6" w:rsidRDefault="00266F14" w:rsidP="003307E1">
      <w:pPr>
        <w:shd w:val="clear" w:color="auto" w:fill="FFFFFF"/>
        <w:spacing w:after="60"/>
        <w:ind w:firstLine="432"/>
        <w:jc w:val="both"/>
        <w:rPr>
          <w:sz w:val="24"/>
          <w:szCs w:val="24"/>
        </w:rPr>
      </w:pPr>
      <w:r w:rsidRPr="00C068B6">
        <w:rPr>
          <w:b/>
          <w:bCs/>
          <w:sz w:val="24"/>
          <w:szCs w:val="22"/>
        </w:rPr>
        <w:t>2.</w:t>
      </w:r>
      <w:r w:rsidRPr="00C068B6">
        <w:rPr>
          <w:sz w:val="24"/>
          <w:szCs w:val="22"/>
        </w:rPr>
        <w:t xml:space="preserve"> This Act shall come into operation on the day on which it receives the Royal Assent.</w:t>
      </w:r>
    </w:p>
    <w:p w:rsidR="00647052" w:rsidRPr="003307E1" w:rsidRDefault="00266F14" w:rsidP="003307E1">
      <w:pPr>
        <w:shd w:val="clear" w:color="auto" w:fill="FFFFFF"/>
        <w:spacing w:before="120" w:after="60"/>
        <w:jc w:val="both"/>
        <w:rPr>
          <w:b/>
          <w:szCs w:val="24"/>
        </w:rPr>
      </w:pPr>
      <w:r w:rsidRPr="003307E1">
        <w:rPr>
          <w:b/>
          <w:szCs w:val="22"/>
        </w:rPr>
        <w:t xml:space="preserve">Acceptance </w:t>
      </w:r>
      <w:r w:rsidRPr="003307E1">
        <w:rPr>
          <w:b/>
          <w:szCs w:val="18"/>
        </w:rPr>
        <w:t xml:space="preserve">of </w:t>
      </w:r>
      <w:r w:rsidRPr="003307E1">
        <w:rPr>
          <w:b/>
          <w:szCs w:val="22"/>
        </w:rPr>
        <w:t>appointment as Ambassador-at-large</w:t>
      </w:r>
    </w:p>
    <w:p w:rsidR="00647052" w:rsidRPr="00C068B6" w:rsidRDefault="00266F14" w:rsidP="003307E1">
      <w:pPr>
        <w:shd w:val="clear" w:color="auto" w:fill="FFFFFF"/>
        <w:spacing w:after="60"/>
        <w:ind w:firstLine="432"/>
        <w:jc w:val="both"/>
        <w:rPr>
          <w:sz w:val="24"/>
          <w:szCs w:val="24"/>
        </w:rPr>
      </w:pPr>
      <w:r w:rsidRPr="00C068B6">
        <w:rPr>
          <w:b/>
          <w:bCs/>
          <w:sz w:val="24"/>
          <w:szCs w:val="22"/>
        </w:rPr>
        <w:t>3.</w:t>
      </w:r>
      <w:r w:rsidRPr="00C068B6">
        <w:rPr>
          <w:sz w:val="24"/>
          <w:szCs w:val="22"/>
        </w:rPr>
        <w:t xml:space="preserve"> Section 3 of the Principal Act is amended by adding at the end thereof the following sub-section:</w:t>
      </w:r>
    </w:p>
    <w:p w:rsidR="00647052" w:rsidRPr="00C068B6" w:rsidRDefault="00A54482" w:rsidP="003307E1">
      <w:pPr>
        <w:shd w:val="clear" w:color="auto" w:fill="FFFFFF"/>
        <w:spacing w:after="60"/>
        <w:ind w:firstLine="432"/>
        <w:jc w:val="both"/>
        <w:rPr>
          <w:sz w:val="24"/>
          <w:szCs w:val="24"/>
        </w:rPr>
      </w:pPr>
      <w:r w:rsidRPr="00C068B6">
        <w:rPr>
          <w:sz w:val="24"/>
          <w:szCs w:val="22"/>
        </w:rPr>
        <w:t>“</w:t>
      </w:r>
      <w:r w:rsidR="00266F14" w:rsidRPr="00C068B6">
        <w:rPr>
          <w:sz w:val="24"/>
          <w:szCs w:val="22"/>
        </w:rPr>
        <w:t xml:space="preserve">(2) In paragraphs (a) and (b) of sub-section (1), a reference to the appointment of the </w:t>
      </w:r>
      <w:proofErr w:type="spellStart"/>
      <w:r w:rsidR="00266F14" w:rsidRPr="00C068B6">
        <w:rPr>
          <w:sz w:val="24"/>
          <w:szCs w:val="22"/>
        </w:rPr>
        <w:t>Honourable</w:t>
      </w:r>
      <w:proofErr w:type="spellEnd"/>
      <w:r w:rsidR="00266F14" w:rsidRPr="00C068B6">
        <w:rPr>
          <w:sz w:val="24"/>
          <w:szCs w:val="22"/>
        </w:rPr>
        <w:t xml:space="preserve"> Russell Walter Fox as Ambassador-at-lar</w:t>
      </w:r>
      <w:bookmarkStart w:id="0" w:name="_GoBack"/>
      <w:bookmarkEnd w:id="0"/>
      <w:r w:rsidR="00266F14" w:rsidRPr="00C068B6">
        <w:rPr>
          <w:sz w:val="24"/>
          <w:szCs w:val="22"/>
        </w:rPr>
        <w:t>ge as referred to in that sub-section shall be read as, and as having been at all times, a reference to the term of his appointment as such Ambassador-at-large and of any extension or extensions of the term of that appointment, whether effected before or after the commencement of this sub-section.</w:t>
      </w:r>
      <w:r w:rsidRPr="00C068B6">
        <w:rPr>
          <w:sz w:val="24"/>
          <w:szCs w:val="22"/>
        </w:rPr>
        <w:t>”</w:t>
      </w:r>
      <w:r w:rsidR="00266F14" w:rsidRPr="00C068B6">
        <w:rPr>
          <w:sz w:val="24"/>
          <w:szCs w:val="22"/>
        </w:rPr>
        <w:t>.</w:t>
      </w:r>
    </w:p>
    <w:p w:rsidR="00266F14" w:rsidRPr="00C068B6" w:rsidRDefault="003307E1" w:rsidP="004B5790">
      <w:pPr>
        <w:shd w:val="clear" w:color="auto" w:fill="FFFFFF"/>
        <w:spacing w:before="720" w:after="120"/>
        <w:jc w:val="center"/>
        <w:rPr>
          <w:sz w:val="24"/>
          <w:szCs w:val="24"/>
        </w:rPr>
      </w:pPr>
      <w:r>
        <w:rPr>
          <w:b/>
          <w:bCs/>
          <w:noProof/>
          <w:sz w:val="24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FCAF3" wp14:editId="09A99C74">
                <wp:simplePos x="0" y="0"/>
                <wp:positionH relativeFrom="column">
                  <wp:posOffset>-1</wp:posOffset>
                </wp:positionH>
                <wp:positionV relativeFrom="paragraph">
                  <wp:posOffset>68580</wp:posOffset>
                </wp:positionV>
                <wp:extent cx="6316133" cy="0"/>
                <wp:effectExtent l="0" t="0" r="279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61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068715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4pt" to="497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" strokecolor="black [3040]"/>
            </w:pict>
          </mc:Fallback>
        </mc:AlternateContent>
      </w:r>
    </w:p>
    <w:sectPr w:rsidR="00266F14" w:rsidRPr="00C068B6" w:rsidSect="00C068B6">
      <w:pgSz w:w="11909" w:h="18000"/>
      <w:pgMar w:top="1080" w:right="1080" w:bottom="1080" w:left="108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revisionView w:markup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82"/>
    <w:rsid w:val="00266F14"/>
    <w:rsid w:val="003307E1"/>
    <w:rsid w:val="004B5790"/>
    <w:rsid w:val="00647052"/>
    <w:rsid w:val="00A54482"/>
    <w:rsid w:val="00C068B6"/>
    <w:rsid w:val="00E6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B579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B579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</dc:creator>
  <cp:lastModifiedBy>Harper, Michael</cp:lastModifiedBy>
  <cp:revision>5</cp:revision>
  <dcterms:created xsi:type="dcterms:W3CDTF">2018-03-13T07:29:00Z</dcterms:created>
  <dcterms:modified xsi:type="dcterms:W3CDTF">2019-10-10T02:48:00Z</dcterms:modified>
</cp:coreProperties>
</file>