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8822B" w14:textId="77777777" w:rsidR="00EF42E8" w:rsidRPr="00793B18" w:rsidRDefault="003D5837" w:rsidP="00793B18">
      <w:pPr>
        <w:jc w:val="center"/>
        <w:rPr>
          <w:rFonts w:ascii="Times New Roman" w:hAnsi="Times New Roman" w:cs="Times New Roman"/>
          <w:b/>
          <w:bCs/>
          <w:sz w:val="32"/>
        </w:rPr>
      </w:pPr>
      <w:bookmarkStart w:id="0" w:name="bookmark0"/>
      <w:r w:rsidRPr="00793B18">
        <w:rPr>
          <w:rFonts w:ascii="Times New Roman" w:hAnsi="Times New Roman" w:cs="Times New Roman"/>
          <w:b/>
          <w:bCs/>
          <w:sz w:val="32"/>
        </w:rPr>
        <w:t>Albury-Wodonga Development Amendment Act 1979</w:t>
      </w:r>
      <w:bookmarkEnd w:id="0"/>
    </w:p>
    <w:p w14:paraId="3346A1A2" w14:textId="77777777" w:rsidR="00EF42E8" w:rsidRPr="00793B18" w:rsidRDefault="003D5837" w:rsidP="00793B18">
      <w:pPr>
        <w:spacing w:before="360" w:after="360"/>
        <w:jc w:val="center"/>
        <w:rPr>
          <w:rFonts w:ascii="Times New Roman" w:hAnsi="Times New Roman" w:cs="Times New Roman"/>
          <w:b/>
          <w:bCs/>
          <w:sz w:val="28"/>
        </w:rPr>
      </w:pPr>
      <w:bookmarkStart w:id="1" w:name="bookmark1"/>
      <w:r w:rsidRPr="00793B18">
        <w:rPr>
          <w:rFonts w:ascii="Times New Roman" w:hAnsi="Times New Roman" w:cs="Times New Roman"/>
          <w:b/>
          <w:bCs/>
          <w:sz w:val="28"/>
        </w:rPr>
        <w:t>No. 96 of 1979</w:t>
      </w:r>
      <w:bookmarkEnd w:id="1"/>
    </w:p>
    <w:p w14:paraId="37B3A0EA" w14:textId="77777777" w:rsidR="00EF42E8" w:rsidRPr="00793B18" w:rsidRDefault="003D5837" w:rsidP="00793B18">
      <w:pPr>
        <w:spacing w:before="360" w:after="360"/>
        <w:jc w:val="center"/>
        <w:rPr>
          <w:rFonts w:ascii="Times New Roman" w:hAnsi="Times New Roman" w:cs="Times New Roman"/>
        </w:rPr>
      </w:pPr>
      <w:r w:rsidRPr="00793B18">
        <w:rPr>
          <w:rFonts w:ascii="Times New Roman" w:hAnsi="Times New Roman" w:cs="Times New Roman"/>
        </w:rPr>
        <w:t xml:space="preserve">An Act to amend the </w:t>
      </w:r>
      <w:r w:rsidRPr="00793B18">
        <w:rPr>
          <w:rFonts w:ascii="Times New Roman" w:hAnsi="Times New Roman" w:cs="Times New Roman"/>
          <w:i/>
          <w:iCs/>
        </w:rPr>
        <w:t>Albury-Wodonga Development Act</w:t>
      </w:r>
      <w:r w:rsidRPr="00793B18">
        <w:rPr>
          <w:rFonts w:ascii="Times New Roman" w:hAnsi="Times New Roman" w:cs="Times New Roman"/>
        </w:rPr>
        <w:t xml:space="preserve"> 1973.</w:t>
      </w:r>
    </w:p>
    <w:p w14:paraId="0130FB6A" w14:textId="77777777" w:rsidR="00EF42E8" w:rsidRPr="00793B18" w:rsidRDefault="003D5837" w:rsidP="00793B18">
      <w:pPr>
        <w:spacing w:after="60"/>
        <w:ind w:firstLine="432"/>
        <w:jc w:val="both"/>
        <w:rPr>
          <w:rFonts w:ascii="Times New Roman" w:hAnsi="Times New Roman" w:cs="Times New Roman"/>
        </w:rPr>
      </w:pPr>
      <w:r w:rsidRPr="00793B18">
        <w:rPr>
          <w:rFonts w:ascii="Times New Roman" w:hAnsi="Times New Roman" w:cs="Times New Roman"/>
        </w:rPr>
        <w:t>BE IT ENACTED by the Queen, and the Senate and House of Representatives of the Commonwealth of Australia, as follows:</w:t>
      </w:r>
    </w:p>
    <w:p w14:paraId="4F29D325" w14:textId="77777777" w:rsidR="00EF42E8" w:rsidRPr="00793B18" w:rsidRDefault="003D5837" w:rsidP="00793B18">
      <w:pPr>
        <w:spacing w:before="120" w:after="60"/>
        <w:jc w:val="both"/>
        <w:rPr>
          <w:rFonts w:ascii="Times New Roman" w:hAnsi="Times New Roman" w:cs="Times New Roman"/>
          <w:b/>
          <w:sz w:val="20"/>
        </w:rPr>
      </w:pPr>
      <w:r w:rsidRPr="00793B18">
        <w:rPr>
          <w:rFonts w:ascii="Times New Roman" w:hAnsi="Times New Roman" w:cs="Times New Roman"/>
          <w:b/>
          <w:sz w:val="20"/>
        </w:rPr>
        <w:t>Short title, &amp;c.</w:t>
      </w:r>
    </w:p>
    <w:p w14:paraId="129610C8" w14:textId="2156C23F" w:rsidR="00EF42E8" w:rsidRPr="00793B18" w:rsidRDefault="003D5837" w:rsidP="00793B18">
      <w:pPr>
        <w:spacing w:after="60"/>
        <w:ind w:firstLine="432"/>
        <w:jc w:val="both"/>
        <w:rPr>
          <w:rFonts w:ascii="Times New Roman" w:hAnsi="Times New Roman" w:cs="Times New Roman"/>
        </w:rPr>
      </w:pPr>
      <w:r w:rsidRPr="00793B18">
        <w:rPr>
          <w:rFonts w:ascii="Times New Roman" w:hAnsi="Times New Roman" w:cs="Times New Roman"/>
          <w:b/>
          <w:bCs/>
        </w:rPr>
        <w:t>1.</w:t>
      </w:r>
      <w:r w:rsidRPr="00793B18">
        <w:rPr>
          <w:rFonts w:ascii="Times New Roman" w:hAnsi="Times New Roman" w:cs="Times New Roman"/>
        </w:rPr>
        <w:t xml:space="preserve"> (1) This Act may be cited as the </w:t>
      </w:r>
      <w:r w:rsidRPr="00793B18">
        <w:rPr>
          <w:rFonts w:ascii="Times New Roman" w:hAnsi="Times New Roman" w:cs="Times New Roman"/>
          <w:i/>
          <w:iCs/>
        </w:rPr>
        <w:t>Albury-Wodonga Development Amendment Act</w:t>
      </w:r>
      <w:r w:rsidRPr="00793B18">
        <w:rPr>
          <w:rFonts w:ascii="Times New Roman" w:hAnsi="Times New Roman" w:cs="Times New Roman"/>
        </w:rPr>
        <w:t xml:space="preserve"> 1979.</w:t>
      </w:r>
    </w:p>
    <w:p w14:paraId="220E7B89" w14:textId="18669D9E" w:rsidR="00EF42E8" w:rsidRPr="00793B18" w:rsidRDefault="003D5837" w:rsidP="00793B18">
      <w:pPr>
        <w:spacing w:after="60"/>
        <w:ind w:firstLine="432"/>
        <w:jc w:val="both"/>
        <w:rPr>
          <w:rFonts w:ascii="Times New Roman" w:hAnsi="Times New Roman" w:cs="Times New Roman"/>
        </w:rPr>
      </w:pPr>
      <w:r w:rsidRPr="00793B18">
        <w:rPr>
          <w:rFonts w:ascii="Times New Roman" w:hAnsi="Times New Roman" w:cs="Times New Roman"/>
        </w:rPr>
        <w:t xml:space="preserve">(2) The </w:t>
      </w:r>
      <w:r w:rsidRPr="00793B18">
        <w:rPr>
          <w:rFonts w:ascii="Times New Roman" w:hAnsi="Times New Roman" w:cs="Times New Roman"/>
          <w:i/>
          <w:iCs/>
        </w:rPr>
        <w:t>Albury-</w:t>
      </w:r>
      <w:proofErr w:type="spellStart"/>
      <w:r w:rsidRPr="00793B18">
        <w:rPr>
          <w:rFonts w:ascii="Times New Roman" w:hAnsi="Times New Roman" w:cs="Times New Roman"/>
          <w:i/>
          <w:iCs/>
        </w:rPr>
        <w:t>Wodonga</w:t>
      </w:r>
      <w:proofErr w:type="spellEnd"/>
      <w:r w:rsidRPr="00793B18">
        <w:rPr>
          <w:rFonts w:ascii="Times New Roman" w:hAnsi="Times New Roman" w:cs="Times New Roman"/>
          <w:i/>
          <w:iCs/>
        </w:rPr>
        <w:t xml:space="preserve"> Development Act</w:t>
      </w:r>
      <w:r w:rsidRPr="00793B18">
        <w:rPr>
          <w:rFonts w:ascii="Times New Roman" w:hAnsi="Times New Roman" w:cs="Times New Roman"/>
        </w:rPr>
        <w:t xml:space="preserve"> 1973 is in this Act referred to as the Principal Act.</w:t>
      </w:r>
    </w:p>
    <w:p w14:paraId="20A5F70F" w14:textId="77777777" w:rsidR="00EF42E8" w:rsidRPr="00793B18" w:rsidRDefault="003D5837" w:rsidP="00793B18">
      <w:pPr>
        <w:spacing w:before="120" w:after="60"/>
        <w:jc w:val="both"/>
        <w:rPr>
          <w:rFonts w:ascii="Times New Roman" w:hAnsi="Times New Roman" w:cs="Times New Roman"/>
          <w:b/>
          <w:sz w:val="20"/>
        </w:rPr>
      </w:pPr>
      <w:r w:rsidRPr="00793B18">
        <w:rPr>
          <w:rFonts w:ascii="Times New Roman" w:hAnsi="Times New Roman" w:cs="Times New Roman"/>
          <w:b/>
          <w:sz w:val="20"/>
        </w:rPr>
        <w:t>Commencement</w:t>
      </w:r>
    </w:p>
    <w:p w14:paraId="1A03CE72" w14:textId="77777777" w:rsidR="00EF42E8" w:rsidRPr="00793B18" w:rsidRDefault="003D5837" w:rsidP="00793B18">
      <w:pPr>
        <w:spacing w:after="60"/>
        <w:ind w:firstLine="432"/>
        <w:jc w:val="both"/>
        <w:rPr>
          <w:rFonts w:ascii="Times New Roman" w:hAnsi="Times New Roman" w:cs="Times New Roman"/>
        </w:rPr>
      </w:pPr>
      <w:r w:rsidRPr="00793B18">
        <w:rPr>
          <w:rFonts w:ascii="Times New Roman" w:hAnsi="Times New Roman" w:cs="Times New Roman"/>
          <w:b/>
          <w:bCs/>
        </w:rPr>
        <w:t>2.</w:t>
      </w:r>
      <w:r w:rsidRPr="00793B18">
        <w:rPr>
          <w:rFonts w:ascii="Times New Roman" w:hAnsi="Times New Roman" w:cs="Times New Roman"/>
        </w:rPr>
        <w:t xml:space="preserve"> </w:t>
      </w:r>
      <w:bookmarkStart w:id="2" w:name="_GoBack"/>
      <w:r w:rsidRPr="00793B18">
        <w:rPr>
          <w:rFonts w:ascii="Times New Roman" w:hAnsi="Times New Roman" w:cs="Times New Roman"/>
        </w:rPr>
        <w:t>This Act shall come into operation on a date to be fixed by Proclamation.</w:t>
      </w:r>
      <w:bookmarkEnd w:id="2"/>
    </w:p>
    <w:p w14:paraId="1F13B6A5" w14:textId="77777777" w:rsidR="00EF42E8" w:rsidRPr="00793B18" w:rsidRDefault="003D5837" w:rsidP="00793B18">
      <w:pPr>
        <w:spacing w:before="120" w:after="60"/>
        <w:jc w:val="both"/>
        <w:rPr>
          <w:rFonts w:ascii="Times New Roman" w:hAnsi="Times New Roman" w:cs="Times New Roman"/>
          <w:b/>
          <w:sz w:val="20"/>
        </w:rPr>
      </w:pPr>
      <w:r w:rsidRPr="00793B18">
        <w:rPr>
          <w:rFonts w:ascii="Times New Roman" w:hAnsi="Times New Roman" w:cs="Times New Roman"/>
          <w:b/>
          <w:sz w:val="20"/>
        </w:rPr>
        <w:t>Interpretation</w:t>
      </w:r>
    </w:p>
    <w:p w14:paraId="52529981" w14:textId="77777777" w:rsidR="00EF42E8" w:rsidRPr="00793B18" w:rsidRDefault="003D5837" w:rsidP="00793B18">
      <w:pPr>
        <w:spacing w:after="60"/>
        <w:ind w:firstLine="432"/>
        <w:jc w:val="both"/>
        <w:rPr>
          <w:rFonts w:ascii="Times New Roman" w:hAnsi="Times New Roman" w:cs="Times New Roman"/>
        </w:rPr>
      </w:pPr>
      <w:r w:rsidRPr="00793B18">
        <w:rPr>
          <w:rFonts w:ascii="Times New Roman" w:hAnsi="Times New Roman" w:cs="Times New Roman"/>
          <w:b/>
          <w:bCs/>
        </w:rPr>
        <w:t>3.</w:t>
      </w:r>
      <w:r w:rsidR="00441E02" w:rsidRPr="00793B18">
        <w:rPr>
          <w:rFonts w:ascii="Times New Roman" w:hAnsi="Times New Roman" w:cs="Times New Roman"/>
        </w:rPr>
        <w:t xml:space="preserve"> </w:t>
      </w:r>
      <w:r w:rsidRPr="00793B18">
        <w:rPr>
          <w:rFonts w:ascii="Times New Roman" w:hAnsi="Times New Roman" w:cs="Times New Roman"/>
        </w:rPr>
        <w:t>Section 3 of the Principal Act is amended by omitting from sub-section (1) the definition of “Agreement” and substituting the following definitions:</w:t>
      </w:r>
    </w:p>
    <w:p w14:paraId="45D7C13B" w14:textId="77777777" w:rsidR="00EF42E8" w:rsidRPr="00793B18" w:rsidRDefault="00441E02" w:rsidP="00793B18">
      <w:pPr>
        <w:spacing w:after="60"/>
        <w:ind w:left="720" w:hanging="288"/>
        <w:jc w:val="both"/>
        <w:rPr>
          <w:rFonts w:ascii="Times New Roman" w:hAnsi="Times New Roman" w:cs="Times New Roman"/>
        </w:rPr>
      </w:pPr>
      <w:r w:rsidRPr="00793B18">
        <w:rPr>
          <w:rFonts w:ascii="Times New Roman" w:hAnsi="Times New Roman" w:cs="Times New Roman"/>
        </w:rPr>
        <w:t>“</w:t>
      </w:r>
      <w:r w:rsidR="003D5837" w:rsidRPr="00793B18">
        <w:rPr>
          <w:rFonts w:ascii="Times New Roman" w:hAnsi="Times New Roman" w:cs="Times New Roman"/>
        </w:rPr>
        <w:t>‘Agreement’ means the agreement approved by section 6 as amended by the agreement approved by section 6</w:t>
      </w:r>
      <w:r w:rsidR="003D5837" w:rsidRPr="00793B18">
        <w:rPr>
          <w:rFonts w:ascii="Times New Roman" w:hAnsi="Times New Roman" w:cs="Times New Roman"/>
          <w:smallCaps/>
        </w:rPr>
        <w:t>a;</w:t>
      </w:r>
    </w:p>
    <w:p w14:paraId="011CC656" w14:textId="77777777" w:rsidR="00EF42E8" w:rsidRPr="00793B18" w:rsidRDefault="00441E02" w:rsidP="00793B18">
      <w:pPr>
        <w:spacing w:after="60"/>
        <w:ind w:left="720" w:hanging="288"/>
        <w:jc w:val="both"/>
        <w:rPr>
          <w:rFonts w:ascii="Times New Roman" w:hAnsi="Times New Roman" w:cs="Times New Roman"/>
        </w:rPr>
      </w:pPr>
      <w:r w:rsidRPr="00793B18">
        <w:rPr>
          <w:rFonts w:ascii="Times New Roman" w:hAnsi="Times New Roman" w:cs="Times New Roman"/>
        </w:rPr>
        <w:t>“</w:t>
      </w:r>
      <w:r w:rsidR="003D5837" w:rsidRPr="00793B18">
        <w:rPr>
          <w:rFonts w:ascii="Times New Roman" w:hAnsi="Times New Roman" w:cs="Times New Roman"/>
        </w:rPr>
        <w:t>‘appointed member’ means an executive member or a member referred to in paragraph 10 (1) (e);”.</w:t>
      </w:r>
    </w:p>
    <w:p w14:paraId="47F172CF" w14:textId="77777777" w:rsidR="00EF42E8" w:rsidRPr="00793B18" w:rsidRDefault="003D5837" w:rsidP="00793B18">
      <w:pPr>
        <w:spacing w:before="120" w:after="60"/>
        <w:jc w:val="both"/>
        <w:rPr>
          <w:rFonts w:ascii="Times New Roman" w:hAnsi="Times New Roman" w:cs="Times New Roman"/>
          <w:b/>
          <w:sz w:val="20"/>
        </w:rPr>
      </w:pPr>
      <w:r w:rsidRPr="00793B18">
        <w:rPr>
          <w:rFonts w:ascii="Times New Roman" w:hAnsi="Times New Roman" w:cs="Times New Roman"/>
          <w:b/>
          <w:sz w:val="20"/>
        </w:rPr>
        <w:t>Approval of agreement</w:t>
      </w:r>
    </w:p>
    <w:p w14:paraId="14CE576E" w14:textId="77777777" w:rsidR="00EF42E8" w:rsidRPr="00793B18" w:rsidRDefault="003D5837" w:rsidP="00793B18">
      <w:pPr>
        <w:spacing w:after="60"/>
        <w:ind w:firstLine="432"/>
        <w:jc w:val="both"/>
        <w:rPr>
          <w:rFonts w:ascii="Times New Roman" w:hAnsi="Times New Roman" w:cs="Times New Roman"/>
        </w:rPr>
      </w:pPr>
      <w:r w:rsidRPr="00793B18">
        <w:rPr>
          <w:rFonts w:ascii="Times New Roman" w:hAnsi="Times New Roman" w:cs="Times New Roman"/>
          <w:b/>
          <w:bCs/>
        </w:rPr>
        <w:t>4.</w:t>
      </w:r>
      <w:r w:rsidR="00441E02" w:rsidRPr="00793B18">
        <w:rPr>
          <w:rFonts w:ascii="Times New Roman" w:hAnsi="Times New Roman" w:cs="Times New Roman"/>
        </w:rPr>
        <w:t xml:space="preserve"> </w:t>
      </w:r>
      <w:r w:rsidRPr="00793B18">
        <w:rPr>
          <w:rFonts w:ascii="Times New Roman" w:hAnsi="Times New Roman" w:cs="Times New Roman"/>
        </w:rPr>
        <w:t>Section 6 of the Principal Act is amended by omitting “the Schedule” and substituting “Schedule 1</w:t>
      </w:r>
      <w:r w:rsidR="00441E02" w:rsidRPr="00793B18">
        <w:rPr>
          <w:rFonts w:ascii="Times New Roman" w:hAnsi="Times New Roman" w:cs="Times New Roman"/>
        </w:rPr>
        <w:t>”</w:t>
      </w:r>
      <w:r w:rsidRPr="00793B18">
        <w:rPr>
          <w:rFonts w:ascii="Times New Roman" w:hAnsi="Times New Roman" w:cs="Times New Roman"/>
        </w:rPr>
        <w:t>.</w:t>
      </w:r>
    </w:p>
    <w:p w14:paraId="4AFCC8F0" w14:textId="77777777" w:rsidR="00EF42E8" w:rsidRPr="00793B18" w:rsidRDefault="003D5837" w:rsidP="00793B18">
      <w:pPr>
        <w:spacing w:after="60"/>
        <w:ind w:firstLine="432"/>
        <w:jc w:val="both"/>
        <w:rPr>
          <w:rFonts w:ascii="Times New Roman" w:hAnsi="Times New Roman" w:cs="Times New Roman"/>
        </w:rPr>
      </w:pPr>
      <w:r w:rsidRPr="00793B18">
        <w:rPr>
          <w:rFonts w:ascii="Times New Roman" w:hAnsi="Times New Roman" w:cs="Times New Roman"/>
          <w:b/>
          <w:bCs/>
        </w:rPr>
        <w:t>5.</w:t>
      </w:r>
      <w:r w:rsidR="00441E02" w:rsidRPr="00793B18">
        <w:rPr>
          <w:rFonts w:ascii="Times New Roman" w:hAnsi="Times New Roman" w:cs="Times New Roman"/>
        </w:rPr>
        <w:t xml:space="preserve"> </w:t>
      </w:r>
      <w:r w:rsidRPr="00793B18">
        <w:rPr>
          <w:rFonts w:ascii="Times New Roman" w:hAnsi="Times New Roman" w:cs="Times New Roman"/>
        </w:rPr>
        <w:t>After section 6 of the Principal Act the following section is inserted in Part II:</w:t>
      </w:r>
    </w:p>
    <w:p w14:paraId="5EB57EF2" w14:textId="77777777" w:rsidR="00EF42E8" w:rsidRPr="00793B18" w:rsidRDefault="003D5837" w:rsidP="00793B18">
      <w:pPr>
        <w:spacing w:before="120" w:after="60"/>
        <w:jc w:val="both"/>
        <w:rPr>
          <w:rFonts w:ascii="Times New Roman" w:hAnsi="Times New Roman" w:cs="Times New Roman"/>
          <w:b/>
          <w:sz w:val="20"/>
        </w:rPr>
      </w:pPr>
      <w:r w:rsidRPr="00793B18">
        <w:rPr>
          <w:rFonts w:ascii="Times New Roman" w:hAnsi="Times New Roman" w:cs="Times New Roman"/>
          <w:b/>
          <w:sz w:val="20"/>
        </w:rPr>
        <w:t>Approval of amendment agreement</w:t>
      </w:r>
    </w:p>
    <w:p w14:paraId="73D3E8FF" w14:textId="77777777" w:rsidR="00EF42E8" w:rsidRPr="00793B18" w:rsidRDefault="003D5837" w:rsidP="00793B18">
      <w:pPr>
        <w:spacing w:after="60"/>
        <w:ind w:firstLine="432"/>
        <w:jc w:val="both"/>
        <w:rPr>
          <w:rFonts w:ascii="Times New Roman" w:hAnsi="Times New Roman" w:cs="Times New Roman"/>
        </w:rPr>
      </w:pPr>
      <w:r w:rsidRPr="00793B18">
        <w:rPr>
          <w:rFonts w:ascii="Times New Roman" w:hAnsi="Times New Roman" w:cs="Times New Roman"/>
        </w:rPr>
        <w:t>“6</w:t>
      </w:r>
      <w:r w:rsidRPr="00793B18">
        <w:rPr>
          <w:rFonts w:ascii="Times New Roman" w:hAnsi="Times New Roman" w:cs="Times New Roman"/>
          <w:smallCaps/>
        </w:rPr>
        <w:t>a</w:t>
      </w:r>
      <w:r w:rsidRPr="00793B18">
        <w:rPr>
          <w:rFonts w:ascii="Times New Roman" w:hAnsi="Times New Roman" w:cs="Times New Roman"/>
        </w:rPr>
        <w:t>. The agreement, called the Albury-Wodonga Area Development Agreement Amendment Agreement (No. 1), a copy of which is set out in Schedule 2, is approved.”.</w:t>
      </w:r>
    </w:p>
    <w:p w14:paraId="239E6BBC" w14:textId="77777777" w:rsidR="00EF42E8" w:rsidRPr="00793B18" w:rsidRDefault="003D5837" w:rsidP="00793B18">
      <w:pPr>
        <w:spacing w:before="120" w:after="60"/>
        <w:jc w:val="both"/>
        <w:rPr>
          <w:rFonts w:ascii="Times New Roman" w:hAnsi="Times New Roman" w:cs="Times New Roman"/>
          <w:b/>
          <w:sz w:val="20"/>
        </w:rPr>
      </w:pPr>
      <w:r w:rsidRPr="00793B18">
        <w:rPr>
          <w:rFonts w:ascii="Times New Roman" w:hAnsi="Times New Roman" w:cs="Times New Roman"/>
          <w:b/>
          <w:sz w:val="20"/>
        </w:rPr>
        <w:t>Composition of Corporation</w:t>
      </w:r>
    </w:p>
    <w:p w14:paraId="0F97D0C2" w14:textId="77777777" w:rsidR="00EF42E8" w:rsidRPr="00793B18" w:rsidRDefault="003D5837" w:rsidP="00793B18">
      <w:pPr>
        <w:spacing w:after="60"/>
        <w:ind w:firstLine="432"/>
        <w:jc w:val="both"/>
        <w:rPr>
          <w:rFonts w:ascii="Times New Roman" w:hAnsi="Times New Roman" w:cs="Times New Roman"/>
        </w:rPr>
      </w:pPr>
      <w:r w:rsidRPr="00793B18">
        <w:rPr>
          <w:rFonts w:ascii="Times New Roman" w:hAnsi="Times New Roman" w:cs="Times New Roman"/>
          <w:b/>
          <w:bCs/>
        </w:rPr>
        <w:t>6.</w:t>
      </w:r>
      <w:r w:rsidR="00441E02" w:rsidRPr="00793B18">
        <w:rPr>
          <w:rFonts w:ascii="Times New Roman" w:hAnsi="Times New Roman" w:cs="Times New Roman"/>
        </w:rPr>
        <w:t xml:space="preserve"> </w:t>
      </w:r>
      <w:r w:rsidRPr="00793B18">
        <w:rPr>
          <w:rFonts w:ascii="Times New Roman" w:hAnsi="Times New Roman" w:cs="Times New Roman"/>
        </w:rPr>
        <w:t>(1) Section 10 of the Principal Act is amended—</w:t>
      </w:r>
    </w:p>
    <w:p w14:paraId="4E306490" w14:textId="77777777" w:rsidR="00EF42E8" w:rsidRPr="00793B18" w:rsidRDefault="003D5837" w:rsidP="00793B18">
      <w:pPr>
        <w:spacing w:after="60"/>
        <w:ind w:left="720" w:hanging="288"/>
        <w:jc w:val="both"/>
        <w:rPr>
          <w:rFonts w:ascii="Times New Roman" w:hAnsi="Times New Roman" w:cs="Times New Roman"/>
        </w:rPr>
      </w:pPr>
      <w:r w:rsidRPr="00793B18">
        <w:rPr>
          <w:rFonts w:ascii="Times New Roman" w:hAnsi="Times New Roman" w:cs="Times New Roman"/>
        </w:rPr>
        <w:t>(a)</w:t>
      </w:r>
      <w:r w:rsidR="00441E02" w:rsidRPr="00793B18">
        <w:rPr>
          <w:rFonts w:ascii="Times New Roman" w:hAnsi="Times New Roman" w:cs="Times New Roman"/>
        </w:rPr>
        <w:t xml:space="preserve"> </w:t>
      </w:r>
      <w:r w:rsidRPr="00793B18">
        <w:rPr>
          <w:rFonts w:ascii="Times New Roman" w:hAnsi="Times New Roman" w:cs="Times New Roman"/>
        </w:rPr>
        <w:t>by omitting sub-sections (1) and (2) and substituting the following sub-sections:</w:t>
      </w:r>
    </w:p>
    <w:p w14:paraId="318ECA18" w14:textId="77777777" w:rsidR="00EF42E8" w:rsidRPr="00793B18" w:rsidRDefault="003D5837" w:rsidP="003B0B6E">
      <w:pPr>
        <w:spacing w:after="60"/>
        <w:ind w:left="720" w:firstLine="288"/>
        <w:jc w:val="both"/>
        <w:rPr>
          <w:rFonts w:ascii="Times New Roman" w:hAnsi="Times New Roman" w:cs="Times New Roman"/>
        </w:rPr>
      </w:pPr>
      <w:r w:rsidRPr="00793B18">
        <w:rPr>
          <w:rFonts w:ascii="Times New Roman" w:hAnsi="Times New Roman" w:cs="Times New Roman"/>
        </w:rPr>
        <w:t>“(1) The Corporation shall consist of—</w:t>
      </w:r>
    </w:p>
    <w:p w14:paraId="4DEBD621" w14:textId="77777777" w:rsidR="00EF42E8" w:rsidRPr="00793B18" w:rsidRDefault="003D5837" w:rsidP="003B0B6E">
      <w:pPr>
        <w:spacing w:after="60"/>
        <w:ind w:left="1296" w:hanging="288"/>
        <w:jc w:val="both"/>
        <w:rPr>
          <w:rFonts w:ascii="Times New Roman" w:hAnsi="Times New Roman" w:cs="Times New Roman"/>
        </w:rPr>
      </w:pPr>
      <w:r w:rsidRPr="00793B18">
        <w:rPr>
          <w:rFonts w:ascii="Times New Roman" w:hAnsi="Times New Roman" w:cs="Times New Roman"/>
        </w:rPr>
        <w:t>(a)</w:t>
      </w:r>
      <w:r w:rsidR="00441E02" w:rsidRPr="00793B18">
        <w:rPr>
          <w:rFonts w:ascii="Times New Roman" w:hAnsi="Times New Roman" w:cs="Times New Roman"/>
        </w:rPr>
        <w:t xml:space="preserve"> </w:t>
      </w:r>
      <w:r w:rsidRPr="00793B18">
        <w:rPr>
          <w:rFonts w:ascii="Times New Roman" w:hAnsi="Times New Roman" w:cs="Times New Roman"/>
        </w:rPr>
        <w:t>the Chairman;</w:t>
      </w:r>
    </w:p>
    <w:p w14:paraId="6B82A0E7" w14:textId="77777777" w:rsidR="00EF42E8" w:rsidRPr="00793B18" w:rsidRDefault="003D5837" w:rsidP="003B0B6E">
      <w:pPr>
        <w:spacing w:after="60"/>
        <w:ind w:left="1296" w:hanging="288"/>
        <w:jc w:val="both"/>
        <w:rPr>
          <w:rFonts w:ascii="Times New Roman" w:hAnsi="Times New Roman" w:cs="Times New Roman"/>
        </w:rPr>
      </w:pPr>
      <w:r w:rsidRPr="00793B18">
        <w:rPr>
          <w:rFonts w:ascii="Times New Roman" w:hAnsi="Times New Roman" w:cs="Times New Roman"/>
        </w:rPr>
        <w:t>(b)</w:t>
      </w:r>
      <w:r w:rsidR="00441E02" w:rsidRPr="00793B18">
        <w:rPr>
          <w:rFonts w:ascii="Times New Roman" w:hAnsi="Times New Roman" w:cs="Times New Roman"/>
        </w:rPr>
        <w:t xml:space="preserve"> </w:t>
      </w:r>
      <w:r w:rsidRPr="00793B18">
        <w:rPr>
          <w:rFonts w:ascii="Times New Roman" w:hAnsi="Times New Roman" w:cs="Times New Roman"/>
        </w:rPr>
        <w:t>2 Deputy Chairmen;</w:t>
      </w:r>
    </w:p>
    <w:p w14:paraId="0D63B3DC" w14:textId="77777777" w:rsidR="00793B18" w:rsidRDefault="003D5837" w:rsidP="003B0B6E">
      <w:pPr>
        <w:spacing w:after="60"/>
        <w:ind w:left="1296" w:hanging="288"/>
        <w:jc w:val="both"/>
        <w:rPr>
          <w:rFonts w:ascii="Times New Roman" w:hAnsi="Times New Roman" w:cs="Times New Roman"/>
        </w:rPr>
      </w:pPr>
      <w:r w:rsidRPr="00793B18">
        <w:rPr>
          <w:rFonts w:ascii="Times New Roman" w:hAnsi="Times New Roman" w:cs="Times New Roman"/>
        </w:rPr>
        <w:t>(c)</w:t>
      </w:r>
      <w:r w:rsidR="00441E02" w:rsidRPr="00793B18">
        <w:rPr>
          <w:rFonts w:ascii="Times New Roman" w:hAnsi="Times New Roman" w:cs="Times New Roman"/>
        </w:rPr>
        <w:t xml:space="preserve"> </w:t>
      </w:r>
      <w:r w:rsidRPr="00793B18">
        <w:rPr>
          <w:rFonts w:ascii="Times New Roman" w:hAnsi="Times New Roman" w:cs="Times New Roman"/>
        </w:rPr>
        <w:t>the Mayor of the City of Albury;</w:t>
      </w:r>
    </w:p>
    <w:p w14:paraId="6CF9CAEF" w14:textId="77777777" w:rsidR="00EF42E8" w:rsidRPr="00793B18" w:rsidRDefault="003D5837" w:rsidP="00516D3D">
      <w:pPr>
        <w:spacing w:after="60"/>
        <w:ind w:left="1296" w:hanging="288"/>
        <w:jc w:val="both"/>
        <w:rPr>
          <w:rFonts w:ascii="Times New Roman" w:hAnsi="Times New Roman" w:cs="Times New Roman"/>
        </w:rPr>
      </w:pPr>
      <w:r w:rsidRPr="00793B18">
        <w:rPr>
          <w:rFonts w:ascii="Times New Roman" w:hAnsi="Times New Roman" w:cs="Times New Roman"/>
        </w:rPr>
        <w:t>(d)</w:t>
      </w:r>
      <w:r w:rsidR="00441E02" w:rsidRPr="00793B18">
        <w:rPr>
          <w:rFonts w:ascii="Times New Roman" w:hAnsi="Times New Roman" w:cs="Times New Roman"/>
        </w:rPr>
        <w:t xml:space="preserve"> </w:t>
      </w:r>
      <w:r w:rsidRPr="00793B18">
        <w:rPr>
          <w:rFonts w:ascii="Times New Roman" w:hAnsi="Times New Roman" w:cs="Times New Roman"/>
        </w:rPr>
        <w:t>the Mayor of the Rural City of Wodonga; and</w:t>
      </w:r>
    </w:p>
    <w:p w14:paraId="45EB1235" w14:textId="77777777" w:rsidR="00EF42E8" w:rsidRPr="00793B18" w:rsidRDefault="003D5837" w:rsidP="00516D3D">
      <w:pPr>
        <w:spacing w:after="60"/>
        <w:ind w:left="1296" w:hanging="288"/>
        <w:jc w:val="both"/>
        <w:rPr>
          <w:rFonts w:ascii="Times New Roman" w:hAnsi="Times New Roman" w:cs="Times New Roman"/>
        </w:rPr>
      </w:pPr>
      <w:r w:rsidRPr="00793B18">
        <w:rPr>
          <w:rFonts w:ascii="Times New Roman" w:hAnsi="Times New Roman" w:cs="Times New Roman"/>
        </w:rPr>
        <w:t>(e)</w:t>
      </w:r>
      <w:r w:rsidR="00441E02" w:rsidRPr="00793B18">
        <w:rPr>
          <w:rFonts w:ascii="Times New Roman" w:hAnsi="Times New Roman" w:cs="Times New Roman"/>
        </w:rPr>
        <w:t xml:space="preserve"> </w:t>
      </w:r>
      <w:r w:rsidRPr="00793B18">
        <w:rPr>
          <w:rFonts w:ascii="Times New Roman" w:hAnsi="Times New Roman" w:cs="Times New Roman"/>
        </w:rPr>
        <w:t>3 other members.</w:t>
      </w:r>
    </w:p>
    <w:p w14:paraId="66265DEF" w14:textId="45AA99EF" w:rsidR="00EF42E8" w:rsidRPr="00793B18" w:rsidRDefault="003D5837" w:rsidP="00DC3C70">
      <w:pPr>
        <w:spacing w:after="60"/>
        <w:ind w:left="720" w:firstLine="288"/>
        <w:jc w:val="both"/>
        <w:rPr>
          <w:rFonts w:ascii="Times New Roman" w:hAnsi="Times New Roman" w:cs="Times New Roman"/>
        </w:rPr>
      </w:pPr>
      <w:r w:rsidRPr="00793B18">
        <w:rPr>
          <w:rFonts w:ascii="Times New Roman" w:hAnsi="Times New Roman" w:cs="Times New Roman"/>
        </w:rPr>
        <w:t>“(2) The members referred to in paragraphs (1)(a), (b) and (e) shall be appointed by the Governor-General, the members referred to in paragraphs (1)(a) and (b) being appointed as full-time members and the members referred to in paragraph (1)(e) being appointed as part-time members.</w:t>
      </w:r>
    </w:p>
    <w:p w14:paraId="68EE7C21" w14:textId="77777777" w:rsidR="00EF42E8" w:rsidRPr="00793B18" w:rsidRDefault="003D5837" w:rsidP="00DC3C70">
      <w:pPr>
        <w:spacing w:after="60"/>
        <w:ind w:left="1296" w:hanging="288"/>
        <w:jc w:val="both"/>
        <w:rPr>
          <w:rFonts w:ascii="Times New Roman" w:hAnsi="Times New Roman" w:cs="Times New Roman"/>
        </w:rPr>
      </w:pPr>
      <w:r w:rsidRPr="00793B18">
        <w:rPr>
          <w:rFonts w:ascii="Times New Roman" w:hAnsi="Times New Roman" w:cs="Times New Roman"/>
        </w:rPr>
        <w:t>(b)</w:t>
      </w:r>
      <w:r w:rsidR="00441E02" w:rsidRPr="00793B18">
        <w:rPr>
          <w:rFonts w:ascii="Times New Roman" w:hAnsi="Times New Roman" w:cs="Times New Roman"/>
        </w:rPr>
        <w:t xml:space="preserve"> </w:t>
      </w:r>
      <w:r w:rsidRPr="00793B18">
        <w:rPr>
          <w:rFonts w:ascii="Times New Roman" w:hAnsi="Times New Roman" w:cs="Times New Roman"/>
        </w:rPr>
        <w:t>by omitting sub-sections (4) and (5) and substituting the following sub-sections:</w:t>
      </w:r>
    </w:p>
    <w:p w14:paraId="201CE3D1" w14:textId="3CE0400A" w:rsidR="00EF42E8" w:rsidRPr="00793B18" w:rsidRDefault="003D5837" w:rsidP="00DC3C70">
      <w:pPr>
        <w:spacing w:after="60"/>
        <w:ind w:left="720" w:firstLine="288"/>
        <w:jc w:val="both"/>
        <w:rPr>
          <w:rFonts w:ascii="Times New Roman" w:hAnsi="Times New Roman" w:cs="Times New Roman"/>
        </w:rPr>
      </w:pPr>
      <w:r w:rsidRPr="00793B18">
        <w:rPr>
          <w:rFonts w:ascii="Times New Roman" w:hAnsi="Times New Roman" w:cs="Times New Roman"/>
        </w:rPr>
        <w:t>“(4) The members referred to in paragraph (1)(e) shall be persons selected by the Ministerial Council in accordance with the Agreement.</w:t>
      </w:r>
    </w:p>
    <w:p w14:paraId="0F5C9D00" w14:textId="77777777" w:rsidR="00EF42E8" w:rsidRPr="00793B18" w:rsidRDefault="003D5837" w:rsidP="00DC3C70">
      <w:pPr>
        <w:spacing w:after="60"/>
        <w:ind w:left="720" w:firstLine="288"/>
        <w:jc w:val="both"/>
        <w:rPr>
          <w:rFonts w:ascii="Times New Roman" w:hAnsi="Times New Roman" w:cs="Times New Roman"/>
        </w:rPr>
      </w:pPr>
      <w:r w:rsidRPr="00793B18">
        <w:rPr>
          <w:rFonts w:ascii="Times New Roman" w:hAnsi="Times New Roman" w:cs="Times New Roman"/>
        </w:rPr>
        <w:t>“(5) If, at any time, an appointed member is or becomes the Mayor of the City of Albury or the Mayor of the Rural City of Wodonga, he shall, so long as he holds office as an appointed member, be taken to be a member by virtue only of his appointment under sub-section (2) and, for the purpose of payment of remuneration and allowances or of voting at meetings of the Corporation, his holding office as Mayor shall be disregarded.”; and</w:t>
      </w:r>
    </w:p>
    <w:p w14:paraId="6EFFB4D5" w14:textId="77777777" w:rsidR="00EF42E8" w:rsidRPr="00793B18" w:rsidRDefault="003D5837" w:rsidP="007E7057">
      <w:pPr>
        <w:spacing w:after="60"/>
        <w:ind w:left="1296" w:hanging="288"/>
        <w:jc w:val="both"/>
        <w:rPr>
          <w:rFonts w:ascii="Times New Roman" w:hAnsi="Times New Roman" w:cs="Times New Roman"/>
        </w:rPr>
      </w:pPr>
      <w:r w:rsidRPr="00793B18">
        <w:rPr>
          <w:rFonts w:ascii="Times New Roman" w:hAnsi="Times New Roman" w:cs="Times New Roman"/>
        </w:rPr>
        <w:t>(c)</w:t>
      </w:r>
      <w:r w:rsidR="00441E02" w:rsidRPr="00793B18">
        <w:rPr>
          <w:rFonts w:ascii="Times New Roman" w:hAnsi="Times New Roman" w:cs="Times New Roman"/>
        </w:rPr>
        <w:t xml:space="preserve"> </w:t>
      </w:r>
      <w:r w:rsidRPr="00793B18">
        <w:rPr>
          <w:rFonts w:ascii="Times New Roman" w:hAnsi="Times New Roman" w:cs="Times New Roman"/>
        </w:rPr>
        <w:t>by omitting from sub-section (7) “election” and substituting “selection”.</w:t>
      </w:r>
    </w:p>
    <w:p w14:paraId="62C9332E" w14:textId="77777777" w:rsidR="00EF42E8" w:rsidRPr="00793B18" w:rsidRDefault="003D5837" w:rsidP="007E7057">
      <w:pPr>
        <w:spacing w:after="60"/>
        <w:ind w:firstLine="432"/>
        <w:jc w:val="both"/>
        <w:rPr>
          <w:rFonts w:ascii="Times New Roman" w:hAnsi="Times New Roman" w:cs="Times New Roman"/>
        </w:rPr>
      </w:pPr>
      <w:r w:rsidRPr="00793B18">
        <w:rPr>
          <w:rFonts w:ascii="Times New Roman" w:hAnsi="Times New Roman" w:cs="Times New Roman"/>
        </w:rPr>
        <w:lastRenderedPageBreak/>
        <w:t>(2) A person who held office as the Chairman or as a Deputy Chairman of the Corporation immediately before the commencement of this section continues to hold office, for the remainder of his term of office, as if he had been appointed as the Chairman or as a Deputy Chairman, as the case may be, of the Corporation under the Principal Act as amended by this Act.</w:t>
      </w:r>
    </w:p>
    <w:p w14:paraId="5BBD69D0" w14:textId="77777777" w:rsidR="00EF42E8" w:rsidRPr="007E7057" w:rsidRDefault="003D5837" w:rsidP="007E7057">
      <w:pPr>
        <w:spacing w:before="120" w:after="60"/>
        <w:jc w:val="both"/>
        <w:rPr>
          <w:rFonts w:ascii="Times New Roman" w:hAnsi="Times New Roman" w:cs="Times New Roman"/>
          <w:b/>
          <w:sz w:val="20"/>
        </w:rPr>
      </w:pPr>
      <w:r w:rsidRPr="007E7057">
        <w:rPr>
          <w:rFonts w:ascii="Times New Roman" w:hAnsi="Times New Roman" w:cs="Times New Roman"/>
          <w:b/>
          <w:sz w:val="20"/>
        </w:rPr>
        <w:t>Period of appointment</w:t>
      </w:r>
    </w:p>
    <w:p w14:paraId="0C91454E" w14:textId="77777777" w:rsidR="00EF42E8" w:rsidRPr="00793B18" w:rsidRDefault="003D5837" w:rsidP="007E7057">
      <w:pPr>
        <w:spacing w:after="60"/>
        <w:ind w:firstLine="432"/>
        <w:jc w:val="both"/>
        <w:rPr>
          <w:rFonts w:ascii="Times New Roman" w:hAnsi="Times New Roman" w:cs="Times New Roman"/>
        </w:rPr>
      </w:pPr>
      <w:r w:rsidRPr="00793B18">
        <w:rPr>
          <w:rFonts w:ascii="Times New Roman" w:hAnsi="Times New Roman" w:cs="Times New Roman"/>
          <w:b/>
          <w:bCs/>
        </w:rPr>
        <w:t>7.</w:t>
      </w:r>
      <w:r w:rsidR="00441E02" w:rsidRPr="00793B18">
        <w:rPr>
          <w:rFonts w:ascii="Times New Roman" w:hAnsi="Times New Roman" w:cs="Times New Roman"/>
        </w:rPr>
        <w:t xml:space="preserve"> </w:t>
      </w:r>
      <w:r w:rsidRPr="00793B18">
        <w:rPr>
          <w:rFonts w:ascii="Times New Roman" w:hAnsi="Times New Roman" w:cs="Times New Roman"/>
        </w:rPr>
        <w:t>Section 11 of the Principal Act is amended—</w:t>
      </w:r>
    </w:p>
    <w:p w14:paraId="3C1C74AA" w14:textId="77777777" w:rsidR="00EF42E8" w:rsidRPr="00793B18" w:rsidRDefault="003D5837" w:rsidP="007E7057">
      <w:pPr>
        <w:spacing w:after="60"/>
        <w:ind w:left="720" w:hanging="288"/>
        <w:jc w:val="both"/>
        <w:rPr>
          <w:rFonts w:ascii="Times New Roman" w:hAnsi="Times New Roman" w:cs="Times New Roman"/>
        </w:rPr>
      </w:pPr>
      <w:r w:rsidRPr="00793B18">
        <w:rPr>
          <w:rFonts w:ascii="Times New Roman" w:hAnsi="Times New Roman" w:cs="Times New Roman"/>
        </w:rPr>
        <w:t>(a)</w:t>
      </w:r>
      <w:r w:rsidR="00441E02" w:rsidRPr="00793B18">
        <w:rPr>
          <w:rFonts w:ascii="Times New Roman" w:hAnsi="Times New Roman" w:cs="Times New Roman"/>
        </w:rPr>
        <w:t xml:space="preserve"> </w:t>
      </w:r>
      <w:r w:rsidRPr="00793B18">
        <w:rPr>
          <w:rFonts w:ascii="Times New Roman" w:hAnsi="Times New Roman" w:cs="Times New Roman"/>
        </w:rPr>
        <w:t>by omitting from sub-section (1) “A member” (first occurring) and substituting “An appointed member”;</w:t>
      </w:r>
    </w:p>
    <w:p w14:paraId="2AB4617F" w14:textId="77777777" w:rsidR="00EF42E8" w:rsidRPr="00793B18" w:rsidRDefault="003D5837" w:rsidP="007E7057">
      <w:pPr>
        <w:spacing w:after="60"/>
        <w:ind w:left="720" w:hanging="288"/>
        <w:jc w:val="both"/>
        <w:rPr>
          <w:rFonts w:ascii="Times New Roman" w:hAnsi="Times New Roman" w:cs="Times New Roman"/>
        </w:rPr>
      </w:pPr>
      <w:r w:rsidRPr="00793B18">
        <w:rPr>
          <w:rFonts w:ascii="Times New Roman" w:hAnsi="Times New Roman" w:cs="Times New Roman"/>
        </w:rPr>
        <w:t>(b)</w:t>
      </w:r>
      <w:r w:rsidR="00441E02" w:rsidRPr="00793B18">
        <w:rPr>
          <w:rFonts w:ascii="Times New Roman" w:hAnsi="Times New Roman" w:cs="Times New Roman"/>
        </w:rPr>
        <w:t xml:space="preserve"> </w:t>
      </w:r>
      <w:r w:rsidRPr="00793B18">
        <w:rPr>
          <w:rFonts w:ascii="Times New Roman" w:hAnsi="Times New Roman" w:cs="Times New Roman"/>
        </w:rPr>
        <w:t>by omitting paragraph (c) of sub-section (1) and substituting the following paragraph:</w:t>
      </w:r>
    </w:p>
    <w:p w14:paraId="650D0067" w14:textId="77777777" w:rsidR="00EF42E8" w:rsidRPr="00793B18" w:rsidRDefault="003D5837" w:rsidP="007E7057">
      <w:pPr>
        <w:spacing w:after="60"/>
        <w:ind w:left="1152" w:hanging="288"/>
        <w:jc w:val="both"/>
        <w:rPr>
          <w:rFonts w:ascii="Times New Roman" w:hAnsi="Times New Roman" w:cs="Times New Roman"/>
        </w:rPr>
      </w:pPr>
      <w:r w:rsidRPr="00793B18">
        <w:rPr>
          <w:rFonts w:ascii="Times New Roman" w:hAnsi="Times New Roman" w:cs="Times New Roman"/>
        </w:rPr>
        <w:t>“(c) in the case of a part-time member—3 years,”; and</w:t>
      </w:r>
    </w:p>
    <w:p w14:paraId="3ED56342" w14:textId="77777777" w:rsidR="00EF42E8" w:rsidRPr="00793B18" w:rsidRDefault="003D5837" w:rsidP="007E7057">
      <w:pPr>
        <w:spacing w:after="60"/>
        <w:ind w:left="720" w:hanging="288"/>
        <w:jc w:val="both"/>
        <w:rPr>
          <w:rFonts w:ascii="Times New Roman" w:hAnsi="Times New Roman" w:cs="Times New Roman"/>
        </w:rPr>
      </w:pPr>
      <w:r w:rsidRPr="00793B18">
        <w:rPr>
          <w:rFonts w:ascii="Times New Roman" w:hAnsi="Times New Roman" w:cs="Times New Roman"/>
        </w:rPr>
        <w:t>(c)</w:t>
      </w:r>
      <w:r w:rsidR="00441E02" w:rsidRPr="00793B18">
        <w:rPr>
          <w:rFonts w:ascii="Times New Roman" w:hAnsi="Times New Roman" w:cs="Times New Roman"/>
        </w:rPr>
        <w:t xml:space="preserve"> </w:t>
      </w:r>
      <w:r w:rsidRPr="00793B18">
        <w:rPr>
          <w:rFonts w:ascii="Times New Roman" w:hAnsi="Times New Roman" w:cs="Times New Roman"/>
        </w:rPr>
        <w:t>by omitting sub-section (2).</w:t>
      </w:r>
    </w:p>
    <w:p w14:paraId="1B4DADC6" w14:textId="77777777" w:rsidR="00EF42E8" w:rsidRPr="00793B18" w:rsidRDefault="003D5837" w:rsidP="007E7057">
      <w:pPr>
        <w:spacing w:after="60"/>
        <w:ind w:firstLine="432"/>
        <w:jc w:val="both"/>
        <w:rPr>
          <w:rFonts w:ascii="Times New Roman" w:hAnsi="Times New Roman" w:cs="Times New Roman"/>
        </w:rPr>
      </w:pPr>
      <w:r w:rsidRPr="00793B18">
        <w:rPr>
          <w:rFonts w:ascii="Times New Roman" w:hAnsi="Times New Roman" w:cs="Times New Roman"/>
          <w:b/>
          <w:bCs/>
        </w:rPr>
        <w:t>8.</w:t>
      </w:r>
      <w:r w:rsidR="00441E02" w:rsidRPr="00793B18">
        <w:rPr>
          <w:rFonts w:ascii="Times New Roman" w:hAnsi="Times New Roman" w:cs="Times New Roman"/>
        </w:rPr>
        <w:t xml:space="preserve"> </w:t>
      </w:r>
      <w:r w:rsidRPr="00793B18">
        <w:rPr>
          <w:rFonts w:ascii="Times New Roman" w:hAnsi="Times New Roman" w:cs="Times New Roman"/>
        </w:rPr>
        <w:t>Section 12 of the Principal Act is repealed and the following section substituted:</w:t>
      </w:r>
    </w:p>
    <w:p w14:paraId="0E1053C2" w14:textId="77777777" w:rsidR="00EF42E8" w:rsidRPr="007E7057" w:rsidRDefault="003D5837" w:rsidP="007E7057">
      <w:pPr>
        <w:spacing w:before="120" w:after="60"/>
        <w:jc w:val="both"/>
        <w:rPr>
          <w:rFonts w:ascii="Times New Roman" w:hAnsi="Times New Roman" w:cs="Times New Roman"/>
          <w:b/>
          <w:sz w:val="20"/>
        </w:rPr>
      </w:pPr>
      <w:r w:rsidRPr="007E7057">
        <w:rPr>
          <w:rFonts w:ascii="Times New Roman" w:hAnsi="Times New Roman" w:cs="Times New Roman"/>
          <w:b/>
          <w:sz w:val="20"/>
        </w:rPr>
        <w:t>Remuneration and allowances</w:t>
      </w:r>
    </w:p>
    <w:p w14:paraId="2369F040" w14:textId="77777777" w:rsidR="00EF42E8" w:rsidRPr="00793B18" w:rsidRDefault="003D5837" w:rsidP="007E7057">
      <w:pPr>
        <w:spacing w:after="60"/>
        <w:ind w:firstLine="432"/>
        <w:jc w:val="both"/>
        <w:rPr>
          <w:rFonts w:ascii="Times New Roman" w:hAnsi="Times New Roman" w:cs="Times New Roman"/>
        </w:rPr>
      </w:pPr>
      <w:r w:rsidRPr="00793B18">
        <w:rPr>
          <w:rFonts w:ascii="Times New Roman" w:hAnsi="Times New Roman" w:cs="Times New Roman"/>
        </w:rPr>
        <w:t>“12. (1) A member shall be paid such remuneration as is determined by the Remuneration Tribunal, but, if no determination of that remuneration by the Tribunal is in operation, he shall be paid such remuneration as is prescribed.</w:t>
      </w:r>
    </w:p>
    <w:p w14:paraId="323298A0" w14:textId="77777777" w:rsidR="007E7057" w:rsidRDefault="003D5837" w:rsidP="007E7057">
      <w:pPr>
        <w:spacing w:after="60"/>
        <w:ind w:firstLine="432"/>
        <w:jc w:val="both"/>
        <w:rPr>
          <w:rFonts w:ascii="Times New Roman" w:hAnsi="Times New Roman" w:cs="Times New Roman"/>
        </w:rPr>
      </w:pPr>
      <w:r w:rsidRPr="00793B18">
        <w:rPr>
          <w:rFonts w:ascii="Times New Roman" w:hAnsi="Times New Roman" w:cs="Times New Roman"/>
        </w:rPr>
        <w:t>“(2) A member shall be paid such allowances as are prescribed.</w:t>
      </w:r>
    </w:p>
    <w:p w14:paraId="1697454A" w14:textId="77777777"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rPr>
        <w:t xml:space="preserve">“(3) If a part-time member is a person who, if he were paid remuneration or allowances under this section, would cease to hold an office or position or cease to be entitled to a pension or other moneys, other than a pension or moneys payable under the </w:t>
      </w:r>
      <w:r w:rsidRPr="00793B18">
        <w:rPr>
          <w:rFonts w:ascii="Times New Roman" w:hAnsi="Times New Roman" w:cs="Times New Roman"/>
          <w:i/>
          <w:iCs/>
        </w:rPr>
        <w:t xml:space="preserve">Social Services Act </w:t>
      </w:r>
      <w:r w:rsidRPr="00793B18">
        <w:rPr>
          <w:rFonts w:ascii="Times New Roman" w:hAnsi="Times New Roman" w:cs="Times New Roman"/>
        </w:rPr>
        <w:t xml:space="preserve">1947, the </w:t>
      </w:r>
      <w:r w:rsidRPr="00793B18">
        <w:rPr>
          <w:rFonts w:ascii="Times New Roman" w:hAnsi="Times New Roman" w:cs="Times New Roman"/>
          <w:i/>
          <w:iCs/>
        </w:rPr>
        <w:t>Repatriation Act</w:t>
      </w:r>
      <w:r w:rsidRPr="00793B18">
        <w:rPr>
          <w:rFonts w:ascii="Times New Roman" w:hAnsi="Times New Roman" w:cs="Times New Roman"/>
        </w:rPr>
        <w:t xml:space="preserve"> 1920, the </w:t>
      </w:r>
      <w:r w:rsidRPr="00793B18">
        <w:rPr>
          <w:rFonts w:ascii="Times New Roman" w:hAnsi="Times New Roman" w:cs="Times New Roman"/>
          <w:i/>
          <w:iCs/>
        </w:rPr>
        <w:t>Seamen’s War Pensions and Allowances Act</w:t>
      </w:r>
      <w:r w:rsidRPr="00793B18">
        <w:rPr>
          <w:rFonts w:ascii="Times New Roman" w:hAnsi="Times New Roman" w:cs="Times New Roman"/>
        </w:rPr>
        <w:t xml:space="preserve"> 1949 or a prescribed law of the Commonwealth or of a State or Territory, he shall not be paid remuneration or allowances under this section, but shall, subject to the approval of the Australian Minister, be reimbursed such expenses as he reasonably incurs by reason of his being a member.</w:t>
      </w:r>
    </w:p>
    <w:p w14:paraId="4449F223" w14:textId="77777777"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rPr>
        <w:t xml:space="preserve">“(4) This section has effect subject to the </w:t>
      </w:r>
      <w:r w:rsidRPr="00793B18">
        <w:rPr>
          <w:rFonts w:ascii="Times New Roman" w:hAnsi="Times New Roman" w:cs="Times New Roman"/>
          <w:i/>
          <w:iCs/>
        </w:rPr>
        <w:t>Remuneration Tribunals Act</w:t>
      </w:r>
      <w:r w:rsidRPr="00793B18">
        <w:rPr>
          <w:rFonts w:ascii="Times New Roman" w:hAnsi="Times New Roman" w:cs="Times New Roman"/>
        </w:rPr>
        <w:t xml:space="preserve"> 1973.”.</w:t>
      </w:r>
    </w:p>
    <w:p w14:paraId="63DB02C7" w14:textId="77777777"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b/>
          <w:bCs/>
        </w:rPr>
        <w:t>9.</w:t>
      </w:r>
      <w:r w:rsidR="00441E02" w:rsidRPr="00793B18">
        <w:rPr>
          <w:rFonts w:ascii="Times New Roman" w:hAnsi="Times New Roman" w:cs="Times New Roman"/>
        </w:rPr>
        <w:t xml:space="preserve"> </w:t>
      </w:r>
      <w:r w:rsidRPr="00793B18">
        <w:rPr>
          <w:rFonts w:ascii="Times New Roman" w:hAnsi="Times New Roman" w:cs="Times New Roman"/>
        </w:rPr>
        <w:t>Section 14 of the Principal Act is repealed and the following section substituted:</w:t>
      </w:r>
    </w:p>
    <w:p w14:paraId="640672DE" w14:textId="77777777" w:rsidR="00EF42E8" w:rsidRPr="00D60C8A" w:rsidRDefault="003D5837" w:rsidP="00D60C8A">
      <w:pPr>
        <w:spacing w:before="120" w:after="60"/>
        <w:jc w:val="both"/>
        <w:rPr>
          <w:rFonts w:ascii="Times New Roman" w:hAnsi="Times New Roman" w:cs="Times New Roman"/>
          <w:b/>
          <w:sz w:val="20"/>
        </w:rPr>
      </w:pPr>
      <w:r w:rsidRPr="00D60C8A">
        <w:rPr>
          <w:rFonts w:ascii="Times New Roman" w:hAnsi="Times New Roman" w:cs="Times New Roman"/>
          <w:b/>
          <w:sz w:val="20"/>
        </w:rPr>
        <w:t>Resignation of members</w:t>
      </w:r>
    </w:p>
    <w:p w14:paraId="6671A209" w14:textId="77777777"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rPr>
        <w:t>“14. An appointed member may resign his office by writing signed by him and delivered to the Governor-General.</w:t>
      </w:r>
      <w:r w:rsidR="00441E02" w:rsidRPr="00793B18">
        <w:rPr>
          <w:rFonts w:ascii="Times New Roman" w:hAnsi="Times New Roman" w:cs="Times New Roman"/>
        </w:rPr>
        <w:t>”</w:t>
      </w:r>
      <w:r w:rsidRPr="00793B18">
        <w:rPr>
          <w:rFonts w:ascii="Times New Roman" w:hAnsi="Times New Roman" w:cs="Times New Roman"/>
        </w:rPr>
        <w:t>.</w:t>
      </w:r>
    </w:p>
    <w:p w14:paraId="306228FC" w14:textId="77777777" w:rsidR="00EF42E8" w:rsidRPr="00D60C8A" w:rsidRDefault="003D5837" w:rsidP="00D60C8A">
      <w:pPr>
        <w:spacing w:before="120" w:after="60"/>
        <w:jc w:val="both"/>
        <w:rPr>
          <w:rFonts w:ascii="Times New Roman" w:hAnsi="Times New Roman" w:cs="Times New Roman"/>
          <w:b/>
          <w:sz w:val="20"/>
        </w:rPr>
      </w:pPr>
      <w:r w:rsidRPr="00D60C8A">
        <w:rPr>
          <w:rFonts w:ascii="Times New Roman" w:hAnsi="Times New Roman" w:cs="Times New Roman"/>
          <w:b/>
          <w:sz w:val="20"/>
        </w:rPr>
        <w:t>Dismissal of members</w:t>
      </w:r>
    </w:p>
    <w:p w14:paraId="40CB0CBC" w14:textId="77777777"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b/>
          <w:bCs/>
        </w:rPr>
        <w:t>10.</w:t>
      </w:r>
      <w:r w:rsidR="00441E02" w:rsidRPr="00793B18">
        <w:rPr>
          <w:rFonts w:ascii="Times New Roman" w:hAnsi="Times New Roman" w:cs="Times New Roman"/>
        </w:rPr>
        <w:t xml:space="preserve"> </w:t>
      </w:r>
      <w:r w:rsidRPr="00793B18">
        <w:rPr>
          <w:rFonts w:ascii="Times New Roman" w:hAnsi="Times New Roman" w:cs="Times New Roman"/>
        </w:rPr>
        <w:t>Section 15 of the Principal Act is amended—</w:t>
      </w:r>
    </w:p>
    <w:p w14:paraId="48B4632F" w14:textId="77777777" w:rsidR="00EF42E8" w:rsidRPr="00793B18" w:rsidRDefault="003D5837" w:rsidP="00D60C8A">
      <w:pPr>
        <w:spacing w:after="60"/>
        <w:ind w:left="720" w:hanging="288"/>
        <w:jc w:val="both"/>
        <w:rPr>
          <w:rFonts w:ascii="Times New Roman" w:hAnsi="Times New Roman" w:cs="Times New Roman"/>
        </w:rPr>
      </w:pPr>
      <w:r w:rsidRPr="00793B18">
        <w:rPr>
          <w:rFonts w:ascii="Times New Roman" w:hAnsi="Times New Roman" w:cs="Times New Roman"/>
        </w:rPr>
        <w:t>(a)</w:t>
      </w:r>
      <w:r w:rsidR="00441E02" w:rsidRPr="00793B18">
        <w:rPr>
          <w:rFonts w:ascii="Times New Roman" w:hAnsi="Times New Roman" w:cs="Times New Roman"/>
        </w:rPr>
        <w:t xml:space="preserve"> </w:t>
      </w:r>
      <w:r w:rsidRPr="00793B18">
        <w:rPr>
          <w:rFonts w:ascii="Times New Roman" w:hAnsi="Times New Roman" w:cs="Times New Roman"/>
        </w:rPr>
        <w:t>by omitting from sub-section (1) “a member” and substituting “an appointed member”;</w:t>
      </w:r>
    </w:p>
    <w:p w14:paraId="4B4DE893" w14:textId="77777777" w:rsidR="00EF42E8" w:rsidRPr="00793B18" w:rsidRDefault="003D5837" w:rsidP="00D60C8A">
      <w:pPr>
        <w:spacing w:after="60"/>
        <w:ind w:left="720" w:hanging="288"/>
        <w:jc w:val="both"/>
        <w:rPr>
          <w:rFonts w:ascii="Times New Roman" w:hAnsi="Times New Roman" w:cs="Times New Roman"/>
        </w:rPr>
      </w:pPr>
      <w:r w:rsidRPr="00793B18">
        <w:rPr>
          <w:rFonts w:ascii="Times New Roman" w:hAnsi="Times New Roman" w:cs="Times New Roman"/>
        </w:rPr>
        <w:t>(b)</w:t>
      </w:r>
      <w:r w:rsidR="00441E02" w:rsidRPr="00793B18">
        <w:rPr>
          <w:rFonts w:ascii="Times New Roman" w:hAnsi="Times New Roman" w:cs="Times New Roman"/>
        </w:rPr>
        <w:t xml:space="preserve"> </w:t>
      </w:r>
      <w:r w:rsidRPr="00793B18">
        <w:rPr>
          <w:rFonts w:ascii="Times New Roman" w:hAnsi="Times New Roman" w:cs="Times New Roman"/>
        </w:rPr>
        <w:t>by omitting from sub-section (2) “a member” (first occurring) and substituting “an appointed member”; and</w:t>
      </w:r>
    </w:p>
    <w:p w14:paraId="06E03BD4" w14:textId="2A1D1CCE" w:rsidR="00EF42E8" w:rsidRPr="00793B18" w:rsidRDefault="003D5837" w:rsidP="00D60C8A">
      <w:pPr>
        <w:spacing w:after="60"/>
        <w:ind w:left="720" w:hanging="288"/>
        <w:jc w:val="both"/>
        <w:rPr>
          <w:rFonts w:ascii="Times New Roman" w:hAnsi="Times New Roman" w:cs="Times New Roman"/>
        </w:rPr>
      </w:pPr>
      <w:r w:rsidRPr="00793B18">
        <w:rPr>
          <w:rFonts w:ascii="Times New Roman" w:hAnsi="Times New Roman" w:cs="Times New Roman"/>
        </w:rPr>
        <w:t>(c)</w:t>
      </w:r>
      <w:r w:rsidR="00441E02" w:rsidRPr="00793B18">
        <w:rPr>
          <w:rFonts w:ascii="Times New Roman" w:hAnsi="Times New Roman" w:cs="Times New Roman"/>
        </w:rPr>
        <w:t xml:space="preserve"> </w:t>
      </w:r>
      <w:r w:rsidRPr="00793B18">
        <w:rPr>
          <w:rFonts w:ascii="Times New Roman" w:hAnsi="Times New Roman" w:cs="Times New Roman"/>
        </w:rPr>
        <w:t>by omitting from paragraph (g) of sub-section (2) “sub-section 16(1)” and substituting “section 16”.</w:t>
      </w:r>
    </w:p>
    <w:p w14:paraId="6363E11F" w14:textId="77777777" w:rsidR="00EF42E8" w:rsidRPr="00D60C8A" w:rsidRDefault="003D5837" w:rsidP="00D60C8A">
      <w:pPr>
        <w:spacing w:before="120" w:after="60"/>
        <w:jc w:val="both"/>
        <w:rPr>
          <w:rFonts w:ascii="Times New Roman" w:hAnsi="Times New Roman" w:cs="Times New Roman"/>
          <w:b/>
          <w:sz w:val="20"/>
        </w:rPr>
      </w:pPr>
      <w:r w:rsidRPr="00D60C8A">
        <w:rPr>
          <w:rFonts w:ascii="Times New Roman" w:hAnsi="Times New Roman" w:cs="Times New Roman"/>
          <w:b/>
          <w:sz w:val="20"/>
        </w:rPr>
        <w:t>Disclosure of interest by members</w:t>
      </w:r>
    </w:p>
    <w:p w14:paraId="09C04971" w14:textId="77777777"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b/>
          <w:bCs/>
        </w:rPr>
        <w:t>11.</w:t>
      </w:r>
      <w:r w:rsidR="00441E02" w:rsidRPr="00793B18">
        <w:rPr>
          <w:rFonts w:ascii="Times New Roman" w:hAnsi="Times New Roman" w:cs="Times New Roman"/>
        </w:rPr>
        <w:t xml:space="preserve"> </w:t>
      </w:r>
      <w:r w:rsidRPr="00793B18">
        <w:rPr>
          <w:rFonts w:ascii="Times New Roman" w:hAnsi="Times New Roman" w:cs="Times New Roman"/>
        </w:rPr>
        <w:t>Section 16 of the Principal Act is amended by adding at the end thereof the following sub-section:</w:t>
      </w:r>
    </w:p>
    <w:p w14:paraId="30CE2C19" w14:textId="39E6DAF0"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rPr>
        <w:t>“(3) A member who fails to comply with sub-section (1) or paragraph (2)(a) is guilty of an offence and is punishable, upon conviction, by a fine not exceeding $500.”.</w:t>
      </w:r>
    </w:p>
    <w:p w14:paraId="707E8FD3" w14:textId="77777777" w:rsidR="00EF42E8" w:rsidRPr="00D60C8A" w:rsidRDefault="003D5837" w:rsidP="00D60C8A">
      <w:pPr>
        <w:spacing w:before="120" w:after="60"/>
        <w:jc w:val="both"/>
        <w:rPr>
          <w:rFonts w:ascii="Times New Roman" w:hAnsi="Times New Roman" w:cs="Times New Roman"/>
          <w:b/>
          <w:sz w:val="20"/>
        </w:rPr>
      </w:pPr>
      <w:r w:rsidRPr="00D60C8A">
        <w:rPr>
          <w:rFonts w:ascii="Times New Roman" w:hAnsi="Times New Roman" w:cs="Times New Roman"/>
          <w:b/>
          <w:sz w:val="20"/>
        </w:rPr>
        <w:t>Acting appointments</w:t>
      </w:r>
    </w:p>
    <w:p w14:paraId="42607C33" w14:textId="1197019D"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b/>
          <w:bCs/>
        </w:rPr>
        <w:t>12.</w:t>
      </w:r>
      <w:r w:rsidR="00441E02" w:rsidRPr="00793B18">
        <w:rPr>
          <w:rFonts w:ascii="Times New Roman" w:hAnsi="Times New Roman" w:cs="Times New Roman"/>
        </w:rPr>
        <w:t xml:space="preserve"> </w:t>
      </w:r>
      <w:r w:rsidRPr="00793B18">
        <w:rPr>
          <w:rFonts w:ascii="Times New Roman" w:hAnsi="Times New Roman" w:cs="Times New Roman"/>
        </w:rPr>
        <w:t>Section 18 of the Principal Act is amended by omitting from sub-section (5) “a part-time member” and substituting “a member referred to in paragraph 10</w:t>
      </w:r>
      <w:r w:rsidR="00802A8C">
        <w:rPr>
          <w:rFonts w:ascii="Times New Roman" w:hAnsi="Times New Roman" w:cs="Times New Roman"/>
        </w:rPr>
        <w:t>(1)(</w:t>
      </w:r>
      <w:r w:rsidRPr="00793B18">
        <w:rPr>
          <w:rFonts w:ascii="Times New Roman" w:hAnsi="Times New Roman" w:cs="Times New Roman"/>
        </w:rPr>
        <w:t>e)”.</w:t>
      </w:r>
    </w:p>
    <w:p w14:paraId="0A8995C2" w14:textId="77777777" w:rsidR="00EF42E8" w:rsidRPr="00D60C8A" w:rsidRDefault="003D5837" w:rsidP="00D60C8A">
      <w:pPr>
        <w:spacing w:before="120" w:after="60"/>
        <w:jc w:val="both"/>
        <w:rPr>
          <w:rFonts w:ascii="Times New Roman" w:hAnsi="Times New Roman" w:cs="Times New Roman"/>
          <w:b/>
          <w:sz w:val="20"/>
        </w:rPr>
      </w:pPr>
      <w:r w:rsidRPr="00D60C8A">
        <w:rPr>
          <w:rFonts w:ascii="Times New Roman" w:hAnsi="Times New Roman" w:cs="Times New Roman"/>
          <w:b/>
          <w:sz w:val="20"/>
        </w:rPr>
        <w:t>Meetings</w:t>
      </w:r>
    </w:p>
    <w:p w14:paraId="5B42F629" w14:textId="77777777"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b/>
          <w:bCs/>
        </w:rPr>
        <w:t>13.</w:t>
      </w:r>
      <w:r w:rsidR="00441E02" w:rsidRPr="00793B18">
        <w:rPr>
          <w:rFonts w:ascii="Times New Roman" w:hAnsi="Times New Roman" w:cs="Times New Roman"/>
        </w:rPr>
        <w:t xml:space="preserve"> </w:t>
      </w:r>
      <w:r w:rsidRPr="00793B18">
        <w:rPr>
          <w:rFonts w:ascii="Times New Roman" w:hAnsi="Times New Roman" w:cs="Times New Roman"/>
        </w:rPr>
        <w:t>Section 19 of the Principal Act is amended by omitting sub-section (4) and substituting the following sub-section:</w:t>
      </w:r>
    </w:p>
    <w:p w14:paraId="32EA760F" w14:textId="77777777"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rPr>
        <w:t>“(4) At a meeting of the Corporation, a quorum is constituted by a majority of the members, including at least one executive member.</w:t>
      </w:r>
      <w:r w:rsidR="00441E02" w:rsidRPr="00793B18">
        <w:rPr>
          <w:rFonts w:ascii="Times New Roman" w:hAnsi="Times New Roman" w:cs="Times New Roman"/>
        </w:rPr>
        <w:t>”</w:t>
      </w:r>
      <w:r w:rsidRPr="00793B18">
        <w:rPr>
          <w:rFonts w:ascii="Times New Roman" w:hAnsi="Times New Roman" w:cs="Times New Roman"/>
        </w:rPr>
        <w:t>.</w:t>
      </w:r>
    </w:p>
    <w:p w14:paraId="65510E55" w14:textId="77777777" w:rsidR="00802A8C" w:rsidRDefault="00802A8C">
      <w:pPr>
        <w:rPr>
          <w:rFonts w:ascii="Times New Roman" w:hAnsi="Times New Roman" w:cs="Times New Roman"/>
          <w:b/>
          <w:sz w:val="20"/>
        </w:rPr>
      </w:pPr>
      <w:r>
        <w:rPr>
          <w:rFonts w:ascii="Times New Roman" w:hAnsi="Times New Roman" w:cs="Times New Roman"/>
          <w:b/>
          <w:sz w:val="20"/>
        </w:rPr>
        <w:br w:type="page"/>
      </w:r>
    </w:p>
    <w:p w14:paraId="67BFFE41" w14:textId="6925AC54" w:rsidR="00EF42E8" w:rsidRPr="00D60C8A" w:rsidRDefault="003D5837" w:rsidP="00D60C8A">
      <w:pPr>
        <w:spacing w:before="120" w:after="60"/>
        <w:jc w:val="both"/>
        <w:rPr>
          <w:rFonts w:ascii="Times New Roman" w:hAnsi="Times New Roman" w:cs="Times New Roman"/>
          <w:b/>
          <w:sz w:val="20"/>
        </w:rPr>
      </w:pPr>
      <w:r w:rsidRPr="00D60C8A">
        <w:rPr>
          <w:rFonts w:ascii="Times New Roman" w:hAnsi="Times New Roman" w:cs="Times New Roman"/>
          <w:b/>
          <w:sz w:val="20"/>
        </w:rPr>
        <w:lastRenderedPageBreak/>
        <w:t>Superannuation</w:t>
      </w:r>
    </w:p>
    <w:p w14:paraId="4B89F787" w14:textId="77777777" w:rsidR="00EF42E8" w:rsidRPr="00793B18" w:rsidRDefault="003D5837" w:rsidP="00D60C8A">
      <w:pPr>
        <w:spacing w:after="60"/>
        <w:ind w:firstLine="432"/>
        <w:jc w:val="both"/>
        <w:rPr>
          <w:rFonts w:ascii="Times New Roman" w:hAnsi="Times New Roman" w:cs="Times New Roman"/>
        </w:rPr>
      </w:pPr>
      <w:r w:rsidRPr="00793B18">
        <w:rPr>
          <w:rFonts w:ascii="Times New Roman" w:hAnsi="Times New Roman" w:cs="Times New Roman"/>
          <w:b/>
          <w:bCs/>
        </w:rPr>
        <w:t>14.</w:t>
      </w:r>
      <w:r w:rsidR="00441E02" w:rsidRPr="00793B18">
        <w:rPr>
          <w:rFonts w:ascii="Times New Roman" w:hAnsi="Times New Roman" w:cs="Times New Roman"/>
        </w:rPr>
        <w:t xml:space="preserve"> </w:t>
      </w:r>
      <w:r w:rsidRPr="00793B18">
        <w:rPr>
          <w:rFonts w:ascii="Times New Roman" w:hAnsi="Times New Roman" w:cs="Times New Roman"/>
        </w:rPr>
        <w:t>Section 22 of the Principal Act is repealed.</w:t>
      </w:r>
    </w:p>
    <w:p w14:paraId="06E9CFD0" w14:textId="77777777" w:rsidR="00EF42E8" w:rsidRPr="00D60C8A" w:rsidRDefault="003D5837" w:rsidP="00D60C8A">
      <w:pPr>
        <w:spacing w:before="120" w:after="60"/>
        <w:jc w:val="both"/>
        <w:rPr>
          <w:rFonts w:ascii="Times New Roman" w:hAnsi="Times New Roman" w:cs="Times New Roman"/>
          <w:b/>
          <w:sz w:val="20"/>
        </w:rPr>
      </w:pPr>
      <w:r w:rsidRPr="00D60C8A">
        <w:rPr>
          <w:rFonts w:ascii="Times New Roman" w:hAnsi="Times New Roman" w:cs="Times New Roman"/>
          <w:b/>
          <w:sz w:val="20"/>
        </w:rPr>
        <w:t>Regulations</w:t>
      </w:r>
    </w:p>
    <w:p w14:paraId="52D602E7" w14:textId="77777777" w:rsidR="00D60C8A" w:rsidRDefault="003D5837" w:rsidP="00D60C8A">
      <w:pPr>
        <w:spacing w:after="60"/>
        <w:ind w:firstLine="432"/>
        <w:jc w:val="both"/>
        <w:rPr>
          <w:rFonts w:ascii="Times New Roman" w:hAnsi="Times New Roman" w:cs="Times New Roman"/>
        </w:rPr>
      </w:pPr>
      <w:r w:rsidRPr="00793B18">
        <w:rPr>
          <w:rFonts w:ascii="Times New Roman" w:hAnsi="Times New Roman" w:cs="Times New Roman"/>
          <w:b/>
          <w:bCs/>
        </w:rPr>
        <w:t>15.</w:t>
      </w:r>
      <w:r w:rsidR="00441E02" w:rsidRPr="00793B18">
        <w:rPr>
          <w:rFonts w:ascii="Times New Roman" w:hAnsi="Times New Roman" w:cs="Times New Roman"/>
        </w:rPr>
        <w:t xml:space="preserve"> </w:t>
      </w:r>
      <w:r w:rsidRPr="00793B18">
        <w:rPr>
          <w:rFonts w:ascii="Times New Roman" w:hAnsi="Times New Roman" w:cs="Times New Roman"/>
        </w:rPr>
        <w:t>Section 34 of the Principal Act is amended by omitting sub-sections (2) and (3).</w:t>
      </w:r>
    </w:p>
    <w:p w14:paraId="0F208AD1" w14:textId="77777777" w:rsidR="00EF42E8" w:rsidRPr="00173C51" w:rsidRDefault="003D5837" w:rsidP="00173C51">
      <w:pPr>
        <w:spacing w:before="120" w:after="60"/>
        <w:jc w:val="both"/>
        <w:rPr>
          <w:rFonts w:ascii="Times New Roman" w:hAnsi="Times New Roman" w:cs="Times New Roman"/>
          <w:b/>
          <w:sz w:val="20"/>
        </w:rPr>
      </w:pPr>
      <w:r w:rsidRPr="00173C51">
        <w:rPr>
          <w:rFonts w:ascii="Times New Roman" w:hAnsi="Times New Roman" w:cs="Times New Roman"/>
          <w:b/>
          <w:sz w:val="20"/>
          <w:lang w:val="it-IT" w:eastAsia="it-IT" w:bidi="it-IT"/>
        </w:rPr>
        <w:t>Schedule 1</w:t>
      </w:r>
    </w:p>
    <w:p w14:paraId="6E7A1CE9" w14:textId="77777777" w:rsidR="00EF42E8" w:rsidRPr="00793B18" w:rsidRDefault="003D5837" w:rsidP="00173C51">
      <w:pPr>
        <w:spacing w:after="60"/>
        <w:ind w:firstLine="432"/>
        <w:jc w:val="both"/>
        <w:rPr>
          <w:rFonts w:ascii="Times New Roman" w:hAnsi="Times New Roman" w:cs="Times New Roman"/>
        </w:rPr>
      </w:pPr>
      <w:r w:rsidRPr="00793B18">
        <w:rPr>
          <w:rFonts w:ascii="Times New Roman" w:hAnsi="Times New Roman" w:cs="Times New Roman"/>
          <w:b/>
          <w:bCs/>
          <w:lang w:val="it-IT" w:eastAsia="it-IT" w:bidi="it-IT"/>
        </w:rPr>
        <w:t>16.</w:t>
      </w:r>
      <w:r w:rsidR="00441E02" w:rsidRPr="00793B18">
        <w:rPr>
          <w:rFonts w:ascii="Times New Roman" w:hAnsi="Times New Roman" w:cs="Times New Roman"/>
          <w:lang w:val="it-IT" w:eastAsia="it-IT" w:bidi="it-IT"/>
        </w:rPr>
        <w:t xml:space="preserve"> </w:t>
      </w:r>
      <w:r w:rsidRPr="00793B18">
        <w:rPr>
          <w:rFonts w:ascii="Times New Roman" w:hAnsi="Times New Roman" w:cs="Times New Roman"/>
          <w:lang w:val="it-IT" w:eastAsia="it-IT" w:bidi="it-IT"/>
        </w:rPr>
        <w:t xml:space="preserve">The Schedule </w:t>
      </w:r>
      <w:r w:rsidRPr="00793B18">
        <w:rPr>
          <w:rFonts w:ascii="Times New Roman" w:hAnsi="Times New Roman" w:cs="Times New Roman"/>
        </w:rPr>
        <w:t>to the Principal Act is amended by omitting “SCHEDULE” and substituting “SCHEDULE 1”.</w:t>
      </w:r>
    </w:p>
    <w:p w14:paraId="5DB3FE32" w14:textId="77777777" w:rsidR="00EF42E8" w:rsidRPr="00173C51" w:rsidRDefault="003D5837" w:rsidP="00173C51">
      <w:pPr>
        <w:spacing w:before="120" w:after="60"/>
        <w:jc w:val="both"/>
        <w:rPr>
          <w:rFonts w:ascii="Times New Roman" w:hAnsi="Times New Roman" w:cs="Times New Roman"/>
          <w:b/>
          <w:sz w:val="20"/>
        </w:rPr>
      </w:pPr>
      <w:r w:rsidRPr="00173C51">
        <w:rPr>
          <w:rFonts w:ascii="Times New Roman" w:hAnsi="Times New Roman" w:cs="Times New Roman"/>
          <w:b/>
          <w:sz w:val="20"/>
        </w:rPr>
        <w:t>Schedule 2</w:t>
      </w:r>
    </w:p>
    <w:p w14:paraId="5D2B9F33" w14:textId="77777777" w:rsidR="00EF42E8" w:rsidRPr="00793B18" w:rsidRDefault="003D5837" w:rsidP="00173C51">
      <w:pPr>
        <w:spacing w:after="60"/>
        <w:ind w:firstLine="432"/>
        <w:jc w:val="both"/>
        <w:rPr>
          <w:rFonts w:ascii="Times New Roman" w:hAnsi="Times New Roman" w:cs="Times New Roman"/>
        </w:rPr>
      </w:pPr>
      <w:r w:rsidRPr="00793B18">
        <w:rPr>
          <w:rFonts w:ascii="Times New Roman" w:hAnsi="Times New Roman" w:cs="Times New Roman"/>
          <w:b/>
          <w:bCs/>
        </w:rPr>
        <w:t>17.</w:t>
      </w:r>
      <w:r w:rsidR="00441E02" w:rsidRPr="00793B18">
        <w:rPr>
          <w:rFonts w:ascii="Times New Roman" w:hAnsi="Times New Roman" w:cs="Times New Roman"/>
        </w:rPr>
        <w:t xml:space="preserve"> </w:t>
      </w:r>
      <w:r w:rsidRPr="00793B18">
        <w:rPr>
          <w:rFonts w:ascii="Times New Roman" w:hAnsi="Times New Roman" w:cs="Times New Roman"/>
        </w:rPr>
        <w:t>The Principal Act is amended by adding at the end thereof the Schedule set out in Schedule 1 to this Act.</w:t>
      </w:r>
    </w:p>
    <w:p w14:paraId="6D875BF7" w14:textId="77777777" w:rsidR="00EF42E8" w:rsidRPr="00173C51" w:rsidRDefault="003D5837" w:rsidP="00173C51">
      <w:pPr>
        <w:spacing w:before="120" w:after="60"/>
        <w:jc w:val="both"/>
        <w:rPr>
          <w:rFonts w:ascii="Times New Roman" w:hAnsi="Times New Roman" w:cs="Times New Roman"/>
          <w:b/>
          <w:sz w:val="20"/>
        </w:rPr>
      </w:pPr>
      <w:r w:rsidRPr="00173C51">
        <w:rPr>
          <w:rFonts w:ascii="Times New Roman" w:hAnsi="Times New Roman" w:cs="Times New Roman"/>
          <w:b/>
          <w:sz w:val="20"/>
        </w:rPr>
        <w:t>Further amendments</w:t>
      </w:r>
    </w:p>
    <w:p w14:paraId="7CDFF6E8" w14:textId="77777777" w:rsidR="00EF42E8" w:rsidRPr="00793B18" w:rsidRDefault="003D5837" w:rsidP="00173C51">
      <w:pPr>
        <w:spacing w:after="60"/>
        <w:ind w:firstLine="432"/>
        <w:jc w:val="both"/>
        <w:rPr>
          <w:rFonts w:ascii="Times New Roman" w:hAnsi="Times New Roman" w:cs="Times New Roman"/>
        </w:rPr>
      </w:pPr>
      <w:r w:rsidRPr="00793B18">
        <w:rPr>
          <w:rFonts w:ascii="Times New Roman" w:hAnsi="Times New Roman" w:cs="Times New Roman"/>
          <w:b/>
          <w:bCs/>
        </w:rPr>
        <w:t>18.</w:t>
      </w:r>
      <w:r w:rsidR="00441E02" w:rsidRPr="00793B18">
        <w:rPr>
          <w:rFonts w:ascii="Times New Roman" w:hAnsi="Times New Roman" w:cs="Times New Roman"/>
        </w:rPr>
        <w:t xml:space="preserve"> </w:t>
      </w:r>
      <w:r w:rsidRPr="00793B18">
        <w:rPr>
          <w:rFonts w:ascii="Times New Roman" w:hAnsi="Times New Roman" w:cs="Times New Roman"/>
        </w:rPr>
        <w:t>The Principal Act is amended as set out in Schedule 2.</w:t>
      </w:r>
    </w:p>
    <w:p w14:paraId="37101CF1" w14:textId="77777777" w:rsidR="00EF42E8" w:rsidRPr="00793B18" w:rsidRDefault="003A3225" w:rsidP="00173C51">
      <w:pPr>
        <w:tabs>
          <w:tab w:val="left" w:pos="4410"/>
        </w:tabs>
        <w:spacing w:before="600" w:after="120"/>
        <w:jc w:val="right"/>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59264" behindDoc="0" locked="0" layoutInCell="1" allowOverlap="1" wp14:anchorId="04A276F8" wp14:editId="67BAAF47">
                <wp:simplePos x="0" y="0"/>
                <wp:positionH relativeFrom="column">
                  <wp:posOffset>2851150</wp:posOffset>
                </wp:positionH>
                <wp:positionV relativeFrom="paragraph">
                  <wp:posOffset>177800</wp:posOffset>
                </wp:positionV>
                <wp:extent cx="679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1AAB5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4.5pt,14pt" to="27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ctAEAALYDAAAOAAAAZHJzL2Uyb0RvYy54bWysU02P0zAQvSPxHyzfadIVLB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" strokecolor="black [3040]"/>
            </w:pict>
          </mc:Fallback>
        </mc:AlternateContent>
      </w:r>
      <w:r w:rsidR="003D5837" w:rsidRPr="00793B18">
        <w:rPr>
          <w:rFonts w:ascii="Times New Roman" w:hAnsi="Times New Roman" w:cs="Times New Roman"/>
        </w:rPr>
        <w:t>SCHEDULE 1</w:t>
      </w:r>
      <w:r w:rsidR="00173C51">
        <w:rPr>
          <w:rFonts w:ascii="Times New Roman" w:hAnsi="Times New Roman" w:cs="Times New Roman"/>
        </w:rPr>
        <w:tab/>
      </w:r>
      <w:r w:rsidR="003D5837" w:rsidRPr="00793B18">
        <w:rPr>
          <w:rFonts w:ascii="Times New Roman" w:hAnsi="Times New Roman" w:cs="Times New Roman"/>
        </w:rPr>
        <w:t>Section 17</w:t>
      </w:r>
    </w:p>
    <w:p w14:paraId="00330A5E" w14:textId="77777777" w:rsidR="00EF42E8" w:rsidRPr="00793B18" w:rsidRDefault="003D5837" w:rsidP="00173C51">
      <w:pPr>
        <w:jc w:val="center"/>
        <w:rPr>
          <w:rFonts w:ascii="Times New Roman" w:hAnsi="Times New Roman" w:cs="Times New Roman"/>
        </w:rPr>
      </w:pPr>
      <w:r w:rsidRPr="00793B18">
        <w:rPr>
          <w:rFonts w:ascii="Times New Roman" w:hAnsi="Times New Roman" w:cs="Times New Roman"/>
        </w:rPr>
        <w:t>SCHEDULE ADDED TO PRINCIPAL ACT</w:t>
      </w:r>
    </w:p>
    <w:p w14:paraId="41217032" w14:textId="77777777" w:rsidR="00EF42E8" w:rsidRPr="00793B18" w:rsidRDefault="003A3225" w:rsidP="00173C51">
      <w:pPr>
        <w:tabs>
          <w:tab w:val="left" w:pos="4410"/>
        </w:tabs>
        <w:spacing w:before="600" w:after="120"/>
        <w:jc w:val="right"/>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60288" behindDoc="0" locked="0" layoutInCell="1" allowOverlap="1" wp14:anchorId="7FE336EB" wp14:editId="4ABEC670">
                <wp:simplePos x="0" y="0"/>
                <wp:positionH relativeFrom="column">
                  <wp:posOffset>2851150</wp:posOffset>
                </wp:positionH>
                <wp:positionV relativeFrom="paragraph">
                  <wp:posOffset>208280</wp:posOffset>
                </wp:positionV>
                <wp:extent cx="7112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71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9F008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4.5pt,16.4pt" to="28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" strokecolor="black [3040]"/>
            </w:pict>
          </mc:Fallback>
        </mc:AlternateContent>
      </w:r>
      <w:r w:rsidR="003D5837" w:rsidRPr="00793B18">
        <w:rPr>
          <w:rFonts w:ascii="Times New Roman" w:hAnsi="Times New Roman" w:cs="Times New Roman"/>
        </w:rPr>
        <w:t>SCHEDULE 2</w:t>
      </w:r>
      <w:r w:rsidR="00173C51">
        <w:rPr>
          <w:rFonts w:ascii="Times New Roman" w:hAnsi="Times New Roman" w:cs="Times New Roman"/>
        </w:rPr>
        <w:tab/>
      </w:r>
      <w:r w:rsidR="003D5837" w:rsidRPr="00793B18">
        <w:rPr>
          <w:rFonts w:ascii="Times New Roman" w:hAnsi="Times New Roman" w:cs="Times New Roman"/>
        </w:rPr>
        <w:t xml:space="preserve">Section </w:t>
      </w:r>
      <w:r w:rsidR="003D5837" w:rsidRPr="00793B18">
        <w:rPr>
          <w:rFonts w:ascii="Times New Roman" w:hAnsi="Times New Roman" w:cs="Times New Roman"/>
          <w:smallCaps/>
        </w:rPr>
        <w:t>6a</w:t>
      </w:r>
    </w:p>
    <w:p w14:paraId="3ADA02E9" w14:textId="77777777" w:rsidR="00EF42E8" w:rsidRPr="00793B18" w:rsidRDefault="003D5837" w:rsidP="00173C51">
      <w:pPr>
        <w:spacing w:after="60"/>
        <w:jc w:val="center"/>
        <w:rPr>
          <w:rFonts w:ascii="Times New Roman" w:hAnsi="Times New Roman" w:cs="Times New Roman"/>
        </w:rPr>
      </w:pPr>
      <w:r w:rsidRPr="00793B18">
        <w:rPr>
          <w:rFonts w:ascii="Times New Roman" w:hAnsi="Times New Roman" w:cs="Times New Roman"/>
        </w:rPr>
        <w:t>ALBURY—WODONGA AREA DEVELOPMENT AGREEMENT AMENDMENT AGREEMENT (NO. 1)</w:t>
      </w:r>
    </w:p>
    <w:p w14:paraId="58AE7737" w14:textId="77777777" w:rsidR="00EF42E8" w:rsidRPr="00793B18" w:rsidRDefault="003D5837" w:rsidP="003A3225">
      <w:pPr>
        <w:spacing w:after="60"/>
        <w:ind w:firstLine="432"/>
        <w:jc w:val="both"/>
        <w:rPr>
          <w:rFonts w:ascii="Times New Roman" w:hAnsi="Times New Roman" w:cs="Times New Roman"/>
        </w:rPr>
      </w:pPr>
      <w:r w:rsidRPr="00793B18">
        <w:rPr>
          <w:rFonts w:ascii="Times New Roman" w:hAnsi="Times New Roman" w:cs="Times New Roman"/>
        </w:rPr>
        <w:t>AN AGREEMENT (to be called the “Albury-Wodonga Area Development Agreement Amendment Agreement (No. 1)”) made this FOURTH day of SEPTEMBER One thousand nine hundred and seventy-eight BETWEEN THE COMMONWEALTH OF AUSTRALIA of the first part, THE STATE OF NEW SOUTH WALES of the second part and THE STATE OF VICTORIA of the third part:</w:t>
      </w:r>
    </w:p>
    <w:p w14:paraId="38205944" w14:textId="77777777" w:rsidR="00EF42E8" w:rsidRPr="00793B18" w:rsidRDefault="003D5837" w:rsidP="003A3225">
      <w:pPr>
        <w:spacing w:after="60"/>
        <w:ind w:firstLine="432"/>
        <w:jc w:val="both"/>
        <w:rPr>
          <w:rFonts w:ascii="Times New Roman" w:hAnsi="Times New Roman" w:cs="Times New Roman"/>
        </w:rPr>
      </w:pPr>
      <w:r w:rsidRPr="00793B18">
        <w:rPr>
          <w:rFonts w:ascii="Times New Roman" w:hAnsi="Times New Roman" w:cs="Times New Roman"/>
        </w:rPr>
        <w:t>WHEREAS the Australian, New South Wales and Victorian Governments have agreed that certain amendments should be made to an agreement made between the parties hereto on the twenty-third day of October One thousand nine hundred and seventy-three and called the “Albury-Wodonga Area Development Agreement” (hereinafter referred to as “the principal agreement”):</w:t>
      </w:r>
    </w:p>
    <w:p w14:paraId="4C0D48D7" w14:textId="77777777" w:rsidR="00EF42E8" w:rsidRPr="00793B18" w:rsidRDefault="003D5837" w:rsidP="003A3225">
      <w:pPr>
        <w:spacing w:after="60"/>
        <w:ind w:firstLine="432"/>
        <w:jc w:val="both"/>
        <w:rPr>
          <w:rFonts w:ascii="Times New Roman" w:hAnsi="Times New Roman" w:cs="Times New Roman"/>
        </w:rPr>
      </w:pPr>
      <w:r w:rsidRPr="00793B18">
        <w:rPr>
          <w:rFonts w:ascii="Times New Roman" w:hAnsi="Times New Roman" w:cs="Times New Roman"/>
        </w:rPr>
        <w:t>NOW IT IS HEREBY AGREED by and between the parties to this agreement as follows:—</w:t>
      </w:r>
    </w:p>
    <w:p w14:paraId="34B0305B" w14:textId="77777777" w:rsidR="00EF42E8" w:rsidRPr="00793B18" w:rsidRDefault="003D5837" w:rsidP="003A3225">
      <w:pPr>
        <w:spacing w:after="60"/>
        <w:ind w:firstLine="432"/>
        <w:jc w:val="both"/>
        <w:rPr>
          <w:rFonts w:ascii="Times New Roman" w:hAnsi="Times New Roman" w:cs="Times New Roman"/>
        </w:rPr>
      </w:pPr>
      <w:r w:rsidRPr="00793B18">
        <w:rPr>
          <w:rFonts w:ascii="Times New Roman" w:hAnsi="Times New Roman" w:cs="Times New Roman"/>
        </w:rPr>
        <w:t>1.</w:t>
      </w:r>
      <w:r w:rsidR="00441E02" w:rsidRPr="00793B18">
        <w:rPr>
          <w:rFonts w:ascii="Times New Roman" w:hAnsi="Times New Roman" w:cs="Times New Roman"/>
        </w:rPr>
        <w:t xml:space="preserve"> </w:t>
      </w:r>
      <w:r w:rsidRPr="00793B18">
        <w:rPr>
          <w:rFonts w:ascii="Times New Roman" w:hAnsi="Times New Roman" w:cs="Times New Roman"/>
        </w:rPr>
        <w:t>Unless the contrary intention appears, expressions used in this agreement have the same meanings as they have in the principal agreement.</w:t>
      </w:r>
    </w:p>
    <w:p w14:paraId="663BDB23" w14:textId="77777777" w:rsidR="00EF42E8" w:rsidRPr="00793B18" w:rsidRDefault="003D5837" w:rsidP="003A3225">
      <w:pPr>
        <w:spacing w:after="60"/>
        <w:ind w:firstLine="432"/>
        <w:jc w:val="both"/>
        <w:rPr>
          <w:rFonts w:ascii="Times New Roman" w:hAnsi="Times New Roman" w:cs="Times New Roman"/>
        </w:rPr>
      </w:pPr>
      <w:r w:rsidRPr="00793B18">
        <w:rPr>
          <w:rFonts w:ascii="Times New Roman" w:hAnsi="Times New Roman" w:cs="Times New Roman"/>
        </w:rPr>
        <w:t>2.</w:t>
      </w:r>
      <w:r w:rsidR="00441E02" w:rsidRPr="00793B18">
        <w:rPr>
          <w:rFonts w:ascii="Times New Roman" w:hAnsi="Times New Roman" w:cs="Times New Roman"/>
        </w:rPr>
        <w:t xml:space="preserve"> </w:t>
      </w:r>
      <w:r w:rsidRPr="00793B18">
        <w:rPr>
          <w:rFonts w:ascii="Times New Roman" w:hAnsi="Times New Roman" w:cs="Times New Roman"/>
        </w:rPr>
        <w:t>(1) This agreement, other than this sub-clause and sub-clause (2) of this clause, shall have no force or effect and shall not be binding on any of the parties hereto unless and until it is approved by the respective Parliaments of Australia, the State of New South Wales and the State of Victoria, but upon being so approved by those Parliaments, it shall be of full force and effect and binding on the parties.</w:t>
      </w:r>
    </w:p>
    <w:p w14:paraId="2152C3E1" w14:textId="77777777" w:rsidR="00EF42E8" w:rsidRPr="00793B18" w:rsidRDefault="003D5837" w:rsidP="003A3225">
      <w:pPr>
        <w:spacing w:after="60"/>
        <w:ind w:firstLine="432"/>
        <w:jc w:val="both"/>
        <w:rPr>
          <w:rFonts w:ascii="Times New Roman" w:hAnsi="Times New Roman" w:cs="Times New Roman"/>
        </w:rPr>
      </w:pPr>
      <w:r w:rsidRPr="00793B18">
        <w:rPr>
          <w:rFonts w:ascii="Times New Roman" w:hAnsi="Times New Roman" w:cs="Times New Roman"/>
        </w:rPr>
        <w:t>(2)</w:t>
      </w:r>
      <w:r w:rsidR="00441E02" w:rsidRPr="00793B18">
        <w:rPr>
          <w:rFonts w:ascii="Times New Roman" w:hAnsi="Times New Roman" w:cs="Times New Roman"/>
        </w:rPr>
        <w:t xml:space="preserve"> </w:t>
      </w:r>
      <w:r w:rsidRPr="00793B18">
        <w:rPr>
          <w:rFonts w:ascii="Times New Roman" w:hAnsi="Times New Roman" w:cs="Times New Roman"/>
        </w:rPr>
        <w:t>The Australian, New South Wales and Victorian Governments will submit this agreement for approval to their respective Parliaments as soon as practicable after the date of this agreement.</w:t>
      </w:r>
    </w:p>
    <w:p w14:paraId="7F31535E" w14:textId="77777777" w:rsidR="00EF42E8" w:rsidRPr="003A3225" w:rsidRDefault="003D5837" w:rsidP="003A3225">
      <w:pPr>
        <w:spacing w:before="120" w:after="60"/>
        <w:jc w:val="both"/>
        <w:rPr>
          <w:rFonts w:ascii="Times New Roman" w:hAnsi="Times New Roman" w:cs="Times New Roman"/>
          <w:b/>
          <w:sz w:val="20"/>
        </w:rPr>
      </w:pPr>
      <w:r w:rsidRPr="003A3225">
        <w:rPr>
          <w:rFonts w:ascii="Times New Roman" w:hAnsi="Times New Roman" w:cs="Times New Roman"/>
          <w:b/>
          <w:sz w:val="20"/>
        </w:rPr>
        <w:t>Definitions</w:t>
      </w:r>
    </w:p>
    <w:p w14:paraId="22584C0A" w14:textId="77777777" w:rsidR="00EF42E8" w:rsidRPr="00793B18" w:rsidRDefault="003D5837" w:rsidP="003A3225">
      <w:pPr>
        <w:spacing w:after="60"/>
        <w:ind w:firstLine="432"/>
        <w:jc w:val="both"/>
        <w:rPr>
          <w:rFonts w:ascii="Times New Roman" w:hAnsi="Times New Roman" w:cs="Times New Roman"/>
        </w:rPr>
      </w:pPr>
      <w:r w:rsidRPr="00793B18">
        <w:rPr>
          <w:rFonts w:ascii="Times New Roman" w:hAnsi="Times New Roman" w:cs="Times New Roman"/>
        </w:rPr>
        <w:t>3.</w:t>
      </w:r>
      <w:r w:rsidR="00441E02" w:rsidRPr="00793B18">
        <w:rPr>
          <w:rFonts w:ascii="Times New Roman" w:hAnsi="Times New Roman" w:cs="Times New Roman"/>
        </w:rPr>
        <w:t xml:space="preserve"> </w:t>
      </w:r>
      <w:r w:rsidRPr="00793B18">
        <w:rPr>
          <w:rFonts w:ascii="Times New Roman" w:hAnsi="Times New Roman" w:cs="Times New Roman"/>
        </w:rPr>
        <w:t>Clause 1 of the principal agreement is amended by inserting after the definition of “land” the following definitions:</w:t>
      </w:r>
    </w:p>
    <w:p w14:paraId="3069DE18" w14:textId="77777777" w:rsidR="00EF42E8" w:rsidRPr="00793B18" w:rsidRDefault="00441E02" w:rsidP="003A3225">
      <w:pPr>
        <w:spacing w:after="60"/>
        <w:ind w:left="720" w:hanging="288"/>
        <w:jc w:val="both"/>
        <w:rPr>
          <w:rFonts w:ascii="Times New Roman" w:hAnsi="Times New Roman" w:cs="Times New Roman"/>
        </w:rPr>
      </w:pPr>
      <w:r w:rsidRPr="00793B18">
        <w:rPr>
          <w:rFonts w:ascii="Times New Roman" w:hAnsi="Times New Roman" w:cs="Times New Roman"/>
        </w:rPr>
        <w:t>“</w:t>
      </w:r>
      <w:r w:rsidR="003D5837" w:rsidRPr="00793B18">
        <w:rPr>
          <w:rFonts w:ascii="Times New Roman" w:hAnsi="Times New Roman" w:cs="Times New Roman"/>
        </w:rPr>
        <w:t>‘Mayor of the City of Albury’ means the person for the time being elected to that office under the provisions of the Local Government Act, 1919 of the State of New South Wales;</w:t>
      </w:r>
    </w:p>
    <w:p w14:paraId="687A1CFA" w14:textId="77777777" w:rsidR="00EF42E8" w:rsidRPr="00793B18" w:rsidRDefault="003D5837" w:rsidP="003A3225">
      <w:pPr>
        <w:spacing w:after="60"/>
        <w:ind w:left="720" w:hanging="288"/>
        <w:jc w:val="both"/>
        <w:rPr>
          <w:rFonts w:ascii="Times New Roman" w:hAnsi="Times New Roman" w:cs="Times New Roman"/>
        </w:rPr>
      </w:pPr>
      <w:r w:rsidRPr="00793B18">
        <w:rPr>
          <w:rFonts w:ascii="Times New Roman" w:hAnsi="Times New Roman" w:cs="Times New Roman"/>
        </w:rPr>
        <w:t>‘Mayor of the Rural City of Wodonga ’ means the person for the time being elected to that office under the provisions of the Local Government Act 1958 of the State of Victoria;</w:t>
      </w:r>
      <w:r w:rsidR="00441E02" w:rsidRPr="00793B18">
        <w:rPr>
          <w:rFonts w:ascii="Times New Roman" w:hAnsi="Times New Roman" w:cs="Times New Roman"/>
        </w:rPr>
        <w:t>”</w:t>
      </w:r>
      <w:r w:rsidRPr="00793B18">
        <w:rPr>
          <w:rFonts w:ascii="Times New Roman" w:hAnsi="Times New Roman" w:cs="Times New Roman"/>
        </w:rPr>
        <w:t>.</w:t>
      </w:r>
    </w:p>
    <w:p w14:paraId="2FB68FFE" w14:textId="77777777" w:rsidR="00EF42E8" w:rsidRPr="003A3225" w:rsidRDefault="003D5837" w:rsidP="003A3225">
      <w:pPr>
        <w:spacing w:before="120" w:after="60"/>
        <w:jc w:val="both"/>
        <w:rPr>
          <w:rFonts w:ascii="Times New Roman" w:hAnsi="Times New Roman" w:cs="Times New Roman"/>
          <w:b/>
          <w:sz w:val="20"/>
        </w:rPr>
      </w:pPr>
      <w:r w:rsidRPr="003A3225">
        <w:rPr>
          <w:rFonts w:ascii="Times New Roman" w:hAnsi="Times New Roman" w:cs="Times New Roman"/>
          <w:b/>
          <w:sz w:val="20"/>
        </w:rPr>
        <w:t>Development Corporation</w:t>
      </w:r>
    </w:p>
    <w:p w14:paraId="09BECFB4" w14:textId="77777777" w:rsidR="003A3225" w:rsidRDefault="003D5837" w:rsidP="003A3225">
      <w:pPr>
        <w:spacing w:after="60"/>
        <w:ind w:firstLine="432"/>
        <w:jc w:val="both"/>
        <w:rPr>
          <w:rFonts w:ascii="Times New Roman" w:hAnsi="Times New Roman" w:cs="Times New Roman"/>
        </w:rPr>
      </w:pPr>
      <w:r w:rsidRPr="00793B18">
        <w:rPr>
          <w:rFonts w:ascii="Times New Roman" w:hAnsi="Times New Roman" w:cs="Times New Roman"/>
        </w:rPr>
        <w:t>4.</w:t>
      </w:r>
      <w:r w:rsidR="00441E02" w:rsidRPr="00793B18">
        <w:rPr>
          <w:rFonts w:ascii="Times New Roman" w:hAnsi="Times New Roman" w:cs="Times New Roman"/>
        </w:rPr>
        <w:t xml:space="preserve"> </w:t>
      </w:r>
      <w:r w:rsidRPr="00793B18">
        <w:rPr>
          <w:rFonts w:ascii="Times New Roman" w:hAnsi="Times New Roman" w:cs="Times New Roman"/>
        </w:rPr>
        <w:t>(1) Sub-clause 5 (1) of the principal agreement is amended by deleting the word “five” and substituting the word “eight” and by deleting the word “two” where second occurring and substituting the word “five” and further by deleting all words appearing after the words “part-time members”.</w:t>
      </w:r>
    </w:p>
    <w:p w14:paraId="54558737" w14:textId="50CCE4D5" w:rsidR="00EF42E8" w:rsidRPr="00793B18" w:rsidRDefault="003D5837" w:rsidP="00802A8C">
      <w:pPr>
        <w:spacing w:after="60"/>
        <w:ind w:firstLine="432"/>
        <w:jc w:val="center"/>
        <w:rPr>
          <w:rFonts w:ascii="Times New Roman" w:hAnsi="Times New Roman" w:cs="Times New Roman"/>
        </w:rPr>
      </w:pPr>
      <w:r w:rsidRPr="00793B18">
        <w:rPr>
          <w:rFonts w:ascii="Times New Roman" w:hAnsi="Times New Roman" w:cs="Times New Roman"/>
        </w:rPr>
        <w:br w:type="page"/>
      </w:r>
      <w:r w:rsidRPr="00793B18">
        <w:rPr>
          <w:rFonts w:ascii="Times New Roman" w:hAnsi="Times New Roman" w:cs="Times New Roman"/>
        </w:rPr>
        <w:lastRenderedPageBreak/>
        <w:t>SCHEDULE 1—continued</w:t>
      </w:r>
    </w:p>
    <w:p w14:paraId="70312105" w14:textId="77777777" w:rsidR="00EF42E8" w:rsidRPr="00793B18" w:rsidRDefault="003D5837" w:rsidP="0018431E">
      <w:pPr>
        <w:spacing w:after="60"/>
        <w:ind w:firstLine="432"/>
        <w:jc w:val="both"/>
        <w:rPr>
          <w:rFonts w:ascii="Times New Roman" w:hAnsi="Times New Roman" w:cs="Times New Roman"/>
        </w:rPr>
      </w:pPr>
      <w:r w:rsidRPr="00793B18">
        <w:rPr>
          <w:rFonts w:ascii="Times New Roman" w:hAnsi="Times New Roman" w:cs="Times New Roman"/>
        </w:rPr>
        <w:t>(2)</w:t>
      </w:r>
      <w:r w:rsidR="00441E02" w:rsidRPr="00793B18">
        <w:rPr>
          <w:rFonts w:ascii="Times New Roman" w:hAnsi="Times New Roman" w:cs="Times New Roman"/>
        </w:rPr>
        <w:t xml:space="preserve"> </w:t>
      </w:r>
      <w:r w:rsidRPr="00793B18">
        <w:rPr>
          <w:rFonts w:ascii="Times New Roman" w:hAnsi="Times New Roman" w:cs="Times New Roman"/>
        </w:rPr>
        <w:t>Clause 5 of the principal agreement is amended by inserting after sub-clause (1) thereof the following sub-clause:</w:t>
      </w:r>
    </w:p>
    <w:p w14:paraId="27CCA711" w14:textId="77777777" w:rsidR="00EF42E8" w:rsidRPr="00793B18" w:rsidRDefault="003D5837" w:rsidP="0018431E">
      <w:pPr>
        <w:spacing w:after="60"/>
        <w:ind w:left="720" w:firstLine="288"/>
        <w:jc w:val="both"/>
        <w:rPr>
          <w:rFonts w:ascii="Times New Roman" w:hAnsi="Times New Roman" w:cs="Times New Roman"/>
        </w:rPr>
      </w:pPr>
      <w:r w:rsidRPr="00793B18">
        <w:rPr>
          <w:rFonts w:ascii="Times New Roman" w:hAnsi="Times New Roman" w:cs="Times New Roman"/>
          <w:smallCaps/>
        </w:rPr>
        <w:t xml:space="preserve">“(1a) </w:t>
      </w:r>
      <w:r w:rsidRPr="00793B18">
        <w:rPr>
          <w:rFonts w:ascii="Times New Roman" w:hAnsi="Times New Roman" w:cs="Times New Roman"/>
        </w:rPr>
        <w:t>The executive members and three of the part-time members will be appointed by the Governor-General, or the person who is at the date of the relevant appointment the person administering the Government of Australia, acting with the advice of the Federal Executive Council, and will hold office—</w:t>
      </w:r>
    </w:p>
    <w:p w14:paraId="71320087" w14:textId="77777777" w:rsidR="00EF42E8" w:rsidRPr="00793B18" w:rsidRDefault="003D5837" w:rsidP="0018431E">
      <w:pPr>
        <w:spacing w:after="60"/>
        <w:ind w:left="1296" w:hanging="288"/>
        <w:jc w:val="both"/>
        <w:rPr>
          <w:rFonts w:ascii="Times New Roman" w:hAnsi="Times New Roman" w:cs="Times New Roman"/>
        </w:rPr>
      </w:pPr>
      <w:r w:rsidRPr="00793B18">
        <w:rPr>
          <w:rFonts w:ascii="Times New Roman" w:hAnsi="Times New Roman" w:cs="Times New Roman"/>
        </w:rPr>
        <w:t>(a)</w:t>
      </w:r>
      <w:r w:rsidR="00441E02" w:rsidRPr="00793B18">
        <w:rPr>
          <w:rFonts w:ascii="Times New Roman" w:hAnsi="Times New Roman" w:cs="Times New Roman"/>
        </w:rPr>
        <w:t xml:space="preserve"> </w:t>
      </w:r>
      <w:r w:rsidRPr="00793B18">
        <w:rPr>
          <w:rFonts w:ascii="Times New Roman" w:hAnsi="Times New Roman" w:cs="Times New Roman"/>
        </w:rPr>
        <w:t>on such terms and conditions as are set out in the Australian Act; and</w:t>
      </w:r>
    </w:p>
    <w:p w14:paraId="264B3494" w14:textId="77777777" w:rsidR="00EF42E8" w:rsidRPr="00793B18" w:rsidRDefault="003D5837" w:rsidP="0018431E">
      <w:pPr>
        <w:spacing w:after="60"/>
        <w:ind w:left="1296" w:hanging="288"/>
        <w:jc w:val="both"/>
        <w:rPr>
          <w:rFonts w:ascii="Times New Roman" w:hAnsi="Times New Roman" w:cs="Times New Roman"/>
        </w:rPr>
      </w:pPr>
      <w:r w:rsidRPr="00793B18">
        <w:rPr>
          <w:rFonts w:ascii="Times New Roman" w:hAnsi="Times New Roman" w:cs="Times New Roman"/>
        </w:rPr>
        <w:t>(b)</w:t>
      </w:r>
      <w:r w:rsidR="00441E02" w:rsidRPr="00793B18">
        <w:rPr>
          <w:rFonts w:ascii="Times New Roman" w:hAnsi="Times New Roman" w:cs="Times New Roman"/>
        </w:rPr>
        <w:t xml:space="preserve"> </w:t>
      </w:r>
      <w:r w:rsidRPr="00793B18">
        <w:rPr>
          <w:rFonts w:ascii="Times New Roman" w:hAnsi="Times New Roman" w:cs="Times New Roman"/>
        </w:rPr>
        <w:t>subject to that Act, on such other terms and conditions as are determined from time to time by the Ministerial Council.”.</w:t>
      </w:r>
    </w:p>
    <w:p w14:paraId="2E2CDD38" w14:textId="7A6D68F0" w:rsidR="00EF42E8" w:rsidRPr="00793B18" w:rsidRDefault="003D5837" w:rsidP="0018431E">
      <w:pPr>
        <w:spacing w:after="60"/>
        <w:ind w:firstLine="432"/>
        <w:jc w:val="both"/>
        <w:rPr>
          <w:rFonts w:ascii="Times New Roman" w:hAnsi="Times New Roman" w:cs="Times New Roman"/>
        </w:rPr>
      </w:pPr>
      <w:r w:rsidRPr="00793B18">
        <w:rPr>
          <w:rFonts w:ascii="Times New Roman" w:hAnsi="Times New Roman" w:cs="Times New Roman"/>
        </w:rPr>
        <w:t>(3)</w:t>
      </w:r>
      <w:r w:rsidR="00441E02" w:rsidRPr="00793B18">
        <w:rPr>
          <w:rFonts w:ascii="Times New Roman" w:hAnsi="Times New Roman" w:cs="Times New Roman"/>
        </w:rPr>
        <w:t xml:space="preserve"> </w:t>
      </w:r>
      <w:r w:rsidRPr="00793B18">
        <w:rPr>
          <w:rFonts w:ascii="Times New Roman" w:hAnsi="Times New Roman" w:cs="Times New Roman"/>
        </w:rPr>
        <w:t>Sub-clause 5(4) of the principal agreement is deleted and the following sub-clauses substituted:</w:t>
      </w:r>
    </w:p>
    <w:p w14:paraId="0A2F83D1" w14:textId="77777777" w:rsidR="00EF42E8" w:rsidRPr="00793B18" w:rsidRDefault="003D5837" w:rsidP="0018431E">
      <w:pPr>
        <w:spacing w:after="60"/>
        <w:ind w:left="720" w:firstLine="288"/>
        <w:jc w:val="both"/>
        <w:rPr>
          <w:rFonts w:ascii="Times New Roman" w:hAnsi="Times New Roman" w:cs="Times New Roman"/>
        </w:rPr>
      </w:pPr>
      <w:r w:rsidRPr="00793B18">
        <w:rPr>
          <w:rFonts w:ascii="Times New Roman" w:hAnsi="Times New Roman" w:cs="Times New Roman"/>
        </w:rPr>
        <w:t>“(4) The three part-time members referred to in sub-clause (1</w:t>
      </w:r>
      <w:r w:rsidRPr="00793B18">
        <w:rPr>
          <w:rFonts w:ascii="Times New Roman" w:hAnsi="Times New Roman" w:cs="Times New Roman"/>
          <w:smallCaps/>
        </w:rPr>
        <w:t xml:space="preserve">a) </w:t>
      </w:r>
      <w:r w:rsidRPr="00793B18">
        <w:rPr>
          <w:rFonts w:ascii="Times New Roman" w:hAnsi="Times New Roman" w:cs="Times New Roman"/>
        </w:rPr>
        <w:t>of this clause will be appointed on the recommendation of the Australian Minister and will comprise:</w:t>
      </w:r>
    </w:p>
    <w:p w14:paraId="5BE08D90" w14:textId="77777777" w:rsidR="00EF42E8" w:rsidRPr="00793B18" w:rsidRDefault="003D5837" w:rsidP="0018431E">
      <w:pPr>
        <w:spacing w:after="60"/>
        <w:ind w:left="1296" w:hanging="288"/>
        <w:jc w:val="both"/>
        <w:rPr>
          <w:rFonts w:ascii="Times New Roman" w:hAnsi="Times New Roman" w:cs="Times New Roman"/>
        </w:rPr>
      </w:pPr>
      <w:r w:rsidRPr="00793B18">
        <w:rPr>
          <w:rFonts w:ascii="Times New Roman" w:hAnsi="Times New Roman" w:cs="Times New Roman"/>
        </w:rPr>
        <w:t>(i)</w:t>
      </w:r>
      <w:r w:rsidR="00441E02" w:rsidRPr="00793B18">
        <w:rPr>
          <w:rFonts w:ascii="Times New Roman" w:hAnsi="Times New Roman" w:cs="Times New Roman"/>
        </w:rPr>
        <w:t xml:space="preserve"> </w:t>
      </w:r>
      <w:r w:rsidRPr="00793B18">
        <w:rPr>
          <w:rFonts w:ascii="Times New Roman" w:hAnsi="Times New Roman" w:cs="Times New Roman"/>
        </w:rPr>
        <w:t>one person selected by the Ministerial Council, whether before or after the commencement of this sub-clause, from a group of persons nominated on a basis to be determined from time to time by the Ministerial Council by the Council of the City of Albury, the Hume Shire Council and such other body or bodies as the Ministerial Council determines to be operating within the community in that part of the Area as is within the State of New South Wales;</w:t>
      </w:r>
    </w:p>
    <w:p w14:paraId="50A3C6B2" w14:textId="77777777" w:rsidR="00EF42E8" w:rsidRPr="00793B18" w:rsidRDefault="003D5837" w:rsidP="0018431E">
      <w:pPr>
        <w:spacing w:after="60"/>
        <w:ind w:left="1296" w:hanging="288"/>
        <w:jc w:val="both"/>
        <w:rPr>
          <w:rFonts w:ascii="Times New Roman" w:hAnsi="Times New Roman" w:cs="Times New Roman"/>
        </w:rPr>
      </w:pPr>
      <w:r w:rsidRPr="00793B18">
        <w:rPr>
          <w:rFonts w:ascii="Times New Roman" w:hAnsi="Times New Roman" w:cs="Times New Roman"/>
        </w:rPr>
        <w:t>(ii)</w:t>
      </w:r>
      <w:r w:rsidR="00441E02" w:rsidRPr="00793B18">
        <w:rPr>
          <w:rFonts w:ascii="Times New Roman" w:hAnsi="Times New Roman" w:cs="Times New Roman"/>
        </w:rPr>
        <w:t xml:space="preserve"> </w:t>
      </w:r>
      <w:r w:rsidRPr="00793B18">
        <w:rPr>
          <w:rFonts w:ascii="Times New Roman" w:hAnsi="Times New Roman" w:cs="Times New Roman"/>
        </w:rPr>
        <w:t xml:space="preserve">one person selected by the Ministerial Council, whether before or after the commencement of this sub-clause, from a group of persons nominated on a basis to be determined from time to time by the Ministerial Council by the Council of the Rural City of Wodonga, the Council of the United Shire of </w:t>
      </w:r>
      <w:proofErr w:type="spellStart"/>
      <w:r w:rsidRPr="00793B18">
        <w:rPr>
          <w:rFonts w:ascii="Times New Roman" w:hAnsi="Times New Roman" w:cs="Times New Roman"/>
        </w:rPr>
        <w:t>Beechworth</w:t>
      </w:r>
      <w:proofErr w:type="spellEnd"/>
      <w:r w:rsidRPr="00793B18">
        <w:rPr>
          <w:rFonts w:ascii="Times New Roman" w:hAnsi="Times New Roman" w:cs="Times New Roman"/>
        </w:rPr>
        <w:t xml:space="preserve">, the </w:t>
      </w:r>
      <w:proofErr w:type="spellStart"/>
      <w:r w:rsidRPr="00793B18">
        <w:rPr>
          <w:rFonts w:ascii="Times New Roman" w:hAnsi="Times New Roman" w:cs="Times New Roman"/>
        </w:rPr>
        <w:t>Tallangatta</w:t>
      </w:r>
      <w:proofErr w:type="spellEnd"/>
      <w:r w:rsidRPr="00793B18">
        <w:rPr>
          <w:rFonts w:ascii="Times New Roman" w:hAnsi="Times New Roman" w:cs="Times New Roman"/>
        </w:rPr>
        <w:t xml:space="preserve"> Shire Council, the </w:t>
      </w:r>
      <w:proofErr w:type="spellStart"/>
      <w:r w:rsidRPr="00793B18">
        <w:rPr>
          <w:rFonts w:ascii="Times New Roman" w:hAnsi="Times New Roman" w:cs="Times New Roman"/>
        </w:rPr>
        <w:t>Yackandandah</w:t>
      </w:r>
      <w:proofErr w:type="spellEnd"/>
      <w:r w:rsidRPr="00793B18">
        <w:rPr>
          <w:rFonts w:ascii="Times New Roman" w:hAnsi="Times New Roman" w:cs="Times New Roman"/>
        </w:rPr>
        <w:t xml:space="preserve"> Shire Council, the Chiltern Shire Council and such other body or bodies as the Ministerial Council determines to be operating within the community in that part of the Area as is within the State of Victoria; and</w:t>
      </w:r>
    </w:p>
    <w:p w14:paraId="360A7E65" w14:textId="77777777" w:rsidR="00EF42E8" w:rsidRPr="00793B18" w:rsidRDefault="003D5837" w:rsidP="0018431E">
      <w:pPr>
        <w:spacing w:after="60"/>
        <w:ind w:left="1296" w:hanging="288"/>
        <w:jc w:val="both"/>
        <w:rPr>
          <w:rFonts w:ascii="Times New Roman" w:hAnsi="Times New Roman" w:cs="Times New Roman"/>
        </w:rPr>
      </w:pPr>
      <w:r w:rsidRPr="00793B18">
        <w:rPr>
          <w:rFonts w:ascii="Times New Roman" w:hAnsi="Times New Roman" w:cs="Times New Roman"/>
        </w:rPr>
        <w:t>(iii)</w:t>
      </w:r>
      <w:r w:rsidR="00441E02" w:rsidRPr="00793B18">
        <w:rPr>
          <w:rFonts w:ascii="Times New Roman" w:hAnsi="Times New Roman" w:cs="Times New Roman"/>
        </w:rPr>
        <w:t xml:space="preserve"> </w:t>
      </w:r>
      <w:r w:rsidRPr="00793B18">
        <w:rPr>
          <w:rFonts w:ascii="Times New Roman" w:hAnsi="Times New Roman" w:cs="Times New Roman"/>
        </w:rPr>
        <w:t>a person whom the Ministerial Council considers to be a businessman of national standing.</w:t>
      </w:r>
    </w:p>
    <w:p w14:paraId="4B9FB977" w14:textId="77777777" w:rsidR="00EF42E8" w:rsidRPr="00793B18" w:rsidRDefault="003D5837" w:rsidP="00F80A31">
      <w:pPr>
        <w:spacing w:after="60"/>
        <w:ind w:left="720" w:firstLine="288"/>
        <w:jc w:val="both"/>
        <w:rPr>
          <w:rFonts w:ascii="Times New Roman" w:hAnsi="Times New Roman" w:cs="Times New Roman"/>
        </w:rPr>
      </w:pPr>
      <w:r w:rsidRPr="00793B18">
        <w:rPr>
          <w:rFonts w:ascii="Times New Roman" w:hAnsi="Times New Roman" w:cs="Times New Roman"/>
          <w:smallCaps/>
        </w:rPr>
        <w:t xml:space="preserve">(4a) </w:t>
      </w:r>
      <w:r w:rsidRPr="00793B18">
        <w:rPr>
          <w:rFonts w:ascii="Times New Roman" w:hAnsi="Times New Roman" w:cs="Times New Roman"/>
        </w:rPr>
        <w:t>A part-time member appointed under sub-clause (4) of this clause will be appointed for a period not exceeding three years as is specified in the instrument of his appointment.</w:t>
      </w:r>
    </w:p>
    <w:p w14:paraId="499ADCBA" w14:textId="77777777" w:rsidR="00EF42E8" w:rsidRPr="00793B18" w:rsidRDefault="003D5837" w:rsidP="00F80A31">
      <w:pPr>
        <w:spacing w:after="60"/>
        <w:ind w:left="720" w:firstLine="288"/>
        <w:jc w:val="both"/>
        <w:rPr>
          <w:rFonts w:ascii="Times New Roman" w:hAnsi="Times New Roman" w:cs="Times New Roman"/>
        </w:rPr>
      </w:pPr>
      <w:r w:rsidRPr="00793B18">
        <w:rPr>
          <w:rFonts w:ascii="Times New Roman" w:hAnsi="Times New Roman" w:cs="Times New Roman"/>
          <w:smallCaps/>
        </w:rPr>
        <w:t xml:space="preserve">(4b) </w:t>
      </w:r>
      <w:r w:rsidRPr="00793B18">
        <w:rPr>
          <w:rFonts w:ascii="Times New Roman" w:hAnsi="Times New Roman" w:cs="Times New Roman"/>
        </w:rPr>
        <w:t>The part-time members other than those referred to in sub-clause (1</w:t>
      </w:r>
      <w:r w:rsidRPr="00793B18">
        <w:rPr>
          <w:rFonts w:ascii="Times New Roman" w:hAnsi="Times New Roman" w:cs="Times New Roman"/>
          <w:smallCaps/>
        </w:rPr>
        <w:t>a</w:t>
      </w:r>
      <w:r w:rsidRPr="00793B18">
        <w:rPr>
          <w:rFonts w:ascii="Times New Roman" w:hAnsi="Times New Roman" w:cs="Times New Roman"/>
        </w:rPr>
        <w:t>) of this clause will be the Mayor of the City of Albury and the Mayor of the Rural City of Wodonga who will each hold office—</w:t>
      </w:r>
    </w:p>
    <w:p w14:paraId="5512A4E2" w14:textId="77777777" w:rsidR="00EF42E8" w:rsidRPr="00793B18" w:rsidRDefault="003D5837" w:rsidP="00F80A31">
      <w:pPr>
        <w:spacing w:after="60"/>
        <w:ind w:left="1296" w:hanging="288"/>
        <w:jc w:val="both"/>
        <w:rPr>
          <w:rFonts w:ascii="Times New Roman" w:hAnsi="Times New Roman" w:cs="Times New Roman"/>
        </w:rPr>
      </w:pPr>
      <w:r w:rsidRPr="00793B18">
        <w:rPr>
          <w:rFonts w:ascii="Times New Roman" w:hAnsi="Times New Roman" w:cs="Times New Roman"/>
        </w:rPr>
        <w:t>(a)</w:t>
      </w:r>
      <w:r w:rsidR="00441E02" w:rsidRPr="00793B18">
        <w:rPr>
          <w:rFonts w:ascii="Times New Roman" w:hAnsi="Times New Roman" w:cs="Times New Roman"/>
        </w:rPr>
        <w:t xml:space="preserve"> </w:t>
      </w:r>
      <w:r w:rsidRPr="00793B18">
        <w:rPr>
          <w:rFonts w:ascii="Times New Roman" w:hAnsi="Times New Roman" w:cs="Times New Roman"/>
        </w:rPr>
        <w:t>on such terms and conditions as are set out in the Australian Act; and</w:t>
      </w:r>
    </w:p>
    <w:p w14:paraId="474C5FB9" w14:textId="77777777" w:rsidR="00EF42E8" w:rsidRPr="00793B18" w:rsidRDefault="003D5837" w:rsidP="00F80A31">
      <w:pPr>
        <w:spacing w:after="60"/>
        <w:ind w:left="1296" w:hanging="288"/>
        <w:jc w:val="both"/>
        <w:rPr>
          <w:rFonts w:ascii="Times New Roman" w:hAnsi="Times New Roman" w:cs="Times New Roman"/>
        </w:rPr>
      </w:pPr>
      <w:r w:rsidRPr="00793B18">
        <w:rPr>
          <w:rFonts w:ascii="Times New Roman" w:hAnsi="Times New Roman" w:cs="Times New Roman"/>
        </w:rPr>
        <w:t>(b)</w:t>
      </w:r>
      <w:r w:rsidR="00441E02" w:rsidRPr="00793B18">
        <w:rPr>
          <w:rFonts w:ascii="Times New Roman" w:hAnsi="Times New Roman" w:cs="Times New Roman"/>
        </w:rPr>
        <w:t xml:space="preserve"> </w:t>
      </w:r>
      <w:r w:rsidRPr="00793B18">
        <w:rPr>
          <w:rFonts w:ascii="Times New Roman" w:hAnsi="Times New Roman" w:cs="Times New Roman"/>
        </w:rPr>
        <w:t>subject to that Act, on such other terms and conditions as are determined from time to time by the Ministerial Council.</w:t>
      </w:r>
    </w:p>
    <w:p w14:paraId="58010C14" w14:textId="77777777" w:rsidR="00EF42E8" w:rsidRPr="00793B18" w:rsidRDefault="003D5837" w:rsidP="00F80A31">
      <w:pPr>
        <w:spacing w:after="60"/>
        <w:ind w:left="720" w:firstLine="288"/>
        <w:jc w:val="both"/>
        <w:rPr>
          <w:rFonts w:ascii="Times New Roman" w:hAnsi="Times New Roman" w:cs="Times New Roman"/>
        </w:rPr>
      </w:pPr>
      <w:r w:rsidRPr="00793B18">
        <w:rPr>
          <w:rFonts w:ascii="Times New Roman" w:hAnsi="Times New Roman" w:cs="Times New Roman"/>
        </w:rPr>
        <w:t>(4</w:t>
      </w:r>
      <w:r w:rsidRPr="00793B18">
        <w:rPr>
          <w:rFonts w:ascii="Times New Roman" w:hAnsi="Times New Roman" w:cs="Times New Roman"/>
          <w:smallCaps/>
        </w:rPr>
        <w:t>c</w:t>
      </w:r>
      <w:r w:rsidRPr="00793B18">
        <w:rPr>
          <w:rFonts w:ascii="Times New Roman" w:hAnsi="Times New Roman" w:cs="Times New Roman"/>
        </w:rPr>
        <w:t xml:space="preserve">) Notwithstanding the preceding provisions of this clause, if a person appointed as a member of the Development Corporation is or becomes Mayor of the City of Albury or Mayor of the Rural City of Wodonga sub-clause </w:t>
      </w:r>
      <w:r w:rsidRPr="00793B18">
        <w:rPr>
          <w:rFonts w:ascii="Times New Roman" w:hAnsi="Times New Roman" w:cs="Times New Roman"/>
          <w:smallCaps/>
        </w:rPr>
        <w:t xml:space="preserve">(4b) </w:t>
      </w:r>
      <w:r w:rsidRPr="00793B18">
        <w:rPr>
          <w:rFonts w:ascii="Times New Roman" w:hAnsi="Times New Roman" w:cs="Times New Roman"/>
        </w:rPr>
        <w:t>of this clause shall not have effect in relation to him, and the membership of the Development Corporation shall be reduced accordingly, for so long as he holds office as an appointed member.”.</w:t>
      </w:r>
    </w:p>
    <w:p w14:paraId="3B394D3B" w14:textId="525FB3ED" w:rsidR="00EF42E8" w:rsidRPr="00793B18" w:rsidRDefault="003D5837" w:rsidP="00F80A31">
      <w:pPr>
        <w:spacing w:after="60"/>
        <w:ind w:firstLine="432"/>
        <w:jc w:val="both"/>
        <w:rPr>
          <w:rFonts w:ascii="Times New Roman" w:hAnsi="Times New Roman" w:cs="Times New Roman"/>
        </w:rPr>
      </w:pPr>
      <w:r w:rsidRPr="00793B18">
        <w:rPr>
          <w:rFonts w:ascii="Times New Roman" w:hAnsi="Times New Roman" w:cs="Times New Roman"/>
        </w:rPr>
        <w:t>(4)</w:t>
      </w:r>
      <w:r w:rsidR="00441E02" w:rsidRPr="00793B18">
        <w:rPr>
          <w:rFonts w:ascii="Times New Roman" w:hAnsi="Times New Roman" w:cs="Times New Roman"/>
        </w:rPr>
        <w:t xml:space="preserve"> </w:t>
      </w:r>
      <w:r w:rsidRPr="00793B18">
        <w:rPr>
          <w:rFonts w:ascii="Times New Roman" w:hAnsi="Times New Roman" w:cs="Times New Roman"/>
        </w:rPr>
        <w:t>Sub-clause 5(7) of the principal agreement is amended by deleting the words “three persons” and substituting the words “a majority of the members for the time being holding office provided that there shall be present at least one executive member.”.</w:t>
      </w:r>
    </w:p>
    <w:p w14:paraId="2054B4D7" w14:textId="77777777" w:rsidR="00EF42E8" w:rsidRPr="00F80A31" w:rsidRDefault="003D5837" w:rsidP="00F80A31">
      <w:pPr>
        <w:spacing w:before="120" w:after="60"/>
        <w:jc w:val="both"/>
        <w:rPr>
          <w:rFonts w:ascii="Times New Roman" w:hAnsi="Times New Roman" w:cs="Times New Roman"/>
          <w:b/>
          <w:sz w:val="20"/>
        </w:rPr>
      </w:pPr>
      <w:r w:rsidRPr="00F80A31">
        <w:rPr>
          <w:rFonts w:ascii="Times New Roman" w:hAnsi="Times New Roman" w:cs="Times New Roman"/>
          <w:b/>
          <w:sz w:val="20"/>
        </w:rPr>
        <w:t>State Corporations</w:t>
      </w:r>
    </w:p>
    <w:p w14:paraId="6CAA5EDD" w14:textId="3C8664CA" w:rsidR="00EF42E8" w:rsidRPr="00793B18" w:rsidRDefault="003D5837" w:rsidP="00F80A31">
      <w:pPr>
        <w:spacing w:after="60"/>
        <w:ind w:firstLine="432"/>
        <w:jc w:val="both"/>
        <w:rPr>
          <w:rFonts w:ascii="Times New Roman" w:hAnsi="Times New Roman" w:cs="Times New Roman"/>
        </w:rPr>
      </w:pPr>
      <w:r w:rsidRPr="00793B18">
        <w:rPr>
          <w:rFonts w:ascii="Times New Roman" w:hAnsi="Times New Roman" w:cs="Times New Roman"/>
          <w:b/>
          <w:bCs/>
        </w:rPr>
        <w:t>5.</w:t>
      </w:r>
      <w:r w:rsidRPr="00793B18">
        <w:rPr>
          <w:rFonts w:ascii="Times New Roman" w:hAnsi="Times New Roman" w:cs="Times New Roman"/>
        </w:rPr>
        <w:t xml:space="preserve"> (1) Sub-clause 7(1) of the principal agreement is amended by deleting all words after the words “consisting of” and substituting the words “eight members of whom three—the Chairman and the two Deputy Chairmen—will be executive members and five will be part-time members.”.</w:t>
      </w:r>
    </w:p>
    <w:p w14:paraId="5F063E6B" w14:textId="0AD55D1F" w:rsidR="00EF42E8" w:rsidRPr="00793B18" w:rsidRDefault="003D5837" w:rsidP="00F80A31">
      <w:pPr>
        <w:spacing w:after="60"/>
        <w:ind w:firstLine="432"/>
        <w:jc w:val="both"/>
        <w:rPr>
          <w:rFonts w:ascii="Times New Roman" w:hAnsi="Times New Roman" w:cs="Times New Roman"/>
        </w:rPr>
      </w:pPr>
      <w:r w:rsidRPr="00793B18">
        <w:rPr>
          <w:rFonts w:ascii="Times New Roman" w:hAnsi="Times New Roman" w:cs="Times New Roman"/>
        </w:rPr>
        <w:t>(2)</w:t>
      </w:r>
      <w:r w:rsidR="00441E02" w:rsidRPr="00793B18">
        <w:rPr>
          <w:rFonts w:ascii="Times New Roman" w:hAnsi="Times New Roman" w:cs="Times New Roman"/>
        </w:rPr>
        <w:t xml:space="preserve"> </w:t>
      </w:r>
      <w:r w:rsidRPr="00793B18">
        <w:rPr>
          <w:rFonts w:ascii="Times New Roman" w:hAnsi="Times New Roman" w:cs="Times New Roman"/>
        </w:rPr>
        <w:t>Sub-clause 7(2) of the principal agreement is deleted and the following sub-clause substituted:</w:t>
      </w:r>
    </w:p>
    <w:p w14:paraId="0D956BB6" w14:textId="77777777" w:rsidR="00F80A31" w:rsidRDefault="003D5837" w:rsidP="00A82E35">
      <w:pPr>
        <w:spacing w:after="60"/>
        <w:ind w:left="720" w:firstLine="288"/>
        <w:jc w:val="both"/>
        <w:rPr>
          <w:rFonts w:ascii="Times New Roman" w:hAnsi="Times New Roman" w:cs="Times New Roman"/>
        </w:rPr>
      </w:pPr>
      <w:r w:rsidRPr="00793B18">
        <w:rPr>
          <w:rFonts w:ascii="Times New Roman" w:hAnsi="Times New Roman" w:cs="Times New Roman"/>
        </w:rPr>
        <w:t>“(2) In the case of each State Corporation the executive members and three of the part-time members will be appointed by the Governor of the constituting State.”.</w:t>
      </w:r>
    </w:p>
    <w:p w14:paraId="373CAD66" w14:textId="77777777" w:rsidR="00EF42E8" w:rsidRPr="00793B18" w:rsidRDefault="003D5837" w:rsidP="00A82E35">
      <w:pPr>
        <w:spacing w:before="60" w:after="60"/>
        <w:jc w:val="center"/>
        <w:rPr>
          <w:rFonts w:ascii="Times New Roman" w:hAnsi="Times New Roman" w:cs="Times New Roman"/>
        </w:rPr>
      </w:pPr>
      <w:r w:rsidRPr="00793B18">
        <w:rPr>
          <w:rFonts w:ascii="Times New Roman" w:hAnsi="Times New Roman" w:cs="Times New Roman"/>
        </w:rPr>
        <w:lastRenderedPageBreak/>
        <w:t>SCHEDULE 1—continued</w:t>
      </w:r>
    </w:p>
    <w:p w14:paraId="2DD4FF44" w14:textId="6EE013E1" w:rsidR="00EF42E8" w:rsidRPr="00793B18" w:rsidRDefault="003D5837" w:rsidP="00A82E35">
      <w:pPr>
        <w:spacing w:after="60"/>
        <w:ind w:firstLine="432"/>
        <w:jc w:val="both"/>
        <w:rPr>
          <w:rFonts w:ascii="Times New Roman" w:hAnsi="Times New Roman" w:cs="Times New Roman"/>
        </w:rPr>
      </w:pPr>
      <w:r w:rsidRPr="00793B18">
        <w:rPr>
          <w:rFonts w:ascii="Times New Roman" w:hAnsi="Times New Roman" w:cs="Times New Roman"/>
        </w:rPr>
        <w:t>(3)</w:t>
      </w:r>
      <w:r w:rsidR="00441E02" w:rsidRPr="00793B18">
        <w:rPr>
          <w:rFonts w:ascii="Times New Roman" w:hAnsi="Times New Roman" w:cs="Times New Roman"/>
        </w:rPr>
        <w:t xml:space="preserve"> </w:t>
      </w:r>
      <w:r w:rsidRPr="00793B18">
        <w:rPr>
          <w:rFonts w:ascii="Times New Roman" w:hAnsi="Times New Roman" w:cs="Times New Roman"/>
        </w:rPr>
        <w:t>Sub-clause 7(3) of the principal agreement is deleted and the following sub-clauses substituted:</w:t>
      </w:r>
    </w:p>
    <w:p w14:paraId="5F51AC0B" w14:textId="77777777" w:rsidR="00EF42E8" w:rsidRPr="00793B18" w:rsidRDefault="003D5837" w:rsidP="00A82E35">
      <w:pPr>
        <w:spacing w:after="60"/>
        <w:ind w:left="720" w:firstLine="288"/>
        <w:jc w:val="both"/>
        <w:rPr>
          <w:rFonts w:ascii="Times New Roman" w:hAnsi="Times New Roman" w:cs="Times New Roman"/>
        </w:rPr>
      </w:pPr>
      <w:r w:rsidRPr="00793B18">
        <w:rPr>
          <w:rFonts w:ascii="Times New Roman" w:hAnsi="Times New Roman" w:cs="Times New Roman"/>
        </w:rPr>
        <w:t>“(3) In the case of each State Corporation:</w:t>
      </w:r>
    </w:p>
    <w:p w14:paraId="5B4201C1" w14:textId="77777777" w:rsidR="00EF42E8" w:rsidRPr="00793B18" w:rsidRDefault="003D5837" w:rsidP="00A82E35">
      <w:pPr>
        <w:spacing w:after="60"/>
        <w:ind w:left="1296" w:hanging="288"/>
        <w:jc w:val="both"/>
        <w:rPr>
          <w:rFonts w:ascii="Times New Roman" w:hAnsi="Times New Roman" w:cs="Times New Roman"/>
        </w:rPr>
      </w:pPr>
      <w:r w:rsidRPr="00793B18">
        <w:rPr>
          <w:rFonts w:ascii="Times New Roman" w:hAnsi="Times New Roman" w:cs="Times New Roman"/>
        </w:rPr>
        <w:t>(a)</w:t>
      </w:r>
      <w:r w:rsidR="00441E02" w:rsidRPr="00793B18">
        <w:rPr>
          <w:rFonts w:ascii="Times New Roman" w:hAnsi="Times New Roman" w:cs="Times New Roman"/>
        </w:rPr>
        <w:t xml:space="preserve"> </w:t>
      </w:r>
      <w:r w:rsidRPr="00793B18">
        <w:rPr>
          <w:rFonts w:ascii="Times New Roman" w:hAnsi="Times New Roman" w:cs="Times New Roman"/>
        </w:rPr>
        <w:t>the Chairman will be appointed on the recommendation of the State Minister of the constituting State;</w:t>
      </w:r>
    </w:p>
    <w:p w14:paraId="0E4A2833" w14:textId="77777777" w:rsidR="00EF42E8" w:rsidRPr="00793B18" w:rsidRDefault="003D5837" w:rsidP="00A82E35">
      <w:pPr>
        <w:spacing w:after="60"/>
        <w:ind w:left="1296" w:hanging="288"/>
        <w:jc w:val="both"/>
        <w:rPr>
          <w:rFonts w:ascii="Times New Roman" w:hAnsi="Times New Roman" w:cs="Times New Roman"/>
        </w:rPr>
      </w:pPr>
      <w:r w:rsidRPr="00793B18">
        <w:rPr>
          <w:rFonts w:ascii="Times New Roman" w:hAnsi="Times New Roman" w:cs="Times New Roman"/>
        </w:rPr>
        <w:t>(b)</w:t>
      </w:r>
      <w:r w:rsidR="00441E02" w:rsidRPr="00793B18">
        <w:rPr>
          <w:rFonts w:ascii="Times New Roman" w:hAnsi="Times New Roman" w:cs="Times New Roman"/>
        </w:rPr>
        <w:t xml:space="preserve"> </w:t>
      </w:r>
      <w:r w:rsidRPr="00793B18">
        <w:rPr>
          <w:rFonts w:ascii="Times New Roman" w:hAnsi="Times New Roman" w:cs="Times New Roman"/>
        </w:rPr>
        <w:t>each Deputy Chairman will be appointed on the recommendation of that State Minister on the nomination of the Australian Minister and the State Minister of the other State respectively; and</w:t>
      </w:r>
    </w:p>
    <w:p w14:paraId="4DF4F342" w14:textId="77777777" w:rsidR="00EF42E8" w:rsidRPr="00793B18" w:rsidRDefault="003D5837" w:rsidP="00A82E35">
      <w:pPr>
        <w:spacing w:after="60"/>
        <w:ind w:left="1296" w:hanging="288"/>
        <w:jc w:val="both"/>
        <w:rPr>
          <w:rFonts w:ascii="Times New Roman" w:hAnsi="Times New Roman" w:cs="Times New Roman"/>
        </w:rPr>
      </w:pPr>
      <w:r w:rsidRPr="00793B18">
        <w:rPr>
          <w:rFonts w:ascii="Times New Roman" w:hAnsi="Times New Roman" w:cs="Times New Roman"/>
        </w:rPr>
        <w:t>(c)</w:t>
      </w:r>
      <w:r w:rsidR="00441E02" w:rsidRPr="00793B18">
        <w:rPr>
          <w:rFonts w:ascii="Times New Roman" w:hAnsi="Times New Roman" w:cs="Times New Roman"/>
        </w:rPr>
        <w:t xml:space="preserve"> </w:t>
      </w:r>
      <w:r w:rsidRPr="00793B18">
        <w:rPr>
          <w:rFonts w:ascii="Times New Roman" w:hAnsi="Times New Roman" w:cs="Times New Roman"/>
        </w:rPr>
        <w:t>the three part-time members referred to in sub-clause (2) of this clause will be appointed on the recommendation of the State Minister of the constituting State and will comprise:</w:t>
      </w:r>
    </w:p>
    <w:p w14:paraId="492516CC" w14:textId="77777777" w:rsidR="00EF42E8" w:rsidRPr="00793B18" w:rsidRDefault="003D5837" w:rsidP="00A82E35">
      <w:pPr>
        <w:ind w:left="1728" w:hanging="288"/>
        <w:jc w:val="both"/>
        <w:rPr>
          <w:rFonts w:ascii="Times New Roman" w:hAnsi="Times New Roman" w:cs="Times New Roman"/>
        </w:rPr>
      </w:pPr>
      <w:r w:rsidRPr="00793B18">
        <w:rPr>
          <w:rFonts w:ascii="Times New Roman" w:hAnsi="Times New Roman" w:cs="Times New Roman"/>
        </w:rPr>
        <w:t>(i)</w:t>
      </w:r>
      <w:r w:rsidR="00441E02" w:rsidRPr="00793B18">
        <w:rPr>
          <w:rFonts w:ascii="Times New Roman" w:hAnsi="Times New Roman" w:cs="Times New Roman"/>
        </w:rPr>
        <w:t xml:space="preserve"> </w:t>
      </w:r>
      <w:r w:rsidRPr="00793B18">
        <w:rPr>
          <w:rFonts w:ascii="Times New Roman" w:hAnsi="Times New Roman" w:cs="Times New Roman"/>
        </w:rPr>
        <w:t>one person selected by the Ministerial Council, whether before or after the commencement of this sub-clause, from a group of persons nominated on a basis to be determined from time to time by the Ministerial Council by the Council of the City of Albury, the Hume Shire Council and such other body or bodies as the Ministerial Council determines to be operating within the community in that part of the Area as is within the State of New South Wales;</w:t>
      </w:r>
    </w:p>
    <w:p w14:paraId="2EE87890" w14:textId="0A439524" w:rsidR="00EF42E8" w:rsidRPr="00793B18" w:rsidRDefault="003D5837" w:rsidP="00A82E35">
      <w:pPr>
        <w:ind w:left="1728" w:hanging="288"/>
        <w:jc w:val="both"/>
        <w:rPr>
          <w:rFonts w:ascii="Times New Roman" w:hAnsi="Times New Roman" w:cs="Times New Roman"/>
        </w:rPr>
      </w:pPr>
      <w:r w:rsidRPr="00793B18">
        <w:rPr>
          <w:rFonts w:ascii="Times New Roman" w:hAnsi="Times New Roman" w:cs="Times New Roman"/>
        </w:rPr>
        <w:t>(ii)</w:t>
      </w:r>
      <w:r w:rsidR="00441E02" w:rsidRPr="00793B18">
        <w:rPr>
          <w:rFonts w:ascii="Times New Roman" w:hAnsi="Times New Roman" w:cs="Times New Roman"/>
        </w:rPr>
        <w:t xml:space="preserve"> </w:t>
      </w:r>
      <w:r w:rsidRPr="00793B18">
        <w:rPr>
          <w:rFonts w:ascii="Times New Roman" w:hAnsi="Times New Roman" w:cs="Times New Roman"/>
        </w:rPr>
        <w:t xml:space="preserve">one person selected by the Ministerial Council, whether before or after the commencement of this sub-clause, from a group of persons nominated on a basis to be determined from time to time by the Ministerial Council by the Council of the Rural City of Wodonga, the Council of the United Shire of </w:t>
      </w:r>
      <w:proofErr w:type="spellStart"/>
      <w:r w:rsidRPr="00793B18">
        <w:rPr>
          <w:rFonts w:ascii="Times New Roman" w:hAnsi="Times New Roman" w:cs="Times New Roman"/>
        </w:rPr>
        <w:t>Beechworth</w:t>
      </w:r>
      <w:proofErr w:type="spellEnd"/>
      <w:r w:rsidRPr="00793B18">
        <w:rPr>
          <w:rFonts w:ascii="Times New Roman" w:hAnsi="Times New Roman" w:cs="Times New Roman"/>
        </w:rPr>
        <w:t xml:space="preserve">, the </w:t>
      </w:r>
      <w:proofErr w:type="spellStart"/>
      <w:r w:rsidRPr="00793B18">
        <w:rPr>
          <w:rFonts w:ascii="Times New Roman" w:hAnsi="Times New Roman" w:cs="Times New Roman"/>
        </w:rPr>
        <w:t>Tallangatta</w:t>
      </w:r>
      <w:proofErr w:type="spellEnd"/>
      <w:r w:rsidRPr="00793B18">
        <w:rPr>
          <w:rFonts w:ascii="Times New Roman" w:hAnsi="Times New Roman" w:cs="Times New Roman"/>
        </w:rPr>
        <w:t xml:space="preserve"> Shire Council, the </w:t>
      </w:r>
      <w:proofErr w:type="spellStart"/>
      <w:r w:rsidRPr="00793B18">
        <w:rPr>
          <w:rFonts w:ascii="Times New Roman" w:hAnsi="Times New Roman" w:cs="Times New Roman"/>
        </w:rPr>
        <w:t>Yackandandah</w:t>
      </w:r>
      <w:proofErr w:type="spellEnd"/>
      <w:r w:rsidRPr="00793B18">
        <w:rPr>
          <w:rFonts w:ascii="Times New Roman" w:hAnsi="Times New Roman" w:cs="Times New Roman"/>
        </w:rPr>
        <w:t xml:space="preserve"> Shire Council, the Chiltern Shire Council and such other body or bodies as the Ministerial Council determines to be operating within the community in that pa</w:t>
      </w:r>
      <w:r w:rsidR="00802A8C">
        <w:rPr>
          <w:rFonts w:ascii="Times New Roman" w:hAnsi="Times New Roman" w:cs="Times New Roman"/>
        </w:rPr>
        <w:t>rt</w:t>
      </w:r>
      <w:r w:rsidRPr="00793B18">
        <w:rPr>
          <w:rFonts w:ascii="Times New Roman" w:hAnsi="Times New Roman" w:cs="Times New Roman"/>
        </w:rPr>
        <w:t xml:space="preserve"> of the Area as is within the State of Victoria; and</w:t>
      </w:r>
    </w:p>
    <w:p w14:paraId="2765E7BC" w14:textId="77777777" w:rsidR="00EF42E8" w:rsidRPr="00793B18" w:rsidRDefault="003D5837" w:rsidP="00A82E35">
      <w:pPr>
        <w:ind w:left="1728" w:hanging="288"/>
        <w:jc w:val="both"/>
        <w:rPr>
          <w:rFonts w:ascii="Times New Roman" w:hAnsi="Times New Roman" w:cs="Times New Roman"/>
        </w:rPr>
      </w:pPr>
      <w:r w:rsidRPr="00793B18">
        <w:rPr>
          <w:rFonts w:ascii="Times New Roman" w:hAnsi="Times New Roman" w:cs="Times New Roman"/>
        </w:rPr>
        <w:t>(iii)</w:t>
      </w:r>
      <w:r w:rsidR="00441E02" w:rsidRPr="00793B18">
        <w:rPr>
          <w:rFonts w:ascii="Times New Roman" w:hAnsi="Times New Roman" w:cs="Times New Roman"/>
        </w:rPr>
        <w:t xml:space="preserve"> </w:t>
      </w:r>
      <w:r w:rsidRPr="00793B18">
        <w:rPr>
          <w:rFonts w:ascii="Times New Roman" w:hAnsi="Times New Roman" w:cs="Times New Roman"/>
        </w:rPr>
        <w:t>a person whom the Ministerial Council considers to be a businessman of national standing.</w:t>
      </w:r>
    </w:p>
    <w:p w14:paraId="0B77CC5A" w14:textId="77777777" w:rsidR="00EF42E8" w:rsidRPr="00793B18" w:rsidRDefault="003D5837" w:rsidP="00A82E35">
      <w:pPr>
        <w:spacing w:after="60"/>
        <w:ind w:left="720" w:firstLine="288"/>
        <w:jc w:val="both"/>
        <w:rPr>
          <w:rFonts w:ascii="Times New Roman" w:hAnsi="Times New Roman" w:cs="Times New Roman"/>
        </w:rPr>
      </w:pPr>
      <w:r w:rsidRPr="00793B18">
        <w:rPr>
          <w:rFonts w:ascii="Times New Roman" w:hAnsi="Times New Roman" w:cs="Times New Roman"/>
          <w:smallCaps/>
        </w:rPr>
        <w:t>(3a)</w:t>
      </w:r>
      <w:r w:rsidRPr="00793B18">
        <w:rPr>
          <w:rFonts w:ascii="Times New Roman" w:hAnsi="Times New Roman" w:cs="Times New Roman"/>
        </w:rPr>
        <w:t xml:space="preserve"> The part-time members other than those referred to in sub-clause (2) of this clause will be the Mayor of the City of Albury and the Mayor of the Rural City of Wodonga.</w:t>
      </w:r>
    </w:p>
    <w:p w14:paraId="0DE73CE4" w14:textId="77777777" w:rsidR="00EF42E8" w:rsidRPr="00793B18" w:rsidRDefault="003D5837" w:rsidP="00A82E35">
      <w:pPr>
        <w:spacing w:after="60"/>
        <w:ind w:left="720" w:firstLine="288"/>
        <w:jc w:val="both"/>
        <w:rPr>
          <w:rFonts w:ascii="Times New Roman" w:hAnsi="Times New Roman" w:cs="Times New Roman"/>
        </w:rPr>
      </w:pPr>
      <w:r w:rsidRPr="00793B18">
        <w:rPr>
          <w:rFonts w:ascii="Times New Roman" w:hAnsi="Times New Roman" w:cs="Times New Roman"/>
        </w:rPr>
        <w:t>(3</w:t>
      </w:r>
      <w:r w:rsidRPr="00793B18">
        <w:rPr>
          <w:rFonts w:ascii="Times New Roman" w:hAnsi="Times New Roman" w:cs="Times New Roman"/>
          <w:smallCaps/>
        </w:rPr>
        <w:t>b</w:t>
      </w:r>
      <w:r w:rsidRPr="00793B18">
        <w:rPr>
          <w:rFonts w:ascii="Times New Roman" w:hAnsi="Times New Roman" w:cs="Times New Roman"/>
        </w:rPr>
        <w:t>) Notwithstanding the other provisions of this clause, if a person appointed as a member of a State Corporation is or becomes Mayor of the City of Albury or Mayor of the Rural City of Wodonga sub-clause (3</w:t>
      </w:r>
      <w:r w:rsidRPr="00793B18">
        <w:rPr>
          <w:rFonts w:ascii="Times New Roman" w:hAnsi="Times New Roman" w:cs="Times New Roman"/>
          <w:smallCaps/>
        </w:rPr>
        <w:t>a)</w:t>
      </w:r>
      <w:r w:rsidRPr="00793B18">
        <w:rPr>
          <w:rFonts w:ascii="Times New Roman" w:hAnsi="Times New Roman" w:cs="Times New Roman"/>
        </w:rPr>
        <w:t xml:space="preserve"> of this clause shall not have effect in relation to him, and the membership of the State Corporation shall be reduced accordingly, for so long as he holds office as an appointed member.</w:t>
      </w:r>
      <w:r w:rsidR="00441E02" w:rsidRPr="00793B18">
        <w:rPr>
          <w:rFonts w:ascii="Times New Roman" w:hAnsi="Times New Roman" w:cs="Times New Roman"/>
        </w:rPr>
        <w:t>”</w:t>
      </w:r>
      <w:r w:rsidRPr="00793B18">
        <w:rPr>
          <w:rFonts w:ascii="Times New Roman" w:hAnsi="Times New Roman" w:cs="Times New Roman"/>
        </w:rPr>
        <w:t>.</w:t>
      </w:r>
    </w:p>
    <w:p w14:paraId="7B17A009" w14:textId="5DBD43F8" w:rsidR="00EF42E8" w:rsidRPr="00793B18" w:rsidRDefault="003D5837" w:rsidP="00A82E35">
      <w:pPr>
        <w:spacing w:after="60"/>
        <w:ind w:firstLine="432"/>
        <w:jc w:val="both"/>
        <w:rPr>
          <w:rFonts w:ascii="Times New Roman" w:hAnsi="Times New Roman" w:cs="Times New Roman"/>
        </w:rPr>
      </w:pPr>
      <w:r w:rsidRPr="00793B18">
        <w:rPr>
          <w:rFonts w:ascii="Times New Roman" w:hAnsi="Times New Roman" w:cs="Times New Roman"/>
        </w:rPr>
        <w:t>(4)</w:t>
      </w:r>
      <w:r w:rsidR="00441E02" w:rsidRPr="00793B18">
        <w:rPr>
          <w:rFonts w:ascii="Times New Roman" w:hAnsi="Times New Roman" w:cs="Times New Roman"/>
        </w:rPr>
        <w:t xml:space="preserve"> </w:t>
      </w:r>
      <w:r w:rsidRPr="00793B18">
        <w:rPr>
          <w:rFonts w:ascii="Times New Roman" w:hAnsi="Times New Roman" w:cs="Times New Roman"/>
        </w:rPr>
        <w:t>Sub-clause 7(5) of the principal agreement is amended by deleting paragraph (a) and substituting the following paragraph:</w:t>
      </w:r>
    </w:p>
    <w:p w14:paraId="546375B9" w14:textId="77777777" w:rsidR="00EF42E8" w:rsidRPr="00793B18" w:rsidRDefault="003D5837" w:rsidP="00A82E35">
      <w:pPr>
        <w:spacing w:after="60"/>
        <w:ind w:left="720" w:firstLine="288"/>
        <w:jc w:val="both"/>
        <w:rPr>
          <w:rFonts w:ascii="Times New Roman" w:hAnsi="Times New Roman" w:cs="Times New Roman"/>
        </w:rPr>
      </w:pPr>
      <w:r w:rsidRPr="00793B18">
        <w:rPr>
          <w:rFonts w:ascii="Times New Roman" w:hAnsi="Times New Roman" w:cs="Times New Roman"/>
        </w:rPr>
        <w:t>“(a) for such period not exceeding:</w:t>
      </w:r>
    </w:p>
    <w:p w14:paraId="06A82F2D" w14:textId="77777777" w:rsidR="00EF42E8" w:rsidRPr="00793B18" w:rsidRDefault="003D5837" w:rsidP="00A82E35">
      <w:pPr>
        <w:ind w:left="1728" w:hanging="288"/>
        <w:jc w:val="both"/>
        <w:rPr>
          <w:rFonts w:ascii="Times New Roman" w:hAnsi="Times New Roman" w:cs="Times New Roman"/>
        </w:rPr>
      </w:pPr>
      <w:r w:rsidRPr="00793B18">
        <w:rPr>
          <w:rFonts w:ascii="Times New Roman" w:hAnsi="Times New Roman" w:cs="Times New Roman"/>
        </w:rPr>
        <w:t>(i)</w:t>
      </w:r>
      <w:r w:rsidR="00441E02" w:rsidRPr="00793B18">
        <w:rPr>
          <w:rFonts w:ascii="Times New Roman" w:hAnsi="Times New Roman" w:cs="Times New Roman"/>
        </w:rPr>
        <w:t xml:space="preserve"> </w:t>
      </w:r>
      <w:r w:rsidRPr="00793B18">
        <w:rPr>
          <w:rFonts w:ascii="Times New Roman" w:hAnsi="Times New Roman" w:cs="Times New Roman"/>
        </w:rPr>
        <w:t>in the respective cases of the Chairman and the Deputy chairman nominated by the other State, five years;</w:t>
      </w:r>
    </w:p>
    <w:p w14:paraId="7D267336" w14:textId="77777777" w:rsidR="00EF42E8" w:rsidRPr="00793B18" w:rsidRDefault="003D5837" w:rsidP="00A82E35">
      <w:pPr>
        <w:ind w:left="1728" w:hanging="288"/>
        <w:jc w:val="both"/>
        <w:rPr>
          <w:rFonts w:ascii="Times New Roman" w:hAnsi="Times New Roman" w:cs="Times New Roman"/>
        </w:rPr>
      </w:pPr>
      <w:r w:rsidRPr="00793B18">
        <w:rPr>
          <w:rFonts w:ascii="Times New Roman" w:hAnsi="Times New Roman" w:cs="Times New Roman"/>
        </w:rPr>
        <w:t>(ii)</w:t>
      </w:r>
      <w:r w:rsidR="00441E02" w:rsidRPr="00793B18">
        <w:rPr>
          <w:rFonts w:ascii="Times New Roman" w:hAnsi="Times New Roman" w:cs="Times New Roman"/>
        </w:rPr>
        <w:t xml:space="preserve"> </w:t>
      </w:r>
      <w:r w:rsidRPr="00793B18">
        <w:rPr>
          <w:rFonts w:ascii="Times New Roman" w:hAnsi="Times New Roman" w:cs="Times New Roman"/>
        </w:rPr>
        <w:t>in the case of the Deputy Chairman nominated by the Australian Minister, seven years; and</w:t>
      </w:r>
    </w:p>
    <w:p w14:paraId="471EE2B7" w14:textId="77777777" w:rsidR="00EF42E8" w:rsidRPr="00793B18" w:rsidRDefault="003D5837" w:rsidP="00A82E35">
      <w:pPr>
        <w:ind w:left="1728" w:hanging="288"/>
        <w:jc w:val="both"/>
        <w:rPr>
          <w:rFonts w:ascii="Times New Roman" w:hAnsi="Times New Roman" w:cs="Times New Roman"/>
        </w:rPr>
      </w:pPr>
      <w:r w:rsidRPr="00793B18">
        <w:rPr>
          <w:rFonts w:ascii="Times New Roman" w:hAnsi="Times New Roman" w:cs="Times New Roman"/>
        </w:rPr>
        <w:t>(iii)</w:t>
      </w:r>
      <w:r w:rsidR="00441E02" w:rsidRPr="00793B18">
        <w:rPr>
          <w:rFonts w:ascii="Times New Roman" w:hAnsi="Times New Roman" w:cs="Times New Roman"/>
        </w:rPr>
        <w:t xml:space="preserve"> </w:t>
      </w:r>
      <w:r w:rsidRPr="00793B18">
        <w:rPr>
          <w:rFonts w:ascii="Times New Roman" w:hAnsi="Times New Roman" w:cs="Times New Roman"/>
        </w:rPr>
        <w:t>in the case of each part-time member other than those referred to in sub-clause (3</w:t>
      </w:r>
      <w:r w:rsidRPr="00793B18">
        <w:rPr>
          <w:rFonts w:ascii="Times New Roman" w:hAnsi="Times New Roman" w:cs="Times New Roman"/>
          <w:smallCaps/>
        </w:rPr>
        <w:t>a)</w:t>
      </w:r>
      <w:r w:rsidRPr="00793B18">
        <w:rPr>
          <w:rFonts w:ascii="Times New Roman" w:hAnsi="Times New Roman" w:cs="Times New Roman"/>
        </w:rPr>
        <w:t xml:space="preserve"> of this clause, three years</w:t>
      </w:r>
    </w:p>
    <w:p w14:paraId="06EC6951" w14:textId="77777777" w:rsidR="00EF42E8" w:rsidRPr="00793B18" w:rsidRDefault="003D5837" w:rsidP="00A82E35">
      <w:pPr>
        <w:spacing w:after="60"/>
        <w:jc w:val="both"/>
        <w:rPr>
          <w:rFonts w:ascii="Times New Roman" w:hAnsi="Times New Roman" w:cs="Times New Roman"/>
        </w:rPr>
      </w:pPr>
      <w:r w:rsidRPr="00793B18">
        <w:rPr>
          <w:rFonts w:ascii="Times New Roman" w:hAnsi="Times New Roman" w:cs="Times New Roman"/>
        </w:rPr>
        <w:t>as is specified in the instrument of his appointment;</w:t>
      </w:r>
      <w:r w:rsidR="00441E02" w:rsidRPr="00793B18">
        <w:rPr>
          <w:rFonts w:ascii="Times New Roman" w:hAnsi="Times New Roman" w:cs="Times New Roman"/>
        </w:rPr>
        <w:t>”</w:t>
      </w:r>
    </w:p>
    <w:p w14:paraId="3690EBF1" w14:textId="40E567C9" w:rsidR="00A82E35" w:rsidRDefault="003D5837" w:rsidP="00A82E35">
      <w:pPr>
        <w:spacing w:after="60"/>
        <w:ind w:firstLine="432"/>
        <w:jc w:val="both"/>
        <w:rPr>
          <w:rFonts w:ascii="Times New Roman" w:hAnsi="Times New Roman" w:cs="Times New Roman"/>
        </w:rPr>
      </w:pPr>
      <w:r w:rsidRPr="00793B18">
        <w:rPr>
          <w:rFonts w:ascii="Times New Roman" w:hAnsi="Times New Roman" w:cs="Times New Roman"/>
        </w:rPr>
        <w:t>(5)</w:t>
      </w:r>
      <w:r w:rsidR="00441E02" w:rsidRPr="00793B18">
        <w:rPr>
          <w:rFonts w:ascii="Times New Roman" w:hAnsi="Times New Roman" w:cs="Times New Roman"/>
        </w:rPr>
        <w:t xml:space="preserve"> </w:t>
      </w:r>
      <w:r w:rsidRPr="00793B18">
        <w:rPr>
          <w:rFonts w:ascii="Times New Roman" w:hAnsi="Times New Roman" w:cs="Times New Roman"/>
        </w:rPr>
        <w:t>Sub-clause 7(6) of the principal agreement is amended by deleting the words “two members” and substituting the words “a majority of the members for the time being holding office provided that there shall be present at least one executive member.</w:t>
      </w:r>
      <w:r w:rsidR="00441E02" w:rsidRPr="00793B18">
        <w:rPr>
          <w:rFonts w:ascii="Times New Roman" w:hAnsi="Times New Roman" w:cs="Times New Roman"/>
        </w:rPr>
        <w:t>”</w:t>
      </w:r>
      <w:r w:rsidRPr="00793B18">
        <w:rPr>
          <w:rFonts w:ascii="Times New Roman" w:hAnsi="Times New Roman" w:cs="Times New Roman"/>
        </w:rPr>
        <w:t>.</w:t>
      </w:r>
    </w:p>
    <w:p w14:paraId="70B85A22" w14:textId="77777777" w:rsidR="00EF42E8" w:rsidRPr="00793B18" w:rsidRDefault="003D5837" w:rsidP="00A82E35">
      <w:pPr>
        <w:spacing w:after="60"/>
        <w:ind w:firstLine="432"/>
        <w:jc w:val="both"/>
        <w:rPr>
          <w:rFonts w:ascii="Times New Roman" w:hAnsi="Times New Roman" w:cs="Times New Roman"/>
        </w:rPr>
      </w:pPr>
      <w:r w:rsidRPr="00793B18">
        <w:rPr>
          <w:rFonts w:ascii="Times New Roman" w:hAnsi="Times New Roman" w:cs="Times New Roman"/>
        </w:rPr>
        <w:br w:type="page"/>
      </w:r>
    </w:p>
    <w:p w14:paraId="6B66C588" w14:textId="77777777" w:rsidR="00EF42E8" w:rsidRPr="00793B18" w:rsidRDefault="003D5837" w:rsidP="00E56A87">
      <w:pPr>
        <w:spacing w:before="60" w:after="60"/>
        <w:jc w:val="center"/>
        <w:rPr>
          <w:rFonts w:ascii="Times New Roman" w:hAnsi="Times New Roman" w:cs="Times New Roman"/>
        </w:rPr>
      </w:pPr>
      <w:r w:rsidRPr="00793B18">
        <w:rPr>
          <w:rFonts w:ascii="Times New Roman" w:hAnsi="Times New Roman" w:cs="Times New Roman"/>
        </w:rPr>
        <w:lastRenderedPageBreak/>
        <w:t>SCHEDULE 1—continued</w:t>
      </w:r>
    </w:p>
    <w:p w14:paraId="60B4E3EC" w14:textId="77777777" w:rsidR="00EF42E8" w:rsidRPr="00793B18" w:rsidRDefault="003D5837" w:rsidP="00E56A87">
      <w:pPr>
        <w:spacing w:after="60"/>
        <w:ind w:firstLine="432"/>
        <w:jc w:val="both"/>
        <w:rPr>
          <w:rFonts w:ascii="Times New Roman" w:hAnsi="Times New Roman" w:cs="Times New Roman"/>
        </w:rPr>
      </w:pPr>
      <w:r w:rsidRPr="00793B18">
        <w:rPr>
          <w:rFonts w:ascii="Times New Roman" w:hAnsi="Times New Roman" w:cs="Times New Roman"/>
        </w:rPr>
        <w:t>(6)</w:t>
      </w:r>
      <w:r w:rsidR="00441E02" w:rsidRPr="00793B18">
        <w:rPr>
          <w:rFonts w:ascii="Times New Roman" w:hAnsi="Times New Roman" w:cs="Times New Roman"/>
        </w:rPr>
        <w:t xml:space="preserve"> </w:t>
      </w:r>
      <w:r w:rsidRPr="00793B18">
        <w:rPr>
          <w:rFonts w:ascii="Times New Roman" w:hAnsi="Times New Roman" w:cs="Times New Roman"/>
        </w:rPr>
        <w:t>Clause 7 of the principal agreement is amended by inserting at the end thereof the following sub-clause:</w:t>
      </w:r>
    </w:p>
    <w:p w14:paraId="1698B5C5" w14:textId="77777777" w:rsidR="00EF42E8" w:rsidRPr="00793B18" w:rsidRDefault="003D5837" w:rsidP="00E56A87">
      <w:pPr>
        <w:spacing w:after="60"/>
        <w:ind w:left="720" w:firstLine="288"/>
        <w:jc w:val="both"/>
        <w:rPr>
          <w:rFonts w:ascii="Times New Roman" w:hAnsi="Times New Roman" w:cs="Times New Roman"/>
        </w:rPr>
      </w:pPr>
      <w:r w:rsidRPr="00793B18">
        <w:rPr>
          <w:rFonts w:ascii="Times New Roman" w:hAnsi="Times New Roman" w:cs="Times New Roman"/>
        </w:rPr>
        <w:t>“(12) In this clause, the reference to the Governor is a reference—</w:t>
      </w:r>
    </w:p>
    <w:p w14:paraId="7B8202A8" w14:textId="77777777" w:rsidR="00EF42E8" w:rsidRPr="00793B18" w:rsidRDefault="003D5837" w:rsidP="00E56A87">
      <w:pPr>
        <w:spacing w:after="60"/>
        <w:ind w:left="1296" w:hanging="288"/>
        <w:jc w:val="both"/>
        <w:rPr>
          <w:rFonts w:ascii="Times New Roman" w:hAnsi="Times New Roman" w:cs="Times New Roman"/>
        </w:rPr>
      </w:pPr>
      <w:r w:rsidRPr="00793B18">
        <w:rPr>
          <w:rFonts w:ascii="Times New Roman" w:hAnsi="Times New Roman" w:cs="Times New Roman"/>
        </w:rPr>
        <w:t>(a)</w:t>
      </w:r>
      <w:r w:rsidR="00441E02" w:rsidRPr="00793B18">
        <w:rPr>
          <w:rFonts w:ascii="Times New Roman" w:hAnsi="Times New Roman" w:cs="Times New Roman"/>
        </w:rPr>
        <w:t xml:space="preserve"> </w:t>
      </w:r>
      <w:r w:rsidRPr="00793B18">
        <w:rPr>
          <w:rFonts w:ascii="Times New Roman" w:hAnsi="Times New Roman" w:cs="Times New Roman"/>
        </w:rPr>
        <w:t>in the case of the State of New South Wales, to the person who is, at the date of the relevant appointment, the Governor of that State, or the person lawfully administering the Government of New South Wales, acting with the advice of the Executive Council of that State; and</w:t>
      </w:r>
    </w:p>
    <w:p w14:paraId="45ACDACC" w14:textId="77777777" w:rsidR="00EF42E8" w:rsidRPr="00793B18" w:rsidRDefault="003D5837" w:rsidP="00E56A87">
      <w:pPr>
        <w:spacing w:after="60"/>
        <w:ind w:left="1296" w:hanging="288"/>
        <w:jc w:val="both"/>
        <w:rPr>
          <w:rFonts w:ascii="Times New Roman" w:hAnsi="Times New Roman" w:cs="Times New Roman"/>
        </w:rPr>
      </w:pPr>
      <w:r w:rsidRPr="00793B18">
        <w:rPr>
          <w:rFonts w:ascii="Times New Roman" w:hAnsi="Times New Roman" w:cs="Times New Roman"/>
        </w:rPr>
        <w:t>(b)</w:t>
      </w:r>
      <w:r w:rsidR="00441E02" w:rsidRPr="00793B18">
        <w:rPr>
          <w:rFonts w:ascii="Times New Roman" w:hAnsi="Times New Roman" w:cs="Times New Roman"/>
        </w:rPr>
        <w:t xml:space="preserve"> </w:t>
      </w:r>
      <w:r w:rsidRPr="00793B18">
        <w:rPr>
          <w:rFonts w:ascii="Times New Roman" w:hAnsi="Times New Roman" w:cs="Times New Roman"/>
        </w:rPr>
        <w:t>in the case of the State of Victoria, to the person who is, at the date of the relevant appointment, administering the Government of Victoria with the advice of the Executive Council of that State.</w:t>
      </w:r>
    </w:p>
    <w:p w14:paraId="13529004" w14:textId="77777777" w:rsidR="00EF42E8" w:rsidRPr="00793B18" w:rsidRDefault="003D5837" w:rsidP="00E56A87">
      <w:pPr>
        <w:spacing w:after="60"/>
        <w:ind w:firstLine="432"/>
        <w:jc w:val="both"/>
        <w:rPr>
          <w:rFonts w:ascii="Times New Roman" w:hAnsi="Times New Roman" w:cs="Times New Roman"/>
        </w:rPr>
      </w:pPr>
      <w:r w:rsidRPr="00793B18">
        <w:rPr>
          <w:rFonts w:ascii="Times New Roman" w:hAnsi="Times New Roman" w:cs="Times New Roman"/>
        </w:rPr>
        <w:t>6.</w:t>
      </w:r>
      <w:r w:rsidR="00441E02" w:rsidRPr="00793B18">
        <w:rPr>
          <w:rFonts w:ascii="Times New Roman" w:hAnsi="Times New Roman" w:cs="Times New Roman"/>
        </w:rPr>
        <w:t xml:space="preserve"> </w:t>
      </w:r>
      <w:r w:rsidRPr="00793B18">
        <w:rPr>
          <w:rFonts w:ascii="Times New Roman" w:hAnsi="Times New Roman" w:cs="Times New Roman"/>
        </w:rPr>
        <w:t>Clause 8 of the principal agreement is deleted and the following clause substituted:</w:t>
      </w:r>
    </w:p>
    <w:p w14:paraId="616B9D01" w14:textId="77777777" w:rsidR="00EF42E8" w:rsidRPr="00E56A87" w:rsidRDefault="003D5837" w:rsidP="00E56A87">
      <w:pPr>
        <w:spacing w:before="120" w:after="60"/>
        <w:jc w:val="both"/>
        <w:rPr>
          <w:rFonts w:ascii="Times New Roman" w:hAnsi="Times New Roman" w:cs="Times New Roman"/>
          <w:b/>
          <w:sz w:val="20"/>
        </w:rPr>
      </w:pPr>
      <w:r w:rsidRPr="00E56A87">
        <w:rPr>
          <w:rFonts w:ascii="Times New Roman" w:hAnsi="Times New Roman" w:cs="Times New Roman"/>
          <w:b/>
          <w:sz w:val="20"/>
        </w:rPr>
        <w:t>Consultative Council Advisory Committees</w:t>
      </w:r>
    </w:p>
    <w:p w14:paraId="78730800" w14:textId="77777777" w:rsidR="00EF42E8" w:rsidRPr="00793B18" w:rsidRDefault="003D5837" w:rsidP="00E56A87">
      <w:pPr>
        <w:spacing w:after="60"/>
        <w:ind w:firstLine="432"/>
        <w:jc w:val="both"/>
        <w:rPr>
          <w:rFonts w:ascii="Times New Roman" w:hAnsi="Times New Roman" w:cs="Times New Roman"/>
        </w:rPr>
      </w:pPr>
      <w:r w:rsidRPr="00793B18">
        <w:rPr>
          <w:rFonts w:ascii="Times New Roman" w:hAnsi="Times New Roman" w:cs="Times New Roman"/>
        </w:rPr>
        <w:t>“8. The Development Corporation may establish advisory committees for the purpose of advising it in respect of the carrying out of its functions.”.</w:t>
      </w:r>
    </w:p>
    <w:p w14:paraId="7006E3A1" w14:textId="77777777" w:rsidR="00EF42E8" w:rsidRPr="00E56A87" w:rsidRDefault="003D5837" w:rsidP="00E56A87">
      <w:pPr>
        <w:spacing w:before="120" w:after="60"/>
        <w:jc w:val="both"/>
        <w:rPr>
          <w:rFonts w:ascii="Times New Roman" w:hAnsi="Times New Roman" w:cs="Times New Roman"/>
          <w:b/>
          <w:sz w:val="20"/>
        </w:rPr>
      </w:pPr>
      <w:r w:rsidRPr="00E56A87">
        <w:rPr>
          <w:rFonts w:ascii="Times New Roman" w:hAnsi="Times New Roman" w:cs="Times New Roman"/>
          <w:b/>
          <w:sz w:val="20"/>
        </w:rPr>
        <w:t>Operating Expenses of Development Corporation</w:t>
      </w:r>
    </w:p>
    <w:p w14:paraId="53578C9A" w14:textId="6BA3DD0C" w:rsidR="00EF42E8" w:rsidRPr="00793B18" w:rsidRDefault="003D5837" w:rsidP="00E56A87">
      <w:pPr>
        <w:spacing w:after="60"/>
        <w:ind w:firstLine="432"/>
        <w:jc w:val="both"/>
        <w:rPr>
          <w:rFonts w:ascii="Times New Roman" w:hAnsi="Times New Roman" w:cs="Times New Roman"/>
        </w:rPr>
      </w:pPr>
      <w:r w:rsidRPr="00793B18">
        <w:rPr>
          <w:rFonts w:ascii="Times New Roman" w:hAnsi="Times New Roman" w:cs="Times New Roman"/>
        </w:rPr>
        <w:t>7.</w:t>
      </w:r>
      <w:r w:rsidR="00441E02" w:rsidRPr="00793B18">
        <w:rPr>
          <w:rFonts w:ascii="Times New Roman" w:hAnsi="Times New Roman" w:cs="Times New Roman"/>
        </w:rPr>
        <w:t xml:space="preserve"> </w:t>
      </w:r>
      <w:r w:rsidRPr="00793B18">
        <w:rPr>
          <w:rFonts w:ascii="Times New Roman" w:hAnsi="Times New Roman" w:cs="Times New Roman"/>
        </w:rPr>
        <w:t>Sub-clause 10(1)(a) of the principal agreement is amended by deleting the words “the Consultative Council” and substituting the words “advisory committees”.</w:t>
      </w:r>
    </w:p>
    <w:p w14:paraId="60B9C630" w14:textId="77777777" w:rsidR="00EF42E8" w:rsidRPr="00793B18" w:rsidRDefault="003D5837" w:rsidP="00E56A87">
      <w:pPr>
        <w:spacing w:after="60"/>
        <w:ind w:firstLine="432"/>
        <w:jc w:val="both"/>
        <w:rPr>
          <w:rFonts w:ascii="Times New Roman" w:hAnsi="Times New Roman" w:cs="Times New Roman"/>
        </w:rPr>
      </w:pPr>
      <w:r w:rsidRPr="00793B18">
        <w:rPr>
          <w:rFonts w:ascii="Times New Roman" w:hAnsi="Times New Roman" w:cs="Times New Roman"/>
        </w:rPr>
        <w:t>IN WITNESS WHEREOF this agreement has been respectively signed for and on behalf of the parties hereto on the day and year first above-written.</w:t>
      </w:r>
    </w:p>
    <w:tbl>
      <w:tblPr>
        <w:tblOverlap w:val="never"/>
        <w:tblW w:w="0" w:type="auto"/>
        <w:tblLayout w:type="fixed"/>
        <w:tblCellMar>
          <w:left w:w="10" w:type="dxa"/>
          <w:right w:w="10" w:type="dxa"/>
        </w:tblCellMar>
        <w:tblLook w:val="04A0" w:firstRow="1" w:lastRow="0" w:firstColumn="1" w:lastColumn="0" w:noHBand="0" w:noVBand="1"/>
      </w:tblPr>
      <w:tblGrid>
        <w:gridCol w:w="2741"/>
        <w:gridCol w:w="3209"/>
      </w:tblGrid>
      <w:tr w:rsidR="00EF42E8" w:rsidRPr="00793B18" w14:paraId="7DCF2ACA" w14:textId="77777777" w:rsidTr="00E56A87">
        <w:trPr>
          <w:trHeight w:val="960"/>
        </w:trPr>
        <w:tc>
          <w:tcPr>
            <w:tcW w:w="2741" w:type="dxa"/>
            <w:shd w:val="clear" w:color="auto" w:fill="FFFFFF"/>
          </w:tcPr>
          <w:p w14:paraId="188B3466" w14:textId="77777777" w:rsidR="00802A8C" w:rsidRDefault="003D5837" w:rsidP="00802A8C">
            <w:pPr>
              <w:jc w:val="both"/>
              <w:rPr>
                <w:rFonts w:ascii="Times New Roman" w:hAnsi="Times New Roman" w:cs="Times New Roman"/>
              </w:rPr>
            </w:pPr>
            <w:r w:rsidRPr="00793B18">
              <w:rPr>
                <w:rFonts w:ascii="Times New Roman" w:hAnsi="Times New Roman" w:cs="Times New Roman"/>
              </w:rPr>
              <w:t xml:space="preserve">SIGNED by the Right </w:t>
            </w:r>
            <w:proofErr w:type="spellStart"/>
            <w:r w:rsidRPr="00793B18">
              <w:rPr>
                <w:rFonts w:ascii="Times New Roman" w:hAnsi="Times New Roman" w:cs="Times New Roman"/>
              </w:rPr>
              <w:t>Honourable</w:t>
            </w:r>
            <w:proofErr w:type="spellEnd"/>
            <w:r w:rsidRPr="00793B18">
              <w:rPr>
                <w:rFonts w:ascii="Times New Roman" w:hAnsi="Times New Roman" w:cs="Times New Roman"/>
              </w:rPr>
              <w:t xml:space="preserve"> JOHN MALCOLM FRASER, Prime Minister of Australia, in the presence of—</w:t>
            </w:r>
          </w:p>
          <w:p w14:paraId="51F4FBE6" w14:textId="73E7A19E" w:rsidR="00EF42E8" w:rsidRPr="00793B18" w:rsidRDefault="003D5837" w:rsidP="00802A8C">
            <w:pPr>
              <w:jc w:val="both"/>
              <w:rPr>
                <w:rFonts w:ascii="Times New Roman" w:hAnsi="Times New Roman" w:cs="Times New Roman"/>
              </w:rPr>
            </w:pPr>
            <w:r w:rsidRPr="00793B18">
              <w:rPr>
                <w:rFonts w:ascii="Times New Roman" w:hAnsi="Times New Roman" w:cs="Times New Roman"/>
              </w:rPr>
              <w:t>D. BUDD</w:t>
            </w:r>
          </w:p>
        </w:tc>
        <w:tc>
          <w:tcPr>
            <w:tcW w:w="3209" w:type="dxa"/>
            <w:shd w:val="clear" w:color="auto" w:fill="FFFFFF"/>
            <w:vAlign w:val="center"/>
          </w:tcPr>
          <w:p w14:paraId="3E7085F0" w14:textId="77777777" w:rsidR="00EF42E8" w:rsidRPr="00793B18" w:rsidRDefault="0006714B" w:rsidP="0006714B">
            <w:pPr>
              <w:spacing w:before="720"/>
              <w:ind w:left="432"/>
              <w:jc w:val="both"/>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61312" behindDoc="0" locked="0" layoutInCell="1" allowOverlap="1" wp14:anchorId="13CF9447" wp14:editId="1D781640">
                      <wp:simplePos x="0" y="0"/>
                      <wp:positionH relativeFrom="column">
                        <wp:posOffset>-635</wp:posOffset>
                      </wp:positionH>
                      <wp:positionV relativeFrom="paragraph">
                        <wp:posOffset>33020</wp:posOffset>
                      </wp:positionV>
                      <wp:extent cx="114300" cy="996950"/>
                      <wp:effectExtent l="0" t="0" r="19050" b="12700"/>
                      <wp:wrapNone/>
                      <wp:docPr id="3" name="Right Brace 3"/>
                      <wp:cNvGraphicFramePr/>
                      <a:graphic xmlns:a="http://schemas.openxmlformats.org/drawingml/2006/main">
                        <a:graphicData uri="http://schemas.microsoft.com/office/word/2010/wordprocessingShape">
                          <wps:wsp>
                            <wps:cNvSpPr/>
                            <wps:spPr>
                              <a:xfrm>
                                <a:off x="0" y="0"/>
                                <a:ext cx="114300" cy="996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4F29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05pt;margin-top:2.6pt;width:9pt;height: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" adj="206" strokecolor="black [3040]"/>
                  </w:pict>
                </mc:Fallback>
              </mc:AlternateContent>
            </w:r>
            <w:r w:rsidR="003D5837" w:rsidRPr="00793B18">
              <w:rPr>
                <w:rFonts w:ascii="Times New Roman" w:hAnsi="Times New Roman" w:cs="Times New Roman"/>
              </w:rPr>
              <w:t>MALCOLM FRASER</w:t>
            </w:r>
          </w:p>
        </w:tc>
      </w:tr>
      <w:tr w:rsidR="00EF42E8" w:rsidRPr="00793B18" w14:paraId="7F76E554" w14:textId="77777777" w:rsidTr="00E56A87">
        <w:trPr>
          <w:trHeight w:val="1176"/>
        </w:trPr>
        <w:tc>
          <w:tcPr>
            <w:tcW w:w="2741" w:type="dxa"/>
            <w:shd w:val="clear" w:color="auto" w:fill="FFFFFF"/>
          </w:tcPr>
          <w:p w14:paraId="3576ACFE" w14:textId="6CB8170B" w:rsidR="00802A8C" w:rsidRDefault="003D5837" w:rsidP="00793B18">
            <w:pPr>
              <w:jc w:val="both"/>
              <w:rPr>
                <w:rFonts w:ascii="Times New Roman" w:hAnsi="Times New Roman" w:cs="Times New Roman"/>
              </w:rPr>
            </w:pPr>
            <w:r w:rsidRPr="00793B18">
              <w:rPr>
                <w:rFonts w:ascii="Times New Roman" w:hAnsi="Times New Roman" w:cs="Times New Roman"/>
              </w:rPr>
              <w:t xml:space="preserve">SIGNED by the </w:t>
            </w:r>
            <w:proofErr w:type="spellStart"/>
            <w:r w:rsidRPr="00793B18">
              <w:rPr>
                <w:rFonts w:ascii="Times New Roman" w:hAnsi="Times New Roman" w:cs="Times New Roman"/>
              </w:rPr>
              <w:t>Honourable</w:t>
            </w:r>
            <w:proofErr w:type="spellEnd"/>
            <w:r w:rsidRPr="00793B18">
              <w:rPr>
                <w:rFonts w:ascii="Times New Roman" w:hAnsi="Times New Roman" w:cs="Times New Roman"/>
              </w:rPr>
              <w:t xml:space="preserve"> NEVILLE KENNETH </w:t>
            </w:r>
            <w:proofErr w:type="spellStart"/>
            <w:r w:rsidRPr="00793B18">
              <w:rPr>
                <w:rFonts w:ascii="Times New Roman" w:hAnsi="Times New Roman" w:cs="Times New Roman"/>
              </w:rPr>
              <w:t>WRAN</w:t>
            </w:r>
            <w:proofErr w:type="spellEnd"/>
            <w:r w:rsidRPr="00793B18">
              <w:rPr>
                <w:rFonts w:ascii="Times New Roman" w:hAnsi="Times New Roman" w:cs="Times New Roman"/>
              </w:rPr>
              <w:t>, Premier of the State of New S</w:t>
            </w:r>
            <w:r w:rsidR="00802A8C">
              <w:rPr>
                <w:rFonts w:ascii="Times New Roman" w:hAnsi="Times New Roman" w:cs="Times New Roman"/>
              </w:rPr>
              <w:t>outh Wales, in the presence of—</w:t>
            </w:r>
          </w:p>
          <w:p w14:paraId="0FA98916" w14:textId="5490CAE9" w:rsidR="00EF42E8" w:rsidRPr="00793B18" w:rsidRDefault="003D5837" w:rsidP="00802A8C">
            <w:pPr>
              <w:jc w:val="both"/>
              <w:rPr>
                <w:rFonts w:ascii="Times New Roman" w:hAnsi="Times New Roman" w:cs="Times New Roman"/>
              </w:rPr>
            </w:pPr>
            <w:r w:rsidRPr="00793B18">
              <w:rPr>
                <w:rFonts w:ascii="Times New Roman" w:hAnsi="Times New Roman" w:cs="Times New Roman"/>
              </w:rPr>
              <w:t>G. GLEESON</w:t>
            </w:r>
          </w:p>
        </w:tc>
        <w:tc>
          <w:tcPr>
            <w:tcW w:w="3209" w:type="dxa"/>
            <w:shd w:val="clear" w:color="auto" w:fill="FFFFFF"/>
            <w:vAlign w:val="center"/>
          </w:tcPr>
          <w:p w14:paraId="75FCD4A6" w14:textId="77777777" w:rsidR="00EF42E8" w:rsidRPr="00793B18" w:rsidRDefault="0006714B" w:rsidP="0006714B">
            <w:pPr>
              <w:spacing w:before="720"/>
              <w:ind w:left="432"/>
              <w:jc w:val="both"/>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63360" behindDoc="0" locked="0" layoutInCell="1" allowOverlap="1" wp14:anchorId="22FA6068" wp14:editId="7A51305F">
                      <wp:simplePos x="0" y="0"/>
                      <wp:positionH relativeFrom="column">
                        <wp:posOffset>10795</wp:posOffset>
                      </wp:positionH>
                      <wp:positionV relativeFrom="paragraph">
                        <wp:posOffset>43815</wp:posOffset>
                      </wp:positionV>
                      <wp:extent cx="114300" cy="996950"/>
                      <wp:effectExtent l="0" t="0" r="19050" b="12700"/>
                      <wp:wrapNone/>
                      <wp:docPr id="4" name="Right Brace 4"/>
                      <wp:cNvGraphicFramePr/>
                      <a:graphic xmlns:a="http://schemas.openxmlformats.org/drawingml/2006/main">
                        <a:graphicData uri="http://schemas.microsoft.com/office/word/2010/wordprocessingShape">
                          <wps:wsp>
                            <wps:cNvSpPr/>
                            <wps:spPr>
                              <a:xfrm>
                                <a:off x="0" y="0"/>
                                <a:ext cx="114300" cy="996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5E39B" id="Right Brace 4" o:spid="_x0000_s1026" type="#_x0000_t88" style="position:absolute;margin-left:.85pt;margin-top:3.45pt;width:9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" adj="206" strokecolor="black [3040]"/>
                  </w:pict>
                </mc:Fallback>
              </mc:AlternateContent>
            </w:r>
            <w:r w:rsidR="003D5837" w:rsidRPr="00793B18">
              <w:rPr>
                <w:rFonts w:ascii="Times New Roman" w:hAnsi="Times New Roman" w:cs="Times New Roman"/>
              </w:rPr>
              <w:t xml:space="preserve">NEVILLE </w:t>
            </w:r>
            <w:proofErr w:type="spellStart"/>
            <w:r w:rsidR="003D5837" w:rsidRPr="00793B18">
              <w:rPr>
                <w:rFonts w:ascii="Times New Roman" w:hAnsi="Times New Roman" w:cs="Times New Roman"/>
              </w:rPr>
              <w:t>WRAN</w:t>
            </w:r>
            <w:proofErr w:type="spellEnd"/>
          </w:p>
        </w:tc>
      </w:tr>
      <w:tr w:rsidR="00EF42E8" w:rsidRPr="00793B18" w14:paraId="26026806" w14:textId="77777777" w:rsidTr="00E56A87">
        <w:trPr>
          <w:trHeight w:val="1262"/>
        </w:trPr>
        <w:tc>
          <w:tcPr>
            <w:tcW w:w="2741" w:type="dxa"/>
            <w:shd w:val="clear" w:color="auto" w:fill="FFFFFF"/>
            <w:vAlign w:val="center"/>
          </w:tcPr>
          <w:p w14:paraId="05874F76" w14:textId="77777777" w:rsidR="00802A8C" w:rsidRDefault="003D5837" w:rsidP="00793B18">
            <w:pPr>
              <w:jc w:val="both"/>
              <w:rPr>
                <w:rFonts w:ascii="Times New Roman" w:hAnsi="Times New Roman" w:cs="Times New Roman"/>
              </w:rPr>
            </w:pPr>
            <w:r w:rsidRPr="00793B18">
              <w:rPr>
                <w:rFonts w:ascii="Times New Roman" w:hAnsi="Times New Roman" w:cs="Times New Roman"/>
              </w:rPr>
              <w:t xml:space="preserve">SIGNED by the </w:t>
            </w:r>
            <w:proofErr w:type="spellStart"/>
            <w:r w:rsidRPr="00793B18">
              <w:rPr>
                <w:rFonts w:ascii="Times New Roman" w:hAnsi="Times New Roman" w:cs="Times New Roman"/>
              </w:rPr>
              <w:t>Honourable</w:t>
            </w:r>
            <w:proofErr w:type="spellEnd"/>
            <w:r w:rsidRPr="00793B18">
              <w:rPr>
                <w:rFonts w:ascii="Times New Roman" w:hAnsi="Times New Roman" w:cs="Times New Roman"/>
              </w:rPr>
              <w:t xml:space="preserve"> RUPERT JAMES HAMER, Premier of the State o</w:t>
            </w:r>
            <w:r w:rsidR="00802A8C">
              <w:rPr>
                <w:rFonts w:ascii="Times New Roman" w:hAnsi="Times New Roman" w:cs="Times New Roman"/>
              </w:rPr>
              <w:t>f Victoria, in the presence of—</w:t>
            </w:r>
          </w:p>
          <w:p w14:paraId="2736AC03" w14:textId="77777777" w:rsidR="00802A8C" w:rsidRDefault="003D5837" w:rsidP="00793B18">
            <w:pPr>
              <w:jc w:val="both"/>
              <w:rPr>
                <w:rFonts w:ascii="Times New Roman" w:hAnsi="Times New Roman" w:cs="Times New Roman"/>
              </w:rPr>
            </w:pPr>
            <w:r w:rsidRPr="00793B18">
              <w:rPr>
                <w:rFonts w:ascii="Times New Roman" w:hAnsi="Times New Roman" w:cs="Times New Roman"/>
              </w:rPr>
              <w:t xml:space="preserve">K. D. GREEN </w:t>
            </w:r>
          </w:p>
          <w:p w14:paraId="0F48BFA1" w14:textId="2F4BDB67" w:rsidR="00EF42E8" w:rsidRPr="00793B18" w:rsidRDefault="003D5837" w:rsidP="00802A8C">
            <w:pPr>
              <w:jc w:val="both"/>
              <w:rPr>
                <w:rFonts w:ascii="Times New Roman" w:hAnsi="Times New Roman" w:cs="Times New Roman"/>
              </w:rPr>
            </w:pPr>
            <w:r w:rsidRPr="00793B18">
              <w:rPr>
                <w:rFonts w:ascii="Times New Roman" w:hAnsi="Times New Roman" w:cs="Times New Roman"/>
              </w:rPr>
              <w:t>J. JACK</w:t>
            </w:r>
          </w:p>
        </w:tc>
        <w:tc>
          <w:tcPr>
            <w:tcW w:w="3209" w:type="dxa"/>
            <w:shd w:val="clear" w:color="auto" w:fill="FFFFFF"/>
            <w:vAlign w:val="center"/>
          </w:tcPr>
          <w:p w14:paraId="74EC3D8E" w14:textId="77777777" w:rsidR="00EF42E8" w:rsidRPr="00793B18" w:rsidRDefault="0006714B" w:rsidP="0006714B">
            <w:pPr>
              <w:spacing w:before="480"/>
              <w:ind w:left="432"/>
              <w:jc w:val="both"/>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64384" behindDoc="0" locked="0" layoutInCell="1" allowOverlap="1" wp14:anchorId="17B9AE5E" wp14:editId="4962F762">
                      <wp:simplePos x="0" y="0"/>
                      <wp:positionH relativeFrom="column">
                        <wp:posOffset>-635</wp:posOffset>
                      </wp:positionH>
                      <wp:positionV relativeFrom="paragraph">
                        <wp:posOffset>45085</wp:posOffset>
                      </wp:positionV>
                      <wp:extent cx="127000" cy="747059"/>
                      <wp:effectExtent l="0" t="0" r="25400" b="15240"/>
                      <wp:wrapNone/>
                      <wp:docPr id="6" name="Right Brace 6"/>
                      <wp:cNvGraphicFramePr/>
                      <a:graphic xmlns:a="http://schemas.openxmlformats.org/drawingml/2006/main">
                        <a:graphicData uri="http://schemas.microsoft.com/office/word/2010/wordprocessingShape">
                          <wps:wsp>
                            <wps:cNvSpPr/>
                            <wps:spPr>
                              <a:xfrm>
                                <a:off x="0" y="0"/>
                                <a:ext cx="127000" cy="74705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79D8D4" id="Right Brace 6" o:spid="_x0000_s1026" type="#_x0000_t88" style="position:absolute;margin-left:-.05pt;margin-top:3.55pt;width:10pt;height:5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" adj="306" strokecolor="black [3040]"/>
                  </w:pict>
                </mc:Fallback>
              </mc:AlternateContent>
            </w:r>
            <w:r w:rsidR="003D5837" w:rsidRPr="00793B18">
              <w:rPr>
                <w:rFonts w:ascii="Times New Roman" w:hAnsi="Times New Roman" w:cs="Times New Roman"/>
                <w:lang w:val="fr-FR" w:eastAsia="fr-FR" w:bidi="fr-FR"/>
              </w:rPr>
              <w:t xml:space="preserve">R. </w:t>
            </w:r>
            <w:r w:rsidR="003D5837" w:rsidRPr="00793B18">
              <w:rPr>
                <w:rFonts w:ascii="Times New Roman" w:hAnsi="Times New Roman" w:cs="Times New Roman"/>
              </w:rPr>
              <w:t>J. HAMER</w:t>
            </w:r>
          </w:p>
        </w:tc>
      </w:tr>
    </w:tbl>
    <w:p w14:paraId="455D7656" w14:textId="77777777" w:rsidR="00EF42E8" w:rsidRPr="00793B18" w:rsidRDefault="00BA68C8" w:rsidP="00BA68C8">
      <w:pPr>
        <w:tabs>
          <w:tab w:val="left" w:pos="4500"/>
        </w:tabs>
        <w:spacing w:before="600" w:after="120"/>
        <w:jc w:val="right"/>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65408" behindDoc="0" locked="0" layoutInCell="1" allowOverlap="1" wp14:anchorId="74B93D05" wp14:editId="0166E188">
                <wp:simplePos x="0" y="0"/>
                <wp:positionH relativeFrom="column">
                  <wp:posOffset>2825750</wp:posOffset>
                </wp:positionH>
                <wp:positionV relativeFrom="paragraph">
                  <wp:posOffset>203835</wp:posOffset>
                </wp:positionV>
                <wp:extent cx="6604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B651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2.5pt,16.05pt" to="27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zetAEAALYDAAAOAAAAZHJzL2Uyb0RvYy54bWysU8GOEzEMvSPxD1HudKYr1EWjTvfQFVwQ&#10;VCx8QDbjdKJN4sgJnfbvcdJ2FgFCCO3FEyfv2X62Z3139E4cgJLF0MvlopUCgsbBhn0vv319/+ad&#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" strokecolor="black [3040]"/>
            </w:pict>
          </mc:Fallback>
        </mc:AlternateContent>
      </w:r>
      <w:r w:rsidR="003D5837" w:rsidRPr="00793B18">
        <w:rPr>
          <w:rFonts w:ascii="Times New Roman" w:hAnsi="Times New Roman" w:cs="Times New Roman"/>
        </w:rPr>
        <w:t>SCHEDULE 2</w:t>
      </w:r>
      <w:r>
        <w:rPr>
          <w:rFonts w:ascii="Times New Roman" w:hAnsi="Times New Roman" w:cs="Times New Roman"/>
        </w:rPr>
        <w:tab/>
      </w:r>
      <w:r w:rsidR="003D5837" w:rsidRPr="00793B18">
        <w:rPr>
          <w:rFonts w:ascii="Times New Roman" w:hAnsi="Times New Roman" w:cs="Times New Roman"/>
        </w:rPr>
        <w:t>Section 18</w:t>
      </w:r>
    </w:p>
    <w:p w14:paraId="2D919803" w14:textId="77777777" w:rsidR="00EF42E8" w:rsidRPr="00793B18" w:rsidRDefault="003D5837" w:rsidP="00BA68C8">
      <w:pPr>
        <w:spacing w:after="60"/>
        <w:jc w:val="center"/>
        <w:rPr>
          <w:rFonts w:ascii="Times New Roman" w:hAnsi="Times New Roman" w:cs="Times New Roman"/>
        </w:rPr>
      </w:pPr>
      <w:r w:rsidRPr="00793B18">
        <w:rPr>
          <w:rFonts w:ascii="Times New Roman" w:hAnsi="Times New Roman" w:cs="Times New Roman"/>
        </w:rPr>
        <w:t>FURTHER AMENDMENTS OF PRINCIPAL ACT</w:t>
      </w:r>
    </w:p>
    <w:p w14:paraId="45816B9A" w14:textId="77777777" w:rsidR="00EF42E8" w:rsidRPr="00793B18" w:rsidRDefault="003D5837" w:rsidP="00BA68C8">
      <w:pPr>
        <w:spacing w:after="60"/>
        <w:ind w:firstLine="432"/>
        <w:jc w:val="both"/>
        <w:rPr>
          <w:rFonts w:ascii="Times New Roman" w:hAnsi="Times New Roman" w:cs="Times New Roman"/>
        </w:rPr>
      </w:pPr>
      <w:r w:rsidRPr="00793B18">
        <w:rPr>
          <w:rFonts w:ascii="Times New Roman" w:hAnsi="Times New Roman" w:cs="Times New Roman"/>
        </w:rPr>
        <w:t>The following provisions of the Principal Act are amended by omitting “Australia” (wherever occurring) and substituting “the Commonwealth”:</w:t>
      </w:r>
    </w:p>
    <w:p w14:paraId="1109DBD9" w14:textId="66852D47" w:rsidR="00EF42E8" w:rsidRPr="00793B18" w:rsidRDefault="003D5837" w:rsidP="00BA68C8">
      <w:pPr>
        <w:spacing w:after="60"/>
        <w:ind w:firstLine="432"/>
        <w:jc w:val="both"/>
        <w:rPr>
          <w:rFonts w:ascii="Times New Roman" w:hAnsi="Times New Roman" w:cs="Times New Roman"/>
        </w:rPr>
      </w:pPr>
      <w:r w:rsidRPr="00793B18">
        <w:rPr>
          <w:rFonts w:ascii="Times New Roman" w:hAnsi="Times New Roman" w:cs="Times New Roman"/>
        </w:rPr>
        <w:t>Section 4, paragraphs 8(1)(a) and (e), sub-section 8(8), sub-section 26(3), paragraph 28(2)(b) and sub-section 31(1).</w:t>
      </w:r>
    </w:p>
    <w:p w14:paraId="1FF13C49" w14:textId="1D119333" w:rsidR="00EF42E8" w:rsidRPr="00793B18" w:rsidRDefault="00C6788C" w:rsidP="00802A8C">
      <w:pPr>
        <w:spacing w:before="8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66432" behindDoc="0" locked="0" layoutInCell="1" allowOverlap="1" wp14:anchorId="62E6C37E" wp14:editId="49E6B59B">
                <wp:simplePos x="0" y="0"/>
                <wp:positionH relativeFrom="column">
                  <wp:posOffset>-63500</wp:posOffset>
                </wp:positionH>
                <wp:positionV relativeFrom="paragraph">
                  <wp:posOffset>174625</wp:posOffset>
                </wp:positionV>
                <wp:extent cx="6324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7FD36"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pt,13.75pt" to="49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" strokecolor="black [3040]"/>
            </w:pict>
          </mc:Fallback>
        </mc:AlternateContent>
      </w:r>
    </w:p>
    <w:sectPr w:rsidR="00EF42E8" w:rsidRPr="00793B18" w:rsidSect="000E57AC">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698A4C" w15:done="0"/>
  <w15:commentEx w15:paraId="09EB58A2" w15:done="0"/>
  <w15:commentEx w15:paraId="24B3FC38" w15:done="0"/>
  <w15:commentEx w15:paraId="27DFC11E" w15:done="0"/>
  <w15:commentEx w15:paraId="4E006E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698A4C" w16cid:durableId="1F7C83BF"/>
  <w16cid:commentId w16cid:paraId="09EB58A2" w16cid:durableId="1F7C8406"/>
  <w16cid:commentId w16cid:paraId="24B3FC38" w16cid:durableId="1F7C841F"/>
  <w16cid:commentId w16cid:paraId="27DFC11E" w16cid:durableId="1F7C842A"/>
  <w16cid:commentId w16cid:paraId="4E006E65" w16cid:durableId="1F7C84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6F02F" w14:textId="77777777" w:rsidR="00C01512" w:rsidRDefault="00C01512" w:rsidP="00EF42E8">
      <w:r>
        <w:separator/>
      </w:r>
    </w:p>
  </w:endnote>
  <w:endnote w:type="continuationSeparator" w:id="0">
    <w:p w14:paraId="50217692" w14:textId="77777777" w:rsidR="00C01512" w:rsidRDefault="00C01512" w:rsidP="00EF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74090" w14:textId="77777777" w:rsidR="00C01512" w:rsidRDefault="00C01512">
      <w:r>
        <w:separator/>
      </w:r>
    </w:p>
  </w:footnote>
  <w:footnote w:type="continuationSeparator" w:id="0">
    <w:p w14:paraId="3E63FABD" w14:textId="77777777" w:rsidR="00C01512" w:rsidRDefault="00C01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CC162" w14:textId="77777777" w:rsidR="000E57AC" w:rsidRPr="000E57AC" w:rsidRDefault="000E57AC" w:rsidP="000E57AC">
    <w:pPr>
      <w:pStyle w:val="Header"/>
      <w:tabs>
        <w:tab w:val="clear" w:pos="4680"/>
        <w:tab w:val="clear" w:pos="9360"/>
        <w:tab w:val="center" w:pos="5040"/>
        <w:tab w:val="right" w:pos="9630"/>
      </w:tabs>
      <w:rPr>
        <w:sz w:val="22"/>
      </w:rPr>
    </w:pPr>
    <w:r w:rsidRPr="000E57AC">
      <w:rPr>
        <w:rFonts w:ascii="Times New Roman" w:hAnsi="Times New Roman" w:cs="Times New Roman"/>
        <w:iCs/>
        <w:color w:val="auto"/>
        <w:sz w:val="22"/>
        <w:szCs w:val="20"/>
        <w:lang w:bidi="ar-SA"/>
      </w:rPr>
      <w:t>No. 96</w:t>
    </w:r>
    <w:r w:rsidRPr="000E57AC">
      <w:rPr>
        <w:rFonts w:ascii="Times New Roman" w:hAnsi="Times New Roman" w:cs="Times New Roman"/>
        <w:iCs/>
        <w:color w:val="auto"/>
        <w:sz w:val="22"/>
        <w:szCs w:val="20"/>
        <w:lang w:bidi="ar-SA"/>
      </w:rPr>
      <w:tab/>
    </w:r>
    <w:r w:rsidRPr="000E57AC">
      <w:rPr>
        <w:rFonts w:ascii="Times New Roman" w:hAnsi="Times New Roman" w:cs="Times New Roman"/>
        <w:i/>
        <w:iCs/>
        <w:color w:val="auto"/>
        <w:sz w:val="22"/>
        <w:szCs w:val="20"/>
        <w:lang w:bidi="ar-SA"/>
      </w:rPr>
      <w:t>Albury-Wodonga Development Amendment</w:t>
    </w:r>
    <w:r w:rsidRPr="000E57AC">
      <w:rPr>
        <w:rFonts w:ascii="Times New Roman" w:hAnsi="Times New Roman" w:cs="Times New Roman"/>
        <w:iCs/>
        <w:color w:val="auto"/>
        <w:sz w:val="22"/>
        <w:szCs w:val="20"/>
        <w:lang w:bidi="ar-SA"/>
      </w:rPr>
      <w:tab/>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ED6DA" w14:textId="77777777" w:rsidR="000E57AC" w:rsidRDefault="000E57AC" w:rsidP="000E57AC">
    <w:pPr>
      <w:pStyle w:val="Header"/>
      <w:tabs>
        <w:tab w:val="clear" w:pos="4680"/>
        <w:tab w:val="clear" w:pos="9360"/>
        <w:tab w:val="center" w:pos="4860"/>
        <w:tab w:val="right" w:pos="9630"/>
      </w:tabs>
    </w:pPr>
    <w:r w:rsidRPr="000E57AC">
      <w:rPr>
        <w:rFonts w:ascii="Times New Roman" w:hAnsi="Times New Roman" w:cs="Times New Roman"/>
        <w:iCs/>
        <w:color w:val="auto"/>
        <w:sz w:val="22"/>
        <w:szCs w:val="20"/>
        <w:lang w:bidi="ar-SA"/>
      </w:rPr>
      <w:t>1979</w:t>
    </w:r>
    <w:r w:rsidRPr="000E57AC">
      <w:rPr>
        <w:rFonts w:ascii="Times New Roman" w:hAnsi="Times New Roman" w:cs="Times New Roman"/>
        <w:iCs/>
        <w:color w:val="auto"/>
        <w:sz w:val="22"/>
        <w:szCs w:val="20"/>
        <w:lang w:bidi="ar-SA"/>
      </w:rPr>
      <w:tab/>
    </w:r>
    <w:r w:rsidRPr="000E57AC">
      <w:rPr>
        <w:rFonts w:ascii="Times New Roman" w:hAnsi="Times New Roman" w:cs="Times New Roman"/>
        <w:i/>
        <w:iCs/>
        <w:color w:val="auto"/>
        <w:sz w:val="22"/>
        <w:szCs w:val="20"/>
        <w:lang w:bidi="ar-SA"/>
      </w:rPr>
      <w:t>Albury-Wodonga Development Amendment</w:t>
    </w:r>
    <w:r w:rsidRPr="000E57AC">
      <w:rPr>
        <w:rFonts w:ascii="Times New Roman" w:hAnsi="Times New Roman" w:cs="Times New Roman"/>
        <w:iCs/>
        <w:color w:val="auto"/>
        <w:sz w:val="22"/>
        <w:szCs w:val="20"/>
        <w:lang w:bidi="ar-SA"/>
      </w:rPr>
      <w:tab/>
      <w:t>No. 96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E8"/>
    <w:rsid w:val="0006714B"/>
    <w:rsid w:val="000E57AC"/>
    <w:rsid w:val="00173C51"/>
    <w:rsid w:val="0018431E"/>
    <w:rsid w:val="001E2C57"/>
    <w:rsid w:val="003A3225"/>
    <w:rsid w:val="003B0B6E"/>
    <w:rsid w:val="003D5837"/>
    <w:rsid w:val="00441E02"/>
    <w:rsid w:val="004A08A0"/>
    <w:rsid w:val="00516D3D"/>
    <w:rsid w:val="005572A9"/>
    <w:rsid w:val="00596CC9"/>
    <w:rsid w:val="00793B18"/>
    <w:rsid w:val="007E7057"/>
    <w:rsid w:val="00802A8C"/>
    <w:rsid w:val="00A82E35"/>
    <w:rsid w:val="00A91CF4"/>
    <w:rsid w:val="00BA68C8"/>
    <w:rsid w:val="00C01512"/>
    <w:rsid w:val="00C6788C"/>
    <w:rsid w:val="00D60C8A"/>
    <w:rsid w:val="00DC3C70"/>
    <w:rsid w:val="00E56A87"/>
    <w:rsid w:val="00EF42E8"/>
    <w:rsid w:val="00F8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42E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42E8"/>
    <w:rPr>
      <w:color w:val="0066CC"/>
      <w:u w:val="single"/>
    </w:rPr>
  </w:style>
  <w:style w:type="paragraph" w:styleId="Header">
    <w:name w:val="header"/>
    <w:basedOn w:val="Normal"/>
    <w:link w:val="HeaderChar"/>
    <w:uiPriority w:val="99"/>
    <w:unhideWhenUsed/>
    <w:rsid w:val="000E57AC"/>
    <w:pPr>
      <w:tabs>
        <w:tab w:val="center" w:pos="4680"/>
        <w:tab w:val="right" w:pos="9360"/>
      </w:tabs>
    </w:pPr>
  </w:style>
  <w:style w:type="character" w:customStyle="1" w:styleId="HeaderChar">
    <w:name w:val="Header Char"/>
    <w:basedOn w:val="DefaultParagraphFont"/>
    <w:link w:val="Header"/>
    <w:uiPriority w:val="99"/>
    <w:rsid w:val="000E57AC"/>
    <w:rPr>
      <w:color w:val="000000"/>
    </w:rPr>
  </w:style>
  <w:style w:type="paragraph" w:styleId="Footer">
    <w:name w:val="footer"/>
    <w:basedOn w:val="Normal"/>
    <w:link w:val="FooterChar"/>
    <w:uiPriority w:val="99"/>
    <w:unhideWhenUsed/>
    <w:rsid w:val="000E57AC"/>
    <w:pPr>
      <w:tabs>
        <w:tab w:val="center" w:pos="4680"/>
        <w:tab w:val="right" w:pos="9360"/>
      </w:tabs>
    </w:pPr>
  </w:style>
  <w:style w:type="character" w:customStyle="1" w:styleId="FooterChar">
    <w:name w:val="Footer Char"/>
    <w:basedOn w:val="DefaultParagraphFont"/>
    <w:link w:val="Footer"/>
    <w:uiPriority w:val="99"/>
    <w:rsid w:val="000E57AC"/>
    <w:rPr>
      <w:color w:val="000000"/>
    </w:rPr>
  </w:style>
  <w:style w:type="paragraph" w:styleId="BalloonText">
    <w:name w:val="Balloon Text"/>
    <w:basedOn w:val="Normal"/>
    <w:link w:val="BalloonTextChar"/>
    <w:uiPriority w:val="99"/>
    <w:semiHidden/>
    <w:unhideWhenUsed/>
    <w:rsid w:val="000E57AC"/>
    <w:rPr>
      <w:rFonts w:ascii="Tahoma" w:hAnsi="Tahoma" w:cs="Tahoma"/>
      <w:sz w:val="16"/>
      <w:szCs w:val="16"/>
    </w:rPr>
  </w:style>
  <w:style w:type="character" w:customStyle="1" w:styleId="BalloonTextChar">
    <w:name w:val="Balloon Text Char"/>
    <w:basedOn w:val="DefaultParagraphFont"/>
    <w:link w:val="BalloonText"/>
    <w:uiPriority w:val="99"/>
    <w:semiHidden/>
    <w:rsid w:val="000E57AC"/>
    <w:rPr>
      <w:rFonts w:ascii="Tahoma" w:hAnsi="Tahoma" w:cs="Tahoma"/>
      <w:color w:val="000000"/>
      <w:sz w:val="16"/>
      <w:szCs w:val="16"/>
    </w:rPr>
  </w:style>
  <w:style w:type="character" w:styleId="CommentReference">
    <w:name w:val="annotation reference"/>
    <w:basedOn w:val="DefaultParagraphFont"/>
    <w:uiPriority w:val="99"/>
    <w:semiHidden/>
    <w:unhideWhenUsed/>
    <w:rsid w:val="005572A9"/>
    <w:rPr>
      <w:sz w:val="16"/>
      <w:szCs w:val="16"/>
    </w:rPr>
  </w:style>
  <w:style w:type="paragraph" w:styleId="CommentText">
    <w:name w:val="annotation text"/>
    <w:basedOn w:val="Normal"/>
    <w:link w:val="CommentTextChar"/>
    <w:uiPriority w:val="99"/>
    <w:semiHidden/>
    <w:unhideWhenUsed/>
    <w:rsid w:val="005572A9"/>
    <w:rPr>
      <w:sz w:val="20"/>
      <w:szCs w:val="20"/>
    </w:rPr>
  </w:style>
  <w:style w:type="character" w:customStyle="1" w:styleId="CommentTextChar">
    <w:name w:val="Comment Text Char"/>
    <w:basedOn w:val="DefaultParagraphFont"/>
    <w:link w:val="CommentText"/>
    <w:uiPriority w:val="99"/>
    <w:semiHidden/>
    <w:rsid w:val="005572A9"/>
    <w:rPr>
      <w:color w:val="000000"/>
      <w:sz w:val="20"/>
      <w:szCs w:val="20"/>
    </w:rPr>
  </w:style>
  <w:style w:type="paragraph" w:styleId="CommentSubject">
    <w:name w:val="annotation subject"/>
    <w:basedOn w:val="CommentText"/>
    <w:next w:val="CommentText"/>
    <w:link w:val="CommentSubjectChar"/>
    <w:uiPriority w:val="99"/>
    <w:semiHidden/>
    <w:unhideWhenUsed/>
    <w:rsid w:val="005572A9"/>
    <w:rPr>
      <w:b/>
      <w:bCs/>
    </w:rPr>
  </w:style>
  <w:style w:type="character" w:customStyle="1" w:styleId="CommentSubjectChar">
    <w:name w:val="Comment Subject Char"/>
    <w:basedOn w:val="CommentTextChar"/>
    <w:link w:val="CommentSubject"/>
    <w:uiPriority w:val="99"/>
    <w:semiHidden/>
    <w:rsid w:val="005572A9"/>
    <w:rPr>
      <w:b/>
      <w:bCs/>
      <w:color w:val="000000"/>
      <w:sz w:val="20"/>
      <w:szCs w:val="20"/>
    </w:rPr>
  </w:style>
  <w:style w:type="paragraph" w:styleId="Revision">
    <w:name w:val="Revision"/>
    <w:hidden/>
    <w:uiPriority w:val="99"/>
    <w:semiHidden/>
    <w:rsid w:val="00802A8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42E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42E8"/>
    <w:rPr>
      <w:color w:val="0066CC"/>
      <w:u w:val="single"/>
    </w:rPr>
  </w:style>
  <w:style w:type="paragraph" w:styleId="Header">
    <w:name w:val="header"/>
    <w:basedOn w:val="Normal"/>
    <w:link w:val="HeaderChar"/>
    <w:uiPriority w:val="99"/>
    <w:unhideWhenUsed/>
    <w:rsid w:val="000E57AC"/>
    <w:pPr>
      <w:tabs>
        <w:tab w:val="center" w:pos="4680"/>
        <w:tab w:val="right" w:pos="9360"/>
      </w:tabs>
    </w:pPr>
  </w:style>
  <w:style w:type="character" w:customStyle="1" w:styleId="HeaderChar">
    <w:name w:val="Header Char"/>
    <w:basedOn w:val="DefaultParagraphFont"/>
    <w:link w:val="Header"/>
    <w:uiPriority w:val="99"/>
    <w:rsid w:val="000E57AC"/>
    <w:rPr>
      <w:color w:val="000000"/>
    </w:rPr>
  </w:style>
  <w:style w:type="paragraph" w:styleId="Footer">
    <w:name w:val="footer"/>
    <w:basedOn w:val="Normal"/>
    <w:link w:val="FooterChar"/>
    <w:uiPriority w:val="99"/>
    <w:unhideWhenUsed/>
    <w:rsid w:val="000E57AC"/>
    <w:pPr>
      <w:tabs>
        <w:tab w:val="center" w:pos="4680"/>
        <w:tab w:val="right" w:pos="9360"/>
      </w:tabs>
    </w:pPr>
  </w:style>
  <w:style w:type="character" w:customStyle="1" w:styleId="FooterChar">
    <w:name w:val="Footer Char"/>
    <w:basedOn w:val="DefaultParagraphFont"/>
    <w:link w:val="Footer"/>
    <w:uiPriority w:val="99"/>
    <w:rsid w:val="000E57AC"/>
    <w:rPr>
      <w:color w:val="000000"/>
    </w:rPr>
  </w:style>
  <w:style w:type="paragraph" w:styleId="BalloonText">
    <w:name w:val="Balloon Text"/>
    <w:basedOn w:val="Normal"/>
    <w:link w:val="BalloonTextChar"/>
    <w:uiPriority w:val="99"/>
    <w:semiHidden/>
    <w:unhideWhenUsed/>
    <w:rsid w:val="000E57AC"/>
    <w:rPr>
      <w:rFonts w:ascii="Tahoma" w:hAnsi="Tahoma" w:cs="Tahoma"/>
      <w:sz w:val="16"/>
      <w:szCs w:val="16"/>
    </w:rPr>
  </w:style>
  <w:style w:type="character" w:customStyle="1" w:styleId="BalloonTextChar">
    <w:name w:val="Balloon Text Char"/>
    <w:basedOn w:val="DefaultParagraphFont"/>
    <w:link w:val="BalloonText"/>
    <w:uiPriority w:val="99"/>
    <w:semiHidden/>
    <w:rsid w:val="000E57AC"/>
    <w:rPr>
      <w:rFonts w:ascii="Tahoma" w:hAnsi="Tahoma" w:cs="Tahoma"/>
      <w:color w:val="000000"/>
      <w:sz w:val="16"/>
      <w:szCs w:val="16"/>
    </w:rPr>
  </w:style>
  <w:style w:type="character" w:styleId="CommentReference">
    <w:name w:val="annotation reference"/>
    <w:basedOn w:val="DefaultParagraphFont"/>
    <w:uiPriority w:val="99"/>
    <w:semiHidden/>
    <w:unhideWhenUsed/>
    <w:rsid w:val="005572A9"/>
    <w:rPr>
      <w:sz w:val="16"/>
      <w:szCs w:val="16"/>
    </w:rPr>
  </w:style>
  <w:style w:type="paragraph" w:styleId="CommentText">
    <w:name w:val="annotation text"/>
    <w:basedOn w:val="Normal"/>
    <w:link w:val="CommentTextChar"/>
    <w:uiPriority w:val="99"/>
    <w:semiHidden/>
    <w:unhideWhenUsed/>
    <w:rsid w:val="005572A9"/>
    <w:rPr>
      <w:sz w:val="20"/>
      <w:szCs w:val="20"/>
    </w:rPr>
  </w:style>
  <w:style w:type="character" w:customStyle="1" w:styleId="CommentTextChar">
    <w:name w:val="Comment Text Char"/>
    <w:basedOn w:val="DefaultParagraphFont"/>
    <w:link w:val="CommentText"/>
    <w:uiPriority w:val="99"/>
    <w:semiHidden/>
    <w:rsid w:val="005572A9"/>
    <w:rPr>
      <w:color w:val="000000"/>
      <w:sz w:val="20"/>
      <w:szCs w:val="20"/>
    </w:rPr>
  </w:style>
  <w:style w:type="paragraph" w:styleId="CommentSubject">
    <w:name w:val="annotation subject"/>
    <w:basedOn w:val="CommentText"/>
    <w:next w:val="CommentText"/>
    <w:link w:val="CommentSubjectChar"/>
    <w:uiPriority w:val="99"/>
    <w:semiHidden/>
    <w:unhideWhenUsed/>
    <w:rsid w:val="005572A9"/>
    <w:rPr>
      <w:b/>
      <w:bCs/>
    </w:rPr>
  </w:style>
  <w:style w:type="character" w:customStyle="1" w:styleId="CommentSubjectChar">
    <w:name w:val="Comment Subject Char"/>
    <w:basedOn w:val="CommentTextChar"/>
    <w:link w:val="CommentSubject"/>
    <w:uiPriority w:val="99"/>
    <w:semiHidden/>
    <w:rsid w:val="005572A9"/>
    <w:rPr>
      <w:b/>
      <w:bCs/>
      <w:color w:val="000000"/>
      <w:sz w:val="20"/>
      <w:szCs w:val="20"/>
    </w:rPr>
  </w:style>
  <w:style w:type="paragraph" w:styleId="Revision">
    <w:name w:val="Revision"/>
    <w:hidden/>
    <w:uiPriority w:val="99"/>
    <w:semiHidden/>
    <w:rsid w:val="00802A8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2018-10-25T08:04:00Z</dcterms:created>
  <dcterms:modified xsi:type="dcterms:W3CDTF">2019-10-15T02:50:00Z</dcterms:modified>
</cp:coreProperties>
</file>