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37" w:rsidRDefault="00187D37" w:rsidP="00187D37">
      <w:pPr>
        <w:spacing w:before="120" w:after="12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3648" cy="737616"/>
                    </a:xfrm>
                    <a:prstGeom prst="rect">
                      <a:avLst/>
                    </a:prstGeom>
                  </pic:spPr>
                </pic:pic>
              </a:graphicData>
            </a:graphic>
          </wp:inline>
        </w:drawing>
      </w:r>
    </w:p>
    <w:p w:rsidR="000A1046" w:rsidRPr="00187D37" w:rsidRDefault="00407DC7" w:rsidP="00187D37">
      <w:pPr>
        <w:spacing w:before="120" w:after="120" w:line="240" w:lineRule="auto"/>
        <w:jc w:val="center"/>
        <w:rPr>
          <w:rFonts w:ascii="Times New Roman" w:hAnsi="Times New Roman" w:cs="Times New Roman"/>
          <w:b/>
          <w:sz w:val="36"/>
        </w:rPr>
      </w:pPr>
      <w:r w:rsidRPr="00187D37">
        <w:rPr>
          <w:rFonts w:ascii="Times New Roman" w:hAnsi="Times New Roman" w:cs="Times New Roman"/>
          <w:b/>
          <w:sz w:val="36"/>
        </w:rPr>
        <w:t>Beef Industry (Incentive Payments) Amendment Act 1981</w:t>
      </w:r>
    </w:p>
    <w:p w:rsidR="000A1046" w:rsidRPr="00187D37" w:rsidRDefault="00407DC7" w:rsidP="00187D37">
      <w:pPr>
        <w:spacing w:before="120" w:after="120" w:line="240" w:lineRule="auto"/>
        <w:jc w:val="center"/>
        <w:rPr>
          <w:rFonts w:ascii="Times New Roman" w:hAnsi="Times New Roman" w:cs="Times New Roman"/>
          <w:b/>
          <w:sz w:val="28"/>
        </w:rPr>
      </w:pPr>
      <w:r w:rsidRPr="00187D37">
        <w:rPr>
          <w:rFonts w:ascii="Times New Roman" w:hAnsi="Times New Roman" w:cs="Times New Roman"/>
          <w:b/>
          <w:sz w:val="28"/>
        </w:rPr>
        <w:t>No. 49 of 1981</w:t>
      </w:r>
    </w:p>
    <w:p w:rsidR="00187D37" w:rsidRPr="00187D37" w:rsidRDefault="00187D37" w:rsidP="00187D37">
      <w:pPr>
        <w:pBdr>
          <w:bottom w:val="single" w:sz="12" w:space="1" w:color="auto"/>
        </w:pBdr>
        <w:spacing w:before="120" w:after="120" w:line="240" w:lineRule="auto"/>
        <w:jc w:val="center"/>
        <w:rPr>
          <w:rFonts w:ascii="Times New Roman" w:hAnsi="Times New Roman" w:cs="Times New Roman"/>
          <w:b/>
        </w:rPr>
      </w:pPr>
    </w:p>
    <w:p w:rsidR="000A1046" w:rsidRPr="00187D37" w:rsidRDefault="00407DC7" w:rsidP="00187D37">
      <w:pPr>
        <w:spacing w:before="120" w:after="120" w:line="240" w:lineRule="auto"/>
        <w:jc w:val="center"/>
        <w:rPr>
          <w:rFonts w:ascii="Times New Roman" w:hAnsi="Times New Roman" w:cs="Times New Roman"/>
          <w:b/>
          <w:sz w:val="26"/>
        </w:rPr>
      </w:pPr>
      <w:r w:rsidRPr="00187D37">
        <w:rPr>
          <w:rFonts w:ascii="Times New Roman" w:hAnsi="Times New Roman" w:cs="Times New Roman"/>
          <w:b/>
          <w:sz w:val="26"/>
        </w:rPr>
        <w:t xml:space="preserve">An Act to amend the </w:t>
      </w:r>
      <w:r w:rsidRPr="00187D37">
        <w:rPr>
          <w:rFonts w:ascii="Times New Roman" w:hAnsi="Times New Roman" w:cs="Times New Roman"/>
          <w:b/>
          <w:i/>
          <w:sz w:val="26"/>
        </w:rPr>
        <w:t xml:space="preserve">Beef Industry (Incentive Payments) Act </w:t>
      </w:r>
      <w:r w:rsidRPr="00187D37">
        <w:rPr>
          <w:rFonts w:ascii="Times New Roman" w:hAnsi="Times New Roman" w:cs="Times New Roman"/>
          <w:b/>
          <w:sz w:val="26"/>
        </w:rPr>
        <w:t>1977</w:t>
      </w:r>
    </w:p>
    <w:p w:rsidR="000A1046" w:rsidRPr="00187D37" w:rsidRDefault="000A1046" w:rsidP="00187D37">
      <w:pPr>
        <w:spacing w:before="120" w:after="120" w:line="240" w:lineRule="auto"/>
        <w:jc w:val="right"/>
        <w:rPr>
          <w:rFonts w:ascii="Times New Roman" w:hAnsi="Times New Roman" w:cs="Times New Roman"/>
          <w:sz w:val="24"/>
        </w:rPr>
      </w:pPr>
      <w:r w:rsidRPr="00187D37">
        <w:rPr>
          <w:rFonts w:ascii="Times New Roman" w:hAnsi="Times New Roman" w:cs="Times New Roman"/>
          <w:sz w:val="24"/>
        </w:rPr>
        <w:t>[</w:t>
      </w:r>
      <w:r w:rsidR="00407DC7" w:rsidRPr="00187D37">
        <w:rPr>
          <w:rFonts w:ascii="Times New Roman" w:hAnsi="Times New Roman" w:cs="Times New Roman"/>
          <w:i/>
          <w:sz w:val="24"/>
        </w:rPr>
        <w:t>Assented to 25 May 1981</w:t>
      </w:r>
      <w:r w:rsidRPr="00187D37">
        <w:rPr>
          <w:rFonts w:ascii="Times New Roman" w:hAnsi="Times New Roman" w:cs="Times New Roman"/>
          <w:sz w:val="24"/>
        </w:rPr>
        <w:t>]</w:t>
      </w:r>
    </w:p>
    <w:p w:rsidR="000A1046" w:rsidRPr="00187D37" w:rsidRDefault="000A1046" w:rsidP="00EB3798">
      <w:pPr>
        <w:spacing w:after="0" w:line="240" w:lineRule="auto"/>
        <w:ind w:firstLine="432"/>
        <w:jc w:val="both"/>
        <w:rPr>
          <w:rFonts w:ascii="Times New Roman" w:hAnsi="Times New Roman" w:cs="Times New Roman"/>
          <w:sz w:val="24"/>
        </w:rPr>
      </w:pPr>
      <w:r w:rsidRPr="00187D37">
        <w:rPr>
          <w:rFonts w:ascii="Times New Roman" w:hAnsi="Times New Roman" w:cs="Times New Roman"/>
          <w:sz w:val="24"/>
        </w:rPr>
        <w:t>BE IT ENACTED by the Queen, and the Senate and the House of Representatives of the Commonwealth of Australia, as follows:</w:t>
      </w:r>
    </w:p>
    <w:p w:rsidR="000A1046" w:rsidRPr="00EB3798" w:rsidRDefault="00407DC7" w:rsidP="00EB3798">
      <w:pPr>
        <w:spacing w:before="120" w:after="60" w:line="240" w:lineRule="auto"/>
        <w:jc w:val="both"/>
        <w:rPr>
          <w:rFonts w:ascii="Times New Roman" w:hAnsi="Times New Roman" w:cs="Times New Roman"/>
          <w:b/>
          <w:sz w:val="20"/>
        </w:rPr>
      </w:pPr>
      <w:r w:rsidRPr="00EB3798">
        <w:rPr>
          <w:rFonts w:ascii="Times New Roman" w:hAnsi="Times New Roman" w:cs="Times New Roman"/>
          <w:b/>
          <w:sz w:val="20"/>
        </w:rPr>
        <w:t>Short title, &amp;c.</w:t>
      </w:r>
    </w:p>
    <w:p w:rsidR="000A1046" w:rsidRPr="00B70111" w:rsidRDefault="00407DC7" w:rsidP="00EB3798">
      <w:pPr>
        <w:spacing w:after="0" w:line="240" w:lineRule="auto"/>
        <w:ind w:firstLine="432"/>
        <w:jc w:val="both"/>
        <w:rPr>
          <w:rFonts w:ascii="Times New Roman" w:hAnsi="Times New Roman" w:cs="Times New Roman"/>
        </w:rPr>
      </w:pPr>
      <w:r w:rsidRPr="00B70111">
        <w:rPr>
          <w:rFonts w:ascii="Times New Roman" w:hAnsi="Times New Roman" w:cs="Times New Roman"/>
          <w:b/>
        </w:rPr>
        <w:t>1.</w:t>
      </w:r>
      <w:r w:rsidR="000A1046" w:rsidRPr="00B70111">
        <w:rPr>
          <w:rFonts w:ascii="Times New Roman" w:hAnsi="Times New Roman" w:cs="Times New Roman"/>
        </w:rPr>
        <w:t xml:space="preserve"> </w:t>
      </w:r>
      <w:r w:rsidRPr="00B70111">
        <w:rPr>
          <w:rFonts w:ascii="Times New Roman" w:hAnsi="Times New Roman" w:cs="Times New Roman"/>
          <w:b/>
        </w:rPr>
        <w:t xml:space="preserve">(1) </w:t>
      </w:r>
      <w:r w:rsidR="000A1046" w:rsidRPr="00B70111">
        <w:rPr>
          <w:rFonts w:ascii="Times New Roman" w:hAnsi="Times New Roman" w:cs="Times New Roman"/>
        </w:rPr>
        <w:t xml:space="preserve">This Act may be cited as the </w:t>
      </w:r>
      <w:r w:rsidRPr="00B70111">
        <w:rPr>
          <w:rFonts w:ascii="Times New Roman" w:hAnsi="Times New Roman" w:cs="Times New Roman"/>
          <w:i/>
        </w:rPr>
        <w:t xml:space="preserve">Beef Industry (Incentive Payments) Amendment Act </w:t>
      </w:r>
      <w:r w:rsidR="000A1046" w:rsidRPr="00B70111">
        <w:rPr>
          <w:rFonts w:ascii="Times New Roman" w:hAnsi="Times New Roman" w:cs="Times New Roman"/>
        </w:rPr>
        <w:t>1981.</w:t>
      </w:r>
    </w:p>
    <w:p w:rsidR="000A1046" w:rsidRPr="00B70111" w:rsidRDefault="00407DC7" w:rsidP="00EB3798">
      <w:pPr>
        <w:spacing w:after="0" w:line="240" w:lineRule="auto"/>
        <w:ind w:firstLine="432"/>
        <w:jc w:val="both"/>
        <w:rPr>
          <w:rFonts w:ascii="Times New Roman" w:hAnsi="Times New Roman" w:cs="Times New Roman"/>
        </w:rPr>
      </w:pPr>
      <w:r w:rsidRPr="00B70111">
        <w:rPr>
          <w:rFonts w:ascii="Times New Roman" w:hAnsi="Times New Roman" w:cs="Times New Roman"/>
          <w:b/>
        </w:rPr>
        <w:t>(2)</w:t>
      </w:r>
      <w:r w:rsidR="000A1046" w:rsidRPr="00B70111">
        <w:rPr>
          <w:rFonts w:ascii="Times New Roman" w:hAnsi="Times New Roman" w:cs="Times New Roman"/>
        </w:rPr>
        <w:t xml:space="preserve"> The </w:t>
      </w:r>
      <w:r w:rsidRPr="00B70111">
        <w:rPr>
          <w:rFonts w:ascii="Times New Roman" w:hAnsi="Times New Roman" w:cs="Times New Roman"/>
          <w:i/>
        </w:rPr>
        <w:t xml:space="preserve">Beef Industry (Incentive Payments) Act </w:t>
      </w:r>
      <w:r w:rsidR="000A1046" w:rsidRPr="00B70111">
        <w:rPr>
          <w:rFonts w:ascii="Times New Roman" w:hAnsi="Times New Roman" w:cs="Times New Roman"/>
        </w:rPr>
        <w:t>1977</w:t>
      </w:r>
      <w:r w:rsidRPr="00B70111">
        <w:rPr>
          <w:rFonts w:ascii="Times New Roman" w:hAnsi="Times New Roman" w:cs="Times New Roman"/>
          <w:vertAlign w:val="superscript"/>
        </w:rPr>
        <w:t>1</w:t>
      </w:r>
      <w:r w:rsidR="000A1046" w:rsidRPr="00B70111">
        <w:rPr>
          <w:rFonts w:ascii="Times New Roman" w:hAnsi="Times New Roman" w:cs="Times New Roman"/>
        </w:rPr>
        <w:t xml:space="preserve"> is in this Act referred to as the Principal Act.</w:t>
      </w:r>
    </w:p>
    <w:p w:rsidR="000A1046" w:rsidRPr="00EB3798" w:rsidRDefault="00407DC7" w:rsidP="00EB3798">
      <w:pPr>
        <w:spacing w:before="120" w:after="60" w:line="240" w:lineRule="auto"/>
        <w:jc w:val="both"/>
        <w:rPr>
          <w:rFonts w:ascii="Times New Roman" w:hAnsi="Times New Roman" w:cs="Times New Roman"/>
          <w:b/>
          <w:sz w:val="20"/>
        </w:rPr>
      </w:pPr>
      <w:r w:rsidRPr="00EB3798">
        <w:rPr>
          <w:rFonts w:ascii="Times New Roman" w:hAnsi="Times New Roman" w:cs="Times New Roman"/>
          <w:b/>
          <w:sz w:val="20"/>
        </w:rPr>
        <w:t>Commencement</w:t>
      </w:r>
    </w:p>
    <w:p w:rsidR="000A1046" w:rsidRPr="00B70111" w:rsidRDefault="00407DC7" w:rsidP="00EB3798">
      <w:pPr>
        <w:spacing w:after="0" w:line="240" w:lineRule="auto"/>
        <w:ind w:firstLine="432"/>
        <w:jc w:val="both"/>
        <w:rPr>
          <w:rFonts w:ascii="Times New Roman" w:hAnsi="Times New Roman" w:cs="Times New Roman"/>
        </w:rPr>
      </w:pPr>
      <w:r w:rsidRPr="00B70111">
        <w:rPr>
          <w:rFonts w:ascii="Times New Roman" w:hAnsi="Times New Roman" w:cs="Times New Roman"/>
          <w:b/>
        </w:rPr>
        <w:t xml:space="preserve">2. (1) </w:t>
      </w:r>
      <w:r w:rsidR="000A1046" w:rsidRPr="00B70111">
        <w:rPr>
          <w:rFonts w:ascii="Times New Roman" w:hAnsi="Times New Roman" w:cs="Times New Roman"/>
        </w:rPr>
        <w:t>Subject to sub-section (2), this Act shall come into operation on the day on which it receives the Royal Assent.</w:t>
      </w:r>
    </w:p>
    <w:p w:rsidR="000A1046" w:rsidRPr="00B70111" w:rsidRDefault="00407DC7" w:rsidP="00EB3798">
      <w:pPr>
        <w:spacing w:after="0" w:line="240" w:lineRule="auto"/>
        <w:ind w:firstLine="432"/>
        <w:jc w:val="both"/>
        <w:rPr>
          <w:rFonts w:ascii="Times New Roman" w:hAnsi="Times New Roman" w:cs="Times New Roman"/>
        </w:rPr>
      </w:pPr>
      <w:r w:rsidRPr="00B70111">
        <w:rPr>
          <w:rFonts w:ascii="Times New Roman" w:hAnsi="Times New Roman" w:cs="Times New Roman"/>
          <w:b/>
        </w:rPr>
        <w:t>(2)</w:t>
      </w:r>
      <w:r w:rsidR="000A1046" w:rsidRPr="00B70111">
        <w:rPr>
          <w:rFonts w:ascii="Times New Roman" w:hAnsi="Times New Roman" w:cs="Times New Roman"/>
        </w:rPr>
        <w:t xml:space="preserve"> Sub-section 3(1) shall be deemed to have come into operation on 10 November 1977.</w:t>
      </w:r>
    </w:p>
    <w:p w:rsidR="0041015A" w:rsidRPr="00B70111" w:rsidRDefault="0041015A" w:rsidP="0031736D">
      <w:pPr>
        <w:spacing w:after="0" w:line="240" w:lineRule="auto"/>
        <w:jc w:val="both"/>
        <w:rPr>
          <w:rFonts w:ascii="Times New Roman" w:hAnsi="Times New Roman" w:cs="Times New Roman"/>
        </w:rPr>
      </w:pPr>
      <w:r w:rsidRPr="00B70111">
        <w:rPr>
          <w:rFonts w:ascii="Times New Roman" w:hAnsi="Times New Roman" w:cs="Times New Roman"/>
        </w:rPr>
        <w:br w:type="page"/>
      </w:r>
    </w:p>
    <w:p w:rsidR="000A1046" w:rsidRPr="00B70111" w:rsidRDefault="00407DC7" w:rsidP="00892BC0">
      <w:pPr>
        <w:spacing w:after="0" w:line="240" w:lineRule="auto"/>
        <w:ind w:firstLine="432"/>
        <w:jc w:val="both"/>
        <w:rPr>
          <w:rFonts w:ascii="Times New Roman" w:hAnsi="Times New Roman" w:cs="Times New Roman"/>
        </w:rPr>
      </w:pPr>
      <w:r w:rsidRPr="00B70111">
        <w:rPr>
          <w:rFonts w:ascii="Times New Roman" w:hAnsi="Times New Roman" w:cs="Times New Roman"/>
          <w:b/>
        </w:rPr>
        <w:lastRenderedPageBreak/>
        <w:t xml:space="preserve">3. (1) </w:t>
      </w:r>
      <w:r w:rsidR="000A1046" w:rsidRPr="00B70111">
        <w:rPr>
          <w:rFonts w:ascii="Times New Roman" w:hAnsi="Times New Roman" w:cs="Times New Roman"/>
        </w:rPr>
        <w:t>After section 9 of the Principal Act the following section is inserted:</w:t>
      </w:r>
    </w:p>
    <w:p w:rsidR="000A1046" w:rsidRPr="00892BC0" w:rsidRDefault="0041015A" w:rsidP="00892BC0">
      <w:pPr>
        <w:spacing w:before="120" w:after="60" w:line="240" w:lineRule="auto"/>
        <w:jc w:val="both"/>
        <w:rPr>
          <w:rFonts w:ascii="Times New Roman" w:hAnsi="Times New Roman" w:cs="Times New Roman"/>
          <w:b/>
          <w:sz w:val="20"/>
        </w:rPr>
      </w:pPr>
      <w:r w:rsidRPr="00892BC0">
        <w:rPr>
          <w:rFonts w:ascii="Times New Roman" w:hAnsi="Times New Roman" w:cs="Times New Roman"/>
          <w:b/>
          <w:sz w:val="20"/>
        </w:rPr>
        <w:t>“</w:t>
      </w:r>
      <w:r w:rsidR="00407DC7" w:rsidRPr="00892BC0">
        <w:rPr>
          <w:rFonts w:ascii="Times New Roman" w:hAnsi="Times New Roman" w:cs="Times New Roman"/>
          <w:b/>
          <w:sz w:val="20"/>
        </w:rPr>
        <w:t>Payments to be calculated so as to maximize benefits</w:t>
      </w:r>
    </w:p>
    <w:p w:rsidR="000A1046" w:rsidRPr="00B70111" w:rsidRDefault="0041015A" w:rsidP="00892BC0">
      <w:pPr>
        <w:spacing w:after="0" w:line="240" w:lineRule="auto"/>
        <w:ind w:firstLine="432"/>
        <w:jc w:val="both"/>
        <w:rPr>
          <w:rFonts w:ascii="Times New Roman" w:hAnsi="Times New Roman" w:cs="Times New Roman"/>
        </w:rPr>
      </w:pPr>
      <w:r w:rsidRPr="00B70111">
        <w:rPr>
          <w:rFonts w:ascii="Times New Roman" w:hAnsi="Times New Roman" w:cs="Times New Roman"/>
        </w:rPr>
        <w:t>“</w:t>
      </w:r>
      <w:r w:rsidR="000A1046" w:rsidRPr="00B70111">
        <w:rPr>
          <w:rFonts w:ascii="Times New Roman" w:hAnsi="Times New Roman" w:cs="Times New Roman"/>
        </w:rPr>
        <w:t>9</w:t>
      </w:r>
      <w:r w:rsidR="00A8282E" w:rsidRPr="00A8282E">
        <w:rPr>
          <w:rFonts w:ascii="Times New Roman" w:hAnsi="Times New Roman" w:cs="Times New Roman"/>
          <w:smallCaps/>
        </w:rPr>
        <w:t>a</w:t>
      </w:r>
      <w:r w:rsidR="000A1046" w:rsidRPr="00B70111">
        <w:rPr>
          <w:rFonts w:ascii="Times New Roman" w:hAnsi="Times New Roman" w:cs="Times New Roman"/>
        </w:rPr>
        <w:t>. If, but for this section, the total of the amounts of 2 or more incentive payments payable under this Act would vary according to the order in which the payments are made, the payments shall be made in such order as would maximize the total of the amounts of those payments.</w:t>
      </w:r>
      <w:r w:rsidRPr="00B70111">
        <w:rPr>
          <w:rFonts w:ascii="Times New Roman" w:hAnsi="Times New Roman" w:cs="Times New Roman"/>
        </w:rPr>
        <w:t>”</w:t>
      </w:r>
      <w:r w:rsidR="000A1046" w:rsidRPr="00B70111">
        <w:rPr>
          <w:rFonts w:ascii="Times New Roman" w:hAnsi="Times New Roman" w:cs="Times New Roman"/>
        </w:rPr>
        <w:t>.</w:t>
      </w:r>
    </w:p>
    <w:p w:rsidR="000A1046" w:rsidRPr="00B70111" w:rsidRDefault="000A1046" w:rsidP="00892BC0">
      <w:pPr>
        <w:spacing w:after="0" w:line="240" w:lineRule="auto"/>
        <w:ind w:firstLine="432"/>
        <w:jc w:val="both"/>
        <w:rPr>
          <w:rFonts w:ascii="Times New Roman" w:hAnsi="Times New Roman" w:cs="Times New Roman"/>
        </w:rPr>
      </w:pPr>
      <w:r w:rsidRPr="00B70111">
        <w:rPr>
          <w:rFonts w:ascii="Times New Roman" w:hAnsi="Times New Roman" w:cs="Times New Roman"/>
        </w:rPr>
        <w:t xml:space="preserve">(2) Where a person had, before the commencement of this section, been paid an incentive payment the amount of which, or incentive payments the sum of the amounts of which, is less than the amount or sum (in this sub-section referred to as </w:t>
      </w:r>
      <w:r w:rsidR="0041015A" w:rsidRPr="00B70111">
        <w:rPr>
          <w:rFonts w:ascii="Times New Roman" w:hAnsi="Times New Roman" w:cs="Times New Roman"/>
        </w:rPr>
        <w:t>“</w:t>
      </w:r>
      <w:r w:rsidRPr="00B70111">
        <w:rPr>
          <w:rFonts w:ascii="Times New Roman" w:hAnsi="Times New Roman" w:cs="Times New Roman"/>
        </w:rPr>
        <w:t>his full entitlement</w:t>
      </w:r>
      <w:r w:rsidR="0041015A" w:rsidRPr="00B70111">
        <w:rPr>
          <w:rFonts w:ascii="Times New Roman" w:hAnsi="Times New Roman" w:cs="Times New Roman"/>
        </w:rPr>
        <w:t>”</w:t>
      </w:r>
      <w:r w:rsidRPr="00B70111">
        <w:rPr>
          <w:rFonts w:ascii="Times New Roman" w:hAnsi="Times New Roman" w:cs="Times New Roman"/>
        </w:rPr>
        <w:t>) that he would have received if all incentive payments made under the Principal Act before the commencement of this section had been made in accordance with that Act as amended by this Act, there is payable to that person under that Act as so amended such further incentive payment or incentive payments as will, when aggregated with the amount or sum previously paid to him, be equal to his full entitlement.</w:t>
      </w:r>
    </w:p>
    <w:p w:rsidR="000A1046" w:rsidRPr="00B70111" w:rsidRDefault="000A1046" w:rsidP="00892BC0">
      <w:pPr>
        <w:spacing w:after="0" w:line="240" w:lineRule="auto"/>
        <w:ind w:firstLine="432"/>
        <w:jc w:val="both"/>
        <w:rPr>
          <w:rFonts w:ascii="Times New Roman" w:hAnsi="Times New Roman" w:cs="Times New Roman"/>
        </w:rPr>
      </w:pPr>
      <w:r w:rsidRPr="00B70111">
        <w:rPr>
          <w:rFonts w:ascii="Times New Roman" w:hAnsi="Times New Roman" w:cs="Times New Roman"/>
        </w:rPr>
        <w:t>(3) Notwithstanding the amendment made by sub-section (1), where, before the commencement of this section, there was duly paid to a person, in accordance with the Principal Act, an incentive payment the amount of which, or incentive payments the sum of the amounts of which, is greater than the amount or sum that that person would have been entitled to receive if section 9</w:t>
      </w:r>
      <w:r w:rsidR="00A8282E" w:rsidRPr="00A8282E">
        <w:rPr>
          <w:rFonts w:ascii="Times New Roman" w:hAnsi="Times New Roman" w:cs="Times New Roman"/>
          <w:smallCaps/>
        </w:rPr>
        <w:t>a</w:t>
      </w:r>
      <w:r w:rsidRPr="00B70111">
        <w:rPr>
          <w:rFonts w:ascii="Times New Roman" w:hAnsi="Times New Roman" w:cs="Times New Roman"/>
        </w:rPr>
        <w:t xml:space="preserve"> of the Principal Act as amended by this Act had been in force when the payment was or payments were made, the payment or payments shall be deemed to have been lawfully made.</w:t>
      </w:r>
    </w:p>
    <w:p w:rsidR="00892BC0" w:rsidRDefault="00892BC0" w:rsidP="00892BC0">
      <w:pPr>
        <w:pBdr>
          <w:bottom w:val="single" w:sz="12" w:space="1" w:color="auto"/>
        </w:pBdr>
        <w:spacing w:after="0" w:line="240" w:lineRule="auto"/>
        <w:jc w:val="center"/>
        <w:rPr>
          <w:rFonts w:ascii="Times New Roman" w:hAnsi="Times New Roman" w:cs="Times New Roman"/>
        </w:rPr>
      </w:pPr>
    </w:p>
    <w:p w:rsidR="000A1046" w:rsidRPr="00892BC0" w:rsidRDefault="009E026A" w:rsidP="00892BC0">
      <w:pPr>
        <w:spacing w:before="120" w:after="0" w:line="240" w:lineRule="auto"/>
        <w:jc w:val="center"/>
        <w:rPr>
          <w:rFonts w:ascii="Times New Roman" w:hAnsi="Times New Roman" w:cs="Times New Roman"/>
          <w:b/>
        </w:rPr>
      </w:pPr>
      <w:r w:rsidRPr="00892BC0">
        <w:rPr>
          <w:rFonts w:ascii="Times New Roman" w:hAnsi="Times New Roman" w:cs="Times New Roman"/>
          <w:b/>
        </w:rPr>
        <w:t>NOTE</w:t>
      </w:r>
    </w:p>
    <w:p w:rsidR="00892BC0" w:rsidRPr="00892BC0" w:rsidRDefault="00892BC0" w:rsidP="00892BC0">
      <w:pPr>
        <w:spacing w:before="120" w:after="0" w:line="240" w:lineRule="auto"/>
        <w:rPr>
          <w:rFonts w:ascii="Times New Roman" w:hAnsi="Times New Roman" w:cs="Times New Roman"/>
          <w:sz w:val="20"/>
        </w:rPr>
      </w:pPr>
      <w:r w:rsidRPr="00892BC0">
        <w:rPr>
          <w:rFonts w:ascii="Times New Roman" w:hAnsi="Times New Roman" w:cs="NPHTOT+TimesNewRomanPSMT"/>
          <w:sz w:val="20"/>
          <w:szCs w:val="18"/>
        </w:rPr>
        <w:t>1. No. 155, 1977.</w:t>
      </w:r>
    </w:p>
    <w:sectPr w:rsidR="00892BC0" w:rsidRPr="00892BC0" w:rsidSect="0058515C">
      <w:headerReference w:type="default" r:id="rId7"/>
      <w:pgSz w:w="10080" w:h="14400" w:code="9"/>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49" w:rsidRDefault="00984E49" w:rsidP="00EB3798">
      <w:pPr>
        <w:spacing w:after="0" w:line="240" w:lineRule="auto"/>
      </w:pPr>
      <w:r>
        <w:separator/>
      </w:r>
    </w:p>
  </w:endnote>
  <w:endnote w:type="continuationSeparator" w:id="0">
    <w:p w:rsidR="00984E49" w:rsidRDefault="00984E49" w:rsidP="00EB3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NPHTOT+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49" w:rsidRDefault="00984E49" w:rsidP="00EB3798">
      <w:pPr>
        <w:spacing w:after="0" w:line="240" w:lineRule="auto"/>
      </w:pPr>
      <w:r>
        <w:separator/>
      </w:r>
    </w:p>
  </w:footnote>
  <w:footnote w:type="continuationSeparator" w:id="0">
    <w:p w:rsidR="00984E49" w:rsidRDefault="00984E49" w:rsidP="00EB3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98" w:rsidRPr="00EB3798" w:rsidRDefault="00EB3798" w:rsidP="00EB3798">
    <w:pPr>
      <w:pStyle w:val="Header"/>
      <w:jc w:val="center"/>
      <w:rPr>
        <w:rFonts w:ascii="Times New Roman" w:hAnsi="Times New Roman"/>
        <w:sz w:val="20"/>
      </w:rPr>
    </w:pPr>
    <w:r w:rsidRPr="00EB3798">
      <w:rPr>
        <w:rFonts w:ascii="Times New Roman" w:hAnsi="Times New Roman" w:cs="Times New Roman"/>
        <w:i/>
        <w:sz w:val="20"/>
      </w:rPr>
      <w:t>Beef Industry (Incentive Payments) Amendment</w:t>
    </w:r>
    <w:r w:rsidRPr="00EB3798">
      <w:rPr>
        <w:rFonts w:ascii="Times New Roman" w:hAnsi="Times New Roman" w:cs="Times New Roman"/>
        <w:i/>
        <w:sz w:val="20"/>
      </w:rPr>
      <w:tab/>
      <w:t>No. 49,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0A1046"/>
    <w:rsid w:val="000A1046"/>
    <w:rsid w:val="00187D37"/>
    <w:rsid w:val="001F04C1"/>
    <w:rsid w:val="0031736D"/>
    <w:rsid w:val="00407DC7"/>
    <w:rsid w:val="0041015A"/>
    <w:rsid w:val="00576BB8"/>
    <w:rsid w:val="0058515C"/>
    <w:rsid w:val="00593BDC"/>
    <w:rsid w:val="00892BC0"/>
    <w:rsid w:val="00984E49"/>
    <w:rsid w:val="009E026A"/>
    <w:rsid w:val="00A8282E"/>
    <w:rsid w:val="00B70111"/>
    <w:rsid w:val="00EB3798"/>
    <w:rsid w:val="00F17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9">
    <w:name w:val="Style19"/>
    <w:basedOn w:val="Normal"/>
    <w:rsid w:val="000A1046"/>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A1046"/>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A104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A104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0A104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A104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0A104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0A104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0A1046"/>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0A1046"/>
    <w:rPr>
      <w:rFonts w:ascii="Times New Roman" w:eastAsia="Times New Roman" w:hAnsi="Times New Roman" w:cs="Times New Roman"/>
      <w:b/>
      <w:bCs/>
      <w:i w:val="0"/>
      <w:iCs w:val="0"/>
      <w:smallCaps w:val="0"/>
      <w:sz w:val="34"/>
      <w:szCs w:val="34"/>
    </w:rPr>
  </w:style>
  <w:style w:type="character" w:customStyle="1" w:styleId="CharStyle28">
    <w:name w:val="CharStyle28"/>
    <w:basedOn w:val="DefaultParagraphFont"/>
    <w:rsid w:val="000A1046"/>
    <w:rPr>
      <w:rFonts w:ascii="Times New Roman" w:eastAsia="Times New Roman" w:hAnsi="Times New Roman" w:cs="Times New Roman"/>
      <w:b/>
      <w:bCs/>
      <w:i/>
      <w:iCs/>
      <w:smallCaps w:val="0"/>
      <w:sz w:val="26"/>
      <w:szCs w:val="26"/>
    </w:rPr>
  </w:style>
  <w:style w:type="character" w:customStyle="1" w:styleId="CharStyle29">
    <w:name w:val="CharStyle29"/>
    <w:basedOn w:val="DefaultParagraphFont"/>
    <w:rsid w:val="000A1046"/>
    <w:rPr>
      <w:rFonts w:ascii="Times New Roman" w:eastAsia="Times New Roman" w:hAnsi="Times New Roman" w:cs="Times New Roman"/>
      <w:b/>
      <w:bCs/>
      <w:i w:val="0"/>
      <w:iCs w:val="0"/>
      <w:smallCaps w:val="0"/>
      <w:sz w:val="26"/>
      <w:szCs w:val="26"/>
    </w:rPr>
  </w:style>
  <w:style w:type="character" w:customStyle="1" w:styleId="CharStyle31">
    <w:name w:val="CharStyle31"/>
    <w:basedOn w:val="DefaultParagraphFont"/>
    <w:rsid w:val="000A1046"/>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0A1046"/>
    <w:rPr>
      <w:rFonts w:ascii="Times New Roman" w:eastAsia="Times New Roman" w:hAnsi="Times New Roman" w:cs="Times New Roman"/>
      <w:b w:val="0"/>
      <w:bCs w:val="0"/>
      <w:i/>
      <w:iCs/>
      <w:smallCaps w:val="0"/>
      <w:sz w:val="20"/>
      <w:szCs w:val="20"/>
    </w:rPr>
  </w:style>
  <w:style w:type="character" w:customStyle="1" w:styleId="CharStyle40">
    <w:name w:val="CharStyle40"/>
    <w:basedOn w:val="DefaultParagraphFont"/>
    <w:rsid w:val="000A1046"/>
    <w:rPr>
      <w:rFonts w:ascii="Times New Roman" w:eastAsia="Times New Roman" w:hAnsi="Times New Roman" w:cs="Times New Roman"/>
      <w:b/>
      <w:bCs/>
      <w:i w:val="0"/>
      <w:iCs w:val="0"/>
      <w:smallCaps w:val="0"/>
      <w:sz w:val="20"/>
      <w:szCs w:val="20"/>
    </w:rPr>
  </w:style>
  <w:style w:type="character" w:customStyle="1" w:styleId="CharStyle49">
    <w:name w:val="CharStyle49"/>
    <w:basedOn w:val="DefaultParagraphFont"/>
    <w:rsid w:val="000A1046"/>
    <w:rPr>
      <w:rFonts w:ascii="Times New Roman" w:eastAsia="Times New Roman" w:hAnsi="Times New Roman" w:cs="Times New Roman"/>
      <w:b w:val="0"/>
      <w:bCs w:val="0"/>
      <w:i w:val="0"/>
      <w:iCs w:val="0"/>
      <w:smallCaps w:val="0"/>
      <w:sz w:val="18"/>
      <w:szCs w:val="18"/>
    </w:rPr>
  </w:style>
  <w:style w:type="paragraph" w:styleId="BalloonText">
    <w:name w:val="Balloon Text"/>
    <w:basedOn w:val="Normal"/>
    <w:link w:val="BalloonTextChar"/>
    <w:uiPriority w:val="99"/>
    <w:semiHidden/>
    <w:unhideWhenUsed/>
    <w:rsid w:val="0018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D37"/>
    <w:rPr>
      <w:rFonts w:ascii="Tahoma" w:hAnsi="Tahoma" w:cs="Tahoma"/>
      <w:sz w:val="16"/>
      <w:szCs w:val="16"/>
    </w:rPr>
  </w:style>
  <w:style w:type="paragraph" w:styleId="Header">
    <w:name w:val="header"/>
    <w:basedOn w:val="Normal"/>
    <w:link w:val="HeaderChar"/>
    <w:uiPriority w:val="99"/>
    <w:semiHidden/>
    <w:unhideWhenUsed/>
    <w:rsid w:val="00EB37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3798"/>
  </w:style>
  <w:style w:type="paragraph" w:styleId="Footer">
    <w:name w:val="footer"/>
    <w:basedOn w:val="Normal"/>
    <w:link w:val="FooterChar"/>
    <w:uiPriority w:val="99"/>
    <w:semiHidden/>
    <w:unhideWhenUsed/>
    <w:rsid w:val="00EB37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37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15</cp:revision>
  <dcterms:created xsi:type="dcterms:W3CDTF">2018-02-26T09:52:00Z</dcterms:created>
  <dcterms:modified xsi:type="dcterms:W3CDTF">2018-02-27T05:50:00Z</dcterms:modified>
</cp:coreProperties>
</file>