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832CD5" w14:textId="77777777" w:rsidR="00197785" w:rsidRDefault="00197785" w:rsidP="00197785">
      <w:pPr>
        <w:spacing w:after="12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2DB2FB77" wp14:editId="4665C4F8">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745BC51D" w14:textId="77777777" w:rsidR="00703CE7" w:rsidRPr="00197785" w:rsidRDefault="005A7228" w:rsidP="00197785">
      <w:pPr>
        <w:spacing w:after="360" w:line="240" w:lineRule="auto"/>
        <w:jc w:val="center"/>
        <w:rPr>
          <w:rFonts w:ascii="Times New Roman" w:hAnsi="Times New Roman" w:cs="Times New Roman"/>
          <w:b/>
          <w:sz w:val="36"/>
        </w:rPr>
      </w:pPr>
      <w:r w:rsidRPr="00197785">
        <w:rPr>
          <w:rFonts w:ascii="Times New Roman" w:hAnsi="Times New Roman" w:cs="Times New Roman"/>
          <w:b/>
          <w:sz w:val="36"/>
        </w:rPr>
        <w:t>Airlines Equipment Amendment Act 1981</w:t>
      </w:r>
    </w:p>
    <w:p w14:paraId="7FA5CC49" w14:textId="77777777" w:rsidR="00703CE7" w:rsidRPr="00197785" w:rsidRDefault="005A7228" w:rsidP="00197785">
      <w:pPr>
        <w:spacing w:after="0" w:line="240" w:lineRule="auto"/>
        <w:jc w:val="center"/>
        <w:rPr>
          <w:rFonts w:ascii="Times New Roman" w:hAnsi="Times New Roman" w:cs="Times New Roman"/>
          <w:b/>
          <w:sz w:val="28"/>
        </w:rPr>
      </w:pPr>
      <w:r w:rsidRPr="00197785">
        <w:rPr>
          <w:rFonts w:ascii="Times New Roman" w:hAnsi="Times New Roman" w:cs="Times New Roman"/>
          <w:b/>
          <w:sz w:val="28"/>
        </w:rPr>
        <w:t>No. 77 of 1981</w:t>
      </w:r>
    </w:p>
    <w:p w14:paraId="169B1C4F" w14:textId="77777777" w:rsidR="00197785" w:rsidRDefault="00197785" w:rsidP="00197785">
      <w:pPr>
        <w:pBdr>
          <w:bottom w:val="thickThinSmallGap" w:sz="12" w:space="1" w:color="auto"/>
        </w:pBdr>
        <w:spacing w:before="360" w:after="120" w:line="240" w:lineRule="auto"/>
        <w:jc w:val="center"/>
        <w:rPr>
          <w:rFonts w:ascii="Times New Roman" w:hAnsi="Times New Roman" w:cs="Times New Roman"/>
          <w:b/>
        </w:rPr>
      </w:pPr>
    </w:p>
    <w:p w14:paraId="5799CC0E" w14:textId="77777777" w:rsidR="00703CE7" w:rsidRPr="00197785" w:rsidRDefault="005A7228" w:rsidP="00467310">
      <w:pPr>
        <w:spacing w:before="600" w:after="120" w:line="240" w:lineRule="auto"/>
        <w:jc w:val="center"/>
        <w:rPr>
          <w:rFonts w:ascii="Times New Roman" w:hAnsi="Times New Roman" w:cs="Times New Roman"/>
          <w:b/>
          <w:sz w:val="26"/>
        </w:rPr>
      </w:pPr>
      <w:r w:rsidRPr="00197785">
        <w:rPr>
          <w:rFonts w:ascii="Times New Roman" w:hAnsi="Times New Roman" w:cs="Times New Roman"/>
          <w:b/>
          <w:sz w:val="26"/>
        </w:rPr>
        <w:t xml:space="preserve">An Act to amend the </w:t>
      </w:r>
      <w:r w:rsidRPr="00197785">
        <w:rPr>
          <w:rFonts w:ascii="Times New Roman" w:hAnsi="Times New Roman" w:cs="Times New Roman"/>
          <w:b/>
          <w:i/>
          <w:sz w:val="26"/>
        </w:rPr>
        <w:t xml:space="preserve">Airlines Equipment Act </w:t>
      </w:r>
      <w:r w:rsidRPr="00197785">
        <w:rPr>
          <w:rFonts w:ascii="Times New Roman" w:hAnsi="Times New Roman" w:cs="Times New Roman"/>
          <w:b/>
          <w:sz w:val="26"/>
        </w:rPr>
        <w:t>1958</w:t>
      </w:r>
    </w:p>
    <w:p w14:paraId="42360842" w14:textId="77777777" w:rsidR="00703CE7" w:rsidRPr="000E1398" w:rsidRDefault="00703CE7" w:rsidP="003A6424">
      <w:pPr>
        <w:spacing w:after="0" w:line="240" w:lineRule="auto"/>
        <w:ind w:firstLine="432"/>
        <w:jc w:val="both"/>
        <w:rPr>
          <w:rFonts w:ascii="Times New Roman" w:hAnsi="Times New Roman" w:cs="Times New Roman"/>
          <w:sz w:val="24"/>
        </w:rPr>
      </w:pPr>
      <w:r w:rsidRPr="000E1398">
        <w:rPr>
          <w:rFonts w:ascii="Times New Roman" w:hAnsi="Times New Roman" w:cs="Times New Roman"/>
          <w:sz w:val="24"/>
        </w:rPr>
        <w:t>BE IT ENACTED by the Queen, and the Senate and the House of</w:t>
      </w:r>
      <w:r w:rsidR="00197785" w:rsidRPr="000E1398">
        <w:rPr>
          <w:rFonts w:ascii="Times New Roman" w:hAnsi="Times New Roman" w:cs="Times New Roman"/>
          <w:sz w:val="24"/>
        </w:rPr>
        <w:t xml:space="preserve"> </w:t>
      </w:r>
      <w:r w:rsidRPr="000E1398">
        <w:rPr>
          <w:rFonts w:ascii="Times New Roman" w:hAnsi="Times New Roman" w:cs="Times New Roman"/>
          <w:sz w:val="24"/>
        </w:rPr>
        <w:t>Representatives of the Commonwealth of Australia, as follows:</w:t>
      </w:r>
    </w:p>
    <w:p w14:paraId="2DE79748" w14:textId="17A0E1EF" w:rsidR="00703CE7" w:rsidRPr="00197785" w:rsidRDefault="00703CE7" w:rsidP="00BB040B">
      <w:pPr>
        <w:spacing w:before="120" w:after="0" w:line="240" w:lineRule="auto"/>
        <w:ind w:firstLine="432"/>
        <w:jc w:val="right"/>
        <w:rPr>
          <w:rFonts w:ascii="Times New Roman" w:hAnsi="Times New Roman" w:cs="Times New Roman"/>
          <w:sz w:val="24"/>
        </w:rPr>
      </w:pPr>
      <w:r w:rsidRPr="00197785">
        <w:rPr>
          <w:rFonts w:ascii="Times New Roman" w:hAnsi="Times New Roman" w:cs="Times New Roman"/>
          <w:sz w:val="24"/>
        </w:rPr>
        <w:t>[</w:t>
      </w:r>
      <w:r w:rsidR="005A7228" w:rsidRPr="00303730">
        <w:rPr>
          <w:rFonts w:ascii="Times New Roman" w:hAnsi="Times New Roman" w:cs="Times New Roman"/>
          <w:i/>
          <w:sz w:val="24"/>
        </w:rPr>
        <w:t>Assented to 18 June 1981</w:t>
      </w:r>
      <w:r w:rsidRPr="00197785">
        <w:rPr>
          <w:rFonts w:ascii="Times New Roman" w:hAnsi="Times New Roman" w:cs="Times New Roman"/>
          <w:sz w:val="24"/>
        </w:rPr>
        <w:t>]</w:t>
      </w:r>
    </w:p>
    <w:p w14:paraId="28A36DB0" w14:textId="77777777" w:rsidR="00703CE7" w:rsidRPr="00197785" w:rsidRDefault="005A7228" w:rsidP="00BB040B">
      <w:pPr>
        <w:spacing w:before="120" w:after="60" w:line="240" w:lineRule="auto"/>
        <w:jc w:val="both"/>
        <w:rPr>
          <w:rFonts w:ascii="Times New Roman" w:hAnsi="Times New Roman" w:cs="Times New Roman"/>
          <w:b/>
          <w:sz w:val="20"/>
        </w:rPr>
      </w:pPr>
      <w:r w:rsidRPr="00197785">
        <w:rPr>
          <w:rFonts w:ascii="Times New Roman" w:hAnsi="Times New Roman" w:cs="Times New Roman"/>
          <w:b/>
          <w:sz w:val="20"/>
        </w:rPr>
        <w:t>Short title, &amp;c.</w:t>
      </w:r>
    </w:p>
    <w:p w14:paraId="20B3CC2F" w14:textId="77777777" w:rsidR="00703CE7" w:rsidRPr="005A7228" w:rsidRDefault="005A7228" w:rsidP="00197785">
      <w:pPr>
        <w:spacing w:after="0" w:line="240" w:lineRule="auto"/>
        <w:ind w:firstLine="432"/>
        <w:jc w:val="both"/>
        <w:rPr>
          <w:rFonts w:ascii="Times New Roman" w:hAnsi="Times New Roman" w:cs="Times New Roman"/>
        </w:rPr>
      </w:pPr>
      <w:r w:rsidRPr="005A7228">
        <w:rPr>
          <w:rFonts w:ascii="Times New Roman" w:hAnsi="Times New Roman" w:cs="Times New Roman"/>
          <w:b/>
        </w:rPr>
        <w:t>1.</w:t>
      </w:r>
      <w:r w:rsidR="00703CE7" w:rsidRPr="005A7228">
        <w:rPr>
          <w:rFonts w:ascii="Times New Roman" w:hAnsi="Times New Roman" w:cs="Times New Roman"/>
        </w:rPr>
        <w:t xml:space="preserve"> </w:t>
      </w:r>
      <w:r w:rsidR="00703CE7" w:rsidRPr="00197785">
        <w:rPr>
          <w:rFonts w:ascii="Times New Roman" w:hAnsi="Times New Roman" w:cs="Times New Roman"/>
          <w:b/>
        </w:rPr>
        <w:t>(1)</w:t>
      </w:r>
      <w:r w:rsidR="00703CE7" w:rsidRPr="005A7228">
        <w:rPr>
          <w:rFonts w:ascii="Times New Roman" w:hAnsi="Times New Roman" w:cs="Times New Roman"/>
        </w:rPr>
        <w:t xml:space="preserve"> This Act may be cited as the </w:t>
      </w:r>
      <w:r w:rsidRPr="005A7228">
        <w:rPr>
          <w:rFonts w:ascii="Times New Roman" w:hAnsi="Times New Roman" w:cs="Times New Roman"/>
          <w:i/>
        </w:rPr>
        <w:t xml:space="preserve">Airlines Equipment Amendment Act </w:t>
      </w:r>
      <w:r w:rsidR="00703CE7" w:rsidRPr="005A7228">
        <w:rPr>
          <w:rFonts w:ascii="Times New Roman" w:hAnsi="Times New Roman" w:cs="Times New Roman"/>
        </w:rPr>
        <w:t>1981.</w:t>
      </w:r>
    </w:p>
    <w:p w14:paraId="2CACF959" w14:textId="255E0FC4" w:rsidR="00703CE7" w:rsidRPr="005A7228" w:rsidRDefault="00703CE7" w:rsidP="00197785">
      <w:pPr>
        <w:spacing w:after="0" w:line="240" w:lineRule="auto"/>
        <w:ind w:firstLine="432"/>
        <w:jc w:val="both"/>
        <w:rPr>
          <w:rFonts w:ascii="Times New Roman" w:hAnsi="Times New Roman" w:cs="Times New Roman"/>
        </w:rPr>
      </w:pPr>
      <w:r w:rsidRPr="00197785">
        <w:rPr>
          <w:rFonts w:ascii="Times New Roman" w:hAnsi="Times New Roman" w:cs="Times New Roman"/>
          <w:b/>
        </w:rPr>
        <w:t xml:space="preserve">(2) </w:t>
      </w:r>
      <w:r w:rsidRPr="005A7228">
        <w:rPr>
          <w:rFonts w:ascii="Times New Roman" w:hAnsi="Times New Roman" w:cs="Times New Roman"/>
        </w:rPr>
        <w:t xml:space="preserve">The </w:t>
      </w:r>
      <w:r w:rsidR="005A7228" w:rsidRPr="005A7228">
        <w:rPr>
          <w:rFonts w:ascii="Times New Roman" w:hAnsi="Times New Roman" w:cs="Times New Roman"/>
          <w:i/>
        </w:rPr>
        <w:t xml:space="preserve">Airlines Equipment Act </w:t>
      </w:r>
      <w:r w:rsidRPr="005A7228">
        <w:rPr>
          <w:rFonts w:ascii="Times New Roman" w:hAnsi="Times New Roman" w:cs="Times New Roman"/>
        </w:rPr>
        <w:t>1958</w:t>
      </w:r>
      <w:r w:rsidRPr="00303730">
        <w:rPr>
          <w:rFonts w:ascii="Times New Roman" w:hAnsi="Times New Roman" w:cs="Times New Roman"/>
          <w:vertAlign w:val="superscript"/>
        </w:rPr>
        <w:t>1</w:t>
      </w:r>
      <w:r w:rsidRPr="005A7228">
        <w:rPr>
          <w:rFonts w:ascii="Times New Roman" w:hAnsi="Times New Roman" w:cs="Times New Roman"/>
        </w:rPr>
        <w:t xml:space="preserve"> is in this Act referred to as the Principal Act.</w:t>
      </w:r>
    </w:p>
    <w:p w14:paraId="02E68FBF" w14:textId="77777777" w:rsidR="00703CE7" w:rsidRPr="00197785" w:rsidRDefault="005A7228" w:rsidP="00197785">
      <w:pPr>
        <w:spacing w:before="120" w:after="60" w:line="240" w:lineRule="auto"/>
        <w:jc w:val="both"/>
        <w:rPr>
          <w:rFonts w:ascii="Times New Roman" w:hAnsi="Times New Roman" w:cs="Times New Roman"/>
          <w:b/>
          <w:sz w:val="20"/>
        </w:rPr>
      </w:pPr>
      <w:r w:rsidRPr="00197785">
        <w:rPr>
          <w:rFonts w:ascii="Times New Roman" w:hAnsi="Times New Roman" w:cs="Times New Roman"/>
          <w:b/>
          <w:sz w:val="20"/>
        </w:rPr>
        <w:t>Commencement</w:t>
      </w:r>
    </w:p>
    <w:p w14:paraId="62253FA4" w14:textId="77777777" w:rsidR="00703CE7" w:rsidRPr="005A7228" w:rsidRDefault="005A7228" w:rsidP="00197785">
      <w:pPr>
        <w:spacing w:after="0" w:line="240" w:lineRule="auto"/>
        <w:ind w:firstLine="432"/>
        <w:jc w:val="both"/>
        <w:rPr>
          <w:rFonts w:ascii="Times New Roman" w:hAnsi="Times New Roman" w:cs="Times New Roman"/>
        </w:rPr>
      </w:pPr>
      <w:r w:rsidRPr="005A7228">
        <w:rPr>
          <w:rFonts w:ascii="Times New Roman" w:hAnsi="Times New Roman" w:cs="Times New Roman"/>
          <w:b/>
        </w:rPr>
        <w:t>2.</w:t>
      </w:r>
      <w:r w:rsidR="00703CE7" w:rsidRPr="005A7228">
        <w:rPr>
          <w:rFonts w:ascii="Times New Roman" w:hAnsi="Times New Roman" w:cs="Times New Roman"/>
        </w:rPr>
        <w:t xml:space="preserve"> This Act shall come into operation on the day on which it receives the Royal Assent.</w:t>
      </w:r>
    </w:p>
    <w:p w14:paraId="4A076BB1" w14:textId="77777777" w:rsidR="00703CE7" w:rsidRPr="00197785" w:rsidRDefault="005A7228" w:rsidP="00197785">
      <w:pPr>
        <w:spacing w:before="120" w:after="60" w:line="240" w:lineRule="auto"/>
        <w:jc w:val="both"/>
        <w:rPr>
          <w:rFonts w:ascii="Times New Roman" w:hAnsi="Times New Roman" w:cs="Times New Roman"/>
          <w:b/>
          <w:sz w:val="20"/>
        </w:rPr>
      </w:pPr>
      <w:r w:rsidRPr="00197785">
        <w:rPr>
          <w:rFonts w:ascii="Times New Roman" w:hAnsi="Times New Roman" w:cs="Times New Roman"/>
          <w:b/>
          <w:sz w:val="20"/>
        </w:rPr>
        <w:t>Repeal of section 4</w:t>
      </w:r>
    </w:p>
    <w:p w14:paraId="19BB5279" w14:textId="77777777" w:rsidR="00703CE7" w:rsidRPr="005A7228" w:rsidRDefault="005A7228" w:rsidP="00197785">
      <w:pPr>
        <w:spacing w:after="0" w:line="240" w:lineRule="auto"/>
        <w:ind w:firstLine="432"/>
        <w:jc w:val="both"/>
        <w:rPr>
          <w:rFonts w:ascii="Times New Roman" w:hAnsi="Times New Roman" w:cs="Times New Roman"/>
        </w:rPr>
      </w:pPr>
      <w:r w:rsidRPr="005A7228">
        <w:rPr>
          <w:rFonts w:ascii="Times New Roman" w:hAnsi="Times New Roman" w:cs="Times New Roman"/>
          <w:b/>
        </w:rPr>
        <w:t>3.</w:t>
      </w:r>
      <w:r w:rsidR="00703CE7" w:rsidRPr="005A7228">
        <w:rPr>
          <w:rFonts w:ascii="Times New Roman" w:hAnsi="Times New Roman" w:cs="Times New Roman"/>
        </w:rPr>
        <w:t xml:space="preserve"> Section 4 of the Principal Act is repealed.</w:t>
      </w:r>
    </w:p>
    <w:p w14:paraId="4257B862" w14:textId="77777777" w:rsidR="00703CE7" w:rsidRPr="00197785" w:rsidRDefault="005A7228" w:rsidP="00197785">
      <w:pPr>
        <w:spacing w:before="120" w:after="60" w:line="240" w:lineRule="auto"/>
        <w:jc w:val="both"/>
        <w:rPr>
          <w:rFonts w:ascii="Times New Roman" w:hAnsi="Times New Roman" w:cs="Times New Roman"/>
          <w:b/>
          <w:sz w:val="20"/>
        </w:rPr>
      </w:pPr>
      <w:r w:rsidRPr="00197785">
        <w:rPr>
          <w:rFonts w:ascii="Times New Roman" w:hAnsi="Times New Roman" w:cs="Times New Roman"/>
          <w:b/>
          <w:sz w:val="20"/>
        </w:rPr>
        <w:t>Repeal of Parts II and III</w:t>
      </w:r>
    </w:p>
    <w:p w14:paraId="3A496BEE" w14:textId="77777777" w:rsidR="00703CE7" w:rsidRPr="005A7228" w:rsidRDefault="005A7228" w:rsidP="00197785">
      <w:pPr>
        <w:spacing w:after="0" w:line="240" w:lineRule="auto"/>
        <w:ind w:firstLine="432"/>
        <w:jc w:val="both"/>
        <w:rPr>
          <w:rFonts w:ascii="Times New Roman" w:hAnsi="Times New Roman" w:cs="Times New Roman"/>
        </w:rPr>
      </w:pPr>
      <w:r w:rsidRPr="005A7228">
        <w:rPr>
          <w:rFonts w:ascii="Times New Roman" w:hAnsi="Times New Roman" w:cs="Times New Roman"/>
          <w:b/>
        </w:rPr>
        <w:t>4.</w:t>
      </w:r>
      <w:r w:rsidR="00703CE7" w:rsidRPr="005A7228">
        <w:rPr>
          <w:rFonts w:ascii="Times New Roman" w:hAnsi="Times New Roman" w:cs="Times New Roman"/>
        </w:rPr>
        <w:t xml:space="preserve"> Parts II and III of the Principal Act are repealed.</w:t>
      </w:r>
    </w:p>
    <w:p w14:paraId="2DBE6B9E" w14:textId="77777777" w:rsidR="00197785" w:rsidRDefault="005A7228" w:rsidP="005A7228">
      <w:pPr>
        <w:spacing w:after="0" w:line="240" w:lineRule="auto"/>
        <w:jc w:val="both"/>
        <w:rPr>
          <w:rFonts w:ascii="Times New Roman" w:hAnsi="Times New Roman" w:cs="Times New Roman"/>
        </w:rPr>
      </w:pPr>
      <w:r w:rsidRPr="005A7228">
        <w:rPr>
          <w:rFonts w:ascii="Times New Roman" w:hAnsi="Times New Roman" w:cs="Times New Roman"/>
        </w:rPr>
        <w:br w:type="page"/>
      </w:r>
    </w:p>
    <w:p w14:paraId="7D336449" w14:textId="77777777" w:rsidR="00703CE7" w:rsidRPr="005A7228" w:rsidRDefault="005A7228" w:rsidP="00197785">
      <w:pPr>
        <w:spacing w:after="0" w:line="240" w:lineRule="auto"/>
        <w:ind w:firstLine="432"/>
        <w:jc w:val="both"/>
        <w:rPr>
          <w:rFonts w:ascii="Times New Roman" w:hAnsi="Times New Roman" w:cs="Times New Roman"/>
        </w:rPr>
      </w:pPr>
      <w:r w:rsidRPr="005A7228">
        <w:rPr>
          <w:rFonts w:ascii="Times New Roman" w:hAnsi="Times New Roman" w:cs="Times New Roman"/>
          <w:b/>
        </w:rPr>
        <w:lastRenderedPageBreak/>
        <w:t>5.</w:t>
      </w:r>
      <w:r w:rsidR="00703CE7" w:rsidRPr="005A7228">
        <w:rPr>
          <w:rFonts w:ascii="Times New Roman" w:hAnsi="Times New Roman" w:cs="Times New Roman"/>
        </w:rPr>
        <w:t xml:space="preserve"> Section 11 of the Principal Act is repealed and the following section substituted:</w:t>
      </w:r>
    </w:p>
    <w:p w14:paraId="379B4732" w14:textId="77777777" w:rsidR="00703CE7" w:rsidRPr="00197785" w:rsidRDefault="005A7228" w:rsidP="00197785">
      <w:pPr>
        <w:spacing w:before="120" w:after="60" w:line="240" w:lineRule="auto"/>
        <w:jc w:val="both"/>
        <w:rPr>
          <w:rFonts w:ascii="Times New Roman" w:hAnsi="Times New Roman" w:cs="Times New Roman"/>
          <w:b/>
          <w:sz w:val="20"/>
        </w:rPr>
      </w:pPr>
      <w:r w:rsidRPr="00197785">
        <w:rPr>
          <w:rFonts w:ascii="Times New Roman" w:hAnsi="Times New Roman" w:cs="Times New Roman"/>
          <w:b/>
          <w:sz w:val="20"/>
        </w:rPr>
        <w:t>Interpretation</w:t>
      </w:r>
    </w:p>
    <w:p w14:paraId="5B071A9C" w14:textId="77777777" w:rsidR="00703CE7" w:rsidRPr="005A7228" w:rsidRDefault="005A7228" w:rsidP="00197785">
      <w:pPr>
        <w:spacing w:after="0" w:line="240" w:lineRule="auto"/>
        <w:ind w:firstLine="432"/>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11. (1) In this Act, unless the contrary intention appears—</w:t>
      </w:r>
    </w:p>
    <w:p w14:paraId="3A94BD85" w14:textId="77777777" w:rsidR="00703CE7" w:rsidRPr="005A7228" w:rsidRDefault="005A7228" w:rsidP="00197785">
      <w:pPr>
        <w:spacing w:after="0" w:line="240" w:lineRule="auto"/>
        <w:ind w:left="720" w:hanging="288"/>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aircraft capacity</w:t>
      </w:r>
      <w:r w:rsidRPr="005A7228">
        <w:rPr>
          <w:rFonts w:ascii="Times New Roman" w:hAnsi="Times New Roman" w:cs="Times New Roman"/>
        </w:rPr>
        <w:t>’</w:t>
      </w:r>
      <w:r w:rsidR="00703CE7" w:rsidRPr="005A7228">
        <w:rPr>
          <w:rFonts w:ascii="Times New Roman" w:hAnsi="Times New Roman" w:cs="Times New Roman"/>
        </w:rPr>
        <w:t xml:space="preserve">, in relation to an aircraft in respect of a period, means the number of revenue passenger </w:t>
      </w:r>
      <w:proofErr w:type="spellStart"/>
      <w:r w:rsidR="00703CE7" w:rsidRPr="005A7228">
        <w:rPr>
          <w:rFonts w:ascii="Times New Roman" w:hAnsi="Times New Roman" w:cs="Times New Roman"/>
        </w:rPr>
        <w:t>kilometres</w:t>
      </w:r>
      <w:proofErr w:type="spellEnd"/>
      <w:r w:rsidR="00703CE7" w:rsidRPr="005A7228">
        <w:rPr>
          <w:rFonts w:ascii="Times New Roman" w:hAnsi="Times New Roman" w:cs="Times New Roman"/>
        </w:rPr>
        <w:t xml:space="preserve"> capable of being performed by the aircraft in the period;</w:t>
      </w:r>
    </w:p>
    <w:p w14:paraId="773771E7" w14:textId="77777777" w:rsidR="00703CE7" w:rsidRPr="005A7228" w:rsidRDefault="005A7228" w:rsidP="00197785">
      <w:pPr>
        <w:spacing w:after="0" w:line="240" w:lineRule="auto"/>
        <w:ind w:left="720" w:hanging="288"/>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Air Navigation Regulations</w:t>
      </w:r>
      <w:r w:rsidRPr="005A7228">
        <w:rPr>
          <w:rFonts w:ascii="Times New Roman" w:hAnsi="Times New Roman" w:cs="Times New Roman"/>
        </w:rPr>
        <w:t>’</w:t>
      </w:r>
      <w:r w:rsidR="00703CE7" w:rsidRPr="005A7228">
        <w:rPr>
          <w:rFonts w:ascii="Times New Roman" w:hAnsi="Times New Roman" w:cs="Times New Roman"/>
        </w:rPr>
        <w:t xml:space="preserve"> means the regulations for the time being in force under the </w:t>
      </w:r>
      <w:r w:rsidRPr="005A7228">
        <w:rPr>
          <w:rFonts w:ascii="Times New Roman" w:hAnsi="Times New Roman" w:cs="Times New Roman"/>
          <w:i/>
        </w:rPr>
        <w:t xml:space="preserve">Air Navigation Act </w:t>
      </w:r>
      <w:r w:rsidR="00703CE7" w:rsidRPr="005A7228">
        <w:rPr>
          <w:rFonts w:ascii="Times New Roman" w:hAnsi="Times New Roman" w:cs="Times New Roman"/>
        </w:rPr>
        <w:t>1920;</w:t>
      </w:r>
    </w:p>
    <w:p w14:paraId="25199BE9" w14:textId="77777777" w:rsidR="00703CE7" w:rsidRPr="005A7228" w:rsidRDefault="005A7228" w:rsidP="00197785">
      <w:pPr>
        <w:spacing w:after="0" w:line="240" w:lineRule="auto"/>
        <w:ind w:left="720" w:hanging="288"/>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cargo</w:t>
      </w:r>
      <w:r w:rsidRPr="005A7228">
        <w:rPr>
          <w:rFonts w:ascii="Times New Roman" w:hAnsi="Times New Roman" w:cs="Times New Roman"/>
        </w:rPr>
        <w:t>’</w:t>
      </w:r>
      <w:r w:rsidR="00703CE7" w:rsidRPr="005A7228">
        <w:rPr>
          <w:rFonts w:ascii="Times New Roman" w:hAnsi="Times New Roman" w:cs="Times New Roman"/>
        </w:rPr>
        <w:t xml:space="preserve"> means things other than passengers carried in aircraft;</w:t>
      </w:r>
    </w:p>
    <w:p w14:paraId="627F102F" w14:textId="77777777" w:rsidR="00703CE7" w:rsidRPr="005A7228" w:rsidRDefault="005A7228" w:rsidP="00197785">
      <w:pPr>
        <w:spacing w:after="0" w:line="240" w:lineRule="auto"/>
        <w:ind w:left="720" w:hanging="288"/>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cargo operator</w:t>
      </w:r>
      <w:r w:rsidRPr="005A7228">
        <w:rPr>
          <w:rFonts w:ascii="Times New Roman" w:hAnsi="Times New Roman" w:cs="Times New Roman"/>
        </w:rPr>
        <w:t>’</w:t>
      </w:r>
      <w:r w:rsidR="00703CE7" w:rsidRPr="005A7228">
        <w:rPr>
          <w:rFonts w:ascii="Times New Roman" w:hAnsi="Times New Roman" w:cs="Times New Roman"/>
        </w:rPr>
        <w:t xml:space="preserve"> means a person who operates domestic air services, not being passenger air services that are regular public transport services;</w:t>
      </w:r>
    </w:p>
    <w:p w14:paraId="3F9CD369" w14:textId="77777777" w:rsidR="00703CE7" w:rsidRPr="005A7228" w:rsidRDefault="005A7228" w:rsidP="00197785">
      <w:pPr>
        <w:spacing w:after="0" w:line="240" w:lineRule="auto"/>
        <w:ind w:left="720" w:hanging="288"/>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Commission</w:t>
      </w:r>
      <w:r w:rsidRPr="005A7228">
        <w:rPr>
          <w:rFonts w:ascii="Times New Roman" w:hAnsi="Times New Roman" w:cs="Times New Roman"/>
        </w:rPr>
        <w:t>’</w:t>
      </w:r>
      <w:r w:rsidR="00703CE7" w:rsidRPr="005A7228">
        <w:rPr>
          <w:rFonts w:ascii="Times New Roman" w:hAnsi="Times New Roman" w:cs="Times New Roman"/>
        </w:rPr>
        <w:t xml:space="preserve"> means the Australian National Airlines Commission or </w:t>
      </w:r>
      <w:proofErr w:type="spellStart"/>
      <w:r w:rsidR="00703CE7" w:rsidRPr="005A7228">
        <w:rPr>
          <w:rFonts w:ascii="Times New Roman" w:hAnsi="Times New Roman" w:cs="Times New Roman"/>
        </w:rPr>
        <w:t>any body</w:t>
      </w:r>
      <w:proofErr w:type="spellEnd"/>
      <w:r w:rsidR="00703CE7" w:rsidRPr="005A7228">
        <w:rPr>
          <w:rFonts w:ascii="Times New Roman" w:hAnsi="Times New Roman" w:cs="Times New Roman"/>
        </w:rPr>
        <w:t>, whether corporate or unincorporate, in which the Australian National Airlines Commission has a controlling interest and which owns or operates aircraft;</w:t>
      </w:r>
    </w:p>
    <w:p w14:paraId="7E67320A" w14:textId="77777777" w:rsidR="00703CE7" w:rsidRPr="005A7228" w:rsidRDefault="005A7228" w:rsidP="00197785">
      <w:pPr>
        <w:spacing w:after="0" w:line="240" w:lineRule="auto"/>
        <w:ind w:left="720" w:hanging="288"/>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commuter operator</w:t>
      </w:r>
      <w:r w:rsidRPr="005A7228">
        <w:rPr>
          <w:rFonts w:ascii="Times New Roman" w:hAnsi="Times New Roman" w:cs="Times New Roman"/>
        </w:rPr>
        <w:t>’</w:t>
      </w:r>
      <w:r w:rsidR="00703CE7" w:rsidRPr="005A7228">
        <w:rPr>
          <w:rFonts w:ascii="Times New Roman" w:hAnsi="Times New Roman" w:cs="Times New Roman"/>
        </w:rPr>
        <w:t xml:space="preserve"> means a person, other than the Commission, the Company or a regional operator, who operates a domestic passenger air service that is a regular public transport service;</w:t>
      </w:r>
    </w:p>
    <w:p w14:paraId="57F7B419" w14:textId="77777777" w:rsidR="00703CE7" w:rsidRPr="005A7228" w:rsidRDefault="005A7228" w:rsidP="00197785">
      <w:pPr>
        <w:spacing w:after="0" w:line="240" w:lineRule="auto"/>
        <w:ind w:left="720" w:hanging="288"/>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Company</w:t>
      </w:r>
      <w:r w:rsidRPr="005A7228">
        <w:rPr>
          <w:rFonts w:ascii="Times New Roman" w:hAnsi="Times New Roman" w:cs="Times New Roman"/>
        </w:rPr>
        <w:t>’</w:t>
      </w:r>
      <w:r w:rsidR="00703CE7" w:rsidRPr="005A7228">
        <w:rPr>
          <w:rFonts w:ascii="Times New Roman" w:hAnsi="Times New Roman" w:cs="Times New Roman"/>
        </w:rPr>
        <w:t xml:space="preserve"> means Ansett Transport Industries Limited or </w:t>
      </w:r>
      <w:proofErr w:type="spellStart"/>
      <w:r w:rsidR="00703CE7" w:rsidRPr="005A7228">
        <w:rPr>
          <w:rFonts w:ascii="Times New Roman" w:hAnsi="Times New Roman" w:cs="Times New Roman"/>
        </w:rPr>
        <w:t>any body</w:t>
      </w:r>
      <w:proofErr w:type="spellEnd"/>
      <w:r w:rsidR="00703CE7" w:rsidRPr="005A7228">
        <w:rPr>
          <w:rFonts w:ascii="Times New Roman" w:hAnsi="Times New Roman" w:cs="Times New Roman"/>
        </w:rPr>
        <w:t xml:space="preserve">, whether corporate or </w:t>
      </w:r>
      <w:proofErr w:type="spellStart"/>
      <w:r w:rsidR="00703CE7" w:rsidRPr="005A7228">
        <w:rPr>
          <w:rFonts w:ascii="Times New Roman" w:hAnsi="Times New Roman" w:cs="Times New Roman"/>
        </w:rPr>
        <w:t>unincorporate</w:t>
      </w:r>
      <w:proofErr w:type="spellEnd"/>
      <w:r w:rsidR="00703CE7" w:rsidRPr="005A7228">
        <w:rPr>
          <w:rFonts w:ascii="Times New Roman" w:hAnsi="Times New Roman" w:cs="Times New Roman"/>
        </w:rPr>
        <w:t>, in which Ansett Transport Industries Limited has a controlling interest and which owns or operates aircraft;</w:t>
      </w:r>
    </w:p>
    <w:p w14:paraId="54C516B2" w14:textId="77777777" w:rsidR="00703CE7" w:rsidRPr="005A7228" w:rsidRDefault="005A7228" w:rsidP="00197785">
      <w:pPr>
        <w:spacing w:after="0" w:line="240" w:lineRule="auto"/>
        <w:ind w:left="720" w:hanging="288"/>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competitive route</w:t>
      </w:r>
      <w:r w:rsidRPr="005A7228">
        <w:rPr>
          <w:rFonts w:ascii="Times New Roman" w:hAnsi="Times New Roman" w:cs="Times New Roman"/>
        </w:rPr>
        <w:t>’</w:t>
      </w:r>
      <w:r w:rsidR="00703CE7" w:rsidRPr="005A7228">
        <w:rPr>
          <w:rFonts w:ascii="Times New Roman" w:hAnsi="Times New Roman" w:cs="Times New Roman"/>
        </w:rPr>
        <w:t xml:space="preserve"> means a route over which passenger air services are operated both by the Commission and by the Company;</w:t>
      </w:r>
    </w:p>
    <w:p w14:paraId="28048EEB" w14:textId="77777777" w:rsidR="00703CE7" w:rsidRPr="005A7228" w:rsidRDefault="005A7228" w:rsidP="00197785">
      <w:pPr>
        <w:spacing w:after="0" w:line="240" w:lineRule="auto"/>
        <w:ind w:left="720" w:hanging="288"/>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Corporation</w:t>
      </w:r>
      <w:r w:rsidRPr="005A7228">
        <w:rPr>
          <w:rFonts w:ascii="Times New Roman" w:hAnsi="Times New Roman" w:cs="Times New Roman"/>
        </w:rPr>
        <w:t>’</w:t>
      </w:r>
      <w:r w:rsidR="00703CE7" w:rsidRPr="005A7228">
        <w:rPr>
          <w:rFonts w:ascii="Times New Roman" w:hAnsi="Times New Roman" w:cs="Times New Roman"/>
        </w:rPr>
        <w:t xml:space="preserve"> means the body corporate referred to in section 5 of the </w:t>
      </w:r>
      <w:r w:rsidRPr="005A7228">
        <w:rPr>
          <w:rFonts w:ascii="Times New Roman" w:hAnsi="Times New Roman" w:cs="Times New Roman"/>
          <w:i/>
        </w:rPr>
        <w:t xml:space="preserve">Australian National Airlines Repeal Act </w:t>
      </w:r>
      <w:r w:rsidR="00703CE7" w:rsidRPr="005A7228">
        <w:rPr>
          <w:rFonts w:ascii="Times New Roman" w:hAnsi="Times New Roman" w:cs="Times New Roman"/>
        </w:rPr>
        <w:t xml:space="preserve">1981 or </w:t>
      </w:r>
      <w:proofErr w:type="spellStart"/>
      <w:r w:rsidR="00703CE7" w:rsidRPr="005A7228">
        <w:rPr>
          <w:rFonts w:ascii="Times New Roman" w:hAnsi="Times New Roman" w:cs="Times New Roman"/>
        </w:rPr>
        <w:t>any body</w:t>
      </w:r>
      <w:proofErr w:type="spellEnd"/>
      <w:r w:rsidR="00703CE7" w:rsidRPr="005A7228">
        <w:rPr>
          <w:rFonts w:ascii="Times New Roman" w:hAnsi="Times New Roman" w:cs="Times New Roman"/>
        </w:rPr>
        <w:t>, whether corporate or unincorporate, in which the first-mentioned body corporate has a controlling interest and which owns or operates aircraft;</w:t>
      </w:r>
    </w:p>
    <w:p w14:paraId="51EBA88F" w14:textId="77777777" w:rsidR="00703CE7" w:rsidRPr="005A7228" w:rsidRDefault="005A7228" w:rsidP="00197785">
      <w:pPr>
        <w:spacing w:after="0" w:line="240" w:lineRule="auto"/>
        <w:ind w:left="720" w:hanging="288"/>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Customs (Prohibited Imports) Regulations</w:t>
      </w:r>
      <w:r w:rsidRPr="005A7228">
        <w:rPr>
          <w:rFonts w:ascii="Times New Roman" w:hAnsi="Times New Roman" w:cs="Times New Roman"/>
        </w:rPr>
        <w:t>’</w:t>
      </w:r>
      <w:r w:rsidR="00703CE7" w:rsidRPr="005A7228">
        <w:rPr>
          <w:rFonts w:ascii="Times New Roman" w:hAnsi="Times New Roman" w:cs="Times New Roman"/>
        </w:rPr>
        <w:t xml:space="preserve"> means the Customs (Prohibited Imports) Regulations as amended and in force from time to time under the </w:t>
      </w:r>
      <w:r w:rsidRPr="005A7228">
        <w:rPr>
          <w:rFonts w:ascii="Times New Roman" w:hAnsi="Times New Roman" w:cs="Times New Roman"/>
          <w:i/>
        </w:rPr>
        <w:t xml:space="preserve">Customs Act </w:t>
      </w:r>
      <w:r w:rsidR="00703CE7" w:rsidRPr="005A7228">
        <w:rPr>
          <w:rFonts w:ascii="Times New Roman" w:hAnsi="Times New Roman" w:cs="Times New Roman"/>
        </w:rPr>
        <w:t>1901;</w:t>
      </w:r>
    </w:p>
    <w:p w14:paraId="58AE51F6" w14:textId="77777777" w:rsidR="00703CE7" w:rsidRPr="005A7228" w:rsidRDefault="005A7228" w:rsidP="00197785">
      <w:pPr>
        <w:spacing w:after="0" w:line="240" w:lineRule="auto"/>
        <w:ind w:left="720" w:hanging="288"/>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non-competitive route</w:t>
      </w:r>
      <w:r w:rsidRPr="005A7228">
        <w:rPr>
          <w:rFonts w:ascii="Times New Roman" w:hAnsi="Times New Roman" w:cs="Times New Roman"/>
        </w:rPr>
        <w:t>’</w:t>
      </w:r>
      <w:r w:rsidR="00703CE7" w:rsidRPr="005A7228">
        <w:rPr>
          <w:rFonts w:ascii="Times New Roman" w:hAnsi="Times New Roman" w:cs="Times New Roman"/>
        </w:rPr>
        <w:t xml:space="preserve"> means a route other than a competitive route;</w:t>
      </w:r>
    </w:p>
    <w:p w14:paraId="328B264E" w14:textId="77777777" w:rsidR="00703CE7" w:rsidRPr="005A7228" w:rsidRDefault="005A7228" w:rsidP="00410AEC">
      <w:pPr>
        <w:spacing w:after="0" w:line="240" w:lineRule="auto"/>
        <w:ind w:left="720" w:hanging="288"/>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passenger revenue load factor</w:t>
      </w:r>
      <w:r w:rsidRPr="005A7228">
        <w:rPr>
          <w:rFonts w:ascii="Times New Roman" w:hAnsi="Times New Roman" w:cs="Times New Roman"/>
        </w:rPr>
        <w:t>’</w:t>
      </w:r>
      <w:r w:rsidR="00703CE7" w:rsidRPr="005A7228">
        <w:rPr>
          <w:rFonts w:ascii="Times New Roman" w:hAnsi="Times New Roman" w:cs="Times New Roman"/>
        </w:rPr>
        <w:t>, in relation to an aircraft in respect of a period, means the percentage that the revenue value of the work performed on the flights made by the aircraft in the period is of the revenue value of the work that could have been performed on those</w:t>
      </w:r>
      <w:r w:rsidR="00410AEC">
        <w:rPr>
          <w:rFonts w:ascii="Times New Roman" w:hAnsi="Times New Roman" w:cs="Times New Roman"/>
        </w:rPr>
        <w:t xml:space="preserve"> </w:t>
      </w:r>
      <w:r w:rsidR="00703CE7" w:rsidRPr="005A7228">
        <w:rPr>
          <w:rFonts w:ascii="Times New Roman" w:hAnsi="Times New Roman" w:cs="Times New Roman"/>
        </w:rPr>
        <w:t>flights ascertained in accordance with the formula 100A/B, where—</w:t>
      </w:r>
    </w:p>
    <w:p w14:paraId="1F49534F" w14:textId="77777777" w:rsidR="00703CE7" w:rsidRPr="005A7228" w:rsidRDefault="00703CE7" w:rsidP="005B1DC0">
      <w:pPr>
        <w:spacing w:after="0" w:line="240" w:lineRule="auto"/>
        <w:ind w:left="1296" w:hanging="288"/>
        <w:jc w:val="both"/>
        <w:rPr>
          <w:rFonts w:ascii="Times New Roman" w:hAnsi="Times New Roman" w:cs="Times New Roman"/>
        </w:rPr>
      </w:pPr>
      <w:r w:rsidRPr="005A7228">
        <w:rPr>
          <w:rFonts w:ascii="Times New Roman" w:hAnsi="Times New Roman" w:cs="Times New Roman"/>
        </w:rPr>
        <w:t xml:space="preserve">A is the number of revenue passenger </w:t>
      </w:r>
      <w:proofErr w:type="spellStart"/>
      <w:r w:rsidRPr="005A7228">
        <w:rPr>
          <w:rFonts w:ascii="Times New Roman" w:hAnsi="Times New Roman" w:cs="Times New Roman"/>
        </w:rPr>
        <w:t>kilometres</w:t>
      </w:r>
      <w:proofErr w:type="spellEnd"/>
      <w:r w:rsidRPr="005A7228">
        <w:rPr>
          <w:rFonts w:ascii="Times New Roman" w:hAnsi="Times New Roman" w:cs="Times New Roman"/>
        </w:rPr>
        <w:t xml:space="preserve"> performed by the aircraft in the period; and</w:t>
      </w:r>
    </w:p>
    <w:p w14:paraId="5B0DB06D" w14:textId="77777777" w:rsidR="00197785" w:rsidRDefault="005A7228" w:rsidP="005A7228">
      <w:pPr>
        <w:spacing w:after="0" w:line="240" w:lineRule="auto"/>
        <w:jc w:val="both"/>
        <w:rPr>
          <w:rFonts w:ascii="Times New Roman" w:hAnsi="Times New Roman" w:cs="Times New Roman"/>
        </w:rPr>
      </w:pPr>
      <w:r w:rsidRPr="005A7228">
        <w:rPr>
          <w:rFonts w:ascii="Times New Roman" w:hAnsi="Times New Roman" w:cs="Times New Roman"/>
        </w:rPr>
        <w:br w:type="page"/>
      </w:r>
    </w:p>
    <w:p w14:paraId="37361E50" w14:textId="77777777" w:rsidR="00703CE7" w:rsidRPr="005A7228" w:rsidRDefault="00703CE7" w:rsidP="00C85B6D">
      <w:pPr>
        <w:spacing w:after="0" w:line="240" w:lineRule="auto"/>
        <w:ind w:left="1296" w:hanging="288"/>
        <w:jc w:val="both"/>
        <w:rPr>
          <w:rFonts w:ascii="Times New Roman" w:hAnsi="Times New Roman" w:cs="Times New Roman"/>
        </w:rPr>
      </w:pPr>
      <w:r w:rsidRPr="005A7228">
        <w:rPr>
          <w:rFonts w:ascii="Times New Roman" w:hAnsi="Times New Roman" w:cs="Times New Roman"/>
        </w:rPr>
        <w:lastRenderedPageBreak/>
        <w:t xml:space="preserve">B is the total revenue passenger </w:t>
      </w:r>
      <w:proofErr w:type="spellStart"/>
      <w:r w:rsidRPr="005A7228">
        <w:rPr>
          <w:rFonts w:ascii="Times New Roman" w:hAnsi="Times New Roman" w:cs="Times New Roman"/>
        </w:rPr>
        <w:t>kilometres</w:t>
      </w:r>
      <w:proofErr w:type="spellEnd"/>
      <w:r w:rsidRPr="005A7228">
        <w:rPr>
          <w:rFonts w:ascii="Times New Roman" w:hAnsi="Times New Roman" w:cs="Times New Roman"/>
        </w:rPr>
        <w:t xml:space="preserve"> for which the aircraft could have been used on the flights made by the aircraft in the period;</w:t>
      </w:r>
    </w:p>
    <w:p w14:paraId="3235BF4D" w14:textId="77777777" w:rsidR="00703CE7" w:rsidRPr="005A7228" w:rsidRDefault="005A7228" w:rsidP="00C85B6D">
      <w:pPr>
        <w:spacing w:after="0" w:line="240" w:lineRule="auto"/>
        <w:ind w:left="720" w:hanging="288"/>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prescribed route</w:t>
      </w:r>
      <w:r w:rsidRPr="005A7228">
        <w:rPr>
          <w:rFonts w:ascii="Times New Roman" w:hAnsi="Times New Roman" w:cs="Times New Roman"/>
        </w:rPr>
        <w:t>’</w:t>
      </w:r>
      <w:r w:rsidR="00703CE7" w:rsidRPr="005A7228">
        <w:rPr>
          <w:rFonts w:ascii="Times New Roman" w:hAnsi="Times New Roman" w:cs="Times New Roman"/>
        </w:rPr>
        <w:t xml:space="preserve"> means—</w:t>
      </w:r>
    </w:p>
    <w:p w14:paraId="52F8B773" w14:textId="77777777" w:rsidR="00703CE7" w:rsidRPr="005A7228" w:rsidRDefault="00703CE7" w:rsidP="00C85B6D">
      <w:pPr>
        <w:spacing w:after="0" w:line="240" w:lineRule="auto"/>
        <w:ind w:left="1296" w:hanging="288"/>
        <w:jc w:val="both"/>
        <w:rPr>
          <w:rFonts w:ascii="Times New Roman" w:hAnsi="Times New Roman" w:cs="Times New Roman"/>
        </w:rPr>
      </w:pPr>
      <w:r w:rsidRPr="005A7228">
        <w:rPr>
          <w:rFonts w:ascii="Times New Roman" w:hAnsi="Times New Roman" w:cs="Times New Roman"/>
        </w:rPr>
        <w:t>(a) a route—</w:t>
      </w:r>
    </w:p>
    <w:p w14:paraId="2AA2A5BF" w14:textId="77777777" w:rsidR="00703CE7" w:rsidRPr="005A7228" w:rsidRDefault="00703CE7" w:rsidP="00C85B6D">
      <w:pPr>
        <w:spacing w:after="0" w:line="240" w:lineRule="auto"/>
        <w:ind w:left="1872" w:hanging="288"/>
        <w:jc w:val="both"/>
        <w:rPr>
          <w:rFonts w:ascii="Times New Roman" w:hAnsi="Times New Roman" w:cs="Times New Roman"/>
        </w:rPr>
      </w:pPr>
      <w:r w:rsidRPr="005A7228">
        <w:rPr>
          <w:rFonts w:ascii="Times New Roman" w:hAnsi="Times New Roman" w:cs="Times New Roman"/>
        </w:rPr>
        <w:t>(</w:t>
      </w:r>
      <w:proofErr w:type="spellStart"/>
      <w:r w:rsidRPr="005A7228">
        <w:rPr>
          <w:rFonts w:ascii="Times New Roman" w:hAnsi="Times New Roman" w:cs="Times New Roman"/>
        </w:rPr>
        <w:t>i</w:t>
      </w:r>
      <w:proofErr w:type="spellEnd"/>
      <w:r w:rsidRPr="005A7228">
        <w:rPr>
          <w:rFonts w:ascii="Times New Roman" w:hAnsi="Times New Roman" w:cs="Times New Roman"/>
        </w:rPr>
        <w:t>) between a place in a State and another place in that State;</w:t>
      </w:r>
    </w:p>
    <w:p w14:paraId="3CBD6A9A" w14:textId="77777777" w:rsidR="00703CE7" w:rsidRPr="005A7228" w:rsidRDefault="00703CE7" w:rsidP="00522EB9">
      <w:pPr>
        <w:spacing w:after="0" w:line="240" w:lineRule="auto"/>
        <w:ind w:left="1872" w:hanging="288"/>
        <w:jc w:val="both"/>
        <w:rPr>
          <w:rFonts w:ascii="Times New Roman" w:hAnsi="Times New Roman" w:cs="Times New Roman"/>
        </w:rPr>
      </w:pPr>
      <w:r w:rsidRPr="005A7228">
        <w:rPr>
          <w:rFonts w:ascii="Times New Roman" w:hAnsi="Times New Roman" w:cs="Times New Roman"/>
        </w:rPr>
        <w:t>(ii) between a place in a Territory and another place in that Territory;</w:t>
      </w:r>
    </w:p>
    <w:p w14:paraId="49AF6418" w14:textId="77777777" w:rsidR="00703CE7" w:rsidRPr="005A7228" w:rsidRDefault="00703CE7" w:rsidP="00522EB9">
      <w:pPr>
        <w:spacing w:after="0" w:line="240" w:lineRule="auto"/>
        <w:ind w:left="1872" w:hanging="288"/>
        <w:jc w:val="both"/>
        <w:rPr>
          <w:rFonts w:ascii="Times New Roman" w:hAnsi="Times New Roman" w:cs="Times New Roman"/>
        </w:rPr>
      </w:pPr>
      <w:r w:rsidRPr="005A7228">
        <w:rPr>
          <w:rFonts w:ascii="Times New Roman" w:hAnsi="Times New Roman" w:cs="Times New Roman"/>
        </w:rPr>
        <w:t>(iii) between a regional centre and another place in Australia; or</w:t>
      </w:r>
    </w:p>
    <w:p w14:paraId="689FD7DD" w14:textId="77777777" w:rsidR="00703CE7" w:rsidRPr="005A7228" w:rsidRDefault="00703CE7" w:rsidP="00522EB9">
      <w:pPr>
        <w:spacing w:after="0" w:line="240" w:lineRule="auto"/>
        <w:ind w:left="1872" w:hanging="288"/>
        <w:jc w:val="both"/>
        <w:rPr>
          <w:rFonts w:ascii="Times New Roman" w:hAnsi="Times New Roman" w:cs="Times New Roman"/>
        </w:rPr>
      </w:pPr>
      <w:r w:rsidRPr="005A7228">
        <w:rPr>
          <w:rFonts w:ascii="Times New Roman" w:hAnsi="Times New Roman" w:cs="Times New Roman"/>
        </w:rPr>
        <w:t>(iv) over which the Minister has requested the Commission and the Company to provide a passenger air service and over which neither the Commission nor the Company has, within a reasonable time after the making of that request, provided a service that, in the opinion of the Minister, is satisfactory; and</w:t>
      </w:r>
    </w:p>
    <w:p w14:paraId="57292FBF" w14:textId="77777777" w:rsidR="00703CE7" w:rsidRPr="005A7228" w:rsidRDefault="00703CE7" w:rsidP="00522EB9">
      <w:pPr>
        <w:spacing w:after="0" w:line="240" w:lineRule="auto"/>
        <w:ind w:left="1296" w:hanging="288"/>
        <w:jc w:val="both"/>
        <w:rPr>
          <w:rFonts w:ascii="Times New Roman" w:hAnsi="Times New Roman" w:cs="Times New Roman"/>
        </w:rPr>
      </w:pPr>
      <w:r w:rsidRPr="005A7228">
        <w:rPr>
          <w:rFonts w:ascii="Times New Roman" w:hAnsi="Times New Roman" w:cs="Times New Roman"/>
        </w:rPr>
        <w:t>(b) a route, other than a route referred to in paragraph (a), over which a person, other than the Commission or the Company, operated a scheduled passenger air service on 1 July 1980 (whether or not any other person operated such a service over that route on that date);</w:t>
      </w:r>
    </w:p>
    <w:p w14:paraId="621992E5" w14:textId="77777777" w:rsidR="00703CE7" w:rsidRPr="005A7228" w:rsidRDefault="005A7228" w:rsidP="00522EB9">
      <w:pPr>
        <w:spacing w:after="0" w:line="240" w:lineRule="auto"/>
        <w:ind w:left="720" w:hanging="288"/>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regional centre</w:t>
      </w:r>
      <w:r w:rsidRPr="005A7228">
        <w:rPr>
          <w:rFonts w:ascii="Times New Roman" w:hAnsi="Times New Roman" w:cs="Times New Roman"/>
        </w:rPr>
        <w:t>’</w:t>
      </w:r>
      <w:r w:rsidR="00703CE7" w:rsidRPr="005A7228">
        <w:rPr>
          <w:rFonts w:ascii="Times New Roman" w:hAnsi="Times New Roman" w:cs="Times New Roman"/>
        </w:rPr>
        <w:t xml:space="preserve"> means a city or town in Australia other than Adelaide, Alice Springs, Brisbane, Cairns, Canberra, </w:t>
      </w:r>
      <w:proofErr w:type="spellStart"/>
      <w:r w:rsidR="00703CE7" w:rsidRPr="005A7228">
        <w:rPr>
          <w:rFonts w:ascii="Times New Roman" w:hAnsi="Times New Roman" w:cs="Times New Roman"/>
        </w:rPr>
        <w:t>Coolangatta</w:t>
      </w:r>
      <w:proofErr w:type="spellEnd"/>
      <w:r w:rsidR="00703CE7" w:rsidRPr="005A7228">
        <w:rPr>
          <w:rFonts w:ascii="Times New Roman" w:hAnsi="Times New Roman" w:cs="Times New Roman"/>
        </w:rPr>
        <w:t xml:space="preserve">, Darwin, Gove, Hobart, Launceston, Mackay, Melbourne, Mount Isa, Perth, Proserpine, Rockhampton, Sydney, Townsville or any other city or town in Australia that is, for the purposes of paragraph 6 (1) (e) of the agreement referred to in section 5 of the </w:t>
      </w:r>
      <w:r w:rsidRPr="005A7228">
        <w:rPr>
          <w:rFonts w:ascii="Times New Roman" w:hAnsi="Times New Roman" w:cs="Times New Roman"/>
          <w:i/>
        </w:rPr>
        <w:t xml:space="preserve">Airlines Agreement Act </w:t>
      </w:r>
      <w:r w:rsidR="00703CE7" w:rsidRPr="005A7228">
        <w:rPr>
          <w:rFonts w:ascii="Times New Roman" w:hAnsi="Times New Roman" w:cs="Times New Roman"/>
        </w:rPr>
        <w:t>1981, agreed by the parties to that agreement to be a trunk route centre for the purposes of that agreement;</w:t>
      </w:r>
    </w:p>
    <w:p w14:paraId="0A25333C" w14:textId="77777777" w:rsidR="00703CE7" w:rsidRPr="005A7228" w:rsidRDefault="005A7228" w:rsidP="00522EB9">
      <w:pPr>
        <w:spacing w:after="0" w:line="240" w:lineRule="auto"/>
        <w:ind w:left="720" w:hanging="288"/>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regional operator</w:t>
      </w:r>
      <w:r w:rsidRPr="005A7228">
        <w:rPr>
          <w:rFonts w:ascii="Times New Roman" w:hAnsi="Times New Roman" w:cs="Times New Roman"/>
        </w:rPr>
        <w:t>’</w:t>
      </w:r>
      <w:r w:rsidR="00703CE7" w:rsidRPr="005A7228">
        <w:rPr>
          <w:rFonts w:ascii="Times New Roman" w:hAnsi="Times New Roman" w:cs="Times New Roman"/>
        </w:rPr>
        <w:t xml:space="preserve"> means a person, other than the Commission or the Company, who holds an airline licence under Regulation 198 of the Air Navigation Regulations and who operates a domestic passenger air service;</w:t>
      </w:r>
    </w:p>
    <w:p w14:paraId="502B48AE" w14:textId="77777777" w:rsidR="00703CE7" w:rsidRPr="005A7228" w:rsidRDefault="005A7228" w:rsidP="00522EB9">
      <w:pPr>
        <w:spacing w:after="0" w:line="240" w:lineRule="auto"/>
        <w:ind w:left="720" w:hanging="288"/>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regular public transport service</w:t>
      </w:r>
      <w:r w:rsidRPr="005A7228">
        <w:rPr>
          <w:rFonts w:ascii="Times New Roman" w:hAnsi="Times New Roman" w:cs="Times New Roman"/>
        </w:rPr>
        <w:t>’</w:t>
      </w:r>
      <w:r w:rsidR="00703CE7" w:rsidRPr="005A7228">
        <w:rPr>
          <w:rFonts w:ascii="Times New Roman" w:hAnsi="Times New Roman" w:cs="Times New Roman"/>
        </w:rPr>
        <w:t xml:space="preserve"> has the same meaning as in the Air Navigation Regulations;</w:t>
      </w:r>
    </w:p>
    <w:p w14:paraId="27902AC8" w14:textId="77777777" w:rsidR="00703CE7" w:rsidRPr="005A7228" w:rsidRDefault="005A7228" w:rsidP="00522EB9">
      <w:pPr>
        <w:spacing w:after="0" w:line="240" w:lineRule="auto"/>
        <w:ind w:left="720" w:hanging="288"/>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traffic</w:t>
      </w:r>
      <w:r w:rsidRPr="005A7228">
        <w:rPr>
          <w:rFonts w:ascii="Times New Roman" w:hAnsi="Times New Roman" w:cs="Times New Roman"/>
        </w:rPr>
        <w:t>’</w:t>
      </w:r>
      <w:r w:rsidR="00703CE7" w:rsidRPr="005A7228">
        <w:rPr>
          <w:rFonts w:ascii="Times New Roman" w:hAnsi="Times New Roman" w:cs="Times New Roman"/>
        </w:rPr>
        <w:t xml:space="preserve"> means traffic in respect of passengers.</w:t>
      </w:r>
    </w:p>
    <w:p w14:paraId="60C5FFE3" w14:textId="77777777" w:rsidR="00703CE7" w:rsidRPr="005A7228" w:rsidRDefault="005A7228" w:rsidP="00522EB9">
      <w:pPr>
        <w:spacing w:after="0" w:line="240" w:lineRule="auto"/>
        <w:ind w:firstLine="432"/>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(2) For the purposes of this Act, the functions of regional operators are to provide passenger air services over prescribed routes.</w:t>
      </w:r>
    </w:p>
    <w:p w14:paraId="26F6A160" w14:textId="77777777" w:rsidR="00703CE7" w:rsidRPr="005A7228" w:rsidRDefault="005A7228" w:rsidP="00522EB9">
      <w:pPr>
        <w:spacing w:after="0" w:line="240" w:lineRule="auto"/>
        <w:ind w:firstLine="432"/>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w:t>
      </w:r>
      <w:r w:rsidR="00703CE7" w:rsidRPr="007367E3">
        <w:rPr>
          <w:rFonts w:ascii="Times New Roman" w:hAnsi="Times New Roman" w:cs="Times New Roman"/>
        </w:rPr>
        <w:t>3</w:t>
      </w:r>
      <w:r w:rsidR="00703CE7" w:rsidRPr="005A7228">
        <w:rPr>
          <w:rFonts w:ascii="Times New Roman" w:hAnsi="Times New Roman" w:cs="Times New Roman"/>
        </w:rPr>
        <w:t xml:space="preserve">) References in sub-paragraph (a) (iv) of the definition of </w:t>
      </w:r>
      <w:r w:rsidRPr="005A7228">
        <w:rPr>
          <w:rFonts w:ascii="Times New Roman" w:hAnsi="Times New Roman" w:cs="Times New Roman"/>
        </w:rPr>
        <w:t>‘</w:t>
      </w:r>
      <w:r w:rsidR="00703CE7" w:rsidRPr="005A7228">
        <w:rPr>
          <w:rFonts w:ascii="Times New Roman" w:hAnsi="Times New Roman" w:cs="Times New Roman"/>
        </w:rPr>
        <w:t>prescribed route</w:t>
      </w:r>
      <w:r w:rsidRPr="005A7228">
        <w:rPr>
          <w:rFonts w:ascii="Times New Roman" w:hAnsi="Times New Roman" w:cs="Times New Roman"/>
        </w:rPr>
        <w:t>’</w:t>
      </w:r>
      <w:r w:rsidR="00703CE7" w:rsidRPr="005A7228">
        <w:rPr>
          <w:rFonts w:ascii="Times New Roman" w:hAnsi="Times New Roman" w:cs="Times New Roman"/>
        </w:rPr>
        <w:t xml:space="preserve"> in sub-section (1) to the Commission shall—</w:t>
      </w:r>
    </w:p>
    <w:p w14:paraId="5E99A7A8" w14:textId="77777777" w:rsidR="00703CE7" w:rsidRPr="005A7228" w:rsidRDefault="00703CE7" w:rsidP="00522EB9">
      <w:pPr>
        <w:spacing w:after="0" w:line="240" w:lineRule="auto"/>
        <w:ind w:left="720" w:hanging="288"/>
        <w:jc w:val="both"/>
        <w:rPr>
          <w:rFonts w:ascii="Times New Roman" w:hAnsi="Times New Roman" w:cs="Times New Roman"/>
        </w:rPr>
      </w:pPr>
      <w:r w:rsidRPr="005A7228">
        <w:rPr>
          <w:rFonts w:ascii="Times New Roman" w:hAnsi="Times New Roman" w:cs="Times New Roman"/>
        </w:rPr>
        <w:t xml:space="preserve">(a) after the commencement of section 3 of the </w:t>
      </w:r>
      <w:r w:rsidR="005A7228" w:rsidRPr="005A7228">
        <w:rPr>
          <w:rFonts w:ascii="Times New Roman" w:hAnsi="Times New Roman" w:cs="Times New Roman"/>
          <w:i/>
        </w:rPr>
        <w:t xml:space="preserve">Australian National Airlines Repeal Act </w:t>
      </w:r>
      <w:r w:rsidRPr="005A7228">
        <w:rPr>
          <w:rFonts w:ascii="Times New Roman" w:hAnsi="Times New Roman" w:cs="Times New Roman"/>
        </w:rPr>
        <w:t>1981; and</w:t>
      </w:r>
    </w:p>
    <w:p w14:paraId="47C1B252" w14:textId="77777777" w:rsidR="00B47D3B" w:rsidRDefault="005A7228" w:rsidP="005A7228">
      <w:pPr>
        <w:spacing w:after="0" w:line="240" w:lineRule="auto"/>
        <w:jc w:val="both"/>
        <w:rPr>
          <w:rFonts w:ascii="Times New Roman" w:hAnsi="Times New Roman" w:cs="Times New Roman"/>
        </w:rPr>
      </w:pPr>
      <w:r w:rsidRPr="005A7228">
        <w:rPr>
          <w:rFonts w:ascii="Times New Roman" w:hAnsi="Times New Roman" w:cs="Times New Roman"/>
        </w:rPr>
        <w:br w:type="page"/>
      </w:r>
    </w:p>
    <w:p w14:paraId="6CE2C8E8" w14:textId="77777777" w:rsidR="00703CE7" w:rsidRPr="005A7228" w:rsidRDefault="00703CE7" w:rsidP="00B47D3B">
      <w:pPr>
        <w:spacing w:after="0" w:line="240" w:lineRule="auto"/>
        <w:ind w:left="720" w:hanging="288"/>
        <w:jc w:val="both"/>
        <w:rPr>
          <w:rFonts w:ascii="Times New Roman" w:hAnsi="Times New Roman" w:cs="Times New Roman"/>
        </w:rPr>
      </w:pPr>
      <w:r w:rsidRPr="005A7228">
        <w:rPr>
          <w:rFonts w:ascii="Times New Roman" w:hAnsi="Times New Roman" w:cs="Times New Roman"/>
        </w:rPr>
        <w:lastRenderedPageBreak/>
        <w:t>(b) in relation to anything done after that commencement, be read as references to the Corporation.</w:t>
      </w:r>
    </w:p>
    <w:p w14:paraId="5342534F" w14:textId="77777777" w:rsidR="00703CE7" w:rsidRPr="005A7228" w:rsidRDefault="005A7228" w:rsidP="00B47D3B">
      <w:pPr>
        <w:spacing w:after="0" w:line="240" w:lineRule="auto"/>
        <w:ind w:firstLine="432"/>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 xml:space="preserve">(4) References in the definitions of </w:t>
      </w:r>
      <w:r w:rsidRPr="005A7228">
        <w:rPr>
          <w:rFonts w:ascii="Times New Roman" w:hAnsi="Times New Roman" w:cs="Times New Roman"/>
        </w:rPr>
        <w:t>‘</w:t>
      </w:r>
      <w:r w:rsidR="00703CE7" w:rsidRPr="005A7228">
        <w:rPr>
          <w:rFonts w:ascii="Times New Roman" w:hAnsi="Times New Roman" w:cs="Times New Roman"/>
        </w:rPr>
        <w:t>commuter operator</w:t>
      </w:r>
      <w:r w:rsidRPr="005A7228">
        <w:rPr>
          <w:rFonts w:ascii="Times New Roman" w:hAnsi="Times New Roman" w:cs="Times New Roman"/>
        </w:rPr>
        <w:t>’</w:t>
      </w:r>
      <w:r w:rsidR="00703CE7" w:rsidRPr="005A7228">
        <w:rPr>
          <w:rFonts w:ascii="Times New Roman" w:hAnsi="Times New Roman" w:cs="Times New Roman"/>
        </w:rPr>
        <w:t xml:space="preserve">, </w:t>
      </w:r>
      <w:r w:rsidRPr="005A7228">
        <w:rPr>
          <w:rFonts w:ascii="Times New Roman" w:hAnsi="Times New Roman" w:cs="Times New Roman"/>
        </w:rPr>
        <w:t>‘</w:t>
      </w:r>
      <w:r w:rsidR="00703CE7" w:rsidRPr="005A7228">
        <w:rPr>
          <w:rFonts w:ascii="Times New Roman" w:hAnsi="Times New Roman" w:cs="Times New Roman"/>
        </w:rPr>
        <w:t>competitive route</w:t>
      </w:r>
      <w:r w:rsidRPr="005A7228">
        <w:rPr>
          <w:rFonts w:ascii="Times New Roman" w:hAnsi="Times New Roman" w:cs="Times New Roman"/>
        </w:rPr>
        <w:t>’</w:t>
      </w:r>
      <w:r w:rsidR="00703CE7" w:rsidRPr="005A7228">
        <w:rPr>
          <w:rFonts w:ascii="Times New Roman" w:hAnsi="Times New Roman" w:cs="Times New Roman"/>
        </w:rPr>
        <w:t xml:space="preserve"> and </w:t>
      </w:r>
      <w:r w:rsidRPr="005A7228">
        <w:rPr>
          <w:rFonts w:ascii="Times New Roman" w:hAnsi="Times New Roman" w:cs="Times New Roman"/>
        </w:rPr>
        <w:t>‘</w:t>
      </w:r>
      <w:r w:rsidR="00703CE7" w:rsidRPr="005A7228">
        <w:rPr>
          <w:rFonts w:ascii="Times New Roman" w:hAnsi="Times New Roman" w:cs="Times New Roman"/>
        </w:rPr>
        <w:t>regional operator</w:t>
      </w:r>
      <w:r w:rsidRPr="005A7228">
        <w:rPr>
          <w:rFonts w:ascii="Times New Roman" w:hAnsi="Times New Roman" w:cs="Times New Roman"/>
        </w:rPr>
        <w:t>’</w:t>
      </w:r>
      <w:r w:rsidR="00703CE7" w:rsidRPr="005A7228">
        <w:rPr>
          <w:rFonts w:ascii="Times New Roman" w:hAnsi="Times New Roman" w:cs="Times New Roman"/>
        </w:rPr>
        <w:t xml:space="preserve"> in sub-section (1) and in any of the succeeding provisions of this Act to the Commission shall, after the commencement of section 3 of the </w:t>
      </w:r>
      <w:r w:rsidRPr="005A7228">
        <w:rPr>
          <w:rFonts w:ascii="Times New Roman" w:hAnsi="Times New Roman" w:cs="Times New Roman"/>
          <w:i/>
        </w:rPr>
        <w:t xml:space="preserve">Australian National Airlines Repeal Act </w:t>
      </w:r>
      <w:r w:rsidR="00703CE7" w:rsidRPr="005A7228">
        <w:rPr>
          <w:rFonts w:ascii="Times New Roman" w:hAnsi="Times New Roman" w:cs="Times New Roman"/>
        </w:rPr>
        <w:t>1981, be read as references to the Corporation.</w:t>
      </w:r>
      <w:r w:rsidRPr="005A7228">
        <w:rPr>
          <w:rFonts w:ascii="Times New Roman" w:hAnsi="Times New Roman" w:cs="Times New Roman"/>
        </w:rPr>
        <w:t>”</w:t>
      </w:r>
      <w:r w:rsidR="00703CE7" w:rsidRPr="005A7228">
        <w:rPr>
          <w:rFonts w:ascii="Times New Roman" w:hAnsi="Times New Roman" w:cs="Times New Roman"/>
        </w:rPr>
        <w:t>.</w:t>
      </w:r>
    </w:p>
    <w:p w14:paraId="3282CE40" w14:textId="77777777" w:rsidR="00703CE7" w:rsidRPr="00B47D3B" w:rsidRDefault="005A7228" w:rsidP="00B47D3B">
      <w:pPr>
        <w:spacing w:before="120" w:after="60" w:line="240" w:lineRule="auto"/>
        <w:jc w:val="both"/>
        <w:rPr>
          <w:rFonts w:ascii="Times New Roman" w:hAnsi="Times New Roman" w:cs="Times New Roman"/>
          <w:sz w:val="20"/>
        </w:rPr>
      </w:pPr>
      <w:r w:rsidRPr="00B47D3B">
        <w:rPr>
          <w:rFonts w:ascii="Times New Roman" w:hAnsi="Times New Roman" w:cs="Times New Roman"/>
          <w:b/>
          <w:sz w:val="20"/>
        </w:rPr>
        <w:t>Determination by Minister of overall aircraft capacity</w:t>
      </w:r>
    </w:p>
    <w:p w14:paraId="5F2F2AD7" w14:textId="77777777" w:rsidR="00703CE7" w:rsidRPr="005A7228" w:rsidRDefault="005A7228" w:rsidP="00B47D3B">
      <w:pPr>
        <w:spacing w:after="0" w:line="240" w:lineRule="auto"/>
        <w:ind w:firstLine="432"/>
        <w:jc w:val="both"/>
        <w:rPr>
          <w:rFonts w:ascii="Times New Roman" w:hAnsi="Times New Roman" w:cs="Times New Roman"/>
        </w:rPr>
      </w:pPr>
      <w:r w:rsidRPr="005A7228">
        <w:rPr>
          <w:rFonts w:ascii="Times New Roman" w:hAnsi="Times New Roman" w:cs="Times New Roman"/>
          <w:b/>
        </w:rPr>
        <w:t>6.</w:t>
      </w:r>
      <w:r w:rsidR="00703CE7" w:rsidRPr="005A7228">
        <w:rPr>
          <w:rFonts w:ascii="Times New Roman" w:hAnsi="Times New Roman" w:cs="Times New Roman"/>
        </w:rPr>
        <w:t xml:space="preserve"> Section 12 of the Principal Act is amended—</w:t>
      </w:r>
    </w:p>
    <w:p w14:paraId="2F8B5FC9" w14:textId="77777777" w:rsidR="00703CE7" w:rsidRPr="005A7228" w:rsidRDefault="00703CE7" w:rsidP="00B47D3B">
      <w:pPr>
        <w:spacing w:after="0" w:line="240" w:lineRule="auto"/>
        <w:ind w:left="720" w:hanging="288"/>
        <w:jc w:val="both"/>
        <w:rPr>
          <w:rFonts w:ascii="Times New Roman" w:hAnsi="Times New Roman" w:cs="Times New Roman"/>
        </w:rPr>
      </w:pPr>
      <w:r w:rsidRPr="005A7228">
        <w:rPr>
          <w:rFonts w:ascii="Times New Roman" w:hAnsi="Times New Roman" w:cs="Times New Roman"/>
        </w:rPr>
        <w:t>(a) by omitting sub-paragraph (1) (b) (</w:t>
      </w:r>
      <w:proofErr w:type="spellStart"/>
      <w:r w:rsidRPr="005A7228">
        <w:rPr>
          <w:rFonts w:ascii="Times New Roman" w:hAnsi="Times New Roman" w:cs="Times New Roman"/>
        </w:rPr>
        <w:t>i</w:t>
      </w:r>
      <w:proofErr w:type="spellEnd"/>
      <w:r w:rsidRPr="005A7228">
        <w:rPr>
          <w:rFonts w:ascii="Times New Roman" w:hAnsi="Times New Roman" w:cs="Times New Roman"/>
        </w:rPr>
        <w:t>) and substituting the following sub-paragraph:</w:t>
      </w:r>
    </w:p>
    <w:p w14:paraId="10E66828" w14:textId="77777777" w:rsidR="00703CE7" w:rsidRPr="005A7228" w:rsidRDefault="005A7228" w:rsidP="00B47D3B">
      <w:pPr>
        <w:spacing w:after="0" w:line="240" w:lineRule="auto"/>
        <w:ind w:left="1152" w:hanging="288"/>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w:t>
      </w:r>
      <w:proofErr w:type="spellStart"/>
      <w:r w:rsidR="00703CE7" w:rsidRPr="005A7228">
        <w:rPr>
          <w:rFonts w:ascii="Times New Roman" w:hAnsi="Times New Roman" w:cs="Times New Roman"/>
        </w:rPr>
        <w:t>i</w:t>
      </w:r>
      <w:proofErr w:type="spellEnd"/>
      <w:r w:rsidR="00703CE7" w:rsidRPr="005A7228">
        <w:rPr>
          <w:rFonts w:ascii="Times New Roman" w:hAnsi="Times New Roman" w:cs="Times New Roman"/>
        </w:rPr>
        <w:t>) carrying one-half of so much of the total traffic estimated by the Minister in respect of the competitive routes as will not, in the opinion of the Minister, be carried by regional operators or commuter operators; and</w:t>
      </w:r>
      <w:r w:rsidRPr="005A7228">
        <w:rPr>
          <w:rFonts w:ascii="Times New Roman" w:hAnsi="Times New Roman" w:cs="Times New Roman"/>
        </w:rPr>
        <w:t>”</w:t>
      </w:r>
      <w:r w:rsidR="00703CE7" w:rsidRPr="005A7228">
        <w:rPr>
          <w:rFonts w:ascii="Times New Roman" w:hAnsi="Times New Roman" w:cs="Times New Roman"/>
        </w:rPr>
        <w:t>;</w:t>
      </w:r>
    </w:p>
    <w:p w14:paraId="72367A9B" w14:textId="77777777" w:rsidR="00703CE7" w:rsidRPr="005A7228" w:rsidRDefault="00703CE7" w:rsidP="00B47D3B">
      <w:pPr>
        <w:spacing w:after="0" w:line="240" w:lineRule="auto"/>
        <w:ind w:left="720" w:hanging="288"/>
        <w:jc w:val="both"/>
        <w:rPr>
          <w:rFonts w:ascii="Times New Roman" w:hAnsi="Times New Roman" w:cs="Times New Roman"/>
        </w:rPr>
      </w:pPr>
      <w:r w:rsidRPr="005A7228">
        <w:rPr>
          <w:rFonts w:ascii="Times New Roman" w:hAnsi="Times New Roman" w:cs="Times New Roman"/>
        </w:rPr>
        <w:t xml:space="preserve">(b) by inserting in paragraph (2) (c) </w:t>
      </w:r>
      <w:r w:rsidR="005A7228" w:rsidRPr="005A7228">
        <w:rPr>
          <w:rFonts w:ascii="Times New Roman" w:hAnsi="Times New Roman" w:cs="Times New Roman"/>
        </w:rPr>
        <w:t>“</w:t>
      </w:r>
      <w:r w:rsidRPr="005A7228">
        <w:rPr>
          <w:rFonts w:ascii="Times New Roman" w:hAnsi="Times New Roman" w:cs="Times New Roman"/>
        </w:rPr>
        <w:t>passenger</w:t>
      </w:r>
      <w:r w:rsidR="005A7228" w:rsidRPr="005A7228">
        <w:rPr>
          <w:rFonts w:ascii="Times New Roman" w:hAnsi="Times New Roman" w:cs="Times New Roman"/>
        </w:rPr>
        <w:t>”</w:t>
      </w:r>
      <w:r w:rsidRPr="005A7228">
        <w:rPr>
          <w:rFonts w:ascii="Times New Roman" w:hAnsi="Times New Roman" w:cs="Times New Roman"/>
        </w:rPr>
        <w:t xml:space="preserve"> before </w:t>
      </w:r>
      <w:r w:rsidR="005A7228" w:rsidRPr="005A7228">
        <w:rPr>
          <w:rFonts w:ascii="Times New Roman" w:hAnsi="Times New Roman" w:cs="Times New Roman"/>
        </w:rPr>
        <w:t>“</w:t>
      </w:r>
      <w:r w:rsidRPr="005A7228">
        <w:rPr>
          <w:rFonts w:ascii="Times New Roman" w:hAnsi="Times New Roman" w:cs="Times New Roman"/>
        </w:rPr>
        <w:t>revenue load factor</w:t>
      </w:r>
      <w:r w:rsidR="005A7228" w:rsidRPr="005A7228">
        <w:rPr>
          <w:rFonts w:ascii="Times New Roman" w:hAnsi="Times New Roman" w:cs="Times New Roman"/>
        </w:rPr>
        <w:t>”</w:t>
      </w:r>
      <w:r w:rsidRPr="005A7228">
        <w:rPr>
          <w:rFonts w:ascii="Times New Roman" w:hAnsi="Times New Roman" w:cs="Times New Roman"/>
        </w:rPr>
        <w:t xml:space="preserve"> (wherever occurring);</w:t>
      </w:r>
    </w:p>
    <w:p w14:paraId="2F0A6F5D" w14:textId="77777777" w:rsidR="00703CE7" w:rsidRPr="005A7228" w:rsidRDefault="00703CE7" w:rsidP="00B47D3B">
      <w:pPr>
        <w:spacing w:after="0" w:line="240" w:lineRule="auto"/>
        <w:ind w:left="720" w:hanging="288"/>
        <w:jc w:val="both"/>
        <w:rPr>
          <w:rFonts w:ascii="Times New Roman" w:hAnsi="Times New Roman" w:cs="Times New Roman"/>
        </w:rPr>
      </w:pPr>
      <w:r w:rsidRPr="005A7228">
        <w:rPr>
          <w:rFonts w:ascii="Times New Roman" w:hAnsi="Times New Roman" w:cs="Times New Roman"/>
        </w:rPr>
        <w:t xml:space="preserve">(c) by omitting from paragraph (2) (g) </w:t>
      </w:r>
      <w:r w:rsidR="005A7228" w:rsidRPr="005A7228">
        <w:rPr>
          <w:rFonts w:ascii="Times New Roman" w:hAnsi="Times New Roman" w:cs="Times New Roman"/>
        </w:rPr>
        <w:t>“</w:t>
      </w:r>
      <w:r w:rsidRPr="005A7228">
        <w:rPr>
          <w:rFonts w:ascii="Times New Roman" w:hAnsi="Times New Roman" w:cs="Times New Roman"/>
        </w:rPr>
        <w:t>on non-competitive routes</w:t>
      </w:r>
      <w:r w:rsidR="005A7228" w:rsidRPr="005A7228">
        <w:rPr>
          <w:rFonts w:ascii="Times New Roman" w:hAnsi="Times New Roman" w:cs="Times New Roman"/>
        </w:rPr>
        <w:t>”</w:t>
      </w:r>
      <w:r w:rsidRPr="005A7228">
        <w:rPr>
          <w:rFonts w:ascii="Times New Roman" w:hAnsi="Times New Roman" w:cs="Times New Roman"/>
        </w:rPr>
        <w:t>; and</w:t>
      </w:r>
    </w:p>
    <w:p w14:paraId="3E5F21B8" w14:textId="77777777" w:rsidR="00703CE7" w:rsidRPr="005A7228" w:rsidRDefault="00703CE7" w:rsidP="00B47D3B">
      <w:pPr>
        <w:spacing w:after="0" w:line="240" w:lineRule="auto"/>
        <w:ind w:left="720" w:hanging="288"/>
        <w:jc w:val="both"/>
        <w:rPr>
          <w:rFonts w:ascii="Times New Roman" w:hAnsi="Times New Roman" w:cs="Times New Roman"/>
        </w:rPr>
      </w:pPr>
      <w:r w:rsidRPr="005A7228">
        <w:rPr>
          <w:rFonts w:ascii="Times New Roman" w:hAnsi="Times New Roman" w:cs="Times New Roman"/>
        </w:rPr>
        <w:t xml:space="preserve">(d) by omitting from sub-section (3) </w:t>
      </w:r>
      <w:r w:rsidR="005A7228" w:rsidRPr="005A7228">
        <w:rPr>
          <w:rFonts w:ascii="Times New Roman" w:hAnsi="Times New Roman" w:cs="Times New Roman"/>
        </w:rPr>
        <w:t>“</w:t>
      </w:r>
      <w:r w:rsidRPr="005A7228">
        <w:rPr>
          <w:rFonts w:ascii="Times New Roman" w:hAnsi="Times New Roman" w:cs="Times New Roman"/>
        </w:rPr>
        <w:t>twenty-eight days</w:t>
      </w:r>
      <w:r w:rsidR="005A7228" w:rsidRPr="005A7228">
        <w:rPr>
          <w:rFonts w:ascii="Times New Roman" w:hAnsi="Times New Roman" w:cs="Times New Roman"/>
        </w:rPr>
        <w:t>”</w:t>
      </w:r>
      <w:r w:rsidRPr="005A7228">
        <w:rPr>
          <w:rFonts w:ascii="Times New Roman" w:hAnsi="Times New Roman" w:cs="Times New Roman"/>
        </w:rPr>
        <w:t xml:space="preserve"> and substituting </w:t>
      </w:r>
      <w:r w:rsidR="005A7228" w:rsidRPr="005A7228">
        <w:rPr>
          <w:rFonts w:ascii="Times New Roman" w:hAnsi="Times New Roman" w:cs="Times New Roman"/>
        </w:rPr>
        <w:t>“</w:t>
      </w:r>
      <w:r w:rsidRPr="005A7228">
        <w:rPr>
          <w:rFonts w:ascii="Times New Roman" w:hAnsi="Times New Roman" w:cs="Times New Roman"/>
        </w:rPr>
        <w:t>90 days</w:t>
      </w:r>
      <w:r w:rsidR="005A7228" w:rsidRPr="005A7228">
        <w:rPr>
          <w:rFonts w:ascii="Times New Roman" w:hAnsi="Times New Roman" w:cs="Times New Roman"/>
        </w:rPr>
        <w:t>”</w:t>
      </w:r>
      <w:r w:rsidRPr="005A7228">
        <w:rPr>
          <w:rFonts w:ascii="Times New Roman" w:hAnsi="Times New Roman" w:cs="Times New Roman"/>
        </w:rPr>
        <w:t>.</w:t>
      </w:r>
    </w:p>
    <w:p w14:paraId="629D6F00" w14:textId="77777777" w:rsidR="00703CE7" w:rsidRPr="00B47D3B" w:rsidRDefault="005A7228" w:rsidP="00B47D3B">
      <w:pPr>
        <w:spacing w:before="120" w:after="60" w:line="240" w:lineRule="auto"/>
        <w:jc w:val="both"/>
        <w:rPr>
          <w:rFonts w:ascii="Times New Roman" w:hAnsi="Times New Roman" w:cs="Times New Roman"/>
          <w:sz w:val="20"/>
        </w:rPr>
      </w:pPr>
      <w:r w:rsidRPr="00B47D3B">
        <w:rPr>
          <w:rFonts w:ascii="Times New Roman" w:hAnsi="Times New Roman" w:cs="Times New Roman"/>
          <w:b/>
          <w:sz w:val="20"/>
        </w:rPr>
        <w:t>Conditional obligations of Commission and Company</w:t>
      </w:r>
    </w:p>
    <w:p w14:paraId="4CB84710" w14:textId="77777777" w:rsidR="00703CE7" w:rsidRPr="005A7228" w:rsidRDefault="005A7228" w:rsidP="00B47D3B">
      <w:pPr>
        <w:spacing w:after="0" w:line="240" w:lineRule="auto"/>
        <w:ind w:firstLine="432"/>
        <w:jc w:val="both"/>
        <w:rPr>
          <w:rFonts w:ascii="Times New Roman" w:hAnsi="Times New Roman" w:cs="Times New Roman"/>
        </w:rPr>
      </w:pPr>
      <w:r w:rsidRPr="005A7228">
        <w:rPr>
          <w:rFonts w:ascii="Times New Roman" w:hAnsi="Times New Roman" w:cs="Times New Roman"/>
          <w:b/>
        </w:rPr>
        <w:t>7.</w:t>
      </w:r>
      <w:r w:rsidR="00703CE7" w:rsidRPr="005A7228">
        <w:rPr>
          <w:rFonts w:ascii="Times New Roman" w:hAnsi="Times New Roman" w:cs="Times New Roman"/>
        </w:rPr>
        <w:t xml:space="preserve"> Section 13 of the Principal Act is amended—</w:t>
      </w:r>
    </w:p>
    <w:p w14:paraId="548B1883" w14:textId="77777777" w:rsidR="00703CE7" w:rsidRPr="005A7228" w:rsidRDefault="00703CE7" w:rsidP="00B47D3B">
      <w:pPr>
        <w:spacing w:after="0" w:line="240" w:lineRule="auto"/>
        <w:ind w:left="720" w:hanging="288"/>
        <w:jc w:val="both"/>
        <w:rPr>
          <w:rFonts w:ascii="Times New Roman" w:hAnsi="Times New Roman" w:cs="Times New Roman"/>
        </w:rPr>
      </w:pPr>
      <w:r w:rsidRPr="005A7228">
        <w:rPr>
          <w:rFonts w:ascii="Times New Roman" w:hAnsi="Times New Roman" w:cs="Times New Roman"/>
        </w:rPr>
        <w:t xml:space="preserve">(a) by omitting </w:t>
      </w:r>
      <w:r w:rsidR="005A7228" w:rsidRPr="005A7228">
        <w:rPr>
          <w:rFonts w:ascii="Times New Roman" w:hAnsi="Times New Roman" w:cs="Times New Roman"/>
        </w:rPr>
        <w:t>“</w:t>
      </w:r>
      <w:r w:rsidRPr="005A7228">
        <w:rPr>
          <w:rFonts w:ascii="Times New Roman" w:hAnsi="Times New Roman" w:cs="Times New Roman"/>
        </w:rPr>
        <w:t>that are, in accordance with section ten of this Act, to become applicable to the Company and the Commission upon the giving of a guarantee on behalf of the Commonwealth under section eight of this Act</w:t>
      </w:r>
      <w:r w:rsidR="005A7228" w:rsidRPr="005A7228">
        <w:rPr>
          <w:rFonts w:ascii="Times New Roman" w:hAnsi="Times New Roman" w:cs="Times New Roman"/>
        </w:rPr>
        <w:t>”</w:t>
      </w:r>
      <w:r w:rsidRPr="005A7228">
        <w:rPr>
          <w:rFonts w:ascii="Times New Roman" w:hAnsi="Times New Roman" w:cs="Times New Roman"/>
        </w:rPr>
        <w:t xml:space="preserve"> and substituting </w:t>
      </w:r>
      <w:r w:rsidR="005A7228" w:rsidRPr="005A7228">
        <w:rPr>
          <w:rFonts w:ascii="Times New Roman" w:hAnsi="Times New Roman" w:cs="Times New Roman"/>
        </w:rPr>
        <w:t>“</w:t>
      </w:r>
      <w:r w:rsidRPr="005A7228">
        <w:rPr>
          <w:rFonts w:ascii="Times New Roman" w:hAnsi="Times New Roman" w:cs="Times New Roman"/>
        </w:rPr>
        <w:t xml:space="preserve">to which the Commission and the Company are, in accordance with the agreement referred to in section 5 of the </w:t>
      </w:r>
      <w:r w:rsidR="005A7228" w:rsidRPr="005A7228">
        <w:rPr>
          <w:rFonts w:ascii="Times New Roman" w:hAnsi="Times New Roman" w:cs="Times New Roman"/>
          <w:i/>
        </w:rPr>
        <w:t xml:space="preserve">Airlines Agreement Act </w:t>
      </w:r>
      <w:r w:rsidRPr="005A7228">
        <w:rPr>
          <w:rFonts w:ascii="Times New Roman" w:hAnsi="Times New Roman" w:cs="Times New Roman"/>
        </w:rPr>
        <w:t xml:space="preserve">1981 or, if that agreement does not have force and effect, the agreements referred to in section 3 of the </w:t>
      </w:r>
      <w:r w:rsidR="005A7228" w:rsidRPr="005A7228">
        <w:rPr>
          <w:rFonts w:ascii="Times New Roman" w:hAnsi="Times New Roman" w:cs="Times New Roman"/>
          <w:i/>
        </w:rPr>
        <w:t xml:space="preserve">Airlines Agreements Act </w:t>
      </w:r>
      <w:r w:rsidRPr="005A7228">
        <w:rPr>
          <w:rFonts w:ascii="Times New Roman" w:hAnsi="Times New Roman" w:cs="Times New Roman"/>
        </w:rPr>
        <w:t>1952, to be subject</w:t>
      </w:r>
      <w:r w:rsidR="005A7228" w:rsidRPr="005A7228">
        <w:rPr>
          <w:rFonts w:ascii="Times New Roman" w:hAnsi="Times New Roman" w:cs="Times New Roman"/>
        </w:rPr>
        <w:t>”</w:t>
      </w:r>
      <w:r w:rsidRPr="005A7228">
        <w:rPr>
          <w:rFonts w:ascii="Times New Roman" w:hAnsi="Times New Roman" w:cs="Times New Roman"/>
        </w:rPr>
        <w:t>;</w:t>
      </w:r>
    </w:p>
    <w:p w14:paraId="77384269" w14:textId="77777777" w:rsidR="00703CE7" w:rsidRPr="005A7228" w:rsidRDefault="00703CE7" w:rsidP="00B47D3B">
      <w:pPr>
        <w:spacing w:after="0" w:line="240" w:lineRule="auto"/>
        <w:ind w:left="720" w:hanging="288"/>
        <w:jc w:val="both"/>
        <w:rPr>
          <w:rFonts w:ascii="Times New Roman" w:hAnsi="Times New Roman" w:cs="Times New Roman"/>
        </w:rPr>
      </w:pPr>
      <w:r w:rsidRPr="005A7228">
        <w:rPr>
          <w:rFonts w:ascii="Times New Roman" w:hAnsi="Times New Roman" w:cs="Times New Roman"/>
        </w:rPr>
        <w:t xml:space="preserve">(b) by omitting from paragraph (a) </w:t>
      </w:r>
      <w:r w:rsidR="005A7228" w:rsidRPr="005A7228">
        <w:rPr>
          <w:rFonts w:ascii="Times New Roman" w:hAnsi="Times New Roman" w:cs="Times New Roman"/>
        </w:rPr>
        <w:t>“</w:t>
      </w:r>
      <w:r w:rsidRPr="005A7228">
        <w:rPr>
          <w:rFonts w:ascii="Times New Roman" w:hAnsi="Times New Roman" w:cs="Times New Roman"/>
        </w:rPr>
        <w:t xml:space="preserve">revenue traffic </w:t>
      </w:r>
      <w:proofErr w:type="spellStart"/>
      <w:r w:rsidRPr="005A7228">
        <w:rPr>
          <w:rFonts w:ascii="Times New Roman" w:hAnsi="Times New Roman" w:cs="Times New Roman"/>
        </w:rPr>
        <w:t>tonne-kilometres</w:t>
      </w:r>
      <w:proofErr w:type="spellEnd"/>
      <w:r w:rsidR="005A7228" w:rsidRPr="005A7228">
        <w:rPr>
          <w:rFonts w:ascii="Times New Roman" w:hAnsi="Times New Roman" w:cs="Times New Roman"/>
        </w:rPr>
        <w:t>”</w:t>
      </w:r>
      <w:r w:rsidRPr="005A7228">
        <w:rPr>
          <w:rFonts w:ascii="Times New Roman" w:hAnsi="Times New Roman" w:cs="Times New Roman"/>
        </w:rPr>
        <w:t xml:space="preserve"> and substituting </w:t>
      </w:r>
      <w:r w:rsidR="005A7228" w:rsidRPr="005A7228">
        <w:rPr>
          <w:rFonts w:ascii="Times New Roman" w:hAnsi="Times New Roman" w:cs="Times New Roman"/>
        </w:rPr>
        <w:t>“</w:t>
      </w:r>
      <w:r w:rsidRPr="005A7228">
        <w:rPr>
          <w:rFonts w:ascii="Times New Roman" w:hAnsi="Times New Roman" w:cs="Times New Roman"/>
        </w:rPr>
        <w:t xml:space="preserve">revenue passenger </w:t>
      </w:r>
      <w:proofErr w:type="spellStart"/>
      <w:r w:rsidRPr="005A7228">
        <w:rPr>
          <w:rFonts w:ascii="Times New Roman" w:hAnsi="Times New Roman" w:cs="Times New Roman"/>
        </w:rPr>
        <w:t>kilometres</w:t>
      </w:r>
      <w:proofErr w:type="spellEnd"/>
      <w:r w:rsidR="005A7228" w:rsidRPr="005A7228">
        <w:rPr>
          <w:rFonts w:ascii="Times New Roman" w:hAnsi="Times New Roman" w:cs="Times New Roman"/>
        </w:rPr>
        <w:t>”</w:t>
      </w:r>
      <w:r w:rsidRPr="005A7228">
        <w:rPr>
          <w:rFonts w:ascii="Times New Roman" w:hAnsi="Times New Roman" w:cs="Times New Roman"/>
        </w:rPr>
        <w:t>; and</w:t>
      </w:r>
    </w:p>
    <w:p w14:paraId="4458BAC5" w14:textId="77777777" w:rsidR="00703CE7" w:rsidRPr="005A7228" w:rsidRDefault="00703CE7" w:rsidP="00B47D3B">
      <w:pPr>
        <w:spacing w:after="0" w:line="240" w:lineRule="auto"/>
        <w:ind w:left="720" w:hanging="288"/>
        <w:jc w:val="both"/>
        <w:rPr>
          <w:rFonts w:ascii="Times New Roman" w:hAnsi="Times New Roman" w:cs="Times New Roman"/>
        </w:rPr>
      </w:pPr>
      <w:r w:rsidRPr="005A7228">
        <w:rPr>
          <w:rFonts w:ascii="Times New Roman" w:hAnsi="Times New Roman" w:cs="Times New Roman"/>
        </w:rPr>
        <w:t>(c) by omitting from sub-paragraph (b) (</w:t>
      </w:r>
      <w:proofErr w:type="spellStart"/>
      <w:r w:rsidRPr="005A7228">
        <w:rPr>
          <w:rFonts w:ascii="Times New Roman" w:hAnsi="Times New Roman" w:cs="Times New Roman"/>
        </w:rPr>
        <w:t>i</w:t>
      </w:r>
      <w:proofErr w:type="spellEnd"/>
      <w:r w:rsidRPr="005A7228">
        <w:rPr>
          <w:rFonts w:ascii="Times New Roman" w:hAnsi="Times New Roman" w:cs="Times New Roman"/>
        </w:rPr>
        <w:t xml:space="preserve">) </w:t>
      </w:r>
      <w:r w:rsidR="005A7228" w:rsidRPr="005A7228">
        <w:rPr>
          <w:rFonts w:ascii="Times New Roman" w:hAnsi="Times New Roman" w:cs="Times New Roman"/>
        </w:rPr>
        <w:t>“</w:t>
      </w:r>
      <w:r w:rsidRPr="005A7228">
        <w:rPr>
          <w:rFonts w:ascii="Times New Roman" w:hAnsi="Times New Roman" w:cs="Times New Roman"/>
        </w:rPr>
        <w:t>, and to fulfil any arrangements for the use by an operator other than the Commission or the Company of any aircraft operated by the Commission or the Company, as the case may be</w:t>
      </w:r>
      <w:r w:rsidR="005A7228" w:rsidRPr="005A7228">
        <w:rPr>
          <w:rFonts w:ascii="Times New Roman" w:hAnsi="Times New Roman" w:cs="Times New Roman"/>
        </w:rPr>
        <w:t>”</w:t>
      </w:r>
      <w:r w:rsidRPr="005A7228">
        <w:rPr>
          <w:rFonts w:ascii="Times New Roman" w:hAnsi="Times New Roman" w:cs="Times New Roman"/>
        </w:rPr>
        <w:t>.</w:t>
      </w:r>
    </w:p>
    <w:p w14:paraId="1B01DE87" w14:textId="77777777" w:rsidR="00703CE7" w:rsidRPr="00B47D3B" w:rsidRDefault="005A7228" w:rsidP="00B47D3B">
      <w:pPr>
        <w:spacing w:before="120" w:after="60" w:line="240" w:lineRule="auto"/>
        <w:jc w:val="both"/>
        <w:rPr>
          <w:rFonts w:ascii="Times New Roman" w:hAnsi="Times New Roman" w:cs="Times New Roman"/>
          <w:sz w:val="20"/>
        </w:rPr>
      </w:pPr>
      <w:r w:rsidRPr="00B47D3B">
        <w:rPr>
          <w:rFonts w:ascii="Times New Roman" w:hAnsi="Times New Roman" w:cs="Times New Roman"/>
          <w:b/>
          <w:sz w:val="20"/>
        </w:rPr>
        <w:t>Consultation between airlines and Secretary</w:t>
      </w:r>
    </w:p>
    <w:p w14:paraId="31C2950B" w14:textId="77777777" w:rsidR="00703CE7" w:rsidRPr="005A7228" w:rsidRDefault="005A7228" w:rsidP="00B47D3B">
      <w:pPr>
        <w:spacing w:after="0" w:line="240" w:lineRule="auto"/>
        <w:ind w:firstLine="432"/>
        <w:jc w:val="both"/>
        <w:rPr>
          <w:rFonts w:ascii="Times New Roman" w:hAnsi="Times New Roman" w:cs="Times New Roman"/>
        </w:rPr>
      </w:pPr>
      <w:r w:rsidRPr="005A7228">
        <w:rPr>
          <w:rFonts w:ascii="Times New Roman" w:hAnsi="Times New Roman" w:cs="Times New Roman"/>
          <w:b/>
        </w:rPr>
        <w:t>8.</w:t>
      </w:r>
      <w:r w:rsidR="00703CE7" w:rsidRPr="005A7228">
        <w:rPr>
          <w:rFonts w:ascii="Times New Roman" w:hAnsi="Times New Roman" w:cs="Times New Roman"/>
        </w:rPr>
        <w:t xml:space="preserve"> Section 14 of the Principal Act is amended—</w:t>
      </w:r>
    </w:p>
    <w:p w14:paraId="10DCA316" w14:textId="77777777" w:rsidR="00703CE7" w:rsidRPr="005A7228" w:rsidRDefault="00703CE7" w:rsidP="00B47D3B">
      <w:pPr>
        <w:spacing w:after="0" w:line="240" w:lineRule="auto"/>
        <w:ind w:left="720" w:hanging="288"/>
        <w:jc w:val="both"/>
        <w:rPr>
          <w:rFonts w:ascii="Times New Roman" w:hAnsi="Times New Roman" w:cs="Times New Roman"/>
        </w:rPr>
      </w:pPr>
      <w:r w:rsidRPr="005A7228">
        <w:rPr>
          <w:rFonts w:ascii="Times New Roman" w:hAnsi="Times New Roman" w:cs="Times New Roman"/>
        </w:rPr>
        <w:t>(a) by omitting sub-section (1) and substituting the following sub-section:</w:t>
      </w:r>
    </w:p>
    <w:p w14:paraId="7B693F88" w14:textId="77777777" w:rsidR="00703CE7" w:rsidRPr="005A7228" w:rsidRDefault="005A7228" w:rsidP="00B47D3B">
      <w:pPr>
        <w:spacing w:after="0" w:line="240" w:lineRule="auto"/>
        <w:ind w:left="720" w:firstLine="144"/>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(1) The Secretary to the Department of Transport may, from time to time, convene conferences to be attended by—</w:t>
      </w:r>
    </w:p>
    <w:p w14:paraId="0FB73B9F" w14:textId="77777777" w:rsidR="002E2ABE" w:rsidRDefault="00703CE7" w:rsidP="002E2ABE">
      <w:pPr>
        <w:spacing w:after="0" w:line="240" w:lineRule="auto"/>
        <w:ind w:left="1152" w:hanging="288"/>
        <w:jc w:val="both"/>
        <w:rPr>
          <w:rFonts w:ascii="Times New Roman" w:hAnsi="Times New Roman" w:cs="Times New Roman"/>
        </w:rPr>
      </w:pPr>
      <w:r w:rsidRPr="005A7228">
        <w:rPr>
          <w:rFonts w:ascii="Times New Roman" w:hAnsi="Times New Roman" w:cs="Times New Roman"/>
        </w:rPr>
        <w:t>(a) representatives of the Department of Transport, the Commission and the Company; and</w:t>
      </w:r>
    </w:p>
    <w:p w14:paraId="0376F5F1" w14:textId="77777777" w:rsidR="002E2ABE" w:rsidRDefault="005A7228" w:rsidP="002E2ABE">
      <w:pPr>
        <w:spacing w:after="0" w:line="240" w:lineRule="auto"/>
        <w:ind w:left="1152" w:hanging="288"/>
        <w:jc w:val="both"/>
        <w:rPr>
          <w:rFonts w:ascii="Times New Roman" w:hAnsi="Times New Roman" w:cs="Times New Roman"/>
        </w:rPr>
      </w:pPr>
      <w:r w:rsidRPr="005A7228">
        <w:rPr>
          <w:rFonts w:ascii="Times New Roman" w:hAnsi="Times New Roman" w:cs="Times New Roman"/>
        </w:rPr>
        <w:br w:type="page"/>
      </w:r>
    </w:p>
    <w:p w14:paraId="05C5D45A" w14:textId="77777777" w:rsidR="00703CE7" w:rsidRPr="005A7228" w:rsidRDefault="00703CE7" w:rsidP="007C2D28">
      <w:pPr>
        <w:spacing w:after="0" w:line="240" w:lineRule="auto"/>
        <w:ind w:left="1152" w:hanging="288"/>
        <w:jc w:val="both"/>
        <w:rPr>
          <w:rFonts w:ascii="Times New Roman" w:hAnsi="Times New Roman" w:cs="Times New Roman"/>
        </w:rPr>
      </w:pPr>
      <w:r w:rsidRPr="005A7228">
        <w:rPr>
          <w:rFonts w:ascii="Times New Roman" w:hAnsi="Times New Roman" w:cs="Times New Roman"/>
        </w:rPr>
        <w:lastRenderedPageBreak/>
        <w:t>(b) other persons invited by the Secretary to the Department of Transport,</w:t>
      </w:r>
    </w:p>
    <w:p w14:paraId="11704435" w14:textId="77777777" w:rsidR="00703CE7" w:rsidRPr="005A7228" w:rsidRDefault="00703CE7" w:rsidP="007C2D28">
      <w:pPr>
        <w:spacing w:after="0" w:line="240" w:lineRule="auto"/>
        <w:ind w:left="720"/>
        <w:jc w:val="both"/>
        <w:rPr>
          <w:rFonts w:ascii="Times New Roman" w:hAnsi="Times New Roman" w:cs="Times New Roman"/>
        </w:rPr>
      </w:pPr>
      <w:r w:rsidRPr="005A7228">
        <w:rPr>
          <w:rFonts w:ascii="Times New Roman" w:hAnsi="Times New Roman" w:cs="Times New Roman"/>
        </w:rPr>
        <w:t>for the purpose of considering matters relevant to the making of estimates and determinations by the Minister under section 12.</w:t>
      </w:r>
      <w:r w:rsidR="005A7228" w:rsidRPr="005A7228">
        <w:rPr>
          <w:rFonts w:ascii="Times New Roman" w:hAnsi="Times New Roman" w:cs="Times New Roman"/>
        </w:rPr>
        <w:t>”</w:t>
      </w:r>
      <w:r w:rsidRPr="005A7228">
        <w:rPr>
          <w:rFonts w:ascii="Times New Roman" w:hAnsi="Times New Roman" w:cs="Times New Roman"/>
        </w:rPr>
        <w:t>; and</w:t>
      </w:r>
    </w:p>
    <w:p w14:paraId="1AF571FC" w14:textId="77777777" w:rsidR="00703CE7" w:rsidRPr="005A7228" w:rsidRDefault="00703CE7" w:rsidP="007C2D28">
      <w:pPr>
        <w:spacing w:after="0" w:line="240" w:lineRule="auto"/>
        <w:ind w:left="720" w:hanging="288"/>
        <w:jc w:val="both"/>
        <w:rPr>
          <w:rFonts w:ascii="Times New Roman" w:hAnsi="Times New Roman" w:cs="Times New Roman"/>
        </w:rPr>
      </w:pPr>
      <w:r w:rsidRPr="005A7228">
        <w:rPr>
          <w:rFonts w:ascii="Times New Roman" w:hAnsi="Times New Roman" w:cs="Times New Roman"/>
        </w:rPr>
        <w:t xml:space="preserve">(b) by omitting from sub-section (2) </w:t>
      </w:r>
      <w:r w:rsidR="005A7228" w:rsidRPr="005A7228">
        <w:rPr>
          <w:rFonts w:ascii="Times New Roman" w:hAnsi="Times New Roman" w:cs="Times New Roman"/>
        </w:rPr>
        <w:t>“</w:t>
      </w:r>
      <w:r w:rsidRPr="005A7228">
        <w:rPr>
          <w:rFonts w:ascii="Times New Roman" w:hAnsi="Times New Roman" w:cs="Times New Roman"/>
        </w:rPr>
        <w:t>this Part</w:t>
      </w:r>
      <w:r w:rsidR="005A7228" w:rsidRPr="005A7228">
        <w:rPr>
          <w:rFonts w:ascii="Times New Roman" w:hAnsi="Times New Roman" w:cs="Times New Roman"/>
        </w:rPr>
        <w:t>”</w:t>
      </w:r>
      <w:r w:rsidRPr="005A7228">
        <w:rPr>
          <w:rFonts w:ascii="Times New Roman" w:hAnsi="Times New Roman" w:cs="Times New Roman"/>
        </w:rPr>
        <w:t xml:space="preserve"> and substituting </w:t>
      </w:r>
      <w:r w:rsidR="005A7228" w:rsidRPr="005A7228">
        <w:rPr>
          <w:rFonts w:ascii="Times New Roman" w:hAnsi="Times New Roman" w:cs="Times New Roman"/>
        </w:rPr>
        <w:t>“</w:t>
      </w:r>
      <w:r w:rsidRPr="005A7228">
        <w:rPr>
          <w:rFonts w:ascii="Times New Roman" w:hAnsi="Times New Roman" w:cs="Times New Roman"/>
        </w:rPr>
        <w:t>section 12</w:t>
      </w:r>
      <w:r w:rsidR="005A7228" w:rsidRPr="005A7228">
        <w:rPr>
          <w:rFonts w:ascii="Times New Roman" w:hAnsi="Times New Roman" w:cs="Times New Roman"/>
        </w:rPr>
        <w:t>”</w:t>
      </w:r>
      <w:r w:rsidRPr="005A7228">
        <w:rPr>
          <w:rFonts w:ascii="Times New Roman" w:hAnsi="Times New Roman" w:cs="Times New Roman"/>
        </w:rPr>
        <w:t>.</w:t>
      </w:r>
    </w:p>
    <w:p w14:paraId="55228406" w14:textId="77777777" w:rsidR="00703CE7" w:rsidRPr="005A7228" w:rsidRDefault="005A7228" w:rsidP="007C2D28">
      <w:pPr>
        <w:spacing w:after="0" w:line="240" w:lineRule="auto"/>
        <w:ind w:firstLine="432"/>
        <w:jc w:val="both"/>
        <w:rPr>
          <w:rFonts w:ascii="Times New Roman" w:hAnsi="Times New Roman" w:cs="Times New Roman"/>
        </w:rPr>
      </w:pPr>
      <w:r w:rsidRPr="005A7228">
        <w:rPr>
          <w:rFonts w:ascii="Times New Roman" w:hAnsi="Times New Roman" w:cs="Times New Roman"/>
          <w:b/>
        </w:rPr>
        <w:t>9.</w:t>
      </w:r>
      <w:r w:rsidR="00703CE7" w:rsidRPr="005A7228">
        <w:rPr>
          <w:rFonts w:ascii="Times New Roman" w:hAnsi="Times New Roman" w:cs="Times New Roman"/>
        </w:rPr>
        <w:t xml:space="preserve"> The Principal Act is amended by adding at the end thereof the following sections:</w:t>
      </w:r>
    </w:p>
    <w:p w14:paraId="282FABDA" w14:textId="77777777" w:rsidR="00703CE7" w:rsidRPr="007C2D28" w:rsidRDefault="005A7228" w:rsidP="007C2D28">
      <w:pPr>
        <w:spacing w:before="120" w:after="60" w:line="240" w:lineRule="auto"/>
        <w:jc w:val="both"/>
        <w:rPr>
          <w:rFonts w:ascii="Times New Roman" w:hAnsi="Times New Roman" w:cs="Times New Roman"/>
          <w:sz w:val="20"/>
        </w:rPr>
      </w:pPr>
      <w:r w:rsidRPr="007C2D28">
        <w:rPr>
          <w:rFonts w:ascii="Times New Roman" w:hAnsi="Times New Roman" w:cs="Times New Roman"/>
          <w:b/>
          <w:sz w:val="20"/>
        </w:rPr>
        <w:t>Undertakings by regional operators</w:t>
      </w:r>
    </w:p>
    <w:p w14:paraId="47E0A396" w14:textId="77777777" w:rsidR="00703CE7" w:rsidRPr="005A7228" w:rsidRDefault="005A7228" w:rsidP="007C2D28">
      <w:pPr>
        <w:spacing w:after="0" w:line="240" w:lineRule="auto"/>
        <w:ind w:firstLine="432"/>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16. (1) The Secretary to the Department of Transport shall not give permission under the Customs (Prohibited Imports) Regulations for the importation by—</w:t>
      </w:r>
    </w:p>
    <w:p w14:paraId="0FF07FB8" w14:textId="77777777" w:rsidR="00703CE7" w:rsidRPr="005A7228" w:rsidRDefault="00703CE7" w:rsidP="007C2D28">
      <w:pPr>
        <w:spacing w:after="0" w:line="240" w:lineRule="auto"/>
        <w:ind w:left="720" w:hanging="288"/>
        <w:jc w:val="both"/>
        <w:rPr>
          <w:rFonts w:ascii="Times New Roman" w:hAnsi="Times New Roman" w:cs="Times New Roman"/>
        </w:rPr>
      </w:pPr>
      <w:r w:rsidRPr="005A7228">
        <w:rPr>
          <w:rFonts w:ascii="Times New Roman" w:hAnsi="Times New Roman" w:cs="Times New Roman"/>
        </w:rPr>
        <w:t>(a) a regional operator; or</w:t>
      </w:r>
    </w:p>
    <w:p w14:paraId="18608199" w14:textId="77777777" w:rsidR="00703CE7" w:rsidRPr="005A7228" w:rsidRDefault="00703CE7" w:rsidP="007C2D28">
      <w:pPr>
        <w:spacing w:after="0" w:line="240" w:lineRule="auto"/>
        <w:ind w:left="720" w:hanging="288"/>
        <w:jc w:val="both"/>
        <w:rPr>
          <w:rFonts w:ascii="Times New Roman" w:hAnsi="Times New Roman" w:cs="Times New Roman"/>
        </w:rPr>
      </w:pPr>
      <w:r w:rsidRPr="005A7228">
        <w:rPr>
          <w:rFonts w:ascii="Times New Roman" w:hAnsi="Times New Roman" w:cs="Times New Roman"/>
        </w:rPr>
        <w:t>(b) a person acting on behalf of a regional operator,</w:t>
      </w:r>
    </w:p>
    <w:p w14:paraId="4958968F" w14:textId="77777777" w:rsidR="00703CE7" w:rsidRPr="005A7228" w:rsidRDefault="00703CE7" w:rsidP="005A7228">
      <w:pPr>
        <w:spacing w:after="0" w:line="240" w:lineRule="auto"/>
        <w:jc w:val="both"/>
        <w:rPr>
          <w:rFonts w:ascii="Times New Roman" w:hAnsi="Times New Roman" w:cs="Times New Roman"/>
        </w:rPr>
      </w:pPr>
      <w:r w:rsidRPr="005A7228">
        <w:rPr>
          <w:rFonts w:ascii="Times New Roman" w:hAnsi="Times New Roman" w:cs="Times New Roman"/>
        </w:rPr>
        <w:t>of any turbo jet aircraft, being aircraft having a capacity exceeding 30 passengers or a maximum payload exceeding 3,500 kilograms, or of airframes or engines for aircraft of that kind, unless the regional operator gives to the Secretary an undertaking, in the form approved by the Minister, to operate the domestic passenger air services of the regional operator in accordance with the obligations from time to time applicable in relation to the regional operator under section 19.</w:t>
      </w:r>
    </w:p>
    <w:p w14:paraId="6694CCD4" w14:textId="77777777" w:rsidR="00703CE7" w:rsidRPr="005A7228" w:rsidRDefault="005A7228" w:rsidP="007C2D28">
      <w:pPr>
        <w:spacing w:after="0" w:line="240" w:lineRule="auto"/>
        <w:ind w:firstLine="432"/>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(2) Nothing in sub-section (1) shall be taken as limiting the discretion of the Secretary to the Department of Transport to refuse to give permission under the Customs (Prohibited Imports) Regulations to any person to import aircraft, airframes or aircraft engines.</w:t>
      </w:r>
    </w:p>
    <w:p w14:paraId="7582DBE5" w14:textId="77777777" w:rsidR="00703CE7" w:rsidRPr="007C2D28" w:rsidRDefault="005A7228" w:rsidP="007C2D28">
      <w:pPr>
        <w:spacing w:before="120" w:after="60" w:line="240" w:lineRule="auto"/>
        <w:jc w:val="both"/>
        <w:rPr>
          <w:rFonts w:ascii="Times New Roman" w:hAnsi="Times New Roman" w:cs="Times New Roman"/>
          <w:sz w:val="20"/>
        </w:rPr>
      </w:pPr>
      <w:r w:rsidRPr="007C2D28">
        <w:rPr>
          <w:rFonts w:ascii="Times New Roman" w:hAnsi="Times New Roman" w:cs="Times New Roman"/>
          <w:b/>
          <w:sz w:val="20"/>
        </w:rPr>
        <w:t>Undertakings by cargo operators</w:t>
      </w:r>
    </w:p>
    <w:p w14:paraId="383ADC33" w14:textId="77777777" w:rsidR="00703CE7" w:rsidRPr="005A7228" w:rsidRDefault="005A7228" w:rsidP="007C2D28">
      <w:pPr>
        <w:spacing w:after="0" w:line="240" w:lineRule="auto"/>
        <w:ind w:firstLine="432"/>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17. (1) The Secretary to the Department of Transport shall not give permission under the Customs (Prohibited Imports) Regulations for the importation by—</w:t>
      </w:r>
    </w:p>
    <w:p w14:paraId="451E5BAE" w14:textId="77777777" w:rsidR="00703CE7" w:rsidRPr="005A7228" w:rsidRDefault="00703CE7" w:rsidP="007C2D28">
      <w:pPr>
        <w:spacing w:after="0" w:line="240" w:lineRule="auto"/>
        <w:ind w:left="720" w:hanging="288"/>
        <w:jc w:val="both"/>
        <w:rPr>
          <w:rFonts w:ascii="Times New Roman" w:hAnsi="Times New Roman" w:cs="Times New Roman"/>
        </w:rPr>
      </w:pPr>
      <w:r w:rsidRPr="005A7228">
        <w:rPr>
          <w:rFonts w:ascii="Times New Roman" w:hAnsi="Times New Roman" w:cs="Times New Roman"/>
        </w:rPr>
        <w:t>(a) a cargo operator; or</w:t>
      </w:r>
    </w:p>
    <w:p w14:paraId="38B0032B" w14:textId="77777777" w:rsidR="00703CE7" w:rsidRPr="005A7228" w:rsidRDefault="00703CE7" w:rsidP="007C2D28">
      <w:pPr>
        <w:spacing w:after="0" w:line="240" w:lineRule="auto"/>
        <w:ind w:left="720" w:hanging="288"/>
        <w:jc w:val="both"/>
        <w:rPr>
          <w:rFonts w:ascii="Times New Roman" w:hAnsi="Times New Roman" w:cs="Times New Roman"/>
        </w:rPr>
      </w:pPr>
      <w:r w:rsidRPr="005A7228">
        <w:rPr>
          <w:rFonts w:ascii="Times New Roman" w:hAnsi="Times New Roman" w:cs="Times New Roman"/>
        </w:rPr>
        <w:t>(b) a person acting on behalf of a cargo operator,</w:t>
      </w:r>
    </w:p>
    <w:p w14:paraId="5376641C" w14:textId="77777777" w:rsidR="00703CE7" w:rsidRPr="005A7228" w:rsidRDefault="00703CE7" w:rsidP="005A7228">
      <w:pPr>
        <w:spacing w:after="0" w:line="240" w:lineRule="auto"/>
        <w:jc w:val="both"/>
        <w:rPr>
          <w:rFonts w:ascii="Times New Roman" w:hAnsi="Times New Roman" w:cs="Times New Roman"/>
        </w:rPr>
      </w:pPr>
      <w:r w:rsidRPr="005A7228">
        <w:rPr>
          <w:rFonts w:ascii="Times New Roman" w:hAnsi="Times New Roman" w:cs="Times New Roman"/>
        </w:rPr>
        <w:t>of any turbo jet aircraft, being aircraft having a maximum payload exceeding 3,500 kilograms and which are to be used for the carriage of cargo, unless the cargo operator gives to the Secretary an undertaking, in the form approved by the Minister, to comply with the obligations applicable in relation to the cargo operator under section 21.</w:t>
      </w:r>
    </w:p>
    <w:p w14:paraId="7FEB57B1" w14:textId="77777777" w:rsidR="00703CE7" w:rsidRPr="005A7228" w:rsidRDefault="005A7228" w:rsidP="007C2D28">
      <w:pPr>
        <w:spacing w:after="0" w:line="240" w:lineRule="auto"/>
        <w:ind w:firstLine="432"/>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(2) Nothing in sub-section (1) shall be taken as limiting the discretion of the Secretary to the Department of Transport to refuse to give permission under the Customs (Prohibited Imports) Regulations to any person to import aircraft.</w:t>
      </w:r>
    </w:p>
    <w:p w14:paraId="0290131F" w14:textId="77777777" w:rsidR="00703CE7" w:rsidRPr="007C2D28" w:rsidRDefault="005A7228" w:rsidP="007C2D28">
      <w:pPr>
        <w:spacing w:before="120" w:after="60" w:line="240" w:lineRule="auto"/>
        <w:jc w:val="both"/>
        <w:rPr>
          <w:rFonts w:ascii="Times New Roman" w:hAnsi="Times New Roman" w:cs="Times New Roman"/>
          <w:sz w:val="20"/>
        </w:rPr>
      </w:pPr>
      <w:r w:rsidRPr="007C2D28">
        <w:rPr>
          <w:rFonts w:ascii="Times New Roman" w:hAnsi="Times New Roman" w:cs="Times New Roman"/>
          <w:b/>
          <w:sz w:val="20"/>
        </w:rPr>
        <w:t>Determinations by Minister in relation to regional operators</w:t>
      </w:r>
    </w:p>
    <w:p w14:paraId="6C3A3C70" w14:textId="77777777" w:rsidR="00703CE7" w:rsidRPr="005A7228" w:rsidRDefault="005A7228" w:rsidP="007C2D28">
      <w:pPr>
        <w:spacing w:after="0" w:line="240" w:lineRule="auto"/>
        <w:ind w:firstLine="432"/>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18. (1) Subject to sub-section (7), this section applies to a regional operator—</w:t>
      </w:r>
    </w:p>
    <w:p w14:paraId="112D8D07" w14:textId="77777777" w:rsidR="00703CE7" w:rsidRPr="005A7228" w:rsidRDefault="00703CE7" w:rsidP="007C2D28">
      <w:pPr>
        <w:spacing w:after="0" w:line="240" w:lineRule="auto"/>
        <w:ind w:left="720" w:hanging="288"/>
        <w:jc w:val="both"/>
        <w:rPr>
          <w:rFonts w:ascii="Times New Roman" w:hAnsi="Times New Roman" w:cs="Times New Roman"/>
        </w:rPr>
      </w:pPr>
      <w:r w:rsidRPr="005A7228">
        <w:rPr>
          <w:rFonts w:ascii="Times New Roman" w:hAnsi="Times New Roman" w:cs="Times New Roman"/>
        </w:rPr>
        <w:t>(a) who has given an undertaking in accordance with sub-section 16 (1); or</w:t>
      </w:r>
    </w:p>
    <w:p w14:paraId="1B880529" w14:textId="77777777" w:rsidR="007C2D28" w:rsidRDefault="005A7228" w:rsidP="005A7228">
      <w:pPr>
        <w:spacing w:after="0" w:line="240" w:lineRule="auto"/>
        <w:jc w:val="both"/>
        <w:rPr>
          <w:rFonts w:ascii="Times New Roman" w:hAnsi="Times New Roman" w:cs="Times New Roman"/>
        </w:rPr>
      </w:pPr>
      <w:r w:rsidRPr="005A7228">
        <w:rPr>
          <w:rFonts w:ascii="Times New Roman" w:hAnsi="Times New Roman" w:cs="Times New Roman"/>
        </w:rPr>
        <w:br w:type="page"/>
      </w:r>
    </w:p>
    <w:p w14:paraId="4C3AB189" w14:textId="77777777" w:rsidR="00703CE7" w:rsidRPr="005A7228" w:rsidRDefault="00703CE7" w:rsidP="007C2D28">
      <w:pPr>
        <w:spacing w:after="0" w:line="240" w:lineRule="auto"/>
        <w:ind w:left="720" w:hanging="288"/>
        <w:jc w:val="both"/>
        <w:rPr>
          <w:rFonts w:ascii="Times New Roman" w:hAnsi="Times New Roman" w:cs="Times New Roman"/>
        </w:rPr>
      </w:pPr>
      <w:r w:rsidRPr="005A7228">
        <w:rPr>
          <w:rFonts w:ascii="Times New Roman" w:hAnsi="Times New Roman" w:cs="Times New Roman"/>
        </w:rPr>
        <w:lastRenderedPageBreak/>
        <w:t>(b) who has given an undertaking, in connection with the acquisition of an aircraft, to comply with the obligations applicable in relation to a regional operator to which this section applies.</w:t>
      </w:r>
    </w:p>
    <w:p w14:paraId="02B9C517" w14:textId="77777777" w:rsidR="00703CE7" w:rsidRPr="005A7228" w:rsidRDefault="005A7228" w:rsidP="007C2D28">
      <w:pPr>
        <w:spacing w:after="0" w:line="240" w:lineRule="auto"/>
        <w:ind w:firstLine="432"/>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(2) The Minister shall, in accordance with sub-sections (4) and (5), in relation to a specified future period in relation to each regional operator to which this section applies—</w:t>
      </w:r>
    </w:p>
    <w:p w14:paraId="2BCAC18C" w14:textId="77777777" w:rsidR="00703CE7" w:rsidRPr="005A7228" w:rsidRDefault="00703CE7" w:rsidP="007C2D28">
      <w:pPr>
        <w:spacing w:after="0" w:line="240" w:lineRule="auto"/>
        <w:ind w:left="720" w:hanging="288"/>
        <w:jc w:val="both"/>
        <w:rPr>
          <w:rFonts w:ascii="Times New Roman" w:hAnsi="Times New Roman" w:cs="Times New Roman"/>
        </w:rPr>
      </w:pPr>
      <w:r w:rsidRPr="005A7228">
        <w:rPr>
          <w:rFonts w:ascii="Times New Roman" w:hAnsi="Times New Roman" w:cs="Times New Roman"/>
        </w:rPr>
        <w:t>(a) estimate the total traffic that will be carried by that regional operator in operating passenger air services on prescribed routes; and</w:t>
      </w:r>
    </w:p>
    <w:p w14:paraId="1C6FE890" w14:textId="77777777" w:rsidR="00703CE7" w:rsidRPr="005A7228" w:rsidRDefault="00703CE7" w:rsidP="007C2D28">
      <w:pPr>
        <w:spacing w:after="0" w:line="240" w:lineRule="auto"/>
        <w:ind w:left="720" w:hanging="288"/>
        <w:jc w:val="both"/>
        <w:rPr>
          <w:rFonts w:ascii="Times New Roman" w:hAnsi="Times New Roman" w:cs="Times New Roman"/>
        </w:rPr>
      </w:pPr>
      <w:r w:rsidRPr="005A7228">
        <w:rPr>
          <w:rFonts w:ascii="Times New Roman" w:hAnsi="Times New Roman" w:cs="Times New Roman"/>
        </w:rPr>
        <w:t>(b) determine the maximum aircraft capacity of the aircraft required by that regional operator for the purposes of operating passenger air services on prescribed routes.</w:t>
      </w:r>
    </w:p>
    <w:p w14:paraId="0C39987C" w14:textId="77777777" w:rsidR="00703CE7" w:rsidRPr="005A7228" w:rsidRDefault="005A7228" w:rsidP="007C2D28">
      <w:pPr>
        <w:spacing w:after="0" w:line="240" w:lineRule="auto"/>
        <w:ind w:firstLine="432"/>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 xml:space="preserve">(3) A reference in sub-section (2) to prescribed routes, in relation to a regional operator to which this section applies, shall be read as including a reference to any trunk routes over which that regional operator is permitted to operate scheduled passenger services in accordance with paragraph 6 (1) (d) of the agreement referred to in section 5 of the </w:t>
      </w:r>
      <w:r w:rsidRPr="005A7228">
        <w:rPr>
          <w:rFonts w:ascii="Times New Roman" w:hAnsi="Times New Roman" w:cs="Times New Roman"/>
          <w:i/>
        </w:rPr>
        <w:t xml:space="preserve">Airlines Agreement Act </w:t>
      </w:r>
      <w:r w:rsidR="00703CE7" w:rsidRPr="005A7228">
        <w:rPr>
          <w:rFonts w:ascii="Times New Roman" w:hAnsi="Times New Roman" w:cs="Times New Roman"/>
        </w:rPr>
        <w:t>1981.</w:t>
      </w:r>
    </w:p>
    <w:p w14:paraId="189B7B0E" w14:textId="77777777" w:rsidR="00703CE7" w:rsidRPr="005A7228" w:rsidRDefault="005A7228" w:rsidP="007C2D28">
      <w:pPr>
        <w:spacing w:after="0" w:line="240" w:lineRule="auto"/>
        <w:ind w:firstLine="432"/>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(4) In making an estimate and a determination under sub-section (2) in relation to a regional operator, the Minister shall have regard to—</w:t>
      </w:r>
    </w:p>
    <w:p w14:paraId="1FCC8FCB" w14:textId="77777777" w:rsidR="00703CE7" w:rsidRPr="005A7228" w:rsidRDefault="00703CE7" w:rsidP="007C2D28">
      <w:pPr>
        <w:spacing w:after="0" w:line="240" w:lineRule="auto"/>
        <w:ind w:left="720" w:hanging="288"/>
        <w:jc w:val="both"/>
        <w:rPr>
          <w:rFonts w:ascii="Times New Roman" w:hAnsi="Times New Roman" w:cs="Times New Roman"/>
        </w:rPr>
      </w:pPr>
      <w:r w:rsidRPr="005A7228">
        <w:rPr>
          <w:rFonts w:ascii="Times New Roman" w:hAnsi="Times New Roman" w:cs="Times New Roman"/>
        </w:rPr>
        <w:t>(a) the functions of regional operators;</w:t>
      </w:r>
    </w:p>
    <w:p w14:paraId="05B53212" w14:textId="77777777" w:rsidR="00703CE7" w:rsidRPr="005A7228" w:rsidRDefault="00703CE7" w:rsidP="007C2D28">
      <w:pPr>
        <w:spacing w:after="0" w:line="240" w:lineRule="auto"/>
        <w:ind w:left="720" w:hanging="288"/>
        <w:jc w:val="both"/>
        <w:rPr>
          <w:rFonts w:ascii="Times New Roman" w:hAnsi="Times New Roman" w:cs="Times New Roman"/>
        </w:rPr>
      </w:pPr>
      <w:r w:rsidRPr="005A7228">
        <w:rPr>
          <w:rFonts w:ascii="Times New Roman" w:hAnsi="Times New Roman" w:cs="Times New Roman"/>
        </w:rPr>
        <w:t>(b) the traffic carried by the regional operator before the making of the estimate and determination;</w:t>
      </w:r>
    </w:p>
    <w:p w14:paraId="134E8F6B" w14:textId="77777777" w:rsidR="00703CE7" w:rsidRPr="005A7228" w:rsidRDefault="00703CE7" w:rsidP="007C2D28">
      <w:pPr>
        <w:spacing w:after="0" w:line="240" w:lineRule="auto"/>
        <w:ind w:left="720" w:hanging="288"/>
        <w:jc w:val="both"/>
        <w:rPr>
          <w:rFonts w:ascii="Times New Roman" w:hAnsi="Times New Roman" w:cs="Times New Roman"/>
        </w:rPr>
      </w:pPr>
      <w:r w:rsidRPr="005A7228">
        <w:rPr>
          <w:rFonts w:ascii="Times New Roman" w:hAnsi="Times New Roman" w:cs="Times New Roman"/>
        </w:rPr>
        <w:t>(c) the rates of traffic increase in the regional operator</w:t>
      </w:r>
      <w:r w:rsidR="005A7228" w:rsidRPr="005A7228">
        <w:rPr>
          <w:rFonts w:ascii="Times New Roman" w:hAnsi="Times New Roman" w:cs="Times New Roman"/>
        </w:rPr>
        <w:t>’</w:t>
      </w:r>
      <w:r w:rsidRPr="005A7228">
        <w:rPr>
          <w:rFonts w:ascii="Times New Roman" w:hAnsi="Times New Roman" w:cs="Times New Roman"/>
        </w:rPr>
        <w:t>s services;</w:t>
      </w:r>
    </w:p>
    <w:p w14:paraId="47E0BC29" w14:textId="77777777" w:rsidR="00703CE7" w:rsidRPr="005A7228" w:rsidRDefault="00703CE7" w:rsidP="007C2D28">
      <w:pPr>
        <w:spacing w:after="0" w:line="240" w:lineRule="auto"/>
        <w:ind w:left="720" w:hanging="288"/>
        <w:jc w:val="both"/>
        <w:rPr>
          <w:rFonts w:ascii="Times New Roman" w:hAnsi="Times New Roman" w:cs="Times New Roman"/>
        </w:rPr>
      </w:pPr>
      <w:r w:rsidRPr="005A7228">
        <w:rPr>
          <w:rFonts w:ascii="Times New Roman" w:hAnsi="Times New Roman" w:cs="Times New Roman"/>
        </w:rPr>
        <w:t>(d) the types, speeds and reasonable extent of utilization of the aircraft proposed to be used by the regional operator;</w:t>
      </w:r>
    </w:p>
    <w:p w14:paraId="139F44E4" w14:textId="77777777" w:rsidR="00703CE7" w:rsidRPr="005A7228" w:rsidRDefault="00703CE7" w:rsidP="007C2D28">
      <w:pPr>
        <w:spacing w:after="0" w:line="240" w:lineRule="auto"/>
        <w:ind w:left="720" w:hanging="288"/>
        <w:jc w:val="both"/>
        <w:rPr>
          <w:rFonts w:ascii="Times New Roman" w:hAnsi="Times New Roman" w:cs="Times New Roman"/>
        </w:rPr>
      </w:pPr>
      <w:r w:rsidRPr="005A7228">
        <w:rPr>
          <w:rFonts w:ascii="Times New Roman" w:hAnsi="Times New Roman" w:cs="Times New Roman"/>
        </w:rPr>
        <w:t>(e) the passenger revenue load factor that would be the optimum passenger revenue load factor for the operation of aircraft on each prescribed route on which the regional operator will carry traffic during the period concerned, due consideration being given to the interests of the public and the maintenance of a proper relation between revenue and costs;</w:t>
      </w:r>
    </w:p>
    <w:p w14:paraId="6022AA0E" w14:textId="77777777" w:rsidR="00703CE7" w:rsidRPr="005A7228" w:rsidRDefault="00703CE7" w:rsidP="007C2D28">
      <w:pPr>
        <w:spacing w:after="0" w:line="240" w:lineRule="auto"/>
        <w:ind w:left="720" w:hanging="288"/>
        <w:jc w:val="both"/>
        <w:rPr>
          <w:rFonts w:ascii="Times New Roman" w:hAnsi="Times New Roman" w:cs="Times New Roman"/>
        </w:rPr>
      </w:pPr>
      <w:r w:rsidRPr="005A7228">
        <w:rPr>
          <w:rFonts w:ascii="Times New Roman" w:hAnsi="Times New Roman" w:cs="Times New Roman"/>
        </w:rPr>
        <w:t>(f) the necessity for the overhaul and maintenance of aircraft;</w:t>
      </w:r>
    </w:p>
    <w:p w14:paraId="2CE2C303" w14:textId="77777777" w:rsidR="00703CE7" w:rsidRPr="005A7228" w:rsidRDefault="00703CE7" w:rsidP="007C2D28">
      <w:pPr>
        <w:spacing w:after="0" w:line="240" w:lineRule="auto"/>
        <w:ind w:left="720" w:hanging="288"/>
        <w:jc w:val="both"/>
        <w:rPr>
          <w:rFonts w:ascii="Times New Roman" w:hAnsi="Times New Roman" w:cs="Times New Roman"/>
        </w:rPr>
      </w:pPr>
      <w:r w:rsidRPr="005A7228">
        <w:rPr>
          <w:rFonts w:ascii="Times New Roman" w:hAnsi="Times New Roman" w:cs="Times New Roman"/>
        </w:rPr>
        <w:t>(g) the necessity for having aircraft available to meet emergency situations;</w:t>
      </w:r>
    </w:p>
    <w:p w14:paraId="12602176" w14:textId="7EC19619" w:rsidR="00703CE7" w:rsidRPr="005A7228" w:rsidRDefault="00703CE7" w:rsidP="007C2D28">
      <w:pPr>
        <w:spacing w:after="0" w:line="240" w:lineRule="auto"/>
        <w:ind w:left="720" w:hanging="288"/>
        <w:jc w:val="both"/>
        <w:rPr>
          <w:rFonts w:ascii="Times New Roman" w:hAnsi="Times New Roman" w:cs="Times New Roman"/>
        </w:rPr>
      </w:pPr>
      <w:r w:rsidRPr="005A7228">
        <w:rPr>
          <w:rFonts w:ascii="Times New Roman" w:hAnsi="Times New Roman" w:cs="Times New Roman"/>
        </w:rPr>
        <w:t>(h) the operation of paragraph 6</w:t>
      </w:r>
      <w:r w:rsidR="00303730">
        <w:rPr>
          <w:rFonts w:ascii="Times New Roman" w:hAnsi="Times New Roman" w:cs="Times New Roman"/>
        </w:rPr>
        <w:t xml:space="preserve"> </w:t>
      </w:r>
      <w:r w:rsidRPr="005A7228">
        <w:rPr>
          <w:rFonts w:ascii="Times New Roman" w:hAnsi="Times New Roman" w:cs="Times New Roman"/>
        </w:rPr>
        <w:t xml:space="preserve">(1) (c) of the agreement referred to in section 5 of the </w:t>
      </w:r>
      <w:r w:rsidR="005A7228" w:rsidRPr="005A7228">
        <w:rPr>
          <w:rFonts w:ascii="Times New Roman" w:hAnsi="Times New Roman" w:cs="Times New Roman"/>
          <w:i/>
        </w:rPr>
        <w:t xml:space="preserve">Airlines Agreement Act </w:t>
      </w:r>
      <w:r w:rsidRPr="005A7228">
        <w:rPr>
          <w:rFonts w:ascii="Times New Roman" w:hAnsi="Times New Roman" w:cs="Times New Roman"/>
        </w:rPr>
        <w:t>1981;</w:t>
      </w:r>
    </w:p>
    <w:p w14:paraId="0CF05767" w14:textId="77777777" w:rsidR="00703CE7" w:rsidRPr="005A7228" w:rsidRDefault="00703CE7" w:rsidP="007C2D28">
      <w:pPr>
        <w:spacing w:after="0" w:line="240" w:lineRule="auto"/>
        <w:ind w:left="720" w:hanging="288"/>
        <w:jc w:val="both"/>
        <w:rPr>
          <w:rFonts w:ascii="Times New Roman" w:hAnsi="Times New Roman" w:cs="Times New Roman"/>
        </w:rPr>
      </w:pPr>
      <w:r w:rsidRPr="005A7228">
        <w:rPr>
          <w:rFonts w:ascii="Times New Roman" w:hAnsi="Times New Roman" w:cs="Times New Roman"/>
        </w:rPr>
        <w:t>(j)</w:t>
      </w:r>
      <w:r w:rsidR="005A7228" w:rsidRPr="005A7228">
        <w:rPr>
          <w:rFonts w:ascii="Times New Roman" w:hAnsi="Times New Roman" w:cs="Times New Roman"/>
        </w:rPr>
        <w:t xml:space="preserve"> </w:t>
      </w:r>
      <w:r w:rsidRPr="005A7228">
        <w:rPr>
          <w:rFonts w:ascii="Times New Roman" w:hAnsi="Times New Roman" w:cs="Times New Roman"/>
        </w:rPr>
        <w:t>aircrew training requirements; and</w:t>
      </w:r>
    </w:p>
    <w:p w14:paraId="7B55D259" w14:textId="77777777" w:rsidR="00703CE7" w:rsidRPr="005A7228" w:rsidRDefault="00703CE7" w:rsidP="007C2D28">
      <w:pPr>
        <w:spacing w:after="0" w:line="240" w:lineRule="auto"/>
        <w:ind w:left="720" w:hanging="288"/>
        <w:jc w:val="both"/>
        <w:rPr>
          <w:rFonts w:ascii="Times New Roman" w:hAnsi="Times New Roman" w:cs="Times New Roman"/>
        </w:rPr>
      </w:pPr>
      <w:r w:rsidRPr="005A7228">
        <w:rPr>
          <w:rFonts w:ascii="Times New Roman" w:hAnsi="Times New Roman" w:cs="Times New Roman"/>
        </w:rPr>
        <w:t>(k) any other factors affecting the stability of the domestic air transport industry.</w:t>
      </w:r>
    </w:p>
    <w:p w14:paraId="2673888F" w14:textId="4999CEF5" w:rsidR="00703CE7" w:rsidRPr="005A7228" w:rsidRDefault="005A7228" w:rsidP="007C2D28">
      <w:pPr>
        <w:spacing w:after="0" w:line="240" w:lineRule="auto"/>
        <w:ind w:firstLine="432"/>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(5) The Minister may make an estimate and determination under sub</w:t>
      </w:r>
      <w:r w:rsidR="00303730">
        <w:rPr>
          <w:rFonts w:ascii="Times New Roman" w:hAnsi="Times New Roman" w:cs="Times New Roman"/>
        </w:rPr>
        <w:t>-</w:t>
      </w:r>
      <w:r w:rsidR="00703CE7" w:rsidRPr="005A7228">
        <w:rPr>
          <w:rFonts w:ascii="Times New Roman" w:hAnsi="Times New Roman" w:cs="Times New Roman"/>
        </w:rPr>
        <w:t>section (2) in relation to a regional operator to which this section applies at any time, but shall make such an estimate and determination in relation to a regional operator to which this section applies before the expiration of 60 days after—</w:t>
      </w:r>
    </w:p>
    <w:p w14:paraId="394AA2E7" w14:textId="1E7A7F05" w:rsidR="00703CE7" w:rsidRPr="005A7228" w:rsidRDefault="00703CE7" w:rsidP="007C2D28">
      <w:pPr>
        <w:spacing w:after="0" w:line="240" w:lineRule="auto"/>
        <w:ind w:left="720" w:hanging="288"/>
        <w:jc w:val="both"/>
        <w:rPr>
          <w:rFonts w:ascii="Times New Roman" w:hAnsi="Times New Roman" w:cs="Times New Roman"/>
        </w:rPr>
      </w:pPr>
      <w:r w:rsidRPr="005A7228">
        <w:rPr>
          <w:rFonts w:ascii="Times New Roman" w:hAnsi="Times New Roman" w:cs="Times New Roman"/>
        </w:rPr>
        <w:t>(a) the importation by or on behalf of that regional operator of any aircraft, airframes or engines in relation to the importation of which an undertaking has been given by that regional operator under sub</w:t>
      </w:r>
      <w:r w:rsidR="00303730">
        <w:rPr>
          <w:rFonts w:ascii="Times New Roman" w:hAnsi="Times New Roman" w:cs="Times New Roman"/>
        </w:rPr>
        <w:t>-</w:t>
      </w:r>
      <w:r w:rsidRPr="005A7228">
        <w:rPr>
          <w:rFonts w:ascii="Times New Roman" w:hAnsi="Times New Roman" w:cs="Times New Roman"/>
        </w:rPr>
        <w:t>section</w:t>
      </w:r>
      <w:bookmarkStart w:id="0" w:name="_GoBack"/>
      <w:bookmarkEnd w:id="0"/>
      <w:r w:rsidRPr="005A7228">
        <w:rPr>
          <w:rFonts w:ascii="Times New Roman" w:hAnsi="Times New Roman" w:cs="Times New Roman"/>
        </w:rPr>
        <w:t xml:space="preserve"> 16 (1); or</w:t>
      </w:r>
    </w:p>
    <w:p w14:paraId="7F58404C" w14:textId="77777777" w:rsidR="000177B3" w:rsidRDefault="005A7228" w:rsidP="005A7228">
      <w:pPr>
        <w:spacing w:after="0" w:line="240" w:lineRule="auto"/>
        <w:jc w:val="both"/>
        <w:rPr>
          <w:rFonts w:ascii="Times New Roman" w:hAnsi="Times New Roman" w:cs="Times New Roman"/>
        </w:rPr>
      </w:pPr>
      <w:r w:rsidRPr="005A7228">
        <w:rPr>
          <w:rFonts w:ascii="Times New Roman" w:hAnsi="Times New Roman" w:cs="Times New Roman"/>
        </w:rPr>
        <w:br w:type="page"/>
      </w:r>
    </w:p>
    <w:p w14:paraId="77A78F47" w14:textId="77777777" w:rsidR="00703CE7" w:rsidRPr="005A7228" w:rsidRDefault="00703CE7" w:rsidP="000177B3">
      <w:pPr>
        <w:spacing w:after="0" w:line="240" w:lineRule="auto"/>
        <w:ind w:left="720" w:hanging="288"/>
        <w:jc w:val="both"/>
        <w:rPr>
          <w:rFonts w:ascii="Times New Roman" w:hAnsi="Times New Roman" w:cs="Times New Roman"/>
        </w:rPr>
      </w:pPr>
      <w:r w:rsidRPr="005A7228">
        <w:rPr>
          <w:rFonts w:ascii="Times New Roman" w:hAnsi="Times New Roman" w:cs="Times New Roman"/>
        </w:rPr>
        <w:lastRenderedPageBreak/>
        <w:t>(b) the acquisition by that regional operator of an aircraft in connection with the acquisition of which an undertaking has been given by that regional operator to comply with the obligations applicable in relation to a regional operator to which this section applies.</w:t>
      </w:r>
    </w:p>
    <w:p w14:paraId="723097BE" w14:textId="77777777" w:rsidR="00703CE7" w:rsidRPr="005A7228" w:rsidRDefault="005A7228" w:rsidP="000177B3">
      <w:pPr>
        <w:spacing w:after="0" w:line="240" w:lineRule="auto"/>
        <w:ind w:firstLine="432"/>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(6) Where the Minister makes an estimate and determination under subsection (2) in relation to a regional operator to which this section applies, the Minister shall make another estimate and determination under that sub-section in relation to that regional operator within each succeeding period of 12 months after the making of that first-mentioned estimate and determination.</w:t>
      </w:r>
    </w:p>
    <w:p w14:paraId="4D3A4517" w14:textId="77777777" w:rsidR="00703CE7" w:rsidRPr="005A7228" w:rsidRDefault="005A7228" w:rsidP="000177B3">
      <w:pPr>
        <w:spacing w:after="0" w:line="240" w:lineRule="auto"/>
        <w:ind w:firstLine="432"/>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(7) Where the Minister makes an estimate and a determination under sub-section (2) in relation to a regional operator, the Minister shall, not less than 90 days before the commencement of the period in relation to which that estimate and determination were made, give notice of the terms of the estimate and determination to the regional operator.</w:t>
      </w:r>
    </w:p>
    <w:p w14:paraId="4F7960F1" w14:textId="77777777" w:rsidR="00703CE7" w:rsidRPr="005A7228" w:rsidRDefault="005A7228" w:rsidP="000177B3">
      <w:pPr>
        <w:spacing w:after="0" w:line="240" w:lineRule="auto"/>
        <w:ind w:firstLine="432"/>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(8) This section does not apply to a regional operator during any period during which neither that regional operator nor any body (whether corporate or unincorporate) in which that regional operator has a controlling interest owns, leases or has the use of turbo jet aircraft having a capacity exceeding 30 passengers or a maximum payload exceeding 3,500 kilograms.</w:t>
      </w:r>
    </w:p>
    <w:p w14:paraId="7E88D25E" w14:textId="77777777" w:rsidR="00703CE7" w:rsidRPr="000177B3" w:rsidRDefault="005A7228" w:rsidP="000177B3">
      <w:pPr>
        <w:spacing w:before="120" w:after="60" w:line="240" w:lineRule="auto"/>
        <w:jc w:val="both"/>
        <w:rPr>
          <w:rFonts w:ascii="Times New Roman" w:hAnsi="Times New Roman" w:cs="Times New Roman"/>
          <w:sz w:val="20"/>
        </w:rPr>
      </w:pPr>
      <w:r w:rsidRPr="000177B3">
        <w:rPr>
          <w:rFonts w:ascii="Times New Roman" w:hAnsi="Times New Roman" w:cs="Times New Roman"/>
          <w:b/>
          <w:sz w:val="20"/>
        </w:rPr>
        <w:t>Obligations applicable to regional operators</w:t>
      </w:r>
    </w:p>
    <w:p w14:paraId="61FB51AA" w14:textId="77777777" w:rsidR="00703CE7" w:rsidRPr="005A7228" w:rsidRDefault="005A7228" w:rsidP="000177B3">
      <w:pPr>
        <w:spacing w:after="0" w:line="240" w:lineRule="auto"/>
        <w:ind w:firstLine="432"/>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19. (1) The obligations that are, from time to time, applicable in relation to each regional operator to which section 18 applies are the following:</w:t>
      </w:r>
    </w:p>
    <w:p w14:paraId="0178C7CB" w14:textId="77777777" w:rsidR="00703CE7" w:rsidRPr="005A7228" w:rsidRDefault="00703CE7" w:rsidP="000177B3">
      <w:pPr>
        <w:spacing w:after="0" w:line="240" w:lineRule="auto"/>
        <w:ind w:left="720" w:hanging="288"/>
        <w:jc w:val="both"/>
        <w:rPr>
          <w:rFonts w:ascii="Times New Roman" w:hAnsi="Times New Roman" w:cs="Times New Roman"/>
        </w:rPr>
      </w:pPr>
      <w:r w:rsidRPr="005A7228">
        <w:rPr>
          <w:rFonts w:ascii="Times New Roman" w:hAnsi="Times New Roman" w:cs="Times New Roman"/>
        </w:rPr>
        <w:t>(a) where the Minister has, under sub-section 18 (7), given notice to that regional operator of the terms of an estimate and determination in relation to a period—</w:t>
      </w:r>
    </w:p>
    <w:p w14:paraId="119572D7" w14:textId="77777777" w:rsidR="00703CE7" w:rsidRPr="005A7228" w:rsidRDefault="00703CE7" w:rsidP="000177B3">
      <w:pPr>
        <w:spacing w:after="0" w:line="240" w:lineRule="auto"/>
        <w:ind w:left="1296" w:hanging="288"/>
        <w:jc w:val="both"/>
        <w:rPr>
          <w:rFonts w:ascii="Times New Roman" w:hAnsi="Times New Roman" w:cs="Times New Roman"/>
        </w:rPr>
      </w:pPr>
      <w:r w:rsidRPr="005A7228">
        <w:rPr>
          <w:rFonts w:ascii="Times New Roman" w:hAnsi="Times New Roman" w:cs="Times New Roman"/>
        </w:rPr>
        <w:t>(</w:t>
      </w:r>
      <w:proofErr w:type="spellStart"/>
      <w:r w:rsidRPr="005A7228">
        <w:rPr>
          <w:rFonts w:ascii="Times New Roman" w:hAnsi="Times New Roman" w:cs="Times New Roman"/>
        </w:rPr>
        <w:t>i</w:t>
      </w:r>
      <w:proofErr w:type="spellEnd"/>
      <w:r w:rsidRPr="005A7228">
        <w:rPr>
          <w:rFonts w:ascii="Times New Roman" w:hAnsi="Times New Roman" w:cs="Times New Roman"/>
        </w:rPr>
        <w:t xml:space="preserve">) an obligation not to provide, during that period, passenger air services capable of performing a number of revenue passenger </w:t>
      </w:r>
      <w:proofErr w:type="spellStart"/>
      <w:r w:rsidRPr="005A7228">
        <w:rPr>
          <w:rFonts w:ascii="Times New Roman" w:hAnsi="Times New Roman" w:cs="Times New Roman"/>
        </w:rPr>
        <w:t>kilometres</w:t>
      </w:r>
      <w:proofErr w:type="spellEnd"/>
      <w:r w:rsidRPr="005A7228">
        <w:rPr>
          <w:rFonts w:ascii="Times New Roman" w:hAnsi="Times New Roman" w:cs="Times New Roman"/>
        </w:rPr>
        <w:t xml:space="preserve"> in excess of the aircraft capacity specified in that determination; and</w:t>
      </w:r>
    </w:p>
    <w:p w14:paraId="2D636F82" w14:textId="77777777" w:rsidR="00703CE7" w:rsidRPr="005A7228" w:rsidRDefault="00703CE7" w:rsidP="000177B3">
      <w:pPr>
        <w:spacing w:after="0" w:line="240" w:lineRule="auto"/>
        <w:ind w:left="1296" w:hanging="288"/>
        <w:jc w:val="both"/>
        <w:rPr>
          <w:rFonts w:ascii="Times New Roman" w:hAnsi="Times New Roman" w:cs="Times New Roman"/>
        </w:rPr>
      </w:pPr>
      <w:r w:rsidRPr="005A7228">
        <w:rPr>
          <w:rFonts w:ascii="Times New Roman" w:hAnsi="Times New Roman" w:cs="Times New Roman"/>
        </w:rPr>
        <w:t xml:space="preserve">(ii) an obligation to provide, during that period, passenger air services on prescribed routes capable of performing a number of revenue passenger </w:t>
      </w:r>
      <w:proofErr w:type="spellStart"/>
      <w:r w:rsidRPr="005A7228">
        <w:rPr>
          <w:rFonts w:ascii="Times New Roman" w:hAnsi="Times New Roman" w:cs="Times New Roman"/>
        </w:rPr>
        <w:t>kilometres</w:t>
      </w:r>
      <w:proofErr w:type="spellEnd"/>
      <w:r w:rsidRPr="005A7228">
        <w:rPr>
          <w:rFonts w:ascii="Times New Roman" w:hAnsi="Times New Roman" w:cs="Times New Roman"/>
        </w:rPr>
        <w:t xml:space="preserve"> that is as near as is practicable to the aircraft capacity specified in that determination;</w:t>
      </w:r>
    </w:p>
    <w:p w14:paraId="5AB9A58E" w14:textId="77777777" w:rsidR="00703CE7" w:rsidRPr="005A7228" w:rsidRDefault="00703CE7" w:rsidP="000177B3">
      <w:pPr>
        <w:spacing w:after="0" w:line="240" w:lineRule="auto"/>
        <w:ind w:left="720" w:hanging="288"/>
        <w:jc w:val="both"/>
        <w:rPr>
          <w:rFonts w:ascii="Times New Roman" w:hAnsi="Times New Roman" w:cs="Times New Roman"/>
        </w:rPr>
      </w:pPr>
      <w:r w:rsidRPr="005A7228">
        <w:rPr>
          <w:rFonts w:ascii="Times New Roman" w:hAnsi="Times New Roman" w:cs="Times New Roman"/>
        </w:rPr>
        <w:t>(b) where, at any time during a period in relation to which the Minister has made a determination under sub-section 18 (2) in relation to that regional operator, the Minister—</w:t>
      </w:r>
    </w:p>
    <w:p w14:paraId="1F111A2F" w14:textId="77777777" w:rsidR="00703CE7" w:rsidRPr="005A7228" w:rsidRDefault="00703CE7" w:rsidP="000177B3">
      <w:pPr>
        <w:spacing w:after="0" w:line="240" w:lineRule="auto"/>
        <w:ind w:left="1296" w:hanging="288"/>
        <w:jc w:val="both"/>
        <w:rPr>
          <w:rFonts w:ascii="Times New Roman" w:hAnsi="Times New Roman" w:cs="Times New Roman"/>
        </w:rPr>
      </w:pPr>
      <w:r w:rsidRPr="005A7228">
        <w:rPr>
          <w:rFonts w:ascii="Times New Roman" w:hAnsi="Times New Roman" w:cs="Times New Roman"/>
        </w:rPr>
        <w:t>(</w:t>
      </w:r>
      <w:proofErr w:type="spellStart"/>
      <w:r w:rsidRPr="005A7228">
        <w:rPr>
          <w:rFonts w:ascii="Times New Roman" w:hAnsi="Times New Roman" w:cs="Times New Roman"/>
        </w:rPr>
        <w:t>i</w:t>
      </w:r>
      <w:proofErr w:type="spellEnd"/>
      <w:r w:rsidRPr="005A7228">
        <w:rPr>
          <w:rFonts w:ascii="Times New Roman" w:hAnsi="Times New Roman" w:cs="Times New Roman"/>
        </w:rPr>
        <w:t>) notifies the regional operator that he is satisfied that the aircraft owned, operated, or otherwise available for use, by the regional operator exceed the aircraft required to provide, in that period, the aircraft capacity determined in relation to the regional operator; and</w:t>
      </w:r>
    </w:p>
    <w:p w14:paraId="6E2633EB" w14:textId="77777777" w:rsidR="00703CE7" w:rsidRPr="005A7228" w:rsidRDefault="00703CE7" w:rsidP="000177B3">
      <w:pPr>
        <w:spacing w:after="0" w:line="240" w:lineRule="auto"/>
        <w:ind w:left="1296" w:hanging="288"/>
        <w:jc w:val="both"/>
        <w:rPr>
          <w:rFonts w:ascii="Times New Roman" w:hAnsi="Times New Roman" w:cs="Times New Roman"/>
        </w:rPr>
      </w:pPr>
      <w:r w:rsidRPr="005A7228">
        <w:rPr>
          <w:rFonts w:ascii="Times New Roman" w:hAnsi="Times New Roman" w:cs="Times New Roman"/>
        </w:rPr>
        <w:t>(ii) directs the regional operator to dispose, within the time specified by the Minister, of aircraft to the extent that the Minister considers necessary to eliminate the excess,</w:t>
      </w:r>
    </w:p>
    <w:p w14:paraId="4AA2BD13" w14:textId="77777777" w:rsidR="000177B3" w:rsidRDefault="005A7228" w:rsidP="005A7228">
      <w:pPr>
        <w:spacing w:after="0" w:line="240" w:lineRule="auto"/>
        <w:jc w:val="both"/>
        <w:rPr>
          <w:rFonts w:ascii="Times New Roman" w:hAnsi="Times New Roman" w:cs="Times New Roman"/>
        </w:rPr>
      </w:pPr>
      <w:r w:rsidRPr="005A7228">
        <w:rPr>
          <w:rFonts w:ascii="Times New Roman" w:hAnsi="Times New Roman" w:cs="Times New Roman"/>
        </w:rPr>
        <w:br w:type="page"/>
      </w:r>
    </w:p>
    <w:p w14:paraId="603C61BC" w14:textId="77777777" w:rsidR="00703CE7" w:rsidRPr="005A7228" w:rsidRDefault="00703CE7" w:rsidP="000177B3">
      <w:pPr>
        <w:spacing w:after="0" w:line="240" w:lineRule="auto"/>
        <w:ind w:left="720"/>
        <w:jc w:val="both"/>
        <w:rPr>
          <w:rFonts w:ascii="Times New Roman" w:hAnsi="Times New Roman" w:cs="Times New Roman"/>
        </w:rPr>
      </w:pPr>
      <w:r w:rsidRPr="005A7228">
        <w:rPr>
          <w:rFonts w:ascii="Times New Roman" w:hAnsi="Times New Roman" w:cs="Times New Roman"/>
        </w:rPr>
        <w:lastRenderedPageBreak/>
        <w:t>an obligation to comply with the direction within the time specified by the Minister in a manner that does not involve a contravention by that regional operator of the obligation set out in paragraph (d);</w:t>
      </w:r>
    </w:p>
    <w:p w14:paraId="077E4F5A" w14:textId="77777777" w:rsidR="00703CE7" w:rsidRPr="005A7228" w:rsidRDefault="00703CE7" w:rsidP="000177B3">
      <w:pPr>
        <w:spacing w:after="0" w:line="240" w:lineRule="auto"/>
        <w:ind w:left="720" w:hanging="288"/>
        <w:jc w:val="both"/>
        <w:rPr>
          <w:rFonts w:ascii="Times New Roman" w:hAnsi="Times New Roman" w:cs="Times New Roman"/>
        </w:rPr>
      </w:pPr>
      <w:r w:rsidRPr="005A7228">
        <w:rPr>
          <w:rFonts w:ascii="Times New Roman" w:hAnsi="Times New Roman" w:cs="Times New Roman"/>
        </w:rPr>
        <w:t>(c) an obligation not to purchase, lease or otherwise obtain the use of any aircraft unless the Minister has certified in writing that, in his opinion, the obtaining of the aircraft will not result in the regional operator having the use of any aircraft in excess of the aircraft required to provide the aircraft capacity determined from time to time under sub-section 18 (2) in relation to that regional operator, and that, in his opinion, the obtaining of an aircraft of the type proposed to be obtained will not, having regard to the types of aircraft operated by the regional operator or in respect of which a certificate under this paragraph has been or is proposed to be issued, be detrimental to the stability of the domestic air transport industry;</w:t>
      </w:r>
    </w:p>
    <w:p w14:paraId="13B6F24F" w14:textId="77777777" w:rsidR="00703CE7" w:rsidRPr="005A7228" w:rsidRDefault="00703CE7" w:rsidP="000177B3">
      <w:pPr>
        <w:spacing w:after="0" w:line="240" w:lineRule="auto"/>
        <w:ind w:left="720" w:hanging="288"/>
        <w:jc w:val="both"/>
        <w:rPr>
          <w:rFonts w:ascii="Times New Roman" w:hAnsi="Times New Roman" w:cs="Times New Roman"/>
        </w:rPr>
      </w:pPr>
      <w:r w:rsidRPr="005A7228">
        <w:rPr>
          <w:rFonts w:ascii="Times New Roman" w:hAnsi="Times New Roman" w:cs="Times New Roman"/>
        </w:rPr>
        <w:t>(d) an obligation not to dispose of an imported aircraft to a person other than—</w:t>
      </w:r>
    </w:p>
    <w:p w14:paraId="6C7A8688" w14:textId="77777777" w:rsidR="00703CE7" w:rsidRPr="005A7228" w:rsidRDefault="00703CE7" w:rsidP="000177B3">
      <w:pPr>
        <w:spacing w:after="0" w:line="240" w:lineRule="auto"/>
        <w:ind w:left="1296" w:hanging="288"/>
        <w:jc w:val="both"/>
        <w:rPr>
          <w:rFonts w:ascii="Times New Roman" w:hAnsi="Times New Roman" w:cs="Times New Roman"/>
        </w:rPr>
      </w:pPr>
      <w:r w:rsidRPr="005A7228">
        <w:rPr>
          <w:rFonts w:ascii="Times New Roman" w:hAnsi="Times New Roman" w:cs="Times New Roman"/>
        </w:rPr>
        <w:t>(</w:t>
      </w:r>
      <w:proofErr w:type="spellStart"/>
      <w:r w:rsidRPr="005A7228">
        <w:rPr>
          <w:rFonts w:ascii="Times New Roman" w:hAnsi="Times New Roman" w:cs="Times New Roman"/>
        </w:rPr>
        <w:t>i</w:t>
      </w:r>
      <w:proofErr w:type="spellEnd"/>
      <w:r w:rsidRPr="005A7228">
        <w:rPr>
          <w:rFonts w:ascii="Times New Roman" w:hAnsi="Times New Roman" w:cs="Times New Roman"/>
        </w:rPr>
        <w:t>) the Commission, the Company or Qantas Airways Limited;</w:t>
      </w:r>
    </w:p>
    <w:p w14:paraId="3387F456" w14:textId="77777777" w:rsidR="00703CE7" w:rsidRPr="005A7228" w:rsidRDefault="00703CE7" w:rsidP="000177B3">
      <w:pPr>
        <w:spacing w:after="0" w:line="240" w:lineRule="auto"/>
        <w:ind w:left="1296" w:hanging="288"/>
        <w:jc w:val="both"/>
        <w:rPr>
          <w:rFonts w:ascii="Times New Roman" w:hAnsi="Times New Roman" w:cs="Times New Roman"/>
        </w:rPr>
      </w:pPr>
      <w:r w:rsidRPr="005A7228">
        <w:rPr>
          <w:rFonts w:ascii="Times New Roman" w:hAnsi="Times New Roman" w:cs="Times New Roman"/>
        </w:rPr>
        <w:t>(ii) a person who gives to the Minister, before the acquisition of the aircraft by that person, an undertaking in the form approved by the Minister not to use the aircraft in Australia;</w:t>
      </w:r>
    </w:p>
    <w:p w14:paraId="01B5547F" w14:textId="77777777" w:rsidR="00703CE7" w:rsidRPr="005A7228" w:rsidRDefault="00703CE7" w:rsidP="000177B3">
      <w:pPr>
        <w:spacing w:after="0" w:line="240" w:lineRule="auto"/>
        <w:ind w:left="1296" w:hanging="288"/>
        <w:jc w:val="both"/>
        <w:rPr>
          <w:rFonts w:ascii="Times New Roman" w:hAnsi="Times New Roman" w:cs="Times New Roman"/>
        </w:rPr>
      </w:pPr>
      <w:r w:rsidRPr="005A7228">
        <w:rPr>
          <w:rFonts w:ascii="Times New Roman" w:hAnsi="Times New Roman" w:cs="Times New Roman"/>
        </w:rPr>
        <w:t>(iii) a regional operator who gives to the Minister, before the acquisition of the aircraft by that regional operator, an undertaking in the form approved by the Minister to comply with the obligations applicable in relation to a regional operator to which section 18 applies; or</w:t>
      </w:r>
    </w:p>
    <w:p w14:paraId="24774A08" w14:textId="77777777" w:rsidR="00703CE7" w:rsidRPr="005A7228" w:rsidRDefault="00703CE7" w:rsidP="000177B3">
      <w:pPr>
        <w:spacing w:after="0" w:line="240" w:lineRule="auto"/>
        <w:ind w:left="1296" w:hanging="288"/>
        <w:jc w:val="both"/>
        <w:rPr>
          <w:rFonts w:ascii="Times New Roman" w:hAnsi="Times New Roman" w:cs="Times New Roman"/>
        </w:rPr>
      </w:pPr>
      <w:r w:rsidRPr="005A7228">
        <w:rPr>
          <w:rFonts w:ascii="Times New Roman" w:hAnsi="Times New Roman" w:cs="Times New Roman"/>
        </w:rPr>
        <w:t>(iv) a cargo operator who gives to the Minister, before the acquisition of the aircraft by that cargo operator, an undertaking in the form approved by the Minister to comply with the obligations applicable in relation to a cargo operator to which section 21 applies; and</w:t>
      </w:r>
    </w:p>
    <w:p w14:paraId="0F5FC9BD" w14:textId="77777777" w:rsidR="00703CE7" w:rsidRPr="005A7228" w:rsidRDefault="00703CE7" w:rsidP="000177B3">
      <w:pPr>
        <w:spacing w:after="0" w:line="240" w:lineRule="auto"/>
        <w:ind w:left="720" w:hanging="288"/>
        <w:jc w:val="both"/>
        <w:rPr>
          <w:rFonts w:ascii="Times New Roman" w:hAnsi="Times New Roman" w:cs="Times New Roman"/>
        </w:rPr>
      </w:pPr>
      <w:r w:rsidRPr="005A7228">
        <w:rPr>
          <w:rFonts w:ascii="Times New Roman" w:hAnsi="Times New Roman" w:cs="Times New Roman"/>
        </w:rPr>
        <w:t>(e) an obligation to furnish to the Minister, within such times as the Minister specifies, such information in respect of traffic as the Minister requires.</w:t>
      </w:r>
    </w:p>
    <w:p w14:paraId="68CAFDF2" w14:textId="77777777" w:rsidR="00703CE7" w:rsidRPr="005A7228" w:rsidRDefault="005A7228" w:rsidP="000177B3">
      <w:pPr>
        <w:spacing w:after="0" w:line="240" w:lineRule="auto"/>
        <w:ind w:firstLine="432"/>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 xml:space="preserve">(2) In this section, </w:t>
      </w:r>
      <w:r w:rsidRPr="005A7228">
        <w:rPr>
          <w:rFonts w:ascii="Times New Roman" w:hAnsi="Times New Roman" w:cs="Times New Roman"/>
        </w:rPr>
        <w:t>‘</w:t>
      </w:r>
      <w:r w:rsidR="00703CE7" w:rsidRPr="005A7228">
        <w:rPr>
          <w:rFonts w:ascii="Times New Roman" w:hAnsi="Times New Roman" w:cs="Times New Roman"/>
        </w:rPr>
        <w:t>imported aircraft</w:t>
      </w:r>
      <w:r w:rsidRPr="005A7228">
        <w:rPr>
          <w:rFonts w:ascii="Times New Roman" w:hAnsi="Times New Roman" w:cs="Times New Roman"/>
        </w:rPr>
        <w:t>’</w:t>
      </w:r>
      <w:r w:rsidR="00703CE7" w:rsidRPr="005A7228">
        <w:rPr>
          <w:rFonts w:ascii="Times New Roman" w:hAnsi="Times New Roman" w:cs="Times New Roman"/>
        </w:rPr>
        <w:t xml:space="preserve"> means an aircraft in relation to the importation of which a person has given an undertaking in accordance with section 16 or 17.</w:t>
      </w:r>
    </w:p>
    <w:p w14:paraId="4E7D2626" w14:textId="77777777" w:rsidR="00703CE7" w:rsidRPr="005A7228" w:rsidRDefault="005A7228" w:rsidP="000177B3">
      <w:pPr>
        <w:spacing w:after="0" w:line="240" w:lineRule="auto"/>
        <w:ind w:firstLine="432"/>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 xml:space="preserve">(3) A reference in sub-section (1) to prescribed routes, in relation to a regional operator, shall be read as including a reference to any trunk routes over which that regional operator is permitted to operate scheduled passenger services in accordance with paragraph 6 (1) (d) of the agreement referred to in section 5 of the </w:t>
      </w:r>
      <w:r w:rsidRPr="005A7228">
        <w:rPr>
          <w:rFonts w:ascii="Times New Roman" w:hAnsi="Times New Roman" w:cs="Times New Roman"/>
          <w:i/>
        </w:rPr>
        <w:t xml:space="preserve">Airlines Agreement Act </w:t>
      </w:r>
      <w:r w:rsidR="00703CE7" w:rsidRPr="005A7228">
        <w:rPr>
          <w:rFonts w:ascii="Times New Roman" w:hAnsi="Times New Roman" w:cs="Times New Roman"/>
        </w:rPr>
        <w:t>1981.</w:t>
      </w:r>
    </w:p>
    <w:p w14:paraId="322D5599" w14:textId="77777777" w:rsidR="00703CE7" w:rsidRPr="000177B3" w:rsidRDefault="005A7228" w:rsidP="000177B3">
      <w:pPr>
        <w:spacing w:before="120" w:after="60" w:line="240" w:lineRule="auto"/>
        <w:jc w:val="both"/>
        <w:rPr>
          <w:rFonts w:ascii="Times New Roman" w:hAnsi="Times New Roman" w:cs="Times New Roman"/>
          <w:sz w:val="20"/>
        </w:rPr>
      </w:pPr>
      <w:r w:rsidRPr="000177B3">
        <w:rPr>
          <w:rFonts w:ascii="Times New Roman" w:hAnsi="Times New Roman" w:cs="Times New Roman"/>
          <w:b/>
          <w:sz w:val="20"/>
        </w:rPr>
        <w:t>Consultation between regional operators and Secretary</w:t>
      </w:r>
    </w:p>
    <w:p w14:paraId="1039A79A" w14:textId="77777777" w:rsidR="00703CE7" w:rsidRPr="005A7228" w:rsidRDefault="005A7228" w:rsidP="000177B3">
      <w:pPr>
        <w:spacing w:after="0" w:line="240" w:lineRule="auto"/>
        <w:ind w:firstLine="432"/>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20. (1) The Secretary to the Department of Transport may, from time to time, convene conferences to be attended by—</w:t>
      </w:r>
    </w:p>
    <w:p w14:paraId="0EDF6A55" w14:textId="77777777" w:rsidR="00703CE7" w:rsidRPr="005A7228" w:rsidRDefault="00703CE7" w:rsidP="000177B3">
      <w:pPr>
        <w:spacing w:after="0" w:line="240" w:lineRule="auto"/>
        <w:ind w:left="720" w:hanging="288"/>
        <w:jc w:val="both"/>
        <w:rPr>
          <w:rFonts w:ascii="Times New Roman" w:hAnsi="Times New Roman" w:cs="Times New Roman"/>
        </w:rPr>
      </w:pPr>
      <w:r w:rsidRPr="005A7228">
        <w:rPr>
          <w:rFonts w:ascii="Times New Roman" w:hAnsi="Times New Roman" w:cs="Times New Roman"/>
        </w:rPr>
        <w:t>(a) representatives of the Department of Transport and a regional operator; and</w:t>
      </w:r>
    </w:p>
    <w:p w14:paraId="2BFEF8E0" w14:textId="77777777" w:rsidR="006313DE" w:rsidRDefault="005A7228" w:rsidP="006313DE">
      <w:pPr>
        <w:spacing w:after="0" w:line="240" w:lineRule="auto"/>
        <w:jc w:val="both"/>
        <w:rPr>
          <w:rFonts w:ascii="Times New Roman" w:hAnsi="Times New Roman" w:cs="Times New Roman"/>
        </w:rPr>
      </w:pPr>
      <w:r w:rsidRPr="005A7228">
        <w:rPr>
          <w:rFonts w:ascii="Times New Roman" w:hAnsi="Times New Roman" w:cs="Times New Roman"/>
        </w:rPr>
        <w:br w:type="page"/>
      </w:r>
    </w:p>
    <w:p w14:paraId="6F9E737A" w14:textId="77777777" w:rsidR="00703CE7" w:rsidRPr="005A7228" w:rsidRDefault="00703CE7" w:rsidP="000177B3">
      <w:pPr>
        <w:spacing w:after="0" w:line="240" w:lineRule="auto"/>
        <w:ind w:left="720" w:hanging="288"/>
        <w:jc w:val="both"/>
        <w:rPr>
          <w:rFonts w:ascii="Times New Roman" w:hAnsi="Times New Roman" w:cs="Times New Roman"/>
        </w:rPr>
      </w:pPr>
      <w:r w:rsidRPr="005A7228">
        <w:rPr>
          <w:rFonts w:ascii="Times New Roman" w:hAnsi="Times New Roman" w:cs="Times New Roman"/>
        </w:rPr>
        <w:lastRenderedPageBreak/>
        <w:t>(b) other persons invited by the Secretary to the Department of Transport, for the purpose of considering matters relevant to the making of estimates and determinations by the Minister under section 18 in respect of that regional operator.</w:t>
      </w:r>
    </w:p>
    <w:p w14:paraId="2CC101D0" w14:textId="77777777" w:rsidR="00703CE7" w:rsidRPr="005A7228" w:rsidRDefault="005A7228" w:rsidP="000177B3">
      <w:pPr>
        <w:spacing w:after="0" w:line="240" w:lineRule="auto"/>
        <w:ind w:firstLine="432"/>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(2) The Secretary to the Department of Transport shall report to the Minister any conclusions arrived at or views expressed at a conference held in pursuance of sub-section (1), and the Minister shall, before making an estimate or determination under section 18 in relation to a regional operator, give full consideration to those conclusions or views.</w:t>
      </w:r>
    </w:p>
    <w:p w14:paraId="036F5106" w14:textId="77777777" w:rsidR="00703CE7" w:rsidRPr="000177B3" w:rsidRDefault="005A7228" w:rsidP="000177B3">
      <w:pPr>
        <w:spacing w:before="120" w:after="60" w:line="240" w:lineRule="auto"/>
        <w:jc w:val="both"/>
        <w:rPr>
          <w:rFonts w:ascii="Times New Roman" w:hAnsi="Times New Roman" w:cs="Times New Roman"/>
          <w:sz w:val="20"/>
        </w:rPr>
      </w:pPr>
      <w:r w:rsidRPr="000177B3">
        <w:rPr>
          <w:rFonts w:ascii="Times New Roman" w:hAnsi="Times New Roman" w:cs="Times New Roman"/>
          <w:b/>
          <w:sz w:val="20"/>
        </w:rPr>
        <w:t>Obligations applicable to cargo operators</w:t>
      </w:r>
    </w:p>
    <w:p w14:paraId="6083F917" w14:textId="77777777" w:rsidR="00703CE7" w:rsidRPr="005A7228" w:rsidRDefault="005A7228" w:rsidP="000177B3">
      <w:pPr>
        <w:spacing w:after="0" w:line="240" w:lineRule="auto"/>
        <w:ind w:firstLine="432"/>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21. (1) This section applies to a cargo operator—</w:t>
      </w:r>
    </w:p>
    <w:p w14:paraId="41F7E41C" w14:textId="77777777" w:rsidR="00703CE7" w:rsidRPr="005A7228" w:rsidRDefault="00703CE7" w:rsidP="000177B3">
      <w:pPr>
        <w:spacing w:after="0" w:line="240" w:lineRule="auto"/>
        <w:ind w:left="720" w:hanging="288"/>
        <w:jc w:val="both"/>
        <w:rPr>
          <w:rFonts w:ascii="Times New Roman" w:hAnsi="Times New Roman" w:cs="Times New Roman"/>
        </w:rPr>
      </w:pPr>
      <w:r w:rsidRPr="005A7228">
        <w:rPr>
          <w:rFonts w:ascii="Times New Roman" w:hAnsi="Times New Roman" w:cs="Times New Roman"/>
        </w:rPr>
        <w:t>(a) who has given an undertaking in accordance with section 17; or</w:t>
      </w:r>
    </w:p>
    <w:p w14:paraId="5DF6F092" w14:textId="77777777" w:rsidR="00703CE7" w:rsidRPr="005A7228" w:rsidRDefault="00703CE7" w:rsidP="000177B3">
      <w:pPr>
        <w:spacing w:after="0" w:line="240" w:lineRule="auto"/>
        <w:ind w:left="720" w:hanging="288"/>
        <w:jc w:val="both"/>
        <w:rPr>
          <w:rFonts w:ascii="Times New Roman" w:hAnsi="Times New Roman" w:cs="Times New Roman"/>
        </w:rPr>
      </w:pPr>
      <w:r w:rsidRPr="005A7228">
        <w:rPr>
          <w:rFonts w:ascii="Times New Roman" w:hAnsi="Times New Roman" w:cs="Times New Roman"/>
        </w:rPr>
        <w:t>(b) who has given an undertaking, in connection with the acquisition of an aircraft, to comply with the obligations applicable in relation to a cargo operator to which this section applies.</w:t>
      </w:r>
    </w:p>
    <w:p w14:paraId="6577E82E" w14:textId="77777777" w:rsidR="00703CE7" w:rsidRPr="005A7228" w:rsidRDefault="005A7228" w:rsidP="000177B3">
      <w:pPr>
        <w:spacing w:after="0" w:line="240" w:lineRule="auto"/>
        <w:ind w:firstLine="432"/>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(2) The obligations applicable in relation to a cargo operator to which this section applies are the following:</w:t>
      </w:r>
    </w:p>
    <w:p w14:paraId="44131011" w14:textId="77777777" w:rsidR="00703CE7" w:rsidRPr="005A7228" w:rsidRDefault="00703CE7" w:rsidP="000177B3">
      <w:pPr>
        <w:spacing w:after="0" w:line="240" w:lineRule="auto"/>
        <w:ind w:left="720" w:hanging="288"/>
        <w:jc w:val="both"/>
        <w:rPr>
          <w:rFonts w:ascii="Times New Roman" w:hAnsi="Times New Roman" w:cs="Times New Roman"/>
        </w:rPr>
      </w:pPr>
      <w:r w:rsidRPr="005A7228">
        <w:rPr>
          <w:rFonts w:ascii="Times New Roman" w:hAnsi="Times New Roman" w:cs="Times New Roman"/>
        </w:rPr>
        <w:t>(a) an obligation not to use, or permit the use of, an imported aircraft owned or available for use by that cargo operator for the transport of passengers;</w:t>
      </w:r>
    </w:p>
    <w:p w14:paraId="2A5C3079" w14:textId="77777777" w:rsidR="00703CE7" w:rsidRPr="005A7228" w:rsidRDefault="00703CE7" w:rsidP="000177B3">
      <w:pPr>
        <w:spacing w:after="0" w:line="240" w:lineRule="auto"/>
        <w:ind w:left="720" w:hanging="288"/>
        <w:jc w:val="both"/>
        <w:rPr>
          <w:rFonts w:ascii="Times New Roman" w:hAnsi="Times New Roman" w:cs="Times New Roman"/>
        </w:rPr>
      </w:pPr>
      <w:r w:rsidRPr="005A7228">
        <w:rPr>
          <w:rFonts w:ascii="Times New Roman" w:hAnsi="Times New Roman" w:cs="Times New Roman"/>
        </w:rPr>
        <w:t>(b) where the Minister directs the cargo operator to dispose, within the time specified by the Minister, of an imported aircraft—an obligation to dispose of that aircraft within the time specified by the Minister in a manner that does not involve a contravention by that cargo operator of the obligation set out in paragraph (c); and</w:t>
      </w:r>
    </w:p>
    <w:p w14:paraId="2DBC52B2" w14:textId="77777777" w:rsidR="00703CE7" w:rsidRPr="005A7228" w:rsidRDefault="00703CE7" w:rsidP="000177B3">
      <w:pPr>
        <w:spacing w:after="0" w:line="240" w:lineRule="auto"/>
        <w:ind w:left="720" w:hanging="288"/>
        <w:jc w:val="both"/>
        <w:rPr>
          <w:rFonts w:ascii="Times New Roman" w:hAnsi="Times New Roman" w:cs="Times New Roman"/>
        </w:rPr>
      </w:pPr>
      <w:r w:rsidRPr="005A7228">
        <w:rPr>
          <w:rFonts w:ascii="Times New Roman" w:hAnsi="Times New Roman" w:cs="Times New Roman"/>
        </w:rPr>
        <w:t>(c) an obligation not to dispose of an imported aircraft to a person other than—</w:t>
      </w:r>
    </w:p>
    <w:p w14:paraId="2CBD4E1B" w14:textId="77777777" w:rsidR="00703CE7" w:rsidRPr="005A7228" w:rsidRDefault="00703CE7" w:rsidP="000177B3">
      <w:pPr>
        <w:spacing w:after="0" w:line="240" w:lineRule="auto"/>
        <w:ind w:left="1296" w:hanging="288"/>
        <w:jc w:val="both"/>
        <w:rPr>
          <w:rFonts w:ascii="Times New Roman" w:hAnsi="Times New Roman" w:cs="Times New Roman"/>
        </w:rPr>
      </w:pPr>
      <w:r w:rsidRPr="005A7228">
        <w:rPr>
          <w:rFonts w:ascii="Times New Roman" w:hAnsi="Times New Roman" w:cs="Times New Roman"/>
        </w:rPr>
        <w:t>(</w:t>
      </w:r>
      <w:proofErr w:type="spellStart"/>
      <w:r w:rsidRPr="005A7228">
        <w:rPr>
          <w:rFonts w:ascii="Times New Roman" w:hAnsi="Times New Roman" w:cs="Times New Roman"/>
        </w:rPr>
        <w:t>i</w:t>
      </w:r>
      <w:proofErr w:type="spellEnd"/>
      <w:r w:rsidRPr="005A7228">
        <w:rPr>
          <w:rFonts w:ascii="Times New Roman" w:hAnsi="Times New Roman" w:cs="Times New Roman"/>
        </w:rPr>
        <w:t>) the Commission, the Company or Qantas Airways Limited;</w:t>
      </w:r>
    </w:p>
    <w:p w14:paraId="756A3AAC" w14:textId="77777777" w:rsidR="00703CE7" w:rsidRPr="005A7228" w:rsidRDefault="00703CE7" w:rsidP="000177B3">
      <w:pPr>
        <w:spacing w:after="0" w:line="240" w:lineRule="auto"/>
        <w:ind w:left="1296" w:hanging="288"/>
        <w:jc w:val="both"/>
        <w:rPr>
          <w:rFonts w:ascii="Times New Roman" w:hAnsi="Times New Roman" w:cs="Times New Roman"/>
        </w:rPr>
      </w:pPr>
      <w:r w:rsidRPr="005A7228">
        <w:rPr>
          <w:rFonts w:ascii="Times New Roman" w:hAnsi="Times New Roman" w:cs="Times New Roman"/>
        </w:rPr>
        <w:t>(ii) a person who gives to the Minister, before the acquisition of the aircraft by that person, an undertaking in the form approved by the Minister not to use the aircraft in Australia;</w:t>
      </w:r>
    </w:p>
    <w:p w14:paraId="0759C2A9" w14:textId="77777777" w:rsidR="00703CE7" w:rsidRPr="005A7228" w:rsidRDefault="00703CE7" w:rsidP="000177B3">
      <w:pPr>
        <w:spacing w:after="0" w:line="240" w:lineRule="auto"/>
        <w:ind w:left="1296" w:hanging="288"/>
        <w:jc w:val="both"/>
        <w:rPr>
          <w:rFonts w:ascii="Times New Roman" w:hAnsi="Times New Roman" w:cs="Times New Roman"/>
        </w:rPr>
      </w:pPr>
      <w:r w:rsidRPr="005A7228">
        <w:rPr>
          <w:rFonts w:ascii="Times New Roman" w:hAnsi="Times New Roman" w:cs="Times New Roman"/>
        </w:rPr>
        <w:t>(iii) a regional operator who gives to the Minister, before the acquisition of the aircraft by that regional operator, an undertaking in the form approved by the Minister to comply with the obligations applicable in relation to a regional operator to which section 18 applies; or</w:t>
      </w:r>
    </w:p>
    <w:p w14:paraId="198D8FB5" w14:textId="77777777" w:rsidR="00703CE7" w:rsidRPr="005A7228" w:rsidRDefault="00703CE7" w:rsidP="000177B3">
      <w:pPr>
        <w:spacing w:after="0" w:line="240" w:lineRule="auto"/>
        <w:ind w:left="1296" w:hanging="288"/>
        <w:jc w:val="both"/>
        <w:rPr>
          <w:rFonts w:ascii="Times New Roman" w:hAnsi="Times New Roman" w:cs="Times New Roman"/>
        </w:rPr>
      </w:pPr>
      <w:r w:rsidRPr="005A7228">
        <w:rPr>
          <w:rFonts w:ascii="Times New Roman" w:hAnsi="Times New Roman" w:cs="Times New Roman"/>
        </w:rPr>
        <w:t>(iv) a cargo operator who gives to the Minister, before the acquisition of the aircraft by that cargo operator, an undertaking in the form approved by the Minister to comply with the obligations applicable in relation to a cargo operator to which this section applies.</w:t>
      </w:r>
    </w:p>
    <w:p w14:paraId="66CEE313" w14:textId="77777777" w:rsidR="00703CE7" w:rsidRPr="005A7228" w:rsidRDefault="005A7228" w:rsidP="000177B3">
      <w:pPr>
        <w:spacing w:after="0" w:line="240" w:lineRule="auto"/>
        <w:ind w:firstLine="432"/>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 xml:space="preserve">(3) In this section, </w:t>
      </w:r>
      <w:r w:rsidRPr="005A7228">
        <w:rPr>
          <w:rFonts w:ascii="Times New Roman" w:hAnsi="Times New Roman" w:cs="Times New Roman"/>
        </w:rPr>
        <w:t>‘</w:t>
      </w:r>
      <w:r w:rsidR="00703CE7" w:rsidRPr="005A7228">
        <w:rPr>
          <w:rFonts w:ascii="Times New Roman" w:hAnsi="Times New Roman" w:cs="Times New Roman"/>
        </w:rPr>
        <w:t>imported aircraft</w:t>
      </w:r>
      <w:r w:rsidRPr="005A7228">
        <w:rPr>
          <w:rFonts w:ascii="Times New Roman" w:hAnsi="Times New Roman" w:cs="Times New Roman"/>
        </w:rPr>
        <w:t>’</w:t>
      </w:r>
      <w:r w:rsidR="00703CE7" w:rsidRPr="005A7228">
        <w:rPr>
          <w:rFonts w:ascii="Times New Roman" w:hAnsi="Times New Roman" w:cs="Times New Roman"/>
        </w:rPr>
        <w:t xml:space="preserve"> means an aircraft in relation to the importation of which a person has given an undertaking in accordance with section 16 or 17.</w:t>
      </w:r>
      <w:r w:rsidRPr="005A7228">
        <w:rPr>
          <w:rFonts w:ascii="Times New Roman" w:hAnsi="Times New Roman" w:cs="Times New Roman"/>
        </w:rPr>
        <w:t>”</w:t>
      </w:r>
      <w:r w:rsidR="00703CE7" w:rsidRPr="005A7228">
        <w:rPr>
          <w:rFonts w:ascii="Times New Roman" w:hAnsi="Times New Roman" w:cs="Times New Roman"/>
        </w:rPr>
        <w:t>.</w:t>
      </w:r>
    </w:p>
    <w:p w14:paraId="29EA4551" w14:textId="77777777" w:rsidR="00D8625F" w:rsidRDefault="005A7228" w:rsidP="005A7228">
      <w:pPr>
        <w:spacing w:after="0" w:line="240" w:lineRule="auto"/>
        <w:jc w:val="both"/>
        <w:rPr>
          <w:rFonts w:ascii="Times New Roman" w:hAnsi="Times New Roman" w:cs="Times New Roman"/>
        </w:rPr>
      </w:pPr>
      <w:r w:rsidRPr="005A7228">
        <w:rPr>
          <w:rFonts w:ascii="Times New Roman" w:hAnsi="Times New Roman" w:cs="Times New Roman"/>
        </w:rPr>
        <w:br w:type="page"/>
      </w:r>
    </w:p>
    <w:p w14:paraId="1B72001B" w14:textId="77777777" w:rsidR="00703CE7" w:rsidRPr="00D8625F" w:rsidRDefault="005A7228" w:rsidP="00D8625F">
      <w:pPr>
        <w:spacing w:before="120" w:after="60" w:line="240" w:lineRule="auto"/>
        <w:jc w:val="both"/>
        <w:rPr>
          <w:rFonts w:ascii="Times New Roman" w:hAnsi="Times New Roman" w:cs="Times New Roman"/>
          <w:sz w:val="20"/>
        </w:rPr>
      </w:pPr>
      <w:r w:rsidRPr="00D8625F">
        <w:rPr>
          <w:rFonts w:ascii="Times New Roman" w:hAnsi="Times New Roman" w:cs="Times New Roman"/>
          <w:b/>
          <w:sz w:val="20"/>
        </w:rPr>
        <w:lastRenderedPageBreak/>
        <w:t>Formal amendments</w:t>
      </w:r>
    </w:p>
    <w:p w14:paraId="7F7AD0D0" w14:textId="77777777" w:rsidR="00703CE7" w:rsidRPr="005A7228" w:rsidRDefault="005A7228" w:rsidP="00D8625F">
      <w:pPr>
        <w:spacing w:after="0" w:line="240" w:lineRule="auto"/>
        <w:ind w:firstLine="432"/>
        <w:jc w:val="both"/>
        <w:rPr>
          <w:rFonts w:ascii="Times New Roman" w:hAnsi="Times New Roman" w:cs="Times New Roman"/>
        </w:rPr>
      </w:pPr>
      <w:r w:rsidRPr="005A7228">
        <w:rPr>
          <w:rFonts w:ascii="Times New Roman" w:hAnsi="Times New Roman" w:cs="Times New Roman"/>
          <w:b/>
        </w:rPr>
        <w:t>10.</w:t>
      </w:r>
      <w:r w:rsidR="00703CE7" w:rsidRPr="005A7228">
        <w:rPr>
          <w:rFonts w:ascii="Times New Roman" w:hAnsi="Times New Roman" w:cs="Times New Roman"/>
        </w:rPr>
        <w:t xml:space="preserve"> The Principal Act is amended as set out in the Schedule.</w:t>
      </w:r>
    </w:p>
    <w:p w14:paraId="25A9C6EE" w14:textId="77777777" w:rsidR="00D8625F" w:rsidRDefault="00D8625F" w:rsidP="00F07B02">
      <w:pPr>
        <w:pBdr>
          <w:bottom w:val="single" w:sz="4" w:space="1" w:color="auto"/>
        </w:pBdr>
        <w:spacing w:after="120" w:line="240" w:lineRule="auto"/>
        <w:ind w:left="3024" w:right="3024"/>
        <w:jc w:val="center"/>
        <w:rPr>
          <w:rFonts w:ascii="Times New Roman" w:hAnsi="Times New Roman" w:cs="Times New Roman"/>
          <w:b/>
        </w:rPr>
      </w:pPr>
    </w:p>
    <w:p w14:paraId="7D416C9A" w14:textId="77777777" w:rsidR="00703CE7" w:rsidRPr="005A7228" w:rsidRDefault="005A7228" w:rsidP="00F07B02">
      <w:pPr>
        <w:tabs>
          <w:tab w:val="left" w:pos="6210"/>
        </w:tabs>
        <w:spacing w:after="120" w:line="240" w:lineRule="auto"/>
        <w:ind w:firstLine="2880"/>
        <w:jc w:val="center"/>
        <w:rPr>
          <w:rFonts w:ascii="Times New Roman" w:hAnsi="Times New Roman" w:cs="Times New Roman"/>
        </w:rPr>
      </w:pPr>
      <w:r w:rsidRPr="00F07B02">
        <w:rPr>
          <w:rFonts w:ascii="Times New Roman" w:hAnsi="Times New Roman" w:cs="Times New Roman"/>
          <w:b/>
          <w:sz w:val="24"/>
        </w:rPr>
        <w:t>SCHEDULE</w:t>
      </w:r>
      <w:r w:rsidR="00F07B02">
        <w:rPr>
          <w:rFonts w:ascii="Times New Roman" w:hAnsi="Times New Roman" w:cs="Times New Roman"/>
        </w:rPr>
        <w:tab/>
      </w:r>
      <w:r w:rsidR="00703CE7" w:rsidRPr="005A7228">
        <w:rPr>
          <w:rFonts w:ascii="Times New Roman" w:hAnsi="Times New Roman" w:cs="Times New Roman"/>
        </w:rPr>
        <w:t>Section 10</w:t>
      </w:r>
    </w:p>
    <w:tbl>
      <w:tblPr>
        <w:tblW w:w="5000" w:type="pct"/>
        <w:tblCellMar>
          <w:left w:w="40" w:type="dxa"/>
          <w:right w:w="40" w:type="dxa"/>
        </w:tblCellMar>
        <w:tblLook w:val="04A0" w:firstRow="1" w:lastRow="0" w:firstColumn="1" w:lastColumn="0" w:noHBand="0" w:noVBand="1"/>
      </w:tblPr>
      <w:tblGrid>
        <w:gridCol w:w="2174"/>
        <w:gridCol w:w="3492"/>
        <w:gridCol w:w="1859"/>
      </w:tblGrid>
      <w:tr w:rsidR="00703CE7" w:rsidRPr="005A7228" w14:paraId="44AC7E4C" w14:textId="77777777" w:rsidTr="002B22EC">
        <w:trPr>
          <w:trHeight w:val="20"/>
        </w:trPr>
        <w:tc>
          <w:tcPr>
            <w:tcW w:w="1445" w:type="pct"/>
            <w:tcBorders>
              <w:top w:val="single" w:sz="6" w:space="0" w:color="auto"/>
              <w:bottom w:val="single" w:sz="6" w:space="0" w:color="auto"/>
            </w:tcBorders>
          </w:tcPr>
          <w:p w14:paraId="51F04F79" w14:textId="77777777" w:rsidR="00703CE7" w:rsidRPr="005A7228" w:rsidRDefault="00703CE7" w:rsidP="00A17810">
            <w:pPr>
              <w:spacing w:before="120" w:after="60" w:line="240" w:lineRule="auto"/>
              <w:jc w:val="both"/>
              <w:rPr>
                <w:rFonts w:ascii="Times New Roman" w:hAnsi="Times New Roman" w:cs="Times New Roman"/>
              </w:rPr>
            </w:pPr>
            <w:r w:rsidRPr="005A7228">
              <w:rPr>
                <w:rFonts w:ascii="Times New Roman" w:hAnsi="Times New Roman" w:cs="Times New Roman"/>
              </w:rPr>
              <w:t>Provision amended</w:t>
            </w:r>
          </w:p>
        </w:tc>
        <w:tc>
          <w:tcPr>
            <w:tcW w:w="2320" w:type="pct"/>
            <w:tcBorders>
              <w:top w:val="single" w:sz="6" w:space="0" w:color="auto"/>
              <w:bottom w:val="single" w:sz="6" w:space="0" w:color="auto"/>
            </w:tcBorders>
          </w:tcPr>
          <w:p w14:paraId="0B25B4CB" w14:textId="77777777" w:rsidR="00703CE7" w:rsidRPr="005A7228" w:rsidRDefault="00703CE7" w:rsidP="00A17810">
            <w:pPr>
              <w:spacing w:before="120" w:after="60" w:line="240" w:lineRule="auto"/>
              <w:jc w:val="both"/>
              <w:rPr>
                <w:rFonts w:ascii="Times New Roman" w:hAnsi="Times New Roman" w:cs="Times New Roman"/>
              </w:rPr>
            </w:pPr>
            <w:r w:rsidRPr="005A7228">
              <w:rPr>
                <w:rFonts w:ascii="Times New Roman" w:hAnsi="Times New Roman" w:cs="Times New Roman"/>
              </w:rPr>
              <w:t>Omit—</w:t>
            </w:r>
          </w:p>
        </w:tc>
        <w:tc>
          <w:tcPr>
            <w:tcW w:w="1235" w:type="pct"/>
            <w:tcBorders>
              <w:top w:val="single" w:sz="6" w:space="0" w:color="auto"/>
              <w:bottom w:val="single" w:sz="6" w:space="0" w:color="auto"/>
            </w:tcBorders>
          </w:tcPr>
          <w:p w14:paraId="40958F6F" w14:textId="77777777" w:rsidR="00703CE7" w:rsidRPr="005A7228" w:rsidRDefault="00703CE7" w:rsidP="00A17810">
            <w:pPr>
              <w:spacing w:before="120" w:after="60" w:line="240" w:lineRule="auto"/>
              <w:jc w:val="both"/>
              <w:rPr>
                <w:rFonts w:ascii="Times New Roman" w:hAnsi="Times New Roman" w:cs="Times New Roman"/>
              </w:rPr>
            </w:pPr>
            <w:r w:rsidRPr="005A7228">
              <w:rPr>
                <w:rFonts w:ascii="Times New Roman" w:hAnsi="Times New Roman" w:cs="Times New Roman"/>
              </w:rPr>
              <w:t>Substitute—</w:t>
            </w:r>
          </w:p>
        </w:tc>
      </w:tr>
      <w:tr w:rsidR="00703CE7" w:rsidRPr="005A7228" w14:paraId="36FEE686" w14:textId="77777777" w:rsidTr="002B22EC">
        <w:trPr>
          <w:trHeight w:val="20"/>
        </w:trPr>
        <w:tc>
          <w:tcPr>
            <w:tcW w:w="1445" w:type="pct"/>
            <w:tcBorders>
              <w:top w:val="single" w:sz="6" w:space="0" w:color="auto"/>
            </w:tcBorders>
          </w:tcPr>
          <w:p w14:paraId="287615CF" w14:textId="77777777" w:rsidR="00703CE7" w:rsidRPr="005A7228" w:rsidRDefault="00703CE7" w:rsidP="002B22EC">
            <w:pPr>
              <w:tabs>
                <w:tab w:val="left" w:leader="dot" w:pos="1980"/>
              </w:tabs>
              <w:spacing w:after="0" w:line="240" w:lineRule="auto"/>
              <w:jc w:val="both"/>
              <w:rPr>
                <w:rFonts w:ascii="Times New Roman" w:hAnsi="Times New Roman" w:cs="Times New Roman"/>
              </w:rPr>
            </w:pPr>
            <w:r w:rsidRPr="005A7228">
              <w:rPr>
                <w:rFonts w:ascii="Times New Roman" w:hAnsi="Times New Roman" w:cs="Times New Roman"/>
              </w:rPr>
              <w:t>Sub-section 12 (3)</w:t>
            </w:r>
            <w:r w:rsidR="002B22EC">
              <w:rPr>
                <w:rFonts w:ascii="Times New Roman" w:hAnsi="Times New Roman" w:cs="Times New Roman"/>
              </w:rPr>
              <w:tab/>
            </w:r>
          </w:p>
        </w:tc>
        <w:tc>
          <w:tcPr>
            <w:tcW w:w="2320" w:type="pct"/>
            <w:tcBorders>
              <w:top w:val="single" w:sz="6" w:space="0" w:color="auto"/>
            </w:tcBorders>
          </w:tcPr>
          <w:p w14:paraId="552F64C3" w14:textId="77777777" w:rsidR="00703CE7" w:rsidRPr="005A7228" w:rsidRDefault="005A7228" w:rsidP="005A7228">
            <w:pPr>
              <w:spacing w:after="0" w:line="240" w:lineRule="auto"/>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sub-section (1) of this section</w:t>
            </w:r>
            <w:r w:rsidRPr="005A7228">
              <w:rPr>
                <w:rFonts w:ascii="Times New Roman" w:hAnsi="Times New Roman" w:cs="Times New Roman"/>
              </w:rPr>
              <w:t>”</w:t>
            </w:r>
          </w:p>
        </w:tc>
        <w:tc>
          <w:tcPr>
            <w:tcW w:w="1235" w:type="pct"/>
            <w:tcBorders>
              <w:top w:val="single" w:sz="6" w:space="0" w:color="auto"/>
            </w:tcBorders>
          </w:tcPr>
          <w:p w14:paraId="16398062" w14:textId="77777777" w:rsidR="00703CE7" w:rsidRPr="005A7228" w:rsidRDefault="005A7228" w:rsidP="005A7228">
            <w:pPr>
              <w:spacing w:after="0" w:line="240" w:lineRule="auto"/>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sub-section (1)</w:t>
            </w:r>
            <w:r w:rsidRPr="005A7228">
              <w:rPr>
                <w:rFonts w:ascii="Times New Roman" w:hAnsi="Times New Roman" w:cs="Times New Roman"/>
              </w:rPr>
              <w:t>”</w:t>
            </w:r>
          </w:p>
        </w:tc>
      </w:tr>
      <w:tr w:rsidR="00703CE7" w:rsidRPr="005A7228" w14:paraId="2DA24C82" w14:textId="77777777" w:rsidTr="002B22EC">
        <w:trPr>
          <w:trHeight w:val="20"/>
        </w:trPr>
        <w:tc>
          <w:tcPr>
            <w:tcW w:w="1445" w:type="pct"/>
          </w:tcPr>
          <w:p w14:paraId="6BDE81FC" w14:textId="77777777" w:rsidR="00703CE7" w:rsidRPr="005A7228" w:rsidRDefault="00703CE7" w:rsidP="002B22EC">
            <w:pPr>
              <w:tabs>
                <w:tab w:val="left" w:leader="dot" w:pos="1980"/>
              </w:tabs>
              <w:spacing w:after="0" w:line="240" w:lineRule="auto"/>
              <w:jc w:val="both"/>
              <w:rPr>
                <w:rFonts w:ascii="Times New Roman" w:hAnsi="Times New Roman" w:cs="Times New Roman"/>
              </w:rPr>
            </w:pPr>
            <w:r w:rsidRPr="005A7228">
              <w:rPr>
                <w:rFonts w:ascii="Times New Roman" w:hAnsi="Times New Roman" w:cs="Times New Roman"/>
              </w:rPr>
              <w:t>Paragraph 13 (a)</w:t>
            </w:r>
            <w:r w:rsidR="002B22EC">
              <w:rPr>
                <w:rFonts w:ascii="Times New Roman" w:hAnsi="Times New Roman" w:cs="Times New Roman"/>
              </w:rPr>
              <w:tab/>
            </w:r>
          </w:p>
        </w:tc>
        <w:tc>
          <w:tcPr>
            <w:tcW w:w="2320" w:type="pct"/>
          </w:tcPr>
          <w:p w14:paraId="522DA28C" w14:textId="77777777" w:rsidR="00703CE7" w:rsidRPr="005A7228" w:rsidRDefault="005A7228" w:rsidP="005A7228">
            <w:pPr>
              <w:spacing w:after="0" w:line="240" w:lineRule="auto"/>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the last preceding section</w:t>
            </w:r>
            <w:r w:rsidRPr="005A7228">
              <w:rPr>
                <w:rFonts w:ascii="Times New Roman" w:hAnsi="Times New Roman" w:cs="Times New Roman"/>
              </w:rPr>
              <w:t>”</w:t>
            </w:r>
            <w:r w:rsidR="00703CE7" w:rsidRPr="005A7228">
              <w:rPr>
                <w:rFonts w:ascii="Times New Roman" w:hAnsi="Times New Roman" w:cs="Times New Roman"/>
              </w:rPr>
              <w:t xml:space="preserve"> (first occurring)</w:t>
            </w:r>
          </w:p>
          <w:p w14:paraId="3BC1B465" w14:textId="77777777" w:rsidR="00703CE7" w:rsidRPr="005A7228" w:rsidRDefault="005A7228" w:rsidP="005A7228">
            <w:pPr>
              <w:spacing w:after="0" w:line="240" w:lineRule="auto"/>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sub-section (3) of the last preceding section</w:t>
            </w:r>
            <w:r w:rsidRPr="005A7228">
              <w:rPr>
                <w:rFonts w:ascii="Times New Roman" w:hAnsi="Times New Roman" w:cs="Times New Roman"/>
              </w:rPr>
              <w:t>”</w:t>
            </w:r>
          </w:p>
        </w:tc>
        <w:tc>
          <w:tcPr>
            <w:tcW w:w="1235" w:type="pct"/>
          </w:tcPr>
          <w:p w14:paraId="113250E0" w14:textId="77777777" w:rsidR="00703CE7" w:rsidRPr="005A7228" w:rsidRDefault="005A7228" w:rsidP="005A7228">
            <w:pPr>
              <w:spacing w:after="0" w:line="240" w:lineRule="auto"/>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section 12</w:t>
            </w:r>
            <w:r w:rsidRPr="005A7228">
              <w:rPr>
                <w:rFonts w:ascii="Times New Roman" w:hAnsi="Times New Roman" w:cs="Times New Roman"/>
              </w:rPr>
              <w:t>”</w:t>
            </w:r>
          </w:p>
          <w:p w14:paraId="52554E1B" w14:textId="77777777" w:rsidR="00703CE7" w:rsidRPr="005A7228" w:rsidRDefault="005A7228" w:rsidP="005A7228">
            <w:pPr>
              <w:spacing w:after="0" w:line="240" w:lineRule="auto"/>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sub-section 12 (3)</w:t>
            </w:r>
            <w:r w:rsidRPr="005A7228">
              <w:rPr>
                <w:rFonts w:ascii="Times New Roman" w:hAnsi="Times New Roman" w:cs="Times New Roman"/>
              </w:rPr>
              <w:t>”</w:t>
            </w:r>
          </w:p>
        </w:tc>
      </w:tr>
      <w:tr w:rsidR="00703CE7" w:rsidRPr="005A7228" w14:paraId="52E4153F" w14:textId="77777777" w:rsidTr="002B22EC">
        <w:trPr>
          <w:trHeight w:val="20"/>
        </w:trPr>
        <w:tc>
          <w:tcPr>
            <w:tcW w:w="1445" w:type="pct"/>
          </w:tcPr>
          <w:p w14:paraId="465DE3E1" w14:textId="77777777" w:rsidR="00703CE7" w:rsidRPr="005A7228" w:rsidRDefault="00703CE7" w:rsidP="002B22EC">
            <w:pPr>
              <w:tabs>
                <w:tab w:val="left" w:leader="dot" w:pos="1980"/>
              </w:tabs>
              <w:spacing w:after="0" w:line="240" w:lineRule="auto"/>
              <w:jc w:val="both"/>
              <w:rPr>
                <w:rFonts w:ascii="Times New Roman" w:hAnsi="Times New Roman" w:cs="Times New Roman"/>
              </w:rPr>
            </w:pPr>
            <w:r w:rsidRPr="005A7228">
              <w:rPr>
                <w:rFonts w:ascii="Times New Roman" w:hAnsi="Times New Roman" w:cs="Times New Roman"/>
              </w:rPr>
              <w:t>Paragraph 13 (b)</w:t>
            </w:r>
            <w:r w:rsidR="002B22EC">
              <w:rPr>
                <w:rFonts w:ascii="Times New Roman" w:hAnsi="Times New Roman" w:cs="Times New Roman"/>
              </w:rPr>
              <w:tab/>
            </w:r>
          </w:p>
        </w:tc>
        <w:tc>
          <w:tcPr>
            <w:tcW w:w="2320" w:type="pct"/>
          </w:tcPr>
          <w:p w14:paraId="1AFC019D" w14:textId="77777777" w:rsidR="00703CE7" w:rsidRPr="005A7228" w:rsidRDefault="005A7228" w:rsidP="005A7228">
            <w:pPr>
              <w:spacing w:after="0" w:line="240" w:lineRule="auto"/>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the last preceding section</w:t>
            </w:r>
            <w:r w:rsidRPr="005A7228">
              <w:rPr>
                <w:rFonts w:ascii="Times New Roman" w:hAnsi="Times New Roman" w:cs="Times New Roman"/>
              </w:rPr>
              <w:t>”</w:t>
            </w:r>
          </w:p>
        </w:tc>
        <w:tc>
          <w:tcPr>
            <w:tcW w:w="1235" w:type="pct"/>
          </w:tcPr>
          <w:p w14:paraId="50D69377" w14:textId="77777777" w:rsidR="00703CE7" w:rsidRPr="005A7228" w:rsidRDefault="005A7228" w:rsidP="005A7228">
            <w:pPr>
              <w:spacing w:after="0" w:line="240" w:lineRule="auto"/>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section 12</w:t>
            </w:r>
            <w:r w:rsidRPr="005A7228">
              <w:rPr>
                <w:rFonts w:ascii="Times New Roman" w:hAnsi="Times New Roman" w:cs="Times New Roman"/>
              </w:rPr>
              <w:t>”</w:t>
            </w:r>
          </w:p>
        </w:tc>
      </w:tr>
      <w:tr w:rsidR="00703CE7" w:rsidRPr="005A7228" w14:paraId="43C25056" w14:textId="77777777" w:rsidTr="002B22EC">
        <w:trPr>
          <w:trHeight w:val="20"/>
        </w:trPr>
        <w:tc>
          <w:tcPr>
            <w:tcW w:w="1445" w:type="pct"/>
          </w:tcPr>
          <w:p w14:paraId="130FE3A3" w14:textId="77777777" w:rsidR="00703CE7" w:rsidRPr="005A7228" w:rsidRDefault="00703CE7" w:rsidP="002B22EC">
            <w:pPr>
              <w:tabs>
                <w:tab w:val="left" w:leader="dot" w:pos="1980"/>
              </w:tabs>
              <w:spacing w:after="0" w:line="240" w:lineRule="auto"/>
              <w:jc w:val="both"/>
              <w:rPr>
                <w:rFonts w:ascii="Times New Roman" w:hAnsi="Times New Roman" w:cs="Times New Roman"/>
              </w:rPr>
            </w:pPr>
            <w:r w:rsidRPr="005A7228">
              <w:rPr>
                <w:rFonts w:ascii="Times New Roman" w:hAnsi="Times New Roman" w:cs="Times New Roman"/>
              </w:rPr>
              <w:t>Paragraph 13 (c)</w:t>
            </w:r>
            <w:r w:rsidR="002B22EC">
              <w:rPr>
                <w:rFonts w:ascii="Times New Roman" w:hAnsi="Times New Roman" w:cs="Times New Roman"/>
              </w:rPr>
              <w:tab/>
            </w:r>
          </w:p>
        </w:tc>
        <w:tc>
          <w:tcPr>
            <w:tcW w:w="2320" w:type="pct"/>
          </w:tcPr>
          <w:p w14:paraId="639C9E35" w14:textId="77777777" w:rsidR="00703CE7" w:rsidRPr="005A7228" w:rsidRDefault="005A7228" w:rsidP="005A7228">
            <w:pPr>
              <w:spacing w:after="0" w:line="240" w:lineRule="auto"/>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the last preceding section</w:t>
            </w:r>
            <w:r w:rsidRPr="005A7228">
              <w:rPr>
                <w:rFonts w:ascii="Times New Roman" w:hAnsi="Times New Roman" w:cs="Times New Roman"/>
              </w:rPr>
              <w:t>”</w:t>
            </w:r>
          </w:p>
        </w:tc>
        <w:tc>
          <w:tcPr>
            <w:tcW w:w="1235" w:type="pct"/>
          </w:tcPr>
          <w:p w14:paraId="0A6E47BA" w14:textId="77777777" w:rsidR="00703CE7" w:rsidRPr="005A7228" w:rsidRDefault="005A7228" w:rsidP="005A7228">
            <w:pPr>
              <w:spacing w:after="0" w:line="240" w:lineRule="auto"/>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section 12</w:t>
            </w:r>
            <w:r w:rsidRPr="005A7228">
              <w:rPr>
                <w:rFonts w:ascii="Times New Roman" w:hAnsi="Times New Roman" w:cs="Times New Roman"/>
              </w:rPr>
              <w:t>”</w:t>
            </w:r>
          </w:p>
        </w:tc>
      </w:tr>
      <w:tr w:rsidR="00703CE7" w:rsidRPr="005A7228" w14:paraId="505FF5F8" w14:textId="77777777" w:rsidTr="002B22EC">
        <w:trPr>
          <w:trHeight w:val="20"/>
        </w:trPr>
        <w:tc>
          <w:tcPr>
            <w:tcW w:w="1445" w:type="pct"/>
            <w:tcBorders>
              <w:bottom w:val="single" w:sz="6" w:space="0" w:color="auto"/>
            </w:tcBorders>
          </w:tcPr>
          <w:p w14:paraId="1090BBB3" w14:textId="77777777" w:rsidR="00703CE7" w:rsidRPr="005A7228" w:rsidRDefault="00703CE7" w:rsidP="002B22EC">
            <w:pPr>
              <w:tabs>
                <w:tab w:val="left" w:leader="dot" w:pos="1980"/>
              </w:tabs>
              <w:spacing w:after="0" w:line="240" w:lineRule="auto"/>
              <w:jc w:val="both"/>
              <w:rPr>
                <w:rFonts w:ascii="Times New Roman" w:hAnsi="Times New Roman" w:cs="Times New Roman"/>
              </w:rPr>
            </w:pPr>
            <w:r w:rsidRPr="005A7228">
              <w:rPr>
                <w:rFonts w:ascii="Times New Roman" w:hAnsi="Times New Roman" w:cs="Times New Roman"/>
              </w:rPr>
              <w:t>Sub-section 14 (2)</w:t>
            </w:r>
            <w:r w:rsidR="002B22EC">
              <w:rPr>
                <w:rFonts w:ascii="Times New Roman" w:hAnsi="Times New Roman" w:cs="Times New Roman"/>
              </w:rPr>
              <w:tab/>
            </w:r>
          </w:p>
        </w:tc>
        <w:tc>
          <w:tcPr>
            <w:tcW w:w="2320" w:type="pct"/>
            <w:tcBorders>
              <w:bottom w:val="single" w:sz="6" w:space="0" w:color="auto"/>
            </w:tcBorders>
          </w:tcPr>
          <w:p w14:paraId="1B7D8E4F" w14:textId="77777777" w:rsidR="00703CE7" w:rsidRPr="005A7228" w:rsidRDefault="005A7228" w:rsidP="005A7228">
            <w:pPr>
              <w:spacing w:after="0" w:line="240" w:lineRule="auto"/>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The Director-General</w:t>
            </w:r>
            <w:r w:rsidRPr="005A7228">
              <w:rPr>
                <w:rFonts w:ascii="Times New Roman" w:hAnsi="Times New Roman" w:cs="Times New Roman"/>
              </w:rPr>
              <w:t>”</w:t>
            </w:r>
          </w:p>
        </w:tc>
        <w:tc>
          <w:tcPr>
            <w:tcW w:w="1235" w:type="pct"/>
            <w:tcBorders>
              <w:bottom w:val="single" w:sz="6" w:space="0" w:color="auto"/>
            </w:tcBorders>
          </w:tcPr>
          <w:p w14:paraId="3AC91CBB" w14:textId="77777777" w:rsidR="00703CE7" w:rsidRPr="005A7228" w:rsidRDefault="005A7228" w:rsidP="00A73211">
            <w:pPr>
              <w:spacing w:after="120" w:line="240" w:lineRule="auto"/>
              <w:jc w:val="both"/>
              <w:rPr>
                <w:rFonts w:ascii="Times New Roman" w:hAnsi="Times New Roman" w:cs="Times New Roman"/>
              </w:rPr>
            </w:pPr>
            <w:r w:rsidRPr="005A7228">
              <w:rPr>
                <w:rFonts w:ascii="Times New Roman" w:hAnsi="Times New Roman" w:cs="Times New Roman"/>
              </w:rPr>
              <w:t>“</w:t>
            </w:r>
            <w:r w:rsidR="00703CE7" w:rsidRPr="005A7228">
              <w:rPr>
                <w:rFonts w:ascii="Times New Roman" w:hAnsi="Times New Roman" w:cs="Times New Roman"/>
              </w:rPr>
              <w:t>The Secretary to the Department of Transport</w:t>
            </w:r>
            <w:r w:rsidRPr="005A7228">
              <w:rPr>
                <w:rFonts w:ascii="Times New Roman" w:hAnsi="Times New Roman" w:cs="Times New Roman"/>
              </w:rPr>
              <w:t>”</w:t>
            </w:r>
          </w:p>
        </w:tc>
      </w:tr>
    </w:tbl>
    <w:p w14:paraId="0C6C023D" w14:textId="77777777" w:rsidR="00703CE7" w:rsidRPr="00CE325B" w:rsidRDefault="005A7228" w:rsidP="00206FE9">
      <w:pPr>
        <w:spacing w:before="120" w:after="120" w:line="240" w:lineRule="auto"/>
        <w:jc w:val="center"/>
        <w:rPr>
          <w:rFonts w:ascii="Times New Roman" w:hAnsi="Times New Roman" w:cs="Times New Roman"/>
        </w:rPr>
      </w:pPr>
      <w:r w:rsidRPr="00CE325B">
        <w:rPr>
          <w:rFonts w:ascii="Times New Roman" w:hAnsi="Times New Roman" w:cs="Times New Roman"/>
          <w:b/>
        </w:rPr>
        <w:t>NOTE</w:t>
      </w:r>
    </w:p>
    <w:p w14:paraId="269E9B27" w14:textId="77777777" w:rsidR="00703CE7" w:rsidRPr="00CE325B" w:rsidRDefault="005A7228" w:rsidP="00206FE9">
      <w:pPr>
        <w:tabs>
          <w:tab w:val="left" w:leader="dot" w:pos="1980"/>
        </w:tabs>
        <w:spacing w:after="0" w:line="240" w:lineRule="auto"/>
        <w:ind w:left="288" w:hanging="288"/>
        <w:jc w:val="both"/>
        <w:rPr>
          <w:rFonts w:ascii="Times New Roman" w:hAnsi="Times New Roman" w:cs="Times New Roman"/>
          <w:sz w:val="20"/>
          <w:szCs w:val="20"/>
        </w:rPr>
      </w:pPr>
      <w:r w:rsidRPr="00CE325B">
        <w:rPr>
          <w:rFonts w:ascii="Times New Roman" w:hAnsi="Times New Roman" w:cs="Times New Roman"/>
          <w:b/>
          <w:sz w:val="20"/>
          <w:szCs w:val="20"/>
        </w:rPr>
        <w:t>1.</w:t>
      </w:r>
      <w:r w:rsidR="00703CE7" w:rsidRPr="00CE325B">
        <w:rPr>
          <w:rFonts w:ascii="Times New Roman" w:hAnsi="Times New Roman" w:cs="Times New Roman"/>
          <w:sz w:val="20"/>
          <w:szCs w:val="20"/>
        </w:rPr>
        <w:t xml:space="preserve"> No. 70, 1958, as amended. For previous amendments, see No. 216, 1973 (as amended by No. 20, 1974) and No. 5, 1974.</w:t>
      </w:r>
    </w:p>
    <w:sectPr w:rsidR="00703CE7" w:rsidRPr="00CE325B" w:rsidSect="006313DE">
      <w:headerReference w:type="default" r:id="rId8"/>
      <w:pgSz w:w="10325" w:h="14573" w:code="13"/>
      <w:pgMar w:top="1152" w:right="1440" w:bottom="1152"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A1AE06" w15:done="0"/>
  <w15:commentEx w15:paraId="649E04C7" w15:done="0"/>
  <w15:commentEx w15:paraId="1D2A3603" w15:done="0"/>
  <w15:commentEx w15:paraId="7766E442" w15:done="0"/>
  <w15:commentEx w15:paraId="282BE7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A1AE06" w16cid:durableId="1F9E4FF1"/>
  <w16cid:commentId w16cid:paraId="649E04C7" w16cid:durableId="1F9E4FFA"/>
  <w16cid:commentId w16cid:paraId="1D2A3603" w16cid:durableId="1F9E50D0"/>
  <w16cid:commentId w16cid:paraId="7766E442" w16cid:durableId="1F9E50DD"/>
  <w16cid:commentId w16cid:paraId="282BE78C" w16cid:durableId="1F9E50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7101F" w14:textId="77777777" w:rsidR="007252AC" w:rsidRDefault="007252AC" w:rsidP="006313DE">
      <w:pPr>
        <w:spacing w:after="0" w:line="240" w:lineRule="auto"/>
      </w:pPr>
      <w:r>
        <w:separator/>
      </w:r>
    </w:p>
  </w:endnote>
  <w:endnote w:type="continuationSeparator" w:id="0">
    <w:p w14:paraId="20F8D4E9" w14:textId="77777777" w:rsidR="007252AC" w:rsidRDefault="007252AC" w:rsidP="00631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FB670D" w14:textId="77777777" w:rsidR="007252AC" w:rsidRDefault="007252AC" w:rsidP="006313DE">
      <w:pPr>
        <w:spacing w:after="0" w:line="240" w:lineRule="auto"/>
      </w:pPr>
      <w:r>
        <w:separator/>
      </w:r>
    </w:p>
  </w:footnote>
  <w:footnote w:type="continuationSeparator" w:id="0">
    <w:p w14:paraId="65D1631C" w14:textId="77777777" w:rsidR="007252AC" w:rsidRDefault="007252AC" w:rsidP="006313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6785C" w14:textId="77777777" w:rsidR="006313DE" w:rsidRPr="006313DE" w:rsidRDefault="006313DE" w:rsidP="006313DE">
    <w:pPr>
      <w:spacing w:after="0" w:line="240" w:lineRule="auto"/>
      <w:jc w:val="center"/>
      <w:rPr>
        <w:rFonts w:ascii="Times New Roman" w:hAnsi="Times New Roman" w:cs="Times New Roman"/>
        <w:sz w:val="20"/>
      </w:rPr>
    </w:pPr>
    <w:r w:rsidRPr="006313DE">
      <w:rPr>
        <w:rFonts w:ascii="Times New Roman" w:hAnsi="Times New Roman" w:cs="Times New Roman"/>
        <w:i/>
        <w:sz w:val="20"/>
      </w:rPr>
      <w:t>Airlines Equipment Amendment</w:t>
    </w:r>
    <w:r>
      <w:rPr>
        <w:rFonts w:ascii="Times New Roman" w:hAnsi="Times New Roman" w:cs="Times New Roman"/>
        <w:i/>
        <w:sz w:val="20"/>
      </w:rPr>
      <w:tab/>
    </w:r>
    <w:r w:rsidRPr="006313DE">
      <w:rPr>
        <w:rFonts w:ascii="Times New Roman" w:hAnsi="Times New Roman" w:cs="Times New Roman"/>
        <w:i/>
        <w:sz w:val="20"/>
      </w:rPr>
      <w:t>No. 77, 1981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Sasse">
    <w15:presenceInfo w15:providerId="Windows Live" w15:userId="8492836aa442bc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703CE7"/>
    <w:rsid w:val="000177B3"/>
    <w:rsid w:val="000E1398"/>
    <w:rsid w:val="000F2302"/>
    <w:rsid w:val="00197785"/>
    <w:rsid w:val="00202519"/>
    <w:rsid w:val="00206FE9"/>
    <w:rsid w:val="002426FD"/>
    <w:rsid w:val="002B22EC"/>
    <w:rsid w:val="002C1C75"/>
    <w:rsid w:val="002E2ABE"/>
    <w:rsid w:val="00303730"/>
    <w:rsid w:val="003415EC"/>
    <w:rsid w:val="003A473C"/>
    <w:rsid w:val="003A6424"/>
    <w:rsid w:val="003C6577"/>
    <w:rsid w:val="00410AEC"/>
    <w:rsid w:val="00467310"/>
    <w:rsid w:val="00522EB9"/>
    <w:rsid w:val="005A7228"/>
    <w:rsid w:val="005B1DC0"/>
    <w:rsid w:val="005F3C25"/>
    <w:rsid w:val="006313DE"/>
    <w:rsid w:val="00703CE7"/>
    <w:rsid w:val="007252AC"/>
    <w:rsid w:val="007367E3"/>
    <w:rsid w:val="007C2D28"/>
    <w:rsid w:val="008D0A24"/>
    <w:rsid w:val="00A17810"/>
    <w:rsid w:val="00A469CC"/>
    <w:rsid w:val="00A73211"/>
    <w:rsid w:val="00B47D3B"/>
    <w:rsid w:val="00BB040B"/>
    <w:rsid w:val="00C85B6D"/>
    <w:rsid w:val="00CE325B"/>
    <w:rsid w:val="00D61B37"/>
    <w:rsid w:val="00D8625F"/>
    <w:rsid w:val="00E753DF"/>
    <w:rsid w:val="00F07B02"/>
    <w:rsid w:val="00FC2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1D14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3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03CE7"/>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703CE7"/>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03CE7"/>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03CE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03CE7"/>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703CE7"/>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03CE7"/>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703CE7"/>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703CE7"/>
    <w:pPr>
      <w:spacing w:after="0" w:line="240" w:lineRule="auto"/>
    </w:pPr>
    <w:rPr>
      <w:rFonts w:ascii="Times New Roman" w:eastAsia="Times New Roman" w:hAnsi="Times New Roman" w:cs="Times New Roman"/>
      <w:sz w:val="20"/>
      <w:szCs w:val="20"/>
    </w:rPr>
  </w:style>
  <w:style w:type="paragraph" w:customStyle="1" w:styleId="Style152">
    <w:name w:val="Style152"/>
    <w:basedOn w:val="Normal"/>
    <w:rsid w:val="00703CE7"/>
    <w:pPr>
      <w:spacing w:after="0" w:line="240" w:lineRule="auto"/>
    </w:pPr>
    <w:rPr>
      <w:rFonts w:ascii="Times New Roman" w:eastAsia="Times New Roman" w:hAnsi="Times New Roman" w:cs="Times New Roman"/>
      <w:sz w:val="20"/>
      <w:szCs w:val="20"/>
    </w:rPr>
  </w:style>
  <w:style w:type="paragraph" w:customStyle="1" w:styleId="Style172">
    <w:name w:val="Style172"/>
    <w:basedOn w:val="Normal"/>
    <w:rsid w:val="00703CE7"/>
    <w:pPr>
      <w:spacing w:after="0" w:line="240" w:lineRule="auto"/>
    </w:pPr>
    <w:rPr>
      <w:rFonts w:ascii="Times New Roman" w:eastAsia="Times New Roman" w:hAnsi="Times New Roman" w:cs="Times New Roman"/>
      <w:sz w:val="20"/>
      <w:szCs w:val="20"/>
    </w:rPr>
  </w:style>
  <w:style w:type="paragraph" w:customStyle="1" w:styleId="Style82">
    <w:name w:val="Style82"/>
    <w:basedOn w:val="Normal"/>
    <w:rsid w:val="00703CE7"/>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703CE7"/>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703CE7"/>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703CE7"/>
    <w:pPr>
      <w:spacing w:after="0" w:line="240" w:lineRule="auto"/>
    </w:pPr>
    <w:rPr>
      <w:rFonts w:ascii="Times New Roman" w:eastAsia="Times New Roman" w:hAnsi="Times New Roman" w:cs="Times New Roman"/>
      <w:sz w:val="20"/>
      <w:szCs w:val="20"/>
    </w:rPr>
  </w:style>
  <w:style w:type="paragraph" w:customStyle="1" w:styleId="Style171">
    <w:name w:val="Style171"/>
    <w:basedOn w:val="Normal"/>
    <w:rsid w:val="00703CE7"/>
    <w:pPr>
      <w:spacing w:after="0" w:line="240" w:lineRule="auto"/>
    </w:pPr>
    <w:rPr>
      <w:rFonts w:ascii="Times New Roman" w:eastAsia="Times New Roman" w:hAnsi="Times New Roman" w:cs="Times New Roman"/>
      <w:sz w:val="20"/>
      <w:szCs w:val="20"/>
    </w:rPr>
  </w:style>
  <w:style w:type="paragraph" w:customStyle="1" w:styleId="Style160">
    <w:name w:val="Style160"/>
    <w:basedOn w:val="Normal"/>
    <w:rsid w:val="00703CE7"/>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703CE7"/>
    <w:pPr>
      <w:spacing w:after="0" w:line="240" w:lineRule="auto"/>
    </w:pPr>
    <w:rPr>
      <w:rFonts w:ascii="Times New Roman" w:eastAsia="Times New Roman" w:hAnsi="Times New Roman" w:cs="Times New Roman"/>
      <w:sz w:val="20"/>
      <w:szCs w:val="20"/>
    </w:rPr>
  </w:style>
  <w:style w:type="paragraph" w:customStyle="1" w:styleId="Style151">
    <w:name w:val="Style151"/>
    <w:basedOn w:val="Normal"/>
    <w:rsid w:val="00703CE7"/>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703CE7"/>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703CE7"/>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703CE7"/>
    <w:rPr>
      <w:rFonts w:ascii="Times New Roman" w:eastAsia="Times New Roman" w:hAnsi="Times New Roman" w:cs="Times New Roman"/>
      <w:b/>
      <w:bCs/>
      <w:i w:val="0"/>
      <w:iCs w:val="0"/>
      <w:smallCaps w:val="0"/>
      <w:sz w:val="32"/>
      <w:szCs w:val="32"/>
    </w:rPr>
  </w:style>
  <w:style w:type="character" w:customStyle="1" w:styleId="CharStyle2">
    <w:name w:val="CharStyle2"/>
    <w:basedOn w:val="DefaultParagraphFont"/>
    <w:rsid w:val="00703CE7"/>
    <w:rPr>
      <w:rFonts w:ascii="Times New Roman" w:eastAsia="Times New Roman" w:hAnsi="Times New Roman" w:cs="Times New Roman"/>
      <w:b/>
      <w:bCs/>
      <w:i/>
      <w:iCs/>
      <w:smallCaps w:val="0"/>
      <w:sz w:val="26"/>
      <w:szCs w:val="26"/>
    </w:rPr>
  </w:style>
  <w:style w:type="character" w:customStyle="1" w:styleId="CharStyle20">
    <w:name w:val="CharStyle20"/>
    <w:basedOn w:val="DefaultParagraphFont"/>
    <w:rsid w:val="00703CE7"/>
    <w:rPr>
      <w:rFonts w:ascii="Times New Roman" w:eastAsia="Times New Roman" w:hAnsi="Times New Roman" w:cs="Times New Roman"/>
      <w:b w:val="0"/>
      <w:bCs w:val="0"/>
      <w:i w:val="0"/>
      <w:iCs w:val="0"/>
      <w:smallCaps w:val="0"/>
      <w:sz w:val="20"/>
      <w:szCs w:val="20"/>
    </w:rPr>
  </w:style>
  <w:style w:type="character" w:customStyle="1" w:styleId="CharStyle32">
    <w:name w:val="CharStyle32"/>
    <w:basedOn w:val="DefaultParagraphFont"/>
    <w:rsid w:val="00703CE7"/>
    <w:rPr>
      <w:rFonts w:ascii="Times New Roman" w:eastAsia="Times New Roman" w:hAnsi="Times New Roman" w:cs="Times New Roman"/>
      <w:b/>
      <w:bCs/>
      <w:i w:val="0"/>
      <w:iCs w:val="0"/>
      <w:smallCaps w:val="0"/>
      <w:sz w:val="20"/>
      <w:szCs w:val="20"/>
    </w:rPr>
  </w:style>
  <w:style w:type="character" w:customStyle="1" w:styleId="CharStyle63">
    <w:name w:val="CharStyle63"/>
    <w:basedOn w:val="DefaultParagraphFont"/>
    <w:rsid w:val="00703CE7"/>
    <w:rPr>
      <w:rFonts w:ascii="Times New Roman" w:eastAsia="Times New Roman" w:hAnsi="Times New Roman" w:cs="Times New Roman"/>
      <w:b/>
      <w:bCs/>
      <w:i w:val="0"/>
      <w:iCs w:val="0"/>
      <w:smallCaps w:val="0"/>
      <w:sz w:val="14"/>
      <w:szCs w:val="14"/>
    </w:rPr>
  </w:style>
  <w:style w:type="character" w:customStyle="1" w:styleId="CharStyle64">
    <w:name w:val="CharStyle64"/>
    <w:basedOn w:val="DefaultParagraphFont"/>
    <w:rsid w:val="00703CE7"/>
    <w:rPr>
      <w:rFonts w:ascii="Times New Roman" w:eastAsia="Times New Roman" w:hAnsi="Times New Roman" w:cs="Times New Roman"/>
      <w:b w:val="0"/>
      <w:bCs w:val="0"/>
      <w:i w:val="0"/>
      <w:iCs w:val="0"/>
      <w:smallCaps w:val="0"/>
      <w:sz w:val="20"/>
      <w:szCs w:val="20"/>
    </w:rPr>
  </w:style>
  <w:style w:type="character" w:customStyle="1" w:styleId="CharStyle65">
    <w:name w:val="CharStyle65"/>
    <w:basedOn w:val="DefaultParagraphFont"/>
    <w:rsid w:val="00703CE7"/>
    <w:rPr>
      <w:rFonts w:ascii="Times New Roman" w:eastAsia="Times New Roman" w:hAnsi="Times New Roman" w:cs="Times New Roman"/>
      <w:b/>
      <w:bCs/>
      <w:i w:val="0"/>
      <w:iCs w:val="0"/>
      <w:smallCaps w:val="0"/>
      <w:sz w:val="16"/>
      <w:szCs w:val="16"/>
    </w:rPr>
  </w:style>
  <w:style w:type="character" w:customStyle="1" w:styleId="CharStyle69">
    <w:name w:val="CharStyle69"/>
    <w:basedOn w:val="DefaultParagraphFont"/>
    <w:rsid w:val="00703CE7"/>
    <w:rPr>
      <w:rFonts w:ascii="Times New Roman" w:eastAsia="Times New Roman" w:hAnsi="Times New Roman" w:cs="Times New Roman"/>
      <w:b/>
      <w:bCs/>
      <w:i w:val="0"/>
      <w:iCs w:val="0"/>
      <w:smallCaps w:val="0"/>
      <w:sz w:val="26"/>
      <w:szCs w:val="26"/>
    </w:rPr>
  </w:style>
  <w:style w:type="character" w:customStyle="1" w:styleId="CharStyle75">
    <w:name w:val="CharStyle75"/>
    <w:basedOn w:val="DefaultParagraphFont"/>
    <w:rsid w:val="00703CE7"/>
    <w:rPr>
      <w:rFonts w:ascii="Times New Roman" w:eastAsia="Times New Roman" w:hAnsi="Times New Roman" w:cs="Times New Roman"/>
      <w:b w:val="0"/>
      <w:bCs w:val="0"/>
      <w:i/>
      <w:iCs/>
      <w:smallCaps w:val="0"/>
      <w:sz w:val="20"/>
      <w:szCs w:val="20"/>
    </w:rPr>
  </w:style>
  <w:style w:type="paragraph" w:styleId="BalloonText">
    <w:name w:val="Balloon Text"/>
    <w:basedOn w:val="Normal"/>
    <w:link w:val="BalloonTextChar"/>
    <w:uiPriority w:val="99"/>
    <w:semiHidden/>
    <w:unhideWhenUsed/>
    <w:rsid w:val="001977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785"/>
    <w:rPr>
      <w:rFonts w:ascii="Tahoma" w:hAnsi="Tahoma" w:cs="Tahoma"/>
      <w:sz w:val="16"/>
      <w:szCs w:val="16"/>
    </w:rPr>
  </w:style>
  <w:style w:type="paragraph" w:styleId="ListParagraph">
    <w:name w:val="List Paragraph"/>
    <w:basedOn w:val="Normal"/>
    <w:uiPriority w:val="34"/>
    <w:qFormat/>
    <w:rsid w:val="002E2ABE"/>
    <w:pPr>
      <w:ind w:left="720"/>
      <w:contextualSpacing/>
    </w:pPr>
  </w:style>
  <w:style w:type="paragraph" w:styleId="Header">
    <w:name w:val="header"/>
    <w:basedOn w:val="Normal"/>
    <w:link w:val="HeaderChar"/>
    <w:uiPriority w:val="99"/>
    <w:unhideWhenUsed/>
    <w:rsid w:val="006313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3DE"/>
  </w:style>
  <w:style w:type="paragraph" w:styleId="Footer">
    <w:name w:val="footer"/>
    <w:basedOn w:val="Normal"/>
    <w:link w:val="FooterChar"/>
    <w:uiPriority w:val="99"/>
    <w:semiHidden/>
    <w:unhideWhenUsed/>
    <w:rsid w:val="006313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313DE"/>
  </w:style>
  <w:style w:type="character" w:styleId="CommentReference">
    <w:name w:val="annotation reference"/>
    <w:basedOn w:val="DefaultParagraphFont"/>
    <w:uiPriority w:val="99"/>
    <w:semiHidden/>
    <w:unhideWhenUsed/>
    <w:rsid w:val="002C1C75"/>
    <w:rPr>
      <w:sz w:val="16"/>
      <w:szCs w:val="16"/>
    </w:rPr>
  </w:style>
  <w:style w:type="paragraph" w:styleId="CommentText">
    <w:name w:val="annotation text"/>
    <w:basedOn w:val="Normal"/>
    <w:link w:val="CommentTextChar"/>
    <w:uiPriority w:val="99"/>
    <w:semiHidden/>
    <w:unhideWhenUsed/>
    <w:rsid w:val="002C1C75"/>
    <w:pPr>
      <w:spacing w:line="240" w:lineRule="auto"/>
    </w:pPr>
    <w:rPr>
      <w:sz w:val="20"/>
      <w:szCs w:val="20"/>
    </w:rPr>
  </w:style>
  <w:style w:type="character" w:customStyle="1" w:styleId="CommentTextChar">
    <w:name w:val="Comment Text Char"/>
    <w:basedOn w:val="DefaultParagraphFont"/>
    <w:link w:val="CommentText"/>
    <w:uiPriority w:val="99"/>
    <w:semiHidden/>
    <w:rsid w:val="002C1C75"/>
    <w:rPr>
      <w:sz w:val="20"/>
      <w:szCs w:val="20"/>
    </w:rPr>
  </w:style>
  <w:style w:type="paragraph" w:styleId="CommentSubject">
    <w:name w:val="annotation subject"/>
    <w:basedOn w:val="CommentText"/>
    <w:next w:val="CommentText"/>
    <w:link w:val="CommentSubjectChar"/>
    <w:uiPriority w:val="99"/>
    <w:semiHidden/>
    <w:unhideWhenUsed/>
    <w:rsid w:val="002C1C75"/>
    <w:rPr>
      <w:b/>
      <w:bCs/>
    </w:rPr>
  </w:style>
  <w:style w:type="character" w:customStyle="1" w:styleId="CommentSubjectChar">
    <w:name w:val="Comment Subject Char"/>
    <w:basedOn w:val="CommentTextChar"/>
    <w:link w:val="CommentSubject"/>
    <w:uiPriority w:val="99"/>
    <w:semiHidden/>
    <w:rsid w:val="002C1C75"/>
    <w:rPr>
      <w:b/>
      <w:bCs/>
      <w:sz w:val="20"/>
      <w:szCs w:val="20"/>
    </w:rPr>
  </w:style>
  <w:style w:type="paragraph" w:styleId="Revision">
    <w:name w:val="Revision"/>
    <w:hidden/>
    <w:uiPriority w:val="99"/>
    <w:semiHidden/>
    <w:rsid w:val="0030373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23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3759</Words>
  <Characters>18086</Characters>
  <Application>Microsoft Office Word</Application>
  <DocSecurity>0</DocSecurity>
  <Lines>2260</Lines>
  <Paragraphs>910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2018-11-19T23:24:00Z</dcterms:created>
  <dcterms:modified xsi:type="dcterms:W3CDTF">2019-09-12T03:50:00Z</dcterms:modified>
</cp:coreProperties>
</file>