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E0885" w14:textId="77777777" w:rsidR="00E6128A" w:rsidRDefault="00E6128A" w:rsidP="00E612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128A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244225EA" wp14:editId="18B53F9A">
            <wp:extent cx="993648" cy="737616"/>
            <wp:effectExtent l="19050" t="0" r="0" b="0"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98B5E" w14:textId="77777777" w:rsidR="002E14F0" w:rsidRPr="001F6AE4" w:rsidRDefault="001C631C" w:rsidP="00E5436F">
      <w:pPr>
        <w:spacing w:beforeLines="240" w:before="576" w:afterLines="240" w:after="576" w:line="240" w:lineRule="auto"/>
        <w:jc w:val="center"/>
        <w:rPr>
          <w:rFonts w:ascii="Times New Roman" w:hAnsi="Times New Roman" w:cs="Times New Roman"/>
          <w:sz w:val="36"/>
        </w:rPr>
      </w:pPr>
      <w:r w:rsidRPr="001F6AE4">
        <w:rPr>
          <w:rFonts w:ascii="Times New Roman" w:hAnsi="Times New Roman" w:cs="Times New Roman"/>
          <w:b/>
          <w:sz w:val="36"/>
        </w:rPr>
        <w:t>Re</w:t>
      </w:r>
      <w:bookmarkStart w:id="0" w:name="_GoBack"/>
      <w:bookmarkEnd w:id="0"/>
      <w:r w:rsidRPr="001F6AE4">
        <w:rPr>
          <w:rFonts w:ascii="Times New Roman" w:hAnsi="Times New Roman" w:cs="Times New Roman"/>
          <w:b/>
          <w:sz w:val="36"/>
        </w:rPr>
        <w:t>muneration and Allowances Amendment Act</w:t>
      </w:r>
      <w:r w:rsidR="001F6AE4" w:rsidRPr="001F6AE4">
        <w:rPr>
          <w:rFonts w:ascii="Times New Roman" w:hAnsi="Times New Roman" w:cs="Times New Roman"/>
          <w:b/>
          <w:sz w:val="36"/>
        </w:rPr>
        <w:t xml:space="preserve"> </w:t>
      </w:r>
      <w:r w:rsidRPr="001F6AE4">
        <w:rPr>
          <w:rFonts w:ascii="Times New Roman" w:hAnsi="Times New Roman" w:cs="Times New Roman"/>
          <w:b/>
          <w:sz w:val="36"/>
        </w:rPr>
        <w:t>1981</w:t>
      </w:r>
    </w:p>
    <w:p w14:paraId="36245FB4" w14:textId="77777777" w:rsidR="002E14F0" w:rsidRPr="001F6AE4" w:rsidRDefault="001C631C" w:rsidP="00E5436F">
      <w:pPr>
        <w:spacing w:beforeLines="240" w:before="576" w:afterLines="240" w:after="576" w:line="240" w:lineRule="auto"/>
        <w:jc w:val="center"/>
        <w:rPr>
          <w:rFonts w:ascii="Times New Roman" w:hAnsi="Times New Roman" w:cs="Times New Roman"/>
          <w:sz w:val="28"/>
        </w:rPr>
      </w:pPr>
      <w:r w:rsidRPr="001F6AE4">
        <w:rPr>
          <w:rFonts w:ascii="Times New Roman" w:hAnsi="Times New Roman" w:cs="Times New Roman"/>
          <w:b/>
          <w:sz w:val="28"/>
        </w:rPr>
        <w:t>No. 121 of 1981</w:t>
      </w:r>
    </w:p>
    <w:p w14:paraId="2C784BF7" w14:textId="77777777" w:rsidR="00E6128A" w:rsidRDefault="00E6128A" w:rsidP="00E5436F">
      <w:pPr>
        <w:pBdr>
          <w:bottom w:val="thickThinSmallGap" w:sz="12" w:space="1" w:color="auto"/>
        </w:pBdr>
        <w:spacing w:beforeLines="240" w:before="576" w:afterLines="240" w:after="576" w:line="240" w:lineRule="auto"/>
        <w:jc w:val="center"/>
        <w:rPr>
          <w:rFonts w:ascii="Times New Roman" w:hAnsi="Times New Roman" w:cs="Times New Roman"/>
          <w:b/>
        </w:rPr>
      </w:pPr>
    </w:p>
    <w:p w14:paraId="1E0718D3" w14:textId="77777777" w:rsidR="002E14F0" w:rsidRPr="001F6AE4" w:rsidRDefault="001C631C" w:rsidP="001F6AE4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F6AE4">
        <w:rPr>
          <w:rFonts w:ascii="Times New Roman" w:hAnsi="Times New Roman" w:cs="Times New Roman"/>
          <w:b/>
          <w:sz w:val="26"/>
        </w:rPr>
        <w:t>An Act relating to certain remuneration and allowances</w:t>
      </w:r>
    </w:p>
    <w:p w14:paraId="1150252E" w14:textId="77777777" w:rsidR="002E14F0" w:rsidRPr="001F6AE4" w:rsidRDefault="001C631C" w:rsidP="001F6AE4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153179">
        <w:rPr>
          <w:rFonts w:ascii="Times New Roman" w:hAnsi="Times New Roman" w:cs="Times New Roman"/>
          <w:sz w:val="24"/>
        </w:rPr>
        <w:t>[</w:t>
      </w:r>
      <w:r w:rsidRPr="001F6AE4">
        <w:rPr>
          <w:rFonts w:ascii="Times New Roman" w:hAnsi="Times New Roman" w:cs="Times New Roman"/>
          <w:i/>
          <w:sz w:val="24"/>
        </w:rPr>
        <w:t>Assented to 9 September 1981</w:t>
      </w:r>
      <w:r w:rsidRPr="00153179">
        <w:rPr>
          <w:rFonts w:ascii="Times New Roman" w:hAnsi="Times New Roman" w:cs="Times New Roman"/>
          <w:sz w:val="24"/>
        </w:rPr>
        <w:t>]</w:t>
      </w:r>
    </w:p>
    <w:p w14:paraId="4AAF16F9" w14:textId="77777777" w:rsidR="002E14F0" w:rsidRPr="001F6AE4" w:rsidRDefault="002E14F0" w:rsidP="001F6AE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1F6AE4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3A113050" w14:textId="77777777" w:rsidR="002E14F0" w:rsidRPr="001F6AE4" w:rsidRDefault="00B43752" w:rsidP="001F6AE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1F6AE4">
        <w:rPr>
          <w:rFonts w:ascii="Times New Roman" w:hAnsi="Times New Roman" w:cs="Times New Roman"/>
          <w:b/>
          <w:sz w:val="24"/>
        </w:rPr>
        <w:t>PART I—PRELIMINARY</w:t>
      </w:r>
    </w:p>
    <w:p w14:paraId="40774F72" w14:textId="77777777" w:rsidR="002E14F0" w:rsidRPr="001E679C" w:rsidRDefault="001C631C" w:rsidP="001E679C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679C">
        <w:rPr>
          <w:rFonts w:ascii="Times New Roman" w:hAnsi="Times New Roman" w:cs="Times New Roman"/>
          <w:b/>
          <w:sz w:val="20"/>
        </w:rPr>
        <w:t>Short title</w:t>
      </w:r>
    </w:p>
    <w:p w14:paraId="3C2F8ED9" w14:textId="77777777" w:rsidR="002E14F0" w:rsidRPr="00A12D62" w:rsidRDefault="001C631C" w:rsidP="001E679C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1.</w:t>
      </w:r>
      <w:r w:rsidR="002E14F0" w:rsidRPr="00A12D62">
        <w:rPr>
          <w:rFonts w:ascii="Times New Roman" w:hAnsi="Times New Roman" w:cs="Times New Roman"/>
        </w:rPr>
        <w:t xml:space="preserve"> This Act may be cited as the </w:t>
      </w:r>
      <w:r w:rsidRPr="00A12D62">
        <w:rPr>
          <w:rFonts w:ascii="Times New Roman" w:hAnsi="Times New Roman" w:cs="Times New Roman"/>
          <w:i/>
        </w:rPr>
        <w:t xml:space="preserve">Remuneration and Allowances Amendment Act </w:t>
      </w:r>
      <w:r w:rsidR="002E14F0" w:rsidRPr="00A12D62">
        <w:rPr>
          <w:rFonts w:ascii="Times New Roman" w:hAnsi="Times New Roman" w:cs="Times New Roman"/>
        </w:rPr>
        <w:t>1981.</w:t>
      </w:r>
    </w:p>
    <w:p w14:paraId="0787EAC9" w14:textId="77777777" w:rsidR="002E14F0" w:rsidRPr="001E679C" w:rsidRDefault="001C631C" w:rsidP="001E679C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679C">
        <w:rPr>
          <w:rFonts w:ascii="Times New Roman" w:hAnsi="Times New Roman" w:cs="Times New Roman"/>
          <w:b/>
          <w:sz w:val="20"/>
        </w:rPr>
        <w:t>Commencement</w:t>
      </w:r>
    </w:p>
    <w:p w14:paraId="0446CD3B" w14:textId="77777777" w:rsidR="002E14F0" w:rsidRPr="00A12D62" w:rsidRDefault="001C631C" w:rsidP="001E679C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2.</w:t>
      </w:r>
      <w:r w:rsidR="002E14F0" w:rsidRPr="00A12D62">
        <w:rPr>
          <w:rFonts w:ascii="Times New Roman" w:hAnsi="Times New Roman" w:cs="Times New Roman"/>
        </w:rPr>
        <w:t xml:space="preserve"> This Act shall be deemed to have come into operation on 1 July 1981.</w:t>
      </w:r>
    </w:p>
    <w:p w14:paraId="2B3C0A5B" w14:textId="77777777" w:rsidR="002E14F0" w:rsidRPr="001E679C" w:rsidRDefault="00B43752" w:rsidP="001E67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</w:rPr>
      </w:pPr>
      <w:r w:rsidRPr="001E679C">
        <w:rPr>
          <w:rFonts w:ascii="Times New Roman" w:hAnsi="Times New Roman" w:cs="Times New Roman"/>
          <w:b/>
          <w:sz w:val="24"/>
        </w:rPr>
        <w:t>PART II—MODIFICATIONS OF DETERMINATIONS OF THE REMUNERATION TRIBUNAL</w:t>
      </w:r>
    </w:p>
    <w:p w14:paraId="39660832" w14:textId="77777777" w:rsidR="002E14F0" w:rsidRPr="001E679C" w:rsidRDefault="001C631C" w:rsidP="001E679C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E679C">
        <w:rPr>
          <w:rFonts w:ascii="Times New Roman" w:hAnsi="Times New Roman" w:cs="Times New Roman"/>
          <w:b/>
          <w:sz w:val="20"/>
        </w:rPr>
        <w:t>Allowances to be paid to office holders of the Parliament</w:t>
      </w:r>
    </w:p>
    <w:p w14:paraId="1A55366A" w14:textId="77777777" w:rsidR="002E14F0" w:rsidRPr="00A12D62" w:rsidRDefault="001C631C" w:rsidP="001E679C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3.</w:t>
      </w:r>
      <w:r w:rsidR="002E14F0" w:rsidRPr="00A12D62">
        <w:rPr>
          <w:rFonts w:ascii="Times New Roman" w:hAnsi="Times New Roman" w:cs="Times New Roman"/>
        </w:rPr>
        <w:t xml:space="preserve"> </w:t>
      </w:r>
      <w:r w:rsidRPr="00A12D62">
        <w:rPr>
          <w:rFonts w:ascii="Times New Roman" w:hAnsi="Times New Roman" w:cs="Times New Roman"/>
          <w:b/>
        </w:rPr>
        <w:t xml:space="preserve">(1) </w:t>
      </w:r>
      <w:r w:rsidR="002E14F0" w:rsidRPr="00A12D62">
        <w:rPr>
          <w:rFonts w:ascii="Times New Roman" w:hAnsi="Times New Roman" w:cs="Times New Roman"/>
        </w:rPr>
        <w:t>Determination No. 9 of 1981 of the Remuneration Tribunal dated 18 June 1981 relating to the allowances to be paid to members of the</w:t>
      </w:r>
    </w:p>
    <w:p w14:paraId="52154897" w14:textId="77777777" w:rsidR="00AC4936" w:rsidRPr="00A12D62" w:rsidRDefault="00AC4936" w:rsidP="00AE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br w:type="page"/>
      </w:r>
    </w:p>
    <w:p w14:paraId="158E98A8" w14:textId="77777777" w:rsidR="00E20CC7" w:rsidRPr="00A12D62" w:rsidRDefault="00E20CC7" w:rsidP="00E20C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lastRenderedPageBreak/>
        <w:t>Parliament by reason of their holding particular offices, or performing particular functions, in, or in relation to, the Parliament or either House of the Parliament is modified by omitting paragraph 1 and substituting the following paragraph:</w:t>
      </w:r>
    </w:p>
    <w:p w14:paraId="1A8329AB" w14:textId="77777777" w:rsidR="00E20CC7" w:rsidRPr="00A12D62" w:rsidRDefault="00E20CC7" w:rsidP="00E20CC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1. Additional Salary and Special Allowance of Office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5"/>
        <w:gridCol w:w="1493"/>
        <w:gridCol w:w="1493"/>
        <w:gridCol w:w="1388"/>
      </w:tblGrid>
      <w:tr w:rsidR="00E20CC7" w:rsidRPr="00F04058" w14:paraId="1C8EF6EF" w14:textId="77777777" w:rsidTr="00E20CC7">
        <w:trPr>
          <w:trHeight w:val="20"/>
        </w:trPr>
        <w:tc>
          <w:tcPr>
            <w:tcW w:w="2393" w:type="pct"/>
            <w:tcBorders>
              <w:top w:val="single" w:sz="6" w:space="0" w:color="auto"/>
            </w:tcBorders>
          </w:tcPr>
          <w:p w14:paraId="34E24749" w14:textId="77777777" w:rsidR="002E14F0" w:rsidRPr="00F04058" w:rsidRDefault="001C631C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Column 1</w:t>
            </w:r>
          </w:p>
        </w:tc>
        <w:tc>
          <w:tcPr>
            <w:tcW w:w="890" w:type="pct"/>
            <w:tcBorders>
              <w:top w:val="single" w:sz="6" w:space="0" w:color="auto"/>
            </w:tcBorders>
            <w:vAlign w:val="bottom"/>
          </w:tcPr>
          <w:p w14:paraId="67D57DE7" w14:textId="77777777" w:rsidR="002E14F0" w:rsidRPr="00F04058" w:rsidRDefault="001C631C" w:rsidP="00E20C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Column 2</w:t>
            </w:r>
          </w:p>
        </w:tc>
        <w:tc>
          <w:tcPr>
            <w:tcW w:w="890" w:type="pct"/>
            <w:tcBorders>
              <w:top w:val="single" w:sz="6" w:space="0" w:color="auto"/>
            </w:tcBorders>
            <w:vAlign w:val="bottom"/>
          </w:tcPr>
          <w:p w14:paraId="044C0494" w14:textId="77777777" w:rsidR="002E14F0" w:rsidRPr="00F04058" w:rsidRDefault="001C631C" w:rsidP="00E20C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Column 3</w:t>
            </w:r>
          </w:p>
        </w:tc>
        <w:tc>
          <w:tcPr>
            <w:tcW w:w="827" w:type="pct"/>
            <w:tcBorders>
              <w:top w:val="single" w:sz="6" w:space="0" w:color="auto"/>
            </w:tcBorders>
            <w:vAlign w:val="bottom"/>
          </w:tcPr>
          <w:p w14:paraId="73584654" w14:textId="77777777" w:rsidR="002E14F0" w:rsidRPr="00F04058" w:rsidRDefault="001C631C" w:rsidP="00E20C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Column 4</w:t>
            </w:r>
          </w:p>
        </w:tc>
      </w:tr>
      <w:tr w:rsidR="00E20CC7" w:rsidRPr="00F04058" w14:paraId="3F6B33EF" w14:textId="77777777" w:rsidTr="00E20CC7">
        <w:trPr>
          <w:trHeight w:val="253"/>
        </w:trPr>
        <w:tc>
          <w:tcPr>
            <w:tcW w:w="2393" w:type="pct"/>
            <w:vMerge w:val="restart"/>
            <w:tcBorders>
              <w:bottom w:val="single" w:sz="6" w:space="0" w:color="auto"/>
            </w:tcBorders>
            <w:vAlign w:val="bottom"/>
          </w:tcPr>
          <w:p w14:paraId="33A3F063" w14:textId="77777777" w:rsidR="002E14F0" w:rsidRPr="00F04058" w:rsidRDefault="001C631C" w:rsidP="00E20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890" w:type="pct"/>
            <w:vMerge w:val="restart"/>
            <w:tcBorders>
              <w:bottom w:val="single" w:sz="6" w:space="0" w:color="auto"/>
            </w:tcBorders>
            <w:vAlign w:val="bottom"/>
          </w:tcPr>
          <w:p w14:paraId="3349DD55" w14:textId="77777777" w:rsidR="002E14F0" w:rsidRPr="00F04058" w:rsidRDefault="001C631C" w:rsidP="00E20C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Rate per annum of additional salary in respect of the year ending on 30 June 1982</w:t>
            </w:r>
          </w:p>
        </w:tc>
        <w:tc>
          <w:tcPr>
            <w:tcW w:w="890" w:type="pct"/>
            <w:vMerge w:val="restart"/>
            <w:tcBorders>
              <w:bottom w:val="single" w:sz="6" w:space="0" w:color="auto"/>
            </w:tcBorders>
            <w:vAlign w:val="bottom"/>
          </w:tcPr>
          <w:p w14:paraId="33BCD7C7" w14:textId="77777777" w:rsidR="002E14F0" w:rsidRPr="00F04058" w:rsidRDefault="001C631C" w:rsidP="00E20C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Rate per annum of additional salary in respect of any period after 30 June 1982</w:t>
            </w:r>
          </w:p>
        </w:tc>
        <w:tc>
          <w:tcPr>
            <w:tcW w:w="827" w:type="pct"/>
            <w:vMerge w:val="restart"/>
            <w:tcBorders>
              <w:bottom w:val="single" w:sz="6" w:space="0" w:color="auto"/>
            </w:tcBorders>
            <w:vAlign w:val="bottom"/>
          </w:tcPr>
          <w:p w14:paraId="6EAEB539" w14:textId="77777777" w:rsidR="002E14F0" w:rsidRPr="00F04058" w:rsidRDefault="001C631C" w:rsidP="00E20C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Rate per annum of special allowance</w:t>
            </w:r>
          </w:p>
        </w:tc>
      </w:tr>
      <w:tr w:rsidR="00E20CC7" w:rsidRPr="00F04058" w14:paraId="279B8D05" w14:textId="77777777" w:rsidTr="00E20CC7">
        <w:trPr>
          <w:trHeight w:val="253"/>
        </w:trPr>
        <w:tc>
          <w:tcPr>
            <w:tcW w:w="2393" w:type="pct"/>
            <w:vMerge/>
            <w:tcBorders>
              <w:bottom w:val="single" w:sz="6" w:space="0" w:color="auto"/>
            </w:tcBorders>
          </w:tcPr>
          <w:p w14:paraId="0EB424C7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bottom w:val="single" w:sz="6" w:space="0" w:color="auto"/>
            </w:tcBorders>
          </w:tcPr>
          <w:p w14:paraId="2FF3AEAD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bottom w:val="single" w:sz="6" w:space="0" w:color="auto"/>
            </w:tcBorders>
          </w:tcPr>
          <w:p w14:paraId="3280E828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bottom w:val="single" w:sz="6" w:space="0" w:color="auto"/>
            </w:tcBorders>
          </w:tcPr>
          <w:p w14:paraId="1657210C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7DB822E9" w14:textId="77777777" w:rsidTr="00E20CC7">
        <w:trPr>
          <w:trHeight w:val="253"/>
        </w:trPr>
        <w:tc>
          <w:tcPr>
            <w:tcW w:w="2393" w:type="pct"/>
            <w:vMerge/>
            <w:tcBorders>
              <w:bottom w:val="single" w:sz="6" w:space="0" w:color="auto"/>
            </w:tcBorders>
          </w:tcPr>
          <w:p w14:paraId="157DD37C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bottom w:val="single" w:sz="6" w:space="0" w:color="auto"/>
            </w:tcBorders>
          </w:tcPr>
          <w:p w14:paraId="1726E749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bottom w:val="single" w:sz="6" w:space="0" w:color="auto"/>
            </w:tcBorders>
          </w:tcPr>
          <w:p w14:paraId="4A838794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bottom w:val="single" w:sz="6" w:space="0" w:color="auto"/>
            </w:tcBorders>
          </w:tcPr>
          <w:p w14:paraId="32F50B1D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62980A23" w14:textId="77777777" w:rsidTr="00E20CC7">
        <w:trPr>
          <w:trHeight w:val="253"/>
        </w:trPr>
        <w:tc>
          <w:tcPr>
            <w:tcW w:w="2393" w:type="pct"/>
            <w:vMerge/>
            <w:tcBorders>
              <w:bottom w:val="single" w:sz="6" w:space="0" w:color="auto"/>
            </w:tcBorders>
          </w:tcPr>
          <w:p w14:paraId="1C203A82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bottom w:val="single" w:sz="6" w:space="0" w:color="auto"/>
            </w:tcBorders>
          </w:tcPr>
          <w:p w14:paraId="1B715C6E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bottom w:val="single" w:sz="6" w:space="0" w:color="auto"/>
            </w:tcBorders>
          </w:tcPr>
          <w:p w14:paraId="66F39B36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bottom w:val="single" w:sz="6" w:space="0" w:color="auto"/>
            </w:tcBorders>
          </w:tcPr>
          <w:p w14:paraId="2A9649C0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3FB476D3" w14:textId="77777777" w:rsidTr="00892AD7">
        <w:trPr>
          <w:trHeight w:val="20"/>
        </w:trPr>
        <w:tc>
          <w:tcPr>
            <w:tcW w:w="2393" w:type="pct"/>
            <w:tcBorders>
              <w:top w:val="single" w:sz="6" w:space="0" w:color="auto"/>
            </w:tcBorders>
          </w:tcPr>
          <w:p w14:paraId="7DC9D42D" w14:textId="77777777" w:rsidR="002E14F0" w:rsidRPr="00F04058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6" w:space="0" w:color="auto"/>
            </w:tcBorders>
          </w:tcPr>
          <w:p w14:paraId="42DDBF07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890" w:type="pct"/>
            <w:tcBorders>
              <w:top w:val="single" w:sz="6" w:space="0" w:color="auto"/>
            </w:tcBorders>
          </w:tcPr>
          <w:p w14:paraId="4FF652F9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827" w:type="pct"/>
            <w:tcBorders>
              <w:top w:val="single" w:sz="6" w:space="0" w:color="auto"/>
            </w:tcBorders>
          </w:tcPr>
          <w:p w14:paraId="37D9F5B8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E20CC7" w:rsidRPr="00F04058" w14:paraId="549FE69A" w14:textId="77777777" w:rsidTr="00892AD7">
        <w:trPr>
          <w:trHeight w:val="20"/>
        </w:trPr>
        <w:tc>
          <w:tcPr>
            <w:tcW w:w="2393" w:type="pct"/>
          </w:tcPr>
          <w:p w14:paraId="093F5479" w14:textId="77777777" w:rsidR="002E14F0" w:rsidRPr="00F04058" w:rsidRDefault="001C631C" w:rsidP="003F48B8">
            <w:pPr>
              <w:tabs>
                <w:tab w:val="left" w:leader="dot" w:pos="378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Leader of the Opposition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</w:tcPr>
          <w:p w14:paraId="5D9854F0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17,216</w:t>
            </w:r>
          </w:p>
        </w:tc>
        <w:tc>
          <w:tcPr>
            <w:tcW w:w="890" w:type="pct"/>
          </w:tcPr>
          <w:p w14:paraId="37FF50C2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20,700</w:t>
            </w:r>
          </w:p>
        </w:tc>
        <w:tc>
          <w:tcPr>
            <w:tcW w:w="827" w:type="pct"/>
          </w:tcPr>
          <w:p w14:paraId="58C9E696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8,500</w:t>
            </w:r>
          </w:p>
        </w:tc>
      </w:tr>
      <w:tr w:rsidR="00E20CC7" w:rsidRPr="00F04058" w14:paraId="2921CF5D" w14:textId="77777777" w:rsidTr="00892AD7">
        <w:trPr>
          <w:trHeight w:val="20"/>
        </w:trPr>
        <w:tc>
          <w:tcPr>
            <w:tcW w:w="2393" w:type="pct"/>
          </w:tcPr>
          <w:p w14:paraId="155E812F" w14:textId="77777777" w:rsidR="002E14F0" w:rsidRPr="00F04058" w:rsidRDefault="001C631C" w:rsidP="003F48B8">
            <w:pPr>
              <w:tabs>
                <w:tab w:val="left" w:leader="dot" w:pos="378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President of the Senate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</w:tcPr>
          <w:p w14:paraId="658E9661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16,486</w:t>
            </w:r>
          </w:p>
        </w:tc>
        <w:tc>
          <w:tcPr>
            <w:tcW w:w="890" w:type="pct"/>
          </w:tcPr>
          <w:p w14:paraId="2A2BEAD2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20,700</w:t>
            </w:r>
          </w:p>
        </w:tc>
        <w:tc>
          <w:tcPr>
            <w:tcW w:w="827" w:type="pct"/>
          </w:tcPr>
          <w:p w14:paraId="71DC3D1F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7,250</w:t>
            </w:r>
          </w:p>
        </w:tc>
      </w:tr>
      <w:tr w:rsidR="00E20CC7" w:rsidRPr="00F04058" w14:paraId="3C95776B" w14:textId="77777777" w:rsidTr="00892AD7">
        <w:trPr>
          <w:trHeight w:val="20"/>
        </w:trPr>
        <w:tc>
          <w:tcPr>
            <w:tcW w:w="2393" w:type="pct"/>
          </w:tcPr>
          <w:p w14:paraId="111CFB6E" w14:textId="77777777" w:rsidR="002E14F0" w:rsidRPr="00F04058" w:rsidRDefault="001C631C" w:rsidP="003F48B8">
            <w:pPr>
              <w:tabs>
                <w:tab w:val="left" w:leader="dot" w:pos="378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Speaker of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</w:tcPr>
          <w:p w14:paraId="1FE659DE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16,486</w:t>
            </w:r>
          </w:p>
        </w:tc>
        <w:tc>
          <w:tcPr>
            <w:tcW w:w="890" w:type="pct"/>
          </w:tcPr>
          <w:p w14:paraId="6312683F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20,700</w:t>
            </w:r>
          </w:p>
        </w:tc>
        <w:tc>
          <w:tcPr>
            <w:tcW w:w="827" w:type="pct"/>
          </w:tcPr>
          <w:p w14:paraId="5436277B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7,250</w:t>
            </w:r>
          </w:p>
        </w:tc>
      </w:tr>
      <w:tr w:rsidR="00E20CC7" w:rsidRPr="00F04058" w14:paraId="7467E744" w14:textId="77777777" w:rsidTr="00E20CC7">
        <w:trPr>
          <w:trHeight w:val="20"/>
        </w:trPr>
        <w:tc>
          <w:tcPr>
            <w:tcW w:w="2393" w:type="pct"/>
          </w:tcPr>
          <w:p w14:paraId="4D1326A0" w14:textId="77777777" w:rsidR="002E14F0" w:rsidRPr="00F04058" w:rsidRDefault="001C631C" w:rsidP="003F48B8">
            <w:pPr>
              <w:tabs>
                <w:tab w:val="left" w:leader="dot" w:pos="378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Leader of the Opposition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</w:tcPr>
          <w:p w14:paraId="72BDB165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10,917</w:t>
            </w:r>
          </w:p>
        </w:tc>
        <w:tc>
          <w:tcPr>
            <w:tcW w:w="890" w:type="pct"/>
          </w:tcPr>
          <w:p w14:paraId="724B77C2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11,900</w:t>
            </w:r>
          </w:p>
        </w:tc>
        <w:tc>
          <w:tcPr>
            <w:tcW w:w="827" w:type="pct"/>
          </w:tcPr>
          <w:p w14:paraId="543E4848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7,250</w:t>
            </w:r>
          </w:p>
        </w:tc>
      </w:tr>
      <w:tr w:rsidR="00E20CC7" w:rsidRPr="00F04058" w14:paraId="3994D681" w14:textId="77777777" w:rsidTr="00E20CC7">
        <w:trPr>
          <w:trHeight w:val="20"/>
        </w:trPr>
        <w:tc>
          <w:tcPr>
            <w:tcW w:w="2393" w:type="pct"/>
          </w:tcPr>
          <w:p w14:paraId="5120183C" w14:textId="77777777" w:rsidR="002E14F0" w:rsidRPr="00F04058" w:rsidRDefault="001C631C" w:rsidP="009D374E">
            <w:pPr>
              <w:tabs>
                <w:tab w:val="left" w:leader="dot" w:pos="41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Leader of the Opposition in the Senate</w:t>
            </w:r>
          </w:p>
        </w:tc>
        <w:tc>
          <w:tcPr>
            <w:tcW w:w="890" w:type="pct"/>
          </w:tcPr>
          <w:p w14:paraId="574E8B70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10,917</w:t>
            </w:r>
          </w:p>
        </w:tc>
        <w:tc>
          <w:tcPr>
            <w:tcW w:w="890" w:type="pct"/>
          </w:tcPr>
          <w:p w14:paraId="7B483920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11,900</w:t>
            </w:r>
          </w:p>
        </w:tc>
        <w:tc>
          <w:tcPr>
            <w:tcW w:w="827" w:type="pct"/>
          </w:tcPr>
          <w:p w14:paraId="1CC480FB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7,250</w:t>
            </w:r>
          </w:p>
        </w:tc>
      </w:tr>
      <w:tr w:rsidR="00E20CC7" w:rsidRPr="00F04058" w14:paraId="40695FE8" w14:textId="77777777" w:rsidTr="009D374E">
        <w:trPr>
          <w:trHeight w:val="253"/>
        </w:trPr>
        <w:tc>
          <w:tcPr>
            <w:tcW w:w="2393" w:type="pct"/>
            <w:vMerge w:val="restart"/>
          </w:tcPr>
          <w:p w14:paraId="1DF5EAFB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Leader of a minority non-Government party recognised in the Senate or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Merge w:val="restart"/>
            <w:vAlign w:val="bottom"/>
          </w:tcPr>
          <w:p w14:paraId="7E446A09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3,150</w:t>
            </w:r>
          </w:p>
        </w:tc>
        <w:tc>
          <w:tcPr>
            <w:tcW w:w="890" w:type="pct"/>
            <w:vMerge w:val="restart"/>
            <w:vAlign w:val="bottom"/>
          </w:tcPr>
          <w:p w14:paraId="21A4C6B8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6,300</w:t>
            </w:r>
          </w:p>
        </w:tc>
        <w:tc>
          <w:tcPr>
            <w:tcW w:w="827" w:type="pct"/>
            <w:vMerge w:val="restart"/>
            <w:vAlign w:val="bottom"/>
          </w:tcPr>
          <w:p w14:paraId="4968469A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7,250</w:t>
            </w:r>
          </w:p>
        </w:tc>
      </w:tr>
      <w:tr w:rsidR="00E20CC7" w:rsidRPr="00F04058" w14:paraId="57E3E9F1" w14:textId="77777777" w:rsidTr="009D374E">
        <w:trPr>
          <w:trHeight w:val="253"/>
        </w:trPr>
        <w:tc>
          <w:tcPr>
            <w:tcW w:w="2393" w:type="pct"/>
            <w:vMerge/>
          </w:tcPr>
          <w:p w14:paraId="25911895" w14:textId="77777777" w:rsidR="002E14F0" w:rsidRPr="00F04058" w:rsidRDefault="002E14F0" w:rsidP="009D374E">
            <w:pPr>
              <w:tabs>
                <w:tab w:val="left" w:leader="dot" w:pos="41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vAlign w:val="bottom"/>
          </w:tcPr>
          <w:p w14:paraId="4A68C2AD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vAlign w:val="bottom"/>
          </w:tcPr>
          <w:p w14:paraId="300149AE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vAlign w:val="bottom"/>
          </w:tcPr>
          <w:p w14:paraId="3C746217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6459DA9D" w14:textId="77777777" w:rsidTr="009D374E">
        <w:trPr>
          <w:trHeight w:val="253"/>
        </w:trPr>
        <w:tc>
          <w:tcPr>
            <w:tcW w:w="2393" w:type="pct"/>
            <w:vMerge/>
          </w:tcPr>
          <w:p w14:paraId="5D92975E" w14:textId="77777777" w:rsidR="002E14F0" w:rsidRPr="00F04058" w:rsidRDefault="002E14F0" w:rsidP="009D374E">
            <w:pPr>
              <w:tabs>
                <w:tab w:val="left" w:leader="dot" w:pos="41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vAlign w:val="bottom"/>
          </w:tcPr>
          <w:p w14:paraId="5BC5E2AA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  <w:vAlign w:val="bottom"/>
          </w:tcPr>
          <w:p w14:paraId="519574B7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vAlign w:val="bottom"/>
          </w:tcPr>
          <w:p w14:paraId="6DAB6BF7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50558DA7" w14:textId="77777777" w:rsidTr="009D374E">
        <w:trPr>
          <w:trHeight w:val="20"/>
        </w:trPr>
        <w:tc>
          <w:tcPr>
            <w:tcW w:w="2393" w:type="pct"/>
          </w:tcPr>
          <w:p w14:paraId="6624AAD9" w14:textId="77777777" w:rsidR="002E14F0" w:rsidRPr="00F04058" w:rsidRDefault="001C631C" w:rsidP="009D374E">
            <w:pPr>
              <w:tabs>
                <w:tab w:val="left" w:leader="dot" w:pos="41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Chairman of Committees in the Senate</w:t>
            </w:r>
          </w:p>
        </w:tc>
        <w:tc>
          <w:tcPr>
            <w:tcW w:w="890" w:type="pct"/>
            <w:vAlign w:val="bottom"/>
          </w:tcPr>
          <w:p w14:paraId="27BB43AA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5,780</w:t>
            </w:r>
          </w:p>
        </w:tc>
        <w:tc>
          <w:tcPr>
            <w:tcW w:w="890" w:type="pct"/>
            <w:vAlign w:val="bottom"/>
          </w:tcPr>
          <w:p w14:paraId="561F9BC3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6,300</w:t>
            </w:r>
          </w:p>
        </w:tc>
        <w:tc>
          <w:tcPr>
            <w:tcW w:w="827" w:type="pct"/>
            <w:vAlign w:val="bottom"/>
          </w:tcPr>
          <w:p w14:paraId="15A75ADD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5DD50E12" w14:textId="77777777" w:rsidTr="00892AD7">
        <w:trPr>
          <w:trHeight w:val="253"/>
        </w:trPr>
        <w:tc>
          <w:tcPr>
            <w:tcW w:w="2393" w:type="pct"/>
            <w:vMerge w:val="restart"/>
          </w:tcPr>
          <w:p w14:paraId="7D281070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Chairman of Committees in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Merge w:val="restart"/>
            <w:vAlign w:val="bottom"/>
          </w:tcPr>
          <w:p w14:paraId="050B918D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5,780</w:t>
            </w:r>
          </w:p>
        </w:tc>
        <w:tc>
          <w:tcPr>
            <w:tcW w:w="890" w:type="pct"/>
            <w:vMerge w:val="restart"/>
            <w:vAlign w:val="bottom"/>
          </w:tcPr>
          <w:p w14:paraId="27DB8140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6,300</w:t>
            </w:r>
          </w:p>
        </w:tc>
        <w:tc>
          <w:tcPr>
            <w:tcW w:w="827" w:type="pct"/>
            <w:vMerge w:val="restart"/>
            <w:vAlign w:val="bottom"/>
          </w:tcPr>
          <w:p w14:paraId="2AFA427A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1E1A008E" w14:textId="77777777" w:rsidTr="00892AD7">
        <w:trPr>
          <w:trHeight w:val="253"/>
        </w:trPr>
        <w:tc>
          <w:tcPr>
            <w:tcW w:w="2393" w:type="pct"/>
            <w:vMerge/>
          </w:tcPr>
          <w:p w14:paraId="5189BAE1" w14:textId="77777777" w:rsidR="002E14F0" w:rsidRPr="00F04058" w:rsidRDefault="002E14F0" w:rsidP="009D374E">
            <w:pPr>
              <w:tabs>
                <w:tab w:val="left" w:leader="dot" w:pos="41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14:paraId="2BD32A9F" w14:textId="77777777" w:rsidR="002E14F0" w:rsidRPr="00F04058" w:rsidRDefault="002E14F0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14:paraId="5F16EA47" w14:textId="77777777" w:rsidR="002E14F0" w:rsidRPr="00F04058" w:rsidRDefault="002E14F0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14:paraId="0D26A1CD" w14:textId="77777777" w:rsidR="002E14F0" w:rsidRPr="00F04058" w:rsidRDefault="002E14F0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6069657F" w14:textId="77777777" w:rsidTr="00892AD7">
        <w:trPr>
          <w:trHeight w:val="253"/>
        </w:trPr>
        <w:tc>
          <w:tcPr>
            <w:tcW w:w="2393" w:type="pct"/>
            <w:vMerge w:val="restart"/>
          </w:tcPr>
          <w:p w14:paraId="6693FB36" w14:textId="77777777" w:rsidR="002E14F0" w:rsidRPr="00F04058" w:rsidRDefault="001C631C" w:rsidP="009D374E">
            <w:pPr>
              <w:tabs>
                <w:tab w:val="left" w:leader="dot" w:pos="41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Leader of the Opposition in the Senate</w:t>
            </w:r>
          </w:p>
        </w:tc>
        <w:tc>
          <w:tcPr>
            <w:tcW w:w="890" w:type="pct"/>
            <w:vMerge w:val="restart"/>
          </w:tcPr>
          <w:p w14:paraId="5619263A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5,458</w:t>
            </w:r>
          </w:p>
        </w:tc>
        <w:tc>
          <w:tcPr>
            <w:tcW w:w="890" w:type="pct"/>
            <w:vMerge w:val="restart"/>
          </w:tcPr>
          <w:p w14:paraId="1DDC5038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5,950</w:t>
            </w:r>
          </w:p>
        </w:tc>
        <w:tc>
          <w:tcPr>
            <w:tcW w:w="827" w:type="pct"/>
            <w:vMerge w:val="restart"/>
          </w:tcPr>
          <w:p w14:paraId="27FE4352" w14:textId="77777777" w:rsidR="002E14F0" w:rsidRPr="00F04058" w:rsidRDefault="001C631C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0ED90471" w14:textId="77777777" w:rsidTr="00892AD7">
        <w:trPr>
          <w:trHeight w:val="253"/>
        </w:trPr>
        <w:tc>
          <w:tcPr>
            <w:tcW w:w="2393" w:type="pct"/>
            <w:vMerge/>
          </w:tcPr>
          <w:p w14:paraId="4667A8A1" w14:textId="77777777" w:rsidR="002E14F0" w:rsidRPr="00F04058" w:rsidRDefault="002E14F0" w:rsidP="009D374E">
            <w:pPr>
              <w:tabs>
                <w:tab w:val="left" w:leader="dot" w:pos="41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14:paraId="11BD0D1F" w14:textId="77777777" w:rsidR="002E14F0" w:rsidRPr="00F04058" w:rsidRDefault="002E14F0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14:paraId="1CAD0F91" w14:textId="77777777" w:rsidR="002E14F0" w:rsidRPr="00F04058" w:rsidRDefault="002E14F0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14:paraId="363AF515" w14:textId="77777777" w:rsidR="002E14F0" w:rsidRPr="00F04058" w:rsidRDefault="002E14F0" w:rsidP="004623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3F555E24" w14:textId="77777777" w:rsidTr="00892AD7">
        <w:trPr>
          <w:trHeight w:val="20"/>
        </w:trPr>
        <w:tc>
          <w:tcPr>
            <w:tcW w:w="2393" w:type="pct"/>
          </w:tcPr>
          <w:p w14:paraId="368C266A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Government Whip in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39AA6F4C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5,458</w:t>
            </w:r>
          </w:p>
        </w:tc>
        <w:tc>
          <w:tcPr>
            <w:tcW w:w="890" w:type="pct"/>
            <w:vAlign w:val="bottom"/>
          </w:tcPr>
          <w:p w14:paraId="5A7C98B0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5,950</w:t>
            </w:r>
          </w:p>
        </w:tc>
        <w:tc>
          <w:tcPr>
            <w:tcW w:w="827" w:type="pct"/>
            <w:vAlign w:val="bottom"/>
          </w:tcPr>
          <w:p w14:paraId="78FA8F38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2298A8C0" w14:textId="77777777" w:rsidTr="00892AD7">
        <w:trPr>
          <w:trHeight w:val="20"/>
        </w:trPr>
        <w:tc>
          <w:tcPr>
            <w:tcW w:w="2393" w:type="pct"/>
          </w:tcPr>
          <w:p w14:paraId="49095C3A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Opposition Whip in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0723EC0C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4,817</w:t>
            </w:r>
          </w:p>
        </w:tc>
        <w:tc>
          <w:tcPr>
            <w:tcW w:w="890" w:type="pct"/>
            <w:vAlign w:val="bottom"/>
          </w:tcPr>
          <w:p w14:paraId="08234D13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5,250</w:t>
            </w:r>
          </w:p>
        </w:tc>
        <w:tc>
          <w:tcPr>
            <w:tcW w:w="827" w:type="pct"/>
            <w:vAlign w:val="bottom"/>
          </w:tcPr>
          <w:p w14:paraId="4D5074AB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05607C47" w14:textId="77777777" w:rsidTr="00892AD7">
        <w:trPr>
          <w:trHeight w:val="20"/>
        </w:trPr>
        <w:tc>
          <w:tcPr>
            <w:tcW w:w="2393" w:type="pct"/>
          </w:tcPr>
          <w:p w14:paraId="558EA56A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Government Whip in the Senate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5C6CC147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4,495</w:t>
            </w:r>
          </w:p>
        </w:tc>
        <w:tc>
          <w:tcPr>
            <w:tcW w:w="890" w:type="pct"/>
            <w:vAlign w:val="bottom"/>
          </w:tcPr>
          <w:p w14:paraId="533F9E9A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4,900</w:t>
            </w:r>
          </w:p>
        </w:tc>
        <w:tc>
          <w:tcPr>
            <w:tcW w:w="827" w:type="pct"/>
            <w:vAlign w:val="bottom"/>
          </w:tcPr>
          <w:p w14:paraId="4AB463AB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1C1EA79F" w14:textId="77777777" w:rsidTr="009D374E">
        <w:trPr>
          <w:trHeight w:val="20"/>
        </w:trPr>
        <w:tc>
          <w:tcPr>
            <w:tcW w:w="2393" w:type="pct"/>
          </w:tcPr>
          <w:p w14:paraId="618C6B82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Opposition Whip in the Senate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63055183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4,495</w:t>
            </w:r>
          </w:p>
        </w:tc>
        <w:tc>
          <w:tcPr>
            <w:tcW w:w="890" w:type="pct"/>
            <w:vAlign w:val="bottom"/>
          </w:tcPr>
          <w:p w14:paraId="5E14EF05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4,900</w:t>
            </w:r>
          </w:p>
        </w:tc>
        <w:tc>
          <w:tcPr>
            <w:tcW w:w="827" w:type="pct"/>
            <w:vAlign w:val="bottom"/>
          </w:tcPr>
          <w:p w14:paraId="64228A40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27C4A1AA" w14:textId="77777777" w:rsidTr="00892AD7">
        <w:trPr>
          <w:trHeight w:val="20"/>
        </w:trPr>
        <w:tc>
          <w:tcPr>
            <w:tcW w:w="2393" w:type="pct"/>
          </w:tcPr>
          <w:p w14:paraId="5F114797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Chairman of the Joint Committee of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 xml:space="preserve"> Public Accounts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34F45AFA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4,495</w:t>
            </w:r>
          </w:p>
        </w:tc>
        <w:tc>
          <w:tcPr>
            <w:tcW w:w="890" w:type="pct"/>
            <w:vAlign w:val="bottom"/>
          </w:tcPr>
          <w:p w14:paraId="1D52EA9C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4,900</w:t>
            </w:r>
          </w:p>
        </w:tc>
        <w:tc>
          <w:tcPr>
            <w:tcW w:w="827" w:type="pct"/>
            <w:vAlign w:val="bottom"/>
          </w:tcPr>
          <w:p w14:paraId="10FF2895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2669B7F4" w14:textId="77777777" w:rsidTr="00892AD7">
        <w:trPr>
          <w:trHeight w:val="20"/>
        </w:trPr>
        <w:tc>
          <w:tcPr>
            <w:tcW w:w="2393" w:type="pct"/>
          </w:tcPr>
          <w:p w14:paraId="3D7ABFD0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Chairman of the Parliamentary Standing Committee on Public Works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291D6C39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4,495</w:t>
            </w:r>
          </w:p>
        </w:tc>
        <w:tc>
          <w:tcPr>
            <w:tcW w:w="890" w:type="pct"/>
            <w:vAlign w:val="bottom"/>
          </w:tcPr>
          <w:p w14:paraId="68CDA27E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4,900</w:t>
            </w:r>
          </w:p>
        </w:tc>
        <w:tc>
          <w:tcPr>
            <w:tcW w:w="827" w:type="pct"/>
            <w:vAlign w:val="bottom"/>
          </w:tcPr>
          <w:p w14:paraId="33DFA92B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38F11CF7" w14:textId="77777777" w:rsidTr="009D374E">
        <w:trPr>
          <w:trHeight w:val="20"/>
        </w:trPr>
        <w:tc>
          <w:tcPr>
            <w:tcW w:w="2393" w:type="pct"/>
          </w:tcPr>
          <w:p w14:paraId="40C2E39B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 xml:space="preserve">Chairman of the Joint Committee on Foreign Affairs and </w:t>
            </w:r>
            <w:proofErr w:type="spellStart"/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Defence</w:t>
            </w:r>
            <w:proofErr w:type="spellEnd"/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0FA29498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890" w:type="pct"/>
            <w:vAlign w:val="bottom"/>
          </w:tcPr>
          <w:p w14:paraId="6B2B322E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1,750</w:t>
            </w:r>
          </w:p>
        </w:tc>
        <w:tc>
          <w:tcPr>
            <w:tcW w:w="827" w:type="pct"/>
            <w:vAlign w:val="bottom"/>
          </w:tcPr>
          <w:p w14:paraId="7330F9EE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1,500</w:t>
            </w:r>
          </w:p>
        </w:tc>
      </w:tr>
      <w:tr w:rsidR="00E20CC7" w:rsidRPr="00F04058" w14:paraId="2FA56BFF" w14:textId="77777777" w:rsidTr="00892AD7">
        <w:trPr>
          <w:trHeight w:val="20"/>
        </w:trPr>
        <w:tc>
          <w:tcPr>
            <w:tcW w:w="2393" w:type="pct"/>
          </w:tcPr>
          <w:p w14:paraId="14F1132A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Third Party Whip in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7F78E727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3,211</w:t>
            </w:r>
          </w:p>
        </w:tc>
        <w:tc>
          <w:tcPr>
            <w:tcW w:w="890" w:type="pct"/>
            <w:vAlign w:val="bottom"/>
          </w:tcPr>
          <w:p w14:paraId="5C48CC83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3,500</w:t>
            </w:r>
          </w:p>
        </w:tc>
        <w:tc>
          <w:tcPr>
            <w:tcW w:w="827" w:type="pct"/>
            <w:vAlign w:val="bottom"/>
          </w:tcPr>
          <w:p w14:paraId="6FDA957A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63CF619F" w14:textId="77777777" w:rsidTr="00892AD7">
        <w:trPr>
          <w:trHeight w:val="20"/>
        </w:trPr>
        <w:tc>
          <w:tcPr>
            <w:tcW w:w="2393" w:type="pct"/>
          </w:tcPr>
          <w:p w14:paraId="782CE715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Government Whip in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6DA9FB79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890" w:type="pct"/>
            <w:vAlign w:val="bottom"/>
          </w:tcPr>
          <w:p w14:paraId="2D21520F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1,750</w:t>
            </w:r>
          </w:p>
        </w:tc>
        <w:tc>
          <w:tcPr>
            <w:tcW w:w="827" w:type="pct"/>
            <w:vAlign w:val="bottom"/>
          </w:tcPr>
          <w:p w14:paraId="7255E216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084A06BE" w14:textId="77777777" w:rsidTr="00892AD7">
        <w:trPr>
          <w:trHeight w:val="20"/>
        </w:trPr>
        <w:tc>
          <w:tcPr>
            <w:tcW w:w="2393" w:type="pct"/>
          </w:tcPr>
          <w:p w14:paraId="25E105E0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Chairman of a</w:t>
            </w:r>
            <w:r w:rsidR="00462344" w:rsidRPr="00F04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Parliamentary Committee not otherwise specified herein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44AB388B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890" w:type="pct"/>
            <w:vAlign w:val="bottom"/>
          </w:tcPr>
          <w:p w14:paraId="77A501FC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27" w:type="pct"/>
            <w:vAlign w:val="bottom"/>
          </w:tcPr>
          <w:p w14:paraId="104A2A6B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06E10EED" w14:textId="77777777" w:rsidTr="00892AD7">
        <w:trPr>
          <w:trHeight w:val="20"/>
        </w:trPr>
        <w:tc>
          <w:tcPr>
            <w:tcW w:w="2393" w:type="pct"/>
          </w:tcPr>
          <w:p w14:paraId="1AF15F86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Second non-Government Party Whip in the Senate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38EA4982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90" w:type="pct"/>
            <w:vAlign w:val="bottom"/>
          </w:tcPr>
          <w:p w14:paraId="0F12D20D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27" w:type="pct"/>
            <w:vAlign w:val="bottom"/>
          </w:tcPr>
          <w:p w14:paraId="6010FDAF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4D2C8166" w14:textId="77777777" w:rsidTr="00892AD7">
        <w:trPr>
          <w:trHeight w:val="20"/>
        </w:trPr>
        <w:tc>
          <w:tcPr>
            <w:tcW w:w="2393" w:type="pct"/>
          </w:tcPr>
          <w:p w14:paraId="0306403D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Government Whip in the Senate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21DB2919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890" w:type="pct"/>
            <w:vAlign w:val="bottom"/>
          </w:tcPr>
          <w:p w14:paraId="6FC45BC1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27" w:type="pct"/>
            <w:vAlign w:val="bottom"/>
          </w:tcPr>
          <w:p w14:paraId="5B00EA61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18470328" w14:textId="77777777" w:rsidTr="009D374E">
        <w:trPr>
          <w:trHeight w:val="20"/>
        </w:trPr>
        <w:tc>
          <w:tcPr>
            <w:tcW w:w="2393" w:type="pct"/>
          </w:tcPr>
          <w:p w14:paraId="3F6D110D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Opposition Whip in the Senate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5634083F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890" w:type="pct"/>
            <w:vAlign w:val="bottom"/>
          </w:tcPr>
          <w:p w14:paraId="252D41A3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27" w:type="pct"/>
            <w:vAlign w:val="bottom"/>
          </w:tcPr>
          <w:p w14:paraId="543BE181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360BDC17" w14:textId="77777777" w:rsidTr="00892AD7">
        <w:trPr>
          <w:trHeight w:val="20"/>
        </w:trPr>
        <w:tc>
          <w:tcPr>
            <w:tcW w:w="2393" w:type="pct"/>
          </w:tcPr>
          <w:p w14:paraId="7750E195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Opposition Whip in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74EAF8FA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890" w:type="pct"/>
            <w:vAlign w:val="bottom"/>
          </w:tcPr>
          <w:p w14:paraId="755E85BB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27" w:type="pct"/>
            <w:vAlign w:val="bottom"/>
          </w:tcPr>
          <w:p w14:paraId="463D3AF6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0BC32BF6" w14:textId="77777777" w:rsidTr="00892AD7">
        <w:trPr>
          <w:trHeight w:val="20"/>
        </w:trPr>
        <w:tc>
          <w:tcPr>
            <w:tcW w:w="2393" w:type="pct"/>
          </w:tcPr>
          <w:p w14:paraId="00072757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Chairman of Committees in the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 xml:space="preserve"> Senate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vAlign w:val="bottom"/>
          </w:tcPr>
          <w:p w14:paraId="2D7CE4F0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890" w:type="pct"/>
            <w:vAlign w:val="bottom"/>
          </w:tcPr>
          <w:p w14:paraId="2B6784BC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27" w:type="pct"/>
            <w:vAlign w:val="bottom"/>
          </w:tcPr>
          <w:p w14:paraId="3D5BF497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CC7" w:rsidRPr="00F04058" w14:paraId="293A5A3C" w14:textId="77777777" w:rsidTr="00892AD7">
        <w:trPr>
          <w:trHeight w:val="20"/>
        </w:trPr>
        <w:tc>
          <w:tcPr>
            <w:tcW w:w="2393" w:type="pct"/>
            <w:tcBorders>
              <w:bottom w:val="single" w:sz="6" w:space="0" w:color="auto"/>
            </w:tcBorders>
          </w:tcPr>
          <w:p w14:paraId="597A2D72" w14:textId="77777777" w:rsidR="002E14F0" w:rsidRPr="00F04058" w:rsidRDefault="001C631C" w:rsidP="003F48B8">
            <w:pPr>
              <w:tabs>
                <w:tab w:val="left" w:leader="dot" w:pos="3771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Deputy Chairman of Committees in the House of Representatives</w:t>
            </w:r>
            <w:r w:rsidR="009D374E" w:rsidRPr="00F040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90" w:type="pct"/>
            <w:tcBorders>
              <w:bottom w:val="single" w:sz="6" w:space="0" w:color="auto"/>
            </w:tcBorders>
            <w:vAlign w:val="bottom"/>
          </w:tcPr>
          <w:p w14:paraId="3F2E4748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890" w:type="pct"/>
            <w:tcBorders>
              <w:bottom w:val="single" w:sz="6" w:space="0" w:color="auto"/>
            </w:tcBorders>
            <w:vAlign w:val="bottom"/>
          </w:tcPr>
          <w:p w14:paraId="6D7158F7" w14:textId="77777777" w:rsidR="002E14F0" w:rsidRPr="00F04058" w:rsidRDefault="001C631C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058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27" w:type="pct"/>
            <w:tcBorders>
              <w:bottom w:val="single" w:sz="6" w:space="0" w:color="auto"/>
            </w:tcBorders>
            <w:vAlign w:val="bottom"/>
          </w:tcPr>
          <w:p w14:paraId="306EE455" w14:textId="77777777" w:rsidR="002E14F0" w:rsidRPr="00F04058" w:rsidRDefault="002E14F0" w:rsidP="009D37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A482F8" w14:textId="77777777" w:rsidR="00AC4936" w:rsidRPr="00A12D62" w:rsidRDefault="00AC4936" w:rsidP="00AE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br w:type="page"/>
      </w:r>
    </w:p>
    <w:p w14:paraId="48412F66" w14:textId="77777777" w:rsidR="00892AD7" w:rsidRPr="00A12D62" w:rsidRDefault="00892AD7" w:rsidP="00892AD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lastRenderedPageBreak/>
        <w:t xml:space="preserve">(2) </w:t>
      </w:r>
      <w:r w:rsidRPr="00A12D62">
        <w:rPr>
          <w:rFonts w:ascii="Times New Roman" w:hAnsi="Times New Roman" w:cs="Times New Roman"/>
        </w:rPr>
        <w:t>The determination of the Remuneration Tribunal referred to in sub-section (1) as modified by that sub-section has effect as if it were a determination of the Remuneration Tribunal.</w:t>
      </w:r>
    </w:p>
    <w:p w14:paraId="07C42497" w14:textId="77777777" w:rsidR="00892AD7" w:rsidRPr="00892AD7" w:rsidRDefault="00892AD7" w:rsidP="00892AD7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92AD7">
        <w:rPr>
          <w:rFonts w:ascii="Times New Roman" w:hAnsi="Times New Roman" w:cs="Times New Roman"/>
          <w:b/>
          <w:sz w:val="20"/>
        </w:rPr>
        <w:t>Allowances to be paid to members of the Parliament</w:t>
      </w:r>
    </w:p>
    <w:p w14:paraId="0ABC61BE" w14:textId="77777777" w:rsidR="00892AD7" w:rsidRPr="00A12D62" w:rsidRDefault="00892AD7" w:rsidP="00892AD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 xml:space="preserve">4. (1) </w:t>
      </w:r>
      <w:r w:rsidRPr="00A12D62">
        <w:rPr>
          <w:rFonts w:ascii="Times New Roman" w:hAnsi="Times New Roman" w:cs="Times New Roman"/>
        </w:rPr>
        <w:t>Determination No. 10 of 1981 of the Remuneration Tribunal dated 18 June 1981 relating to the allowances to be paid to members of the Parliament is modified by omitting paragraph 1 and substituting the following paragraph:</w:t>
      </w:r>
    </w:p>
    <w:p w14:paraId="77FE61EE" w14:textId="77777777" w:rsidR="00892AD7" w:rsidRPr="00A12D62" w:rsidRDefault="00892AD7" w:rsidP="00203B6C">
      <w:pPr>
        <w:widowControl w:val="0"/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1. Allowance by way of basic salary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4"/>
        <w:gridCol w:w="1683"/>
        <w:gridCol w:w="1882"/>
      </w:tblGrid>
      <w:tr w:rsidR="002E14F0" w:rsidRPr="00892AD7" w14:paraId="344F41B1" w14:textId="77777777" w:rsidTr="00892AD7">
        <w:trPr>
          <w:trHeight w:val="20"/>
        </w:trPr>
        <w:tc>
          <w:tcPr>
            <w:tcW w:w="2875" w:type="pct"/>
            <w:tcBorders>
              <w:top w:val="single" w:sz="6" w:space="0" w:color="auto"/>
            </w:tcBorders>
          </w:tcPr>
          <w:p w14:paraId="74FFD23B" w14:textId="77777777" w:rsidR="002E14F0" w:rsidRPr="00A46525" w:rsidRDefault="001C631C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1</w:t>
            </w:r>
          </w:p>
        </w:tc>
        <w:tc>
          <w:tcPr>
            <w:tcW w:w="1003" w:type="pct"/>
            <w:tcBorders>
              <w:top w:val="single" w:sz="6" w:space="0" w:color="auto"/>
            </w:tcBorders>
            <w:vAlign w:val="bottom"/>
          </w:tcPr>
          <w:p w14:paraId="15311B7F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2</w:t>
            </w:r>
          </w:p>
        </w:tc>
        <w:tc>
          <w:tcPr>
            <w:tcW w:w="1122" w:type="pct"/>
            <w:tcBorders>
              <w:top w:val="single" w:sz="6" w:space="0" w:color="auto"/>
            </w:tcBorders>
            <w:vAlign w:val="bottom"/>
          </w:tcPr>
          <w:p w14:paraId="17F88692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3</w:t>
            </w:r>
          </w:p>
        </w:tc>
      </w:tr>
      <w:tr w:rsidR="002E14F0" w:rsidRPr="00892AD7" w14:paraId="62637767" w14:textId="77777777" w:rsidTr="00892AD7">
        <w:trPr>
          <w:trHeight w:val="20"/>
        </w:trPr>
        <w:tc>
          <w:tcPr>
            <w:tcW w:w="2875" w:type="pct"/>
            <w:tcBorders>
              <w:bottom w:val="single" w:sz="6" w:space="0" w:color="auto"/>
            </w:tcBorders>
            <w:vAlign w:val="bottom"/>
          </w:tcPr>
          <w:p w14:paraId="5F97F50C" w14:textId="77777777" w:rsidR="002E14F0" w:rsidRPr="00A46525" w:rsidRDefault="001C631C" w:rsidP="00892A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1003" w:type="pct"/>
            <w:tcBorders>
              <w:bottom w:val="single" w:sz="6" w:space="0" w:color="auto"/>
            </w:tcBorders>
            <w:vAlign w:val="bottom"/>
          </w:tcPr>
          <w:p w14:paraId="63A0ADB7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Rate per annum of basic salary in respect of the year ending on 30 June 1982</w:t>
            </w:r>
          </w:p>
        </w:tc>
        <w:tc>
          <w:tcPr>
            <w:tcW w:w="1122" w:type="pct"/>
            <w:tcBorders>
              <w:bottom w:val="single" w:sz="6" w:space="0" w:color="auto"/>
            </w:tcBorders>
            <w:vAlign w:val="bottom"/>
          </w:tcPr>
          <w:p w14:paraId="263535F3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Rate per annum of basic salary in respect of any period after 30 June 1982</w:t>
            </w:r>
          </w:p>
        </w:tc>
      </w:tr>
      <w:tr w:rsidR="002E14F0" w:rsidRPr="00892AD7" w14:paraId="43E919AA" w14:textId="77777777" w:rsidTr="00892AD7">
        <w:trPr>
          <w:trHeight w:val="20"/>
        </w:trPr>
        <w:tc>
          <w:tcPr>
            <w:tcW w:w="2875" w:type="pct"/>
            <w:tcBorders>
              <w:top w:val="single" w:sz="6" w:space="0" w:color="auto"/>
            </w:tcBorders>
          </w:tcPr>
          <w:p w14:paraId="1CE8993D" w14:textId="77777777" w:rsidR="002E14F0" w:rsidRPr="00A46525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6" w:space="0" w:color="auto"/>
            </w:tcBorders>
          </w:tcPr>
          <w:p w14:paraId="224B8570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1122" w:type="pct"/>
            <w:tcBorders>
              <w:top w:val="single" w:sz="6" w:space="0" w:color="auto"/>
            </w:tcBorders>
          </w:tcPr>
          <w:p w14:paraId="464AF014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2E14F0" w:rsidRPr="00892AD7" w14:paraId="45F8874A" w14:textId="77777777" w:rsidTr="00892AD7">
        <w:trPr>
          <w:trHeight w:val="20"/>
        </w:trPr>
        <w:tc>
          <w:tcPr>
            <w:tcW w:w="2875" w:type="pct"/>
            <w:tcBorders>
              <w:bottom w:val="single" w:sz="6" w:space="0" w:color="auto"/>
            </w:tcBorders>
          </w:tcPr>
          <w:p w14:paraId="608A65E6" w14:textId="77777777" w:rsidR="002E14F0" w:rsidRPr="00A46525" w:rsidRDefault="001C631C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Senator or member of the House of Representatives</w:t>
            </w:r>
          </w:p>
        </w:tc>
        <w:tc>
          <w:tcPr>
            <w:tcW w:w="1003" w:type="pct"/>
            <w:tcBorders>
              <w:bottom w:val="single" w:sz="6" w:space="0" w:color="auto"/>
            </w:tcBorders>
          </w:tcPr>
          <w:p w14:paraId="38740BE9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33,013</w:t>
            </w:r>
          </w:p>
        </w:tc>
        <w:tc>
          <w:tcPr>
            <w:tcW w:w="1122" w:type="pct"/>
            <w:tcBorders>
              <w:bottom w:val="single" w:sz="6" w:space="0" w:color="auto"/>
            </w:tcBorders>
          </w:tcPr>
          <w:p w14:paraId="56F9BDF0" w14:textId="77777777" w:rsidR="002E14F0" w:rsidRPr="00A46525" w:rsidRDefault="001C631C" w:rsidP="00892A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36,000</w:t>
            </w:r>
          </w:p>
        </w:tc>
      </w:tr>
    </w:tbl>
    <w:p w14:paraId="6A6AF952" w14:textId="77777777" w:rsidR="002E14F0" w:rsidRPr="00A12D62" w:rsidRDefault="001C631C" w:rsidP="00203B6C">
      <w:pPr>
        <w:widowControl w:val="0"/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 xml:space="preserve">(2) </w:t>
      </w:r>
      <w:r w:rsidR="002E14F0" w:rsidRPr="00A12D62">
        <w:rPr>
          <w:rFonts w:ascii="Times New Roman" w:hAnsi="Times New Roman" w:cs="Times New Roman"/>
        </w:rPr>
        <w:t>The determination of the Remuneration Tribunal referred to in sub-section (1) as modified by that sub-section has effect as if it were a determination of the Remuneration Tribunal.</w:t>
      </w:r>
    </w:p>
    <w:p w14:paraId="24EBBE05" w14:textId="77777777" w:rsidR="005F3D94" w:rsidRPr="005F3D94" w:rsidRDefault="001C631C" w:rsidP="005F3D9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F3D94">
        <w:rPr>
          <w:rFonts w:ascii="Times New Roman" w:hAnsi="Times New Roman" w:cs="Times New Roman"/>
          <w:b/>
          <w:sz w:val="24"/>
        </w:rPr>
        <w:t xml:space="preserve">PART </w:t>
      </w:r>
      <w:r w:rsidR="003F48B8">
        <w:rPr>
          <w:rFonts w:ascii="Times New Roman" w:hAnsi="Times New Roman" w:cs="Times New Roman"/>
          <w:b/>
          <w:sz w:val="24"/>
        </w:rPr>
        <w:t>II</w:t>
      </w:r>
      <w:r w:rsidRPr="005F3D94">
        <w:rPr>
          <w:rFonts w:ascii="Times New Roman" w:hAnsi="Times New Roman" w:cs="Times New Roman"/>
          <w:b/>
          <w:sz w:val="24"/>
        </w:rPr>
        <w:t>I—SALARIES OF MINISTERS OF STATE</w:t>
      </w:r>
    </w:p>
    <w:p w14:paraId="02E589A1" w14:textId="77777777" w:rsidR="002E14F0" w:rsidRPr="005F3D94" w:rsidRDefault="001C631C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Principal Act</w:t>
      </w:r>
    </w:p>
    <w:p w14:paraId="3ADDA7BA" w14:textId="77777777" w:rsidR="002E14F0" w:rsidRPr="00A12D62" w:rsidRDefault="001C631C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5.</w:t>
      </w:r>
      <w:r w:rsidR="002E14F0" w:rsidRPr="00A12D62">
        <w:rPr>
          <w:rFonts w:ascii="Times New Roman" w:hAnsi="Times New Roman" w:cs="Times New Roman"/>
        </w:rPr>
        <w:t xml:space="preserve"> The </w:t>
      </w:r>
      <w:r w:rsidRPr="00A12D62">
        <w:rPr>
          <w:rFonts w:ascii="Times New Roman" w:hAnsi="Times New Roman" w:cs="Times New Roman"/>
          <w:i/>
        </w:rPr>
        <w:t xml:space="preserve">Ministers of State Act </w:t>
      </w:r>
      <w:r w:rsidR="002E14F0" w:rsidRPr="00A12D62">
        <w:rPr>
          <w:rFonts w:ascii="Times New Roman" w:hAnsi="Times New Roman" w:cs="Times New Roman"/>
        </w:rPr>
        <w:t>1952</w:t>
      </w:r>
      <w:r w:rsidRPr="00A12D62">
        <w:rPr>
          <w:rFonts w:ascii="Times New Roman" w:hAnsi="Times New Roman" w:cs="Times New Roman"/>
          <w:vertAlign w:val="superscript"/>
        </w:rPr>
        <w:t>1</w:t>
      </w:r>
      <w:r w:rsidR="002E14F0" w:rsidRPr="00A12D62">
        <w:rPr>
          <w:rFonts w:ascii="Times New Roman" w:hAnsi="Times New Roman" w:cs="Times New Roman"/>
        </w:rPr>
        <w:t xml:space="preserve"> is in this Part referred to as the Principal Act.</w:t>
      </w:r>
    </w:p>
    <w:p w14:paraId="647853ED" w14:textId="77777777" w:rsidR="002E14F0" w:rsidRPr="005F3D94" w:rsidRDefault="001C631C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Salaries of Ministers</w:t>
      </w:r>
    </w:p>
    <w:p w14:paraId="77389545" w14:textId="77777777" w:rsidR="002E14F0" w:rsidRPr="00A12D62" w:rsidRDefault="001C631C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6.</w:t>
      </w:r>
      <w:r w:rsidR="002E14F0" w:rsidRPr="00A12D62">
        <w:rPr>
          <w:rFonts w:ascii="Times New Roman" w:hAnsi="Times New Roman" w:cs="Times New Roman"/>
        </w:rPr>
        <w:t xml:space="preserve"> Section 5 of the Principal Act is amended by omitting </w:t>
      </w:r>
      <w:r w:rsidR="0031506A">
        <w:rPr>
          <w:rFonts w:ascii="Times New Roman" w:hAnsi="Times New Roman" w:cs="Times New Roman"/>
        </w:rPr>
        <w:t>“</w:t>
      </w:r>
      <w:r w:rsidR="002E14F0" w:rsidRPr="00A12D62">
        <w:rPr>
          <w:rFonts w:ascii="Times New Roman" w:hAnsi="Times New Roman" w:cs="Times New Roman"/>
        </w:rPr>
        <w:t>$400,000</w:t>
      </w:r>
      <w:r w:rsidR="0031506A">
        <w:rPr>
          <w:rFonts w:ascii="Times New Roman" w:hAnsi="Times New Roman" w:cs="Times New Roman"/>
        </w:rPr>
        <w:t>”</w:t>
      </w:r>
      <w:r w:rsidR="002E14F0" w:rsidRPr="00A12D62">
        <w:rPr>
          <w:rFonts w:ascii="Times New Roman" w:hAnsi="Times New Roman" w:cs="Times New Roman"/>
        </w:rPr>
        <w:t xml:space="preserve"> and substituting </w:t>
      </w:r>
      <w:r w:rsidR="0031506A">
        <w:rPr>
          <w:rFonts w:ascii="Times New Roman" w:hAnsi="Times New Roman" w:cs="Times New Roman"/>
        </w:rPr>
        <w:t>“</w:t>
      </w:r>
      <w:r w:rsidR="002E14F0" w:rsidRPr="00A12D62">
        <w:rPr>
          <w:rFonts w:ascii="Times New Roman" w:hAnsi="Times New Roman" w:cs="Times New Roman"/>
        </w:rPr>
        <w:t>$452,000</w:t>
      </w:r>
      <w:r w:rsidR="0031506A">
        <w:rPr>
          <w:rFonts w:ascii="Times New Roman" w:hAnsi="Times New Roman" w:cs="Times New Roman"/>
        </w:rPr>
        <w:t>”</w:t>
      </w:r>
      <w:r w:rsidR="002E14F0" w:rsidRPr="00A12D62">
        <w:rPr>
          <w:rFonts w:ascii="Times New Roman" w:hAnsi="Times New Roman" w:cs="Times New Roman"/>
        </w:rPr>
        <w:t>.</w:t>
      </w:r>
    </w:p>
    <w:p w14:paraId="50C360AA" w14:textId="77777777" w:rsidR="002E14F0" w:rsidRPr="005F3D94" w:rsidRDefault="00B43752" w:rsidP="005F3D9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F3D94">
        <w:rPr>
          <w:rFonts w:ascii="Times New Roman" w:hAnsi="Times New Roman" w:cs="Times New Roman"/>
          <w:b/>
          <w:sz w:val="24"/>
        </w:rPr>
        <w:t>PART IV—AMENDMENTS OF THE REMUNERATION AND ALLOWANCES ACT 1973</w:t>
      </w:r>
    </w:p>
    <w:p w14:paraId="72604979" w14:textId="77777777" w:rsidR="002E14F0" w:rsidRPr="005F3D94" w:rsidRDefault="001C631C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Principal Act</w:t>
      </w:r>
    </w:p>
    <w:p w14:paraId="72EFA07D" w14:textId="77777777" w:rsidR="002E14F0" w:rsidRPr="00A12D62" w:rsidRDefault="001C631C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7.</w:t>
      </w:r>
      <w:r w:rsidR="002E14F0" w:rsidRPr="00A12D62">
        <w:rPr>
          <w:rFonts w:ascii="Times New Roman" w:hAnsi="Times New Roman" w:cs="Times New Roman"/>
        </w:rPr>
        <w:t xml:space="preserve"> The </w:t>
      </w:r>
      <w:r w:rsidRPr="00A12D62">
        <w:rPr>
          <w:rFonts w:ascii="Times New Roman" w:hAnsi="Times New Roman" w:cs="Times New Roman"/>
          <w:i/>
        </w:rPr>
        <w:t xml:space="preserve">Remuneration and Allowances Act </w:t>
      </w:r>
      <w:r w:rsidR="002E14F0" w:rsidRPr="00A12D62">
        <w:rPr>
          <w:rFonts w:ascii="Times New Roman" w:hAnsi="Times New Roman" w:cs="Times New Roman"/>
        </w:rPr>
        <w:t>1973</w:t>
      </w:r>
      <w:r w:rsidRPr="00A12D62">
        <w:rPr>
          <w:rFonts w:ascii="Times New Roman" w:hAnsi="Times New Roman" w:cs="Times New Roman"/>
          <w:vertAlign w:val="superscript"/>
        </w:rPr>
        <w:t>2</w:t>
      </w:r>
      <w:r w:rsidR="002E14F0" w:rsidRPr="00A12D62">
        <w:rPr>
          <w:rFonts w:ascii="Times New Roman" w:hAnsi="Times New Roman" w:cs="Times New Roman"/>
        </w:rPr>
        <w:t xml:space="preserve"> is in this Part referred to as the Principal Act.</w:t>
      </w:r>
    </w:p>
    <w:p w14:paraId="6DECCD39" w14:textId="77777777" w:rsidR="002E14F0" w:rsidRPr="005F3D94" w:rsidRDefault="001C631C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Salary and allowances of certain office holders</w:t>
      </w:r>
    </w:p>
    <w:p w14:paraId="308A009D" w14:textId="77777777" w:rsidR="002E14F0" w:rsidRPr="00A12D62" w:rsidRDefault="001C631C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8.</w:t>
      </w:r>
      <w:r w:rsidR="002E14F0" w:rsidRPr="00A12D62">
        <w:rPr>
          <w:rFonts w:ascii="Times New Roman" w:hAnsi="Times New Roman" w:cs="Times New Roman"/>
        </w:rPr>
        <w:t xml:space="preserve"> Section 13 of the Principal Act is amended—</w:t>
      </w:r>
    </w:p>
    <w:p w14:paraId="39465915" w14:textId="77777777" w:rsidR="002E14F0" w:rsidRPr="00A12D62" w:rsidRDefault="002E14F0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 xml:space="preserve">(a) by adding at the end of paragraph (4) (b)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or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;</w:t>
      </w:r>
    </w:p>
    <w:p w14:paraId="5AD4507F" w14:textId="77777777" w:rsidR="002E14F0" w:rsidRPr="00A12D62" w:rsidRDefault="002E14F0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(b) by omitting paragraph (4) (c); and</w:t>
      </w:r>
    </w:p>
    <w:p w14:paraId="1E20F81F" w14:textId="77777777" w:rsidR="002E14F0" w:rsidRPr="00A12D62" w:rsidRDefault="002E14F0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 xml:space="preserve">(c) by omitting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$275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 xml:space="preserve"> and substituting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$300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.</w:t>
      </w:r>
    </w:p>
    <w:p w14:paraId="71DB8AE2" w14:textId="77777777" w:rsidR="00AC4936" w:rsidRPr="00A12D62" w:rsidRDefault="00AC4936" w:rsidP="00AE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br w:type="page"/>
      </w:r>
    </w:p>
    <w:p w14:paraId="0E6C0733" w14:textId="77777777" w:rsidR="005F3D94" w:rsidRPr="005F3D94" w:rsidRDefault="005F3D94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lastRenderedPageBreak/>
        <w:t>Travelling allowance payable to the Chief Justice and Justices of the High Court</w:t>
      </w:r>
    </w:p>
    <w:p w14:paraId="615CF62F" w14:textId="77777777" w:rsidR="005F3D94" w:rsidRPr="00A12D62" w:rsidRDefault="005F3D94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9.</w:t>
      </w:r>
      <w:r w:rsidRPr="00A12D62">
        <w:rPr>
          <w:rFonts w:ascii="Times New Roman" w:hAnsi="Times New Roman" w:cs="Times New Roman"/>
        </w:rPr>
        <w:t xml:space="preserve"> Section 13</w:t>
      </w:r>
      <w:r w:rsidR="00E5436F" w:rsidRPr="00E5436F">
        <w:rPr>
          <w:rFonts w:ascii="Times New Roman" w:hAnsi="Times New Roman" w:cs="Times New Roman"/>
          <w:smallCaps/>
        </w:rPr>
        <w:t>a</w:t>
      </w:r>
      <w:r w:rsidRPr="00A12D62">
        <w:rPr>
          <w:rFonts w:ascii="Times New Roman" w:hAnsi="Times New Roman" w:cs="Times New Roman"/>
        </w:rPr>
        <w:t xml:space="preserve"> of the Principal Act is amended—</w:t>
      </w:r>
    </w:p>
    <w:p w14:paraId="465D4DED" w14:textId="77777777" w:rsidR="005F3D94" w:rsidRPr="00A12D62" w:rsidRDefault="005F3D94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(a) by omitting sub-paragraph (4) (a) (</w:t>
      </w:r>
      <w:proofErr w:type="spellStart"/>
      <w:r w:rsidRPr="00A12D62">
        <w:rPr>
          <w:rFonts w:ascii="Times New Roman" w:hAnsi="Times New Roman" w:cs="Times New Roman"/>
        </w:rPr>
        <w:t>i</w:t>
      </w:r>
      <w:proofErr w:type="spellEnd"/>
      <w:r w:rsidRPr="00A12D62">
        <w:rPr>
          <w:rFonts w:ascii="Times New Roman" w:hAnsi="Times New Roman" w:cs="Times New Roman"/>
        </w:rPr>
        <w:t>) and substituting the following sub-paragraph:</w:t>
      </w:r>
    </w:p>
    <w:p w14:paraId="048369AC" w14:textId="77777777" w:rsidR="005F3D94" w:rsidRPr="00A12D62" w:rsidRDefault="0031506A" w:rsidP="005F3D94">
      <w:pPr>
        <w:spacing w:after="0" w:line="240" w:lineRule="auto"/>
        <w:ind w:left="720"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F3D94" w:rsidRPr="00A12D62">
        <w:rPr>
          <w:rFonts w:ascii="Times New Roman" w:hAnsi="Times New Roman" w:cs="Times New Roman"/>
        </w:rPr>
        <w:t>(</w:t>
      </w:r>
      <w:proofErr w:type="spellStart"/>
      <w:r w:rsidR="005F3D94" w:rsidRPr="00A12D62">
        <w:rPr>
          <w:rFonts w:ascii="Times New Roman" w:hAnsi="Times New Roman" w:cs="Times New Roman"/>
        </w:rPr>
        <w:t>i</w:t>
      </w:r>
      <w:proofErr w:type="spellEnd"/>
      <w:r w:rsidR="005F3D94" w:rsidRPr="00A12D62">
        <w:rPr>
          <w:rFonts w:ascii="Times New Roman" w:hAnsi="Times New Roman" w:cs="Times New Roman"/>
        </w:rPr>
        <w:t>) in a case to which sub-paragraph (ii) does not apply—</w:t>
      </w:r>
    </w:p>
    <w:p w14:paraId="4079A687" w14:textId="77777777" w:rsidR="005F3D94" w:rsidRPr="00A12D62" w:rsidRDefault="005F3D94" w:rsidP="005F3D94">
      <w:pPr>
        <w:widowControl w:val="0"/>
        <w:spacing w:after="0" w:line="240" w:lineRule="auto"/>
        <w:ind w:left="1980" w:hanging="432"/>
        <w:jc w:val="both"/>
        <w:rPr>
          <w:rFonts w:ascii="Times New Roman" w:hAnsi="Times New Roman" w:cs="Times New Roman"/>
        </w:rPr>
      </w:pPr>
      <w:r w:rsidRPr="005F3D94">
        <w:rPr>
          <w:rFonts w:ascii="Times New Roman" w:hAnsi="Times New Roman" w:cs="Times New Roman"/>
        </w:rPr>
        <w:t xml:space="preserve">(A) </w:t>
      </w:r>
      <w:r w:rsidRPr="00A12D62">
        <w:rPr>
          <w:rFonts w:ascii="Times New Roman" w:hAnsi="Times New Roman" w:cs="Times New Roman"/>
        </w:rPr>
        <w:t>for an overnight stay in a capital city—$98; or</w:t>
      </w:r>
    </w:p>
    <w:p w14:paraId="15F667FB" w14:textId="77777777" w:rsidR="005F3D94" w:rsidRPr="00A12D62" w:rsidRDefault="005F3D94" w:rsidP="005F3D94">
      <w:pPr>
        <w:widowControl w:val="0"/>
        <w:spacing w:after="0" w:line="240" w:lineRule="auto"/>
        <w:ind w:left="1980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(B) for any other overnight stay—$75; or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;</w:t>
      </w:r>
    </w:p>
    <w:p w14:paraId="28FFC0FB" w14:textId="77777777" w:rsidR="005F3D94" w:rsidRPr="00A12D62" w:rsidRDefault="005F3D94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 xml:space="preserve">(b) by omitting from sub-paragraph (4) (a) (ii) and from paragraph (4) (b)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$20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 xml:space="preserve"> and substituting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$25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;</w:t>
      </w:r>
    </w:p>
    <w:p w14:paraId="769B2AE2" w14:textId="77777777" w:rsidR="005F3D94" w:rsidRPr="00A12D62" w:rsidRDefault="005F3D94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(c) by omitting from sub-paragraph (6) (a) (</w:t>
      </w:r>
      <w:proofErr w:type="spellStart"/>
      <w:r w:rsidRPr="00A12D62">
        <w:rPr>
          <w:rFonts w:ascii="Times New Roman" w:hAnsi="Times New Roman" w:cs="Times New Roman"/>
        </w:rPr>
        <w:t>i</w:t>
      </w:r>
      <w:proofErr w:type="spellEnd"/>
      <w:r w:rsidRPr="00A12D62">
        <w:rPr>
          <w:rFonts w:ascii="Times New Roman" w:hAnsi="Times New Roman" w:cs="Times New Roman"/>
        </w:rPr>
        <w:t xml:space="preserve">)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$80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 xml:space="preserve"> and substituting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$98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; and</w:t>
      </w:r>
    </w:p>
    <w:p w14:paraId="39C907CE" w14:textId="77777777" w:rsidR="005F3D94" w:rsidRPr="00A12D62" w:rsidRDefault="005F3D94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 xml:space="preserve">(d) by omitting from sub-paragraph (6) (a) (ii) and from paragraph (6) (b)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$20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 xml:space="preserve"> and substituting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$25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.</w:t>
      </w:r>
    </w:p>
    <w:p w14:paraId="703D2C4B" w14:textId="77777777" w:rsidR="005F3D94" w:rsidRPr="005F3D94" w:rsidRDefault="005F3D94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Additional allowance payable to certain Justices of the High Court</w:t>
      </w:r>
    </w:p>
    <w:p w14:paraId="75D93DDE" w14:textId="77777777" w:rsidR="005F3D94" w:rsidRPr="00A12D62" w:rsidRDefault="005F3D94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10.</w:t>
      </w:r>
      <w:r w:rsidRPr="00A12D62">
        <w:rPr>
          <w:rFonts w:ascii="Times New Roman" w:hAnsi="Times New Roman" w:cs="Times New Roman"/>
        </w:rPr>
        <w:t xml:space="preserve"> Section 13</w:t>
      </w:r>
      <w:r w:rsidR="00E5436F" w:rsidRPr="00E5436F">
        <w:rPr>
          <w:rFonts w:ascii="Times New Roman" w:hAnsi="Times New Roman" w:cs="Times New Roman"/>
          <w:smallCaps/>
        </w:rPr>
        <w:t>b</w:t>
      </w:r>
      <w:r w:rsidRPr="00A12D62">
        <w:rPr>
          <w:rFonts w:ascii="Times New Roman" w:hAnsi="Times New Roman" w:cs="Times New Roman"/>
        </w:rPr>
        <w:t xml:space="preserve"> of the Principal Act is amended by omitting from sub-section (1)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$7,500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 xml:space="preserve"> and substituting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$8,250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.</w:t>
      </w:r>
    </w:p>
    <w:p w14:paraId="2A275AF8" w14:textId="77777777" w:rsidR="005F3D94" w:rsidRPr="005F3D94" w:rsidRDefault="005F3D94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Travelling allowances payable to holders of certain offices</w:t>
      </w:r>
    </w:p>
    <w:p w14:paraId="42D9B688" w14:textId="77777777" w:rsidR="005F3D94" w:rsidRPr="00A12D62" w:rsidRDefault="005F3D94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11.</w:t>
      </w:r>
      <w:r w:rsidRPr="00A12D62">
        <w:rPr>
          <w:rFonts w:ascii="Times New Roman" w:hAnsi="Times New Roman" w:cs="Times New Roman"/>
        </w:rPr>
        <w:t xml:space="preserve"> Section 13</w:t>
      </w:r>
      <w:r w:rsidR="00E5436F" w:rsidRPr="00E5436F">
        <w:rPr>
          <w:rFonts w:ascii="Times New Roman" w:hAnsi="Times New Roman" w:cs="Times New Roman"/>
          <w:smallCaps/>
        </w:rPr>
        <w:t>c</w:t>
      </w:r>
      <w:r w:rsidRPr="00A12D62">
        <w:rPr>
          <w:rFonts w:ascii="Times New Roman" w:hAnsi="Times New Roman" w:cs="Times New Roman"/>
        </w:rPr>
        <w:t xml:space="preserve"> of the Principal Act is amended—</w:t>
      </w:r>
    </w:p>
    <w:p w14:paraId="353C6276" w14:textId="77777777" w:rsidR="005F3D94" w:rsidRPr="00A12D62" w:rsidRDefault="005F3D94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(a) by omitting sub-paragraph (4) (a) (</w:t>
      </w:r>
      <w:proofErr w:type="spellStart"/>
      <w:r w:rsidRPr="00A12D62">
        <w:rPr>
          <w:rFonts w:ascii="Times New Roman" w:hAnsi="Times New Roman" w:cs="Times New Roman"/>
        </w:rPr>
        <w:t>i</w:t>
      </w:r>
      <w:proofErr w:type="spellEnd"/>
      <w:r w:rsidRPr="00A12D62">
        <w:rPr>
          <w:rFonts w:ascii="Times New Roman" w:hAnsi="Times New Roman" w:cs="Times New Roman"/>
        </w:rPr>
        <w:t>) and substituting the following sub-paragraph:</w:t>
      </w:r>
    </w:p>
    <w:p w14:paraId="689A27A6" w14:textId="77777777" w:rsidR="005F3D94" w:rsidRPr="00A12D62" w:rsidRDefault="0031506A" w:rsidP="005F3D94">
      <w:pPr>
        <w:spacing w:after="0" w:line="240" w:lineRule="auto"/>
        <w:ind w:left="720"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F3D94" w:rsidRPr="00A12D62">
        <w:rPr>
          <w:rFonts w:ascii="Times New Roman" w:hAnsi="Times New Roman" w:cs="Times New Roman"/>
        </w:rPr>
        <w:t>(</w:t>
      </w:r>
      <w:proofErr w:type="spellStart"/>
      <w:r w:rsidR="005F3D94" w:rsidRPr="00A12D62">
        <w:rPr>
          <w:rFonts w:ascii="Times New Roman" w:hAnsi="Times New Roman" w:cs="Times New Roman"/>
        </w:rPr>
        <w:t>i</w:t>
      </w:r>
      <w:proofErr w:type="spellEnd"/>
      <w:r w:rsidR="005F3D94" w:rsidRPr="00A12D62">
        <w:rPr>
          <w:rFonts w:ascii="Times New Roman" w:hAnsi="Times New Roman" w:cs="Times New Roman"/>
        </w:rPr>
        <w:t>) in a case to which sub-paragraph (ii) does not apply—</w:t>
      </w:r>
    </w:p>
    <w:p w14:paraId="7CF002E3" w14:textId="77777777" w:rsidR="005F3D94" w:rsidRPr="00A12D62" w:rsidRDefault="005F3D94" w:rsidP="005F3D94">
      <w:pPr>
        <w:widowControl w:val="0"/>
        <w:spacing w:after="0" w:line="240" w:lineRule="auto"/>
        <w:ind w:left="1980" w:hanging="432"/>
        <w:jc w:val="both"/>
        <w:rPr>
          <w:rFonts w:ascii="Times New Roman" w:hAnsi="Times New Roman" w:cs="Times New Roman"/>
        </w:rPr>
      </w:pPr>
      <w:r w:rsidRPr="005F3D94">
        <w:rPr>
          <w:rFonts w:ascii="Times New Roman" w:hAnsi="Times New Roman" w:cs="Times New Roman"/>
        </w:rPr>
        <w:t xml:space="preserve">(A) </w:t>
      </w:r>
      <w:r w:rsidRPr="00A12D62">
        <w:rPr>
          <w:rFonts w:ascii="Times New Roman" w:hAnsi="Times New Roman" w:cs="Times New Roman"/>
        </w:rPr>
        <w:t>for an overnight stay in a capital city—$90; or</w:t>
      </w:r>
    </w:p>
    <w:p w14:paraId="1EABBAC6" w14:textId="77777777" w:rsidR="005F3D94" w:rsidRPr="00A12D62" w:rsidRDefault="005F3D94" w:rsidP="005F3D94">
      <w:pPr>
        <w:widowControl w:val="0"/>
        <w:spacing w:after="0" w:line="240" w:lineRule="auto"/>
        <w:ind w:left="1980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(B) for any other overnight stay—$70; or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; and</w:t>
      </w:r>
    </w:p>
    <w:p w14:paraId="3D28FE98" w14:textId="77777777" w:rsidR="005F3D94" w:rsidRPr="00A12D62" w:rsidRDefault="005F3D94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 xml:space="preserve">(b) by omitting from sub-paragraph (4) (a) (ii) and from paragraph (4) (b)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$20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 xml:space="preserve"> and substituting </w:t>
      </w:r>
      <w:r w:rsidR="0031506A">
        <w:rPr>
          <w:rFonts w:ascii="Times New Roman" w:hAnsi="Times New Roman" w:cs="Times New Roman"/>
        </w:rPr>
        <w:t>“</w:t>
      </w:r>
      <w:r w:rsidRPr="00A12D62">
        <w:rPr>
          <w:rFonts w:ascii="Times New Roman" w:hAnsi="Times New Roman" w:cs="Times New Roman"/>
        </w:rPr>
        <w:t>$25</w:t>
      </w:r>
      <w:r w:rsidR="0031506A">
        <w:rPr>
          <w:rFonts w:ascii="Times New Roman" w:hAnsi="Times New Roman" w:cs="Times New Roman"/>
        </w:rPr>
        <w:t>”</w:t>
      </w:r>
      <w:r w:rsidRPr="00A12D62">
        <w:rPr>
          <w:rFonts w:ascii="Times New Roman" w:hAnsi="Times New Roman" w:cs="Times New Roman"/>
        </w:rPr>
        <w:t>.</w:t>
      </w:r>
    </w:p>
    <w:p w14:paraId="68BBDDB1" w14:textId="77777777" w:rsidR="005F3D94" w:rsidRPr="005F3D94" w:rsidRDefault="005F3D94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Schedule 3</w:t>
      </w:r>
    </w:p>
    <w:p w14:paraId="0A34AC4A" w14:textId="77777777" w:rsidR="005F3D94" w:rsidRPr="00A12D62" w:rsidRDefault="005F3D94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12.</w:t>
      </w:r>
      <w:r w:rsidRPr="00A12D62">
        <w:rPr>
          <w:rFonts w:ascii="Times New Roman" w:hAnsi="Times New Roman" w:cs="Times New Roman"/>
        </w:rPr>
        <w:t xml:space="preserve"> Schedule 3 to the Principal Act is repealed and the following Schedule is substituted:</w:t>
      </w:r>
    </w:p>
    <w:p w14:paraId="21C25652" w14:textId="77777777" w:rsidR="005F3D94" w:rsidRPr="005F3D94" w:rsidRDefault="005F3D94" w:rsidP="00203B6C">
      <w:pPr>
        <w:tabs>
          <w:tab w:val="left" w:pos="7020"/>
        </w:tabs>
        <w:spacing w:after="60" w:line="240" w:lineRule="auto"/>
        <w:ind w:left="3154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SCHEDULE 3</w:t>
      </w:r>
      <w:r>
        <w:rPr>
          <w:rFonts w:ascii="Times New Roman" w:hAnsi="Times New Roman" w:cs="Times New Roman"/>
        </w:rPr>
        <w:tab/>
      </w:r>
      <w:r w:rsidRPr="005F3D94">
        <w:rPr>
          <w:rFonts w:ascii="Times New Roman" w:hAnsi="Times New Roman" w:cs="Times New Roman"/>
        </w:rPr>
        <w:t>Section 13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59"/>
        <w:gridCol w:w="1226"/>
        <w:gridCol w:w="1104"/>
      </w:tblGrid>
      <w:tr w:rsidR="002E14F0" w:rsidRPr="005F3D94" w14:paraId="7791F566" w14:textId="77777777" w:rsidTr="005F3D94">
        <w:trPr>
          <w:trHeight w:val="20"/>
        </w:trPr>
        <w:tc>
          <w:tcPr>
            <w:tcW w:w="3611" w:type="pct"/>
            <w:tcBorders>
              <w:top w:val="single" w:sz="6" w:space="0" w:color="auto"/>
            </w:tcBorders>
          </w:tcPr>
          <w:p w14:paraId="37764D8C" w14:textId="77777777" w:rsidR="002E14F0" w:rsidRPr="00A46525" w:rsidRDefault="001C631C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1</w:t>
            </w:r>
          </w:p>
        </w:tc>
        <w:tc>
          <w:tcPr>
            <w:tcW w:w="731" w:type="pct"/>
            <w:tcBorders>
              <w:top w:val="single" w:sz="6" w:space="0" w:color="auto"/>
            </w:tcBorders>
            <w:vAlign w:val="bottom"/>
          </w:tcPr>
          <w:p w14:paraId="5089D1D2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2</w:t>
            </w:r>
          </w:p>
        </w:tc>
        <w:tc>
          <w:tcPr>
            <w:tcW w:w="658" w:type="pct"/>
            <w:tcBorders>
              <w:top w:val="single" w:sz="6" w:space="0" w:color="auto"/>
            </w:tcBorders>
            <w:vAlign w:val="bottom"/>
          </w:tcPr>
          <w:p w14:paraId="52433696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3</w:t>
            </w:r>
          </w:p>
        </w:tc>
      </w:tr>
      <w:tr w:rsidR="002E14F0" w:rsidRPr="005F3D94" w14:paraId="6224411C" w14:textId="77777777" w:rsidTr="005F3D94">
        <w:trPr>
          <w:trHeight w:val="20"/>
        </w:trPr>
        <w:tc>
          <w:tcPr>
            <w:tcW w:w="3611" w:type="pct"/>
            <w:tcBorders>
              <w:bottom w:val="single" w:sz="6" w:space="0" w:color="auto"/>
            </w:tcBorders>
            <w:vAlign w:val="bottom"/>
          </w:tcPr>
          <w:p w14:paraId="35805340" w14:textId="77777777" w:rsidR="002E14F0" w:rsidRPr="00A46525" w:rsidRDefault="001C631C" w:rsidP="005F3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731" w:type="pct"/>
            <w:tcBorders>
              <w:bottom w:val="single" w:sz="6" w:space="0" w:color="auto"/>
            </w:tcBorders>
            <w:vAlign w:val="bottom"/>
          </w:tcPr>
          <w:p w14:paraId="17068835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Rate per annum of salary</w:t>
            </w:r>
          </w:p>
        </w:tc>
        <w:tc>
          <w:tcPr>
            <w:tcW w:w="658" w:type="pct"/>
            <w:tcBorders>
              <w:bottom w:val="single" w:sz="6" w:space="0" w:color="auto"/>
            </w:tcBorders>
            <w:vAlign w:val="bottom"/>
          </w:tcPr>
          <w:p w14:paraId="70A41771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Rate per annum of annual allowance</w:t>
            </w:r>
          </w:p>
        </w:tc>
      </w:tr>
      <w:tr w:rsidR="002E14F0" w:rsidRPr="005F3D94" w14:paraId="351AC1F3" w14:textId="77777777" w:rsidTr="005F3D94">
        <w:trPr>
          <w:trHeight w:val="20"/>
        </w:trPr>
        <w:tc>
          <w:tcPr>
            <w:tcW w:w="3611" w:type="pct"/>
            <w:tcBorders>
              <w:top w:val="single" w:sz="6" w:space="0" w:color="auto"/>
            </w:tcBorders>
          </w:tcPr>
          <w:p w14:paraId="23E2C124" w14:textId="77777777" w:rsidR="002E14F0" w:rsidRPr="00A46525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6" w:space="0" w:color="auto"/>
            </w:tcBorders>
          </w:tcPr>
          <w:p w14:paraId="4D18401E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658" w:type="pct"/>
            <w:tcBorders>
              <w:top w:val="single" w:sz="6" w:space="0" w:color="auto"/>
            </w:tcBorders>
          </w:tcPr>
          <w:p w14:paraId="3660A806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2E14F0" w:rsidRPr="005F3D94" w14:paraId="23E778E5" w14:textId="77777777" w:rsidTr="005F3D94">
        <w:trPr>
          <w:trHeight w:val="20"/>
        </w:trPr>
        <w:tc>
          <w:tcPr>
            <w:tcW w:w="3611" w:type="pct"/>
          </w:tcPr>
          <w:p w14:paraId="5E8F63F6" w14:textId="77777777" w:rsidR="002E14F0" w:rsidRPr="00A46525" w:rsidRDefault="00B43752" w:rsidP="005F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PART I</w:t>
            </w:r>
          </w:p>
        </w:tc>
        <w:tc>
          <w:tcPr>
            <w:tcW w:w="731" w:type="pct"/>
          </w:tcPr>
          <w:p w14:paraId="3DFAC8A8" w14:textId="77777777" w:rsidR="002E14F0" w:rsidRPr="00A46525" w:rsidRDefault="002E14F0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58F0AB46" w14:textId="77777777" w:rsidR="002E14F0" w:rsidRPr="00A46525" w:rsidRDefault="002E14F0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4F0" w:rsidRPr="005F3D94" w14:paraId="5BFF28F2" w14:textId="77777777" w:rsidTr="005F3D94">
        <w:trPr>
          <w:trHeight w:val="20"/>
        </w:trPr>
        <w:tc>
          <w:tcPr>
            <w:tcW w:w="3611" w:type="pct"/>
          </w:tcPr>
          <w:p w14:paraId="0215A237" w14:textId="77777777" w:rsidR="002E14F0" w:rsidRPr="00A46525" w:rsidRDefault="005F3D94" w:rsidP="00203B6C">
            <w:pPr>
              <w:tabs>
                <w:tab w:val="left" w:leader="do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Chief Justice of the High Court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31" w:type="pct"/>
          </w:tcPr>
          <w:p w14:paraId="12FCD43A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87,000</w:t>
            </w:r>
          </w:p>
        </w:tc>
        <w:tc>
          <w:tcPr>
            <w:tcW w:w="658" w:type="pct"/>
          </w:tcPr>
          <w:p w14:paraId="08666A0D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4,400</w:t>
            </w:r>
          </w:p>
        </w:tc>
      </w:tr>
      <w:tr w:rsidR="002E14F0" w:rsidRPr="005F3D94" w14:paraId="0EF90F07" w14:textId="77777777" w:rsidTr="005F3D94">
        <w:trPr>
          <w:trHeight w:val="20"/>
        </w:trPr>
        <w:tc>
          <w:tcPr>
            <w:tcW w:w="3611" w:type="pct"/>
          </w:tcPr>
          <w:p w14:paraId="66D2BCE7" w14:textId="77777777" w:rsidR="002E14F0" w:rsidRPr="00A46525" w:rsidRDefault="001C631C" w:rsidP="00203B6C">
            <w:pPr>
              <w:tabs>
                <w:tab w:val="left" w:leader="do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Justice (other than the Chief Justice) of the High Court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31" w:type="pct"/>
          </w:tcPr>
          <w:p w14:paraId="3DA5E6D3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79,000</w:t>
            </w:r>
          </w:p>
        </w:tc>
        <w:tc>
          <w:tcPr>
            <w:tcW w:w="658" w:type="pct"/>
          </w:tcPr>
          <w:p w14:paraId="2094FEA0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3,675</w:t>
            </w:r>
          </w:p>
        </w:tc>
      </w:tr>
      <w:tr w:rsidR="002E14F0" w:rsidRPr="005F3D94" w14:paraId="2DCA0E7A" w14:textId="77777777" w:rsidTr="005F3D94">
        <w:trPr>
          <w:trHeight w:val="20"/>
        </w:trPr>
        <w:tc>
          <w:tcPr>
            <w:tcW w:w="3611" w:type="pct"/>
          </w:tcPr>
          <w:p w14:paraId="03C23D4A" w14:textId="77777777" w:rsidR="002E14F0" w:rsidRPr="00A46525" w:rsidRDefault="00B43752" w:rsidP="005F3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PART II</w:t>
            </w:r>
          </w:p>
        </w:tc>
        <w:tc>
          <w:tcPr>
            <w:tcW w:w="731" w:type="pct"/>
          </w:tcPr>
          <w:p w14:paraId="4DB5E6C5" w14:textId="77777777" w:rsidR="002E14F0" w:rsidRPr="00A46525" w:rsidRDefault="002E14F0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5662F7D2" w14:textId="77777777" w:rsidR="002E14F0" w:rsidRPr="00A46525" w:rsidRDefault="002E14F0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4F0" w:rsidRPr="005F3D94" w14:paraId="11807249" w14:textId="77777777" w:rsidTr="005F3D94">
        <w:trPr>
          <w:trHeight w:val="20"/>
        </w:trPr>
        <w:tc>
          <w:tcPr>
            <w:tcW w:w="3611" w:type="pct"/>
          </w:tcPr>
          <w:p w14:paraId="3B9A3A55" w14:textId="77777777" w:rsidR="002E14F0" w:rsidRPr="00A46525" w:rsidRDefault="005F3D94" w:rsidP="00203B6C">
            <w:pPr>
              <w:tabs>
                <w:tab w:val="left" w:leader="do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Chief Judge of the Federal Court of Australia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31" w:type="pct"/>
          </w:tcPr>
          <w:p w14:paraId="26BCAAD1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58" w:type="pct"/>
          </w:tcPr>
          <w:p w14:paraId="2EF1E8E5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3,375</w:t>
            </w:r>
          </w:p>
        </w:tc>
      </w:tr>
      <w:tr w:rsidR="002E14F0" w:rsidRPr="005F3D94" w14:paraId="7B320689" w14:textId="77777777" w:rsidTr="005F3D94">
        <w:trPr>
          <w:trHeight w:val="20"/>
        </w:trPr>
        <w:tc>
          <w:tcPr>
            <w:tcW w:w="3611" w:type="pct"/>
          </w:tcPr>
          <w:p w14:paraId="07AD0CE0" w14:textId="77777777" w:rsidR="002E14F0" w:rsidRPr="00A46525" w:rsidRDefault="001C631C" w:rsidP="00203B6C">
            <w:pPr>
              <w:tabs>
                <w:tab w:val="left" w:leader="do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Chief Judge of the Supreme Court of the Australian Capital Territory</w:t>
            </w:r>
          </w:p>
        </w:tc>
        <w:tc>
          <w:tcPr>
            <w:tcW w:w="731" w:type="pct"/>
          </w:tcPr>
          <w:p w14:paraId="14D3A340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69,000</w:t>
            </w:r>
          </w:p>
        </w:tc>
        <w:tc>
          <w:tcPr>
            <w:tcW w:w="658" w:type="pct"/>
          </w:tcPr>
          <w:p w14:paraId="162A98BB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3,375</w:t>
            </w:r>
          </w:p>
        </w:tc>
      </w:tr>
    </w:tbl>
    <w:p w14:paraId="4931B659" w14:textId="77777777" w:rsidR="00AC4936" w:rsidRPr="00A12D62" w:rsidRDefault="00AC4936" w:rsidP="00AE2B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11"/>
        <w:gridCol w:w="1114"/>
        <w:gridCol w:w="1064"/>
      </w:tblGrid>
      <w:tr w:rsidR="002E14F0" w:rsidRPr="005F3D94" w14:paraId="16E542D5" w14:textId="77777777" w:rsidTr="005F3D94">
        <w:trPr>
          <w:trHeight w:val="20"/>
        </w:trPr>
        <w:tc>
          <w:tcPr>
            <w:tcW w:w="3702" w:type="pct"/>
            <w:tcBorders>
              <w:top w:val="single" w:sz="6" w:space="0" w:color="auto"/>
            </w:tcBorders>
          </w:tcPr>
          <w:p w14:paraId="132D427C" w14:textId="77777777" w:rsidR="002E14F0" w:rsidRPr="00A46525" w:rsidRDefault="001C631C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664" w:type="pct"/>
            <w:tcBorders>
              <w:top w:val="single" w:sz="6" w:space="0" w:color="auto"/>
            </w:tcBorders>
            <w:vAlign w:val="bottom"/>
          </w:tcPr>
          <w:p w14:paraId="4A5C53D5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2</w:t>
            </w:r>
          </w:p>
        </w:tc>
        <w:tc>
          <w:tcPr>
            <w:tcW w:w="634" w:type="pct"/>
            <w:tcBorders>
              <w:top w:val="single" w:sz="6" w:space="0" w:color="auto"/>
            </w:tcBorders>
            <w:vAlign w:val="bottom"/>
          </w:tcPr>
          <w:p w14:paraId="5308E27A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Column 3</w:t>
            </w:r>
          </w:p>
        </w:tc>
      </w:tr>
      <w:tr w:rsidR="002E14F0" w:rsidRPr="005F3D94" w14:paraId="4C3F8AC1" w14:textId="77777777" w:rsidTr="005F3D94">
        <w:trPr>
          <w:trHeight w:val="20"/>
        </w:trPr>
        <w:tc>
          <w:tcPr>
            <w:tcW w:w="3702" w:type="pct"/>
            <w:tcBorders>
              <w:bottom w:val="single" w:sz="6" w:space="0" w:color="auto"/>
            </w:tcBorders>
            <w:vAlign w:val="bottom"/>
          </w:tcPr>
          <w:p w14:paraId="7441970E" w14:textId="77777777" w:rsidR="002E14F0" w:rsidRPr="00A46525" w:rsidRDefault="001C631C" w:rsidP="005F3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</w:p>
        </w:tc>
        <w:tc>
          <w:tcPr>
            <w:tcW w:w="664" w:type="pct"/>
            <w:tcBorders>
              <w:bottom w:val="single" w:sz="6" w:space="0" w:color="auto"/>
            </w:tcBorders>
            <w:vAlign w:val="bottom"/>
          </w:tcPr>
          <w:p w14:paraId="134CDE56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Rate per annum of salary</w:t>
            </w:r>
          </w:p>
        </w:tc>
        <w:tc>
          <w:tcPr>
            <w:tcW w:w="634" w:type="pct"/>
            <w:tcBorders>
              <w:bottom w:val="single" w:sz="6" w:space="0" w:color="auto"/>
            </w:tcBorders>
            <w:vAlign w:val="bottom"/>
          </w:tcPr>
          <w:p w14:paraId="06FA529A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Rate per annum of annual allowance</w:t>
            </w:r>
          </w:p>
        </w:tc>
      </w:tr>
      <w:tr w:rsidR="002E14F0" w:rsidRPr="005F3D94" w14:paraId="29519C08" w14:textId="77777777" w:rsidTr="005F3D94">
        <w:trPr>
          <w:trHeight w:val="20"/>
        </w:trPr>
        <w:tc>
          <w:tcPr>
            <w:tcW w:w="3702" w:type="pct"/>
            <w:tcBorders>
              <w:top w:val="single" w:sz="6" w:space="0" w:color="auto"/>
            </w:tcBorders>
          </w:tcPr>
          <w:p w14:paraId="3CBAD96B" w14:textId="77777777" w:rsidR="002E14F0" w:rsidRPr="00A46525" w:rsidRDefault="002E14F0" w:rsidP="00AE2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6" w:space="0" w:color="auto"/>
            </w:tcBorders>
          </w:tcPr>
          <w:p w14:paraId="6733A666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  <w:tc>
          <w:tcPr>
            <w:tcW w:w="634" w:type="pct"/>
            <w:tcBorders>
              <w:top w:val="single" w:sz="6" w:space="0" w:color="auto"/>
            </w:tcBorders>
          </w:tcPr>
          <w:p w14:paraId="438390AA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</w:tc>
      </w:tr>
      <w:tr w:rsidR="002E14F0" w:rsidRPr="005F3D94" w14:paraId="2EF87557" w14:textId="77777777" w:rsidTr="00203B6C">
        <w:trPr>
          <w:trHeight w:val="20"/>
        </w:trPr>
        <w:tc>
          <w:tcPr>
            <w:tcW w:w="3702" w:type="pct"/>
            <w:tcBorders>
              <w:bottom w:val="single" w:sz="6" w:space="0" w:color="auto"/>
            </w:tcBorders>
          </w:tcPr>
          <w:p w14:paraId="3ADBA351" w14:textId="77777777" w:rsidR="002E14F0" w:rsidRPr="00A46525" w:rsidRDefault="001C631C" w:rsidP="00203B6C">
            <w:pPr>
              <w:tabs>
                <w:tab w:val="left" w:leader="dot" w:pos="59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Chief Judge of the Family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Court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of Australia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17152E0C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4" w:type="pct"/>
          </w:tcPr>
          <w:p w14:paraId="2294511C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2E14F0" w:rsidRPr="005F3D94" w14:paraId="16F61612" w14:textId="77777777" w:rsidTr="00203B6C">
        <w:trPr>
          <w:trHeight w:val="20"/>
        </w:trPr>
        <w:tc>
          <w:tcPr>
            <w:tcW w:w="3702" w:type="pct"/>
            <w:tcBorders>
              <w:top w:val="single" w:sz="6" w:space="0" w:color="auto"/>
            </w:tcBorders>
          </w:tcPr>
          <w:p w14:paraId="0CBA601A" w14:textId="77777777" w:rsidR="002E14F0" w:rsidRPr="00A46525" w:rsidRDefault="001C631C" w:rsidP="00203B6C">
            <w:pPr>
              <w:tabs>
                <w:tab w:val="left" w:leader="dot" w:pos="59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President of the Administrative Appeals Tribunal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65058296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67,000</w:t>
            </w:r>
          </w:p>
        </w:tc>
        <w:tc>
          <w:tcPr>
            <w:tcW w:w="634" w:type="pct"/>
          </w:tcPr>
          <w:p w14:paraId="1F6F96BA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3,375</w:t>
            </w:r>
          </w:p>
        </w:tc>
      </w:tr>
      <w:tr w:rsidR="002E14F0" w:rsidRPr="005F3D94" w14:paraId="63AC6B37" w14:textId="77777777" w:rsidTr="00203B6C">
        <w:trPr>
          <w:trHeight w:val="20"/>
        </w:trPr>
        <w:tc>
          <w:tcPr>
            <w:tcW w:w="3702" w:type="pct"/>
          </w:tcPr>
          <w:p w14:paraId="79B9625D" w14:textId="77777777" w:rsidR="002E14F0" w:rsidRPr="00A46525" w:rsidRDefault="001C631C" w:rsidP="00203B6C">
            <w:pPr>
              <w:tabs>
                <w:tab w:val="left" w:leader="dot" w:pos="59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President of the Trade Practices Tribunal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57FF81F8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67,000</w:t>
            </w:r>
          </w:p>
        </w:tc>
        <w:tc>
          <w:tcPr>
            <w:tcW w:w="634" w:type="pct"/>
          </w:tcPr>
          <w:p w14:paraId="0029EE6D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3,375</w:t>
            </w:r>
          </w:p>
        </w:tc>
      </w:tr>
      <w:tr w:rsidR="002E14F0" w:rsidRPr="005F3D94" w14:paraId="73792C81" w14:textId="77777777" w:rsidTr="00203B6C">
        <w:trPr>
          <w:trHeight w:val="20"/>
        </w:trPr>
        <w:tc>
          <w:tcPr>
            <w:tcW w:w="3702" w:type="pct"/>
          </w:tcPr>
          <w:p w14:paraId="689A0FD8" w14:textId="77777777" w:rsidR="002E14F0" w:rsidRPr="00A46525" w:rsidRDefault="001C631C" w:rsidP="00203B6C">
            <w:pPr>
              <w:tabs>
                <w:tab w:val="left" w:leader="dot" w:pos="59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Director-General of Security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795ECB26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4" w:type="pct"/>
          </w:tcPr>
          <w:p w14:paraId="44A47068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2E14F0" w:rsidRPr="005F3D94" w14:paraId="1DED9FC2" w14:textId="77777777" w:rsidTr="00203B6C">
        <w:trPr>
          <w:trHeight w:val="20"/>
        </w:trPr>
        <w:tc>
          <w:tcPr>
            <w:tcW w:w="3702" w:type="pct"/>
          </w:tcPr>
          <w:p w14:paraId="0AAD5231" w14:textId="77777777" w:rsidR="002E14F0" w:rsidRPr="00A46525" w:rsidRDefault="001C631C" w:rsidP="00203B6C">
            <w:pPr>
              <w:tabs>
                <w:tab w:val="left" w:leader="dot" w:pos="5940"/>
              </w:tabs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Chairman of the Commonwealth Grants Commission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3636E90F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34" w:type="pct"/>
          </w:tcPr>
          <w:p w14:paraId="7397B452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2E14F0" w:rsidRPr="005F3D94" w14:paraId="570D0528" w14:textId="77777777" w:rsidTr="008C0873">
        <w:trPr>
          <w:trHeight w:val="20"/>
        </w:trPr>
        <w:tc>
          <w:tcPr>
            <w:tcW w:w="3702" w:type="pct"/>
          </w:tcPr>
          <w:p w14:paraId="40169398" w14:textId="77777777" w:rsidR="002E14F0" w:rsidRPr="00A46525" w:rsidRDefault="001C631C" w:rsidP="00203B6C">
            <w:pPr>
              <w:tabs>
                <w:tab w:val="left" w:leader="dot" w:pos="5940"/>
              </w:tabs>
              <w:spacing w:after="0" w:line="240" w:lineRule="auto"/>
              <w:ind w:left="288" w:righ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Judge (other than the Chief Judge) of the Federal Court of Australia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3D28F7F3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67,000</w:t>
            </w:r>
          </w:p>
        </w:tc>
        <w:tc>
          <w:tcPr>
            <w:tcW w:w="634" w:type="pct"/>
          </w:tcPr>
          <w:p w14:paraId="67BCF4ED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3,075</w:t>
            </w:r>
          </w:p>
        </w:tc>
      </w:tr>
      <w:tr w:rsidR="002E14F0" w:rsidRPr="005F3D94" w14:paraId="40BEA094" w14:textId="77777777" w:rsidTr="008C0873">
        <w:trPr>
          <w:trHeight w:val="20"/>
        </w:trPr>
        <w:tc>
          <w:tcPr>
            <w:tcW w:w="3702" w:type="pct"/>
          </w:tcPr>
          <w:p w14:paraId="298BC04D" w14:textId="77777777" w:rsidR="002E14F0" w:rsidRPr="00A46525" w:rsidRDefault="001C631C" w:rsidP="008C0873">
            <w:pPr>
              <w:tabs>
                <w:tab w:val="left" w:leader="dot" w:pos="5940"/>
              </w:tabs>
              <w:spacing w:after="0" w:line="240" w:lineRule="auto"/>
              <w:ind w:left="288" w:righ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Judge (other than the Chief Judge) of the Supreme Court of Australian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715D0B9B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67,000</w:t>
            </w:r>
          </w:p>
        </w:tc>
        <w:tc>
          <w:tcPr>
            <w:tcW w:w="634" w:type="pct"/>
          </w:tcPr>
          <w:p w14:paraId="19933E02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3,075</w:t>
            </w:r>
          </w:p>
        </w:tc>
      </w:tr>
      <w:tr w:rsidR="002E14F0" w:rsidRPr="005F3D94" w14:paraId="0189CCEA" w14:textId="77777777" w:rsidTr="008C0873">
        <w:trPr>
          <w:trHeight w:val="20"/>
        </w:trPr>
        <w:tc>
          <w:tcPr>
            <w:tcW w:w="3702" w:type="pct"/>
          </w:tcPr>
          <w:p w14:paraId="6C231D0A" w14:textId="77777777" w:rsidR="002E14F0" w:rsidRPr="00A46525" w:rsidRDefault="001C631C" w:rsidP="008C0873">
            <w:pPr>
              <w:tabs>
                <w:tab w:val="left" w:leader="dot" w:pos="5940"/>
              </w:tabs>
              <w:spacing w:after="0" w:line="240" w:lineRule="auto"/>
              <w:ind w:left="288" w:righ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Chief Judge of the Australian Industrial Court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1A1DE938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59,000</w:t>
            </w:r>
          </w:p>
        </w:tc>
        <w:tc>
          <w:tcPr>
            <w:tcW w:w="634" w:type="pct"/>
          </w:tcPr>
          <w:p w14:paraId="0888C211" w14:textId="77777777" w:rsidR="002E14F0" w:rsidRPr="00A46525" w:rsidRDefault="001C631C" w:rsidP="00D116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16DC" w:rsidRPr="00A465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</w:tr>
      <w:tr w:rsidR="002E14F0" w:rsidRPr="005F3D94" w14:paraId="25088305" w14:textId="77777777" w:rsidTr="008C0873">
        <w:trPr>
          <w:trHeight w:val="20"/>
        </w:trPr>
        <w:tc>
          <w:tcPr>
            <w:tcW w:w="3702" w:type="pct"/>
          </w:tcPr>
          <w:p w14:paraId="1E86CC1B" w14:textId="77777777" w:rsidR="002E14F0" w:rsidRPr="00A46525" w:rsidRDefault="001C631C" w:rsidP="008C0873">
            <w:pPr>
              <w:tabs>
                <w:tab w:val="left" w:leader="dot" w:pos="5940"/>
              </w:tabs>
              <w:spacing w:after="0" w:line="240" w:lineRule="auto"/>
              <w:ind w:left="288" w:righ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Senior Judge of the Family Court of Australia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3450E9E6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59,000</w:t>
            </w:r>
          </w:p>
        </w:tc>
        <w:tc>
          <w:tcPr>
            <w:tcW w:w="634" w:type="pct"/>
          </w:tcPr>
          <w:p w14:paraId="1F29E37A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3,075</w:t>
            </w:r>
          </w:p>
        </w:tc>
      </w:tr>
      <w:tr w:rsidR="002E14F0" w:rsidRPr="005F3D94" w14:paraId="3CEECEB3" w14:textId="77777777" w:rsidTr="008C0873">
        <w:trPr>
          <w:trHeight w:val="20"/>
        </w:trPr>
        <w:tc>
          <w:tcPr>
            <w:tcW w:w="3702" w:type="pct"/>
          </w:tcPr>
          <w:p w14:paraId="529721C8" w14:textId="77777777" w:rsidR="002E14F0" w:rsidRPr="00A46525" w:rsidRDefault="001C631C" w:rsidP="008C0873">
            <w:pPr>
              <w:tabs>
                <w:tab w:val="left" w:leader="dot" w:pos="5940"/>
              </w:tabs>
              <w:spacing w:after="0" w:line="240" w:lineRule="auto"/>
              <w:ind w:left="288" w:righ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Judge (other than the Chief Judge) of the Australian Industrial Court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0AF7D861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56,000</w:t>
            </w:r>
          </w:p>
        </w:tc>
        <w:tc>
          <w:tcPr>
            <w:tcW w:w="634" w:type="pct"/>
          </w:tcPr>
          <w:p w14:paraId="6134AD72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3,075</w:t>
            </w:r>
          </w:p>
        </w:tc>
      </w:tr>
      <w:tr w:rsidR="002E14F0" w:rsidRPr="005F3D94" w14:paraId="6C804C7F" w14:textId="77777777" w:rsidTr="008C0873">
        <w:trPr>
          <w:trHeight w:val="20"/>
        </w:trPr>
        <w:tc>
          <w:tcPr>
            <w:tcW w:w="3702" w:type="pct"/>
          </w:tcPr>
          <w:p w14:paraId="307C6C2A" w14:textId="77777777" w:rsidR="002E14F0" w:rsidRPr="00A46525" w:rsidRDefault="001C631C" w:rsidP="008C0873">
            <w:pPr>
              <w:tabs>
                <w:tab w:val="left" w:leader="dot" w:pos="5940"/>
              </w:tabs>
              <w:spacing w:after="0" w:line="240" w:lineRule="auto"/>
              <w:ind w:left="288" w:righ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Judge of the Federal Court of Bankruptcy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</w:tcPr>
          <w:p w14:paraId="304E5782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56,000</w:t>
            </w:r>
          </w:p>
        </w:tc>
        <w:tc>
          <w:tcPr>
            <w:tcW w:w="634" w:type="pct"/>
          </w:tcPr>
          <w:p w14:paraId="487FDE4F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3,075</w:t>
            </w:r>
          </w:p>
        </w:tc>
      </w:tr>
      <w:tr w:rsidR="002E14F0" w:rsidRPr="005F3D94" w14:paraId="65FBBFEA" w14:textId="77777777" w:rsidTr="008C0873">
        <w:trPr>
          <w:trHeight w:val="20"/>
        </w:trPr>
        <w:tc>
          <w:tcPr>
            <w:tcW w:w="3702" w:type="pct"/>
            <w:tcBorders>
              <w:bottom w:val="single" w:sz="6" w:space="0" w:color="auto"/>
            </w:tcBorders>
          </w:tcPr>
          <w:p w14:paraId="11038F23" w14:textId="77777777" w:rsidR="002E14F0" w:rsidRPr="00A46525" w:rsidRDefault="001C631C" w:rsidP="008C0873">
            <w:pPr>
              <w:tabs>
                <w:tab w:val="left" w:leader="dot" w:pos="5940"/>
              </w:tabs>
              <w:spacing w:after="0" w:line="240" w:lineRule="auto"/>
              <w:ind w:left="288" w:righ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Judge (other than the Chief Judge or a Senior Judge) of the Family Court of Australia</w:t>
            </w:r>
            <w:r w:rsidR="005F3D94" w:rsidRPr="00A465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64" w:type="pct"/>
            <w:tcBorders>
              <w:bottom w:val="single" w:sz="6" w:space="0" w:color="auto"/>
            </w:tcBorders>
          </w:tcPr>
          <w:p w14:paraId="5096F3E0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55,000</w:t>
            </w:r>
          </w:p>
        </w:tc>
        <w:tc>
          <w:tcPr>
            <w:tcW w:w="634" w:type="pct"/>
            <w:tcBorders>
              <w:bottom w:val="single" w:sz="6" w:space="0" w:color="auto"/>
            </w:tcBorders>
          </w:tcPr>
          <w:p w14:paraId="4A16C120" w14:textId="77777777" w:rsidR="002E14F0" w:rsidRPr="00A46525" w:rsidRDefault="001C631C" w:rsidP="005F3D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525">
              <w:rPr>
                <w:rFonts w:ascii="Times New Roman" w:hAnsi="Times New Roman" w:cs="Times New Roman"/>
                <w:sz w:val="20"/>
                <w:szCs w:val="20"/>
              </w:rPr>
              <w:t>3,075</w:t>
            </w:r>
          </w:p>
        </w:tc>
      </w:tr>
    </w:tbl>
    <w:p w14:paraId="05FE654E" w14:textId="77777777" w:rsidR="002E14F0" w:rsidRPr="005F3D94" w:rsidRDefault="00B43752" w:rsidP="005F3D9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F3D94">
        <w:rPr>
          <w:rFonts w:ascii="Times New Roman" w:hAnsi="Times New Roman" w:cs="Times New Roman"/>
          <w:b/>
          <w:sz w:val="24"/>
        </w:rPr>
        <w:t>PART V—MISCELLANEOUS</w:t>
      </w:r>
    </w:p>
    <w:p w14:paraId="0B810707" w14:textId="77777777" w:rsidR="002E14F0" w:rsidRPr="005F3D94" w:rsidRDefault="001C631C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Principal Act</w:t>
      </w:r>
    </w:p>
    <w:p w14:paraId="6FF75907" w14:textId="77777777" w:rsidR="002E14F0" w:rsidRPr="00A12D62" w:rsidRDefault="001C631C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13.</w:t>
      </w:r>
      <w:r w:rsidR="002E14F0" w:rsidRPr="00A12D62">
        <w:rPr>
          <w:rFonts w:ascii="Times New Roman" w:hAnsi="Times New Roman" w:cs="Times New Roman"/>
        </w:rPr>
        <w:t xml:space="preserve"> The </w:t>
      </w:r>
      <w:r w:rsidRPr="00A12D62">
        <w:rPr>
          <w:rFonts w:ascii="Times New Roman" w:hAnsi="Times New Roman" w:cs="Times New Roman"/>
          <w:i/>
        </w:rPr>
        <w:t xml:space="preserve">Remuneration Tribunals Act </w:t>
      </w:r>
      <w:r w:rsidR="002E14F0" w:rsidRPr="00A12D62">
        <w:rPr>
          <w:rFonts w:ascii="Times New Roman" w:hAnsi="Times New Roman" w:cs="Times New Roman"/>
        </w:rPr>
        <w:t>1973</w:t>
      </w:r>
      <w:r w:rsidRPr="00A12D62">
        <w:rPr>
          <w:rFonts w:ascii="Times New Roman" w:hAnsi="Times New Roman" w:cs="Times New Roman"/>
          <w:vertAlign w:val="superscript"/>
        </w:rPr>
        <w:t>3</w:t>
      </w:r>
      <w:r w:rsidR="002E14F0" w:rsidRPr="00A12D62">
        <w:rPr>
          <w:rFonts w:ascii="Times New Roman" w:hAnsi="Times New Roman" w:cs="Times New Roman"/>
        </w:rPr>
        <w:t xml:space="preserve"> is in this Part referred to as the Principal Act.</w:t>
      </w:r>
    </w:p>
    <w:p w14:paraId="7F1F584D" w14:textId="77777777" w:rsidR="002E14F0" w:rsidRPr="005F3D94" w:rsidRDefault="001C631C" w:rsidP="005F3D94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3D94">
        <w:rPr>
          <w:rFonts w:ascii="Times New Roman" w:hAnsi="Times New Roman" w:cs="Times New Roman"/>
          <w:b/>
          <w:sz w:val="20"/>
        </w:rPr>
        <w:t>Exclusion of sub-section 7 (8) of Remuneration Tribunals Act 1973</w:t>
      </w:r>
    </w:p>
    <w:p w14:paraId="708B7E6D" w14:textId="77777777" w:rsidR="002E14F0" w:rsidRPr="00A12D62" w:rsidRDefault="001C631C" w:rsidP="005F3D94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  <w:b/>
        </w:rPr>
        <w:t>14.</w:t>
      </w:r>
      <w:r w:rsidR="002E14F0" w:rsidRPr="00A12D62">
        <w:rPr>
          <w:rFonts w:ascii="Times New Roman" w:hAnsi="Times New Roman" w:cs="Times New Roman"/>
        </w:rPr>
        <w:t xml:space="preserve"> Sub-section 7 (8) of the Principal Act does not apply in relation to—</w:t>
      </w:r>
    </w:p>
    <w:p w14:paraId="327E1090" w14:textId="77777777" w:rsidR="002E14F0" w:rsidRPr="00A12D62" w:rsidRDefault="002E14F0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(a) any determination of the Remuneration Tribunal that was made on 18 June 1981; or</w:t>
      </w:r>
    </w:p>
    <w:p w14:paraId="294E2C9F" w14:textId="77777777" w:rsidR="002E14F0" w:rsidRPr="00A12D62" w:rsidRDefault="002E14F0" w:rsidP="005F3D94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A12D62">
        <w:rPr>
          <w:rFonts w:ascii="Times New Roman" w:hAnsi="Times New Roman" w:cs="Times New Roman"/>
        </w:rPr>
        <w:t>(b) in the case of such a determination that has been modified by a provision of Part II of this Act—that determination as so modified.</w:t>
      </w:r>
    </w:p>
    <w:p w14:paraId="37128E1A" w14:textId="77777777" w:rsidR="005F3D94" w:rsidRDefault="005F3D94" w:rsidP="005F3D9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DE25A14" w14:textId="77777777" w:rsidR="002E14F0" w:rsidRPr="005F3D94" w:rsidRDefault="002E14F0" w:rsidP="005F3D9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5F3D94">
        <w:rPr>
          <w:rFonts w:ascii="Times New Roman" w:hAnsi="Times New Roman" w:cs="Times New Roman"/>
          <w:b/>
        </w:rPr>
        <w:t>NOTES</w:t>
      </w:r>
    </w:p>
    <w:p w14:paraId="4FA69AEA" w14:textId="77777777" w:rsidR="002E14F0" w:rsidRPr="004B6601" w:rsidRDefault="002E14F0" w:rsidP="005F3D94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4B6601">
        <w:rPr>
          <w:rFonts w:ascii="Times New Roman" w:hAnsi="Times New Roman" w:cs="Times New Roman"/>
          <w:sz w:val="20"/>
        </w:rPr>
        <w:t>1. No. 1, 1952, as amended. For previous amendments, see No. 1, 1956; No. 18, 1959; Nos. 1 and 71, 1964; No. 93, 1966; No. 1, 1967; No. 102, 1968; No. 43, 1971; Nos. 14 and 216, 1973; No. 82, 1978; No. 141, 1979; and No. 165, 1980.</w:t>
      </w:r>
    </w:p>
    <w:p w14:paraId="4591E131" w14:textId="77777777" w:rsidR="002E14F0" w:rsidRPr="004B6601" w:rsidRDefault="002E14F0" w:rsidP="005F3D94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4B6601">
        <w:rPr>
          <w:rFonts w:ascii="Times New Roman" w:hAnsi="Times New Roman" w:cs="Times New Roman"/>
          <w:sz w:val="20"/>
        </w:rPr>
        <w:t>2. No. 14, 1973, as amended. For previous amendments, see No. 203, 1973; No. 216, 1973 (as amended by No. 20, 1974); No. 8, 1975; Nos. 83, 170 and 182, 1976; Nos. 81 and 111, 1977; No. 166, 1978; No. 140, 1979; and No. 164, 1980.</w:t>
      </w:r>
    </w:p>
    <w:p w14:paraId="0878FB02" w14:textId="77777777" w:rsidR="002E14F0" w:rsidRPr="004B6601" w:rsidRDefault="002E14F0" w:rsidP="005F3D94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4B6601">
        <w:rPr>
          <w:rFonts w:ascii="Times New Roman" w:hAnsi="Times New Roman" w:cs="Times New Roman"/>
          <w:sz w:val="20"/>
        </w:rPr>
        <w:t>3. No. 215, 1973, as amended. For previous amendments, see No. 80, 1974; No. 96, 1975; Nos. 60 and 178, 1978; Nos. 26, 108, 136 and 155, 1979; No. 160, 1980; and No. 74, 1981.</w:t>
      </w:r>
    </w:p>
    <w:sectPr w:rsidR="002E14F0" w:rsidRPr="004B6601" w:rsidSect="00B70038">
      <w:headerReference w:type="even" r:id="rId8"/>
      <w:headerReference w:type="default" r:id="rId9"/>
      <w:pgSz w:w="10325" w:h="14573" w:code="13"/>
      <w:pgMar w:top="1008" w:right="1008" w:bottom="432" w:left="1008" w:header="432" w:footer="432" w:gutter="0"/>
      <w:pgNumType w:start="2247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8DB71E" w15:done="0"/>
  <w15:commentEx w15:paraId="18A5B7C8" w15:done="0"/>
  <w15:commentEx w15:paraId="1CB4E5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8DB71E" w16cid:durableId="1FA94B9A"/>
  <w16cid:commentId w16cid:paraId="18A5B7C8" w16cid:durableId="1FA94BBE"/>
  <w16cid:commentId w16cid:paraId="1CB4E5C3" w16cid:durableId="1FA94B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C8595" w14:textId="77777777" w:rsidR="003F3CC2" w:rsidRDefault="003F3CC2" w:rsidP="001E679C">
      <w:pPr>
        <w:spacing w:after="0" w:line="240" w:lineRule="auto"/>
      </w:pPr>
      <w:r>
        <w:separator/>
      </w:r>
    </w:p>
  </w:endnote>
  <w:endnote w:type="continuationSeparator" w:id="0">
    <w:p w14:paraId="2A1D4EB3" w14:textId="77777777" w:rsidR="003F3CC2" w:rsidRDefault="003F3CC2" w:rsidP="001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D82C7" w14:textId="77777777" w:rsidR="003F3CC2" w:rsidRDefault="003F3CC2" w:rsidP="001E679C">
      <w:pPr>
        <w:spacing w:after="0" w:line="240" w:lineRule="auto"/>
      </w:pPr>
      <w:r>
        <w:separator/>
      </w:r>
    </w:p>
  </w:footnote>
  <w:footnote w:type="continuationSeparator" w:id="0">
    <w:p w14:paraId="6410CDF3" w14:textId="77777777" w:rsidR="003F3CC2" w:rsidRDefault="003F3CC2" w:rsidP="001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6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CFE2963" w14:textId="77777777" w:rsidR="001E679C" w:rsidRPr="00B90744" w:rsidRDefault="00542611" w:rsidP="00B90744">
        <w:pPr>
          <w:pStyle w:val="Header"/>
          <w:tabs>
            <w:tab w:val="clear" w:pos="9360"/>
            <w:tab w:val="left" w:pos="1980"/>
            <w:tab w:val="right" w:pos="7920"/>
          </w:tabs>
          <w:rPr>
            <w:rFonts w:ascii="Times New Roman" w:hAnsi="Times New Roman" w:cs="Times New Roman"/>
            <w:sz w:val="20"/>
            <w:szCs w:val="20"/>
          </w:rPr>
        </w:pPr>
        <w:r w:rsidRPr="00B907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E679C" w:rsidRPr="00B9074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907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6525">
          <w:rPr>
            <w:rFonts w:ascii="Times New Roman" w:hAnsi="Times New Roman" w:cs="Times New Roman"/>
            <w:noProof/>
            <w:sz w:val="20"/>
            <w:szCs w:val="20"/>
          </w:rPr>
          <w:t>2248</w:t>
        </w:r>
        <w:r w:rsidRPr="00B9074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B90744" w:rsidRPr="00B90744">
          <w:rPr>
            <w:rFonts w:ascii="Times New Roman" w:hAnsi="Times New Roman" w:cs="Times New Roman"/>
            <w:sz w:val="20"/>
            <w:szCs w:val="20"/>
          </w:rPr>
          <w:tab/>
        </w:r>
        <w:r w:rsidR="00B90744" w:rsidRPr="00B90744">
          <w:rPr>
            <w:rFonts w:ascii="Times New Roman" w:hAnsi="Times New Roman" w:cs="Times New Roman"/>
            <w:i/>
            <w:sz w:val="20"/>
            <w:szCs w:val="20"/>
          </w:rPr>
          <w:t>Remuneration and Allowances Amendment</w:t>
        </w:r>
        <w:r w:rsidR="00B90744" w:rsidRPr="00B90744">
          <w:rPr>
            <w:rFonts w:ascii="Times New Roman" w:hAnsi="Times New Roman" w:cs="Times New Roman"/>
            <w:i/>
            <w:sz w:val="20"/>
            <w:szCs w:val="20"/>
          </w:rPr>
          <w:tab/>
          <w:t>No. 121, 1981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1BAEA" w14:textId="77777777" w:rsidR="001E679C" w:rsidRPr="00182B47" w:rsidRDefault="00182B47" w:rsidP="00182B47">
    <w:pPr>
      <w:pStyle w:val="Header"/>
      <w:tabs>
        <w:tab w:val="clear" w:pos="9360"/>
        <w:tab w:val="left" w:pos="4320"/>
        <w:tab w:val="left" w:pos="6660"/>
        <w:tab w:val="right" w:pos="8820"/>
      </w:tabs>
      <w:ind w:right="119"/>
      <w:jc w:val="right"/>
      <w:rPr>
        <w:rFonts w:ascii="Times New Roman" w:hAnsi="Times New Roman" w:cs="Times New Roman"/>
        <w:sz w:val="20"/>
        <w:szCs w:val="20"/>
      </w:rPr>
    </w:pPr>
    <w:r w:rsidRPr="00182B47">
      <w:rPr>
        <w:rFonts w:ascii="Times New Roman" w:hAnsi="Times New Roman" w:cs="Times New Roman"/>
        <w:i/>
        <w:sz w:val="20"/>
        <w:szCs w:val="20"/>
      </w:rPr>
      <w:t>Remuneration and Allowances Amendment</w:t>
    </w:r>
    <w:r w:rsidRPr="00182B47">
      <w:rPr>
        <w:rFonts w:ascii="Times New Roman" w:hAnsi="Times New Roman" w:cs="Times New Roman"/>
        <w:i/>
        <w:sz w:val="20"/>
        <w:szCs w:val="20"/>
      </w:rPr>
      <w:tab/>
    </w:r>
    <w:r w:rsidRPr="00182B47">
      <w:rPr>
        <w:rFonts w:ascii="Times New Roman" w:hAnsi="Times New Roman" w:cs="Times New Roman"/>
        <w:i/>
        <w:sz w:val="20"/>
        <w:szCs w:val="20"/>
      </w:rPr>
      <w:tab/>
      <w:t>No. 121, 1981</w:t>
    </w:r>
    <w:r w:rsidRPr="00182B47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8826679"/>
        <w:docPartObj>
          <w:docPartGallery w:val="Page Numbers (Top of Page)"/>
          <w:docPartUnique/>
        </w:docPartObj>
      </w:sdtPr>
      <w:sdtEndPr/>
      <w:sdtContent>
        <w:r w:rsidR="00542611" w:rsidRPr="00182B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E679C" w:rsidRPr="00182B4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42611" w:rsidRPr="00182B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6525">
          <w:rPr>
            <w:rFonts w:ascii="Times New Roman" w:hAnsi="Times New Roman" w:cs="Times New Roman"/>
            <w:noProof/>
            <w:sz w:val="20"/>
            <w:szCs w:val="20"/>
          </w:rPr>
          <w:t>2249</w:t>
        </w:r>
        <w:r w:rsidR="00542611" w:rsidRPr="00182B47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14F0"/>
    <w:rsid w:val="0003481B"/>
    <w:rsid w:val="00153179"/>
    <w:rsid w:val="00182B47"/>
    <w:rsid w:val="00196A33"/>
    <w:rsid w:val="001C631C"/>
    <w:rsid w:val="001E679C"/>
    <w:rsid w:val="001F4115"/>
    <w:rsid w:val="001F6AE4"/>
    <w:rsid w:val="00203B6C"/>
    <w:rsid w:val="002A11C1"/>
    <w:rsid w:val="002C3F3C"/>
    <w:rsid w:val="002E14F0"/>
    <w:rsid w:val="0031506A"/>
    <w:rsid w:val="003C5A89"/>
    <w:rsid w:val="003F3CC2"/>
    <w:rsid w:val="003F48B8"/>
    <w:rsid w:val="00462344"/>
    <w:rsid w:val="004B6601"/>
    <w:rsid w:val="004F2996"/>
    <w:rsid w:val="00542611"/>
    <w:rsid w:val="0059725F"/>
    <w:rsid w:val="005B02C3"/>
    <w:rsid w:val="005F3D94"/>
    <w:rsid w:val="00643234"/>
    <w:rsid w:val="006527B8"/>
    <w:rsid w:val="00683820"/>
    <w:rsid w:val="006A1361"/>
    <w:rsid w:val="00762178"/>
    <w:rsid w:val="00892AD7"/>
    <w:rsid w:val="008C0873"/>
    <w:rsid w:val="00950596"/>
    <w:rsid w:val="009A4181"/>
    <w:rsid w:val="009D374E"/>
    <w:rsid w:val="00A01E05"/>
    <w:rsid w:val="00A12D62"/>
    <w:rsid w:val="00A46525"/>
    <w:rsid w:val="00AC4936"/>
    <w:rsid w:val="00AE2BA5"/>
    <w:rsid w:val="00B43752"/>
    <w:rsid w:val="00B70038"/>
    <w:rsid w:val="00B90744"/>
    <w:rsid w:val="00D116DC"/>
    <w:rsid w:val="00E20CC7"/>
    <w:rsid w:val="00E5436F"/>
    <w:rsid w:val="00E6128A"/>
    <w:rsid w:val="00F04058"/>
    <w:rsid w:val="00F62209"/>
    <w:rsid w:val="00F9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9E4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3">
    <w:name w:val="Style343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">
    <w:name w:val="Style65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7">
    <w:name w:val="Style77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">
    <w:name w:val="Style127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">
    <w:name w:val="Style128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">
    <w:name w:val="Style134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7">
    <w:name w:val="Style137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3">
    <w:name w:val="Style253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2">
    <w:name w:val="Style252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2">
    <w:name w:val="Style152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9">
    <w:name w:val="Style269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4">
    <w:name w:val="Style264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4">
    <w:name w:val="Style294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7">
    <w:name w:val="Style387"/>
    <w:basedOn w:val="Normal"/>
    <w:rsid w:val="002E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">
    <w:name w:val="CharStyle10"/>
    <w:basedOn w:val="DefaultParagraphFont"/>
    <w:rsid w:val="002E14F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3">
    <w:name w:val="CharStyle23"/>
    <w:basedOn w:val="DefaultParagraphFont"/>
    <w:rsid w:val="002E14F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32">
    <w:name w:val="CharStyle32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61">
    <w:name w:val="CharStyle61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75">
    <w:name w:val="CharStyle75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6">
    <w:name w:val="CharStyle76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8">
    <w:name w:val="CharStyle78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3">
    <w:name w:val="CharStyle103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10">
    <w:name w:val="CharStyle110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625">
    <w:name w:val="CharStyle625"/>
    <w:basedOn w:val="DefaultParagraphFont"/>
    <w:rsid w:val="002E14F0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965">
    <w:name w:val="CharStyle965"/>
    <w:basedOn w:val="DefaultParagraphFont"/>
    <w:rsid w:val="002E14F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2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79C"/>
  </w:style>
  <w:style w:type="paragraph" w:styleId="Footer">
    <w:name w:val="footer"/>
    <w:basedOn w:val="Normal"/>
    <w:link w:val="FooterChar"/>
    <w:uiPriority w:val="99"/>
    <w:semiHidden/>
    <w:unhideWhenUsed/>
    <w:rsid w:val="001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79C"/>
  </w:style>
  <w:style w:type="character" w:styleId="CommentReference">
    <w:name w:val="annotation reference"/>
    <w:basedOn w:val="DefaultParagraphFont"/>
    <w:uiPriority w:val="99"/>
    <w:semiHidden/>
    <w:unhideWhenUsed/>
    <w:rsid w:val="004F2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65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4</cp:revision>
  <dcterms:created xsi:type="dcterms:W3CDTF">2018-11-28T07:16:00Z</dcterms:created>
  <dcterms:modified xsi:type="dcterms:W3CDTF">2019-09-13T00:24:00Z</dcterms:modified>
</cp:coreProperties>
</file>