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83F4D" w14:textId="77777777" w:rsidR="003F2FB8" w:rsidRDefault="003F2FB8" w:rsidP="003F2FB8">
      <w:pPr>
        <w:spacing w:after="12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1DF2E4C0" wp14:editId="0A3E6B80">
            <wp:extent cx="1188021" cy="881905"/>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stretch>
                      <a:fillRect/>
                    </a:stretch>
                  </pic:blipFill>
                  <pic:spPr>
                    <a:xfrm>
                      <a:off x="0" y="0"/>
                      <a:ext cx="1185483" cy="880021"/>
                    </a:xfrm>
                    <a:prstGeom prst="rect">
                      <a:avLst/>
                    </a:prstGeom>
                  </pic:spPr>
                </pic:pic>
              </a:graphicData>
            </a:graphic>
          </wp:inline>
        </w:drawing>
      </w:r>
    </w:p>
    <w:p w14:paraId="0CA152BB" w14:textId="77777777" w:rsidR="003166D5" w:rsidRDefault="00397530" w:rsidP="003F2FB8">
      <w:pPr>
        <w:spacing w:after="120" w:line="240" w:lineRule="auto"/>
        <w:jc w:val="center"/>
        <w:rPr>
          <w:rFonts w:ascii="Times New Roman" w:hAnsi="Times New Roman" w:cs="Times New Roman"/>
          <w:b/>
          <w:sz w:val="36"/>
        </w:rPr>
      </w:pPr>
      <w:r w:rsidRPr="003F2FB8">
        <w:rPr>
          <w:rFonts w:ascii="Times New Roman" w:hAnsi="Times New Roman" w:cs="Times New Roman"/>
          <w:b/>
          <w:sz w:val="36"/>
        </w:rPr>
        <w:t>Statu</w:t>
      </w:r>
      <w:bookmarkStart w:id="0" w:name="_GoBack"/>
      <w:bookmarkEnd w:id="0"/>
      <w:r w:rsidRPr="003F2FB8">
        <w:rPr>
          <w:rFonts w:ascii="Times New Roman" w:hAnsi="Times New Roman" w:cs="Times New Roman"/>
          <w:b/>
          <w:sz w:val="36"/>
        </w:rPr>
        <w:t>te Law (</w:t>
      </w:r>
      <w:r w:rsidR="003166D5" w:rsidRPr="003F2FB8">
        <w:rPr>
          <w:rFonts w:ascii="Times New Roman" w:hAnsi="Times New Roman" w:cs="Times New Roman"/>
          <w:b/>
          <w:sz w:val="36"/>
        </w:rPr>
        <w:t>Miscellaneous</w:t>
      </w:r>
      <w:r w:rsidRPr="003F2FB8">
        <w:rPr>
          <w:rFonts w:ascii="Times New Roman" w:hAnsi="Times New Roman" w:cs="Times New Roman"/>
          <w:b/>
          <w:sz w:val="36"/>
        </w:rPr>
        <w:t xml:space="preserve"> Amendments) Act (No. 1) 1982</w:t>
      </w:r>
    </w:p>
    <w:p w14:paraId="223225DB" w14:textId="77777777" w:rsidR="00BA5EA4" w:rsidRDefault="00BA5EA4" w:rsidP="003F2FB8">
      <w:pPr>
        <w:spacing w:after="120" w:line="240" w:lineRule="auto"/>
        <w:jc w:val="center"/>
        <w:rPr>
          <w:rFonts w:ascii="Times New Roman" w:hAnsi="Times New Roman" w:cs="Times New Roman"/>
          <w:sz w:val="36"/>
        </w:rPr>
      </w:pPr>
    </w:p>
    <w:p w14:paraId="00FEE829" w14:textId="77777777" w:rsidR="00BA5EA4" w:rsidRPr="003F2FB8" w:rsidRDefault="00BA5EA4" w:rsidP="003F2FB8">
      <w:pPr>
        <w:spacing w:after="120" w:line="240" w:lineRule="auto"/>
        <w:jc w:val="center"/>
        <w:rPr>
          <w:rFonts w:ascii="Times New Roman" w:hAnsi="Times New Roman" w:cs="Times New Roman"/>
          <w:sz w:val="36"/>
        </w:rPr>
      </w:pPr>
    </w:p>
    <w:p w14:paraId="23EF76AC" w14:textId="77777777" w:rsidR="003166D5" w:rsidRDefault="00397530" w:rsidP="003F2FB8">
      <w:pPr>
        <w:spacing w:after="120" w:line="240" w:lineRule="auto"/>
        <w:jc w:val="center"/>
        <w:rPr>
          <w:rFonts w:ascii="Times New Roman" w:hAnsi="Times New Roman" w:cs="Times New Roman"/>
          <w:b/>
          <w:sz w:val="28"/>
        </w:rPr>
      </w:pPr>
      <w:r w:rsidRPr="003F2FB8">
        <w:rPr>
          <w:rFonts w:ascii="Times New Roman" w:hAnsi="Times New Roman" w:cs="Times New Roman"/>
          <w:b/>
          <w:sz w:val="28"/>
        </w:rPr>
        <w:t>No. 26 of 1982</w:t>
      </w:r>
    </w:p>
    <w:p w14:paraId="015E751A" w14:textId="77777777" w:rsidR="00BA5EA4" w:rsidRDefault="00BA5EA4" w:rsidP="00BA5EA4">
      <w:pPr>
        <w:spacing w:after="120" w:line="240" w:lineRule="auto"/>
        <w:jc w:val="center"/>
        <w:rPr>
          <w:rFonts w:ascii="Times New Roman" w:hAnsi="Times New Roman" w:cs="Times New Roman"/>
          <w:sz w:val="36"/>
        </w:rPr>
      </w:pPr>
    </w:p>
    <w:p w14:paraId="1FBF17C0" w14:textId="77777777" w:rsidR="00BA5EA4" w:rsidRPr="003F2FB8" w:rsidRDefault="00BA5EA4" w:rsidP="00BA5EA4">
      <w:pPr>
        <w:spacing w:after="120" w:line="240" w:lineRule="auto"/>
        <w:jc w:val="center"/>
        <w:rPr>
          <w:rFonts w:ascii="Times New Roman" w:hAnsi="Times New Roman" w:cs="Times New Roman"/>
          <w:sz w:val="36"/>
        </w:rPr>
      </w:pPr>
    </w:p>
    <w:p w14:paraId="34A87ACE" w14:textId="77777777" w:rsidR="003166D5" w:rsidRPr="003F2FB8" w:rsidRDefault="00397530" w:rsidP="003F2FB8">
      <w:pPr>
        <w:spacing w:after="120" w:line="240" w:lineRule="auto"/>
        <w:jc w:val="center"/>
        <w:rPr>
          <w:rFonts w:ascii="Times New Roman" w:hAnsi="Times New Roman" w:cs="Times New Roman"/>
          <w:sz w:val="24"/>
        </w:rPr>
      </w:pPr>
      <w:r w:rsidRPr="003F2FB8">
        <w:rPr>
          <w:rFonts w:ascii="Times New Roman" w:hAnsi="Times New Roman" w:cs="Times New Roman"/>
          <w:b/>
          <w:sz w:val="24"/>
        </w:rPr>
        <w:t>TABLE OF PROVISIONS</w:t>
      </w:r>
    </w:p>
    <w:p w14:paraId="3E7BEDE7" w14:textId="77777777" w:rsidR="003166D5" w:rsidRPr="00BA5EA4" w:rsidRDefault="00397530" w:rsidP="003F2FB8">
      <w:pPr>
        <w:spacing w:after="120" w:line="240" w:lineRule="auto"/>
        <w:jc w:val="center"/>
        <w:rPr>
          <w:rFonts w:ascii="Times New Roman" w:hAnsi="Times New Roman" w:cs="Times New Roman"/>
        </w:rPr>
      </w:pPr>
      <w:r w:rsidRPr="00BA5EA4">
        <w:rPr>
          <w:rFonts w:ascii="Times New Roman" w:hAnsi="Times New Roman" w:cs="Times New Roman"/>
        </w:rPr>
        <w:t>PART I—PRELIMINARY</w:t>
      </w:r>
    </w:p>
    <w:p w14:paraId="3362922F" w14:textId="77777777" w:rsidR="003166D5" w:rsidRPr="00BA5EA4" w:rsidRDefault="003166D5" w:rsidP="003F2FB8">
      <w:pPr>
        <w:spacing w:after="0" w:line="240" w:lineRule="auto"/>
        <w:jc w:val="both"/>
        <w:rPr>
          <w:rFonts w:ascii="Times New Roman" w:hAnsi="Times New Roman" w:cs="Times New Roman"/>
          <w:sz w:val="21"/>
        </w:rPr>
      </w:pPr>
      <w:r w:rsidRPr="00BA5EA4">
        <w:rPr>
          <w:rFonts w:ascii="Times New Roman" w:hAnsi="Times New Roman" w:cs="Times New Roman"/>
          <w:sz w:val="21"/>
        </w:rPr>
        <w:t>Section</w:t>
      </w:r>
    </w:p>
    <w:p w14:paraId="678ED1B0" w14:textId="77777777" w:rsidR="003166D5" w:rsidRPr="00BA5EA4" w:rsidRDefault="003166D5" w:rsidP="0084426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1. Short title</w:t>
      </w:r>
    </w:p>
    <w:p w14:paraId="6D0F4B1D" w14:textId="77777777" w:rsidR="003166D5" w:rsidRPr="00BA5EA4" w:rsidRDefault="003166D5" w:rsidP="0084426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2. Commencement</w:t>
      </w:r>
    </w:p>
    <w:p w14:paraId="7EC1933D" w14:textId="77777777" w:rsidR="003166D5" w:rsidRPr="00BA5EA4" w:rsidRDefault="003166D5" w:rsidP="00ED7339">
      <w:pPr>
        <w:spacing w:before="60" w:after="120" w:line="240" w:lineRule="auto"/>
        <w:jc w:val="center"/>
        <w:rPr>
          <w:rFonts w:ascii="Times New Roman" w:hAnsi="Times New Roman" w:cs="Times New Roman"/>
        </w:rPr>
      </w:pPr>
      <w:r w:rsidRPr="00BA5EA4">
        <w:rPr>
          <w:rFonts w:ascii="Times New Roman" w:hAnsi="Times New Roman" w:cs="Times New Roman"/>
        </w:rPr>
        <w:t>PART II—AMENDMENTS OF THE ACTS INTERPRETATION ACT 1901</w:t>
      </w:r>
    </w:p>
    <w:p w14:paraId="633A872A" w14:textId="77777777" w:rsidR="003166D5" w:rsidRPr="00BA5EA4" w:rsidRDefault="003166D5" w:rsidP="0084426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3. Principal Act</w:t>
      </w:r>
    </w:p>
    <w:p w14:paraId="576047C6" w14:textId="77777777" w:rsidR="003166D5" w:rsidRPr="00BA5EA4" w:rsidRDefault="003166D5" w:rsidP="0084426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4. Regulations</w:t>
      </w:r>
    </w:p>
    <w:p w14:paraId="23AE57E4" w14:textId="77777777" w:rsidR="003166D5" w:rsidRPr="00BA5EA4" w:rsidRDefault="00AC61FC" w:rsidP="00ED7339">
      <w:pPr>
        <w:spacing w:before="60" w:after="120" w:line="240" w:lineRule="auto"/>
        <w:jc w:val="center"/>
        <w:rPr>
          <w:rFonts w:ascii="Times New Roman" w:hAnsi="Times New Roman" w:cs="Times New Roman"/>
          <w:b/>
        </w:rPr>
      </w:pPr>
      <w:r w:rsidRPr="00BA5EA4">
        <w:rPr>
          <w:rFonts w:ascii="Times New Roman" w:hAnsi="Times New Roman" w:cs="Times New Roman"/>
        </w:rPr>
        <w:t>PART III—</w:t>
      </w:r>
      <w:r w:rsidR="003166D5" w:rsidRPr="00BA5EA4">
        <w:rPr>
          <w:rFonts w:ascii="Times New Roman" w:hAnsi="Times New Roman" w:cs="Times New Roman"/>
        </w:rPr>
        <w:t>AMENDMENTS OF THE ADMINISTRATIVE APPEALS TRIBUNAL ACT 1975</w:t>
      </w:r>
    </w:p>
    <w:p w14:paraId="726E7AF3" w14:textId="77777777" w:rsidR="003166D5" w:rsidRPr="00BA5EA4" w:rsidRDefault="003166D5" w:rsidP="00844265">
      <w:pPr>
        <w:spacing w:after="0" w:line="240" w:lineRule="auto"/>
        <w:ind w:left="864" w:hanging="432"/>
        <w:jc w:val="both"/>
        <w:rPr>
          <w:rFonts w:ascii="Times New Roman" w:hAnsi="Times New Roman" w:cs="Times New Roman"/>
          <w:sz w:val="21"/>
        </w:rPr>
      </w:pPr>
      <w:r w:rsidRPr="00397530">
        <w:rPr>
          <w:rFonts w:ascii="Times New Roman" w:hAnsi="Times New Roman" w:cs="Times New Roman"/>
        </w:rPr>
        <w:t>5</w:t>
      </w:r>
      <w:r w:rsidRPr="00BA5EA4">
        <w:rPr>
          <w:rFonts w:ascii="Times New Roman" w:hAnsi="Times New Roman" w:cs="Times New Roman"/>
          <w:sz w:val="21"/>
        </w:rPr>
        <w:t>. Principal Act</w:t>
      </w:r>
    </w:p>
    <w:p w14:paraId="136FB42A" w14:textId="77777777" w:rsidR="003166D5" w:rsidRPr="00BA5EA4" w:rsidRDefault="003166D5" w:rsidP="0084426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6. Interpretation</w:t>
      </w:r>
    </w:p>
    <w:p w14:paraId="3F5F7AB6" w14:textId="77777777" w:rsidR="003166D5" w:rsidRPr="00BA5EA4" w:rsidRDefault="003166D5" w:rsidP="0084426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7. Establishment of Tribunal</w:t>
      </w:r>
    </w:p>
    <w:p w14:paraId="4CF36E95" w14:textId="77777777" w:rsidR="003166D5" w:rsidRPr="00BA5EA4" w:rsidRDefault="003166D5" w:rsidP="0084426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8. Repeal of section 6 and substitution of new section—</w:t>
      </w:r>
    </w:p>
    <w:p w14:paraId="31E63B7F" w14:textId="77777777" w:rsidR="003166D5" w:rsidRPr="00BA5EA4" w:rsidRDefault="003166D5" w:rsidP="00952606">
      <w:pPr>
        <w:spacing w:after="0" w:line="240" w:lineRule="auto"/>
        <w:ind w:left="1152" w:hanging="288"/>
        <w:jc w:val="both"/>
        <w:rPr>
          <w:rFonts w:ascii="Times New Roman" w:hAnsi="Times New Roman" w:cs="Times New Roman"/>
          <w:sz w:val="21"/>
        </w:rPr>
      </w:pPr>
      <w:r w:rsidRPr="00BA5EA4">
        <w:rPr>
          <w:rFonts w:ascii="Times New Roman" w:hAnsi="Times New Roman" w:cs="Times New Roman"/>
          <w:sz w:val="21"/>
        </w:rPr>
        <w:t>6. Appointment of members of Tribunal</w:t>
      </w:r>
    </w:p>
    <w:p w14:paraId="68854A28" w14:textId="77777777" w:rsidR="003166D5" w:rsidRPr="00BA5EA4" w:rsidRDefault="003166D5" w:rsidP="0084426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9. Qualifications for appointment</w:t>
      </w:r>
    </w:p>
    <w:p w14:paraId="5C7AC442" w14:textId="77777777" w:rsidR="003166D5" w:rsidRPr="00BA5EA4" w:rsidRDefault="003166D5" w:rsidP="0084426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10. Repeal of section 8 and substitution of new section—</w:t>
      </w:r>
    </w:p>
    <w:p w14:paraId="6CC80F1C" w14:textId="77777777" w:rsidR="003166D5" w:rsidRPr="00BA5EA4" w:rsidRDefault="003166D5" w:rsidP="00952606">
      <w:pPr>
        <w:spacing w:after="0" w:line="240" w:lineRule="auto"/>
        <w:ind w:left="1152" w:hanging="288"/>
        <w:jc w:val="both"/>
        <w:rPr>
          <w:rFonts w:ascii="Times New Roman" w:hAnsi="Times New Roman" w:cs="Times New Roman"/>
          <w:sz w:val="21"/>
        </w:rPr>
      </w:pPr>
      <w:r w:rsidRPr="00BA5EA4">
        <w:rPr>
          <w:rFonts w:ascii="Times New Roman" w:hAnsi="Times New Roman" w:cs="Times New Roman"/>
          <w:sz w:val="21"/>
        </w:rPr>
        <w:t>8. Term of appointment</w:t>
      </w:r>
    </w:p>
    <w:p w14:paraId="51F89E08" w14:textId="77777777" w:rsidR="003166D5" w:rsidRPr="00BA5EA4" w:rsidRDefault="003166D5" w:rsidP="0084426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11. Repeal of section 9 and substitution of new section—</w:t>
      </w:r>
    </w:p>
    <w:p w14:paraId="49D3724C" w14:textId="77777777" w:rsidR="003166D5" w:rsidRPr="00BA5EA4" w:rsidRDefault="003166D5" w:rsidP="00F07F93">
      <w:pPr>
        <w:spacing w:after="0" w:line="240" w:lineRule="auto"/>
        <w:ind w:left="1152" w:hanging="288"/>
        <w:jc w:val="both"/>
        <w:rPr>
          <w:rFonts w:ascii="Times New Roman" w:hAnsi="Times New Roman" w:cs="Times New Roman"/>
          <w:sz w:val="21"/>
        </w:rPr>
      </w:pPr>
      <w:r w:rsidRPr="00BA5EA4">
        <w:rPr>
          <w:rFonts w:ascii="Times New Roman" w:hAnsi="Times New Roman" w:cs="Times New Roman"/>
          <w:sz w:val="21"/>
        </w:rPr>
        <w:t>9. Remuneration and allowances</w:t>
      </w:r>
    </w:p>
    <w:p w14:paraId="4FD49BD5" w14:textId="77777777" w:rsidR="003166D5" w:rsidRPr="00BA5EA4" w:rsidRDefault="003166D5" w:rsidP="0084426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12. Acting appointments</w:t>
      </w:r>
    </w:p>
    <w:p w14:paraId="2A6B2C7F" w14:textId="77777777" w:rsidR="003166D5" w:rsidRPr="00BA5EA4" w:rsidRDefault="003166D5" w:rsidP="0084426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13. Delegation</w:t>
      </w:r>
    </w:p>
    <w:p w14:paraId="6C96D01D" w14:textId="77777777" w:rsidR="003166D5" w:rsidRPr="00BA5EA4" w:rsidRDefault="003166D5" w:rsidP="0084426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14. Insertion of new section—</w:t>
      </w:r>
    </w:p>
    <w:p w14:paraId="70BAC96A" w14:textId="77777777" w:rsidR="003166D5" w:rsidRPr="00397530" w:rsidRDefault="003166D5" w:rsidP="00D24CDD">
      <w:pPr>
        <w:spacing w:after="0" w:line="240" w:lineRule="auto"/>
        <w:ind w:left="1152" w:hanging="288"/>
        <w:jc w:val="both"/>
        <w:rPr>
          <w:rFonts w:ascii="Times New Roman" w:hAnsi="Times New Roman" w:cs="Times New Roman"/>
        </w:rPr>
      </w:pPr>
      <w:r w:rsidRPr="00BA5EA4">
        <w:rPr>
          <w:rFonts w:ascii="Times New Roman" w:hAnsi="Times New Roman" w:cs="Times New Roman"/>
          <w:sz w:val="21"/>
        </w:rPr>
        <w:t>10</w:t>
      </w:r>
      <w:r w:rsidR="00F07F93" w:rsidRPr="00BA5EA4">
        <w:rPr>
          <w:rFonts w:ascii="Times New Roman" w:hAnsi="Times New Roman" w:cs="Times New Roman"/>
          <w:smallCaps/>
          <w:sz w:val="21"/>
        </w:rPr>
        <w:t>b</w:t>
      </w:r>
      <w:r w:rsidRPr="00BA5EA4">
        <w:rPr>
          <w:rFonts w:ascii="Times New Roman" w:hAnsi="Times New Roman" w:cs="Times New Roman"/>
          <w:sz w:val="21"/>
        </w:rPr>
        <w:t>. Oath or affirmation of office</w:t>
      </w:r>
    </w:p>
    <w:p w14:paraId="48CDE277" w14:textId="77777777" w:rsidR="003431BB" w:rsidRDefault="003431BB" w:rsidP="00FE3DCF">
      <w:pPr>
        <w:spacing w:after="0" w:line="240" w:lineRule="auto"/>
        <w:jc w:val="center"/>
        <w:rPr>
          <w:rFonts w:ascii="Times New Roman" w:hAnsi="Times New Roman" w:cs="Times New Roman"/>
        </w:rPr>
        <w:sectPr w:rsidR="003431BB" w:rsidSect="002E6114">
          <w:headerReference w:type="even" r:id="rId10"/>
          <w:pgSz w:w="10325" w:h="14573"/>
          <w:pgMar w:top="1008" w:right="1008" w:bottom="288" w:left="1008" w:header="720" w:footer="720" w:gutter="0"/>
          <w:cols w:space="720"/>
          <w:titlePg/>
          <w:docGrid w:linePitch="299"/>
        </w:sectPr>
      </w:pPr>
    </w:p>
    <w:p w14:paraId="1D75CBEB" w14:textId="77777777" w:rsidR="003166D5" w:rsidRPr="004172E0" w:rsidRDefault="003166D5" w:rsidP="00FE3DCF">
      <w:pPr>
        <w:spacing w:after="0" w:line="240" w:lineRule="auto"/>
        <w:jc w:val="center"/>
        <w:rPr>
          <w:rFonts w:ascii="Times New Roman" w:hAnsi="Times New Roman" w:cs="Times New Roman"/>
        </w:rPr>
      </w:pPr>
      <w:r w:rsidRPr="00BA5EA4">
        <w:rPr>
          <w:rFonts w:ascii="Times New Roman" w:hAnsi="Times New Roman" w:cs="Times New Roman"/>
        </w:rPr>
        <w:lastRenderedPageBreak/>
        <w:t>TABLE OF PROVISIONS</w:t>
      </w:r>
      <w:r w:rsidRPr="004172E0">
        <w:rPr>
          <w:rFonts w:ascii="Times New Roman" w:hAnsi="Times New Roman" w:cs="Times New Roman"/>
        </w:rPr>
        <w:t>—</w:t>
      </w:r>
      <w:r w:rsidR="00397530" w:rsidRPr="004172E0">
        <w:rPr>
          <w:rFonts w:ascii="Times New Roman" w:hAnsi="Times New Roman" w:cs="Times New Roman"/>
          <w:i/>
        </w:rPr>
        <w:t>continued</w:t>
      </w:r>
    </w:p>
    <w:p w14:paraId="4B1CC44C" w14:textId="77777777" w:rsidR="003166D5" w:rsidRPr="00BA5EA4" w:rsidRDefault="003166D5" w:rsidP="003F2FB8">
      <w:pPr>
        <w:spacing w:after="0" w:line="240" w:lineRule="auto"/>
        <w:jc w:val="both"/>
        <w:rPr>
          <w:rFonts w:ascii="Times New Roman" w:hAnsi="Times New Roman" w:cs="Times New Roman"/>
          <w:sz w:val="21"/>
          <w:szCs w:val="20"/>
        </w:rPr>
      </w:pPr>
      <w:r w:rsidRPr="00BA5EA4">
        <w:rPr>
          <w:rFonts w:ascii="Times New Roman" w:hAnsi="Times New Roman" w:cs="Times New Roman"/>
          <w:sz w:val="21"/>
          <w:szCs w:val="20"/>
        </w:rPr>
        <w:t>Section</w:t>
      </w:r>
    </w:p>
    <w:p w14:paraId="29A36DDB" w14:textId="77777777" w:rsidR="003166D5" w:rsidRPr="00BA5EA4" w:rsidRDefault="003166D5" w:rsidP="00844265">
      <w:pPr>
        <w:spacing w:after="0" w:line="240" w:lineRule="auto"/>
        <w:ind w:left="864" w:hanging="432"/>
        <w:jc w:val="both"/>
        <w:rPr>
          <w:rFonts w:ascii="Times New Roman" w:hAnsi="Times New Roman" w:cs="Times New Roman"/>
          <w:sz w:val="21"/>
          <w:szCs w:val="20"/>
        </w:rPr>
      </w:pPr>
      <w:r w:rsidRPr="00BA5EA4">
        <w:rPr>
          <w:rFonts w:ascii="Times New Roman" w:hAnsi="Times New Roman" w:cs="Times New Roman"/>
          <w:sz w:val="21"/>
          <w:szCs w:val="20"/>
        </w:rPr>
        <w:t>15. Repeal of section 11 and substitution of new section—</w:t>
      </w:r>
    </w:p>
    <w:p w14:paraId="7DBA20A7" w14:textId="77777777" w:rsidR="003166D5" w:rsidRPr="00BA5EA4" w:rsidRDefault="003166D5" w:rsidP="00406EEE">
      <w:pPr>
        <w:spacing w:after="0" w:line="240" w:lineRule="auto"/>
        <w:ind w:left="1152" w:hanging="288"/>
        <w:jc w:val="both"/>
        <w:rPr>
          <w:rFonts w:ascii="Times New Roman" w:hAnsi="Times New Roman" w:cs="Times New Roman"/>
          <w:sz w:val="21"/>
          <w:szCs w:val="20"/>
        </w:rPr>
      </w:pPr>
      <w:r w:rsidRPr="00BA5EA4">
        <w:rPr>
          <w:rFonts w:ascii="Times New Roman" w:hAnsi="Times New Roman" w:cs="Times New Roman"/>
          <w:sz w:val="21"/>
          <w:szCs w:val="20"/>
        </w:rPr>
        <w:t>11. Outside employment</w:t>
      </w:r>
    </w:p>
    <w:p w14:paraId="6883AC6A" w14:textId="77777777" w:rsidR="003166D5" w:rsidRPr="00BA5EA4" w:rsidRDefault="003166D5" w:rsidP="00844265">
      <w:pPr>
        <w:spacing w:after="0" w:line="240" w:lineRule="auto"/>
        <w:ind w:left="864" w:hanging="432"/>
        <w:jc w:val="both"/>
        <w:rPr>
          <w:rFonts w:ascii="Times New Roman" w:hAnsi="Times New Roman" w:cs="Times New Roman"/>
          <w:sz w:val="21"/>
          <w:szCs w:val="20"/>
        </w:rPr>
      </w:pPr>
      <w:r w:rsidRPr="00BA5EA4">
        <w:rPr>
          <w:rFonts w:ascii="Times New Roman" w:hAnsi="Times New Roman" w:cs="Times New Roman"/>
          <w:sz w:val="21"/>
          <w:szCs w:val="20"/>
        </w:rPr>
        <w:t>16. Removal from office</w:t>
      </w:r>
    </w:p>
    <w:p w14:paraId="1E7A4131" w14:textId="77777777" w:rsidR="003166D5" w:rsidRPr="00BA5EA4" w:rsidRDefault="003166D5" w:rsidP="00844265">
      <w:pPr>
        <w:spacing w:after="0" w:line="240" w:lineRule="auto"/>
        <w:ind w:left="864" w:hanging="432"/>
        <w:jc w:val="both"/>
        <w:rPr>
          <w:rFonts w:ascii="Times New Roman" w:hAnsi="Times New Roman" w:cs="Times New Roman"/>
          <w:sz w:val="21"/>
          <w:szCs w:val="20"/>
        </w:rPr>
      </w:pPr>
      <w:r w:rsidRPr="00BA5EA4">
        <w:rPr>
          <w:rFonts w:ascii="Times New Roman" w:hAnsi="Times New Roman" w:cs="Times New Roman"/>
          <w:sz w:val="21"/>
          <w:szCs w:val="20"/>
        </w:rPr>
        <w:t>17. Constitution of Tribunal for exercise of powers</w:t>
      </w:r>
    </w:p>
    <w:p w14:paraId="5323B0BE" w14:textId="77777777" w:rsidR="003166D5" w:rsidRPr="00BA5EA4" w:rsidRDefault="003166D5" w:rsidP="00844265">
      <w:pPr>
        <w:spacing w:after="0" w:line="240" w:lineRule="auto"/>
        <w:ind w:left="864" w:hanging="432"/>
        <w:jc w:val="both"/>
        <w:rPr>
          <w:rFonts w:ascii="Times New Roman" w:hAnsi="Times New Roman" w:cs="Times New Roman"/>
          <w:sz w:val="21"/>
          <w:szCs w:val="20"/>
        </w:rPr>
      </w:pPr>
      <w:r w:rsidRPr="00BA5EA4">
        <w:rPr>
          <w:rFonts w:ascii="Times New Roman" w:hAnsi="Times New Roman" w:cs="Times New Roman"/>
          <w:sz w:val="21"/>
          <w:szCs w:val="20"/>
        </w:rPr>
        <w:t>18. Reconstitution of Tribunal in certain cases</w:t>
      </w:r>
    </w:p>
    <w:p w14:paraId="1B404EDB" w14:textId="77777777" w:rsidR="003166D5" w:rsidRPr="00BA5EA4" w:rsidRDefault="003166D5" w:rsidP="00844265">
      <w:pPr>
        <w:spacing w:after="0" w:line="240" w:lineRule="auto"/>
        <w:ind w:left="864" w:hanging="432"/>
        <w:jc w:val="both"/>
        <w:rPr>
          <w:rFonts w:ascii="Times New Roman" w:hAnsi="Times New Roman" w:cs="Times New Roman"/>
          <w:sz w:val="21"/>
          <w:szCs w:val="20"/>
        </w:rPr>
      </w:pPr>
      <w:r w:rsidRPr="00BA5EA4">
        <w:rPr>
          <w:rFonts w:ascii="Times New Roman" w:hAnsi="Times New Roman" w:cs="Times New Roman"/>
          <w:sz w:val="21"/>
          <w:szCs w:val="20"/>
        </w:rPr>
        <w:t>19. Member presiding</w:t>
      </w:r>
    </w:p>
    <w:p w14:paraId="0D1DD545" w14:textId="77777777" w:rsidR="003166D5" w:rsidRPr="00BA5EA4" w:rsidRDefault="003166D5" w:rsidP="00844265">
      <w:pPr>
        <w:spacing w:after="0" w:line="240" w:lineRule="auto"/>
        <w:ind w:left="864" w:hanging="432"/>
        <w:jc w:val="both"/>
        <w:rPr>
          <w:rFonts w:ascii="Times New Roman" w:hAnsi="Times New Roman" w:cs="Times New Roman"/>
          <w:sz w:val="21"/>
          <w:szCs w:val="20"/>
        </w:rPr>
      </w:pPr>
      <w:r w:rsidRPr="00BA5EA4">
        <w:rPr>
          <w:rFonts w:ascii="Times New Roman" w:hAnsi="Times New Roman" w:cs="Times New Roman"/>
          <w:sz w:val="21"/>
          <w:szCs w:val="20"/>
        </w:rPr>
        <w:t>20. Tribunal may review certain decisions</w:t>
      </w:r>
    </w:p>
    <w:p w14:paraId="4C8B63E6" w14:textId="77777777" w:rsidR="003166D5" w:rsidRPr="00BA5EA4" w:rsidRDefault="003166D5" w:rsidP="00844265">
      <w:pPr>
        <w:spacing w:after="0" w:line="240" w:lineRule="auto"/>
        <w:ind w:left="864" w:hanging="432"/>
        <w:jc w:val="both"/>
        <w:rPr>
          <w:rFonts w:ascii="Times New Roman" w:hAnsi="Times New Roman" w:cs="Times New Roman"/>
          <w:sz w:val="21"/>
          <w:szCs w:val="20"/>
        </w:rPr>
      </w:pPr>
      <w:r w:rsidRPr="00BA5EA4">
        <w:rPr>
          <w:rFonts w:ascii="Times New Roman" w:hAnsi="Times New Roman" w:cs="Times New Roman"/>
          <w:sz w:val="21"/>
          <w:szCs w:val="20"/>
        </w:rPr>
        <w:t>21. Tribunal may review decisions as provided by Schedule 1</w:t>
      </w:r>
    </w:p>
    <w:p w14:paraId="1A84525D" w14:textId="77777777" w:rsidR="003166D5" w:rsidRPr="00BA5EA4" w:rsidRDefault="003166D5" w:rsidP="00844265">
      <w:pPr>
        <w:spacing w:after="0" w:line="240" w:lineRule="auto"/>
        <w:ind w:left="864" w:hanging="432"/>
        <w:jc w:val="both"/>
        <w:rPr>
          <w:rFonts w:ascii="Times New Roman" w:hAnsi="Times New Roman" w:cs="Times New Roman"/>
          <w:sz w:val="21"/>
          <w:szCs w:val="20"/>
        </w:rPr>
      </w:pPr>
      <w:r w:rsidRPr="00BA5EA4">
        <w:rPr>
          <w:rFonts w:ascii="Times New Roman" w:hAnsi="Times New Roman" w:cs="Times New Roman"/>
          <w:sz w:val="21"/>
          <w:szCs w:val="20"/>
        </w:rPr>
        <w:t>22. Person affected by decision may obtain reasons for decision</w:t>
      </w:r>
    </w:p>
    <w:p w14:paraId="61586B29" w14:textId="77777777" w:rsidR="003166D5" w:rsidRPr="00BA5EA4" w:rsidRDefault="003166D5" w:rsidP="00844265">
      <w:pPr>
        <w:spacing w:after="0" w:line="240" w:lineRule="auto"/>
        <w:ind w:left="864" w:hanging="432"/>
        <w:jc w:val="both"/>
        <w:rPr>
          <w:rFonts w:ascii="Times New Roman" w:hAnsi="Times New Roman" w:cs="Times New Roman"/>
          <w:sz w:val="21"/>
          <w:szCs w:val="20"/>
        </w:rPr>
      </w:pPr>
      <w:r w:rsidRPr="00BA5EA4">
        <w:rPr>
          <w:rFonts w:ascii="Times New Roman" w:hAnsi="Times New Roman" w:cs="Times New Roman"/>
          <w:sz w:val="21"/>
          <w:szCs w:val="20"/>
        </w:rPr>
        <w:t>23. Manner of applying for review</w:t>
      </w:r>
    </w:p>
    <w:p w14:paraId="1813F8A3" w14:textId="77777777" w:rsidR="003166D5" w:rsidRPr="00BA5EA4" w:rsidRDefault="003166D5" w:rsidP="00844265">
      <w:pPr>
        <w:spacing w:after="0" w:line="240" w:lineRule="auto"/>
        <w:ind w:left="864" w:hanging="432"/>
        <w:jc w:val="both"/>
        <w:rPr>
          <w:rFonts w:ascii="Times New Roman" w:hAnsi="Times New Roman" w:cs="Times New Roman"/>
          <w:sz w:val="21"/>
          <w:szCs w:val="20"/>
        </w:rPr>
      </w:pPr>
      <w:r w:rsidRPr="00BA5EA4">
        <w:rPr>
          <w:rFonts w:ascii="Times New Roman" w:hAnsi="Times New Roman" w:cs="Times New Roman"/>
          <w:sz w:val="21"/>
          <w:szCs w:val="20"/>
        </w:rPr>
        <w:t>24. Parties to proceeding before Tribunal</w:t>
      </w:r>
    </w:p>
    <w:p w14:paraId="5136388A" w14:textId="77777777" w:rsidR="003166D5" w:rsidRPr="00BA5EA4" w:rsidRDefault="003166D5" w:rsidP="00844265">
      <w:pPr>
        <w:spacing w:after="0" w:line="240" w:lineRule="auto"/>
        <w:ind w:left="864" w:hanging="432"/>
        <w:jc w:val="both"/>
        <w:rPr>
          <w:rFonts w:ascii="Times New Roman" w:hAnsi="Times New Roman" w:cs="Times New Roman"/>
          <w:sz w:val="21"/>
          <w:szCs w:val="20"/>
        </w:rPr>
      </w:pPr>
      <w:r w:rsidRPr="00BA5EA4">
        <w:rPr>
          <w:rFonts w:ascii="Times New Roman" w:hAnsi="Times New Roman" w:cs="Times New Roman"/>
          <w:sz w:val="21"/>
          <w:szCs w:val="20"/>
        </w:rPr>
        <w:t>25. Insertion of new section—</w:t>
      </w:r>
    </w:p>
    <w:p w14:paraId="2823F03C" w14:textId="77777777" w:rsidR="003166D5" w:rsidRPr="00BA5EA4" w:rsidRDefault="003166D5" w:rsidP="00406EEE">
      <w:pPr>
        <w:spacing w:after="0" w:line="240" w:lineRule="auto"/>
        <w:ind w:left="1152" w:hanging="288"/>
        <w:jc w:val="both"/>
        <w:rPr>
          <w:rFonts w:ascii="Times New Roman" w:hAnsi="Times New Roman" w:cs="Times New Roman"/>
          <w:sz w:val="21"/>
          <w:szCs w:val="20"/>
        </w:rPr>
      </w:pPr>
      <w:r w:rsidRPr="00BA5EA4">
        <w:rPr>
          <w:rFonts w:ascii="Times New Roman" w:hAnsi="Times New Roman" w:cs="Times New Roman"/>
          <w:sz w:val="21"/>
          <w:szCs w:val="20"/>
        </w:rPr>
        <w:t>30</w:t>
      </w:r>
      <w:r w:rsidR="00397530" w:rsidRPr="00BA5EA4">
        <w:rPr>
          <w:rFonts w:ascii="Times New Roman" w:hAnsi="Times New Roman" w:cs="Times New Roman"/>
          <w:smallCaps/>
          <w:sz w:val="21"/>
          <w:szCs w:val="20"/>
        </w:rPr>
        <w:t>a</w:t>
      </w:r>
      <w:r w:rsidRPr="00BA5EA4">
        <w:rPr>
          <w:rFonts w:ascii="Times New Roman" w:hAnsi="Times New Roman" w:cs="Times New Roman"/>
          <w:sz w:val="21"/>
          <w:szCs w:val="20"/>
        </w:rPr>
        <w:t>.</w:t>
      </w:r>
      <w:r w:rsidR="00406EEE" w:rsidRPr="00BA5EA4">
        <w:rPr>
          <w:rFonts w:ascii="Times New Roman" w:hAnsi="Times New Roman" w:cs="Times New Roman"/>
          <w:sz w:val="21"/>
          <w:szCs w:val="20"/>
        </w:rPr>
        <w:t xml:space="preserve"> </w:t>
      </w:r>
      <w:r w:rsidRPr="00BA5EA4">
        <w:rPr>
          <w:rFonts w:ascii="Times New Roman" w:hAnsi="Times New Roman" w:cs="Times New Roman"/>
          <w:sz w:val="21"/>
          <w:szCs w:val="20"/>
        </w:rPr>
        <w:t>Intervention by Attorney-General</w:t>
      </w:r>
    </w:p>
    <w:p w14:paraId="05C3E912" w14:textId="77777777" w:rsidR="003166D5" w:rsidRPr="00BA5EA4" w:rsidRDefault="003166D5" w:rsidP="00844265">
      <w:pPr>
        <w:spacing w:after="0" w:line="240" w:lineRule="auto"/>
        <w:ind w:left="864" w:hanging="432"/>
        <w:jc w:val="both"/>
        <w:rPr>
          <w:rFonts w:ascii="Times New Roman" w:hAnsi="Times New Roman" w:cs="Times New Roman"/>
          <w:sz w:val="21"/>
          <w:szCs w:val="20"/>
        </w:rPr>
      </w:pPr>
      <w:r w:rsidRPr="00BA5EA4">
        <w:rPr>
          <w:rFonts w:ascii="Times New Roman" w:hAnsi="Times New Roman" w:cs="Times New Roman"/>
          <w:sz w:val="21"/>
          <w:szCs w:val="20"/>
        </w:rPr>
        <w:t>26. Procedure of Tribunal</w:t>
      </w:r>
    </w:p>
    <w:p w14:paraId="47D0FEA7" w14:textId="77777777" w:rsidR="003166D5" w:rsidRPr="00BA5EA4" w:rsidRDefault="003166D5" w:rsidP="00844265">
      <w:pPr>
        <w:spacing w:after="0" w:line="240" w:lineRule="auto"/>
        <w:ind w:left="864" w:hanging="432"/>
        <w:jc w:val="both"/>
        <w:rPr>
          <w:rFonts w:ascii="Times New Roman" w:hAnsi="Times New Roman" w:cs="Times New Roman"/>
          <w:sz w:val="21"/>
          <w:szCs w:val="20"/>
        </w:rPr>
      </w:pPr>
      <w:r w:rsidRPr="00BA5EA4">
        <w:rPr>
          <w:rFonts w:ascii="Times New Roman" w:hAnsi="Times New Roman" w:cs="Times New Roman"/>
          <w:sz w:val="21"/>
          <w:szCs w:val="20"/>
        </w:rPr>
        <w:t>27. Conferences</w:t>
      </w:r>
    </w:p>
    <w:p w14:paraId="37C61F77" w14:textId="77777777" w:rsidR="003166D5" w:rsidRPr="00BA5EA4" w:rsidRDefault="003166D5" w:rsidP="00844265">
      <w:pPr>
        <w:spacing w:after="0" w:line="240" w:lineRule="auto"/>
        <w:ind w:left="864" w:hanging="432"/>
        <w:jc w:val="both"/>
        <w:rPr>
          <w:rFonts w:ascii="Times New Roman" w:hAnsi="Times New Roman" w:cs="Times New Roman"/>
          <w:sz w:val="21"/>
          <w:szCs w:val="20"/>
        </w:rPr>
      </w:pPr>
      <w:r w:rsidRPr="00BA5EA4">
        <w:rPr>
          <w:rFonts w:ascii="Times New Roman" w:hAnsi="Times New Roman" w:cs="Times New Roman"/>
          <w:sz w:val="21"/>
          <w:szCs w:val="20"/>
        </w:rPr>
        <w:t>28. Hearings to be in public except in special circumstances</w:t>
      </w:r>
    </w:p>
    <w:p w14:paraId="46B1E70E" w14:textId="77777777" w:rsidR="003166D5" w:rsidRPr="00BA5EA4" w:rsidRDefault="003166D5" w:rsidP="00844265">
      <w:pPr>
        <w:spacing w:after="0" w:line="240" w:lineRule="auto"/>
        <w:ind w:left="864" w:hanging="432"/>
        <w:jc w:val="both"/>
        <w:rPr>
          <w:rFonts w:ascii="Times New Roman" w:hAnsi="Times New Roman" w:cs="Times New Roman"/>
          <w:sz w:val="21"/>
          <w:szCs w:val="20"/>
        </w:rPr>
      </w:pPr>
      <w:r w:rsidRPr="00BA5EA4">
        <w:rPr>
          <w:rFonts w:ascii="Times New Roman" w:hAnsi="Times New Roman" w:cs="Times New Roman"/>
          <w:sz w:val="21"/>
          <w:szCs w:val="20"/>
        </w:rPr>
        <w:t>29. Certain documents and information not required to be disclosed</w:t>
      </w:r>
    </w:p>
    <w:p w14:paraId="31F9E139" w14:textId="77777777" w:rsidR="003166D5" w:rsidRPr="00BA5EA4" w:rsidRDefault="003166D5" w:rsidP="00844265">
      <w:pPr>
        <w:spacing w:after="0" w:line="240" w:lineRule="auto"/>
        <w:ind w:left="864" w:hanging="432"/>
        <w:jc w:val="both"/>
        <w:rPr>
          <w:rFonts w:ascii="Times New Roman" w:hAnsi="Times New Roman" w:cs="Times New Roman"/>
          <w:sz w:val="21"/>
          <w:szCs w:val="20"/>
        </w:rPr>
      </w:pPr>
      <w:r w:rsidRPr="00BA5EA4">
        <w:rPr>
          <w:rFonts w:ascii="Times New Roman" w:hAnsi="Times New Roman" w:cs="Times New Roman"/>
          <w:sz w:val="21"/>
          <w:szCs w:val="20"/>
        </w:rPr>
        <w:t>30. Certain questions not required to be answered</w:t>
      </w:r>
    </w:p>
    <w:p w14:paraId="5A421914" w14:textId="77777777" w:rsidR="003166D5" w:rsidRPr="00BA5EA4" w:rsidRDefault="003166D5" w:rsidP="00844265">
      <w:pPr>
        <w:spacing w:after="0" w:line="240" w:lineRule="auto"/>
        <w:ind w:left="864" w:hanging="432"/>
        <w:jc w:val="both"/>
        <w:rPr>
          <w:rFonts w:ascii="Times New Roman" w:hAnsi="Times New Roman" w:cs="Times New Roman"/>
          <w:sz w:val="21"/>
          <w:szCs w:val="20"/>
        </w:rPr>
      </w:pPr>
      <w:r w:rsidRPr="00BA5EA4">
        <w:rPr>
          <w:rFonts w:ascii="Times New Roman" w:hAnsi="Times New Roman" w:cs="Times New Roman"/>
          <w:sz w:val="21"/>
          <w:szCs w:val="20"/>
        </w:rPr>
        <w:t>31. Lodging of material documents with Tribunal</w:t>
      </w:r>
    </w:p>
    <w:p w14:paraId="34C8F825" w14:textId="77777777" w:rsidR="003166D5" w:rsidRPr="00BA5EA4" w:rsidRDefault="003166D5" w:rsidP="00844265">
      <w:pPr>
        <w:spacing w:after="0" w:line="240" w:lineRule="auto"/>
        <w:ind w:left="864" w:hanging="432"/>
        <w:jc w:val="both"/>
        <w:rPr>
          <w:rFonts w:ascii="Times New Roman" w:hAnsi="Times New Roman" w:cs="Times New Roman"/>
          <w:sz w:val="21"/>
          <w:szCs w:val="20"/>
        </w:rPr>
      </w:pPr>
      <w:r w:rsidRPr="00BA5EA4">
        <w:rPr>
          <w:rFonts w:ascii="Times New Roman" w:hAnsi="Times New Roman" w:cs="Times New Roman"/>
          <w:sz w:val="21"/>
          <w:szCs w:val="20"/>
        </w:rPr>
        <w:t>32. Operation and implementation of a decision that is subject to review</w:t>
      </w:r>
    </w:p>
    <w:p w14:paraId="1CE48227" w14:textId="77777777" w:rsidR="003166D5" w:rsidRPr="00BA5EA4" w:rsidRDefault="003166D5" w:rsidP="00844265">
      <w:pPr>
        <w:spacing w:after="0" w:line="240" w:lineRule="auto"/>
        <w:ind w:left="864" w:hanging="432"/>
        <w:jc w:val="both"/>
        <w:rPr>
          <w:rFonts w:ascii="Times New Roman" w:hAnsi="Times New Roman" w:cs="Times New Roman"/>
          <w:sz w:val="21"/>
          <w:szCs w:val="20"/>
        </w:rPr>
      </w:pPr>
      <w:r w:rsidRPr="00BA5EA4">
        <w:rPr>
          <w:rFonts w:ascii="Times New Roman" w:hAnsi="Times New Roman" w:cs="Times New Roman"/>
          <w:sz w:val="21"/>
          <w:szCs w:val="20"/>
        </w:rPr>
        <w:t>33. Review by Tribunal</w:t>
      </w:r>
    </w:p>
    <w:p w14:paraId="0561DC6D" w14:textId="77777777" w:rsidR="003166D5" w:rsidRPr="00BA5EA4" w:rsidRDefault="003166D5" w:rsidP="00844265">
      <w:pPr>
        <w:spacing w:after="0" w:line="240" w:lineRule="auto"/>
        <w:ind w:left="864" w:hanging="432"/>
        <w:jc w:val="both"/>
        <w:rPr>
          <w:rFonts w:ascii="Times New Roman" w:hAnsi="Times New Roman" w:cs="Times New Roman"/>
          <w:sz w:val="21"/>
          <w:szCs w:val="20"/>
        </w:rPr>
      </w:pPr>
      <w:r w:rsidRPr="00BA5EA4">
        <w:rPr>
          <w:rFonts w:ascii="Times New Roman" w:hAnsi="Times New Roman" w:cs="Times New Roman"/>
          <w:sz w:val="21"/>
          <w:szCs w:val="20"/>
        </w:rPr>
        <w:t>34. Return of documents, &amp;c., at completion of proceeding</w:t>
      </w:r>
    </w:p>
    <w:p w14:paraId="1651F54D" w14:textId="77777777" w:rsidR="003166D5" w:rsidRPr="00BA5EA4" w:rsidRDefault="003166D5" w:rsidP="00844265">
      <w:pPr>
        <w:spacing w:after="0" w:line="240" w:lineRule="auto"/>
        <w:ind w:left="864" w:hanging="432"/>
        <w:jc w:val="both"/>
        <w:rPr>
          <w:rFonts w:ascii="Times New Roman" w:hAnsi="Times New Roman" w:cs="Times New Roman"/>
          <w:sz w:val="21"/>
          <w:szCs w:val="20"/>
        </w:rPr>
      </w:pPr>
      <w:r w:rsidRPr="00BA5EA4">
        <w:rPr>
          <w:rFonts w:ascii="Times New Roman" w:hAnsi="Times New Roman" w:cs="Times New Roman"/>
          <w:sz w:val="21"/>
          <w:szCs w:val="20"/>
        </w:rPr>
        <w:t>35. Sending of documents to, and disclosure of documents by, the Federal Court of Australia</w:t>
      </w:r>
    </w:p>
    <w:p w14:paraId="613C4B2F" w14:textId="77777777" w:rsidR="003166D5" w:rsidRPr="00BA5EA4" w:rsidRDefault="003166D5" w:rsidP="00844265">
      <w:pPr>
        <w:spacing w:after="0" w:line="240" w:lineRule="auto"/>
        <w:ind w:left="864" w:hanging="432"/>
        <w:jc w:val="both"/>
        <w:rPr>
          <w:rFonts w:ascii="Times New Roman" w:hAnsi="Times New Roman" w:cs="Times New Roman"/>
          <w:sz w:val="21"/>
          <w:szCs w:val="20"/>
        </w:rPr>
      </w:pPr>
      <w:r w:rsidRPr="00BA5EA4">
        <w:rPr>
          <w:rFonts w:ascii="Times New Roman" w:hAnsi="Times New Roman" w:cs="Times New Roman"/>
          <w:sz w:val="21"/>
          <w:szCs w:val="20"/>
        </w:rPr>
        <w:t>36. Insertion of new section—</w:t>
      </w:r>
    </w:p>
    <w:p w14:paraId="611D3D76" w14:textId="77777777" w:rsidR="003166D5" w:rsidRPr="00BA5EA4" w:rsidRDefault="003166D5" w:rsidP="00406EEE">
      <w:pPr>
        <w:spacing w:after="0" w:line="240" w:lineRule="auto"/>
        <w:ind w:left="1152" w:hanging="288"/>
        <w:jc w:val="both"/>
        <w:rPr>
          <w:rFonts w:ascii="Times New Roman" w:hAnsi="Times New Roman" w:cs="Times New Roman"/>
          <w:sz w:val="21"/>
          <w:szCs w:val="20"/>
        </w:rPr>
      </w:pPr>
      <w:r w:rsidRPr="00BA5EA4">
        <w:rPr>
          <w:rFonts w:ascii="Times New Roman" w:hAnsi="Times New Roman" w:cs="Times New Roman"/>
          <w:sz w:val="21"/>
          <w:szCs w:val="20"/>
        </w:rPr>
        <w:t>62</w:t>
      </w:r>
      <w:r w:rsidR="00406EEE" w:rsidRPr="00BA5EA4">
        <w:rPr>
          <w:rFonts w:ascii="Times New Roman" w:hAnsi="Times New Roman" w:cs="Times New Roman"/>
          <w:smallCaps/>
          <w:sz w:val="21"/>
          <w:szCs w:val="20"/>
        </w:rPr>
        <w:t>a</w:t>
      </w:r>
      <w:r w:rsidRPr="00BA5EA4">
        <w:rPr>
          <w:rFonts w:ascii="Times New Roman" w:hAnsi="Times New Roman" w:cs="Times New Roman"/>
          <w:sz w:val="21"/>
          <w:szCs w:val="20"/>
        </w:rPr>
        <w:t>.</w:t>
      </w:r>
      <w:r w:rsidR="00406EEE" w:rsidRPr="00BA5EA4">
        <w:rPr>
          <w:rFonts w:ascii="Times New Roman" w:hAnsi="Times New Roman" w:cs="Times New Roman"/>
          <w:sz w:val="21"/>
          <w:szCs w:val="20"/>
        </w:rPr>
        <w:t xml:space="preserve"> </w:t>
      </w:r>
      <w:r w:rsidRPr="00BA5EA4">
        <w:rPr>
          <w:rFonts w:ascii="Times New Roman" w:hAnsi="Times New Roman" w:cs="Times New Roman"/>
          <w:sz w:val="21"/>
          <w:szCs w:val="20"/>
        </w:rPr>
        <w:t>False or misleading evidence</w:t>
      </w:r>
    </w:p>
    <w:p w14:paraId="39CBCD95" w14:textId="77777777" w:rsidR="003166D5" w:rsidRPr="00BA5EA4" w:rsidRDefault="003166D5" w:rsidP="00844265">
      <w:pPr>
        <w:spacing w:after="0" w:line="240" w:lineRule="auto"/>
        <w:ind w:left="864" w:hanging="432"/>
        <w:jc w:val="both"/>
        <w:rPr>
          <w:rFonts w:ascii="Times New Roman" w:hAnsi="Times New Roman" w:cs="Times New Roman"/>
          <w:sz w:val="21"/>
          <w:szCs w:val="20"/>
        </w:rPr>
      </w:pPr>
      <w:r w:rsidRPr="00BA5EA4">
        <w:rPr>
          <w:rFonts w:ascii="Times New Roman" w:hAnsi="Times New Roman" w:cs="Times New Roman"/>
          <w:sz w:val="21"/>
          <w:szCs w:val="20"/>
        </w:rPr>
        <w:t>37. Amendments with respect to Schedule</w:t>
      </w:r>
    </w:p>
    <w:p w14:paraId="5A9A8E51" w14:textId="77777777" w:rsidR="003166D5" w:rsidRPr="00BA5EA4" w:rsidRDefault="003166D5" w:rsidP="00844265">
      <w:pPr>
        <w:spacing w:after="0" w:line="240" w:lineRule="auto"/>
        <w:ind w:left="864" w:hanging="432"/>
        <w:jc w:val="both"/>
        <w:rPr>
          <w:rFonts w:ascii="Times New Roman" w:hAnsi="Times New Roman" w:cs="Times New Roman"/>
          <w:sz w:val="21"/>
          <w:szCs w:val="20"/>
        </w:rPr>
      </w:pPr>
      <w:r w:rsidRPr="00BA5EA4">
        <w:rPr>
          <w:rFonts w:ascii="Times New Roman" w:hAnsi="Times New Roman" w:cs="Times New Roman"/>
          <w:sz w:val="21"/>
          <w:szCs w:val="20"/>
        </w:rPr>
        <w:t>38. Schedule 2</w:t>
      </w:r>
    </w:p>
    <w:p w14:paraId="76529450" w14:textId="77777777" w:rsidR="003166D5" w:rsidRPr="00BA5EA4" w:rsidRDefault="003166D5" w:rsidP="00844265">
      <w:pPr>
        <w:spacing w:after="0" w:line="240" w:lineRule="auto"/>
        <w:ind w:left="864" w:hanging="432"/>
        <w:jc w:val="both"/>
        <w:rPr>
          <w:rFonts w:ascii="Times New Roman" w:hAnsi="Times New Roman" w:cs="Times New Roman"/>
          <w:sz w:val="21"/>
          <w:szCs w:val="20"/>
        </w:rPr>
      </w:pPr>
      <w:r w:rsidRPr="00BA5EA4">
        <w:rPr>
          <w:rFonts w:ascii="Times New Roman" w:hAnsi="Times New Roman" w:cs="Times New Roman"/>
          <w:sz w:val="21"/>
          <w:szCs w:val="20"/>
        </w:rPr>
        <w:t>39. Transitional provision with respect to existing members</w:t>
      </w:r>
    </w:p>
    <w:p w14:paraId="5910A790" w14:textId="77777777" w:rsidR="003166D5" w:rsidRPr="00BA5EA4" w:rsidRDefault="003166D5" w:rsidP="00844265">
      <w:pPr>
        <w:spacing w:after="0" w:line="240" w:lineRule="auto"/>
        <w:ind w:left="864" w:hanging="432"/>
        <w:jc w:val="both"/>
        <w:rPr>
          <w:rFonts w:ascii="Times New Roman" w:hAnsi="Times New Roman" w:cs="Times New Roman"/>
          <w:sz w:val="21"/>
          <w:szCs w:val="20"/>
        </w:rPr>
      </w:pPr>
      <w:r w:rsidRPr="00BA5EA4">
        <w:rPr>
          <w:rFonts w:ascii="Times New Roman" w:hAnsi="Times New Roman" w:cs="Times New Roman"/>
          <w:sz w:val="21"/>
          <w:szCs w:val="20"/>
        </w:rPr>
        <w:t>40. References to members in other enactments</w:t>
      </w:r>
    </w:p>
    <w:p w14:paraId="6EF92BBB" w14:textId="77777777" w:rsidR="003166D5" w:rsidRPr="00BA5EA4" w:rsidRDefault="003166D5" w:rsidP="00FE3DCF">
      <w:pPr>
        <w:spacing w:after="0" w:line="240" w:lineRule="auto"/>
        <w:jc w:val="center"/>
        <w:rPr>
          <w:rFonts w:ascii="Times New Roman" w:hAnsi="Times New Roman" w:cs="Times New Roman"/>
          <w:b/>
        </w:rPr>
      </w:pPr>
      <w:r w:rsidRPr="00BA5EA4">
        <w:rPr>
          <w:rFonts w:ascii="Times New Roman" w:hAnsi="Times New Roman" w:cs="Times New Roman"/>
        </w:rPr>
        <w:t>PART IV—AMENDMENTS OF THE AGED PERSONS HOSTELS ACT 1972</w:t>
      </w:r>
    </w:p>
    <w:p w14:paraId="680F9EC4" w14:textId="77777777" w:rsidR="003166D5" w:rsidRPr="00BA5EA4" w:rsidRDefault="003166D5" w:rsidP="00844265">
      <w:pPr>
        <w:spacing w:after="0" w:line="240" w:lineRule="auto"/>
        <w:ind w:left="864" w:hanging="432"/>
        <w:jc w:val="both"/>
        <w:rPr>
          <w:rFonts w:ascii="Times New Roman" w:hAnsi="Times New Roman" w:cs="Times New Roman"/>
          <w:sz w:val="21"/>
          <w:szCs w:val="20"/>
        </w:rPr>
      </w:pPr>
      <w:r w:rsidRPr="00BA5EA4">
        <w:rPr>
          <w:rFonts w:ascii="Times New Roman" w:hAnsi="Times New Roman" w:cs="Times New Roman"/>
          <w:sz w:val="21"/>
          <w:szCs w:val="20"/>
        </w:rPr>
        <w:t>41. Principal Act</w:t>
      </w:r>
    </w:p>
    <w:p w14:paraId="3A4AAC88" w14:textId="77777777" w:rsidR="003166D5" w:rsidRPr="00BA5EA4" w:rsidRDefault="003166D5" w:rsidP="00844265">
      <w:pPr>
        <w:spacing w:after="0" w:line="240" w:lineRule="auto"/>
        <w:ind w:left="864" w:hanging="432"/>
        <w:jc w:val="both"/>
        <w:rPr>
          <w:rFonts w:ascii="Times New Roman" w:hAnsi="Times New Roman" w:cs="Times New Roman"/>
          <w:sz w:val="21"/>
          <w:szCs w:val="20"/>
        </w:rPr>
      </w:pPr>
      <w:r w:rsidRPr="00BA5EA4">
        <w:rPr>
          <w:rFonts w:ascii="Times New Roman" w:hAnsi="Times New Roman" w:cs="Times New Roman"/>
          <w:sz w:val="21"/>
          <w:szCs w:val="20"/>
        </w:rPr>
        <w:t>42. Title</w:t>
      </w:r>
    </w:p>
    <w:p w14:paraId="5DC9A363" w14:textId="77777777" w:rsidR="003166D5" w:rsidRPr="00BA5EA4" w:rsidRDefault="003166D5" w:rsidP="00844265">
      <w:pPr>
        <w:spacing w:after="0" w:line="240" w:lineRule="auto"/>
        <w:ind w:left="864" w:hanging="432"/>
        <w:jc w:val="both"/>
        <w:rPr>
          <w:rFonts w:ascii="Times New Roman" w:hAnsi="Times New Roman" w:cs="Times New Roman"/>
          <w:sz w:val="21"/>
          <w:szCs w:val="20"/>
        </w:rPr>
      </w:pPr>
      <w:r w:rsidRPr="00BA5EA4">
        <w:rPr>
          <w:rFonts w:ascii="Times New Roman" w:hAnsi="Times New Roman" w:cs="Times New Roman"/>
          <w:sz w:val="21"/>
          <w:szCs w:val="20"/>
        </w:rPr>
        <w:t>43. Short title</w:t>
      </w:r>
    </w:p>
    <w:p w14:paraId="1B8DFFD5" w14:textId="77777777" w:rsidR="003166D5" w:rsidRPr="00BA5EA4" w:rsidRDefault="003166D5" w:rsidP="00844265">
      <w:pPr>
        <w:spacing w:after="0" w:line="240" w:lineRule="auto"/>
        <w:ind w:left="864" w:hanging="432"/>
        <w:jc w:val="both"/>
        <w:rPr>
          <w:rFonts w:ascii="Times New Roman" w:hAnsi="Times New Roman" w:cs="Times New Roman"/>
          <w:sz w:val="21"/>
          <w:szCs w:val="20"/>
        </w:rPr>
      </w:pPr>
      <w:r w:rsidRPr="00BA5EA4">
        <w:rPr>
          <w:rFonts w:ascii="Times New Roman" w:hAnsi="Times New Roman" w:cs="Times New Roman"/>
          <w:sz w:val="21"/>
          <w:szCs w:val="20"/>
        </w:rPr>
        <w:t>44. Interpretation</w:t>
      </w:r>
    </w:p>
    <w:p w14:paraId="319C5350" w14:textId="77777777" w:rsidR="003166D5" w:rsidRPr="00BA5EA4" w:rsidRDefault="003166D5" w:rsidP="00844265">
      <w:pPr>
        <w:spacing w:after="0" w:line="240" w:lineRule="auto"/>
        <w:ind w:left="864" w:hanging="432"/>
        <w:jc w:val="both"/>
        <w:rPr>
          <w:rFonts w:ascii="Times New Roman" w:hAnsi="Times New Roman" w:cs="Times New Roman"/>
          <w:sz w:val="21"/>
          <w:szCs w:val="20"/>
        </w:rPr>
      </w:pPr>
      <w:r w:rsidRPr="00BA5EA4">
        <w:rPr>
          <w:rFonts w:ascii="Times New Roman" w:hAnsi="Times New Roman" w:cs="Times New Roman"/>
          <w:sz w:val="21"/>
          <w:szCs w:val="20"/>
        </w:rPr>
        <w:t>45. Approval of hostels</w:t>
      </w:r>
    </w:p>
    <w:p w14:paraId="55350219" w14:textId="77777777" w:rsidR="003166D5" w:rsidRPr="00BA5EA4" w:rsidRDefault="003166D5" w:rsidP="00844265">
      <w:pPr>
        <w:spacing w:after="0" w:line="240" w:lineRule="auto"/>
        <w:ind w:left="864" w:hanging="432"/>
        <w:jc w:val="both"/>
        <w:rPr>
          <w:rFonts w:ascii="Times New Roman" w:hAnsi="Times New Roman" w:cs="Times New Roman"/>
          <w:sz w:val="21"/>
          <w:szCs w:val="20"/>
        </w:rPr>
      </w:pPr>
      <w:r w:rsidRPr="00BA5EA4">
        <w:rPr>
          <w:rFonts w:ascii="Times New Roman" w:hAnsi="Times New Roman" w:cs="Times New Roman"/>
          <w:sz w:val="21"/>
          <w:szCs w:val="20"/>
        </w:rPr>
        <w:t>46. Amounts of grants</w:t>
      </w:r>
    </w:p>
    <w:p w14:paraId="6D9E5158" w14:textId="77777777" w:rsidR="003166D5" w:rsidRPr="00BA5EA4" w:rsidRDefault="003166D5" w:rsidP="00844265">
      <w:pPr>
        <w:spacing w:after="0" w:line="240" w:lineRule="auto"/>
        <w:ind w:left="864" w:hanging="432"/>
        <w:jc w:val="both"/>
        <w:rPr>
          <w:rFonts w:ascii="Times New Roman" w:hAnsi="Times New Roman" w:cs="Times New Roman"/>
          <w:sz w:val="21"/>
          <w:szCs w:val="20"/>
        </w:rPr>
      </w:pPr>
      <w:r w:rsidRPr="00BA5EA4">
        <w:rPr>
          <w:rFonts w:ascii="Times New Roman" w:hAnsi="Times New Roman" w:cs="Times New Roman"/>
          <w:sz w:val="21"/>
          <w:szCs w:val="20"/>
        </w:rPr>
        <w:t>47. Grants for furnishings</w:t>
      </w:r>
    </w:p>
    <w:p w14:paraId="6DA39C1F" w14:textId="77777777" w:rsidR="003166D5" w:rsidRPr="00BA5EA4" w:rsidRDefault="003166D5" w:rsidP="00844265">
      <w:pPr>
        <w:spacing w:after="0" w:line="240" w:lineRule="auto"/>
        <w:ind w:left="864" w:hanging="432"/>
        <w:jc w:val="both"/>
        <w:rPr>
          <w:rFonts w:ascii="Times New Roman" w:hAnsi="Times New Roman" w:cs="Times New Roman"/>
          <w:sz w:val="21"/>
          <w:szCs w:val="20"/>
        </w:rPr>
      </w:pPr>
      <w:r w:rsidRPr="00BA5EA4">
        <w:rPr>
          <w:rFonts w:ascii="Times New Roman" w:hAnsi="Times New Roman" w:cs="Times New Roman"/>
          <w:sz w:val="21"/>
          <w:szCs w:val="20"/>
        </w:rPr>
        <w:t>48. Transfer of rights in respect of persons</w:t>
      </w:r>
    </w:p>
    <w:p w14:paraId="38A9348B" w14:textId="77777777" w:rsidR="003166D5" w:rsidRPr="00BA5EA4" w:rsidRDefault="003166D5" w:rsidP="00844265">
      <w:pPr>
        <w:spacing w:after="0" w:line="240" w:lineRule="auto"/>
        <w:ind w:left="864" w:hanging="432"/>
        <w:jc w:val="both"/>
        <w:rPr>
          <w:rFonts w:ascii="Times New Roman" w:hAnsi="Times New Roman" w:cs="Times New Roman"/>
          <w:sz w:val="21"/>
          <w:szCs w:val="20"/>
        </w:rPr>
      </w:pPr>
      <w:r w:rsidRPr="00BA5EA4">
        <w:rPr>
          <w:rFonts w:ascii="Times New Roman" w:hAnsi="Times New Roman" w:cs="Times New Roman"/>
          <w:sz w:val="21"/>
          <w:szCs w:val="20"/>
        </w:rPr>
        <w:t>49. Terms and conditions of grants</w:t>
      </w:r>
    </w:p>
    <w:p w14:paraId="4E5185E5" w14:textId="77777777" w:rsidR="003166D5" w:rsidRPr="00BA5EA4" w:rsidRDefault="003166D5" w:rsidP="00844265">
      <w:pPr>
        <w:spacing w:after="0" w:line="240" w:lineRule="auto"/>
        <w:ind w:left="864" w:hanging="432"/>
        <w:jc w:val="both"/>
        <w:rPr>
          <w:rFonts w:ascii="Times New Roman" w:hAnsi="Times New Roman" w:cs="Times New Roman"/>
          <w:sz w:val="21"/>
          <w:szCs w:val="20"/>
        </w:rPr>
      </w:pPr>
      <w:r w:rsidRPr="00BA5EA4">
        <w:rPr>
          <w:rFonts w:ascii="Times New Roman" w:hAnsi="Times New Roman" w:cs="Times New Roman"/>
          <w:sz w:val="21"/>
          <w:szCs w:val="20"/>
        </w:rPr>
        <w:t>50. Period of operation</w:t>
      </w:r>
    </w:p>
    <w:p w14:paraId="288A9462" w14:textId="77777777" w:rsidR="003166D5" w:rsidRPr="00BA5EA4" w:rsidRDefault="003166D5" w:rsidP="00844265">
      <w:pPr>
        <w:spacing w:after="0" w:line="240" w:lineRule="auto"/>
        <w:ind w:left="864" w:hanging="432"/>
        <w:jc w:val="both"/>
        <w:rPr>
          <w:rFonts w:ascii="Times New Roman" w:hAnsi="Times New Roman" w:cs="Times New Roman"/>
          <w:sz w:val="21"/>
          <w:szCs w:val="20"/>
        </w:rPr>
      </w:pPr>
      <w:r w:rsidRPr="00BA5EA4">
        <w:rPr>
          <w:rFonts w:ascii="Times New Roman" w:hAnsi="Times New Roman" w:cs="Times New Roman"/>
          <w:sz w:val="21"/>
          <w:szCs w:val="20"/>
        </w:rPr>
        <w:t>51. Further grants under Aged or Disabled Persons Homes Act</w:t>
      </w:r>
    </w:p>
    <w:p w14:paraId="676B468C" w14:textId="77777777" w:rsidR="003166D5" w:rsidRPr="00BA5EA4" w:rsidRDefault="003166D5" w:rsidP="00FE3DCF">
      <w:pPr>
        <w:spacing w:after="0" w:line="240" w:lineRule="auto"/>
        <w:jc w:val="center"/>
        <w:rPr>
          <w:rFonts w:ascii="Times New Roman" w:hAnsi="Times New Roman" w:cs="Times New Roman"/>
          <w:b/>
        </w:rPr>
      </w:pPr>
      <w:r w:rsidRPr="00BA5EA4">
        <w:rPr>
          <w:rFonts w:ascii="Times New Roman" w:hAnsi="Times New Roman" w:cs="Times New Roman"/>
        </w:rPr>
        <w:t>PART V—AMENDMENTS OF THE ASHMORE AND CARTIER ISLANDS ACCEPTANCE ACT 1933</w:t>
      </w:r>
    </w:p>
    <w:p w14:paraId="197E45A0" w14:textId="77777777" w:rsidR="003166D5" w:rsidRPr="00BA5EA4" w:rsidRDefault="003166D5" w:rsidP="00844265">
      <w:pPr>
        <w:spacing w:after="0" w:line="240" w:lineRule="auto"/>
        <w:ind w:left="864" w:hanging="432"/>
        <w:jc w:val="both"/>
        <w:rPr>
          <w:rFonts w:ascii="Times New Roman" w:hAnsi="Times New Roman" w:cs="Times New Roman"/>
          <w:sz w:val="21"/>
          <w:szCs w:val="20"/>
        </w:rPr>
      </w:pPr>
      <w:r w:rsidRPr="00BA5EA4">
        <w:rPr>
          <w:rFonts w:ascii="Times New Roman" w:hAnsi="Times New Roman" w:cs="Times New Roman"/>
          <w:sz w:val="21"/>
          <w:szCs w:val="20"/>
        </w:rPr>
        <w:t>52. Principal Act</w:t>
      </w:r>
    </w:p>
    <w:p w14:paraId="1C41B9A8" w14:textId="77777777" w:rsidR="003166D5" w:rsidRPr="00BA5EA4" w:rsidRDefault="003166D5" w:rsidP="00844265">
      <w:pPr>
        <w:spacing w:after="0" w:line="240" w:lineRule="auto"/>
        <w:ind w:left="864" w:hanging="432"/>
        <w:jc w:val="both"/>
        <w:rPr>
          <w:rFonts w:ascii="Times New Roman" w:hAnsi="Times New Roman" w:cs="Times New Roman"/>
          <w:sz w:val="21"/>
          <w:szCs w:val="20"/>
        </w:rPr>
      </w:pPr>
      <w:r w:rsidRPr="00BA5EA4">
        <w:rPr>
          <w:rFonts w:ascii="Times New Roman" w:hAnsi="Times New Roman" w:cs="Times New Roman"/>
          <w:sz w:val="21"/>
          <w:szCs w:val="20"/>
        </w:rPr>
        <w:t>53. Tabling of Ordinances</w:t>
      </w:r>
    </w:p>
    <w:p w14:paraId="207C3428" w14:textId="77777777" w:rsidR="003166D5" w:rsidRPr="00BA5EA4" w:rsidRDefault="003166D5" w:rsidP="00FE3DCF">
      <w:pPr>
        <w:spacing w:after="0" w:line="240" w:lineRule="auto"/>
        <w:jc w:val="center"/>
        <w:rPr>
          <w:rFonts w:ascii="Times New Roman" w:hAnsi="Times New Roman" w:cs="Times New Roman"/>
        </w:rPr>
      </w:pPr>
      <w:r w:rsidRPr="00BA5EA4">
        <w:rPr>
          <w:rFonts w:ascii="Times New Roman" w:hAnsi="Times New Roman" w:cs="Times New Roman"/>
        </w:rPr>
        <w:t>PART VI—AMENDMENTS OF THE AUDIT ACT 1901</w:t>
      </w:r>
    </w:p>
    <w:p w14:paraId="57E99901" w14:textId="77777777" w:rsidR="003166D5" w:rsidRPr="00BA5EA4" w:rsidRDefault="003166D5" w:rsidP="00844265">
      <w:pPr>
        <w:spacing w:after="0" w:line="240" w:lineRule="auto"/>
        <w:ind w:left="864" w:hanging="432"/>
        <w:jc w:val="both"/>
        <w:rPr>
          <w:rFonts w:ascii="Times New Roman" w:hAnsi="Times New Roman" w:cs="Times New Roman"/>
          <w:sz w:val="21"/>
          <w:szCs w:val="20"/>
        </w:rPr>
      </w:pPr>
      <w:r w:rsidRPr="00BA5EA4">
        <w:rPr>
          <w:rFonts w:ascii="Times New Roman" w:hAnsi="Times New Roman" w:cs="Times New Roman"/>
          <w:sz w:val="21"/>
          <w:szCs w:val="20"/>
        </w:rPr>
        <w:t>54. Principal Act</w:t>
      </w:r>
    </w:p>
    <w:p w14:paraId="379F973A" w14:textId="77777777" w:rsidR="003166D5" w:rsidRPr="00BA5EA4" w:rsidRDefault="003166D5" w:rsidP="00844265">
      <w:pPr>
        <w:spacing w:after="0" w:line="240" w:lineRule="auto"/>
        <w:ind w:left="864" w:hanging="432"/>
        <w:jc w:val="both"/>
        <w:rPr>
          <w:rFonts w:ascii="Times New Roman" w:hAnsi="Times New Roman" w:cs="Times New Roman"/>
          <w:sz w:val="21"/>
          <w:szCs w:val="20"/>
        </w:rPr>
      </w:pPr>
      <w:r w:rsidRPr="00BA5EA4">
        <w:rPr>
          <w:rFonts w:ascii="Times New Roman" w:hAnsi="Times New Roman" w:cs="Times New Roman"/>
          <w:sz w:val="21"/>
          <w:szCs w:val="20"/>
        </w:rPr>
        <w:t>55. Commonwealth Public Account</w:t>
      </w:r>
    </w:p>
    <w:p w14:paraId="00795A13" w14:textId="77777777" w:rsidR="003166D5" w:rsidRPr="00BA5EA4" w:rsidRDefault="003166D5" w:rsidP="00844265">
      <w:pPr>
        <w:spacing w:after="0" w:line="240" w:lineRule="auto"/>
        <w:ind w:left="864" w:hanging="432"/>
        <w:jc w:val="both"/>
        <w:rPr>
          <w:rFonts w:ascii="Times New Roman" w:hAnsi="Times New Roman" w:cs="Times New Roman"/>
          <w:sz w:val="21"/>
          <w:szCs w:val="20"/>
        </w:rPr>
      </w:pPr>
      <w:r w:rsidRPr="00BA5EA4">
        <w:rPr>
          <w:rFonts w:ascii="Times New Roman" w:hAnsi="Times New Roman" w:cs="Times New Roman"/>
          <w:sz w:val="21"/>
          <w:szCs w:val="20"/>
        </w:rPr>
        <w:t>56. Delegation by Minister</w:t>
      </w:r>
    </w:p>
    <w:p w14:paraId="4A8141C0" w14:textId="77777777" w:rsidR="003166D5" w:rsidRPr="00BA5EA4" w:rsidRDefault="003166D5" w:rsidP="00FE3DCF">
      <w:pPr>
        <w:spacing w:after="0" w:line="240" w:lineRule="auto"/>
        <w:jc w:val="center"/>
        <w:rPr>
          <w:rFonts w:ascii="Times New Roman" w:hAnsi="Times New Roman" w:cs="Times New Roman"/>
        </w:rPr>
      </w:pPr>
      <w:r w:rsidRPr="00BA5EA4">
        <w:rPr>
          <w:rFonts w:ascii="Times New Roman" w:hAnsi="Times New Roman" w:cs="Times New Roman"/>
        </w:rPr>
        <w:t>PART VII—AMENDMENTS OF THE AUSTRALIAN ANTARCTIC TERRITORY ACT 1954</w:t>
      </w:r>
    </w:p>
    <w:p w14:paraId="5BC43B17" w14:textId="77777777" w:rsidR="003166D5" w:rsidRPr="00BA5EA4" w:rsidRDefault="003166D5" w:rsidP="00844265">
      <w:pPr>
        <w:spacing w:after="0" w:line="240" w:lineRule="auto"/>
        <w:ind w:left="864" w:hanging="432"/>
        <w:jc w:val="both"/>
        <w:rPr>
          <w:rFonts w:ascii="Times New Roman" w:hAnsi="Times New Roman" w:cs="Times New Roman"/>
          <w:sz w:val="21"/>
          <w:szCs w:val="20"/>
        </w:rPr>
      </w:pPr>
      <w:r w:rsidRPr="00BA5EA4">
        <w:rPr>
          <w:rFonts w:ascii="Times New Roman" w:hAnsi="Times New Roman" w:cs="Times New Roman"/>
          <w:sz w:val="21"/>
          <w:szCs w:val="20"/>
        </w:rPr>
        <w:t>57. Principal Act</w:t>
      </w:r>
    </w:p>
    <w:p w14:paraId="121BCC95" w14:textId="77777777" w:rsidR="003166D5" w:rsidRPr="00BA5EA4" w:rsidRDefault="003166D5" w:rsidP="00844265">
      <w:pPr>
        <w:spacing w:after="0" w:line="240" w:lineRule="auto"/>
        <w:ind w:left="864" w:hanging="432"/>
        <w:jc w:val="both"/>
        <w:rPr>
          <w:rFonts w:ascii="Times New Roman" w:hAnsi="Times New Roman" w:cs="Times New Roman"/>
          <w:sz w:val="21"/>
          <w:szCs w:val="20"/>
        </w:rPr>
      </w:pPr>
      <w:r w:rsidRPr="00BA5EA4">
        <w:rPr>
          <w:rFonts w:ascii="Times New Roman" w:hAnsi="Times New Roman" w:cs="Times New Roman"/>
          <w:sz w:val="21"/>
          <w:szCs w:val="20"/>
        </w:rPr>
        <w:t>58. Tabling of Ordinances in Parliament</w:t>
      </w:r>
    </w:p>
    <w:p w14:paraId="4F8420D5" w14:textId="77777777" w:rsidR="003431BB" w:rsidRDefault="003431BB" w:rsidP="0095315C">
      <w:pPr>
        <w:spacing w:after="0" w:line="240" w:lineRule="auto"/>
        <w:jc w:val="center"/>
        <w:rPr>
          <w:rFonts w:ascii="Times New Roman" w:hAnsi="Times New Roman" w:cs="Times New Roman"/>
        </w:rPr>
        <w:sectPr w:rsidR="003431BB" w:rsidSect="00BA5EA4">
          <w:pgSz w:w="10325" w:h="14573"/>
          <w:pgMar w:top="720" w:right="720" w:bottom="720" w:left="720" w:header="720" w:footer="720" w:gutter="0"/>
          <w:cols w:space="720"/>
          <w:titlePg/>
          <w:docGrid w:linePitch="299"/>
        </w:sectPr>
      </w:pPr>
    </w:p>
    <w:p w14:paraId="1AEC67C5" w14:textId="77777777" w:rsidR="003166D5" w:rsidRPr="004172E0" w:rsidRDefault="003166D5" w:rsidP="0095315C">
      <w:pPr>
        <w:spacing w:after="0" w:line="240" w:lineRule="auto"/>
        <w:jc w:val="center"/>
        <w:rPr>
          <w:rFonts w:ascii="Times New Roman" w:hAnsi="Times New Roman" w:cs="Times New Roman"/>
          <w:b/>
        </w:rPr>
      </w:pPr>
      <w:r w:rsidRPr="00BA5EA4">
        <w:rPr>
          <w:rFonts w:ascii="Times New Roman" w:hAnsi="Times New Roman" w:cs="Times New Roman"/>
        </w:rPr>
        <w:lastRenderedPageBreak/>
        <w:t>TABLE OF PROVISIONS</w:t>
      </w:r>
      <w:r w:rsidRPr="004172E0">
        <w:rPr>
          <w:rFonts w:ascii="Times New Roman" w:hAnsi="Times New Roman" w:cs="Times New Roman"/>
          <w:b/>
        </w:rPr>
        <w:t>—</w:t>
      </w:r>
      <w:r w:rsidR="00397530" w:rsidRPr="004172E0">
        <w:rPr>
          <w:rFonts w:ascii="Times New Roman" w:hAnsi="Times New Roman" w:cs="Times New Roman"/>
          <w:i/>
        </w:rPr>
        <w:t>continued</w:t>
      </w:r>
    </w:p>
    <w:p w14:paraId="7A55A29E" w14:textId="77777777" w:rsidR="003166D5" w:rsidRPr="00397530" w:rsidRDefault="003166D5" w:rsidP="00BA5EA4">
      <w:pPr>
        <w:spacing w:after="0" w:line="240" w:lineRule="auto"/>
        <w:jc w:val="both"/>
        <w:rPr>
          <w:rFonts w:ascii="Times New Roman" w:hAnsi="Times New Roman" w:cs="Times New Roman"/>
        </w:rPr>
      </w:pPr>
      <w:r w:rsidRPr="00BA5EA4">
        <w:rPr>
          <w:rFonts w:ascii="Times New Roman" w:hAnsi="Times New Roman" w:cs="Times New Roman"/>
          <w:sz w:val="21"/>
          <w:szCs w:val="20"/>
        </w:rPr>
        <w:t>Section</w:t>
      </w:r>
    </w:p>
    <w:p w14:paraId="424C6E20" w14:textId="77777777" w:rsidR="003166D5" w:rsidRPr="00BA5EA4" w:rsidRDefault="003166D5" w:rsidP="0095315C">
      <w:pPr>
        <w:spacing w:after="0" w:line="240" w:lineRule="auto"/>
        <w:jc w:val="center"/>
        <w:rPr>
          <w:rFonts w:ascii="Times New Roman" w:hAnsi="Times New Roman" w:cs="Times New Roman"/>
        </w:rPr>
      </w:pPr>
      <w:r w:rsidRPr="00BA5EA4">
        <w:rPr>
          <w:rFonts w:ascii="Times New Roman" w:hAnsi="Times New Roman" w:cs="Times New Roman"/>
        </w:rPr>
        <w:t>PART VIII—AMENDMENTS OF THE AUSTRALIAN CAPITAL TERRITORY SUPREME COURT ACT 1933</w:t>
      </w:r>
    </w:p>
    <w:p w14:paraId="09299CAB"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59. Principal Act</w:t>
      </w:r>
    </w:p>
    <w:p w14:paraId="1C6BF3D6"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60. Interpretation</w:t>
      </w:r>
    </w:p>
    <w:p w14:paraId="7476168E"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61. Establishment of Supreme Court</w:t>
      </w:r>
    </w:p>
    <w:p w14:paraId="714C402A"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62. Appointment and tenure of Judges</w:t>
      </w:r>
    </w:p>
    <w:p w14:paraId="154691C2"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63. Acting Chief Justice</w:t>
      </w:r>
    </w:p>
    <w:p w14:paraId="4F5274C0"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64. Arrangement of business of Court</w:t>
      </w:r>
    </w:p>
    <w:p w14:paraId="2955C936"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65. Salary and allowances of Judges</w:t>
      </w:r>
    </w:p>
    <w:p w14:paraId="5B14DFD4"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66. Oath of allegiance and office by Judge</w:t>
      </w:r>
    </w:p>
    <w:p w14:paraId="4ADB9F3B"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67. Rules of Court</w:t>
      </w:r>
    </w:p>
    <w:p w14:paraId="667884C1"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68. Seal</w:t>
      </w:r>
    </w:p>
    <w:p w14:paraId="3889D6A7"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69. Transitional provisions</w:t>
      </w:r>
    </w:p>
    <w:p w14:paraId="1AFC85C9" w14:textId="77777777" w:rsidR="003166D5" w:rsidRPr="00BA5EA4" w:rsidRDefault="003166D5" w:rsidP="0095315C">
      <w:pPr>
        <w:spacing w:after="0" w:line="240" w:lineRule="auto"/>
        <w:jc w:val="center"/>
        <w:rPr>
          <w:rFonts w:ascii="Times New Roman" w:hAnsi="Times New Roman" w:cs="Times New Roman"/>
        </w:rPr>
      </w:pPr>
      <w:r w:rsidRPr="00BA5EA4">
        <w:rPr>
          <w:rFonts w:ascii="Times New Roman" w:hAnsi="Times New Roman" w:cs="Times New Roman"/>
        </w:rPr>
        <w:t>PART IX—AMENDMENT OF THE AUSTRALIAN SHIPPING COMMISSION</w:t>
      </w:r>
      <w:r w:rsidR="0095315C" w:rsidRPr="00BA5EA4">
        <w:rPr>
          <w:rFonts w:ascii="Times New Roman" w:hAnsi="Times New Roman" w:cs="Times New Roman"/>
        </w:rPr>
        <w:t xml:space="preserve"> </w:t>
      </w:r>
      <w:r w:rsidRPr="00BA5EA4">
        <w:rPr>
          <w:rFonts w:ascii="Times New Roman" w:hAnsi="Times New Roman" w:cs="Times New Roman"/>
        </w:rPr>
        <w:t>ACT 1956</w:t>
      </w:r>
    </w:p>
    <w:p w14:paraId="64A51D93"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70. Principal Act</w:t>
      </w:r>
    </w:p>
    <w:p w14:paraId="2D6C7B07"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71. Schedule</w:t>
      </w:r>
    </w:p>
    <w:p w14:paraId="35B8813A" w14:textId="77777777" w:rsidR="003166D5" w:rsidRPr="00BA5EA4" w:rsidRDefault="003166D5" w:rsidP="0095315C">
      <w:pPr>
        <w:spacing w:after="0" w:line="240" w:lineRule="auto"/>
        <w:jc w:val="center"/>
        <w:rPr>
          <w:rFonts w:ascii="Times New Roman" w:hAnsi="Times New Roman" w:cs="Times New Roman"/>
        </w:rPr>
      </w:pPr>
      <w:r w:rsidRPr="00BA5EA4">
        <w:rPr>
          <w:rFonts w:ascii="Times New Roman" w:hAnsi="Times New Roman" w:cs="Times New Roman"/>
        </w:rPr>
        <w:t>PART X</w:t>
      </w:r>
      <w:r w:rsidR="005B12BD" w:rsidRPr="00BA5EA4">
        <w:rPr>
          <w:rFonts w:ascii="Times New Roman" w:hAnsi="Times New Roman" w:cs="Times New Roman"/>
        </w:rPr>
        <w:t>—</w:t>
      </w:r>
      <w:r w:rsidRPr="00BA5EA4">
        <w:rPr>
          <w:rFonts w:ascii="Times New Roman" w:hAnsi="Times New Roman" w:cs="Times New Roman"/>
        </w:rPr>
        <w:t>AMENDMENTS OF CERTAIN BOUNTY ACTS</w:t>
      </w:r>
    </w:p>
    <w:p w14:paraId="02426511" w14:textId="77777777" w:rsidR="003166D5" w:rsidRPr="00397530" w:rsidRDefault="003166D5" w:rsidP="00CC1435">
      <w:pPr>
        <w:spacing w:after="0" w:line="240" w:lineRule="auto"/>
        <w:ind w:left="864" w:hanging="432"/>
        <w:jc w:val="both"/>
        <w:rPr>
          <w:rFonts w:ascii="Times New Roman" w:hAnsi="Times New Roman" w:cs="Times New Roman"/>
        </w:rPr>
      </w:pPr>
      <w:r w:rsidRPr="00BA5EA4">
        <w:rPr>
          <w:rFonts w:ascii="Times New Roman" w:hAnsi="Times New Roman" w:cs="Times New Roman"/>
          <w:sz w:val="21"/>
        </w:rPr>
        <w:t>72.</w:t>
      </w:r>
      <w:r w:rsidR="0095315C" w:rsidRPr="00BA5EA4">
        <w:rPr>
          <w:rFonts w:ascii="Times New Roman" w:hAnsi="Times New Roman" w:cs="Times New Roman"/>
          <w:sz w:val="21"/>
        </w:rPr>
        <w:t xml:space="preserve"> </w:t>
      </w:r>
      <w:r w:rsidRPr="00BA5EA4">
        <w:rPr>
          <w:rFonts w:ascii="Times New Roman" w:hAnsi="Times New Roman" w:cs="Times New Roman"/>
          <w:sz w:val="21"/>
        </w:rPr>
        <w:t>Amendments of certain Bounty Acts</w:t>
      </w:r>
    </w:p>
    <w:p w14:paraId="482BEC3B" w14:textId="77777777" w:rsidR="003166D5" w:rsidRPr="00BA5EA4" w:rsidRDefault="003166D5" w:rsidP="002E6114">
      <w:pPr>
        <w:spacing w:after="0" w:line="240" w:lineRule="auto"/>
        <w:jc w:val="center"/>
        <w:rPr>
          <w:rFonts w:ascii="Times New Roman" w:hAnsi="Times New Roman" w:cs="Times New Roman"/>
        </w:rPr>
      </w:pPr>
      <w:r w:rsidRPr="00BA5EA4">
        <w:rPr>
          <w:rFonts w:ascii="Times New Roman" w:hAnsi="Times New Roman" w:cs="Times New Roman"/>
        </w:rPr>
        <w:t>PART XI—AMENDMENTS OF THE CENSUS AND STATISTICS AMENDMENT ACT (No. 2) 1981</w:t>
      </w:r>
    </w:p>
    <w:p w14:paraId="58126FF9"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73. Principal Act</w:t>
      </w:r>
    </w:p>
    <w:p w14:paraId="565E7A73"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74. Statistics</w:t>
      </w:r>
    </w:p>
    <w:p w14:paraId="018C6333"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75. Australian Statistician</w:t>
      </w:r>
    </w:p>
    <w:p w14:paraId="01C651B4" w14:textId="77777777" w:rsidR="003166D5" w:rsidRPr="00C04D2F" w:rsidRDefault="003166D5" w:rsidP="00C04D2F">
      <w:pPr>
        <w:spacing w:after="0" w:line="240" w:lineRule="auto"/>
        <w:jc w:val="center"/>
        <w:rPr>
          <w:rFonts w:ascii="Times New Roman" w:hAnsi="Times New Roman" w:cs="Times New Roman"/>
          <w:b/>
          <w:sz w:val="24"/>
        </w:rPr>
      </w:pPr>
      <w:r w:rsidRPr="00BA5EA4">
        <w:rPr>
          <w:rFonts w:ascii="Times New Roman" w:hAnsi="Times New Roman" w:cs="Times New Roman"/>
        </w:rPr>
        <w:t>PART XII—AMENDMENTS OF THE CHRISTMAS ISLAND ACT 1958</w:t>
      </w:r>
    </w:p>
    <w:p w14:paraId="30392662"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76. Principal Act</w:t>
      </w:r>
    </w:p>
    <w:p w14:paraId="1B824139"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77. Tabling of Ordinances in Parliament</w:t>
      </w:r>
    </w:p>
    <w:p w14:paraId="6F0CFB10" w14:textId="77777777" w:rsidR="003166D5" w:rsidRPr="00BA5EA4" w:rsidRDefault="005B12BD" w:rsidP="00C04D2F">
      <w:pPr>
        <w:spacing w:after="0" w:line="240" w:lineRule="auto"/>
        <w:jc w:val="center"/>
        <w:rPr>
          <w:rFonts w:ascii="Times New Roman" w:hAnsi="Times New Roman" w:cs="Times New Roman"/>
        </w:rPr>
      </w:pPr>
      <w:r w:rsidRPr="00BA5EA4">
        <w:rPr>
          <w:rFonts w:ascii="Times New Roman" w:hAnsi="Times New Roman" w:cs="Times New Roman"/>
        </w:rPr>
        <w:t>PART XIII—</w:t>
      </w:r>
      <w:r w:rsidR="003166D5" w:rsidRPr="00BA5EA4">
        <w:rPr>
          <w:rFonts w:ascii="Times New Roman" w:hAnsi="Times New Roman" w:cs="Times New Roman"/>
        </w:rPr>
        <w:t>AMENDMENTS OF THE COCOS (KEELING) ISLANDS</w:t>
      </w:r>
      <w:r w:rsidR="00C04D2F" w:rsidRPr="00BA5EA4">
        <w:rPr>
          <w:rFonts w:ascii="Times New Roman" w:hAnsi="Times New Roman" w:cs="Times New Roman"/>
        </w:rPr>
        <w:t xml:space="preserve"> </w:t>
      </w:r>
      <w:r w:rsidR="003166D5" w:rsidRPr="00BA5EA4">
        <w:rPr>
          <w:rFonts w:ascii="Times New Roman" w:hAnsi="Times New Roman" w:cs="Times New Roman"/>
        </w:rPr>
        <w:t>ACT 1955</w:t>
      </w:r>
    </w:p>
    <w:p w14:paraId="600884B7"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78. Principal Act</w:t>
      </w:r>
    </w:p>
    <w:p w14:paraId="41D8584B"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79. Laying of Ordinances before the Parliament</w:t>
      </w:r>
    </w:p>
    <w:p w14:paraId="23BFF9BC" w14:textId="77777777" w:rsidR="003166D5" w:rsidRPr="00C04D2F" w:rsidRDefault="003166D5" w:rsidP="00C04D2F">
      <w:pPr>
        <w:spacing w:after="0" w:line="240" w:lineRule="auto"/>
        <w:jc w:val="center"/>
        <w:rPr>
          <w:rFonts w:ascii="Times New Roman" w:hAnsi="Times New Roman" w:cs="Times New Roman"/>
          <w:b/>
          <w:sz w:val="24"/>
        </w:rPr>
      </w:pPr>
      <w:r w:rsidRPr="00BA5EA4">
        <w:rPr>
          <w:rFonts w:ascii="Times New Roman" w:hAnsi="Times New Roman" w:cs="Times New Roman"/>
        </w:rPr>
        <w:t>PART XIV—AMENDMENTS OF THE COMMONWEALTH TEACHING SERVICE ACT 1972</w:t>
      </w:r>
    </w:p>
    <w:p w14:paraId="16DC5586"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80. Principal Act</w:t>
      </w:r>
    </w:p>
    <w:p w14:paraId="1DC9C050"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81. Officers</w:t>
      </w:r>
    </w:p>
    <w:p w14:paraId="5FE36D3D"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82. Employees</w:t>
      </w:r>
    </w:p>
    <w:p w14:paraId="32E2B57F"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83. Promotions Appeal Boards</w:t>
      </w:r>
    </w:p>
    <w:p w14:paraId="3E599809" w14:textId="77777777" w:rsidR="003166D5" w:rsidRPr="00BA5EA4" w:rsidRDefault="003166D5" w:rsidP="00D425FF">
      <w:pPr>
        <w:spacing w:after="0" w:line="240" w:lineRule="auto"/>
        <w:jc w:val="center"/>
        <w:rPr>
          <w:rFonts w:ascii="Times New Roman" w:hAnsi="Times New Roman" w:cs="Times New Roman"/>
        </w:rPr>
      </w:pPr>
      <w:r w:rsidRPr="00BA5EA4">
        <w:rPr>
          <w:rFonts w:ascii="Times New Roman" w:hAnsi="Times New Roman" w:cs="Times New Roman"/>
        </w:rPr>
        <w:t>PART XV—AMENDMENTS OF THE COMPANIES ACT 1981</w:t>
      </w:r>
    </w:p>
    <w:p w14:paraId="0E2A7561"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84. Principal Act</w:t>
      </w:r>
    </w:p>
    <w:p w14:paraId="0DE5B121"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85. Insertion of new section—</w:t>
      </w:r>
    </w:p>
    <w:p w14:paraId="3FC8FCE1" w14:textId="601E7026" w:rsidR="003166D5" w:rsidRPr="00BA5EA4" w:rsidRDefault="004F3995" w:rsidP="00BA5EA4">
      <w:pPr>
        <w:spacing w:after="0" w:line="240" w:lineRule="auto"/>
        <w:ind w:left="864" w:hanging="432"/>
        <w:jc w:val="both"/>
        <w:rPr>
          <w:rFonts w:ascii="Times New Roman" w:hAnsi="Times New Roman" w:cs="Times New Roman"/>
          <w:sz w:val="21"/>
        </w:rPr>
      </w:pPr>
      <w:r>
        <w:rPr>
          <w:rFonts w:ascii="Times New Roman" w:hAnsi="Times New Roman" w:cs="Times New Roman"/>
          <w:sz w:val="21"/>
        </w:rPr>
        <w:tab/>
      </w:r>
      <w:r w:rsidR="00D425FF" w:rsidRPr="00BA5EA4">
        <w:rPr>
          <w:rFonts w:ascii="Times New Roman" w:hAnsi="Times New Roman" w:cs="Times New Roman"/>
          <w:sz w:val="21"/>
        </w:rPr>
        <w:t>1</w:t>
      </w:r>
      <w:r w:rsidR="003166D5" w:rsidRPr="00BA5EA4">
        <w:rPr>
          <w:rFonts w:ascii="Times New Roman" w:hAnsi="Times New Roman" w:cs="Times New Roman"/>
          <w:sz w:val="21"/>
        </w:rPr>
        <w:t>6</w:t>
      </w:r>
      <w:r w:rsidR="00D425FF" w:rsidRPr="00BA5EA4">
        <w:rPr>
          <w:rFonts w:ascii="Times New Roman" w:hAnsi="Times New Roman" w:cs="Times New Roman"/>
          <w:sz w:val="21"/>
        </w:rPr>
        <w:t>a</w:t>
      </w:r>
      <w:r w:rsidR="003166D5" w:rsidRPr="00BA5EA4">
        <w:rPr>
          <w:rFonts w:ascii="Times New Roman" w:hAnsi="Times New Roman" w:cs="Times New Roman"/>
          <w:sz w:val="21"/>
        </w:rPr>
        <w:t>. Investigation of certain matters</w:t>
      </w:r>
    </w:p>
    <w:p w14:paraId="1C9A1EEE"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86. Cancellation or suspension of registration</w:t>
      </w:r>
    </w:p>
    <w:p w14:paraId="5FA1461C"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87. Interpretation</w:t>
      </w:r>
    </w:p>
    <w:p w14:paraId="490B7C1C"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88. Alterations of provisions of memorandum</w:t>
      </w:r>
    </w:p>
    <w:p w14:paraId="58A51324"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89. Copies of memorandum and articles</w:t>
      </w:r>
    </w:p>
    <w:p w14:paraId="4FDC252B" w14:textId="77777777" w:rsidR="003166D5" w:rsidRPr="00397530" w:rsidRDefault="003166D5" w:rsidP="00CC1435">
      <w:pPr>
        <w:spacing w:after="0" w:line="240" w:lineRule="auto"/>
        <w:ind w:left="864" w:hanging="432"/>
        <w:jc w:val="both"/>
        <w:rPr>
          <w:rFonts w:ascii="Times New Roman" w:hAnsi="Times New Roman" w:cs="Times New Roman"/>
        </w:rPr>
      </w:pPr>
      <w:r w:rsidRPr="00BA5EA4">
        <w:rPr>
          <w:rFonts w:ascii="Times New Roman" w:hAnsi="Times New Roman" w:cs="Times New Roman"/>
          <w:sz w:val="21"/>
        </w:rPr>
        <w:t xml:space="preserve">90. Application by </w:t>
      </w:r>
      <w:proofErr w:type="spellStart"/>
      <w:r w:rsidRPr="00BA5EA4">
        <w:rPr>
          <w:rFonts w:ascii="Times New Roman" w:hAnsi="Times New Roman" w:cs="Times New Roman"/>
          <w:sz w:val="21"/>
        </w:rPr>
        <w:t>recognised</w:t>
      </w:r>
      <w:proofErr w:type="spellEnd"/>
      <w:r w:rsidRPr="00BA5EA4">
        <w:rPr>
          <w:rFonts w:ascii="Times New Roman" w:hAnsi="Times New Roman" w:cs="Times New Roman"/>
          <w:sz w:val="21"/>
        </w:rPr>
        <w:t xml:space="preserve"> company for registration under Divisio</w:t>
      </w:r>
      <w:r w:rsidRPr="00397530">
        <w:rPr>
          <w:rFonts w:ascii="Times New Roman" w:hAnsi="Times New Roman" w:cs="Times New Roman"/>
        </w:rPr>
        <w:t>n</w:t>
      </w:r>
    </w:p>
    <w:p w14:paraId="4B8ABB56" w14:textId="77777777" w:rsidR="003431BB" w:rsidRDefault="003431BB" w:rsidP="00A541E2">
      <w:pPr>
        <w:spacing w:after="0" w:line="240" w:lineRule="auto"/>
        <w:jc w:val="center"/>
        <w:rPr>
          <w:rFonts w:ascii="Times New Roman" w:hAnsi="Times New Roman" w:cs="Times New Roman"/>
        </w:rPr>
        <w:sectPr w:rsidR="003431BB" w:rsidSect="002E6114">
          <w:pgSz w:w="10325" w:h="14573"/>
          <w:pgMar w:top="1008" w:right="1008" w:bottom="288" w:left="1008" w:header="720" w:footer="720" w:gutter="0"/>
          <w:cols w:space="720"/>
          <w:titlePg/>
          <w:docGrid w:linePitch="299"/>
        </w:sectPr>
      </w:pPr>
    </w:p>
    <w:p w14:paraId="2441AE7B" w14:textId="77777777" w:rsidR="003166D5" w:rsidRPr="004172E0" w:rsidRDefault="003166D5" w:rsidP="00A541E2">
      <w:pPr>
        <w:spacing w:after="0" w:line="240" w:lineRule="auto"/>
        <w:jc w:val="center"/>
        <w:rPr>
          <w:rFonts w:ascii="Times New Roman" w:hAnsi="Times New Roman" w:cs="Times New Roman"/>
          <w:b/>
        </w:rPr>
      </w:pPr>
      <w:r w:rsidRPr="00BA5EA4">
        <w:rPr>
          <w:rFonts w:ascii="Times New Roman" w:hAnsi="Times New Roman" w:cs="Times New Roman"/>
        </w:rPr>
        <w:lastRenderedPageBreak/>
        <w:t>TABLE OF PROVISIONS</w:t>
      </w:r>
      <w:r w:rsidRPr="004172E0">
        <w:rPr>
          <w:rFonts w:ascii="Times New Roman" w:hAnsi="Times New Roman" w:cs="Times New Roman"/>
          <w:b/>
        </w:rPr>
        <w:t>—</w:t>
      </w:r>
      <w:r w:rsidR="00397530" w:rsidRPr="004172E0">
        <w:rPr>
          <w:rFonts w:ascii="Times New Roman" w:hAnsi="Times New Roman" w:cs="Times New Roman"/>
          <w:i/>
        </w:rPr>
        <w:t>continued</w:t>
      </w:r>
    </w:p>
    <w:p w14:paraId="06CF6F2B" w14:textId="77777777" w:rsidR="003166D5" w:rsidRPr="00BA5EA4" w:rsidRDefault="003166D5" w:rsidP="00061831">
      <w:pPr>
        <w:spacing w:after="0" w:line="240" w:lineRule="auto"/>
        <w:jc w:val="both"/>
        <w:rPr>
          <w:rFonts w:ascii="Times New Roman" w:hAnsi="Times New Roman" w:cs="Times New Roman"/>
          <w:sz w:val="21"/>
        </w:rPr>
      </w:pPr>
      <w:r w:rsidRPr="00061831">
        <w:rPr>
          <w:rFonts w:ascii="Times New Roman" w:hAnsi="Times New Roman" w:cs="Times New Roman"/>
          <w:sz w:val="21"/>
          <w:szCs w:val="20"/>
        </w:rPr>
        <w:t>Section</w:t>
      </w:r>
    </w:p>
    <w:p w14:paraId="5EE866DD" w14:textId="77777777" w:rsidR="003166D5" w:rsidRPr="00BA5EA4" w:rsidRDefault="003166D5" w:rsidP="00BA5EA4">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91. Application by foreign company for registration under Division</w:t>
      </w:r>
    </w:p>
    <w:p w14:paraId="14BF0680" w14:textId="77777777" w:rsidR="003166D5" w:rsidRPr="00BA5EA4" w:rsidRDefault="003166D5" w:rsidP="00BA5EA4">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92. Redeemable preference shares</w:t>
      </w:r>
    </w:p>
    <w:p w14:paraId="7F692AA6" w14:textId="77777777" w:rsidR="003166D5" w:rsidRPr="00BA5EA4" w:rsidRDefault="003166D5" w:rsidP="00BA5EA4">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93. Commission to be informed of special rights carried by, or division or conversion of, shares</w:t>
      </w:r>
    </w:p>
    <w:p w14:paraId="00960D75" w14:textId="77777777" w:rsidR="003166D5" w:rsidRPr="00BA5EA4" w:rsidRDefault="003166D5" w:rsidP="00BA5EA4">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94. Company financing dealings in its shares, &amp; c.</w:t>
      </w:r>
    </w:p>
    <w:p w14:paraId="178EEB64" w14:textId="77777777" w:rsidR="003166D5" w:rsidRPr="00BA5EA4" w:rsidRDefault="003166D5" w:rsidP="00BA5EA4">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95. Register of options</w:t>
      </w:r>
    </w:p>
    <w:p w14:paraId="60E92369" w14:textId="77777777" w:rsidR="003166D5" w:rsidRPr="00BA5EA4" w:rsidRDefault="003166D5" w:rsidP="00BA5EA4">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96. Company to keep register of substantial shareholders</w:t>
      </w:r>
    </w:p>
    <w:p w14:paraId="6B004E71" w14:textId="77777777" w:rsidR="003166D5" w:rsidRPr="00BA5EA4" w:rsidRDefault="003166D5" w:rsidP="00BA5EA4">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97. Powers of Court with respect to defaulting substantial shareholder</w:t>
      </w:r>
    </w:p>
    <w:p w14:paraId="05CE3EBD" w14:textId="77777777" w:rsidR="003166D5" w:rsidRPr="00BA5EA4" w:rsidRDefault="003166D5" w:rsidP="00BA5EA4">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98. Register of debenture holders and copies of trust deed</w:t>
      </w:r>
    </w:p>
    <w:p w14:paraId="54498B89" w14:textId="77777777" w:rsidR="003166D5" w:rsidRPr="00BA5EA4" w:rsidRDefault="003166D5" w:rsidP="00BA5EA4">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99. Branch registers</w:t>
      </w:r>
    </w:p>
    <w:p w14:paraId="247AED6C"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100. Obligations of borrowing corporation</w:t>
      </w:r>
    </w:p>
    <w:p w14:paraId="1AF31C3B"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101. Loss or destruction of certificates</w:t>
      </w:r>
    </w:p>
    <w:p w14:paraId="7B8ECEA9"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102. Charges required to be registered</w:t>
      </w:r>
    </w:p>
    <w:p w14:paraId="309B1152"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103. Company to keep documents relating to charges and register of charges</w:t>
      </w:r>
    </w:p>
    <w:p w14:paraId="47F44E3B"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 xml:space="preserve">104. Registration under </w:t>
      </w:r>
      <w:r w:rsidR="00397530" w:rsidRPr="00BA5EA4">
        <w:rPr>
          <w:rFonts w:ascii="Times New Roman" w:hAnsi="Times New Roman" w:cs="Times New Roman"/>
          <w:sz w:val="21"/>
        </w:rPr>
        <w:t xml:space="preserve">Instruments Ordinance </w:t>
      </w:r>
      <w:r w:rsidRPr="00BA5EA4">
        <w:rPr>
          <w:rFonts w:ascii="Times New Roman" w:hAnsi="Times New Roman" w:cs="Times New Roman"/>
          <w:sz w:val="21"/>
        </w:rPr>
        <w:t>1933</w:t>
      </w:r>
    </w:p>
    <w:p w14:paraId="026A064D"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105. Insertion of new section—</w:t>
      </w:r>
    </w:p>
    <w:p w14:paraId="38807BC9" w14:textId="071AC760" w:rsidR="003166D5" w:rsidRPr="00BA5EA4" w:rsidRDefault="004F3995" w:rsidP="004F3995">
      <w:pPr>
        <w:spacing w:after="0" w:line="240" w:lineRule="auto"/>
        <w:ind w:left="998" w:hanging="567"/>
        <w:jc w:val="both"/>
        <w:rPr>
          <w:rFonts w:ascii="Times New Roman" w:hAnsi="Times New Roman" w:cs="Times New Roman"/>
          <w:sz w:val="21"/>
        </w:rPr>
      </w:pPr>
      <w:r>
        <w:rPr>
          <w:rFonts w:ascii="Times New Roman" w:hAnsi="Times New Roman" w:cs="Times New Roman"/>
          <w:sz w:val="21"/>
        </w:rPr>
        <w:tab/>
      </w:r>
      <w:r w:rsidR="003166D5" w:rsidRPr="00BA5EA4">
        <w:rPr>
          <w:rFonts w:ascii="Times New Roman" w:hAnsi="Times New Roman" w:cs="Times New Roman"/>
          <w:sz w:val="21"/>
        </w:rPr>
        <w:t>215</w:t>
      </w:r>
      <w:r w:rsidR="00BC565A" w:rsidRPr="00BA5EA4">
        <w:rPr>
          <w:rFonts w:ascii="Times New Roman" w:hAnsi="Times New Roman" w:cs="Times New Roman"/>
          <w:sz w:val="21"/>
        </w:rPr>
        <w:t>a</w:t>
      </w:r>
      <w:r w:rsidR="003166D5" w:rsidRPr="00BA5EA4">
        <w:rPr>
          <w:rFonts w:ascii="Times New Roman" w:hAnsi="Times New Roman" w:cs="Times New Roman"/>
          <w:sz w:val="21"/>
        </w:rPr>
        <w:t>. Charges created before commencement of this Act</w:t>
      </w:r>
    </w:p>
    <w:p w14:paraId="34199042"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106. Register of directors</w:t>
      </w:r>
      <w:r w:rsidR="00FC38BA" w:rsidRPr="00BA5EA4">
        <w:rPr>
          <w:rFonts w:ascii="Times New Roman" w:hAnsi="Times New Roman" w:cs="Times New Roman"/>
          <w:sz w:val="21"/>
        </w:rPr>
        <w:t>’</w:t>
      </w:r>
      <w:r w:rsidR="00163617" w:rsidRPr="00BA5EA4">
        <w:rPr>
          <w:rFonts w:ascii="Times New Roman" w:hAnsi="Times New Roman" w:cs="Times New Roman"/>
          <w:sz w:val="21"/>
        </w:rPr>
        <w:t xml:space="preserve"> </w:t>
      </w:r>
      <w:r w:rsidRPr="00BA5EA4">
        <w:rPr>
          <w:rFonts w:ascii="Times New Roman" w:hAnsi="Times New Roman" w:cs="Times New Roman"/>
          <w:sz w:val="21"/>
        </w:rPr>
        <w:t>shareholdings, &amp;c.</w:t>
      </w:r>
    </w:p>
    <w:p w14:paraId="53C01455"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107. Register of directors, principal executive officers and secretaries</w:t>
      </w:r>
    </w:p>
    <w:p w14:paraId="0AD8F15A"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108. Statutory meeting and statutory report</w:t>
      </w:r>
    </w:p>
    <w:p w14:paraId="3FAFAF76"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109. Resolutions of exempt proprietary companies</w:t>
      </w:r>
    </w:p>
    <w:p w14:paraId="51EB0A52"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110. Lodgment with the Commission, &amp;c., of copies of certain resolutions and agreements</w:t>
      </w:r>
    </w:p>
    <w:p w14:paraId="40F7DE6E"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111. Inspection of minute books</w:t>
      </w:r>
    </w:p>
    <w:p w14:paraId="001CF85C"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112. Inspection and closing of register</w:t>
      </w:r>
    </w:p>
    <w:p w14:paraId="72707F17"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113. Branch registers</w:t>
      </w:r>
    </w:p>
    <w:p w14:paraId="60C892DC"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114. Provisions for facilitating reconstruction and amalgamation of corporations</w:t>
      </w:r>
    </w:p>
    <w:p w14:paraId="09B6F3BE"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115. Functions of committee of management and appointment of deputy official manager</w:t>
      </w:r>
    </w:p>
    <w:p w14:paraId="4AB17021"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116. Liability as contributories of present and past members</w:t>
      </w:r>
    </w:p>
    <w:p w14:paraId="14276CFF"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117. Certain notices to be lodged with Commission</w:t>
      </w:r>
    </w:p>
    <w:p w14:paraId="478D1F4B"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118. Effect of voluntary winding up</w:t>
      </w:r>
    </w:p>
    <w:p w14:paraId="0BF663FB"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119. Liquidator</w:t>
      </w:r>
      <w:r w:rsidR="00FC38BA" w:rsidRPr="00BA5EA4">
        <w:rPr>
          <w:rFonts w:ascii="Times New Roman" w:hAnsi="Times New Roman" w:cs="Times New Roman"/>
          <w:sz w:val="21"/>
        </w:rPr>
        <w:t>’</w:t>
      </w:r>
      <w:r w:rsidRPr="00BA5EA4">
        <w:rPr>
          <w:rFonts w:ascii="Times New Roman" w:hAnsi="Times New Roman" w:cs="Times New Roman"/>
          <w:sz w:val="21"/>
        </w:rPr>
        <w:t>s accounts</w:t>
      </w:r>
    </w:p>
    <w:p w14:paraId="06663E99"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120. Member of committee not to accept extra benefit</w:t>
      </w:r>
    </w:p>
    <w:p w14:paraId="1B7C1FB8"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121. Agents</w:t>
      </w:r>
    </w:p>
    <w:p w14:paraId="03D988CD"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122. Notice to be filed where documents, &amp; c, altered</w:t>
      </w:r>
    </w:p>
    <w:p w14:paraId="4B61C15E"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123. Service of documents on company</w:t>
      </w:r>
    </w:p>
    <w:p w14:paraId="00440307"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124. Address of registered office, principal office, &amp;c.</w:t>
      </w:r>
    </w:p>
    <w:p w14:paraId="4C34C8C8"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125. Continuing offences</w:t>
      </w:r>
    </w:p>
    <w:p w14:paraId="20078510"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126. Power of Court to prohibit payment or transfer of moneys, securities or other property</w:t>
      </w:r>
    </w:p>
    <w:p w14:paraId="5B8887F5"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127. Injunctions</w:t>
      </w:r>
    </w:p>
    <w:p w14:paraId="1FD4B758" w14:textId="77777777" w:rsidR="003166D5" w:rsidRPr="00BA5EA4" w:rsidRDefault="003166D5" w:rsidP="00CC14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128. Schedule 1</w:t>
      </w:r>
    </w:p>
    <w:p w14:paraId="3E8A6FAE" w14:textId="77777777" w:rsidR="003166D5" w:rsidRPr="00BA5EA4" w:rsidRDefault="005B12BD" w:rsidP="00163617">
      <w:pPr>
        <w:spacing w:after="0" w:line="240" w:lineRule="auto"/>
        <w:jc w:val="center"/>
        <w:rPr>
          <w:rFonts w:ascii="Times New Roman" w:hAnsi="Times New Roman" w:cs="Times New Roman"/>
        </w:rPr>
      </w:pPr>
      <w:r w:rsidRPr="00BA5EA4">
        <w:rPr>
          <w:rFonts w:ascii="Times New Roman" w:hAnsi="Times New Roman" w:cs="Times New Roman"/>
        </w:rPr>
        <w:t>PART XVI—</w:t>
      </w:r>
      <w:r w:rsidR="003166D5" w:rsidRPr="00BA5EA4">
        <w:rPr>
          <w:rFonts w:ascii="Times New Roman" w:hAnsi="Times New Roman" w:cs="Times New Roman"/>
        </w:rPr>
        <w:t>AMENDMENTS OF THE COMPANIES (ACQUISITION OF SHARES) ACT 1980</w:t>
      </w:r>
    </w:p>
    <w:p w14:paraId="5FEB2F57" w14:textId="77777777" w:rsidR="003166D5" w:rsidRPr="00BA5EA4" w:rsidRDefault="003166D5" w:rsidP="000113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129. Principal Act</w:t>
      </w:r>
    </w:p>
    <w:p w14:paraId="5C84013C" w14:textId="77777777" w:rsidR="003166D5" w:rsidRPr="00BA5EA4" w:rsidRDefault="003166D5" w:rsidP="000113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130. Provisions relating to acquisition and disposal of, and entitlement to, shares, and associated persons</w:t>
      </w:r>
    </w:p>
    <w:p w14:paraId="4F303276" w14:textId="77777777" w:rsidR="003166D5" w:rsidRPr="00BA5EA4" w:rsidRDefault="003166D5" w:rsidP="000113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131. Miscellaneous provisions relating to orders</w:t>
      </w:r>
    </w:p>
    <w:p w14:paraId="070CC6A4" w14:textId="77777777" w:rsidR="003166D5" w:rsidRPr="00BA5EA4" w:rsidRDefault="003166D5" w:rsidP="00011335">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132. Power of Commission to declare acquisition of shares or other conduct to be unacceptable</w:t>
      </w:r>
    </w:p>
    <w:p w14:paraId="102D3907" w14:textId="77777777" w:rsidR="003166D5" w:rsidRPr="00BA5EA4" w:rsidRDefault="003166D5" w:rsidP="00A541E2">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133. Insertion of new section—</w:t>
      </w:r>
    </w:p>
    <w:p w14:paraId="31F184E8" w14:textId="0E691941" w:rsidR="003166D5" w:rsidRPr="00BA5EA4" w:rsidRDefault="004F3995" w:rsidP="00BA5EA4">
      <w:pPr>
        <w:spacing w:after="0" w:line="240" w:lineRule="auto"/>
        <w:ind w:left="864" w:hanging="432"/>
        <w:jc w:val="both"/>
        <w:rPr>
          <w:rFonts w:ascii="Times New Roman" w:hAnsi="Times New Roman" w:cs="Times New Roman"/>
          <w:sz w:val="21"/>
        </w:rPr>
      </w:pPr>
      <w:r>
        <w:rPr>
          <w:rFonts w:ascii="Times New Roman" w:hAnsi="Times New Roman" w:cs="Times New Roman"/>
          <w:sz w:val="21"/>
        </w:rPr>
        <w:tab/>
      </w:r>
      <w:r w:rsidR="003166D5" w:rsidRPr="00BA5EA4">
        <w:rPr>
          <w:rFonts w:ascii="Times New Roman" w:hAnsi="Times New Roman" w:cs="Times New Roman"/>
          <w:sz w:val="21"/>
        </w:rPr>
        <w:t>60</w:t>
      </w:r>
      <w:r w:rsidR="003744EC" w:rsidRPr="00BA5EA4">
        <w:rPr>
          <w:rFonts w:ascii="Times New Roman" w:hAnsi="Times New Roman" w:cs="Times New Roman"/>
          <w:sz w:val="21"/>
        </w:rPr>
        <w:t>a</w:t>
      </w:r>
      <w:r w:rsidR="003166D5" w:rsidRPr="00BA5EA4">
        <w:rPr>
          <w:rFonts w:ascii="Times New Roman" w:hAnsi="Times New Roman" w:cs="Times New Roman"/>
          <w:sz w:val="21"/>
        </w:rPr>
        <w:t>.</w:t>
      </w:r>
      <w:r w:rsidR="003744EC" w:rsidRPr="00BA5EA4">
        <w:rPr>
          <w:rFonts w:ascii="Times New Roman" w:hAnsi="Times New Roman" w:cs="Times New Roman"/>
          <w:sz w:val="21"/>
        </w:rPr>
        <w:t xml:space="preserve"> </w:t>
      </w:r>
      <w:r w:rsidR="003166D5" w:rsidRPr="00BA5EA4">
        <w:rPr>
          <w:rFonts w:ascii="Times New Roman" w:hAnsi="Times New Roman" w:cs="Times New Roman"/>
          <w:sz w:val="21"/>
        </w:rPr>
        <w:t>Power of Commission to make certain orders</w:t>
      </w:r>
    </w:p>
    <w:p w14:paraId="19847713" w14:textId="77777777" w:rsidR="003166D5" w:rsidRPr="00BA5EA4" w:rsidRDefault="005B12BD" w:rsidP="003C6350">
      <w:pPr>
        <w:spacing w:after="0" w:line="240" w:lineRule="auto"/>
        <w:jc w:val="center"/>
        <w:rPr>
          <w:rFonts w:ascii="Times New Roman" w:hAnsi="Times New Roman" w:cs="Times New Roman"/>
        </w:rPr>
      </w:pPr>
      <w:r w:rsidRPr="00BA5EA4">
        <w:rPr>
          <w:rFonts w:ascii="Times New Roman" w:hAnsi="Times New Roman" w:cs="Times New Roman"/>
        </w:rPr>
        <w:t>PART XVII—</w:t>
      </w:r>
      <w:r w:rsidR="003166D5" w:rsidRPr="00BA5EA4">
        <w:rPr>
          <w:rFonts w:ascii="Times New Roman" w:hAnsi="Times New Roman" w:cs="Times New Roman"/>
        </w:rPr>
        <w:t>AMENDMENTS OF THE CONSULAR PRIVILEGES AND IMMUNITIES ACT 1972</w:t>
      </w:r>
    </w:p>
    <w:p w14:paraId="09D8CFA0" w14:textId="77777777" w:rsidR="003166D5" w:rsidRPr="00BA5EA4" w:rsidRDefault="003166D5" w:rsidP="00A541E2">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134. Principal Act</w:t>
      </w:r>
    </w:p>
    <w:p w14:paraId="5DA1D7AF" w14:textId="77777777" w:rsidR="003166D5" w:rsidRPr="00BA5EA4" w:rsidRDefault="003166D5" w:rsidP="00A541E2">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135. Provision relating to exemption from customs duties</w:t>
      </w:r>
    </w:p>
    <w:p w14:paraId="24DC3502" w14:textId="77777777" w:rsidR="003166D5" w:rsidRPr="00BA5EA4" w:rsidRDefault="003166D5" w:rsidP="003C6350">
      <w:pPr>
        <w:spacing w:after="0" w:line="240" w:lineRule="auto"/>
        <w:jc w:val="center"/>
        <w:rPr>
          <w:rFonts w:ascii="Times New Roman" w:hAnsi="Times New Roman" w:cs="Times New Roman"/>
        </w:rPr>
      </w:pPr>
      <w:r w:rsidRPr="00BA5EA4">
        <w:rPr>
          <w:rFonts w:ascii="Times New Roman" w:hAnsi="Times New Roman" w:cs="Times New Roman"/>
        </w:rPr>
        <w:t>PART XVIII—AMENDMENTS OF THE COPYRIGHT ACT 1968</w:t>
      </w:r>
    </w:p>
    <w:p w14:paraId="2EEA5ECD" w14:textId="77777777" w:rsidR="003166D5" w:rsidRPr="00BA5EA4" w:rsidRDefault="003166D5" w:rsidP="00A541E2">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lastRenderedPageBreak/>
        <w:t>136. Principal Act</w:t>
      </w:r>
    </w:p>
    <w:p w14:paraId="7043A67A" w14:textId="77777777" w:rsidR="003166D5" w:rsidRPr="00BA5EA4" w:rsidRDefault="003166D5" w:rsidP="00A541E2">
      <w:pPr>
        <w:spacing w:after="0" w:line="240" w:lineRule="auto"/>
        <w:ind w:left="864" w:hanging="432"/>
        <w:jc w:val="both"/>
        <w:rPr>
          <w:rFonts w:ascii="Times New Roman" w:hAnsi="Times New Roman" w:cs="Times New Roman"/>
          <w:sz w:val="21"/>
        </w:rPr>
      </w:pPr>
      <w:r w:rsidRPr="00BA5EA4">
        <w:rPr>
          <w:rFonts w:ascii="Times New Roman" w:hAnsi="Times New Roman" w:cs="Times New Roman"/>
          <w:sz w:val="21"/>
        </w:rPr>
        <w:t>137. Interpretation</w:t>
      </w:r>
    </w:p>
    <w:p w14:paraId="6E568583" w14:textId="77777777" w:rsidR="003431BB" w:rsidRDefault="003431BB" w:rsidP="006C4BCE">
      <w:pPr>
        <w:spacing w:after="0" w:line="240" w:lineRule="auto"/>
        <w:jc w:val="center"/>
        <w:rPr>
          <w:rFonts w:ascii="Times New Roman" w:hAnsi="Times New Roman" w:cs="Times New Roman"/>
        </w:rPr>
        <w:sectPr w:rsidR="003431BB" w:rsidSect="00BA5EA4">
          <w:pgSz w:w="10325" w:h="14573"/>
          <w:pgMar w:top="720" w:right="720" w:bottom="720" w:left="720" w:header="720" w:footer="720" w:gutter="0"/>
          <w:cols w:space="720"/>
          <w:titlePg/>
          <w:docGrid w:linePitch="299"/>
        </w:sectPr>
      </w:pPr>
    </w:p>
    <w:p w14:paraId="084CE1B6" w14:textId="77777777" w:rsidR="003166D5" w:rsidRPr="004172E0" w:rsidRDefault="003166D5" w:rsidP="006C4BCE">
      <w:pPr>
        <w:spacing w:after="0" w:line="240" w:lineRule="auto"/>
        <w:jc w:val="center"/>
        <w:rPr>
          <w:rFonts w:ascii="Times New Roman" w:hAnsi="Times New Roman" w:cs="Times New Roman"/>
        </w:rPr>
      </w:pPr>
      <w:r w:rsidRPr="00061831">
        <w:rPr>
          <w:rFonts w:ascii="Times New Roman" w:hAnsi="Times New Roman" w:cs="Times New Roman"/>
        </w:rPr>
        <w:lastRenderedPageBreak/>
        <w:t>TABLE OF PROVISIONS</w:t>
      </w:r>
      <w:r w:rsidRPr="004172E0">
        <w:rPr>
          <w:rFonts w:ascii="Times New Roman" w:hAnsi="Times New Roman" w:cs="Times New Roman"/>
          <w:b/>
        </w:rPr>
        <w:t>—</w:t>
      </w:r>
      <w:r w:rsidR="00397530" w:rsidRPr="004172E0">
        <w:rPr>
          <w:rFonts w:ascii="Times New Roman" w:hAnsi="Times New Roman" w:cs="Times New Roman"/>
          <w:i/>
        </w:rPr>
        <w:t>continued</w:t>
      </w:r>
    </w:p>
    <w:p w14:paraId="087BC4FC" w14:textId="77777777" w:rsidR="003166D5" w:rsidRPr="00061831" w:rsidRDefault="003166D5" w:rsidP="00061831">
      <w:pPr>
        <w:spacing w:after="0" w:line="240" w:lineRule="auto"/>
        <w:jc w:val="both"/>
        <w:rPr>
          <w:rFonts w:ascii="Times New Roman" w:hAnsi="Times New Roman" w:cs="Times New Roman"/>
          <w:sz w:val="21"/>
        </w:rPr>
      </w:pPr>
      <w:r w:rsidRPr="00061831">
        <w:rPr>
          <w:rFonts w:ascii="Times New Roman" w:hAnsi="Times New Roman" w:cs="Times New Roman"/>
          <w:sz w:val="21"/>
          <w:szCs w:val="20"/>
        </w:rPr>
        <w:t>Section</w:t>
      </w:r>
    </w:p>
    <w:p w14:paraId="0F409E10" w14:textId="77777777" w:rsidR="003166D5" w:rsidRPr="00061831" w:rsidRDefault="003166D5" w:rsidP="00235619">
      <w:pPr>
        <w:spacing w:after="0" w:line="240" w:lineRule="auto"/>
        <w:ind w:left="864" w:hanging="432"/>
        <w:jc w:val="both"/>
        <w:rPr>
          <w:rFonts w:ascii="Times New Roman" w:hAnsi="Times New Roman" w:cs="Times New Roman"/>
          <w:sz w:val="21"/>
        </w:rPr>
      </w:pPr>
      <w:r w:rsidRPr="00061831">
        <w:rPr>
          <w:rFonts w:ascii="Times New Roman" w:hAnsi="Times New Roman" w:cs="Times New Roman"/>
          <w:sz w:val="21"/>
        </w:rPr>
        <w:t>138. Repeal of section 138 and substitution of new section—</w:t>
      </w:r>
    </w:p>
    <w:p w14:paraId="3CFC8D3A" w14:textId="3CE2E72D" w:rsidR="003166D5" w:rsidRPr="00061831" w:rsidRDefault="004F3995" w:rsidP="004F3995">
      <w:pPr>
        <w:spacing w:after="0" w:line="240" w:lineRule="auto"/>
        <w:ind w:left="998" w:hanging="567"/>
        <w:jc w:val="both"/>
        <w:rPr>
          <w:rFonts w:ascii="Times New Roman" w:hAnsi="Times New Roman" w:cs="Times New Roman"/>
          <w:sz w:val="21"/>
        </w:rPr>
      </w:pPr>
      <w:r>
        <w:rPr>
          <w:rFonts w:ascii="Times New Roman" w:hAnsi="Times New Roman" w:cs="Times New Roman"/>
          <w:sz w:val="21"/>
        </w:rPr>
        <w:tab/>
      </w:r>
      <w:r w:rsidR="003166D5" w:rsidRPr="00061831">
        <w:rPr>
          <w:rFonts w:ascii="Times New Roman" w:hAnsi="Times New Roman" w:cs="Times New Roman"/>
          <w:sz w:val="21"/>
        </w:rPr>
        <w:t>138.</w:t>
      </w:r>
      <w:r w:rsidR="00235619" w:rsidRPr="00061831">
        <w:rPr>
          <w:rFonts w:ascii="Times New Roman" w:hAnsi="Times New Roman" w:cs="Times New Roman"/>
          <w:sz w:val="21"/>
        </w:rPr>
        <w:t xml:space="preserve"> </w:t>
      </w:r>
      <w:r w:rsidR="003166D5" w:rsidRPr="00061831">
        <w:rPr>
          <w:rFonts w:ascii="Times New Roman" w:hAnsi="Times New Roman" w:cs="Times New Roman"/>
          <w:sz w:val="21"/>
        </w:rPr>
        <w:t>Constitution of Tribunal</w:t>
      </w:r>
    </w:p>
    <w:p w14:paraId="3FC2B380" w14:textId="77777777" w:rsidR="003166D5" w:rsidRPr="00061831" w:rsidRDefault="003166D5" w:rsidP="00235619">
      <w:pPr>
        <w:spacing w:after="0" w:line="240" w:lineRule="auto"/>
        <w:ind w:left="864" w:hanging="432"/>
        <w:jc w:val="both"/>
        <w:rPr>
          <w:rFonts w:ascii="Times New Roman" w:hAnsi="Times New Roman" w:cs="Times New Roman"/>
          <w:sz w:val="21"/>
        </w:rPr>
      </w:pPr>
      <w:r w:rsidRPr="00061831">
        <w:rPr>
          <w:rFonts w:ascii="Times New Roman" w:hAnsi="Times New Roman" w:cs="Times New Roman"/>
          <w:sz w:val="21"/>
        </w:rPr>
        <w:t>139. Repeal of section 140 and substitution of new section—</w:t>
      </w:r>
    </w:p>
    <w:p w14:paraId="2B6D0FA4" w14:textId="1FAF8EFE" w:rsidR="003166D5" w:rsidRPr="00061831" w:rsidRDefault="004F3995" w:rsidP="004F3995">
      <w:pPr>
        <w:spacing w:after="0" w:line="240" w:lineRule="auto"/>
        <w:ind w:left="998" w:hanging="567"/>
        <w:jc w:val="both"/>
        <w:rPr>
          <w:rFonts w:ascii="Times New Roman" w:hAnsi="Times New Roman" w:cs="Times New Roman"/>
          <w:sz w:val="21"/>
        </w:rPr>
      </w:pPr>
      <w:r>
        <w:rPr>
          <w:rFonts w:ascii="Times New Roman" w:hAnsi="Times New Roman" w:cs="Times New Roman"/>
          <w:sz w:val="21"/>
        </w:rPr>
        <w:tab/>
      </w:r>
      <w:r w:rsidR="003166D5" w:rsidRPr="00061831">
        <w:rPr>
          <w:rFonts w:ascii="Times New Roman" w:hAnsi="Times New Roman" w:cs="Times New Roman"/>
          <w:sz w:val="21"/>
        </w:rPr>
        <w:t>140.</w:t>
      </w:r>
      <w:r w:rsidR="00235619" w:rsidRPr="00061831">
        <w:rPr>
          <w:rFonts w:ascii="Times New Roman" w:hAnsi="Times New Roman" w:cs="Times New Roman"/>
          <w:sz w:val="21"/>
        </w:rPr>
        <w:t xml:space="preserve"> </w:t>
      </w:r>
      <w:r w:rsidR="003166D5" w:rsidRPr="00061831">
        <w:rPr>
          <w:rFonts w:ascii="Times New Roman" w:hAnsi="Times New Roman" w:cs="Times New Roman"/>
          <w:sz w:val="21"/>
        </w:rPr>
        <w:t>Qualifications of members</w:t>
      </w:r>
    </w:p>
    <w:p w14:paraId="11FDCDC3" w14:textId="77777777" w:rsidR="003166D5" w:rsidRPr="00061831" w:rsidRDefault="003166D5" w:rsidP="00235619">
      <w:pPr>
        <w:spacing w:after="0" w:line="240" w:lineRule="auto"/>
        <w:ind w:left="864" w:hanging="432"/>
        <w:jc w:val="both"/>
        <w:rPr>
          <w:rFonts w:ascii="Times New Roman" w:hAnsi="Times New Roman" w:cs="Times New Roman"/>
          <w:sz w:val="21"/>
        </w:rPr>
      </w:pPr>
      <w:r w:rsidRPr="00061831">
        <w:rPr>
          <w:rFonts w:ascii="Times New Roman" w:hAnsi="Times New Roman" w:cs="Times New Roman"/>
          <w:sz w:val="21"/>
        </w:rPr>
        <w:t>140. Tenure of office</w:t>
      </w:r>
    </w:p>
    <w:p w14:paraId="50CB7ABF" w14:textId="77777777" w:rsidR="003166D5" w:rsidRPr="00061831" w:rsidRDefault="003166D5" w:rsidP="00235619">
      <w:pPr>
        <w:spacing w:after="0" w:line="240" w:lineRule="auto"/>
        <w:ind w:left="864" w:hanging="432"/>
        <w:jc w:val="both"/>
        <w:rPr>
          <w:rFonts w:ascii="Times New Roman" w:hAnsi="Times New Roman" w:cs="Times New Roman"/>
          <w:sz w:val="21"/>
        </w:rPr>
      </w:pPr>
      <w:r w:rsidRPr="00061831">
        <w:rPr>
          <w:rFonts w:ascii="Times New Roman" w:hAnsi="Times New Roman" w:cs="Times New Roman"/>
          <w:sz w:val="21"/>
        </w:rPr>
        <w:t>141. Acting President</w:t>
      </w:r>
    </w:p>
    <w:p w14:paraId="2930C11D" w14:textId="77777777" w:rsidR="003166D5" w:rsidRPr="00061831" w:rsidRDefault="003166D5" w:rsidP="00235619">
      <w:pPr>
        <w:spacing w:after="0" w:line="240" w:lineRule="auto"/>
        <w:ind w:left="864" w:hanging="432"/>
        <w:jc w:val="both"/>
        <w:rPr>
          <w:rFonts w:ascii="Times New Roman" w:hAnsi="Times New Roman" w:cs="Times New Roman"/>
          <w:sz w:val="21"/>
        </w:rPr>
      </w:pPr>
      <w:r w:rsidRPr="00061831">
        <w:rPr>
          <w:rFonts w:ascii="Times New Roman" w:hAnsi="Times New Roman" w:cs="Times New Roman"/>
          <w:sz w:val="21"/>
        </w:rPr>
        <w:t>142. Repeal of section 143 and substitution of new section—</w:t>
      </w:r>
    </w:p>
    <w:p w14:paraId="4E6D3333" w14:textId="3794A81B" w:rsidR="003166D5" w:rsidRPr="00061831" w:rsidRDefault="004F3995" w:rsidP="004F3995">
      <w:pPr>
        <w:spacing w:after="0" w:line="240" w:lineRule="auto"/>
        <w:ind w:left="998" w:hanging="567"/>
        <w:jc w:val="both"/>
        <w:rPr>
          <w:rFonts w:ascii="Times New Roman" w:hAnsi="Times New Roman" w:cs="Times New Roman"/>
          <w:sz w:val="21"/>
        </w:rPr>
      </w:pPr>
      <w:r>
        <w:rPr>
          <w:rFonts w:ascii="Times New Roman" w:hAnsi="Times New Roman" w:cs="Times New Roman"/>
          <w:sz w:val="21"/>
        </w:rPr>
        <w:tab/>
      </w:r>
      <w:r w:rsidR="003166D5" w:rsidRPr="00061831">
        <w:rPr>
          <w:rFonts w:ascii="Times New Roman" w:hAnsi="Times New Roman" w:cs="Times New Roman"/>
          <w:sz w:val="21"/>
        </w:rPr>
        <w:t>143.</w:t>
      </w:r>
      <w:r w:rsidR="00235619" w:rsidRPr="00061831">
        <w:rPr>
          <w:rFonts w:ascii="Times New Roman" w:hAnsi="Times New Roman" w:cs="Times New Roman"/>
          <w:sz w:val="21"/>
        </w:rPr>
        <w:t xml:space="preserve"> </w:t>
      </w:r>
      <w:r w:rsidR="003166D5" w:rsidRPr="00061831">
        <w:rPr>
          <w:rFonts w:ascii="Times New Roman" w:hAnsi="Times New Roman" w:cs="Times New Roman"/>
          <w:sz w:val="21"/>
        </w:rPr>
        <w:t>Remuneration and allowances</w:t>
      </w:r>
    </w:p>
    <w:p w14:paraId="4E52182C" w14:textId="77777777" w:rsidR="003166D5" w:rsidRPr="00061831" w:rsidRDefault="003166D5" w:rsidP="00235619">
      <w:pPr>
        <w:spacing w:after="0" w:line="240" w:lineRule="auto"/>
        <w:ind w:left="864" w:hanging="432"/>
        <w:jc w:val="both"/>
        <w:rPr>
          <w:rFonts w:ascii="Times New Roman" w:hAnsi="Times New Roman" w:cs="Times New Roman"/>
          <w:sz w:val="21"/>
        </w:rPr>
      </w:pPr>
      <w:r w:rsidRPr="00061831">
        <w:rPr>
          <w:rFonts w:ascii="Times New Roman" w:hAnsi="Times New Roman" w:cs="Times New Roman"/>
          <w:sz w:val="21"/>
        </w:rPr>
        <w:t>143. Removal from office for failure to disclose interest</w:t>
      </w:r>
    </w:p>
    <w:p w14:paraId="3E76385C" w14:textId="77777777" w:rsidR="003166D5" w:rsidRPr="00061831" w:rsidRDefault="003166D5" w:rsidP="00235619">
      <w:pPr>
        <w:spacing w:after="0" w:line="240" w:lineRule="auto"/>
        <w:ind w:left="864" w:hanging="432"/>
        <w:jc w:val="both"/>
        <w:rPr>
          <w:rFonts w:ascii="Times New Roman" w:hAnsi="Times New Roman" w:cs="Times New Roman"/>
          <w:sz w:val="21"/>
        </w:rPr>
      </w:pPr>
      <w:r w:rsidRPr="00061831">
        <w:rPr>
          <w:rFonts w:ascii="Times New Roman" w:hAnsi="Times New Roman" w:cs="Times New Roman"/>
          <w:sz w:val="21"/>
        </w:rPr>
        <w:t>144. Sittings of the Tribunal</w:t>
      </w:r>
    </w:p>
    <w:p w14:paraId="585CFC3C" w14:textId="77777777" w:rsidR="003166D5" w:rsidRPr="00061831" w:rsidRDefault="003166D5" w:rsidP="00235619">
      <w:pPr>
        <w:spacing w:after="0" w:line="240" w:lineRule="auto"/>
        <w:ind w:left="864" w:hanging="432"/>
        <w:jc w:val="both"/>
        <w:rPr>
          <w:rFonts w:ascii="Times New Roman" w:hAnsi="Times New Roman" w:cs="Times New Roman"/>
          <w:sz w:val="21"/>
        </w:rPr>
      </w:pPr>
      <w:r w:rsidRPr="00061831">
        <w:rPr>
          <w:rFonts w:ascii="Times New Roman" w:hAnsi="Times New Roman" w:cs="Times New Roman"/>
          <w:sz w:val="21"/>
        </w:rPr>
        <w:t>145. President to arrange business of Tribunal</w:t>
      </w:r>
    </w:p>
    <w:p w14:paraId="02456956" w14:textId="77777777" w:rsidR="003166D5" w:rsidRPr="00061831" w:rsidRDefault="003166D5" w:rsidP="00235619">
      <w:pPr>
        <w:spacing w:after="0" w:line="240" w:lineRule="auto"/>
        <w:jc w:val="center"/>
        <w:rPr>
          <w:rFonts w:ascii="Times New Roman" w:hAnsi="Times New Roman" w:cs="Times New Roman"/>
        </w:rPr>
      </w:pPr>
      <w:r w:rsidRPr="00061831">
        <w:rPr>
          <w:rFonts w:ascii="Times New Roman" w:hAnsi="Times New Roman" w:cs="Times New Roman"/>
        </w:rPr>
        <w:t>PART XIX—AMENDMENTS OF THE CORAL SEA ISLANDS ACT 1969</w:t>
      </w:r>
    </w:p>
    <w:p w14:paraId="3BE6AC0F" w14:textId="77777777" w:rsidR="003166D5" w:rsidRPr="00061831" w:rsidRDefault="003166D5" w:rsidP="00235619">
      <w:pPr>
        <w:spacing w:after="0" w:line="240" w:lineRule="auto"/>
        <w:ind w:left="864" w:hanging="432"/>
        <w:jc w:val="both"/>
        <w:rPr>
          <w:rFonts w:ascii="Times New Roman" w:hAnsi="Times New Roman" w:cs="Times New Roman"/>
          <w:sz w:val="21"/>
        </w:rPr>
      </w:pPr>
      <w:r w:rsidRPr="00061831">
        <w:rPr>
          <w:rFonts w:ascii="Times New Roman" w:hAnsi="Times New Roman" w:cs="Times New Roman"/>
          <w:sz w:val="21"/>
        </w:rPr>
        <w:t>146. Principal Act</w:t>
      </w:r>
    </w:p>
    <w:p w14:paraId="1B638E8D" w14:textId="77777777" w:rsidR="003166D5" w:rsidRPr="00061831" w:rsidRDefault="003166D5" w:rsidP="00235619">
      <w:pPr>
        <w:spacing w:after="0" w:line="240" w:lineRule="auto"/>
        <w:ind w:left="864" w:hanging="432"/>
        <w:jc w:val="both"/>
        <w:rPr>
          <w:rFonts w:ascii="Times New Roman" w:hAnsi="Times New Roman" w:cs="Times New Roman"/>
          <w:sz w:val="21"/>
        </w:rPr>
      </w:pPr>
      <w:r w:rsidRPr="00061831">
        <w:rPr>
          <w:rFonts w:ascii="Times New Roman" w:hAnsi="Times New Roman" w:cs="Times New Roman"/>
          <w:sz w:val="21"/>
        </w:rPr>
        <w:t>147. Tabling of Ordinances</w:t>
      </w:r>
    </w:p>
    <w:p w14:paraId="55606C32" w14:textId="77777777" w:rsidR="003166D5" w:rsidRPr="00061831" w:rsidRDefault="003166D5" w:rsidP="00235619">
      <w:pPr>
        <w:spacing w:after="0" w:line="240" w:lineRule="auto"/>
        <w:jc w:val="center"/>
        <w:rPr>
          <w:rFonts w:ascii="Times New Roman" w:hAnsi="Times New Roman" w:cs="Times New Roman"/>
        </w:rPr>
      </w:pPr>
      <w:r w:rsidRPr="00061831">
        <w:rPr>
          <w:rFonts w:ascii="Times New Roman" w:hAnsi="Times New Roman" w:cs="Times New Roman"/>
        </w:rPr>
        <w:t>PART XX-AMENDMENTS OF THE DIPLOMATIC PRIVILEGES AND IMMUNITIES ACT 1967</w:t>
      </w:r>
    </w:p>
    <w:p w14:paraId="6F23A41C" w14:textId="77777777" w:rsidR="003166D5" w:rsidRPr="00061831" w:rsidRDefault="003166D5" w:rsidP="00235619">
      <w:pPr>
        <w:spacing w:after="0" w:line="240" w:lineRule="auto"/>
        <w:ind w:left="864" w:hanging="432"/>
        <w:jc w:val="both"/>
        <w:rPr>
          <w:rFonts w:ascii="Times New Roman" w:hAnsi="Times New Roman" w:cs="Times New Roman"/>
          <w:sz w:val="21"/>
        </w:rPr>
      </w:pPr>
      <w:r w:rsidRPr="00061831">
        <w:rPr>
          <w:rFonts w:ascii="Times New Roman" w:hAnsi="Times New Roman" w:cs="Times New Roman"/>
          <w:sz w:val="21"/>
        </w:rPr>
        <w:t>148. Principal Act</w:t>
      </w:r>
    </w:p>
    <w:p w14:paraId="455BC03B" w14:textId="77777777" w:rsidR="003166D5" w:rsidRPr="00061831" w:rsidRDefault="003166D5" w:rsidP="00235619">
      <w:pPr>
        <w:spacing w:after="0" w:line="240" w:lineRule="auto"/>
        <w:ind w:left="864" w:hanging="432"/>
        <w:jc w:val="both"/>
        <w:rPr>
          <w:rFonts w:ascii="Times New Roman" w:hAnsi="Times New Roman" w:cs="Times New Roman"/>
          <w:sz w:val="21"/>
        </w:rPr>
      </w:pPr>
      <w:r w:rsidRPr="00061831">
        <w:rPr>
          <w:rFonts w:ascii="Times New Roman" w:hAnsi="Times New Roman" w:cs="Times New Roman"/>
          <w:sz w:val="21"/>
        </w:rPr>
        <w:t>149. Limitation on exemption from customs duties</w:t>
      </w:r>
    </w:p>
    <w:p w14:paraId="6BEA6D39" w14:textId="77777777" w:rsidR="003166D5" w:rsidRPr="00061831" w:rsidRDefault="003166D5" w:rsidP="00235619">
      <w:pPr>
        <w:spacing w:after="0" w:line="240" w:lineRule="auto"/>
        <w:jc w:val="center"/>
        <w:rPr>
          <w:rFonts w:ascii="Times New Roman" w:hAnsi="Times New Roman" w:cs="Times New Roman"/>
        </w:rPr>
      </w:pPr>
      <w:r w:rsidRPr="00061831">
        <w:rPr>
          <w:rFonts w:ascii="Times New Roman" w:hAnsi="Times New Roman" w:cs="Times New Roman"/>
        </w:rPr>
        <w:t>PART XXI—AMENDMENTS OF THE ENVIRONMENT PROTECTION (IMPACT OF PROPOSALS) ACT 1974</w:t>
      </w:r>
    </w:p>
    <w:p w14:paraId="1B6D2316" w14:textId="77777777" w:rsidR="003166D5" w:rsidRPr="00061831" w:rsidRDefault="003166D5" w:rsidP="00235619">
      <w:pPr>
        <w:spacing w:after="0" w:line="240" w:lineRule="auto"/>
        <w:ind w:left="864" w:hanging="432"/>
        <w:jc w:val="both"/>
        <w:rPr>
          <w:rFonts w:ascii="Times New Roman" w:hAnsi="Times New Roman" w:cs="Times New Roman"/>
          <w:sz w:val="21"/>
        </w:rPr>
      </w:pPr>
      <w:r w:rsidRPr="00061831">
        <w:rPr>
          <w:rFonts w:ascii="Times New Roman" w:hAnsi="Times New Roman" w:cs="Times New Roman"/>
          <w:sz w:val="21"/>
        </w:rPr>
        <w:t>150. Principal Act</w:t>
      </w:r>
    </w:p>
    <w:p w14:paraId="44E7D4BD" w14:textId="77777777" w:rsidR="003166D5" w:rsidRPr="00061831" w:rsidRDefault="003166D5" w:rsidP="00235619">
      <w:pPr>
        <w:spacing w:after="0" w:line="240" w:lineRule="auto"/>
        <w:ind w:left="864" w:hanging="432"/>
        <w:jc w:val="both"/>
        <w:rPr>
          <w:rFonts w:ascii="Times New Roman" w:hAnsi="Times New Roman" w:cs="Times New Roman"/>
          <w:sz w:val="21"/>
        </w:rPr>
      </w:pPr>
      <w:r w:rsidRPr="00061831">
        <w:rPr>
          <w:rFonts w:ascii="Times New Roman" w:hAnsi="Times New Roman" w:cs="Times New Roman"/>
          <w:sz w:val="21"/>
        </w:rPr>
        <w:t>151. Orders to be notified and may be disallowed</w:t>
      </w:r>
    </w:p>
    <w:p w14:paraId="0CD93705" w14:textId="77777777" w:rsidR="003166D5" w:rsidRPr="00235619" w:rsidRDefault="003166D5" w:rsidP="00235619">
      <w:pPr>
        <w:spacing w:after="0" w:line="240" w:lineRule="auto"/>
        <w:jc w:val="center"/>
        <w:rPr>
          <w:rFonts w:ascii="Times New Roman" w:hAnsi="Times New Roman" w:cs="Times New Roman"/>
          <w:b/>
          <w:sz w:val="24"/>
        </w:rPr>
      </w:pPr>
      <w:r w:rsidRPr="00061831">
        <w:rPr>
          <w:rFonts w:ascii="Times New Roman" w:hAnsi="Times New Roman" w:cs="Times New Roman"/>
        </w:rPr>
        <w:t>PART XXII—AMENDMENTS OF THE ENVIRONMENT PROTECTION (NUCLEAR CODES) ACT 1978</w:t>
      </w:r>
    </w:p>
    <w:p w14:paraId="042084ED" w14:textId="77777777" w:rsidR="003166D5" w:rsidRPr="00061831" w:rsidRDefault="003166D5" w:rsidP="00235619">
      <w:pPr>
        <w:spacing w:after="0" w:line="240" w:lineRule="auto"/>
        <w:ind w:left="864" w:hanging="432"/>
        <w:jc w:val="both"/>
        <w:rPr>
          <w:rFonts w:ascii="Times New Roman" w:hAnsi="Times New Roman" w:cs="Times New Roman"/>
          <w:sz w:val="21"/>
        </w:rPr>
      </w:pPr>
      <w:r w:rsidRPr="00061831">
        <w:rPr>
          <w:rFonts w:ascii="Times New Roman" w:hAnsi="Times New Roman" w:cs="Times New Roman"/>
          <w:sz w:val="21"/>
        </w:rPr>
        <w:t>152. Principal Act</w:t>
      </w:r>
    </w:p>
    <w:p w14:paraId="6E981DDC" w14:textId="77777777" w:rsidR="003166D5" w:rsidRPr="00061831" w:rsidRDefault="003166D5" w:rsidP="00235619">
      <w:pPr>
        <w:spacing w:after="0" w:line="240" w:lineRule="auto"/>
        <w:ind w:left="864" w:hanging="432"/>
        <w:jc w:val="both"/>
        <w:rPr>
          <w:rFonts w:ascii="Times New Roman" w:hAnsi="Times New Roman" w:cs="Times New Roman"/>
          <w:sz w:val="21"/>
        </w:rPr>
      </w:pPr>
      <w:r w:rsidRPr="00061831">
        <w:rPr>
          <w:rFonts w:ascii="Times New Roman" w:hAnsi="Times New Roman" w:cs="Times New Roman"/>
          <w:sz w:val="21"/>
        </w:rPr>
        <w:t>153. Codes of practice to be notified and may be disallowed</w:t>
      </w:r>
    </w:p>
    <w:p w14:paraId="5CBE6FBD" w14:textId="77777777" w:rsidR="003166D5" w:rsidRPr="00061831" w:rsidRDefault="003166D5" w:rsidP="00235619">
      <w:pPr>
        <w:spacing w:after="0" w:line="240" w:lineRule="auto"/>
        <w:jc w:val="center"/>
        <w:rPr>
          <w:rFonts w:ascii="Times New Roman" w:hAnsi="Times New Roman" w:cs="Times New Roman"/>
        </w:rPr>
      </w:pPr>
      <w:r w:rsidRPr="00061831">
        <w:rPr>
          <w:rFonts w:ascii="Times New Roman" w:hAnsi="Times New Roman" w:cs="Times New Roman"/>
        </w:rPr>
        <w:t>PART XXIII—AMENDMENT OF THE FEDERAL COURT OF AUSTRALIA</w:t>
      </w:r>
    </w:p>
    <w:p w14:paraId="10D19861" w14:textId="77777777" w:rsidR="003166D5" w:rsidRPr="00061831" w:rsidRDefault="003166D5" w:rsidP="00235619">
      <w:pPr>
        <w:spacing w:after="0" w:line="240" w:lineRule="auto"/>
        <w:jc w:val="center"/>
        <w:rPr>
          <w:rFonts w:ascii="Times New Roman" w:hAnsi="Times New Roman" w:cs="Times New Roman"/>
        </w:rPr>
      </w:pPr>
      <w:r w:rsidRPr="00061831">
        <w:rPr>
          <w:rFonts w:ascii="Times New Roman" w:hAnsi="Times New Roman" w:cs="Times New Roman"/>
        </w:rPr>
        <w:t>ACT 1976</w:t>
      </w:r>
    </w:p>
    <w:p w14:paraId="53CF783C" w14:textId="77777777" w:rsidR="003166D5" w:rsidRPr="00061831" w:rsidRDefault="003166D5" w:rsidP="00235619">
      <w:pPr>
        <w:spacing w:after="0" w:line="240" w:lineRule="auto"/>
        <w:ind w:left="864" w:hanging="432"/>
        <w:jc w:val="both"/>
        <w:rPr>
          <w:rFonts w:ascii="Times New Roman" w:hAnsi="Times New Roman" w:cs="Times New Roman"/>
          <w:sz w:val="21"/>
        </w:rPr>
      </w:pPr>
      <w:r w:rsidRPr="00061831">
        <w:rPr>
          <w:rFonts w:ascii="Times New Roman" w:hAnsi="Times New Roman" w:cs="Times New Roman"/>
          <w:sz w:val="21"/>
        </w:rPr>
        <w:t>154. Principal Act</w:t>
      </w:r>
    </w:p>
    <w:p w14:paraId="59447C13" w14:textId="77777777" w:rsidR="003166D5" w:rsidRPr="00061831" w:rsidRDefault="003166D5" w:rsidP="00235619">
      <w:pPr>
        <w:spacing w:after="0" w:line="240" w:lineRule="auto"/>
        <w:ind w:left="864" w:hanging="432"/>
        <w:jc w:val="both"/>
        <w:rPr>
          <w:rFonts w:ascii="Times New Roman" w:hAnsi="Times New Roman" w:cs="Times New Roman"/>
          <w:sz w:val="21"/>
        </w:rPr>
      </w:pPr>
      <w:r w:rsidRPr="00061831">
        <w:rPr>
          <w:rFonts w:ascii="Times New Roman" w:hAnsi="Times New Roman" w:cs="Times New Roman"/>
          <w:sz w:val="21"/>
        </w:rPr>
        <w:t>155. Rules of Court</w:t>
      </w:r>
    </w:p>
    <w:p w14:paraId="3358BC6B" w14:textId="77777777" w:rsidR="003166D5" w:rsidRPr="00061831" w:rsidRDefault="003166D5" w:rsidP="00235619">
      <w:pPr>
        <w:spacing w:after="0" w:line="240" w:lineRule="auto"/>
        <w:jc w:val="center"/>
        <w:rPr>
          <w:rFonts w:ascii="Times New Roman" w:hAnsi="Times New Roman" w:cs="Times New Roman"/>
        </w:rPr>
      </w:pPr>
      <w:r w:rsidRPr="00061831">
        <w:rPr>
          <w:rFonts w:ascii="Times New Roman" w:hAnsi="Times New Roman" w:cs="Times New Roman"/>
        </w:rPr>
        <w:t>PART XXIV—AMENDMENTS OF THE HEARD ISLAND AND MCDONALD</w:t>
      </w:r>
    </w:p>
    <w:p w14:paraId="6E4134B4" w14:textId="77777777" w:rsidR="003166D5" w:rsidRPr="00061831" w:rsidRDefault="003166D5" w:rsidP="00235619">
      <w:pPr>
        <w:spacing w:after="0" w:line="240" w:lineRule="auto"/>
        <w:jc w:val="center"/>
        <w:rPr>
          <w:rFonts w:ascii="Times New Roman" w:hAnsi="Times New Roman" w:cs="Times New Roman"/>
        </w:rPr>
      </w:pPr>
      <w:r w:rsidRPr="00061831">
        <w:rPr>
          <w:rFonts w:ascii="Times New Roman" w:hAnsi="Times New Roman" w:cs="Times New Roman"/>
        </w:rPr>
        <w:t>ISLANDS ACT 1953</w:t>
      </w:r>
    </w:p>
    <w:p w14:paraId="568FC371" w14:textId="77777777" w:rsidR="003166D5" w:rsidRPr="00061831" w:rsidRDefault="003166D5" w:rsidP="00235619">
      <w:pPr>
        <w:spacing w:after="0" w:line="240" w:lineRule="auto"/>
        <w:ind w:left="864" w:hanging="432"/>
        <w:jc w:val="both"/>
        <w:rPr>
          <w:rFonts w:ascii="Times New Roman" w:hAnsi="Times New Roman" w:cs="Times New Roman"/>
          <w:sz w:val="21"/>
        </w:rPr>
      </w:pPr>
      <w:r w:rsidRPr="00061831">
        <w:rPr>
          <w:rFonts w:ascii="Times New Roman" w:hAnsi="Times New Roman" w:cs="Times New Roman"/>
          <w:sz w:val="21"/>
        </w:rPr>
        <w:t>156. Principal Act</w:t>
      </w:r>
    </w:p>
    <w:p w14:paraId="6449AF2C" w14:textId="77777777" w:rsidR="003166D5" w:rsidRPr="00061831" w:rsidRDefault="003166D5" w:rsidP="00235619">
      <w:pPr>
        <w:spacing w:after="0" w:line="240" w:lineRule="auto"/>
        <w:ind w:left="864" w:hanging="432"/>
        <w:jc w:val="both"/>
        <w:rPr>
          <w:rFonts w:ascii="Times New Roman" w:hAnsi="Times New Roman" w:cs="Times New Roman"/>
          <w:sz w:val="21"/>
        </w:rPr>
      </w:pPr>
      <w:r w:rsidRPr="00061831">
        <w:rPr>
          <w:rFonts w:ascii="Times New Roman" w:hAnsi="Times New Roman" w:cs="Times New Roman"/>
          <w:sz w:val="21"/>
        </w:rPr>
        <w:t>157. Laying of Ordinances before the Parliament</w:t>
      </w:r>
    </w:p>
    <w:p w14:paraId="79D2251D" w14:textId="77777777" w:rsidR="003166D5" w:rsidRPr="00235619" w:rsidRDefault="003166D5" w:rsidP="00235619">
      <w:pPr>
        <w:spacing w:after="0" w:line="240" w:lineRule="auto"/>
        <w:jc w:val="center"/>
        <w:rPr>
          <w:rFonts w:ascii="Times New Roman" w:hAnsi="Times New Roman" w:cs="Times New Roman"/>
          <w:b/>
          <w:sz w:val="24"/>
        </w:rPr>
      </w:pPr>
      <w:r w:rsidRPr="00061831">
        <w:rPr>
          <w:rFonts w:ascii="Times New Roman" w:hAnsi="Times New Roman" w:cs="Times New Roman"/>
        </w:rPr>
        <w:t>PART XXV—AMENDMENT OF THE IMMIGRATION (UNAUTHORIZED ARRIVALS) ACT 1980</w:t>
      </w:r>
    </w:p>
    <w:p w14:paraId="0DE6CC97" w14:textId="77777777" w:rsidR="003166D5" w:rsidRPr="00061831" w:rsidRDefault="003166D5" w:rsidP="00235619">
      <w:pPr>
        <w:spacing w:after="0" w:line="240" w:lineRule="auto"/>
        <w:ind w:left="864" w:hanging="432"/>
        <w:jc w:val="both"/>
        <w:rPr>
          <w:rFonts w:ascii="Times New Roman" w:hAnsi="Times New Roman" w:cs="Times New Roman"/>
          <w:sz w:val="21"/>
        </w:rPr>
      </w:pPr>
      <w:r w:rsidRPr="00061831">
        <w:rPr>
          <w:rFonts w:ascii="Times New Roman" w:hAnsi="Times New Roman" w:cs="Times New Roman"/>
          <w:sz w:val="21"/>
        </w:rPr>
        <w:t>158.</w:t>
      </w:r>
      <w:r w:rsidR="00235619" w:rsidRPr="00061831">
        <w:rPr>
          <w:rFonts w:ascii="Times New Roman" w:hAnsi="Times New Roman" w:cs="Times New Roman"/>
          <w:sz w:val="21"/>
        </w:rPr>
        <w:t xml:space="preserve"> </w:t>
      </w:r>
      <w:r w:rsidRPr="00061831">
        <w:rPr>
          <w:rFonts w:ascii="Times New Roman" w:hAnsi="Times New Roman" w:cs="Times New Roman"/>
          <w:sz w:val="21"/>
        </w:rPr>
        <w:t>Principal Act</w:t>
      </w:r>
    </w:p>
    <w:p w14:paraId="6A43647E" w14:textId="77777777" w:rsidR="003166D5" w:rsidRPr="00061831" w:rsidRDefault="003166D5" w:rsidP="00235619">
      <w:pPr>
        <w:spacing w:after="0" w:line="240" w:lineRule="auto"/>
        <w:ind w:left="864" w:hanging="432"/>
        <w:jc w:val="both"/>
        <w:rPr>
          <w:rFonts w:ascii="Times New Roman" w:hAnsi="Times New Roman" w:cs="Times New Roman"/>
          <w:sz w:val="21"/>
        </w:rPr>
      </w:pPr>
      <w:r w:rsidRPr="00061831">
        <w:rPr>
          <w:rFonts w:ascii="Times New Roman" w:hAnsi="Times New Roman" w:cs="Times New Roman"/>
          <w:sz w:val="21"/>
        </w:rPr>
        <w:t>159</w:t>
      </w:r>
      <w:r w:rsidR="00235619" w:rsidRPr="00061831">
        <w:rPr>
          <w:rFonts w:ascii="Times New Roman" w:hAnsi="Times New Roman" w:cs="Times New Roman"/>
          <w:sz w:val="21"/>
        </w:rPr>
        <w:t xml:space="preserve"> </w:t>
      </w:r>
      <w:r w:rsidRPr="00061831">
        <w:rPr>
          <w:rFonts w:ascii="Times New Roman" w:hAnsi="Times New Roman" w:cs="Times New Roman"/>
          <w:sz w:val="21"/>
        </w:rPr>
        <w:t>Restrictions on disembarking from certain vessels</w:t>
      </w:r>
    </w:p>
    <w:p w14:paraId="367312FC" w14:textId="77777777" w:rsidR="003166D5" w:rsidRPr="00235619" w:rsidRDefault="003166D5" w:rsidP="00235619">
      <w:pPr>
        <w:spacing w:after="0" w:line="240" w:lineRule="auto"/>
        <w:jc w:val="center"/>
        <w:rPr>
          <w:rFonts w:ascii="Times New Roman" w:hAnsi="Times New Roman" w:cs="Times New Roman"/>
          <w:b/>
          <w:sz w:val="24"/>
        </w:rPr>
      </w:pPr>
      <w:r w:rsidRPr="00061831">
        <w:rPr>
          <w:rFonts w:ascii="Times New Roman" w:hAnsi="Times New Roman" w:cs="Times New Roman"/>
        </w:rPr>
        <w:t>PART XXVI—AMENDMENT OF THE JUDICIARY ACT 1903</w:t>
      </w:r>
    </w:p>
    <w:p w14:paraId="77AC25E2" w14:textId="77777777" w:rsidR="003166D5" w:rsidRPr="00061831" w:rsidRDefault="003166D5" w:rsidP="00235619">
      <w:pPr>
        <w:spacing w:after="0" w:line="240" w:lineRule="auto"/>
        <w:ind w:left="864" w:hanging="432"/>
        <w:jc w:val="both"/>
        <w:rPr>
          <w:rFonts w:ascii="Times New Roman" w:hAnsi="Times New Roman" w:cs="Times New Roman"/>
          <w:sz w:val="21"/>
        </w:rPr>
      </w:pPr>
      <w:r w:rsidRPr="00061831">
        <w:rPr>
          <w:rFonts w:ascii="Times New Roman" w:hAnsi="Times New Roman" w:cs="Times New Roman"/>
          <w:sz w:val="21"/>
        </w:rPr>
        <w:t>160. Principal Act</w:t>
      </w:r>
    </w:p>
    <w:p w14:paraId="2236553A" w14:textId="77777777" w:rsidR="003166D5" w:rsidRPr="00061831" w:rsidRDefault="003166D5" w:rsidP="00235619">
      <w:pPr>
        <w:spacing w:after="0" w:line="240" w:lineRule="auto"/>
        <w:ind w:left="864" w:hanging="432"/>
        <w:jc w:val="both"/>
        <w:rPr>
          <w:rFonts w:ascii="Times New Roman" w:hAnsi="Times New Roman" w:cs="Times New Roman"/>
          <w:sz w:val="21"/>
        </w:rPr>
      </w:pPr>
      <w:r w:rsidRPr="00061831">
        <w:rPr>
          <w:rFonts w:ascii="Times New Roman" w:hAnsi="Times New Roman" w:cs="Times New Roman"/>
          <w:sz w:val="21"/>
        </w:rPr>
        <w:t>161. Repeal of section 87 and substitution of new section—</w:t>
      </w:r>
    </w:p>
    <w:p w14:paraId="19704AF2" w14:textId="2A1B1CBB" w:rsidR="003166D5" w:rsidRPr="00061831" w:rsidRDefault="004F3995" w:rsidP="004F3995">
      <w:pPr>
        <w:spacing w:after="0" w:line="240" w:lineRule="auto"/>
        <w:ind w:left="998" w:hanging="567"/>
        <w:jc w:val="both"/>
        <w:rPr>
          <w:rFonts w:ascii="Times New Roman" w:hAnsi="Times New Roman" w:cs="Times New Roman"/>
          <w:sz w:val="21"/>
        </w:rPr>
      </w:pPr>
      <w:r>
        <w:rPr>
          <w:rFonts w:ascii="Times New Roman" w:hAnsi="Times New Roman" w:cs="Times New Roman"/>
          <w:sz w:val="21"/>
        </w:rPr>
        <w:tab/>
      </w:r>
      <w:r w:rsidR="003166D5" w:rsidRPr="00061831">
        <w:rPr>
          <w:rFonts w:ascii="Times New Roman" w:hAnsi="Times New Roman" w:cs="Times New Roman"/>
          <w:sz w:val="21"/>
        </w:rPr>
        <w:t>87.</w:t>
      </w:r>
      <w:r w:rsidR="00235619" w:rsidRPr="00061831">
        <w:rPr>
          <w:rFonts w:ascii="Times New Roman" w:hAnsi="Times New Roman" w:cs="Times New Roman"/>
          <w:sz w:val="21"/>
        </w:rPr>
        <w:t xml:space="preserve"> </w:t>
      </w:r>
      <w:r w:rsidR="003166D5" w:rsidRPr="00061831">
        <w:rPr>
          <w:rFonts w:ascii="Times New Roman" w:hAnsi="Times New Roman" w:cs="Times New Roman"/>
          <w:sz w:val="21"/>
        </w:rPr>
        <w:t xml:space="preserve">Application of sections 48, 49 and 50 of the </w:t>
      </w:r>
      <w:r w:rsidR="00397530" w:rsidRPr="00061831">
        <w:rPr>
          <w:rFonts w:ascii="Times New Roman" w:hAnsi="Times New Roman" w:cs="Times New Roman"/>
          <w:sz w:val="21"/>
        </w:rPr>
        <w:t xml:space="preserve">Acts Interpretation Act </w:t>
      </w:r>
      <w:r w:rsidR="003166D5" w:rsidRPr="00061831">
        <w:rPr>
          <w:rFonts w:ascii="Times New Roman" w:hAnsi="Times New Roman" w:cs="Times New Roman"/>
          <w:sz w:val="21"/>
        </w:rPr>
        <w:t>1901</w:t>
      </w:r>
    </w:p>
    <w:p w14:paraId="03F7D439" w14:textId="77777777" w:rsidR="003431BB" w:rsidRDefault="003431BB" w:rsidP="0074284B">
      <w:pPr>
        <w:spacing w:after="0" w:line="240" w:lineRule="auto"/>
        <w:jc w:val="center"/>
        <w:rPr>
          <w:rFonts w:ascii="Times New Roman" w:hAnsi="Times New Roman" w:cs="Times New Roman"/>
        </w:rPr>
        <w:sectPr w:rsidR="003431BB" w:rsidSect="002E6114">
          <w:pgSz w:w="10325" w:h="14573"/>
          <w:pgMar w:top="1008" w:right="1008" w:bottom="288" w:left="1008" w:header="720" w:footer="720" w:gutter="0"/>
          <w:cols w:space="720"/>
          <w:titlePg/>
          <w:docGrid w:linePitch="299"/>
        </w:sectPr>
      </w:pPr>
    </w:p>
    <w:p w14:paraId="55954BEC" w14:textId="77777777" w:rsidR="003166D5" w:rsidRPr="004172E0" w:rsidRDefault="003166D5" w:rsidP="0074284B">
      <w:pPr>
        <w:spacing w:after="0" w:line="240" w:lineRule="auto"/>
        <w:jc w:val="center"/>
        <w:rPr>
          <w:rFonts w:ascii="Times New Roman" w:hAnsi="Times New Roman" w:cs="Times New Roman"/>
        </w:rPr>
      </w:pPr>
      <w:r w:rsidRPr="00091CEE">
        <w:rPr>
          <w:rFonts w:ascii="Times New Roman" w:hAnsi="Times New Roman" w:cs="Times New Roman"/>
        </w:rPr>
        <w:lastRenderedPageBreak/>
        <w:t>TABLE OF PROVISIONS</w:t>
      </w:r>
      <w:r w:rsidRPr="004172E0">
        <w:rPr>
          <w:rFonts w:ascii="Times New Roman" w:hAnsi="Times New Roman" w:cs="Times New Roman"/>
        </w:rPr>
        <w:t>—</w:t>
      </w:r>
      <w:r w:rsidR="00397530" w:rsidRPr="004172E0">
        <w:rPr>
          <w:rFonts w:ascii="Times New Roman" w:hAnsi="Times New Roman" w:cs="Times New Roman"/>
          <w:i/>
        </w:rPr>
        <w:t>continued</w:t>
      </w:r>
    </w:p>
    <w:p w14:paraId="5B8E85EF" w14:textId="77777777" w:rsidR="003166D5" w:rsidRPr="00397530" w:rsidRDefault="003166D5" w:rsidP="003F2FB8">
      <w:pPr>
        <w:spacing w:after="0" w:line="240" w:lineRule="auto"/>
        <w:jc w:val="both"/>
        <w:rPr>
          <w:rFonts w:ascii="Times New Roman" w:hAnsi="Times New Roman" w:cs="Times New Roman"/>
        </w:rPr>
      </w:pPr>
      <w:r w:rsidRPr="00061831">
        <w:rPr>
          <w:rFonts w:ascii="Times New Roman" w:hAnsi="Times New Roman" w:cs="Times New Roman"/>
          <w:sz w:val="21"/>
          <w:szCs w:val="20"/>
        </w:rPr>
        <w:t>Section</w:t>
      </w:r>
    </w:p>
    <w:p w14:paraId="05B4FC91" w14:textId="77777777" w:rsidR="003166D5" w:rsidRPr="00091CEE" w:rsidRDefault="003166D5" w:rsidP="0074284B">
      <w:pPr>
        <w:spacing w:after="0" w:line="240" w:lineRule="auto"/>
        <w:jc w:val="center"/>
        <w:rPr>
          <w:rFonts w:ascii="Times New Roman" w:hAnsi="Times New Roman" w:cs="Times New Roman"/>
        </w:rPr>
      </w:pPr>
      <w:r w:rsidRPr="00091CEE">
        <w:rPr>
          <w:rFonts w:ascii="Times New Roman" w:hAnsi="Times New Roman" w:cs="Times New Roman"/>
        </w:rPr>
        <w:t>PART XXVII—AMENDMENT OF THE MINERALS (SUBMERGED LANDS) (REGISTRATION FEES) ACT 1981</w:t>
      </w:r>
    </w:p>
    <w:p w14:paraId="0B49F8E2" w14:textId="77777777" w:rsidR="003166D5" w:rsidRPr="00091CEE" w:rsidRDefault="003166D5" w:rsidP="0074284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162. Principal Act</w:t>
      </w:r>
    </w:p>
    <w:p w14:paraId="2FDD9E0A" w14:textId="77777777" w:rsidR="003166D5" w:rsidRPr="00091CEE" w:rsidRDefault="003166D5" w:rsidP="0074284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163. Imposition of registration fees</w:t>
      </w:r>
    </w:p>
    <w:p w14:paraId="6404B85A" w14:textId="77777777" w:rsidR="003166D5" w:rsidRPr="00091CEE" w:rsidRDefault="003166D5" w:rsidP="0074284B">
      <w:pPr>
        <w:spacing w:after="0" w:line="240" w:lineRule="auto"/>
        <w:jc w:val="center"/>
        <w:rPr>
          <w:rFonts w:ascii="Times New Roman" w:hAnsi="Times New Roman" w:cs="Times New Roman"/>
        </w:rPr>
      </w:pPr>
      <w:r w:rsidRPr="00091CEE">
        <w:rPr>
          <w:rFonts w:ascii="Times New Roman" w:hAnsi="Times New Roman" w:cs="Times New Roman"/>
        </w:rPr>
        <w:t>PART XXVIII—AMENDMENTS OF THE NORFOLK ISLAND ACT 1979</w:t>
      </w:r>
    </w:p>
    <w:p w14:paraId="242142EB" w14:textId="77777777" w:rsidR="003166D5" w:rsidRPr="00091CEE" w:rsidRDefault="003166D5" w:rsidP="0074284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164. Principal Act</w:t>
      </w:r>
    </w:p>
    <w:p w14:paraId="2B10EC44" w14:textId="77777777" w:rsidR="003166D5" w:rsidRPr="00091CEE" w:rsidRDefault="003166D5" w:rsidP="0074284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165. Laying of certain Ordinances before the Parliament</w:t>
      </w:r>
    </w:p>
    <w:p w14:paraId="4344BDB3" w14:textId="77777777" w:rsidR="003166D5" w:rsidRPr="00091CEE" w:rsidRDefault="003166D5" w:rsidP="0074284B">
      <w:pPr>
        <w:spacing w:after="0" w:line="240" w:lineRule="auto"/>
        <w:jc w:val="center"/>
        <w:rPr>
          <w:rFonts w:ascii="Times New Roman" w:hAnsi="Times New Roman" w:cs="Times New Roman"/>
        </w:rPr>
      </w:pPr>
      <w:r w:rsidRPr="00091CEE">
        <w:rPr>
          <w:rFonts w:ascii="Times New Roman" w:hAnsi="Times New Roman" w:cs="Times New Roman"/>
        </w:rPr>
        <w:t>PART XXIX—AMENDMENT OF THE NURSING HOMES ASSISTANCE</w:t>
      </w:r>
      <w:r w:rsidR="0074284B" w:rsidRPr="00091CEE">
        <w:rPr>
          <w:rFonts w:ascii="Times New Roman" w:hAnsi="Times New Roman" w:cs="Times New Roman"/>
        </w:rPr>
        <w:t xml:space="preserve"> </w:t>
      </w:r>
      <w:r w:rsidRPr="00091CEE">
        <w:rPr>
          <w:rFonts w:ascii="Times New Roman" w:hAnsi="Times New Roman" w:cs="Times New Roman"/>
        </w:rPr>
        <w:t>ACT 1974</w:t>
      </w:r>
    </w:p>
    <w:p w14:paraId="3F2E636E" w14:textId="77777777" w:rsidR="003166D5" w:rsidRPr="00091CEE" w:rsidRDefault="003166D5" w:rsidP="0074284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166. Principal Act</w:t>
      </w:r>
    </w:p>
    <w:p w14:paraId="71A93FE9" w14:textId="77777777" w:rsidR="003166D5" w:rsidRPr="00091CEE" w:rsidRDefault="003166D5" w:rsidP="0074284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167. Moneys from which payments under this Act to be made</w:t>
      </w:r>
    </w:p>
    <w:p w14:paraId="0505BC64" w14:textId="77777777" w:rsidR="003166D5" w:rsidRPr="0074284B" w:rsidRDefault="003166D5" w:rsidP="0074284B">
      <w:pPr>
        <w:spacing w:after="0" w:line="240" w:lineRule="auto"/>
        <w:jc w:val="center"/>
        <w:rPr>
          <w:rFonts w:ascii="Times New Roman" w:hAnsi="Times New Roman" w:cs="Times New Roman"/>
          <w:b/>
          <w:sz w:val="24"/>
        </w:rPr>
      </w:pPr>
      <w:r w:rsidRPr="00091CEE">
        <w:rPr>
          <w:rFonts w:ascii="Times New Roman" w:hAnsi="Times New Roman" w:cs="Times New Roman"/>
        </w:rPr>
        <w:t>PART XXX—AMENDMENTS OF THE PARLIAMENTARY ALLOWANCES</w:t>
      </w:r>
      <w:r w:rsidR="0074284B" w:rsidRPr="00091CEE">
        <w:rPr>
          <w:rFonts w:ascii="Times New Roman" w:hAnsi="Times New Roman" w:cs="Times New Roman"/>
        </w:rPr>
        <w:t xml:space="preserve"> </w:t>
      </w:r>
      <w:r w:rsidRPr="00091CEE">
        <w:rPr>
          <w:rFonts w:ascii="Times New Roman" w:hAnsi="Times New Roman" w:cs="Times New Roman"/>
        </w:rPr>
        <w:t>ACT 1952</w:t>
      </w:r>
    </w:p>
    <w:p w14:paraId="48190DC9" w14:textId="77777777" w:rsidR="003166D5" w:rsidRPr="00091CEE" w:rsidRDefault="003166D5" w:rsidP="0074284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168. Principal Act</w:t>
      </w:r>
    </w:p>
    <w:p w14:paraId="0432C079" w14:textId="77777777" w:rsidR="003166D5" w:rsidRPr="00091CEE" w:rsidRDefault="003166D5" w:rsidP="0074284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169. Allowances to Senators</w:t>
      </w:r>
    </w:p>
    <w:p w14:paraId="2A0E9D60" w14:textId="77777777" w:rsidR="003166D5" w:rsidRPr="00091CEE" w:rsidRDefault="003166D5" w:rsidP="0074284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170. Allowances to members of the House of Representatives</w:t>
      </w:r>
    </w:p>
    <w:p w14:paraId="0DB8474A" w14:textId="77777777" w:rsidR="003166D5" w:rsidRPr="00091CEE" w:rsidRDefault="003166D5" w:rsidP="0074284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171. Allowances to President, Speaker and Chairman of Committees</w:t>
      </w:r>
    </w:p>
    <w:p w14:paraId="7193AC6F" w14:textId="77777777" w:rsidR="003166D5" w:rsidRPr="00091CEE" w:rsidRDefault="003166D5" w:rsidP="0074284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172. Repeal</w:t>
      </w:r>
    </w:p>
    <w:p w14:paraId="494B1443" w14:textId="77777777" w:rsidR="003166D5" w:rsidRPr="0074284B" w:rsidRDefault="003166D5" w:rsidP="0074284B">
      <w:pPr>
        <w:spacing w:after="0" w:line="240" w:lineRule="auto"/>
        <w:jc w:val="center"/>
        <w:rPr>
          <w:rFonts w:ascii="Times New Roman" w:hAnsi="Times New Roman" w:cs="Times New Roman"/>
          <w:b/>
          <w:sz w:val="24"/>
        </w:rPr>
      </w:pPr>
      <w:r w:rsidRPr="00091CEE">
        <w:rPr>
          <w:rFonts w:ascii="Times New Roman" w:hAnsi="Times New Roman" w:cs="Times New Roman"/>
        </w:rPr>
        <w:t>PART XXXI—AMENDMENTS OF THE PATENTS ACT 1952</w:t>
      </w:r>
    </w:p>
    <w:p w14:paraId="60552495" w14:textId="77777777" w:rsidR="003166D5" w:rsidRPr="00091CEE" w:rsidRDefault="003166D5" w:rsidP="0074284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173. Principal Act</w:t>
      </w:r>
    </w:p>
    <w:p w14:paraId="3D694497" w14:textId="77777777" w:rsidR="003166D5" w:rsidRPr="00091CEE" w:rsidRDefault="003166D5" w:rsidP="0074284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174. Interpretation</w:t>
      </w:r>
    </w:p>
    <w:p w14:paraId="0A79343E" w14:textId="77777777" w:rsidR="003166D5" w:rsidRPr="00091CEE" w:rsidRDefault="003166D5" w:rsidP="0074284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175. References to prescribed court</w:t>
      </w:r>
    </w:p>
    <w:p w14:paraId="66D5EAC4" w14:textId="77777777" w:rsidR="003166D5" w:rsidRPr="00091CEE" w:rsidRDefault="003166D5" w:rsidP="0074284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176. Crown to be bound</w:t>
      </w:r>
    </w:p>
    <w:p w14:paraId="379C3C8B" w14:textId="77777777" w:rsidR="003166D5" w:rsidRPr="00091CEE" w:rsidRDefault="003166D5" w:rsidP="0074284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177. Priority date of complete specification</w:t>
      </w:r>
    </w:p>
    <w:p w14:paraId="7FCB6414" w14:textId="77777777" w:rsidR="003166D5" w:rsidRPr="00091CEE" w:rsidRDefault="003166D5" w:rsidP="0074284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178. Voluntary division of patents</w:t>
      </w:r>
    </w:p>
    <w:p w14:paraId="38CB4D53" w14:textId="77777777" w:rsidR="003166D5" w:rsidRPr="00091CEE" w:rsidRDefault="003166D5" w:rsidP="0074284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179. Repeal of section 113 and substitution of new section—</w:t>
      </w:r>
    </w:p>
    <w:p w14:paraId="6A623EF1" w14:textId="6DE69496" w:rsidR="003166D5" w:rsidRPr="00091CEE" w:rsidRDefault="004F3995" w:rsidP="004F3995">
      <w:pPr>
        <w:spacing w:after="0" w:line="240" w:lineRule="auto"/>
        <w:ind w:left="998" w:hanging="567"/>
        <w:jc w:val="both"/>
        <w:rPr>
          <w:rFonts w:ascii="Times New Roman" w:hAnsi="Times New Roman" w:cs="Times New Roman"/>
          <w:sz w:val="21"/>
        </w:rPr>
      </w:pPr>
      <w:r>
        <w:rPr>
          <w:rFonts w:ascii="Times New Roman" w:hAnsi="Times New Roman" w:cs="Times New Roman"/>
          <w:sz w:val="21"/>
        </w:rPr>
        <w:tab/>
      </w:r>
      <w:r w:rsidR="003166D5" w:rsidRPr="00091CEE">
        <w:rPr>
          <w:rFonts w:ascii="Times New Roman" w:hAnsi="Times New Roman" w:cs="Times New Roman"/>
          <w:sz w:val="21"/>
        </w:rPr>
        <w:t>113.</w:t>
      </w:r>
      <w:r w:rsidR="0074284B" w:rsidRPr="00091CEE">
        <w:rPr>
          <w:rFonts w:ascii="Times New Roman" w:hAnsi="Times New Roman" w:cs="Times New Roman"/>
          <w:sz w:val="21"/>
        </w:rPr>
        <w:t xml:space="preserve"> </w:t>
      </w:r>
      <w:r w:rsidR="003166D5" w:rsidRPr="00091CEE">
        <w:rPr>
          <w:rFonts w:ascii="Times New Roman" w:hAnsi="Times New Roman" w:cs="Times New Roman"/>
          <w:sz w:val="21"/>
        </w:rPr>
        <w:t>Infringement action may be instituted in a prescribed court</w:t>
      </w:r>
    </w:p>
    <w:p w14:paraId="5615A2EE" w14:textId="77777777" w:rsidR="003166D5" w:rsidRPr="00091CEE" w:rsidRDefault="003166D5" w:rsidP="0074284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180. Declaration as to non-infringement</w:t>
      </w:r>
    </w:p>
    <w:p w14:paraId="17185636" w14:textId="77777777" w:rsidR="003166D5" w:rsidRPr="00091CEE" w:rsidRDefault="003166D5" w:rsidP="0074284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181. Groundless threats of legal proceedings</w:t>
      </w:r>
    </w:p>
    <w:p w14:paraId="1BB00F9D" w14:textId="77777777" w:rsidR="003166D5" w:rsidRPr="00091CEE" w:rsidRDefault="003166D5" w:rsidP="0074284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182. Repeal of section 132 and substitution of new section—</w:t>
      </w:r>
    </w:p>
    <w:p w14:paraId="4C53C424" w14:textId="41DF413E" w:rsidR="003166D5" w:rsidRPr="00091CEE" w:rsidRDefault="004F3995" w:rsidP="004F3995">
      <w:pPr>
        <w:spacing w:after="0" w:line="240" w:lineRule="auto"/>
        <w:ind w:left="998" w:hanging="567"/>
        <w:jc w:val="both"/>
        <w:rPr>
          <w:rFonts w:ascii="Times New Roman" w:hAnsi="Times New Roman" w:cs="Times New Roman"/>
          <w:sz w:val="21"/>
        </w:rPr>
      </w:pPr>
      <w:r>
        <w:rPr>
          <w:rFonts w:ascii="Times New Roman" w:hAnsi="Times New Roman" w:cs="Times New Roman"/>
          <w:sz w:val="21"/>
        </w:rPr>
        <w:tab/>
      </w:r>
      <w:r w:rsidR="003166D5" w:rsidRPr="00091CEE">
        <w:rPr>
          <w:rFonts w:ascii="Times New Roman" w:hAnsi="Times New Roman" w:cs="Times New Roman"/>
          <w:sz w:val="21"/>
        </w:rPr>
        <w:t>132.</w:t>
      </w:r>
      <w:r w:rsidR="0074284B" w:rsidRPr="00091CEE">
        <w:rPr>
          <w:rFonts w:ascii="Times New Roman" w:hAnsi="Times New Roman" w:cs="Times New Roman"/>
          <w:sz w:val="21"/>
        </w:rPr>
        <w:t xml:space="preserve"> </w:t>
      </w:r>
      <w:r w:rsidR="003166D5" w:rsidRPr="00091CEE">
        <w:rPr>
          <w:rFonts w:ascii="Times New Roman" w:hAnsi="Times New Roman" w:cs="Times New Roman"/>
          <w:sz w:val="21"/>
        </w:rPr>
        <w:t>Interpretation</w:t>
      </w:r>
    </w:p>
    <w:p w14:paraId="44986535" w14:textId="77777777" w:rsidR="003166D5" w:rsidRPr="00091CEE" w:rsidRDefault="003166D5" w:rsidP="0074284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183. Insertion of new section—</w:t>
      </w:r>
    </w:p>
    <w:p w14:paraId="256F6AB6" w14:textId="488637FB" w:rsidR="003166D5" w:rsidRPr="00091CEE" w:rsidRDefault="004F3995" w:rsidP="004F3995">
      <w:pPr>
        <w:spacing w:after="0" w:line="240" w:lineRule="auto"/>
        <w:ind w:left="998" w:hanging="567"/>
        <w:jc w:val="both"/>
        <w:rPr>
          <w:rFonts w:ascii="Times New Roman" w:hAnsi="Times New Roman" w:cs="Times New Roman"/>
          <w:sz w:val="21"/>
        </w:rPr>
      </w:pPr>
      <w:r>
        <w:rPr>
          <w:rFonts w:ascii="Times New Roman" w:hAnsi="Times New Roman" w:cs="Times New Roman"/>
          <w:sz w:val="21"/>
        </w:rPr>
        <w:tab/>
      </w:r>
      <w:r w:rsidR="0074284B" w:rsidRPr="00091CEE">
        <w:rPr>
          <w:rFonts w:ascii="Times New Roman" w:hAnsi="Times New Roman" w:cs="Times New Roman"/>
          <w:sz w:val="21"/>
        </w:rPr>
        <w:t>1</w:t>
      </w:r>
      <w:r w:rsidR="003166D5" w:rsidRPr="00091CEE">
        <w:rPr>
          <w:rFonts w:ascii="Times New Roman" w:hAnsi="Times New Roman" w:cs="Times New Roman"/>
          <w:sz w:val="21"/>
        </w:rPr>
        <w:t>35</w:t>
      </w:r>
      <w:r w:rsidR="00397530" w:rsidRPr="00091CEE">
        <w:rPr>
          <w:rFonts w:ascii="Times New Roman" w:hAnsi="Times New Roman" w:cs="Times New Roman"/>
          <w:sz w:val="21"/>
        </w:rPr>
        <w:t>a</w:t>
      </w:r>
      <w:r w:rsidR="003166D5" w:rsidRPr="00091CEE">
        <w:rPr>
          <w:rFonts w:ascii="Times New Roman" w:hAnsi="Times New Roman" w:cs="Times New Roman"/>
          <w:sz w:val="21"/>
        </w:rPr>
        <w:t>.</w:t>
      </w:r>
      <w:r w:rsidR="0074284B" w:rsidRPr="00091CEE">
        <w:rPr>
          <w:rFonts w:ascii="Times New Roman" w:hAnsi="Times New Roman" w:cs="Times New Roman"/>
          <w:sz w:val="21"/>
        </w:rPr>
        <w:t xml:space="preserve"> </w:t>
      </w:r>
      <w:r w:rsidR="003166D5" w:rsidRPr="00091CEE">
        <w:rPr>
          <w:rFonts w:ascii="Times New Roman" w:hAnsi="Times New Roman" w:cs="Times New Roman"/>
          <w:sz w:val="21"/>
        </w:rPr>
        <w:t>Regulations with respect to the professional conduct of patent attorneys</w:t>
      </w:r>
    </w:p>
    <w:p w14:paraId="3E5D9465" w14:textId="77777777" w:rsidR="003166D5" w:rsidRPr="00091CEE" w:rsidRDefault="003166D5" w:rsidP="0074284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184. Jurisdiction of prescribed courts</w:t>
      </w:r>
    </w:p>
    <w:p w14:paraId="2712BD16" w14:textId="77777777" w:rsidR="003166D5" w:rsidRPr="00091CEE" w:rsidRDefault="003166D5" w:rsidP="0074284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185. Transfer of proceedings</w:t>
      </w:r>
    </w:p>
    <w:p w14:paraId="14ECB908" w14:textId="77777777" w:rsidR="003166D5" w:rsidRPr="00091CEE" w:rsidRDefault="003166D5" w:rsidP="0074284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186. Appeals</w:t>
      </w:r>
    </w:p>
    <w:p w14:paraId="588318AF" w14:textId="77777777" w:rsidR="003166D5" w:rsidRPr="00091CEE" w:rsidRDefault="003166D5" w:rsidP="0074284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187. Application for review</w:t>
      </w:r>
    </w:p>
    <w:p w14:paraId="3856D4EE" w14:textId="77777777" w:rsidR="003166D5" w:rsidRPr="00091CEE" w:rsidRDefault="003166D5" w:rsidP="0074284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188. Fees</w:t>
      </w:r>
    </w:p>
    <w:p w14:paraId="763382C1" w14:textId="77777777" w:rsidR="003166D5" w:rsidRPr="00091CEE" w:rsidRDefault="003166D5" w:rsidP="0074284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189. Regulations</w:t>
      </w:r>
    </w:p>
    <w:p w14:paraId="312C0D37" w14:textId="77777777" w:rsidR="003166D5" w:rsidRPr="00091CEE" w:rsidRDefault="003166D5" w:rsidP="00CA6EBD">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190. Formal amendments</w:t>
      </w:r>
    </w:p>
    <w:p w14:paraId="0203CE6D" w14:textId="77777777" w:rsidR="003166D5" w:rsidRPr="00091CEE" w:rsidRDefault="003166D5" w:rsidP="0074284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191. Transitional</w:t>
      </w:r>
    </w:p>
    <w:p w14:paraId="6712DE19" w14:textId="77777777" w:rsidR="003166D5" w:rsidRPr="00091CEE" w:rsidRDefault="003166D5" w:rsidP="0074284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192. Compensation</w:t>
      </w:r>
    </w:p>
    <w:p w14:paraId="59DF4F42" w14:textId="77777777" w:rsidR="003853E9" w:rsidRPr="0074284B" w:rsidRDefault="003853E9" w:rsidP="00283026">
      <w:pPr>
        <w:spacing w:after="0" w:line="240" w:lineRule="auto"/>
        <w:jc w:val="center"/>
        <w:rPr>
          <w:rFonts w:ascii="Times New Roman" w:hAnsi="Times New Roman" w:cs="Times New Roman"/>
          <w:b/>
          <w:sz w:val="24"/>
        </w:rPr>
      </w:pPr>
      <w:r w:rsidRPr="00091CEE">
        <w:rPr>
          <w:rFonts w:ascii="Times New Roman" w:hAnsi="Times New Roman" w:cs="Times New Roman"/>
        </w:rPr>
        <w:t>PART XXXII—AMENDMENTS OF THE P</w:t>
      </w:r>
      <w:r w:rsidR="001906D5" w:rsidRPr="00091CEE">
        <w:rPr>
          <w:rFonts w:ascii="Times New Roman" w:hAnsi="Times New Roman" w:cs="Times New Roman"/>
        </w:rPr>
        <w:t>UBLIC</w:t>
      </w:r>
      <w:r w:rsidRPr="00091CEE">
        <w:rPr>
          <w:rFonts w:ascii="Times New Roman" w:hAnsi="Times New Roman" w:cs="Times New Roman"/>
        </w:rPr>
        <w:t xml:space="preserve"> </w:t>
      </w:r>
      <w:r w:rsidR="001906D5" w:rsidRPr="00091CEE">
        <w:rPr>
          <w:rFonts w:ascii="Times New Roman" w:hAnsi="Times New Roman" w:cs="Times New Roman"/>
        </w:rPr>
        <w:t xml:space="preserve">SERVICE </w:t>
      </w:r>
      <w:r w:rsidRPr="00091CEE">
        <w:rPr>
          <w:rFonts w:ascii="Times New Roman" w:hAnsi="Times New Roman" w:cs="Times New Roman"/>
        </w:rPr>
        <w:t>ACT 1952</w:t>
      </w:r>
    </w:p>
    <w:p w14:paraId="66F07037" w14:textId="77777777" w:rsidR="003853E9" w:rsidRPr="00091CEE" w:rsidRDefault="001906D5" w:rsidP="001906D5">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 xml:space="preserve">193. Principal Act </w:t>
      </w:r>
    </w:p>
    <w:p w14:paraId="310DD4A2" w14:textId="77777777" w:rsidR="001906D5" w:rsidRPr="00091CEE" w:rsidRDefault="001906D5" w:rsidP="001906D5">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194. Determination of matters by reference to other instruments</w:t>
      </w:r>
    </w:p>
    <w:p w14:paraId="7AA31ED8" w14:textId="77777777" w:rsidR="001906D5" w:rsidRPr="00091CEE" w:rsidRDefault="001906D5" w:rsidP="001906D5">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195. Regulations</w:t>
      </w:r>
    </w:p>
    <w:p w14:paraId="5EE3360F" w14:textId="77777777" w:rsidR="001906D5" w:rsidRPr="00091CEE" w:rsidRDefault="001906D5" w:rsidP="001906D5">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196. Amendment of Schedule 3</w:t>
      </w:r>
    </w:p>
    <w:p w14:paraId="4D9DC560" w14:textId="77777777" w:rsidR="003431BB" w:rsidRDefault="003431BB" w:rsidP="00C4356B">
      <w:pPr>
        <w:spacing w:after="0" w:line="240" w:lineRule="auto"/>
        <w:jc w:val="center"/>
        <w:rPr>
          <w:rFonts w:ascii="Times New Roman" w:hAnsi="Times New Roman" w:cs="Times New Roman"/>
        </w:rPr>
        <w:sectPr w:rsidR="003431BB" w:rsidSect="002E6114">
          <w:headerReference w:type="default" r:id="rId11"/>
          <w:pgSz w:w="10325" w:h="14573"/>
          <w:pgMar w:top="1008" w:right="1008" w:bottom="288" w:left="1008" w:header="720" w:footer="720" w:gutter="0"/>
          <w:cols w:space="720"/>
          <w:titlePg/>
          <w:docGrid w:linePitch="299"/>
        </w:sectPr>
      </w:pPr>
    </w:p>
    <w:p w14:paraId="38A9CB3E" w14:textId="77777777" w:rsidR="003166D5" w:rsidRPr="004172E0" w:rsidRDefault="003166D5" w:rsidP="00C4356B">
      <w:pPr>
        <w:spacing w:after="0" w:line="240" w:lineRule="auto"/>
        <w:jc w:val="center"/>
        <w:rPr>
          <w:rFonts w:ascii="Times New Roman" w:hAnsi="Times New Roman" w:cs="Times New Roman"/>
        </w:rPr>
      </w:pPr>
      <w:r w:rsidRPr="00091CEE">
        <w:rPr>
          <w:rFonts w:ascii="Times New Roman" w:hAnsi="Times New Roman" w:cs="Times New Roman"/>
        </w:rPr>
        <w:lastRenderedPageBreak/>
        <w:t>TABLE OF PROVISIONS</w:t>
      </w:r>
      <w:r w:rsidRPr="004172E0">
        <w:rPr>
          <w:rFonts w:ascii="Times New Roman" w:hAnsi="Times New Roman" w:cs="Times New Roman"/>
        </w:rPr>
        <w:t>—</w:t>
      </w:r>
      <w:r w:rsidR="00397530" w:rsidRPr="004172E0">
        <w:rPr>
          <w:rFonts w:ascii="Times New Roman" w:hAnsi="Times New Roman" w:cs="Times New Roman"/>
          <w:i/>
        </w:rPr>
        <w:t>continued</w:t>
      </w:r>
    </w:p>
    <w:p w14:paraId="64E6DB6B" w14:textId="77777777" w:rsidR="003166D5" w:rsidRPr="00176476" w:rsidRDefault="003166D5" w:rsidP="003F2FB8">
      <w:pPr>
        <w:spacing w:after="0" w:line="240" w:lineRule="auto"/>
        <w:jc w:val="both"/>
        <w:rPr>
          <w:rFonts w:ascii="Times New Roman" w:hAnsi="Times New Roman" w:cs="Times New Roman"/>
          <w:sz w:val="20"/>
          <w:szCs w:val="20"/>
        </w:rPr>
      </w:pPr>
      <w:r w:rsidRPr="00176476">
        <w:rPr>
          <w:rFonts w:ascii="Times New Roman" w:hAnsi="Times New Roman" w:cs="Times New Roman"/>
          <w:sz w:val="20"/>
          <w:szCs w:val="20"/>
        </w:rPr>
        <w:t>Section</w:t>
      </w:r>
    </w:p>
    <w:p w14:paraId="077C862B" w14:textId="77777777" w:rsidR="003166D5" w:rsidRPr="00C4356B" w:rsidRDefault="005A3E2C" w:rsidP="00176476">
      <w:pPr>
        <w:spacing w:after="0" w:line="240" w:lineRule="auto"/>
        <w:jc w:val="center"/>
        <w:rPr>
          <w:rFonts w:ascii="Times New Roman" w:hAnsi="Times New Roman" w:cs="Times New Roman"/>
          <w:b/>
          <w:sz w:val="24"/>
        </w:rPr>
      </w:pPr>
      <w:r w:rsidRPr="00091CEE">
        <w:rPr>
          <w:rFonts w:ascii="Times New Roman" w:hAnsi="Times New Roman" w:cs="Times New Roman"/>
        </w:rPr>
        <w:t>PART XXXIII</w:t>
      </w:r>
      <w:r w:rsidR="003166D5" w:rsidRPr="00091CEE">
        <w:rPr>
          <w:rFonts w:ascii="Times New Roman" w:hAnsi="Times New Roman" w:cs="Times New Roman"/>
        </w:rPr>
        <w:t>—AMENDMENTS OF THE REMUNERATION AND ALLOWANCES ACT 1973</w:t>
      </w:r>
    </w:p>
    <w:p w14:paraId="4F33E17C" w14:textId="77777777" w:rsidR="003166D5" w:rsidRPr="00091CEE" w:rsidRDefault="003166D5" w:rsidP="00C4356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197. Principal Act</w:t>
      </w:r>
    </w:p>
    <w:p w14:paraId="145E1EED" w14:textId="77777777" w:rsidR="003166D5" w:rsidRPr="00091CEE" w:rsidRDefault="003166D5" w:rsidP="00C4356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198. Salaries and allowances of certain office holders</w:t>
      </w:r>
    </w:p>
    <w:p w14:paraId="79D52B82" w14:textId="77777777" w:rsidR="003166D5" w:rsidRPr="00091CEE" w:rsidRDefault="003166D5" w:rsidP="00C4356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199. Travelling allowances payable to holders of certain offices</w:t>
      </w:r>
    </w:p>
    <w:p w14:paraId="01F30A06" w14:textId="77777777" w:rsidR="003166D5" w:rsidRPr="00091CEE" w:rsidRDefault="003166D5" w:rsidP="00C4356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200. Schedule</w:t>
      </w:r>
    </w:p>
    <w:p w14:paraId="63D43BF4" w14:textId="77777777" w:rsidR="003166D5" w:rsidRPr="00091CEE" w:rsidRDefault="005A3E2C" w:rsidP="00C4356B">
      <w:pPr>
        <w:spacing w:after="0" w:line="240" w:lineRule="auto"/>
        <w:jc w:val="center"/>
        <w:rPr>
          <w:rFonts w:ascii="Times New Roman" w:hAnsi="Times New Roman" w:cs="Times New Roman"/>
        </w:rPr>
      </w:pPr>
      <w:r w:rsidRPr="00091CEE">
        <w:rPr>
          <w:rFonts w:ascii="Times New Roman" w:hAnsi="Times New Roman" w:cs="Times New Roman"/>
        </w:rPr>
        <w:t>PART XXXIV—</w:t>
      </w:r>
      <w:r w:rsidR="003166D5" w:rsidRPr="00091CEE">
        <w:rPr>
          <w:rFonts w:ascii="Times New Roman" w:hAnsi="Times New Roman" w:cs="Times New Roman"/>
        </w:rPr>
        <w:t>AMENDMENTS OF THE ROYAL COMMISSIONS ACT 1902</w:t>
      </w:r>
    </w:p>
    <w:p w14:paraId="600CED30" w14:textId="77777777" w:rsidR="003166D5" w:rsidRPr="00091CEE" w:rsidRDefault="003166D5" w:rsidP="00C4356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201. Principal Act</w:t>
      </w:r>
    </w:p>
    <w:p w14:paraId="6AF42A58" w14:textId="77777777" w:rsidR="003166D5" w:rsidRPr="00091CEE" w:rsidRDefault="003166D5" w:rsidP="00C4356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202. Repeal of section 6</w:t>
      </w:r>
      <w:r w:rsidR="00DA42AE" w:rsidRPr="00091CEE">
        <w:rPr>
          <w:rFonts w:ascii="Times New Roman" w:hAnsi="Times New Roman" w:cs="Times New Roman"/>
          <w:sz w:val="21"/>
        </w:rPr>
        <w:t>dd</w:t>
      </w:r>
      <w:r w:rsidRPr="00091CEE">
        <w:rPr>
          <w:rFonts w:ascii="Times New Roman" w:hAnsi="Times New Roman" w:cs="Times New Roman"/>
          <w:sz w:val="21"/>
        </w:rPr>
        <w:t xml:space="preserve"> and substitution of new section—</w:t>
      </w:r>
    </w:p>
    <w:p w14:paraId="34095EFE" w14:textId="50867827" w:rsidR="003166D5" w:rsidRPr="00091CEE" w:rsidRDefault="004F3995" w:rsidP="004F3995">
      <w:pPr>
        <w:spacing w:after="0" w:line="240" w:lineRule="auto"/>
        <w:ind w:left="998" w:hanging="567"/>
        <w:jc w:val="both"/>
        <w:rPr>
          <w:rFonts w:ascii="Times New Roman" w:hAnsi="Times New Roman" w:cs="Times New Roman"/>
          <w:sz w:val="21"/>
        </w:rPr>
      </w:pPr>
      <w:r>
        <w:rPr>
          <w:rFonts w:ascii="Times New Roman" w:hAnsi="Times New Roman" w:cs="Times New Roman"/>
          <w:sz w:val="21"/>
        </w:rPr>
        <w:tab/>
      </w:r>
      <w:r w:rsidR="003166D5" w:rsidRPr="00091CEE">
        <w:rPr>
          <w:rFonts w:ascii="Times New Roman" w:hAnsi="Times New Roman" w:cs="Times New Roman"/>
          <w:sz w:val="21"/>
        </w:rPr>
        <w:t>6</w:t>
      </w:r>
      <w:r w:rsidR="00C4356B" w:rsidRPr="00091CEE">
        <w:rPr>
          <w:rFonts w:ascii="Times New Roman" w:hAnsi="Times New Roman" w:cs="Times New Roman"/>
          <w:sz w:val="21"/>
        </w:rPr>
        <w:t>dd</w:t>
      </w:r>
      <w:r w:rsidR="003166D5" w:rsidRPr="00091CEE">
        <w:rPr>
          <w:rFonts w:ascii="Times New Roman" w:hAnsi="Times New Roman" w:cs="Times New Roman"/>
          <w:sz w:val="21"/>
        </w:rPr>
        <w:t>.</w:t>
      </w:r>
      <w:r w:rsidR="00C4356B" w:rsidRPr="00091CEE">
        <w:rPr>
          <w:rFonts w:ascii="Times New Roman" w:hAnsi="Times New Roman" w:cs="Times New Roman"/>
          <w:sz w:val="21"/>
        </w:rPr>
        <w:t xml:space="preserve"> </w:t>
      </w:r>
      <w:r w:rsidR="003166D5" w:rsidRPr="00091CEE">
        <w:rPr>
          <w:rFonts w:ascii="Times New Roman" w:hAnsi="Times New Roman" w:cs="Times New Roman"/>
          <w:sz w:val="21"/>
        </w:rPr>
        <w:t>Statements made by witness not admissible in evidence against him</w:t>
      </w:r>
    </w:p>
    <w:p w14:paraId="668DF4D6" w14:textId="77777777" w:rsidR="003166D5" w:rsidRPr="00091CEE" w:rsidRDefault="003166D5" w:rsidP="00C4356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203. Insertion of new sections—</w:t>
      </w:r>
    </w:p>
    <w:p w14:paraId="6EF6A947" w14:textId="51BC4DD4" w:rsidR="003166D5" w:rsidRPr="00091CEE" w:rsidRDefault="004F3995" w:rsidP="004F3995">
      <w:pPr>
        <w:spacing w:after="0" w:line="240" w:lineRule="auto"/>
        <w:ind w:left="998" w:hanging="567"/>
        <w:jc w:val="both"/>
        <w:rPr>
          <w:rFonts w:ascii="Times New Roman" w:hAnsi="Times New Roman" w:cs="Times New Roman"/>
          <w:sz w:val="21"/>
        </w:rPr>
      </w:pPr>
      <w:r>
        <w:rPr>
          <w:rFonts w:ascii="Times New Roman" w:hAnsi="Times New Roman" w:cs="Times New Roman"/>
          <w:sz w:val="21"/>
        </w:rPr>
        <w:tab/>
      </w:r>
      <w:r w:rsidR="003166D5" w:rsidRPr="00091CEE">
        <w:rPr>
          <w:rFonts w:ascii="Times New Roman" w:hAnsi="Times New Roman" w:cs="Times New Roman"/>
          <w:sz w:val="21"/>
        </w:rPr>
        <w:t>7</w:t>
      </w:r>
      <w:r w:rsidR="00397530" w:rsidRPr="00091CEE">
        <w:rPr>
          <w:rFonts w:ascii="Times New Roman" w:hAnsi="Times New Roman" w:cs="Times New Roman"/>
          <w:sz w:val="21"/>
        </w:rPr>
        <w:t>a</w:t>
      </w:r>
      <w:r w:rsidR="003166D5" w:rsidRPr="00091CEE">
        <w:rPr>
          <w:rFonts w:ascii="Times New Roman" w:hAnsi="Times New Roman" w:cs="Times New Roman"/>
          <w:sz w:val="21"/>
        </w:rPr>
        <w:t>.</w:t>
      </w:r>
      <w:r w:rsidR="00C4356B" w:rsidRPr="00091CEE">
        <w:rPr>
          <w:rFonts w:ascii="Times New Roman" w:hAnsi="Times New Roman" w:cs="Times New Roman"/>
          <w:sz w:val="21"/>
        </w:rPr>
        <w:t xml:space="preserve"> </w:t>
      </w:r>
      <w:r w:rsidR="003166D5" w:rsidRPr="00091CEE">
        <w:rPr>
          <w:rFonts w:ascii="Times New Roman" w:hAnsi="Times New Roman" w:cs="Times New Roman"/>
          <w:sz w:val="21"/>
        </w:rPr>
        <w:t>Effect of Royal Commissioner having authority to inquire under foreign law</w:t>
      </w:r>
    </w:p>
    <w:p w14:paraId="07C90C72" w14:textId="400299CE" w:rsidR="003166D5" w:rsidRPr="00091CEE" w:rsidRDefault="004F3995" w:rsidP="004F3995">
      <w:pPr>
        <w:spacing w:after="0" w:line="240" w:lineRule="auto"/>
        <w:ind w:left="998" w:hanging="567"/>
        <w:jc w:val="both"/>
        <w:rPr>
          <w:rFonts w:ascii="Times New Roman" w:hAnsi="Times New Roman" w:cs="Times New Roman"/>
          <w:sz w:val="21"/>
        </w:rPr>
      </w:pPr>
      <w:r>
        <w:rPr>
          <w:rFonts w:ascii="Times New Roman" w:hAnsi="Times New Roman" w:cs="Times New Roman"/>
          <w:sz w:val="21"/>
        </w:rPr>
        <w:tab/>
      </w:r>
      <w:r w:rsidR="003166D5" w:rsidRPr="00091CEE">
        <w:rPr>
          <w:rFonts w:ascii="Times New Roman" w:hAnsi="Times New Roman" w:cs="Times New Roman"/>
          <w:sz w:val="21"/>
        </w:rPr>
        <w:t>7</w:t>
      </w:r>
      <w:r w:rsidR="00397530" w:rsidRPr="00091CEE">
        <w:rPr>
          <w:rFonts w:ascii="Times New Roman" w:hAnsi="Times New Roman" w:cs="Times New Roman"/>
          <w:sz w:val="21"/>
        </w:rPr>
        <w:t>b</w:t>
      </w:r>
      <w:r w:rsidR="003166D5" w:rsidRPr="00091CEE">
        <w:rPr>
          <w:rFonts w:ascii="Times New Roman" w:hAnsi="Times New Roman" w:cs="Times New Roman"/>
          <w:sz w:val="21"/>
        </w:rPr>
        <w:t>.</w:t>
      </w:r>
      <w:r w:rsidR="00C4356B" w:rsidRPr="00091CEE">
        <w:rPr>
          <w:rFonts w:ascii="Times New Roman" w:hAnsi="Times New Roman" w:cs="Times New Roman"/>
          <w:sz w:val="21"/>
        </w:rPr>
        <w:t xml:space="preserve"> </w:t>
      </w:r>
      <w:r w:rsidR="003166D5" w:rsidRPr="00091CEE">
        <w:rPr>
          <w:rFonts w:ascii="Times New Roman" w:hAnsi="Times New Roman" w:cs="Times New Roman"/>
          <w:sz w:val="21"/>
        </w:rPr>
        <w:t>Commission may take evidence outside Australia</w:t>
      </w:r>
    </w:p>
    <w:p w14:paraId="46EF2A6F" w14:textId="3ED33ADE" w:rsidR="003166D5" w:rsidRPr="00091CEE" w:rsidRDefault="004F3995" w:rsidP="004F3995">
      <w:pPr>
        <w:spacing w:after="0" w:line="240" w:lineRule="auto"/>
        <w:ind w:left="998" w:hanging="567"/>
        <w:jc w:val="both"/>
        <w:rPr>
          <w:rFonts w:ascii="Times New Roman" w:hAnsi="Times New Roman" w:cs="Times New Roman"/>
          <w:sz w:val="21"/>
        </w:rPr>
      </w:pPr>
      <w:r>
        <w:rPr>
          <w:rFonts w:ascii="Times New Roman" w:hAnsi="Times New Roman" w:cs="Times New Roman"/>
          <w:sz w:val="21"/>
        </w:rPr>
        <w:tab/>
      </w:r>
      <w:r w:rsidR="003166D5" w:rsidRPr="00091CEE">
        <w:rPr>
          <w:rFonts w:ascii="Times New Roman" w:hAnsi="Times New Roman" w:cs="Times New Roman"/>
          <w:sz w:val="21"/>
        </w:rPr>
        <w:t>7</w:t>
      </w:r>
      <w:r w:rsidR="00C4356B" w:rsidRPr="00091CEE">
        <w:rPr>
          <w:rFonts w:ascii="Times New Roman" w:hAnsi="Times New Roman" w:cs="Times New Roman"/>
          <w:sz w:val="21"/>
        </w:rPr>
        <w:t>c</w:t>
      </w:r>
      <w:r w:rsidR="003166D5" w:rsidRPr="00091CEE">
        <w:rPr>
          <w:rFonts w:ascii="Times New Roman" w:hAnsi="Times New Roman" w:cs="Times New Roman"/>
          <w:sz w:val="21"/>
        </w:rPr>
        <w:t>.</w:t>
      </w:r>
      <w:r w:rsidR="00C4356B" w:rsidRPr="00091CEE">
        <w:rPr>
          <w:rFonts w:ascii="Times New Roman" w:hAnsi="Times New Roman" w:cs="Times New Roman"/>
          <w:sz w:val="21"/>
        </w:rPr>
        <w:t xml:space="preserve"> </w:t>
      </w:r>
      <w:r w:rsidR="003166D5" w:rsidRPr="00091CEE">
        <w:rPr>
          <w:rFonts w:ascii="Times New Roman" w:hAnsi="Times New Roman" w:cs="Times New Roman"/>
          <w:sz w:val="21"/>
        </w:rPr>
        <w:t>Statements made by witness not admissible in evidence against him</w:t>
      </w:r>
    </w:p>
    <w:p w14:paraId="603BC6EE" w14:textId="77777777" w:rsidR="003166D5" w:rsidRPr="00091CEE" w:rsidRDefault="003166D5" w:rsidP="00EE3E33">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204. Evidence of issue of Commission, &amp;c.</w:t>
      </w:r>
    </w:p>
    <w:p w14:paraId="704B73CC" w14:textId="77777777" w:rsidR="003166D5" w:rsidRPr="00EE3E33" w:rsidRDefault="003166D5" w:rsidP="00EE3E33">
      <w:pPr>
        <w:spacing w:after="0" w:line="240" w:lineRule="auto"/>
        <w:jc w:val="center"/>
        <w:rPr>
          <w:rFonts w:ascii="Times New Roman" w:hAnsi="Times New Roman" w:cs="Times New Roman"/>
          <w:b/>
          <w:sz w:val="24"/>
        </w:rPr>
      </w:pPr>
      <w:r w:rsidRPr="00091CEE">
        <w:rPr>
          <w:rFonts w:ascii="Times New Roman" w:hAnsi="Times New Roman" w:cs="Times New Roman"/>
        </w:rPr>
        <w:t>PART XXXV—AMENDMENTS OF THE SEAT OF GOVERNMENT (ADMINISTRATION) ACT 1910</w:t>
      </w:r>
    </w:p>
    <w:p w14:paraId="19A64310" w14:textId="77777777" w:rsidR="003166D5" w:rsidRPr="00091CEE" w:rsidRDefault="003166D5" w:rsidP="00706E2F">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205. Principal Act</w:t>
      </w:r>
    </w:p>
    <w:p w14:paraId="1A676A4C" w14:textId="77777777" w:rsidR="003166D5" w:rsidRPr="00091CEE" w:rsidRDefault="003166D5" w:rsidP="00706E2F">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206. Ordinances</w:t>
      </w:r>
    </w:p>
    <w:p w14:paraId="0C65A2E7" w14:textId="77777777" w:rsidR="003166D5" w:rsidRPr="00091CEE" w:rsidRDefault="003166D5" w:rsidP="00706E2F">
      <w:pPr>
        <w:spacing w:after="0" w:line="240" w:lineRule="auto"/>
        <w:jc w:val="center"/>
        <w:rPr>
          <w:rFonts w:ascii="Times New Roman" w:hAnsi="Times New Roman" w:cs="Times New Roman"/>
        </w:rPr>
      </w:pPr>
      <w:r w:rsidRPr="00091CEE">
        <w:rPr>
          <w:rFonts w:ascii="Times New Roman" w:hAnsi="Times New Roman" w:cs="Times New Roman"/>
        </w:rPr>
        <w:t>PART XXXVI—AMENDMENTS OF THE SECURITIES INDUSTRY ACT 1980</w:t>
      </w:r>
    </w:p>
    <w:p w14:paraId="322741B9" w14:textId="77777777" w:rsidR="003166D5" w:rsidRPr="00091CEE" w:rsidRDefault="003166D5" w:rsidP="00EE721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207. Principal Act</w:t>
      </w:r>
    </w:p>
    <w:p w14:paraId="27112CD3" w14:textId="77777777" w:rsidR="003166D5" w:rsidRPr="00091CEE" w:rsidRDefault="003166D5" w:rsidP="00EE721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208. Interpretation</w:t>
      </w:r>
    </w:p>
    <w:p w14:paraId="58F17397" w14:textId="77777777" w:rsidR="003166D5" w:rsidRPr="00091CEE" w:rsidRDefault="003166D5" w:rsidP="00EE721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209. Disclosure to Commission</w:t>
      </w:r>
    </w:p>
    <w:p w14:paraId="41EC58FF" w14:textId="77777777" w:rsidR="003166D5" w:rsidRPr="00091CEE" w:rsidRDefault="003166D5" w:rsidP="00EE721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210. Power of Court to make certain orders</w:t>
      </w:r>
    </w:p>
    <w:p w14:paraId="231F131E" w14:textId="77777777" w:rsidR="003166D5" w:rsidRPr="00091CEE" w:rsidRDefault="003166D5" w:rsidP="00EE721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211. Use by dealer of clients</w:t>
      </w:r>
      <w:r w:rsidR="00FC38BA" w:rsidRPr="00091CEE">
        <w:rPr>
          <w:rFonts w:ascii="Times New Roman" w:hAnsi="Times New Roman" w:cs="Times New Roman"/>
          <w:sz w:val="21"/>
        </w:rPr>
        <w:t>’</w:t>
      </w:r>
      <w:r w:rsidRPr="00091CEE">
        <w:rPr>
          <w:rFonts w:ascii="Times New Roman" w:hAnsi="Times New Roman" w:cs="Times New Roman"/>
          <w:sz w:val="21"/>
        </w:rPr>
        <w:t xml:space="preserve"> moneys</w:t>
      </w:r>
    </w:p>
    <w:p w14:paraId="7A2D2FA0" w14:textId="77777777" w:rsidR="003166D5" w:rsidRPr="00091CEE" w:rsidRDefault="003166D5" w:rsidP="00EE721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212. Power of Court to restrain dealings with dealer</w:t>
      </w:r>
      <w:r w:rsidR="00FC38BA" w:rsidRPr="00091CEE">
        <w:rPr>
          <w:rFonts w:ascii="Times New Roman" w:hAnsi="Times New Roman" w:cs="Times New Roman"/>
          <w:sz w:val="21"/>
        </w:rPr>
        <w:t>’</w:t>
      </w:r>
      <w:r w:rsidRPr="00091CEE">
        <w:rPr>
          <w:rFonts w:ascii="Times New Roman" w:hAnsi="Times New Roman" w:cs="Times New Roman"/>
          <w:sz w:val="21"/>
        </w:rPr>
        <w:t>s bank accounts</w:t>
      </w:r>
    </w:p>
    <w:p w14:paraId="32890323" w14:textId="77777777" w:rsidR="003166D5" w:rsidRPr="00091CEE" w:rsidRDefault="003166D5" w:rsidP="00EE721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213. Power of Court to prohibit payment or transfer of moneys, securities or other property</w:t>
      </w:r>
    </w:p>
    <w:p w14:paraId="4D4A32DA" w14:textId="77777777" w:rsidR="003166D5" w:rsidRPr="00EE721B" w:rsidRDefault="003166D5" w:rsidP="00EE721B">
      <w:pPr>
        <w:spacing w:after="0" w:line="240" w:lineRule="auto"/>
        <w:jc w:val="center"/>
        <w:rPr>
          <w:rFonts w:ascii="Times New Roman" w:hAnsi="Times New Roman" w:cs="Times New Roman"/>
          <w:b/>
          <w:sz w:val="24"/>
        </w:rPr>
      </w:pPr>
      <w:r w:rsidRPr="00091CEE">
        <w:rPr>
          <w:rFonts w:ascii="Times New Roman" w:hAnsi="Times New Roman" w:cs="Times New Roman"/>
        </w:rPr>
        <w:t>PART XXXVII—AMENDMENT OF THE STATUTE LAW (MISCELLANEOUS AMENDMENTS) ACT 1981</w:t>
      </w:r>
    </w:p>
    <w:p w14:paraId="328DA692" w14:textId="77777777" w:rsidR="003166D5" w:rsidRPr="00091CEE" w:rsidRDefault="003166D5" w:rsidP="00EE721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214. Principal Act</w:t>
      </w:r>
    </w:p>
    <w:p w14:paraId="7F3BEC8D" w14:textId="77777777" w:rsidR="003166D5" w:rsidRPr="00091CEE" w:rsidRDefault="003166D5" w:rsidP="00EE721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215. Persons entitled to enrolment and to vote</w:t>
      </w:r>
    </w:p>
    <w:p w14:paraId="38EEE24C" w14:textId="77777777" w:rsidR="003166D5" w:rsidRPr="00EE721B" w:rsidRDefault="003166D5" w:rsidP="00EE721B">
      <w:pPr>
        <w:spacing w:after="0" w:line="240" w:lineRule="auto"/>
        <w:jc w:val="center"/>
        <w:rPr>
          <w:rFonts w:ascii="Times New Roman" w:hAnsi="Times New Roman" w:cs="Times New Roman"/>
          <w:b/>
          <w:sz w:val="24"/>
        </w:rPr>
      </w:pPr>
      <w:r w:rsidRPr="00091CEE">
        <w:rPr>
          <w:rFonts w:ascii="Times New Roman" w:hAnsi="Times New Roman" w:cs="Times New Roman"/>
        </w:rPr>
        <w:t>PART XXXVIII—AMENDMENTS OF THE STATUTE LAW REVISION ACT</w:t>
      </w:r>
      <w:r w:rsidR="00EE721B" w:rsidRPr="00091CEE">
        <w:rPr>
          <w:rFonts w:ascii="Times New Roman" w:hAnsi="Times New Roman" w:cs="Times New Roman"/>
        </w:rPr>
        <w:t xml:space="preserve"> </w:t>
      </w:r>
      <w:r w:rsidRPr="00091CEE">
        <w:rPr>
          <w:rFonts w:ascii="Times New Roman" w:hAnsi="Times New Roman" w:cs="Times New Roman"/>
        </w:rPr>
        <w:t>1981</w:t>
      </w:r>
    </w:p>
    <w:p w14:paraId="3F6C47DD" w14:textId="77777777" w:rsidR="003166D5" w:rsidRPr="00091CEE" w:rsidRDefault="003166D5" w:rsidP="00EE721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216. Principal Act</w:t>
      </w:r>
    </w:p>
    <w:p w14:paraId="380DC35A" w14:textId="77777777" w:rsidR="003166D5" w:rsidRPr="00091CEE" w:rsidRDefault="003166D5" w:rsidP="00EE721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217. Schedule 1</w:t>
      </w:r>
    </w:p>
    <w:p w14:paraId="030C13EA" w14:textId="77777777" w:rsidR="003166D5" w:rsidRPr="00091CEE" w:rsidRDefault="003166D5" w:rsidP="00EE721B">
      <w:pPr>
        <w:spacing w:after="0" w:line="240" w:lineRule="auto"/>
        <w:jc w:val="center"/>
        <w:rPr>
          <w:rFonts w:ascii="Times New Roman" w:hAnsi="Times New Roman" w:cs="Times New Roman"/>
        </w:rPr>
      </w:pPr>
      <w:r w:rsidRPr="00091CEE">
        <w:rPr>
          <w:rFonts w:ascii="Times New Roman" w:hAnsi="Times New Roman" w:cs="Times New Roman"/>
        </w:rPr>
        <w:t>PART XXXIX—AMENDMENTS OF THE STUDENT ASSISTANCE ACT 1973</w:t>
      </w:r>
    </w:p>
    <w:p w14:paraId="01649EAD" w14:textId="77777777" w:rsidR="003166D5" w:rsidRPr="00091CEE" w:rsidRDefault="003166D5" w:rsidP="00EE721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218. Principal Act</w:t>
      </w:r>
    </w:p>
    <w:p w14:paraId="0C27FBD7" w14:textId="77777777" w:rsidR="003166D5" w:rsidRPr="00091CEE" w:rsidRDefault="003166D5" w:rsidP="00EE721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219. Title of Principal Act</w:t>
      </w:r>
    </w:p>
    <w:p w14:paraId="74F518ED" w14:textId="77777777" w:rsidR="003166D5" w:rsidRPr="00091CEE" w:rsidRDefault="003166D5" w:rsidP="00EE721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220. Benefits provided under this Act</w:t>
      </w:r>
    </w:p>
    <w:p w14:paraId="79CA2127" w14:textId="77777777" w:rsidR="003166D5" w:rsidRPr="00091CEE" w:rsidRDefault="003166D5" w:rsidP="00EE721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221. Interpretation</w:t>
      </w:r>
    </w:p>
    <w:p w14:paraId="5A66DE83" w14:textId="77777777" w:rsidR="003166D5" w:rsidRPr="00091CEE" w:rsidRDefault="003166D5" w:rsidP="00EE721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222. Repeal of Part II</w:t>
      </w:r>
    </w:p>
    <w:p w14:paraId="37731F7B" w14:textId="77777777" w:rsidR="003166D5" w:rsidRPr="00091CEE" w:rsidRDefault="003166D5" w:rsidP="00EE721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223. Grant of Tertiary Education Assistance</w:t>
      </w:r>
    </w:p>
    <w:p w14:paraId="568B8DFF" w14:textId="77777777" w:rsidR="003166D5" w:rsidRPr="00091CEE" w:rsidRDefault="003166D5" w:rsidP="00EE721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224. Benefit under Tertiary Education Assistance Grants</w:t>
      </w:r>
    </w:p>
    <w:p w14:paraId="42D34115" w14:textId="77777777" w:rsidR="003166D5" w:rsidRPr="00091CEE" w:rsidRDefault="003166D5" w:rsidP="00EE721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225. Repeal of sections 12 and 13</w:t>
      </w:r>
    </w:p>
    <w:p w14:paraId="3D74AD7A" w14:textId="77777777" w:rsidR="003166D5" w:rsidRPr="00091CEE" w:rsidRDefault="003166D5" w:rsidP="00EE721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226. Grant of Post-graduate Awards</w:t>
      </w:r>
    </w:p>
    <w:p w14:paraId="402FFBE9" w14:textId="77777777" w:rsidR="003166D5" w:rsidRPr="00091CEE" w:rsidRDefault="003166D5" w:rsidP="00EE721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227. Benefit under Post-graduate Awards</w:t>
      </w:r>
    </w:p>
    <w:p w14:paraId="0BDFE447" w14:textId="77777777" w:rsidR="003166D5" w:rsidRPr="00091CEE" w:rsidRDefault="003166D5" w:rsidP="00EE721B">
      <w:pPr>
        <w:spacing w:after="0" w:line="240" w:lineRule="auto"/>
        <w:ind w:left="864" w:hanging="432"/>
        <w:jc w:val="both"/>
        <w:rPr>
          <w:rFonts w:ascii="Times New Roman" w:hAnsi="Times New Roman" w:cs="Times New Roman"/>
          <w:sz w:val="21"/>
        </w:rPr>
      </w:pPr>
      <w:r w:rsidRPr="00091CEE">
        <w:rPr>
          <w:rFonts w:ascii="Times New Roman" w:hAnsi="Times New Roman" w:cs="Times New Roman"/>
          <w:sz w:val="21"/>
        </w:rPr>
        <w:t>228. Repeal of section 16</w:t>
      </w:r>
    </w:p>
    <w:p w14:paraId="274527F9" w14:textId="77777777" w:rsidR="00D94C8B" w:rsidRDefault="00D94C8B" w:rsidP="000644F8">
      <w:pPr>
        <w:spacing w:after="0" w:line="240" w:lineRule="auto"/>
        <w:jc w:val="center"/>
        <w:rPr>
          <w:rFonts w:ascii="Times New Roman" w:hAnsi="Times New Roman" w:cs="Times New Roman"/>
        </w:rPr>
        <w:sectPr w:rsidR="00D94C8B" w:rsidSect="002E6114">
          <w:headerReference w:type="first" r:id="rId12"/>
          <w:pgSz w:w="10325" w:h="14573"/>
          <w:pgMar w:top="1008" w:right="1008" w:bottom="288" w:left="1008" w:header="720" w:footer="720" w:gutter="0"/>
          <w:cols w:space="720"/>
          <w:titlePg/>
          <w:docGrid w:linePitch="299"/>
        </w:sectPr>
      </w:pPr>
    </w:p>
    <w:p w14:paraId="231B4D6E" w14:textId="77777777" w:rsidR="003166D5" w:rsidRPr="004172E0" w:rsidRDefault="003166D5" w:rsidP="000644F8">
      <w:pPr>
        <w:spacing w:after="0" w:line="240" w:lineRule="auto"/>
        <w:jc w:val="center"/>
        <w:rPr>
          <w:rFonts w:ascii="Times New Roman" w:hAnsi="Times New Roman" w:cs="Times New Roman"/>
        </w:rPr>
      </w:pPr>
      <w:r w:rsidRPr="00BA792A">
        <w:rPr>
          <w:rFonts w:ascii="Times New Roman" w:hAnsi="Times New Roman" w:cs="Times New Roman"/>
        </w:rPr>
        <w:lastRenderedPageBreak/>
        <w:t>TABLE OF PROVISIONS</w:t>
      </w:r>
      <w:r w:rsidRPr="004172E0">
        <w:rPr>
          <w:rFonts w:ascii="Times New Roman" w:hAnsi="Times New Roman" w:cs="Times New Roman"/>
        </w:rPr>
        <w:t>—</w:t>
      </w:r>
      <w:r w:rsidR="00397530" w:rsidRPr="004172E0">
        <w:rPr>
          <w:rFonts w:ascii="Times New Roman" w:hAnsi="Times New Roman" w:cs="Times New Roman"/>
          <w:i/>
        </w:rPr>
        <w:t>continued</w:t>
      </w:r>
    </w:p>
    <w:p w14:paraId="697643DC" w14:textId="77777777" w:rsidR="003166D5" w:rsidRPr="00BA792A" w:rsidRDefault="003166D5" w:rsidP="003F2FB8">
      <w:pPr>
        <w:spacing w:after="0" w:line="240" w:lineRule="auto"/>
        <w:jc w:val="both"/>
        <w:rPr>
          <w:rFonts w:ascii="Times New Roman" w:hAnsi="Times New Roman" w:cs="Times New Roman"/>
          <w:sz w:val="21"/>
        </w:rPr>
      </w:pPr>
      <w:r w:rsidRPr="00BA792A">
        <w:rPr>
          <w:rFonts w:ascii="Times New Roman" w:hAnsi="Times New Roman" w:cs="Times New Roman"/>
          <w:sz w:val="21"/>
        </w:rPr>
        <w:t>Section</w:t>
      </w:r>
    </w:p>
    <w:p w14:paraId="79163306" w14:textId="77777777" w:rsidR="003166D5" w:rsidRPr="00BA792A" w:rsidRDefault="003166D5" w:rsidP="00FF19A2">
      <w:pPr>
        <w:spacing w:after="0" w:line="240" w:lineRule="auto"/>
        <w:ind w:left="864" w:hanging="432"/>
        <w:jc w:val="both"/>
        <w:rPr>
          <w:rFonts w:ascii="Times New Roman" w:hAnsi="Times New Roman" w:cs="Times New Roman"/>
          <w:sz w:val="21"/>
        </w:rPr>
      </w:pPr>
      <w:r w:rsidRPr="00BA792A">
        <w:rPr>
          <w:rFonts w:ascii="Times New Roman" w:hAnsi="Times New Roman" w:cs="Times New Roman"/>
          <w:sz w:val="21"/>
        </w:rPr>
        <w:t>229. Repeal of section 19 and substitution of new section—</w:t>
      </w:r>
    </w:p>
    <w:p w14:paraId="63B060CB" w14:textId="77777777" w:rsidR="003166D5" w:rsidRPr="00BA792A" w:rsidRDefault="003166D5" w:rsidP="0069524F">
      <w:pPr>
        <w:spacing w:after="0" w:line="240" w:lineRule="auto"/>
        <w:ind w:left="1296" w:hanging="288"/>
        <w:jc w:val="both"/>
        <w:rPr>
          <w:rFonts w:ascii="Times New Roman" w:hAnsi="Times New Roman" w:cs="Times New Roman"/>
          <w:sz w:val="21"/>
        </w:rPr>
      </w:pPr>
      <w:r w:rsidRPr="00BA792A">
        <w:rPr>
          <w:rFonts w:ascii="Times New Roman" w:hAnsi="Times New Roman" w:cs="Times New Roman"/>
          <w:sz w:val="21"/>
        </w:rPr>
        <w:t>19.</w:t>
      </w:r>
      <w:r w:rsidR="00FF19A2" w:rsidRPr="00BA792A">
        <w:rPr>
          <w:rFonts w:ascii="Times New Roman" w:hAnsi="Times New Roman" w:cs="Times New Roman"/>
          <w:sz w:val="21"/>
        </w:rPr>
        <w:t xml:space="preserve"> </w:t>
      </w:r>
      <w:r w:rsidRPr="00BA792A">
        <w:rPr>
          <w:rFonts w:ascii="Times New Roman" w:hAnsi="Times New Roman" w:cs="Times New Roman"/>
          <w:sz w:val="21"/>
        </w:rPr>
        <w:t>Remuneration and allowances</w:t>
      </w:r>
    </w:p>
    <w:p w14:paraId="007E3014" w14:textId="77777777" w:rsidR="003166D5" w:rsidRPr="00BA792A" w:rsidRDefault="003166D5" w:rsidP="00FF19A2">
      <w:pPr>
        <w:spacing w:after="0" w:line="240" w:lineRule="auto"/>
        <w:ind w:left="864" w:hanging="432"/>
        <w:jc w:val="both"/>
        <w:rPr>
          <w:rFonts w:ascii="Times New Roman" w:hAnsi="Times New Roman" w:cs="Times New Roman"/>
          <w:sz w:val="21"/>
        </w:rPr>
      </w:pPr>
      <w:r w:rsidRPr="00BA792A">
        <w:rPr>
          <w:rFonts w:ascii="Times New Roman" w:hAnsi="Times New Roman" w:cs="Times New Roman"/>
          <w:sz w:val="21"/>
        </w:rPr>
        <w:t>230. Termination of appointment</w:t>
      </w:r>
    </w:p>
    <w:p w14:paraId="04072B10" w14:textId="77777777" w:rsidR="003166D5" w:rsidRPr="00BA792A" w:rsidRDefault="003166D5" w:rsidP="00FF19A2">
      <w:pPr>
        <w:spacing w:after="0" w:line="240" w:lineRule="auto"/>
        <w:ind w:left="864" w:hanging="432"/>
        <w:jc w:val="both"/>
        <w:rPr>
          <w:rFonts w:ascii="Times New Roman" w:hAnsi="Times New Roman" w:cs="Times New Roman"/>
          <w:sz w:val="21"/>
        </w:rPr>
      </w:pPr>
      <w:r w:rsidRPr="00BA792A">
        <w:rPr>
          <w:rFonts w:ascii="Times New Roman" w:hAnsi="Times New Roman" w:cs="Times New Roman"/>
          <w:sz w:val="21"/>
        </w:rPr>
        <w:t>231. Repeal of section 21 and substitution of new section—</w:t>
      </w:r>
    </w:p>
    <w:p w14:paraId="220BB658" w14:textId="77777777" w:rsidR="003166D5" w:rsidRPr="00BA792A" w:rsidRDefault="003166D5" w:rsidP="0069524F">
      <w:pPr>
        <w:spacing w:after="0" w:line="240" w:lineRule="auto"/>
        <w:ind w:left="1296" w:hanging="288"/>
        <w:jc w:val="both"/>
        <w:rPr>
          <w:rFonts w:ascii="Times New Roman" w:hAnsi="Times New Roman" w:cs="Times New Roman"/>
          <w:sz w:val="21"/>
        </w:rPr>
      </w:pPr>
      <w:r w:rsidRPr="00BA792A">
        <w:rPr>
          <w:rFonts w:ascii="Times New Roman" w:hAnsi="Times New Roman" w:cs="Times New Roman"/>
          <w:sz w:val="21"/>
        </w:rPr>
        <w:t>21.</w:t>
      </w:r>
      <w:r w:rsidR="00FF19A2" w:rsidRPr="00BA792A">
        <w:rPr>
          <w:rFonts w:ascii="Times New Roman" w:hAnsi="Times New Roman" w:cs="Times New Roman"/>
          <w:sz w:val="21"/>
        </w:rPr>
        <w:t xml:space="preserve"> </w:t>
      </w:r>
      <w:r w:rsidRPr="00BA792A">
        <w:rPr>
          <w:rFonts w:ascii="Times New Roman" w:hAnsi="Times New Roman" w:cs="Times New Roman"/>
          <w:sz w:val="21"/>
        </w:rPr>
        <w:t>Resignation</w:t>
      </w:r>
    </w:p>
    <w:p w14:paraId="365F0F6A" w14:textId="77777777" w:rsidR="003166D5" w:rsidRPr="00BA792A" w:rsidRDefault="003166D5" w:rsidP="00FF19A2">
      <w:pPr>
        <w:spacing w:after="0" w:line="240" w:lineRule="auto"/>
        <w:ind w:left="864" w:hanging="432"/>
        <w:jc w:val="both"/>
        <w:rPr>
          <w:rFonts w:ascii="Times New Roman" w:hAnsi="Times New Roman" w:cs="Times New Roman"/>
          <w:sz w:val="21"/>
        </w:rPr>
      </w:pPr>
      <w:r w:rsidRPr="00BA792A">
        <w:rPr>
          <w:rFonts w:ascii="Times New Roman" w:hAnsi="Times New Roman" w:cs="Times New Roman"/>
          <w:sz w:val="21"/>
        </w:rPr>
        <w:t>232. Request for review by Tribunal</w:t>
      </w:r>
    </w:p>
    <w:p w14:paraId="77DF2DF5" w14:textId="77777777" w:rsidR="003166D5" w:rsidRPr="00BA792A" w:rsidRDefault="003166D5" w:rsidP="00FF19A2">
      <w:pPr>
        <w:spacing w:after="0" w:line="240" w:lineRule="auto"/>
        <w:ind w:left="864" w:hanging="432"/>
        <w:jc w:val="both"/>
        <w:rPr>
          <w:rFonts w:ascii="Times New Roman" w:hAnsi="Times New Roman" w:cs="Times New Roman"/>
          <w:sz w:val="21"/>
        </w:rPr>
      </w:pPr>
      <w:r w:rsidRPr="00BA792A">
        <w:rPr>
          <w:rFonts w:ascii="Times New Roman" w:hAnsi="Times New Roman" w:cs="Times New Roman"/>
          <w:sz w:val="21"/>
        </w:rPr>
        <w:t>233. Insertion of new sections—</w:t>
      </w:r>
    </w:p>
    <w:p w14:paraId="47F30D6F" w14:textId="77777777" w:rsidR="003166D5" w:rsidRPr="00BA792A" w:rsidRDefault="003166D5" w:rsidP="0069524F">
      <w:pPr>
        <w:spacing w:after="0" w:line="240" w:lineRule="auto"/>
        <w:ind w:left="1296" w:hanging="288"/>
        <w:jc w:val="both"/>
        <w:rPr>
          <w:rFonts w:ascii="Times New Roman" w:hAnsi="Times New Roman" w:cs="Times New Roman"/>
          <w:sz w:val="21"/>
        </w:rPr>
      </w:pPr>
      <w:r w:rsidRPr="00BA792A">
        <w:rPr>
          <w:rFonts w:ascii="Times New Roman" w:hAnsi="Times New Roman" w:cs="Times New Roman"/>
          <w:sz w:val="21"/>
        </w:rPr>
        <w:t>25</w:t>
      </w:r>
      <w:r w:rsidR="00397530" w:rsidRPr="00BA792A">
        <w:rPr>
          <w:rFonts w:ascii="Times New Roman" w:hAnsi="Times New Roman" w:cs="Times New Roman"/>
          <w:smallCaps/>
          <w:sz w:val="21"/>
        </w:rPr>
        <w:t>a</w:t>
      </w:r>
      <w:r w:rsidRPr="00BA792A">
        <w:rPr>
          <w:rFonts w:ascii="Times New Roman" w:hAnsi="Times New Roman" w:cs="Times New Roman"/>
          <w:sz w:val="21"/>
        </w:rPr>
        <w:t>.</w:t>
      </w:r>
      <w:r w:rsidR="00FF19A2" w:rsidRPr="00BA792A">
        <w:rPr>
          <w:rFonts w:ascii="Times New Roman" w:hAnsi="Times New Roman" w:cs="Times New Roman"/>
          <w:sz w:val="21"/>
        </w:rPr>
        <w:t xml:space="preserve"> </w:t>
      </w:r>
      <w:r w:rsidRPr="00BA792A">
        <w:rPr>
          <w:rFonts w:ascii="Times New Roman" w:hAnsi="Times New Roman" w:cs="Times New Roman"/>
          <w:sz w:val="21"/>
        </w:rPr>
        <w:t>Constitution of Tribunal</w:t>
      </w:r>
    </w:p>
    <w:p w14:paraId="525737DC" w14:textId="77777777" w:rsidR="003166D5" w:rsidRPr="00BA792A" w:rsidRDefault="003166D5" w:rsidP="0069524F">
      <w:pPr>
        <w:spacing w:after="0" w:line="240" w:lineRule="auto"/>
        <w:ind w:left="1296" w:hanging="288"/>
        <w:jc w:val="both"/>
        <w:rPr>
          <w:rFonts w:ascii="Times New Roman" w:hAnsi="Times New Roman" w:cs="Times New Roman"/>
          <w:sz w:val="21"/>
        </w:rPr>
      </w:pPr>
      <w:r w:rsidRPr="00BA792A">
        <w:rPr>
          <w:rFonts w:ascii="Times New Roman" w:hAnsi="Times New Roman" w:cs="Times New Roman"/>
          <w:sz w:val="21"/>
        </w:rPr>
        <w:t>25</w:t>
      </w:r>
      <w:r w:rsidR="00397530" w:rsidRPr="00BA792A">
        <w:rPr>
          <w:rFonts w:ascii="Times New Roman" w:hAnsi="Times New Roman" w:cs="Times New Roman"/>
          <w:smallCaps/>
          <w:sz w:val="21"/>
        </w:rPr>
        <w:t>b</w:t>
      </w:r>
      <w:r w:rsidRPr="00BA792A">
        <w:rPr>
          <w:rFonts w:ascii="Times New Roman" w:hAnsi="Times New Roman" w:cs="Times New Roman"/>
          <w:sz w:val="21"/>
        </w:rPr>
        <w:t>.</w:t>
      </w:r>
      <w:r w:rsidR="00FF19A2" w:rsidRPr="00BA792A">
        <w:rPr>
          <w:rFonts w:ascii="Times New Roman" w:hAnsi="Times New Roman" w:cs="Times New Roman"/>
          <w:sz w:val="21"/>
        </w:rPr>
        <w:t xml:space="preserve"> </w:t>
      </w:r>
      <w:r w:rsidRPr="00BA792A">
        <w:rPr>
          <w:rFonts w:ascii="Times New Roman" w:hAnsi="Times New Roman" w:cs="Times New Roman"/>
          <w:sz w:val="21"/>
        </w:rPr>
        <w:t>Disclosure of interests by members</w:t>
      </w:r>
    </w:p>
    <w:p w14:paraId="7706D945" w14:textId="77777777" w:rsidR="003166D5" w:rsidRPr="00BA792A" w:rsidRDefault="003166D5" w:rsidP="00FF19A2">
      <w:pPr>
        <w:spacing w:after="0" w:line="240" w:lineRule="auto"/>
        <w:ind w:left="864" w:hanging="432"/>
        <w:jc w:val="both"/>
        <w:rPr>
          <w:rFonts w:ascii="Times New Roman" w:hAnsi="Times New Roman" w:cs="Times New Roman"/>
          <w:sz w:val="21"/>
        </w:rPr>
      </w:pPr>
      <w:r w:rsidRPr="00BA792A">
        <w:rPr>
          <w:rFonts w:ascii="Times New Roman" w:hAnsi="Times New Roman" w:cs="Times New Roman"/>
          <w:sz w:val="21"/>
        </w:rPr>
        <w:t>234. Powers of Tribunal with respect to decision under review</w:t>
      </w:r>
    </w:p>
    <w:p w14:paraId="5CCA30EA" w14:textId="77777777" w:rsidR="003166D5" w:rsidRPr="00BA792A" w:rsidRDefault="003166D5" w:rsidP="00FF19A2">
      <w:pPr>
        <w:spacing w:after="0" w:line="240" w:lineRule="auto"/>
        <w:ind w:left="864" w:hanging="432"/>
        <w:jc w:val="both"/>
        <w:rPr>
          <w:rFonts w:ascii="Times New Roman" w:hAnsi="Times New Roman" w:cs="Times New Roman"/>
          <w:sz w:val="21"/>
        </w:rPr>
      </w:pPr>
      <w:r w:rsidRPr="00BA792A">
        <w:rPr>
          <w:rFonts w:ascii="Times New Roman" w:hAnsi="Times New Roman" w:cs="Times New Roman"/>
          <w:sz w:val="21"/>
        </w:rPr>
        <w:t>235. Procedure of Tribunal to be informal, &amp;c.</w:t>
      </w:r>
    </w:p>
    <w:p w14:paraId="53C35CCB" w14:textId="77777777" w:rsidR="003166D5" w:rsidRPr="00BA792A" w:rsidRDefault="003166D5" w:rsidP="00FF19A2">
      <w:pPr>
        <w:spacing w:after="0" w:line="240" w:lineRule="auto"/>
        <w:ind w:left="864" w:hanging="432"/>
        <w:jc w:val="both"/>
        <w:rPr>
          <w:rFonts w:ascii="Times New Roman" w:hAnsi="Times New Roman" w:cs="Times New Roman"/>
          <w:sz w:val="21"/>
        </w:rPr>
      </w:pPr>
      <w:r w:rsidRPr="00BA792A">
        <w:rPr>
          <w:rFonts w:ascii="Times New Roman" w:hAnsi="Times New Roman" w:cs="Times New Roman"/>
          <w:sz w:val="21"/>
        </w:rPr>
        <w:t>236. Repeal of section 29 and substitution of new sections—</w:t>
      </w:r>
    </w:p>
    <w:p w14:paraId="08CBC525" w14:textId="77777777" w:rsidR="00390E6F" w:rsidRPr="00BA792A" w:rsidRDefault="003166D5" w:rsidP="0069524F">
      <w:pPr>
        <w:spacing w:after="0" w:line="240" w:lineRule="auto"/>
        <w:ind w:left="1296" w:hanging="288"/>
        <w:jc w:val="both"/>
        <w:rPr>
          <w:rFonts w:ascii="Times New Roman" w:hAnsi="Times New Roman" w:cs="Times New Roman"/>
          <w:sz w:val="21"/>
        </w:rPr>
      </w:pPr>
      <w:r w:rsidRPr="00BA792A">
        <w:rPr>
          <w:rFonts w:ascii="Times New Roman" w:hAnsi="Times New Roman" w:cs="Times New Roman"/>
          <w:sz w:val="21"/>
        </w:rPr>
        <w:t>29.</w:t>
      </w:r>
      <w:r w:rsidR="00FF19A2" w:rsidRPr="00BA792A">
        <w:rPr>
          <w:rFonts w:ascii="Times New Roman" w:hAnsi="Times New Roman" w:cs="Times New Roman"/>
          <w:sz w:val="21"/>
        </w:rPr>
        <w:t xml:space="preserve"> </w:t>
      </w:r>
      <w:r w:rsidRPr="00BA792A">
        <w:rPr>
          <w:rFonts w:ascii="Times New Roman" w:hAnsi="Times New Roman" w:cs="Times New Roman"/>
          <w:sz w:val="21"/>
        </w:rPr>
        <w:t xml:space="preserve">Hearings to be in public </w:t>
      </w:r>
      <w:r w:rsidR="00390E6F" w:rsidRPr="00BA792A">
        <w:rPr>
          <w:rFonts w:ascii="Times New Roman" w:hAnsi="Times New Roman" w:cs="Times New Roman"/>
          <w:sz w:val="21"/>
        </w:rPr>
        <w:t>except in special circumstances</w:t>
      </w:r>
    </w:p>
    <w:p w14:paraId="0C56D76A" w14:textId="77777777" w:rsidR="003166D5" w:rsidRPr="00BA792A" w:rsidRDefault="003166D5" w:rsidP="0069524F">
      <w:pPr>
        <w:spacing w:after="0" w:line="240" w:lineRule="auto"/>
        <w:ind w:left="1296" w:hanging="288"/>
        <w:jc w:val="both"/>
        <w:rPr>
          <w:rFonts w:ascii="Times New Roman" w:hAnsi="Times New Roman" w:cs="Times New Roman"/>
          <w:sz w:val="21"/>
        </w:rPr>
      </w:pPr>
      <w:r w:rsidRPr="00BA792A">
        <w:rPr>
          <w:rFonts w:ascii="Times New Roman" w:hAnsi="Times New Roman" w:cs="Times New Roman"/>
          <w:sz w:val="21"/>
        </w:rPr>
        <w:t>29</w:t>
      </w:r>
      <w:r w:rsidR="00397530" w:rsidRPr="00BA792A">
        <w:rPr>
          <w:rFonts w:ascii="Times New Roman" w:hAnsi="Times New Roman" w:cs="Times New Roman"/>
          <w:smallCaps/>
          <w:sz w:val="21"/>
        </w:rPr>
        <w:t>a</w:t>
      </w:r>
      <w:r w:rsidRPr="00BA792A">
        <w:rPr>
          <w:rFonts w:ascii="Times New Roman" w:hAnsi="Times New Roman" w:cs="Times New Roman"/>
          <w:sz w:val="21"/>
        </w:rPr>
        <w:t>.</w:t>
      </w:r>
      <w:r w:rsidR="00ED7971" w:rsidRPr="00BA792A">
        <w:rPr>
          <w:rFonts w:ascii="Times New Roman" w:hAnsi="Times New Roman" w:cs="Times New Roman"/>
          <w:sz w:val="21"/>
        </w:rPr>
        <w:t xml:space="preserve"> </w:t>
      </w:r>
      <w:r w:rsidRPr="00BA792A">
        <w:rPr>
          <w:rFonts w:ascii="Times New Roman" w:hAnsi="Times New Roman" w:cs="Times New Roman"/>
          <w:sz w:val="21"/>
        </w:rPr>
        <w:t>Opportunity to make submissions concerning evidence</w:t>
      </w:r>
    </w:p>
    <w:p w14:paraId="7A92AF1B" w14:textId="77777777" w:rsidR="003166D5" w:rsidRPr="00BA792A" w:rsidRDefault="003166D5" w:rsidP="00FF19A2">
      <w:pPr>
        <w:spacing w:after="0" w:line="240" w:lineRule="auto"/>
        <w:ind w:left="864" w:hanging="432"/>
        <w:jc w:val="both"/>
        <w:rPr>
          <w:rFonts w:ascii="Times New Roman" w:hAnsi="Times New Roman" w:cs="Times New Roman"/>
          <w:sz w:val="21"/>
        </w:rPr>
      </w:pPr>
      <w:r w:rsidRPr="00BA792A">
        <w:rPr>
          <w:rFonts w:ascii="Times New Roman" w:hAnsi="Times New Roman" w:cs="Times New Roman"/>
          <w:sz w:val="21"/>
        </w:rPr>
        <w:t>237. Insertion of new section—</w:t>
      </w:r>
    </w:p>
    <w:p w14:paraId="6854A873" w14:textId="77777777" w:rsidR="003166D5" w:rsidRPr="00BA792A" w:rsidRDefault="003166D5" w:rsidP="0069524F">
      <w:pPr>
        <w:spacing w:after="0" w:line="240" w:lineRule="auto"/>
        <w:ind w:left="1296" w:hanging="288"/>
        <w:jc w:val="both"/>
        <w:rPr>
          <w:rFonts w:ascii="Times New Roman" w:hAnsi="Times New Roman" w:cs="Times New Roman"/>
          <w:sz w:val="21"/>
        </w:rPr>
      </w:pPr>
      <w:r w:rsidRPr="00BA792A">
        <w:rPr>
          <w:rFonts w:ascii="Times New Roman" w:hAnsi="Times New Roman" w:cs="Times New Roman"/>
          <w:sz w:val="21"/>
        </w:rPr>
        <w:t>30</w:t>
      </w:r>
      <w:r w:rsidR="00397530" w:rsidRPr="00BA792A">
        <w:rPr>
          <w:rFonts w:ascii="Times New Roman" w:hAnsi="Times New Roman" w:cs="Times New Roman"/>
          <w:smallCaps/>
          <w:sz w:val="21"/>
        </w:rPr>
        <w:t>a</w:t>
      </w:r>
      <w:r w:rsidRPr="00BA792A">
        <w:rPr>
          <w:rFonts w:ascii="Times New Roman" w:hAnsi="Times New Roman" w:cs="Times New Roman"/>
          <w:sz w:val="21"/>
        </w:rPr>
        <w:t>.</w:t>
      </w:r>
      <w:r w:rsidR="00FF19A2" w:rsidRPr="00BA792A">
        <w:rPr>
          <w:rFonts w:ascii="Times New Roman" w:hAnsi="Times New Roman" w:cs="Times New Roman"/>
          <w:sz w:val="21"/>
        </w:rPr>
        <w:t xml:space="preserve"> </w:t>
      </w:r>
      <w:r w:rsidRPr="00BA792A">
        <w:rPr>
          <w:rFonts w:ascii="Times New Roman" w:hAnsi="Times New Roman" w:cs="Times New Roman"/>
          <w:sz w:val="21"/>
        </w:rPr>
        <w:t>Request for reconsideration or review may be made on behalf of person</w:t>
      </w:r>
    </w:p>
    <w:p w14:paraId="12CF378B" w14:textId="77777777" w:rsidR="00347567" w:rsidRDefault="00347567" w:rsidP="00640C69">
      <w:pPr>
        <w:spacing w:before="120" w:after="120" w:line="240" w:lineRule="auto"/>
        <w:jc w:val="center"/>
        <w:rPr>
          <w:rFonts w:ascii="Times New Roman" w:hAnsi="Times New Roman" w:cs="Times New Roman"/>
        </w:rPr>
      </w:pPr>
      <w:r>
        <w:rPr>
          <w:rFonts w:ascii="Times New Roman" w:hAnsi="Times New Roman" w:cs="Times New Roman"/>
        </w:rPr>
        <w:t>SCHEDULE 1</w:t>
      </w:r>
    </w:p>
    <w:p w14:paraId="32929B53" w14:textId="77777777" w:rsidR="003166D5" w:rsidRPr="00397530" w:rsidRDefault="003166D5" w:rsidP="00347567">
      <w:pPr>
        <w:spacing w:after="120" w:line="240" w:lineRule="auto"/>
        <w:jc w:val="center"/>
        <w:rPr>
          <w:rFonts w:ascii="Times New Roman" w:hAnsi="Times New Roman" w:cs="Times New Roman"/>
        </w:rPr>
      </w:pPr>
      <w:r w:rsidRPr="00397530">
        <w:rPr>
          <w:rFonts w:ascii="Times New Roman" w:hAnsi="Times New Roman" w:cs="Times New Roman"/>
        </w:rPr>
        <w:t>Amendments of certain Bounty Acts</w:t>
      </w:r>
    </w:p>
    <w:p w14:paraId="3D5D9219" w14:textId="77777777" w:rsidR="00347567" w:rsidRDefault="00347567" w:rsidP="00347567">
      <w:pPr>
        <w:spacing w:after="120" w:line="240" w:lineRule="auto"/>
        <w:jc w:val="center"/>
        <w:rPr>
          <w:rFonts w:ascii="Times New Roman" w:hAnsi="Times New Roman" w:cs="Times New Roman"/>
        </w:rPr>
      </w:pPr>
      <w:r>
        <w:rPr>
          <w:rFonts w:ascii="Times New Roman" w:hAnsi="Times New Roman" w:cs="Times New Roman"/>
        </w:rPr>
        <w:t>SCHEDULE 2</w:t>
      </w:r>
    </w:p>
    <w:p w14:paraId="49BAA5D8" w14:textId="77777777" w:rsidR="003166D5" w:rsidRPr="00397530" w:rsidRDefault="003166D5" w:rsidP="00347567">
      <w:pPr>
        <w:spacing w:after="120" w:line="240" w:lineRule="auto"/>
        <w:jc w:val="center"/>
        <w:rPr>
          <w:rFonts w:ascii="Times New Roman" w:hAnsi="Times New Roman" w:cs="Times New Roman"/>
        </w:rPr>
      </w:pPr>
      <w:r w:rsidRPr="00397530">
        <w:rPr>
          <w:rFonts w:ascii="Times New Roman" w:hAnsi="Times New Roman" w:cs="Times New Roman"/>
        </w:rPr>
        <w:t>Amendments of certain other Bounty Acts</w:t>
      </w:r>
    </w:p>
    <w:p w14:paraId="1879245E" w14:textId="77777777" w:rsidR="00347567" w:rsidRDefault="00347567" w:rsidP="00347567">
      <w:pPr>
        <w:spacing w:after="120" w:line="240" w:lineRule="auto"/>
        <w:jc w:val="center"/>
        <w:rPr>
          <w:rFonts w:ascii="Times New Roman" w:hAnsi="Times New Roman" w:cs="Times New Roman"/>
        </w:rPr>
      </w:pPr>
      <w:r>
        <w:rPr>
          <w:rFonts w:ascii="Times New Roman" w:hAnsi="Times New Roman" w:cs="Times New Roman"/>
        </w:rPr>
        <w:t>SCHEDULE 3</w:t>
      </w:r>
    </w:p>
    <w:p w14:paraId="7A74D5E7" w14:textId="77777777" w:rsidR="003166D5" w:rsidRPr="00397530" w:rsidRDefault="003166D5" w:rsidP="00640C69">
      <w:pPr>
        <w:spacing w:after="0" w:line="240" w:lineRule="auto"/>
        <w:jc w:val="center"/>
        <w:rPr>
          <w:rFonts w:ascii="Times New Roman" w:hAnsi="Times New Roman" w:cs="Times New Roman"/>
        </w:rPr>
      </w:pPr>
      <w:r w:rsidRPr="00397530">
        <w:rPr>
          <w:rFonts w:ascii="Times New Roman" w:hAnsi="Times New Roman" w:cs="Times New Roman"/>
        </w:rPr>
        <w:t>Formal Amendments of the Patents Act 1952</w:t>
      </w:r>
    </w:p>
    <w:p w14:paraId="6F3F021D" w14:textId="77777777" w:rsidR="00D94C8B" w:rsidRDefault="00D94C8B" w:rsidP="001F09F7">
      <w:pPr>
        <w:spacing w:after="120" w:line="240" w:lineRule="auto"/>
        <w:jc w:val="center"/>
        <w:rPr>
          <w:rFonts w:ascii="Times New Roman" w:hAnsi="Times New Roman" w:cs="Times New Roman"/>
        </w:rPr>
        <w:sectPr w:rsidR="00D94C8B" w:rsidSect="002E6114">
          <w:pgSz w:w="10325" w:h="14573"/>
          <w:pgMar w:top="1008" w:right="1008" w:bottom="288" w:left="1008" w:header="720" w:footer="720" w:gutter="0"/>
          <w:cols w:space="720"/>
          <w:titlePg/>
          <w:docGrid w:linePitch="299"/>
        </w:sectPr>
      </w:pPr>
    </w:p>
    <w:p w14:paraId="5F4114D5" w14:textId="77777777" w:rsidR="001F09F7" w:rsidRDefault="001F09F7" w:rsidP="001F09F7">
      <w:pPr>
        <w:spacing w:after="120" w:line="240" w:lineRule="auto"/>
        <w:jc w:val="center"/>
        <w:rPr>
          <w:rFonts w:ascii="Times New Roman" w:hAnsi="Times New Roman" w:cs="Times New Roman"/>
        </w:rPr>
      </w:pPr>
      <w:r>
        <w:rPr>
          <w:rFonts w:ascii="Times New Roman" w:hAnsi="Times New Roman" w:cs="Times New Roman"/>
          <w:noProof/>
          <w:lang w:val="en-AU" w:eastAsia="en-AU"/>
        </w:rPr>
        <w:lastRenderedPageBreak/>
        <w:drawing>
          <wp:inline distT="0" distB="0" distL="0" distR="0" wp14:anchorId="17AEC77F" wp14:editId="27281D3E">
            <wp:extent cx="1220697" cy="906161"/>
            <wp:effectExtent l="19050" t="0" r="0"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stretch>
                      <a:fillRect/>
                    </a:stretch>
                  </pic:blipFill>
                  <pic:spPr>
                    <a:xfrm>
                      <a:off x="0" y="0"/>
                      <a:ext cx="1224102" cy="908689"/>
                    </a:xfrm>
                    <a:prstGeom prst="rect">
                      <a:avLst/>
                    </a:prstGeom>
                  </pic:spPr>
                </pic:pic>
              </a:graphicData>
            </a:graphic>
          </wp:inline>
        </w:drawing>
      </w:r>
    </w:p>
    <w:p w14:paraId="5EC92AC9" w14:textId="77777777" w:rsidR="003166D5" w:rsidRPr="001F09F7" w:rsidRDefault="00397530" w:rsidP="001F09F7">
      <w:pPr>
        <w:spacing w:after="120" w:line="240" w:lineRule="auto"/>
        <w:jc w:val="center"/>
        <w:rPr>
          <w:rFonts w:ascii="Times New Roman" w:hAnsi="Times New Roman" w:cs="Times New Roman"/>
          <w:b/>
          <w:sz w:val="36"/>
        </w:rPr>
      </w:pPr>
      <w:r w:rsidRPr="001F09F7">
        <w:rPr>
          <w:rFonts w:ascii="Times New Roman" w:hAnsi="Times New Roman" w:cs="Times New Roman"/>
          <w:b/>
          <w:sz w:val="36"/>
        </w:rPr>
        <w:t>Statute Law (Miscellaneous Amendments) Act (No. 1) 1982</w:t>
      </w:r>
    </w:p>
    <w:p w14:paraId="667B4113" w14:textId="77777777" w:rsidR="003166D5" w:rsidRPr="001F09F7" w:rsidRDefault="00397530" w:rsidP="001F09F7">
      <w:pPr>
        <w:spacing w:after="120" w:line="240" w:lineRule="auto"/>
        <w:jc w:val="center"/>
        <w:rPr>
          <w:rFonts w:ascii="Times New Roman" w:hAnsi="Times New Roman" w:cs="Times New Roman"/>
          <w:b/>
          <w:sz w:val="28"/>
        </w:rPr>
      </w:pPr>
      <w:r w:rsidRPr="001F09F7">
        <w:rPr>
          <w:rFonts w:ascii="Times New Roman" w:hAnsi="Times New Roman" w:cs="Times New Roman"/>
          <w:b/>
          <w:sz w:val="28"/>
        </w:rPr>
        <w:t>No. 26 of 1982</w:t>
      </w:r>
    </w:p>
    <w:p w14:paraId="217C70DD" w14:textId="77777777" w:rsidR="001F09F7" w:rsidRDefault="001F09F7" w:rsidP="001F09F7">
      <w:pPr>
        <w:pBdr>
          <w:bottom w:val="thickThinSmallGap" w:sz="12" w:space="1" w:color="auto"/>
        </w:pBdr>
        <w:spacing w:after="120" w:line="240" w:lineRule="auto"/>
        <w:jc w:val="center"/>
        <w:rPr>
          <w:rFonts w:ascii="Times New Roman" w:hAnsi="Times New Roman" w:cs="Times New Roman"/>
          <w:b/>
        </w:rPr>
      </w:pPr>
    </w:p>
    <w:p w14:paraId="3E028489" w14:textId="77777777" w:rsidR="003166D5" w:rsidRPr="001F09F7" w:rsidRDefault="00397530" w:rsidP="001F09F7">
      <w:pPr>
        <w:spacing w:after="120" w:line="240" w:lineRule="auto"/>
        <w:jc w:val="center"/>
        <w:rPr>
          <w:rFonts w:ascii="Times New Roman" w:hAnsi="Times New Roman" w:cs="Times New Roman"/>
          <w:b/>
          <w:sz w:val="26"/>
        </w:rPr>
      </w:pPr>
      <w:r w:rsidRPr="001F09F7">
        <w:rPr>
          <w:rFonts w:ascii="Times New Roman" w:hAnsi="Times New Roman" w:cs="Times New Roman"/>
          <w:b/>
          <w:sz w:val="26"/>
        </w:rPr>
        <w:t>An Act to make various amendments of the statute law of the</w:t>
      </w:r>
      <w:r w:rsidR="001F09F7" w:rsidRPr="001F09F7">
        <w:rPr>
          <w:rFonts w:ascii="Times New Roman" w:hAnsi="Times New Roman" w:cs="Times New Roman"/>
          <w:b/>
          <w:sz w:val="26"/>
        </w:rPr>
        <w:t xml:space="preserve"> </w:t>
      </w:r>
      <w:r w:rsidRPr="001F09F7">
        <w:rPr>
          <w:rFonts w:ascii="Times New Roman" w:hAnsi="Times New Roman" w:cs="Times New Roman"/>
          <w:b/>
          <w:sz w:val="26"/>
        </w:rPr>
        <w:t>Commonwealth</w:t>
      </w:r>
    </w:p>
    <w:p w14:paraId="01A342BB" w14:textId="77777777" w:rsidR="003166D5" w:rsidRPr="001F09F7" w:rsidRDefault="00397530" w:rsidP="001F09F7">
      <w:pPr>
        <w:spacing w:after="120" w:line="240" w:lineRule="auto"/>
        <w:jc w:val="right"/>
        <w:rPr>
          <w:rFonts w:ascii="Times New Roman" w:hAnsi="Times New Roman" w:cs="Times New Roman"/>
          <w:sz w:val="24"/>
        </w:rPr>
      </w:pPr>
      <w:r w:rsidRPr="00121EA4">
        <w:rPr>
          <w:rFonts w:ascii="Times New Roman" w:hAnsi="Times New Roman" w:cs="Times New Roman"/>
          <w:sz w:val="24"/>
        </w:rPr>
        <w:t>[</w:t>
      </w:r>
      <w:r w:rsidRPr="001F09F7">
        <w:rPr>
          <w:rFonts w:ascii="Times New Roman" w:hAnsi="Times New Roman" w:cs="Times New Roman"/>
          <w:i/>
          <w:sz w:val="24"/>
        </w:rPr>
        <w:t>Assented to 7 May 1982</w:t>
      </w:r>
      <w:r w:rsidRPr="00121EA4">
        <w:rPr>
          <w:rFonts w:ascii="Times New Roman" w:hAnsi="Times New Roman" w:cs="Times New Roman"/>
          <w:sz w:val="24"/>
        </w:rPr>
        <w:t>]</w:t>
      </w:r>
    </w:p>
    <w:p w14:paraId="6F43B3EE" w14:textId="77777777" w:rsidR="003166D5" w:rsidRPr="001F09F7" w:rsidRDefault="003166D5" w:rsidP="001F09F7">
      <w:pPr>
        <w:spacing w:after="0" w:line="240" w:lineRule="auto"/>
        <w:ind w:firstLine="432"/>
        <w:jc w:val="both"/>
        <w:rPr>
          <w:rFonts w:ascii="Times New Roman" w:hAnsi="Times New Roman" w:cs="Times New Roman"/>
          <w:sz w:val="24"/>
        </w:rPr>
      </w:pPr>
      <w:r w:rsidRPr="001F09F7">
        <w:rPr>
          <w:rFonts w:ascii="Times New Roman" w:hAnsi="Times New Roman" w:cs="Times New Roman"/>
          <w:sz w:val="24"/>
        </w:rPr>
        <w:t>BE IT ENACTED by the Queen, and the Senate and the House of Representatives of the Commonwealth of Australia, as follows:</w:t>
      </w:r>
    </w:p>
    <w:p w14:paraId="135AB3EA" w14:textId="77777777" w:rsidR="003166D5" w:rsidRPr="001F09F7" w:rsidRDefault="003166D5" w:rsidP="001F09F7">
      <w:pPr>
        <w:spacing w:before="60" w:after="60" w:line="240" w:lineRule="auto"/>
        <w:jc w:val="center"/>
        <w:rPr>
          <w:rFonts w:ascii="Times New Roman" w:hAnsi="Times New Roman" w:cs="Times New Roman"/>
          <w:b/>
          <w:sz w:val="24"/>
        </w:rPr>
      </w:pPr>
      <w:r w:rsidRPr="001F09F7">
        <w:rPr>
          <w:rFonts w:ascii="Times New Roman" w:hAnsi="Times New Roman" w:cs="Times New Roman"/>
          <w:b/>
          <w:sz w:val="24"/>
        </w:rPr>
        <w:t>PART I—PRELIMINARY</w:t>
      </w:r>
    </w:p>
    <w:p w14:paraId="19B4E02B" w14:textId="77777777" w:rsidR="003166D5" w:rsidRPr="00A02B28" w:rsidRDefault="003166D5" w:rsidP="00A02B28">
      <w:pPr>
        <w:spacing w:before="120" w:after="60" w:line="240" w:lineRule="auto"/>
        <w:jc w:val="both"/>
        <w:rPr>
          <w:rFonts w:ascii="Times New Roman" w:hAnsi="Times New Roman" w:cs="Times New Roman"/>
          <w:b/>
          <w:sz w:val="20"/>
        </w:rPr>
      </w:pPr>
      <w:r w:rsidRPr="00A02B28">
        <w:rPr>
          <w:rFonts w:ascii="Times New Roman" w:hAnsi="Times New Roman" w:cs="Times New Roman"/>
          <w:b/>
          <w:sz w:val="20"/>
        </w:rPr>
        <w:t>Short title</w:t>
      </w:r>
    </w:p>
    <w:p w14:paraId="4B088206" w14:textId="77777777" w:rsidR="003166D5" w:rsidRPr="00397530" w:rsidRDefault="00397530" w:rsidP="00A02B28">
      <w:pPr>
        <w:spacing w:after="60" w:line="240" w:lineRule="auto"/>
        <w:ind w:firstLine="432"/>
        <w:jc w:val="both"/>
        <w:rPr>
          <w:rFonts w:ascii="Times New Roman" w:hAnsi="Times New Roman" w:cs="Times New Roman"/>
        </w:rPr>
      </w:pPr>
      <w:r w:rsidRPr="00397530">
        <w:rPr>
          <w:rFonts w:ascii="Times New Roman" w:hAnsi="Times New Roman" w:cs="Times New Roman"/>
          <w:b/>
        </w:rPr>
        <w:t>1.</w:t>
      </w:r>
      <w:r w:rsidR="003166D5" w:rsidRPr="00397530">
        <w:rPr>
          <w:rFonts w:ascii="Times New Roman" w:hAnsi="Times New Roman" w:cs="Times New Roman"/>
        </w:rPr>
        <w:t xml:space="preserve"> This Act may be cited as the </w:t>
      </w:r>
      <w:r w:rsidRPr="00397530">
        <w:rPr>
          <w:rFonts w:ascii="Times New Roman" w:hAnsi="Times New Roman" w:cs="Times New Roman"/>
          <w:i/>
        </w:rPr>
        <w:t xml:space="preserve">Statute Law (Miscellaneous Amendments) Act </w:t>
      </w:r>
      <w:r w:rsidRPr="00E52184">
        <w:rPr>
          <w:rFonts w:ascii="Times New Roman" w:hAnsi="Times New Roman" w:cs="Times New Roman"/>
        </w:rPr>
        <w:t>(</w:t>
      </w:r>
      <w:r w:rsidRPr="00397530">
        <w:rPr>
          <w:rFonts w:ascii="Times New Roman" w:hAnsi="Times New Roman" w:cs="Times New Roman"/>
          <w:i/>
        </w:rPr>
        <w:t xml:space="preserve">No. </w:t>
      </w:r>
      <w:r w:rsidR="003166D5" w:rsidRPr="00397530">
        <w:rPr>
          <w:rFonts w:ascii="Times New Roman" w:hAnsi="Times New Roman" w:cs="Times New Roman"/>
        </w:rPr>
        <w:t>1) 1982.</w:t>
      </w:r>
    </w:p>
    <w:p w14:paraId="2071070F" w14:textId="77777777" w:rsidR="003166D5" w:rsidRPr="00A02B28" w:rsidRDefault="003166D5" w:rsidP="00A02B28">
      <w:pPr>
        <w:spacing w:before="120" w:after="60" w:line="240" w:lineRule="auto"/>
        <w:jc w:val="both"/>
        <w:rPr>
          <w:rFonts w:ascii="Times New Roman" w:hAnsi="Times New Roman" w:cs="Times New Roman"/>
          <w:b/>
          <w:sz w:val="20"/>
        </w:rPr>
      </w:pPr>
      <w:r w:rsidRPr="00A02B28">
        <w:rPr>
          <w:rFonts w:ascii="Times New Roman" w:hAnsi="Times New Roman" w:cs="Times New Roman"/>
          <w:b/>
          <w:sz w:val="20"/>
        </w:rPr>
        <w:t>Commencement</w:t>
      </w:r>
    </w:p>
    <w:p w14:paraId="2B288CFD" w14:textId="77777777" w:rsidR="003166D5" w:rsidRPr="00397530" w:rsidRDefault="00397530" w:rsidP="00A02B28">
      <w:pPr>
        <w:spacing w:after="60" w:line="240" w:lineRule="auto"/>
        <w:ind w:firstLine="432"/>
        <w:jc w:val="both"/>
        <w:rPr>
          <w:rFonts w:ascii="Times New Roman" w:hAnsi="Times New Roman" w:cs="Times New Roman"/>
        </w:rPr>
      </w:pPr>
      <w:r w:rsidRPr="00397530">
        <w:rPr>
          <w:rFonts w:ascii="Times New Roman" w:hAnsi="Times New Roman" w:cs="Times New Roman"/>
          <w:b/>
        </w:rPr>
        <w:t>2.</w:t>
      </w:r>
      <w:r w:rsidR="003166D5" w:rsidRPr="00397530">
        <w:rPr>
          <w:rFonts w:ascii="Times New Roman" w:hAnsi="Times New Roman" w:cs="Times New Roman"/>
        </w:rPr>
        <w:t xml:space="preserve"> </w:t>
      </w:r>
      <w:r w:rsidRPr="00397530">
        <w:rPr>
          <w:rFonts w:ascii="Times New Roman" w:hAnsi="Times New Roman" w:cs="Times New Roman"/>
          <w:b/>
        </w:rPr>
        <w:t xml:space="preserve">(1) </w:t>
      </w:r>
      <w:r w:rsidR="003166D5" w:rsidRPr="00397530">
        <w:rPr>
          <w:rFonts w:ascii="Times New Roman" w:hAnsi="Times New Roman" w:cs="Times New Roman"/>
        </w:rPr>
        <w:t>Sections 1 and 2 and Parts VIII and XXXIV shall come into operation on the day on which this Act receives the Royal Assent.</w:t>
      </w:r>
    </w:p>
    <w:p w14:paraId="4DB584C6" w14:textId="77777777" w:rsidR="003166D5" w:rsidRPr="00397530" w:rsidRDefault="00397530" w:rsidP="00A02B28">
      <w:pPr>
        <w:spacing w:after="60" w:line="240" w:lineRule="auto"/>
        <w:ind w:firstLine="432"/>
        <w:jc w:val="both"/>
        <w:rPr>
          <w:rFonts w:ascii="Times New Roman" w:hAnsi="Times New Roman" w:cs="Times New Roman"/>
        </w:rPr>
      </w:pPr>
      <w:r w:rsidRPr="00397530">
        <w:rPr>
          <w:rFonts w:ascii="Times New Roman" w:hAnsi="Times New Roman" w:cs="Times New Roman"/>
          <w:b/>
        </w:rPr>
        <w:t xml:space="preserve">(2) </w:t>
      </w:r>
      <w:r w:rsidR="003166D5" w:rsidRPr="00397530">
        <w:rPr>
          <w:rFonts w:ascii="Times New Roman" w:hAnsi="Times New Roman" w:cs="Times New Roman"/>
        </w:rPr>
        <w:t xml:space="preserve">Part IX shall come into operation, or shall be deemed to have come into operation, as the case requires, on the date of commencement of the </w:t>
      </w:r>
      <w:r w:rsidRPr="00397530">
        <w:rPr>
          <w:rFonts w:ascii="Times New Roman" w:hAnsi="Times New Roman" w:cs="Times New Roman"/>
          <w:i/>
        </w:rPr>
        <w:t xml:space="preserve">Environment Protection (Sea Dumping) Act </w:t>
      </w:r>
      <w:r w:rsidR="003166D5" w:rsidRPr="00397530">
        <w:rPr>
          <w:rFonts w:ascii="Times New Roman" w:hAnsi="Times New Roman" w:cs="Times New Roman"/>
        </w:rPr>
        <w:t>1981.</w:t>
      </w:r>
    </w:p>
    <w:p w14:paraId="47B388FB" w14:textId="77777777" w:rsidR="002C258F" w:rsidRDefault="002C258F" w:rsidP="003F2FB8">
      <w:pPr>
        <w:spacing w:after="0" w:line="240" w:lineRule="auto"/>
        <w:jc w:val="both"/>
        <w:rPr>
          <w:rFonts w:ascii="Times New Roman" w:hAnsi="Times New Roman" w:cs="Times New Roman"/>
        </w:rPr>
        <w:sectPr w:rsidR="002C258F" w:rsidSect="00A07AAA">
          <w:headerReference w:type="default" r:id="rId13"/>
          <w:pgSz w:w="10325" w:h="14573" w:code="13"/>
          <w:pgMar w:top="1008" w:right="1008" w:bottom="288" w:left="1008" w:header="720" w:footer="720" w:gutter="0"/>
          <w:cols w:space="720"/>
          <w:docGrid w:linePitch="299"/>
        </w:sectPr>
      </w:pPr>
    </w:p>
    <w:p w14:paraId="4D9AD1FC" w14:textId="77777777" w:rsidR="003166D5" w:rsidRPr="00397530" w:rsidRDefault="00397530" w:rsidP="00A07AAA">
      <w:pPr>
        <w:spacing w:after="60" w:line="240" w:lineRule="auto"/>
        <w:ind w:firstLine="432"/>
        <w:jc w:val="both"/>
        <w:rPr>
          <w:rFonts w:ascii="Times New Roman" w:hAnsi="Times New Roman" w:cs="Times New Roman"/>
        </w:rPr>
      </w:pPr>
      <w:r w:rsidRPr="00397530">
        <w:rPr>
          <w:rFonts w:ascii="Times New Roman" w:hAnsi="Times New Roman" w:cs="Times New Roman"/>
          <w:b/>
        </w:rPr>
        <w:lastRenderedPageBreak/>
        <w:t>(3)</w:t>
      </w:r>
      <w:r w:rsidR="003166D5" w:rsidRPr="00397530">
        <w:rPr>
          <w:rFonts w:ascii="Times New Roman" w:hAnsi="Times New Roman" w:cs="Times New Roman"/>
        </w:rPr>
        <w:t xml:space="preserve"> Part XI shall come into operation, or shall be deemed to have come into operation, as the case requires, on the date of commencement of the </w:t>
      </w:r>
      <w:r w:rsidRPr="00397530">
        <w:rPr>
          <w:rFonts w:ascii="Times New Roman" w:hAnsi="Times New Roman" w:cs="Times New Roman"/>
          <w:i/>
        </w:rPr>
        <w:t xml:space="preserve">Census and Statistics Amendment Act </w:t>
      </w:r>
      <w:r w:rsidRPr="00E20795">
        <w:rPr>
          <w:rFonts w:ascii="Times New Roman" w:hAnsi="Times New Roman" w:cs="Times New Roman"/>
        </w:rPr>
        <w:t>(</w:t>
      </w:r>
      <w:r w:rsidRPr="00397530">
        <w:rPr>
          <w:rFonts w:ascii="Times New Roman" w:hAnsi="Times New Roman" w:cs="Times New Roman"/>
          <w:i/>
        </w:rPr>
        <w:t xml:space="preserve">No. </w:t>
      </w:r>
      <w:r w:rsidRPr="00E20795">
        <w:rPr>
          <w:rFonts w:ascii="Times New Roman" w:hAnsi="Times New Roman" w:cs="Times New Roman"/>
        </w:rPr>
        <w:t>2)</w:t>
      </w:r>
      <w:r w:rsidRPr="00397530">
        <w:rPr>
          <w:rFonts w:ascii="Times New Roman" w:hAnsi="Times New Roman" w:cs="Times New Roman"/>
          <w:i/>
        </w:rPr>
        <w:t xml:space="preserve"> </w:t>
      </w:r>
      <w:r w:rsidR="003166D5" w:rsidRPr="00397530">
        <w:rPr>
          <w:rFonts w:ascii="Times New Roman" w:hAnsi="Times New Roman" w:cs="Times New Roman"/>
        </w:rPr>
        <w:t>1981.</w:t>
      </w:r>
    </w:p>
    <w:p w14:paraId="4776915B" w14:textId="77777777" w:rsidR="003166D5" w:rsidRPr="00397530" w:rsidRDefault="00397530" w:rsidP="00A07AAA">
      <w:pPr>
        <w:spacing w:after="60" w:line="240" w:lineRule="auto"/>
        <w:ind w:firstLine="432"/>
        <w:jc w:val="both"/>
        <w:rPr>
          <w:rFonts w:ascii="Times New Roman" w:hAnsi="Times New Roman" w:cs="Times New Roman"/>
        </w:rPr>
      </w:pPr>
      <w:r w:rsidRPr="00397530">
        <w:rPr>
          <w:rFonts w:ascii="Times New Roman" w:hAnsi="Times New Roman" w:cs="Times New Roman"/>
          <w:b/>
        </w:rPr>
        <w:t>(4)</w:t>
      </w:r>
      <w:r w:rsidR="003166D5" w:rsidRPr="00397530">
        <w:rPr>
          <w:rFonts w:ascii="Times New Roman" w:hAnsi="Times New Roman" w:cs="Times New Roman"/>
        </w:rPr>
        <w:t xml:space="preserve"> Section 83 shall be deemed to have come into operation on 10 August 1981.</w:t>
      </w:r>
    </w:p>
    <w:p w14:paraId="2AB31D9C" w14:textId="77777777" w:rsidR="003166D5" w:rsidRPr="00397530" w:rsidRDefault="00397530" w:rsidP="00A07AAA">
      <w:pPr>
        <w:spacing w:after="60" w:line="240" w:lineRule="auto"/>
        <w:ind w:firstLine="432"/>
        <w:jc w:val="both"/>
        <w:rPr>
          <w:rFonts w:ascii="Times New Roman" w:hAnsi="Times New Roman" w:cs="Times New Roman"/>
        </w:rPr>
      </w:pPr>
      <w:r w:rsidRPr="00397530">
        <w:rPr>
          <w:rFonts w:ascii="Times New Roman" w:hAnsi="Times New Roman" w:cs="Times New Roman"/>
          <w:b/>
        </w:rPr>
        <w:t>(5)</w:t>
      </w:r>
      <w:r w:rsidR="003166D5" w:rsidRPr="00397530">
        <w:rPr>
          <w:rFonts w:ascii="Times New Roman" w:hAnsi="Times New Roman" w:cs="Times New Roman"/>
        </w:rPr>
        <w:t xml:space="preserve"> Part XV shall come into operation on the day on which the </w:t>
      </w:r>
      <w:r w:rsidRPr="00397530">
        <w:rPr>
          <w:rFonts w:ascii="Times New Roman" w:hAnsi="Times New Roman" w:cs="Times New Roman"/>
          <w:i/>
        </w:rPr>
        <w:t xml:space="preserve">Companies Act </w:t>
      </w:r>
      <w:r w:rsidR="003166D5" w:rsidRPr="00397530">
        <w:rPr>
          <w:rFonts w:ascii="Times New Roman" w:hAnsi="Times New Roman" w:cs="Times New Roman"/>
        </w:rPr>
        <w:t>1981 comes into operation.</w:t>
      </w:r>
    </w:p>
    <w:p w14:paraId="3483C370" w14:textId="77777777" w:rsidR="003166D5" w:rsidRPr="00397530" w:rsidRDefault="00397530" w:rsidP="00A07AAA">
      <w:pPr>
        <w:spacing w:after="60" w:line="240" w:lineRule="auto"/>
        <w:ind w:firstLine="432"/>
        <w:jc w:val="both"/>
        <w:rPr>
          <w:rFonts w:ascii="Times New Roman" w:hAnsi="Times New Roman" w:cs="Times New Roman"/>
        </w:rPr>
      </w:pPr>
      <w:r w:rsidRPr="00397530">
        <w:rPr>
          <w:rFonts w:ascii="Times New Roman" w:hAnsi="Times New Roman" w:cs="Times New Roman"/>
          <w:b/>
        </w:rPr>
        <w:t>(6)</w:t>
      </w:r>
      <w:r w:rsidR="003166D5" w:rsidRPr="00397530">
        <w:rPr>
          <w:rFonts w:ascii="Times New Roman" w:hAnsi="Times New Roman" w:cs="Times New Roman"/>
        </w:rPr>
        <w:t xml:space="preserve"> Part XXVII shall come into operation on the day on which the </w:t>
      </w:r>
      <w:r w:rsidRPr="00397530">
        <w:rPr>
          <w:rFonts w:ascii="Times New Roman" w:hAnsi="Times New Roman" w:cs="Times New Roman"/>
          <w:i/>
        </w:rPr>
        <w:t xml:space="preserve">Companies Act </w:t>
      </w:r>
      <w:r w:rsidR="003166D5" w:rsidRPr="00397530">
        <w:rPr>
          <w:rFonts w:ascii="Times New Roman" w:hAnsi="Times New Roman" w:cs="Times New Roman"/>
        </w:rPr>
        <w:t xml:space="preserve">1981 comes into operation or the day on which the </w:t>
      </w:r>
      <w:r w:rsidRPr="00397530">
        <w:rPr>
          <w:rFonts w:ascii="Times New Roman" w:hAnsi="Times New Roman" w:cs="Times New Roman"/>
          <w:i/>
        </w:rPr>
        <w:t xml:space="preserve">Minerals (Submerged Lands) (Registration Fees) Act </w:t>
      </w:r>
      <w:r w:rsidR="003166D5" w:rsidRPr="00397530">
        <w:rPr>
          <w:rFonts w:ascii="Times New Roman" w:hAnsi="Times New Roman" w:cs="Times New Roman"/>
        </w:rPr>
        <w:t>1981 comes into operation, whichever is later.</w:t>
      </w:r>
    </w:p>
    <w:p w14:paraId="3DED6A64" w14:textId="77777777" w:rsidR="003166D5" w:rsidRPr="00397530" w:rsidRDefault="003166D5" w:rsidP="00A07AAA">
      <w:pPr>
        <w:spacing w:after="60" w:line="240" w:lineRule="auto"/>
        <w:ind w:firstLine="432"/>
        <w:jc w:val="both"/>
        <w:rPr>
          <w:rFonts w:ascii="Times New Roman" w:hAnsi="Times New Roman" w:cs="Times New Roman"/>
        </w:rPr>
      </w:pPr>
      <w:r w:rsidRPr="00A07AAA">
        <w:rPr>
          <w:rFonts w:ascii="Times New Roman" w:hAnsi="Times New Roman" w:cs="Times New Roman"/>
          <w:b/>
        </w:rPr>
        <w:t xml:space="preserve">(7) </w:t>
      </w:r>
      <w:r w:rsidRPr="00397530">
        <w:rPr>
          <w:rFonts w:ascii="Times New Roman" w:hAnsi="Times New Roman" w:cs="Times New Roman"/>
        </w:rPr>
        <w:t xml:space="preserve">Section 177 and sub-section 191 (1) shall be deemed to have come into operation immediately after the commencement of section 17 of the </w:t>
      </w:r>
      <w:r w:rsidR="00397530" w:rsidRPr="00397530">
        <w:rPr>
          <w:rFonts w:ascii="Times New Roman" w:hAnsi="Times New Roman" w:cs="Times New Roman"/>
          <w:i/>
        </w:rPr>
        <w:t xml:space="preserve">Patents Amendment Act </w:t>
      </w:r>
      <w:r w:rsidRPr="00397530">
        <w:rPr>
          <w:rFonts w:ascii="Times New Roman" w:hAnsi="Times New Roman" w:cs="Times New Roman"/>
        </w:rPr>
        <w:t>1979.</w:t>
      </w:r>
    </w:p>
    <w:p w14:paraId="58175BD6" w14:textId="77777777" w:rsidR="003166D5" w:rsidRPr="00397530" w:rsidRDefault="00397530" w:rsidP="00A07AAA">
      <w:pPr>
        <w:spacing w:after="60" w:line="240" w:lineRule="auto"/>
        <w:ind w:firstLine="432"/>
        <w:jc w:val="both"/>
        <w:rPr>
          <w:rFonts w:ascii="Times New Roman" w:hAnsi="Times New Roman" w:cs="Times New Roman"/>
        </w:rPr>
      </w:pPr>
      <w:r w:rsidRPr="00397530">
        <w:rPr>
          <w:rFonts w:ascii="Times New Roman" w:hAnsi="Times New Roman" w:cs="Times New Roman"/>
          <w:b/>
        </w:rPr>
        <w:t>(8)</w:t>
      </w:r>
      <w:r w:rsidR="003166D5" w:rsidRPr="00397530">
        <w:rPr>
          <w:rFonts w:ascii="Times New Roman" w:hAnsi="Times New Roman" w:cs="Times New Roman"/>
        </w:rPr>
        <w:t xml:space="preserve"> The provisions of section 191 (other than sub-section 191 (1)) shall come into operation on a date to be fixed by Proclamation.</w:t>
      </w:r>
    </w:p>
    <w:p w14:paraId="132B14F6" w14:textId="77777777" w:rsidR="003166D5" w:rsidRPr="00397530" w:rsidRDefault="003166D5" w:rsidP="00A07AAA">
      <w:pPr>
        <w:spacing w:after="60" w:line="240" w:lineRule="auto"/>
        <w:ind w:firstLine="432"/>
        <w:jc w:val="both"/>
        <w:rPr>
          <w:rFonts w:ascii="Times New Roman" w:hAnsi="Times New Roman" w:cs="Times New Roman"/>
        </w:rPr>
      </w:pPr>
      <w:r w:rsidRPr="00A07AAA">
        <w:rPr>
          <w:rFonts w:ascii="Times New Roman" w:hAnsi="Times New Roman" w:cs="Times New Roman"/>
          <w:b/>
        </w:rPr>
        <w:t xml:space="preserve">(9) </w:t>
      </w:r>
      <w:r w:rsidRPr="00397530">
        <w:rPr>
          <w:rFonts w:ascii="Times New Roman" w:hAnsi="Times New Roman" w:cs="Times New Roman"/>
        </w:rPr>
        <w:t>Section 196 shall come into operation on a date to be fixed by Proclamation.</w:t>
      </w:r>
    </w:p>
    <w:p w14:paraId="76CFCA46" w14:textId="77777777" w:rsidR="003166D5" w:rsidRPr="00397530" w:rsidRDefault="003166D5" w:rsidP="00A07AAA">
      <w:pPr>
        <w:spacing w:after="60" w:line="240" w:lineRule="auto"/>
        <w:ind w:firstLine="432"/>
        <w:jc w:val="both"/>
        <w:rPr>
          <w:rFonts w:ascii="Times New Roman" w:hAnsi="Times New Roman" w:cs="Times New Roman"/>
        </w:rPr>
      </w:pPr>
      <w:r w:rsidRPr="00A07AAA">
        <w:rPr>
          <w:rFonts w:ascii="Times New Roman" w:hAnsi="Times New Roman" w:cs="Times New Roman"/>
          <w:b/>
        </w:rPr>
        <w:t xml:space="preserve">(10) </w:t>
      </w:r>
      <w:r w:rsidRPr="00397530">
        <w:rPr>
          <w:rFonts w:ascii="Times New Roman" w:hAnsi="Times New Roman" w:cs="Times New Roman"/>
        </w:rPr>
        <w:t>Part XXXVII shall come into operation on the date fixed under sub-section 2 (5) of</w:t>
      </w:r>
      <w:r w:rsidR="00A07AAA">
        <w:rPr>
          <w:rFonts w:ascii="Times New Roman" w:hAnsi="Times New Roman" w:cs="Times New Roman"/>
        </w:rPr>
        <w:t xml:space="preserve"> </w:t>
      </w:r>
      <w:r w:rsidRPr="00397530">
        <w:rPr>
          <w:rFonts w:ascii="Times New Roman" w:hAnsi="Times New Roman" w:cs="Times New Roman"/>
        </w:rPr>
        <w:t xml:space="preserve">the </w:t>
      </w:r>
      <w:r w:rsidR="00397530" w:rsidRPr="00397530">
        <w:rPr>
          <w:rFonts w:ascii="Times New Roman" w:hAnsi="Times New Roman" w:cs="Times New Roman"/>
          <w:i/>
        </w:rPr>
        <w:t xml:space="preserve">Statute Law (Miscellaneous Amendments) Act </w:t>
      </w:r>
      <w:r w:rsidRPr="00397530">
        <w:rPr>
          <w:rFonts w:ascii="Times New Roman" w:hAnsi="Times New Roman" w:cs="Times New Roman"/>
        </w:rPr>
        <w:t>1981.</w:t>
      </w:r>
    </w:p>
    <w:p w14:paraId="1C8FE661" w14:textId="77777777" w:rsidR="003166D5" w:rsidRPr="00397530" w:rsidRDefault="003166D5" w:rsidP="00A07AAA">
      <w:pPr>
        <w:spacing w:after="60" w:line="240" w:lineRule="auto"/>
        <w:ind w:firstLine="432"/>
        <w:jc w:val="both"/>
        <w:rPr>
          <w:rFonts w:ascii="Times New Roman" w:hAnsi="Times New Roman" w:cs="Times New Roman"/>
        </w:rPr>
      </w:pPr>
      <w:r w:rsidRPr="00A07AAA">
        <w:rPr>
          <w:rFonts w:ascii="Times New Roman" w:hAnsi="Times New Roman" w:cs="Times New Roman"/>
          <w:b/>
        </w:rPr>
        <w:t xml:space="preserve">(11) </w:t>
      </w:r>
      <w:r w:rsidRPr="00397530">
        <w:rPr>
          <w:rFonts w:ascii="Times New Roman" w:hAnsi="Times New Roman" w:cs="Times New Roman"/>
        </w:rPr>
        <w:t>Section 217 shall be deemed to have come into operation on 12 June 1981.</w:t>
      </w:r>
    </w:p>
    <w:p w14:paraId="5785CFF5" w14:textId="77777777" w:rsidR="003166D5" w:rsidRPr="00397530" w:rsidRDefault="003166D5" w:rsidP="00A07AAA">
      <w:pPr>
        <w:spacing w:after="60" w:line="240" w:lineRule="auto"/>
        <w:ind w:firstLine="432"/>
        <w:jc w:val="both"/>
        <w:rPr>
          <w:rFonts w:ascii="Times New Roman" w:hAnsi="Times New Roman" w:cs="Times New Roman"/>
        </w:rPr>
      </w:pPr>
      <w:r w:rsidRPr="00A07AAA">
        <w:rPr>
          <w:rFonts w:ascii="Times New Roman" w:hAnsi="Times New Roman" w:cs="Times New Roman"/>
          <w:b/>
        </w:rPr>
        <w:t xml:space="preserve">(12) </w:t>
      </w:r>
      <w:r w:rsidRPr="00397530">
        <w:rPr>
          <w:rFonts w:ascii="Times New Roman" w:hAnsi="Times New Roman" w:cs="Times New Roman"/>
        </w:rPr>
        <w:t>The remaining provisions of this Act shall come into operation on the twenty-eighth day after the day on which this Act receives the Royal Assent.</w:t>
      </w:r>
    </w:p>
    <w:p w14:paraId="4387D719" w14:textId="77777777" w:rsidR="003166D5" w:rsidRPr="00B22E75" w:rsidRDefault="003166D5" w:rsidP="00B22E75">
      <w:pPr>
        <w:spacing w:before="60" w:after="60" w:line="240" w:lineRule="auto"/>
        <w:jc w:val="center"/>
        <w:rPr>
          <w:rFonts w:ascii="Times New Roman" w:hAnsi="Times New Roman" w:cs="Times New Roman"/>
          <w:b/>
          <w:sz w:val="24"/>
        </w:rPr>
      </w:pPr>
      <w:r w:rsidRPr="00B22E75">
        <w:rPr>
          <w:rFonts w:ascii="Times New Roman" w:hAnsi="Times New Roman" w:cs="Times New Roman"/>
          <w:b/>
          <w:sz w:val="24"/>
        </w:rPr>
        <w:t>PART II—AMENDMENTS OF THE ACTS INTERPRETATION</w:t>
      </w:r>
      <w:r w:rsidR="00B22E75" w:rsidRPr="00B22E75">
        <w:rPr>
          <w:rFonts w:ascii="Times New Roman" w:hAnsi="Times New Roman" w:cs="Times New Roman"/>
          <w:b/>
          <w:sz w:val="24"/>
        </w:rPr>
        <w:t xml:space="preserve"> </w:t>
      </w:r>
      <w:r w:rsidRPr="00B22E75">
        <w:rPr>
          <w:rFonts w:ascii="Times New Roman" w:hAnsi="Times New Roman" w:cs="Times New Roman"/>
          <w:b/>
          <w:sz w:val="24"/>
        </w:rPr>
        <w:t>ACT 1901</w:t>
      </w:r>
    </w:p>
    <w:p w14:paraId="4D53C5E7" w14:textId="77777777" w:rsidR="003166D5" w:rsidRPr="007A4BCE" w:rsidRDefault="003166D5" w:rsidP="007A4BCE">
      <w:pPr>
        <w:spacing w:before="120" w:after="60" w:line="240" w:lineRule="auto"/>
        <w:jc w:val="both"/>
        <w:rPr>
          <w:rFonts w:ascii="Times New Roman" w:hAnsi="Times New Roman" w:cs="Times New Roman"/>
          <w:b/>
          <w:sz w:val="20"/>
        </w:rPr>
      </w:pPr>
      <w:r w:rsidRPr="007A4BCE">
        <w:rPr>
          <w:rFonts w:ascii="Times New Roman" w:hAnsi="Times New Roman" w:cs="Times New Roman"/>
          <w:b/>
          <w:sz w:val="20"/>
        </w:rPr>
        <w:t>Principal Act</w:t>
      </w:r>
    </w:p>
    <w:p w14:paraId="21DC175F" w14:textId="52F87CFD" w:rsidR="003166D5" w:rsidRPr="00397530" w:rsidRDefault="00397530" w:rsidP="007A4BCE">
      <w:pPr>
        <w:spacing w:after="60" w:line="240" w:lineRule="auto"/>
        <w:ind w:firstLine="432"/>
        <w:jc w:val="both"/>
        <w:rPr>
          <w:rFonts w:ascii="Times New Roman" w:hAnsi="Times New Roman" w:cs="Times New Roman"/>
        </w:rPr>
      </w:pPr>
      <w:r w:rsidRPr="00397530">
        <w:rPr>
          <w:rFonts w:ascii="Times New Roman" w:hAnsi="Times New Roman" w:cs="Times New Roman"/>
          <w:b/>
        </w:rPr>
        <w:t>3.</w:t>
      </w:r>
      <w:r w:rsidR="003166D5" w:rsidRPr="00397530">
        <w:rPr>
          <w:rFonts w:ascii="Times New Roman" w:hAnsi="Times New Roman" w:cs="Times New Roman"/>
        </w:rPr>
        <w:t xml:space="preserve"> The </w:t>
      </w:r>
      <w:r w:rsidRPr="00397530">
        <w:rPr>
          <w:rFonts w:ascii="Times New Roman" w:hAnsi="Times New Roman" w:cs="Times New Roman"/>
          <w:i/>
        </w:rPr>
        <w:t xml:space="preserve">Acts Interpretation Act </w:t>
      </w:r>
      <w:r w:rsidR="003166D5" w:rsidRPr="00397530">
        <w:rPr>
          <w:rFonts w:ascii="Times New Roman" w:hAnsi="Times New Roman" w:cs="Times New Roman"/>
        </w:rPr>
        <w:t>1901</w:t>
      </w:r>
      <w:r w:rsidR="00E20795" w:rsidRPr="00E20795">
        <w:rPr>
          <w:rFonts w:ascii="Times New Roman" w:hAnsi="Times New Roman" w:cs="Times New Roman"/>
          <w:vertAlign w:val="superscript"/>
        </w:rPr>
        <w:t>1</w:t>
      </w:r>
      <w:r w:rsidR="003166D5" w:rsidRPr="00397530">
        <w:rPr>
          <w:rFonts w:ascii="Times New Roman" w:hAnsi="Times New Roman" w:cs="Times New Roman"/>
        </w:rPr>
        <w:t xml:space="preserve"> is in this Part referred to as the Principal Act.</w:t>
      </w:r>
    </w:p>
    <w:p w14:paraId="137952EF" w14:textId="77777777" w:rsidR="003166D5" w:rsidRPr="007A4BCE" w:rsidRDefault="003166D5" w:rsidP="007A4BCE">
      <w:pPr>
        <w:spacing w:before="120" w:after="60" w:line="240" w:lineRule="auto"/>
        <w:jc w:val="both"/>
        <w:rPr>
          <w:rFonts w:ascii="Times New Roman" w:hAnsi="Times New Roman" w:cs="Times New Roman"/>
          <w:b/>
          <w:sz w:val="20"/>
        </w:rPr>
      </w:pPr>
      <w:r w:rsidRPr="007A4BCE">
        <w:rPr>
          <w:rFonts w:ascii="Times New Roman" w:hAnsi="Times New Roman" w:cs="Times New Roman"/>
          <w:b/>
          <w:sz w:val="20"/>
        </w:rPr>
        <w:t>Regulations</w:t>
      </w:r>
    </w:p>
    <w:p w14:paraId="306F4FE0" w14:textId="77777777" w:rsidR="003166D5" w:rsidRPr="00397530" w:rsidRDefault="00397530" w:rsidP="007A4BCE">
      <w:pPr>
        <w:spacing w:after="60" w:line="240" w:lineRule="auto"/>
        <w:ind w:firstLine="432"/>
        <w:jc w:val="both"/>
        <w:rPr>
          <w:rFonts w:ascii="Times New Roman" w:hAnsi="Times New Roman" w:cs="Times New Roman"/>
        </w:rPr>
      </w:pPr>
      <w:r w:rsidRPr="00397530">
        <w:rPr>
          <w:rFonts w:ascii="Times New Roman" w:hAnsi="Times New Roman" w:cs="Times New Roman"/>
          <w:b/>
        </w:rPr>
        <w:t>4.</w:t>
      </w:r>
      <w:r w:rsidR="003166D5" w:rsidRPr="00397530">
        <w:rPr>
          <w:rFonts w:ascii="Times New Roman" w:hAnsi="Times New Roman" w:cs="Times New Roman"/>
        </w:rPr>
        <w:t xml:space="preserve"> Section 48 of the Principal Act is amended—</w:t>
      </w:r>
    </w:p>
    <w:p w14:paraId="39580EEE" w14:textId="77777777" w:rsidR="003166D5" w:rsidRPr="00397530" w:rsidRDefault="003166D5" w:rsidP="00744398">
      <w:pPr>
        <w:spacing w:after="60" w:line="240" w:lineRule="auto"/>
        <w:ind w:left="720" w:hanging="288"/>
        <w:jc w:val="both"/>
        <w:rPr>
          <w:rFonts w:ascii="Times New Roman" w:hAnsi="Times New Roman" w:cs="Times New Roman"/>
        </w:rPr>
      </w:pPr>
      <w:r w:rsidRPr="00397530">
        <w:rPr>
          <w:rFonts w:ascii="Times New Roman" w:hAnsi="Times New Roman" w:cs="Times New Roman"/>
        </w:rPr>
        <w:t>(a) by omitting paragraph (5</w:t>
      </w:r>
      <w:r w:rsidR="00397530" w:rsidRPr="00E20795">
        <w:rPr>
          <w:rFonts w:ascii="Times New Roman" w:hAnsi="Times New Roman" w:cs="Times New Roman"/>
          <w:smallCaps/>
        </w:rPr>
        <w:t>a</w:t>
      </w:r>
      <w:r w:rsidRPr="00397530">
        <w:rPr>
          <w:rFonts w:ascii="Times New Roman" w:hAnsi="Times New Roman" w:cs="Times New Roman"/>
        </w:rPr>
        <w:t>) (a) and substituting the following paragraph:</w:t>
      </w:r>
    </w:p>
    <w:p w14:paraId="0241900A" w14:textId="77777777" w:rsidR="003166D5" w:rsidRPr="00397530" w:rsidRDefault="00FC38BA" w:rsidP="00744398">
      <w:pPr>
        <w:spacing w:after="60" w:line="240" w:lineRule="auto"/>
        <w:ind w:left="1440" w:hanging="288"/>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(a) the House of Representatives is dissolved or expires, or the Parliament is prorogued; and</w:t>
      </w:r>
      <w:r>
        <w:rPr>
          <w:rFonts w:ascii="Times New Roman" w:hAnsi="Times New Roman" w:cs="Times New Roman"/>
        </w:rPr>
        <w:t>”</w:t>
      </w:r>
      <w:r w:rsidR="003166D5" w:rsidRPr="00397530">
        <w:rPr>
          <w:rFonts w:ascii="Times New Roman" w:hAnsi="Times New Roman" w:cs="Times New Roman"/>
        </w:rPr>
        <w:t>;</w:t>
      </w:r>
    </w:p>
    <w:p w14:paraId="283F7F5D" w14:textId="77777777" w:rsidR="003166D5" w:rsidRPr="00397530" w:rsidRDefault="003166D5" w:rsidP="00744398">
      <w:pPr>
        <w:spacing w:after="60" w:line="240" w:lineRule="auto"/>
        <w:ind w:left="720" w:hanging="288"/>
        <w:jc w:val="both"/>
        <w:rPr>
          <w:rFonts w:ascii="Times New Roman" w:hAnsi="Times New Roman" w:cs="Times New Roman"/>
        </w:rPr>
      </w:pPr>
      <w:r w:rsidRPr="00397530">
        <w:rPr>
          <w:rFonts w:ascii="Times New Roman" w:hAnsi="Times New Roman" w:cs="Times New Roman"/>
        </w:rPr>
        <w:t>(b) by inserting in sub-section (5</w:t>
      </w:r>
      <w:r w:rsidR="00746206" w:rsidRPr="00746206">
        <w:rPr>
          <w:rFonts w:ascii="Times New Roman" w:hAnsi="Times New Roman" w:cs="Times New Roman"/>
          <w:smallCaps/>
        </w:rPr>
        <w:t>a</w:t>
      </w:r>
      <w:r w:rsidRPr="00397530">
        <w:rPr>
          <w:rFonts w:ascii="Times New Roman" w:hAnsi="Times New Roman" w:cs="Times New Roman"/>
        </w:rPr>
        <w:t xml:space="preserve">) </w:t>
      </w:r>
      <w:r w:rsidR="00FC38BA">
        <w:rPr>
          <w:rFonts w:ascii="Times New Roman" w:hAnsi="Times New Roman" w:cs="Times New Roman"/>
        </w:rPr>
        <w:t>“</w:t>
      </w:r>
      <w:r w:rsidRPr="00397530">
        <w:rPr>
          <w:rFonts w:ascii="Times New Roman" w:hAnsi="Times New Roman" w:cs="Times New Roman"/>
        </w:rPr>
        <w:t>first-mentioned</w:t>
      </w:r>
      <w:r w:rsidR="00FC38BA">
        <w:rPr>
          <w:rFonts w:ascii="Times New Roman" w:hAnsi="Times New Roman" w:cs="Times New Roman"/>
        </w:rPr>
        <w:t>”</w:t>
      </w:r>
      <w:r w:rsidRPr="00397530">
        <w:rPr>
          <w:rFonts w:ascii="Times New Roman" w:hAnsi="Times New Roman" w:cs="Times New Roman"/>
        </w:rPr>
        <w:t xml:space="preserve"> before </w:t>
      </w:r>
      <w:r w:rsidR="00FC38BA">
        <w:rPr>
          <w:rFonts w:ascii="Times New Roman" w:hAnsi="Times New Roman" w:cs="Times New Roman"/>
        </w:rPr>
        <w:t>“</w:t>
      </w:r>
      <w:r w:rsidRPr="00397530">
        <w:rPr>
          <w:rFonts w:ascii="Times New Roman" w:hAnsi="Times New Roman" w:cs="Times New Roman"/>
        </w:rPr>
        <w:t>House</w:t>
      </w:r>
      <w:r w:rsidR="00FC38BA">
        <w:rPr>
          <w:rFonts w:ascii="Times New Roman" w:hAnsi="Times New Roman" w:cs="Times New Roman"/>
        </w:rPr>
        <w:t>”</w:t>
      </w:r>
      <w:r w:rsidRPr="00397530">
        <w:rPr>
          <w:rFonts w:ascii="Times New Roman" w:hAnsi="Times New Roman" w:cs="Times New Roman"/>
        </w:rPr>
        <w:t xml:space="preserve"> (third and fourth occurring); and</w:t>
      </w:r>
    </w:p>
    <w:p w14:paraId="2705E150" w14:textId="77777777" w:rsidR="003166D5" w:rsidRPr="00397530" w:rsidRDefault="003166D5" w:rsidP="004D0ACD">
      <w:pPr>
        <w:spacing w:after="60" w:line="240" w:lineRule="auto"/>
        <w:ind w:left="720" w:hanging="288"/>
        <w:jc w:val="both"/>
        <w:rPr>
          <w:rFonts w:ascii="Times New Roman" w:hAnsi="Times New Roman" w:cs="Times New Roman"/>
        </w:rPr>
      </w:pPr>
      <w:r w:rsidRPr="00397530">
        <w:rPr>
          <w:rFonts w:ascii="Times New Roman" w:hAnsi="Times New Roman" w:cs="Times New Roman"/>
        </w:rPr>
        <w:t>(c) by omitting sub-section (6) and substituting the following sub-sections:</w:t>
      </w:r>
    </w:p>
    <w:p w14:paraId="27A19254" w14:textId="77777777" w:rsidR="003166D5" w:rsidRPr="00397530" w:rsidRDefault="00397530" w:rsidP="009F7834">
      <w:pPr>
        <w:spacing w:after="60" w:line="240" w:lineRule="auto"/>
        <w:ind w:left="720" w:firstLine="432"/>
        <w:jc w:val="both"/>
        <w:rPr>
          <w:rFonts w:ascii="Times New Roman" w:hAnsi="Times New Roman" w:cs="Times New Roman"/>
        </w:rPr>
      </w:pPr>
      <w:r w:rsidRPr="00397530">
        <w:rPr>
          <w:rFonts w:ascii="Times New Roman" w:hAnsi="Times New Roman" w:cs="Times New Roman"/>
        </w:rPr>
        <w:br w:type="page"/>
      </w:r>
      <w:r w:rsidR="00FC38BA">
        <w:rPr>
          <w:rFonts w:ascii="Times New Roman" w:hAnsi="Times New Roman" w:cs="Times New Roman"/>
        </w:rPr>
        <w:lastRenderedPageBreak/>
        <w:t>“</w:t>
      </w:r>
      <w:r w:rsidR="003166D5" w:rsidRPr="00397530">
        <w:rPr>
          <w:rFonts w:ascii="Times New Roman" w:hAnsi="Times New Roman" w:cs="Times New Roman"/>
        </w:rPr>
        <w:t>(6) Where a regulation is disallowed, or is deemed to have been disallowed, under this section or becomes void and of no effect by virtue of the operation of sub-section (3), the disallowance of the regulation or the operation of sub-section (3) in relation to the regulation, as the case may be, has the same effect as a repeal of the regulation.</w:t>
      </w:r>
    </w:p>
    <w:p w14:paraId="7C77794D" w14:textId="77777777" w:rsidR="003166D5" w:rsidRPr="00397530" w:rsidRDefault="00FC38BA" w:rsidP="009F7834">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(7) Where—</w:t>
      </w:r>
    </w:p>
    <w:p w14:paraId="0E75888B" w14:textId="77777777" w:rsidR="003166D5" w:rsidRPr="00397530" w:rsidRDefault="003166D5" w:rsidP="00C72BCA">
      <w:pPr>
        <w:spacing w:after="60" w:line="240" w:lineRule="auto"/>
        <w:ind w:left="1440" w:hanging="288"/>
        <w:jc w:val="both"/>
        <w:rPr>
          <w:rFonts w:ascii="Times New Roman" w:hAnsi="Times New Roman" w:cs="Times New Roman"/>
        </w:rPr>
      </w:pPr>
      <w:r w:rsidRPr="00397530">
        <w:rPr>
          <w:rFonts w:ascii="Times New Roman" w:hAnsi="Times New Roman" w:cs="Times New Roman"/>
        </w:rPr>
        <w:t xml:space="preserve">(a) a regulation (in this sub-section referred to as the </w:t>
      </w:r>
      <w:r w:rsidR="00FC38BA">
        <w:rPr>
          <w:rFonts w:ascii="Times New Roman" w:hAnsi="Times New Roman" w:cs="Times New Roman"/>
        </w:rPr>
        <w:t>‘</w:t>
      </w:r>
      <w:r w:rsidRPr="00397530">
        <w:rPr>
          <w:rFonts w:ascii="Times New Roman" w:hAnsi="Times New Roman" w:cs="Times New Roman"/>
        </w:rPr>
        <w:t>relevant regulation</w:t>
      </w:r>
      <w:r w:rsidR="00FC38BA">
        <w:rPr>
          <w:rFonts w:ascii="Times New Roman" w:hAnsi="Times New Roman" w:cs="Times New Roman"/>
        </w:rPr>
        <w:t>’</w:t>
      </w:r>
      <w:r w:rsidRPr="00397530">
        <w:rPr>
          <w:rFonts w:ascii="Times New Roman" w:hAnsi="Times New Roman" w:cs="Times New Roman"/>
        </w:rPr>
        <w:t>) is disallowed, or is deemed to have been disallowed, under this section or becomes void and of no effect by virtue of the operation of sub-section (3); and</w:t>
      </w:r>
    </w:p>
    <w:p w14:paraId="4E0402DA" w14:textId="77777777" w:rsidR="003166D5" w:rsidRPr="00397530" w:rsidRDefault="003166D5" w:rsidP="00C72BCA">
      <w:pPr>
        <w:spacing w:after="60" w:line="240" w:lineRule="auto"/>
        <w:ind w:left="1440" w:hanging="288"/>
        <w:jc w:val="both"/>
        <w:rPr>
          <w:rFonts w:ascii="Times New Roman" w:hAnsi="Times New Roman" w:cs="Times New Roman"/>
        </w:rPr>
      </w:pPr>
      <w:r w:rsidRPr="00397530">
        <w:rPr>
          <w:rFonts w:ascii="Times New Roman" w:hAnsi="Times New Roman" w:cs="Times New Roman"/>
        </w:rPr>
        <w:t>(b) the relevant regulation repealed, in whole or in part, another regulation that was in force immediately before the relevant regulation came into operation,</w:t>
      </w:r>
    </w:p>
    <w:p w14:paraId="0AEE548B" w14:textId="77777777" w:rsidR="003166D5" w:rsidRPr="00397530" w:rsidRDefault="003166D5" w:rsidP="009F7834">
      <w:pPr>
        <w:spacing w:after="0" w:line="240" w:lineRule="auto"/>
        <w:ind w:left="720"/>
        <w:jc w:val="both"/>
        <w:rPr>
          <w:rFonts w:ascii="Times New Roman" w:hAnsi="Times New Roman" w:cs="Times New Roman"/>
        </w:rPr>
      </w:pPr>
      <w:r w:rsidRPr="00397530">
        <w:rPr>
          <w:rFonts w:ascii="Times New Roman" w:hAnsi="Times New Roman" w:cs="Times New Roman"/>
        </w:rPr>
        <w:t>the disallowance of the relevant regulation or the operation of sub-section (3) in relation to the relevant regulation, as the case may be, has the effect of reviving that other regulation from and including the date of the disallowance or the date on which the relevant regulation became void and of no effect by virtue of that operation of sub-section (3), as the case may be, as if the relevant regulation had not been made.</w:t>
      </w:r>
      <w:r w:rsidR="00FC38BA">
        <w:rPr>
          <w:rFonts w:ascii="Times New Roman" w:hAnsi="Times New Roman" w:cs="Times New Roman"/>
        </w:rPr>
        <w:t>”</w:t>
      </w:r>
      <w:r w:rsidRPr="00397530">
        <w:rPr>
          <w:rFonts w:ascii="Times New Roman" w:hAnsi="Times New Roman" w:cs="Times New Roman"/>
        </w:rPr>
        <w:t>.</w:t>
      </w:r>
    </w:p>
    <w:p w14:paraId="742E08D2" w14:textId="77777777" w:rsidR="003166D5" w:rsidRPr="00834C5A" w:rsidRDefault="003166D5" w:rsidP="00834C5A">
      <w:pPr>
        <w:spacing w:before="60" w:after="60" w:line="240" w:lineRule="auto"/>
        <w:jc w:val="center"/>
        <w:rPr>
          <w:rFonts w:ascii="Times New Roman" w:hAnsi="Times New Roman" w:cs="Times New Roman"/>
          <w:b/>
          <w:sz w:val="24"/>
        </w:rPr>
      </w:pPr>
      <w:r w:rsidRPr="00834C5A">
        <w:rPr>
          <w:rFonts w:ascii="Times New Roman" w:hAnsi="Times New Roman" w:cs="Times New Roman"/>
          <w:b/>
          <w:sz w:val="24"/>
        </w:rPr>
        <w:t>PART III—AMENDMENTS OF THE ADMINISTRATIVE APPEALS TRIBUNAL ACT 1975</w:t>
      </w:r>
    </w:p>
    <w:p w14:paraId="25156690" w14:textId="77777777" w:rsidR="003166D5" w:rsidRPr="00E131E6" w:rsidRDefault="003166D5" w:rsidP="00E131E6">
      <w:pPr>
        <w:spacing w:before="120" w:after="60" w:line="240" w:lineRule="auto"/>
        <w:jc w:val="both"/>
        <w:rPr>
          <w:rFonts w:ascii="Times New Roman" w:hAnsi="Times New Roman" w:cs="Times New Roman"/>
          <w:b/>
          <w:sz w:val="20"/>
        </w:rPr>
      </w:pPr>
      <w:r w:rsidRPr="00E131E6">
        <w:rPr>
          <w:rFonts w:ascii="Times New Roman" w:hAnsi="Times New Roman" w:cs="Times New Roman"/>
          <w:b/>
          <w:sz w:val="20"/>
        </w:rPr>
        <w:t>Principal Act</w:t>
      </w:r>
    </w:p>
    <w:p w14:paraId="410C68F8" w14:textId="77777777" w:rsidR="003166D5" w:rsidRPr="00397530" w:rsidRDefault="003166D5" w:rsidP="00E131E6">
      <w:pPr>
        <w:spacing w:after="60" w:line="240" w:lineRule="auto"/>
        <w:ind w:firstLine="432"/>
        <w:jc w:val="both"/>
        <w:rPr>
          <w:rFonts w:ascii="Times New Roman" w:hAnsi="Times New Roman" w:cs="Times New Roman"/>
        </w:rPr>
      </w:pPr>
      <w:r w:rsidRPr="00E131E6">
        <w:rPr>
          <w:rFonts w:ascii="Times New Roman" w:hAnsi="Times New Roman" w:cs="Times New Roman"/>
          <w:b/>
        </w:rPr>
        <w:t>5.</w:t>
      </w:r>
      <w:r w:rsidRPr="00397530">
        <w:rPr>
          <w:rFonts w:ascii="Times New Roman" w:hAnsi="Times New Roman" w:cs="Times New Roman"/>
        </w:rPr>
        <w:t xml:space="preserve"> The </w:t>
      </w:r>
      <w:r w:rsidR="00397530" w:rsidRPr="00397530">
        <w:rPr>
          <w:rFonts w:ascii="Times New Roman" w:hAnsi="Times New Roman" w:cs="Times New Roman"/>
          <w:i/>
        </w:rPr>
        <w:t xml:space="preserve">Administrative Appeals Tribunal Act </w:t>
      </w:r>
      <w:r w:rsidRPr="00397530">
        <w:rPr>
          <w:rFonts w:ascii="Times New Roman" w:hAnsi="Times New Roman" w:cs="Times New Roman"/>
        </w:rPr>
        <w:t>1975</w:t>
      </w:r>
      <w:r w:rsidR="00397530" w:rsidRPr="00397530">
        <w:rPr>
          <w:rFonts w:ascii="Times New Roman" w:hAnsi="Times New Roman" w:cs="Times New Roman"/>
          <w:vertAlign w:val="superscript"/>
        </w:rPr>
        <w:t>1</w:t>
      </w:r>
      <w:r w:rsidRPr="00397530">
        <w:rPr>
          <w:rFonts w:ascii="Times New Roman" w:hAnsi="Times New Roman" w:cs="Times New Roman"/>
        </w:rPr>
        <w:t xml:space="preserve"> is in this Part referred to as the Principal Act.</w:t>
      </w:r>
    </w:p>
    <w:p w14:paraId="1423D6F3" w14:textId="77777777" w:rsidR="003166D5" w:rsidRPr="00E131E6" w:rsidRDefault="003166D5" w:rsidP="00E131E6">
      <w:pPr>
        <w:spacing w:before="120" w:after="60" w:line="240" w:lineRule="auto"/>
        <w:jc w:val="both"/>
        <w:rPr>
          <w:rFonts w:ascii="Times New Roman" w:hAnsi="Times New Roman" w:cs="Times New Roman"/>
          <w:b/>
          <w:sz w:val="20"/>
        </w:rPr>
      </w:pPr>
      <w:r w:rsidRPr="00E131E6">
        <w:rPr>
          <w:rFonts w:ascii="Times New Roman" w:hAnsi="Times New Roman" w:cs="Times New Roman"/>
          <w:b/>
          <w:sz w:val="20"/>
        </w:rPr>
        <w:t>Interpretation</w:t>
      </w:r>
    </w:p>
    <w:p w14:paraId="3DF9EE7C" w14:textId="77777777" w:rsidR="003166D5" w:rsidRPr="00397530" w:rsidRDefault="00397530" w:rsidP="00E131E6">
      <w:pPr>
        <w:spacing w:after="60" w:line="240" w:lineRule="auto"/>
        <w:ind w:firstLine="432"/>
        <w:jc w:val="both"/>
        <w:rPr>
          <w:rFonts w:ascii="Times New Roman" w:hAnsi="Times New Roman" w:cs="Times New Roman"/>
        </w:rPr>
      </w:pPr>
      <w:r w:rsidRPr="00397530">
        <w:rPr>
          <w:rFonts w:ascii="Times New Roman" w:hAnsi="Times New Roman" w:cs="Times New Roman"/>
          <w:b/>
        </w:rPr>
        <w:t>6.</w:t>
      </w:r>
      <w:r w:rsidR="003166D5" w:rsidRPr="00397530">
        <w:rPr>
          <w:rFonts w:ascii="Times New Roman" w:hAnsi="Times New Roman" w:cs="Times New Roman"/>
        </w:rPr>
        <w:t xml:space="preserve"> Section 3 of the Principal Act is amended—</w:t>
      </w:r>
    </w:p>
    <w:p w14:paraId="383EEC74" w14:textId="77777777" w:rsidR="003166D5" w:rsidRPr="00397530" w:rsidRDefault="003166D5" w:rsidP="00744398">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(a) by omitting from sub-section (1) the definition of </w:t>
      </w:r>
      <w:r w:rsidR="00FC38BA">
        <w:rPr>
          <w:rFonts w:ascii="Times New Roman" w:hAnsi="Times New Roman" w:cs="Times New Roman"/>
        </w:rPr>
        <w:t>“</w:t>
      </w:r>
      <w:r w:rsidRPr="00397530">
        <w:rPr>
          <w:rFonts w:ascii="Times New Roman" w:hAnsi="Times New Roman" w:cs="Times New Roman"/>
        </w:rPr>
        <w:t>Deputy President</w:t>
      </w:r>
      <w:r w:rsidR="00FC38BA">
        <w:rPr>
          <w:rFonts w:ascii="Times New Roman" w:hAnsi="Times New Roman" w:cs="Times New Roman"/>
        </w:rPr>
        <w:t>”</w:t>
      </w:r>
      <w:r w:rsidRPr="00397530">
        <w:rPr>
          <w:rFonts w:ascii="Times New Roman" w:hAnsi="Times New Roman" w:cs="Times New Roman"/>
        </w:rPr>
        <w:t xml:space="preserve"> and substituting the following definition:</w:t>
      </w:r>
    </w:p>
    <w:p w14:paraId="6101FD13" w14:textId="77777777" w:rsidR="003166D5" w:rsidRPr="00397530" w:rsidRDefault="00FC38BA" w:rsidP="00E131E6">
      <w:pPr>
        <w:spacing w:after="60" w:line="240" w:lineRule="auto"/>
        <w:ind w:left="1440" w:hanging="288"/>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 xml:space="preserve"> </w:t>
      </w:r>
      <w:r>
        <w:rPr>
          <w:rFonts w:ascii="Times New Roman" w:hAnsi="Times New Roman" w:cs="Times New Roman"/>
        </w:rPr>
        <w:t>‘</w:t>
      </w:r>
      <w:r w:rsidR="003166D5" w:rsidRPr="00397530">
        <w:rPr>
          <w:rFonts w:ascii="Times New Roman" w:hAnsi="Times New Roman" w:cs="Times New Roman"/>
        </w:rPr>
        <w:t>Deputy President</w:t>
      </w:r>
      <w:r>
        <w:rPr>
          <w:rFonts w:ascii="Times New Roman" w:hAnsi="Times New Roman" w:cs="Times New Roman"/>
        </w:rPr>
        <w:t>’</w:t>
      </w:r>
      <w:r w:rsidR="003166D5" w:rsidRPr="00397530">
        <w:rPr>
          <w:rFonts w:ascii="Times New Roman" w:hAnsi="Times New Roman" w:cs="Times New Roman"/>
        </w:rPr>
        <w:t xml:space="preserve"> means a member appointed as a Deputy President of the Tribunal after the commencement of Part III of the </w:t>
      </w:r>
      <w:r w:rsidR="00397530" w:rsidRPr="00397530">
        <w:rPr>
          <w:rFonts w:ascii="Times New Roman" w:hAnsi="Times New Roman" w:cs="Times New Roman"/>
          <w:i/>
        </w:rPr>
        <w:t xml:space="preserve">Statute Law (Miscellaneous Amendments) Act (No. </w:t>
      </w:r>
      <w:r w:rsidR="003166D5" w:rsidRPr="00397530">
        <w:rPr>
          <w:rFonts w:ascii="Times New Roman" w:hAnsi="Times New Roman" w:cs="Times New Roman"/>
        </w:rPr>
        <w:t>1) 1982;</w:t>
      </w:r>
      <w:r>
        <w:rPr>
          <w:rFonts w:ascii="Times New Roman" w:hAnsi="Times New Roman" w:cs="Times New Roman"/>
        </w:rPr>
        <w:t>”</w:t>
      </w:r>
      <w:r w:rsidR="003166D5" w:rsidRPr="00397530">
        <w:rPr>
          <w:rFonts w:ascii="Times New Roman" w:hAnsi="Times New Roman" w:cs="Times New Roman"/>
        </w:rPr>
        <w:t>;</w:t>
      </w:r>
    </w:p>
    <w:p w14:paraId="2456A110" w14:textId="77777777" w:rsidR="003166D5" w:rsidRPr="00397530" w:rsidRDefault="003166D5" w:rsidP="00E131E6">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(b) by omitting from paragraph (a) of the definition of </w:t>
      </w:r>
      <w:r w:rsidR="00FC38BA">
        <w:rPr>
          <w:rFonts w:ascii="Times New Roman" w:hAnsi="Times New Roman" w:cs="Times New Roman"/>
        </w:rPr>
        <w:t>“</w:t>
      </w:r>
      <w:r w:rsidRPr="00397530">
        <w:rPr>
          <w:rFonts w:ascii="Times New Roman" w:hAnsi="Times New Roman" w:cs="Times New Roman"/>
        </w:rPr>
        <w:t>Judge</w:t>
      </w:r>
      <w:r w:rsidR="00FC38BA">
        <w:rPr>
          <w:rFonts w:ascii="Times New Roman" w:hAnsi="Times New Roman" w:cs="Times New Roman"/>
        </w:rPr>
        <w:t>”</w:t>
      </w:r>
      <w:r w:rsidRPr="00397530">
        <w:rPr>
          <w:rFonts w:ascii="Times New Roman" w:hAnsi="Times New Roman" w:cs="Times New Roman"/>
        </w:rPr>
        <w:t xml:space="preserve"> in sub-section (1) </w:t>
      </w:r>
      <w:r w:rsidR="00FC38BA">
        <w:rPr>
          <w:rFonts w:ascii="Times New Roman" w:hAnsi="Times New Roman" w:cs="Times New Roman"/>
        </w:rPr>
        <w:t>“</w:t>
      </w:r>
      <w:r w:rsidRPr="00397530">
        <w:rPr>
          <w:rFonts w:ascii="Times New Roman" w:hAnsi="Times New Roman" w:cs="Times New Roman"/>
        </w:rPr>
        <w:t>or of a court of a State</w:t>
      </w:r>
      <w:r w:rsidR="00FC38BA">
        <w:rPr>
          <w:rFonts w:ascii="Times New Roman" w:hAnsi="Times New Roman" w:cs="Times New Roman"/>
        </w:rPr>
        <w:t>”</w:t>
      </w:r>
      <w:r w:rsidRPr="00397530">
        <w:rPr>
          <w:rFonts w:ascii="Times New Roman" w:hAnsi="Times New Roman" w:cs="Times New Roman"/>
        </w:rPr>
        <w:t>;</w:t>
      </w:r>
    </w:p>
    <w:p w14:paraId="2A6DB084" w14:textId="77777777" w:rsidR="003166D5" w:rsidRPr="00397530" w:rsidRDefault="003166D5" w:rsidP="00E131E6">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(c) by omitting from sub-section (1) the definition of </w:t>
      </w:r>
      <w:r w:rsidR="00FC38BA">
        <w:rPr>
          <w:rFonts w:ascii="Times New Roman" w:hAnsi="Times New Roman" w:cs="Times New Roman"/>
        </w:rPr>
        <w:t>“</w:t>
      </w:r>
      <w:r w:rsidRPr="00397530">
        <w:rPr>
          <w:rFonts w:ascii="Times New Roman" w:hAnsi="Times New Roman" w:cs="Times New Roman"/>
        </w:rPr>
        <w:t>member</w:t>
      </w:r>
      <w:r w:rsidR="00FC38BA">
        <w:rPr>
          <w:rFonts w:ascii="Times New Roman" w:hAnsi="Times New Roman" w:cs="Times New Roman"/>
        </w:rPr>
        <w:t>”</w:t>
      </w:r>
      <w:r w:rsidRPr="00397530">
        <w:rPr>
          <w:rFonts w:ascii="Times New Roman" w:hAnsi="Times New Roman" w:cs="Times New Roman"/>
        </w:rPr>
        <w:t xml:space="preserve"> and substituting the following definition:</w:t>
      </w:r>
    </w:p>
    <w:p w14:paraId="4D19794A" w14:textId="77777777" w:rsidR="003166D5" w:rsidRPr="00397530" w:rsidRDefault="00FC38BA" w:rsidP="00E131E6">
      <w:pPr>
        <w:spacing w:after="60" w:line="240" w:lineRule="auto"/>
        <w:ind w:left="1440" w:hanging="288"/>
        <w:jc w:val="both"/>
        <w:rPr>
          <w:rFonts w:ascii="Times New Roman" w:hAnsi="Times New Roman" w:cs="Times New Roman"/>
        </w:rPr>
      </w:pPr>
      <w:r>
        <w:rPr>
          <w:rFonts w:ascii="Times New Roman" w:hAnsi="Times New Roman" w:cs="Times New Roman"/>
        </w:rPr>
        <w:t>“</w:t>
      </w:r>
      <w:r w:rsidR="00E131E6">
        <w:rPr>
          <w:rFonts w:ascii="Times New Roman" w:hAnsi="Times New Roman" w:cs="Times New Roman"/>
        </w:rPr>
        <w:t xml:space="preserve"> </w:t>
      </w:r>
      <w:r>
        <w:rPr>
          <w:rFonts w:ascii="Times New Roman" w:hAnsi="Times New Roman" w:cs="Times New Roman"/>
        </w:rPr>
        <w:t>‘</w:t>
      </w:r>
      <w:r w:rsidR="003166D5" w:rsidRPr="00397530">
        <w:rPr>
          <w:rFonts w:ascii="Times New Roman" w:hAnsi="Times New Roman" w:cs="Times New Roman"/>
        </w:rPr>
        <w:t>member</w:t>
      </w:r>
      <w:r>
        <w:rPr>
          <w:rFonts w:ascii="Times New Roman" w:hAnsi="Times New Roman" w:cs="Times New Roman"/>
        </w:rPr>
        <w:t>’</w:t>
      </w:r>
      <w:r w:rsidR="003166D5" w:rsidRPr="00397530">
        <w:rPr>
          <w:rFonts w:ascii="Times New Roman" w:hAnsi="Times New Roman" w:cs="Times New Roman"/>
        </w:rPr>
        <w:t xml:space="preserve"> means a presidential member, a senior member, or any other member of the Tribunal;</w:t>
      </w:r>
      <w:r>
        <w:rPr>
          <w:rFonts w:ascii="Times New Roman" w:hAnsi="Times New Roman" w:cs="Times New Roman"/>
        </w:rPr>
        <w:t>”</w:t>
      </w:r>
      <w:r w:rsidR="003166D5" w:rsidRPr="00397530">
        <w:rPr>
          <w:rFonts w:ascii="Times New Roman" w:hAnsi="Times New Roman" w:cs="Times New Roman"/>
        </w:rPr>
        <w:t>;</w:t>
      </w:r>
    </w:p>
    <w:p w14:paraId="654EF4B5" w14:textId="77777777" w:rsidR="003166D5" w:rsidRPr="00397530" w:rsidRDefault="003166D5" w:rsidP="00E131E6">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(d) by omitting from sub-section (1) the definition of </w:t>
      </w:r>
      <w:r w:rsidR="00FC38BA">
        <w:rPr>
          <w:rFonts w:ascii="Times New Roman" w:hAnsi="Times New Roman" w:cs="Times New Roman"/>
        </w:rPr>
        <w:t>“</w:t>
      </w:r>
      <w:r w:rsidRPr="00397530">
        <w:rPr>
          <w:rFonts w:ascii="Times New Roman" w:hAnsi="Times New Roman" w:cs="Times New Roman"/>
        </w:rPr>
        <w:t>presidential member</w:t>
      </w:r>
      <w:r w:rsidR="00FC38BA">
        <w:rPr>
          <w:rFonts w:ascii="Times New Roman" w:hAnsi="Times New Roman" w:cs="Times New Roman"/>
        </w:rPr>
        <w:t>”</w:t>
      </w:r>
      <w:r w:rsidRPr="00397530">
        <w:rPr>
          <w:rFonts w:ascii="Times New Roman" w:hAnsi="Times New Roman" w:cs="Times New Roman"/>
        </w:rPr>
        <w:t xml:space="preserve"> and substituting the following definition:</w:t>
      </w:r>
    </w:p>
    <w:p w14:paraId="210EA204" w14:textId="77777777" w:rsidR="003166D5" w:rsidRPr="00397530" w:rsidRDefault="00397530" w:rsidP="00F2282C">
      <w:pPr>
        <w:spacing w:after="60" w:line="240" w:lineRule="auto"/>
        <w:ind w:left="1440" w:hanging="288"/>
        <w:jc w:val="both"/>
        <w:rPr>
          <w:rFonts w:ascii="Times New Roman" w:hAnsi="Times New Roman" w:cs="Times New Roman"/>
        </w:rPr>
      </w:pPr>
      <w:r w:rsidRPr="00397530">
        <w:rPr>
          <w:rFonts w:ascii="Times New Roman" w:hAnsi="Times New Roman" w:cs="Times New Roman"/>
        </w:rPr>
        <w:br w:type="page"/>
      </w:r>
      <w:r w:rsidR="00FC38BA">
        <w:rPr>
          <w:rFonts w:ascii="Times New Roman" w:hAnsi="Times New Roman" w:cs="Times New Roman"/>
        </w:rPr>
        <w:lastRenderedPageBreak/>
        <w:t>“</w:t>
      </w:r>
      <w:r w:rsidR="003166D5" w:rsidRPr="00397530">
        <w:rPr>
          <w:rFonts w:ascii="Times New Roman" w:hAnsi="Times New Roman" w:cs="Times New Roman"/>
        </w:rPr>
        <w:t xml:space="preserve"> </w:t>
      </w:r>
      <w:r w:rsidR="00FC38BA">
        <w:rPr>
          <w:rFonts w:ascii="Times New Roman" w:hAnsi="Times New Roman" w:cs="Times New Roman"/>
        </w:rPr>
        <w:t>‘</w:t>
      </w:r>
      <w:r w:rsidR="003166D5" w:rsidRPr="00397530">
        <w:rPr>
          <w:rFonts w:ascii="Times New Roman" w:hAnsi="Times New Roman" w:cs="Times New Roman"/>
        </w:rPr>
        <w:t>presidential member</w:t>
      </w:r>
      <w:r w:rsidR="00FC38BA">
        <w:rPr>
          <w:rFonts w:ascii="Times New Roman" w:hAnsi="Times New Roman" w:cs="Times New Roman"/>
        </w:rPr>
        <w:t>’</w:t>
      </w:r>
      <w:r w:rsidR="003166D5" w:rsidRPr="00397530">
        <w:rPr>
          <w:rFonts w:ascii="Times New Roman" w:hAnsi="Times New Roman" w:cs="Times New Roman"/>
        </w:rPr>
        <w:t xml:space="preserve"> means the President, a member who is a Judge or a Deputy President;</w:t>
      </w:r>
      <w:r w:rsidR="00FC38BA">
        <w:rPr>
          <w:rFonts w:ascii="Times New Roman" w:hAnsi="Times New Roman" w:cs="Times New Roman"/>
        </w:rPr>
        <w:t>”</w:t>
      </w:r>
      <w:r w:rsidR="003166D5" w:rsidRPr="00397530">
        <w:rPr>
          <w:rFonts w:ascii="Times New Roman" w:hAnsi="Times New Roman" w:cs="Times New Roman"/>
        </w:rPr>
        <w:t>;</w:t>
      </w:r>
    </w:p>
    <w:p w14:paraId="496A3A43" w14:textId="77777777" w:rsidR="003166D5" w:rsidRPr="00397530" w:rsidRDefault="003166D5" w:rsidP="00F2282C">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(e) by omitting from sub-section (1) the definition of </w:t>
      </w:r>
      <w:r w:rsidR="00FC38BA">
        <w:rPr>
          <w:rFonts w:ascii="Times New Roman" w:hAnsi="Times New Roman" w:cs="Times New Roman"/>
        </w:rPr>
        <w:t>“</w:t>
      </w:r>
      <w:r w:rsidRPr="00397530">
        <w:rPr>
          <w:rFonts w:ascii="Times New Roman" w:hAnsi="Times New Roman" w:cs="Times New Roman"/>
        </w:rPr>
        <w:t>senior non-presidential member</w:t>
      </w:r>
      <w:r w:rsidR="00FC38BA">
        <w:rPr>
          <w:rFonts w:ascii="Times New Roman" w:hAnsi="Times New Roman" w:cs="Times New Roman"/>
        </w:rPr>
        <w:t>”</w:t>
      </w:r>
      <w:r w:rsidRPr="00397530">
        <w:rPr>
          <w:rFonts w:ascii="Times New Roman" w:hAnsi="Times New Roman" w:cs="Times New Roman"/>
        </w:rPr>
        <w:t xml:space="preserve"> and substituting the following definition:</w:t>
      </w:r>
    </w:p>
    <w:p w14:paraId="0B49E8C5" w14:textId="77777777" w:rsidR="003166D5" w:rsidRPr="00397530" w:rsidRDefault="00FC38BA" w:rsidP="009F7834">
      <w:pPr>
        <w:spacing w:after="60" w:line="240" w:lineRule="auto"/>
        <w:ind w:left="1440" w:hanging="288"/>
        <w:jc w:val="both"/>
        <w:rPr>
          <w:rFonts w:ascii="Times New Roman" w:hAnsi="Times New Roman" w:cs="Times New Roman"/>
        </w:rPr>
      </w:pPr>
      <w:r>
        <w:rPr>
          <w:rFonts w:ascii="Times New Roman" w:hAnsi="Times New Roman" w:cs="Times New Roman"/>
        </w:rPr>
        <w:t>“</w:t>
      </w:r>
      <w:r w:rsidR="00F2282C">
        <w:rPr>
          <w:rFonts w:ascii="Times New Roman" w:hAnsi="Times New Roman" w:cs="Times New Roman"/>
        </w:rPr>
        <w:t xml:space="preserve"> </w:t>
      </w:r>
      <w:r>
        <w:rPr>
          <w:rFonts w:ascii="Times New Roman" w:hAnsi="Times New Roman" w:cs="Times New Roman"/>
        </w:rPr>
        <w:t>‘</w:t>
      </w:r>
      <w:r w:rsidR="003166D5" w:rsidRPr="00397530">
        <w:rPr>
          <w:rFonts w:ascii="Times New Roman" w:hAnsi="Times New Roman" w:cs="Times New Roman"/>
        </w:rPr>
        <w:t>senior member</w:t>
      </w:r>
      <w:r>
        <w:rPr>
          <w:rFonts w:ascii="Times New Roman" w:hAnsi="Times New Roman" w:cs="Times New Roman"/>
        </w:rPr>
        <w:t>’</w:t>
      </w:r>
      <w:r w:rsidR="003166D5" w:rsidRPr="00397530">
        <w:rPr>
          <w:rFonts w:ascii="Times New Roman" w:hAnsi="Times New Roman" w:cs="Times New Roman"/>
        </w:rPr>
        <w:t xml:space="preserve"> means a senior member of the Tribunal;</w:t>
      </w:r>
      <w:r>
        <w:rPr>
          <w:rFonts w:ascii="Times New Roman" w:hAnsi="Times New Roman" w:cs="Times New Roman"/>
        </w:rPr>
        <w:t>”</w:t>
      </w:r>
      <w:r w:rsidR="003166D5" w:rsidRPr="00397530">
        <w:rPr>
          <w:rFonts w:ascii="Times New Roman" w:hAnsi="Times New Roman" w:cs="Times New Roman"/>
        </w:rPr>
        <w:t>; and</w:t>
      </w:r>
    </w:p>
    <w:p w14:paraId="2D738B89" w14:textId="77777777" w:rsidR="003166D5" w:rsidRPr="00397530" w:rsidRDefault="003166D5" w:rsidP="00F2282C">
      <w:pPr>
        <w:spacing w:after="60" w:line="240" w:lineRule="auto"/>
        <w:ind w:left="720" w:hanging="288"/>
        <w:jc w:val="both"/>
        <w:rPr>
          <w:rFonts w:ascii="Times New Roman" w:hAnsi="Times New Roman" w:cs="Times New Roman"/>
        </w:rPr>
      </w:pPr>
      <w:r w:rsidRPr="00397530">
        <w:rPr>
          <w:rFonts w:ascii="Times New Roman" w:hAnsi="Times New Roman" w:cs="Times New Roman"/>
        </w:rPr>
        <w:t>(f) by omitting sub-section (4) and substituting the following sub-section:</w:t>
      </w:r>
    </w:p>
    <w:p w14:paraId="44BCC290" w14:textId="77777777" w:rsidR="003166D5" w:rsidRPr="00397530" w:rsidRDefault="00FC38BA" w:rsidP="009F7834">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(4) For the purposes of a reference in this Act to the furnishing to a person of a document or statement, or the service on or giving to a person of a notice or other notification—</w:t>
      </w:r>
    </w:p>
    <w:p w14:paraId="1880E635" w14:textId="77777777" w:rsidR="003166D5" w:rsidRPr="00397530" w:rsidRDefault="003166D5" w:rsidP="00C72BCA">
      <w:pPr>
        <w:spacing w:after="60" w:line="240" w:lineRule="auto"/>
        <w:ind w:left="1440" w:hanging="288"/>
        <w:jc w:val="both"/>
        <w:rPr>
          <w:rFonts w:ascii="Times New Roman" w:hAnsi="Times New Roman" w:cs="Times New Roman"/>
        </w:rPr>
      </w:pPr>
      <w:r w:rsidRPr="00397530">
        <w:rPr>
          <w:rFonts w:ascii="Times New Roman" w:hAnsi="Times New Roman" w:cs="Times New Roman"/>
        </w:rPr>
        <w:t>(a) a document or statement shall be deemed to be furnished to a person, or a notice or other notification shall be deemed to be served on or given to a person, as the case may be, if it is posted to the person by a pre-paid letter—</w:t>
      </w:r>
    </w:p>
    <w:p w14:paraId="240C3534" w14:textId="77777777" w:rsidR="003166D5" w:rsidRPr="00397530" w:rsidRDefault="003166D5" w:rsidP="00180259">
      <w:pPr>
        <w:spacing w:after="60" w:line="240" w:lineRule="auto"/>
        <w:ind w:left="2304" w:hanging="288"/>
        <w:jc w:val="both"/>
        <w:rPr>
          <w:rFonts w:ascii="Times New Roman" w:hAnsi="Times New Roman" w:cs="Times New Roman"/>
        </w:rPr>
      </w:pPr>
      <w:r w:rsidRPr="00397530">
        <w:rPr>
          <w:rFonts w:ascii="Times New Roman" w:hAnsi="Times New Roman" w:cs="Times New Roman"/>
        </w:rPr>
        <w:t>(</w:t>
      </w:r>
      <w:proofErr w:type="spellStart"/>
      <w:r w:rsidRPr="00397530">
        <w:rPr>
          <w:rFonts w:ascii="Times New Roman" w:hAnsi="Times New Roman" w:cs="Times New Roman"/>
        </w:rPr>
        <w:t>i</w:t>
      </w:r>
      <w:proofErr w:type="spellEnd"/>
      <w:r w:rsidRPr="00397530">
        <w:rPr>
          <w:rFonts w:ascii="Times New Roman" w:hAnsi="Times New Roman" w:cs="Times New Roman"/>
        </w:rPr>
        <w:t>) where the document, statement or notice or other notification relates to a proceeding and the person has furnished an address at which documents in relation to the proceeding may be served—to that address; or</w:t>
      </w:r>
    </w:p>
    <w:p w14:paraId="0361DD57" w14:textId="77777777" w:rsidR="003166D5" w:rsidRPr="00397530" w:rsidRDefault="003166D5" w:rsidP="00180259">
      <w:pPr>
        <w:spacing w:after="60" w:line="240" w:lineRule="auto"/>
        <w:ind w:left="2304" w:hanging="288"/>
        <w:jc w:val="both"/>
        <w:rPr>
          <w:rFonts w:ascii="Times New Roman" w:hAnsi="Times New Roman" w:cs="Times New Roman"/>
        </w:rPr>
      </w:pPr>
      <w:r w:rsidRPr="00397530">
        <w:rPr>
          <w:rFonts w:ascii="Times New Roman" w:hAnsi="Times New Roman" w:cs="Times New Roman"/>
        </w:rPr>
        <w:t>(ii) where sub-paragraph (</w:t>
      </w:r>
      <w:proofErr w:type="spellStart"/>
      <w:r w:rsidRPr="00397530">
        <w:rPr>
          <w:rFonts w:ascii="Times New Roman" w:hAnsi="Times New Roman" w:cs="Times New Roman"/>
        </w:rPr>
        <w:t>i</w:t>
      </w:r>
      <w:proofErr w:type="spellEnd"/>
      <w:r w:rsidRPr="00397530">
        <w:rPr>
          <w:rFonts w:ascii="Times New Roman" w:hAnsi="Times New Roman" w:cs="Times New Roman"/>
        </w:rPr>
        <w:t>) does not apply—</w:t>
      </w:r>
    </w:p>
    <w:p w14:paraId="5C751717" w14:textId="77777777" w:rsidR="003166D5" w:rsidRPr="00397530" w:rsidRDefault="00180259" w:rsidP="00180259">
      <w:pPr>
        <w:spacing w:after="60" w:line="240" w:lineRule="auto"/>
        <w:ind w:left="2880" w:hanging="288"/>
        <w:jc w:val="both"/>
        <w:rPr>
          <w:rFonts w:ascii="Times New Roman" w:hAnsi="Times New Roman" w:cs="Times New Roman"/>
        </w:rPr>
      </w:pPr>
      <w:r w:rsidRPr="00180259">
        <w:rPr>
          <w:rFonts w:ascii="Times New Roman" w:hAnsi="Times New Roman" w:cs="Times New Roman"/>
          <w:smallCaps/>
        </w:rPr>
        <w:t>(a)</w:t>
      </w:r>
      <w:r w:rsidRPr="00397530">
        <w:rPr>
          <w:rFonts w:ascii="Times New Roman" w:hAnsi="Times New Roman" w:cs="Times New Roman"/>
        </w:rPr>
        <w:t xml:space="preserve"> </w:t>
      </w:r>
      <w:r w:rsidR="003166D5" w:rsidRPr="00397530">
        <w:rPr>
          <w:rFonts w:ascii="Times New Roman" w:hAnsi="Times New Roman" w:cs="Times New Roman"/>
        </w:rPr>
        <w:t>in the case of a person not being a company—to the address of the place of residence or business of the person last known to the person posting the document, statement or notice or other notification; or</w:t>
      </w:r>
    </w:p>
    <w:p w14:paraId="1303A7F2" w14:textId="77777777" w:rsidR="003166D5" w:rsidRPr="00397530" w:rsidRDefault="00180259" w:rsidP="00180259">
      <w:pPr>
        <w:spacing w:after="60" w:line="240" w:lineRule="auto"/>
        <w:ind w:left="2880" w:hanging="288"/>
        <w:jc w:val="both"/>
        <w:rPr>
          <w:rFonts w:ascii="Times New Roman" w:hAnsi="Times New Roman" w:cs="Times New Roman"/>
        </w:rPr>
      </w:pPr>
      <w:r w:rsidRPr="00180259">
        <w:rPr>
          <w:rFonts w:ascii="Times New Roman" w:hAnsi="Times New Roman" w:cs="Times New Roman"/>
          <w:smallCaps/>
        </w:rPr>
        <w:t xml:space="preserve">(b) </w:t>
      </w:r>
      <w:r w:rsidR="003166D5" w:rsidRPr="00397530">
        <w:rPr>
          <w:rFonts w:ascii="Times New Roman" w:hAnsi="Times New Roman" w:cs="Times New Roman"/>
        </w:rPr>
        <w:t>in the case of a company—to the address of the registered office of the company; and</w:t>
      </w:r>
    </w:p>
    <w:p w14:paraId="0E4EB98C" w14:textId="77777777" w:rsidR="003166D5" w:rsidRPr="00397530" w:rsidRDefault="003166D5" w:rsidP="00C72BCA">
      <w:pPr>
        <w:spacing w:after="60" w:line="240" w:lineRule="auto"/>
        <w:ind w:left="1440" w:hanging="288"/>
        <w:jc w:val="both"/>
        <w:rPr>
          <w:rFonts w:ascii="Times New Roman" w:hAnsi="Times New Roman" w:cs="Times New Roman"/>
        </w:rPr>
      </w:pPr>
      <w:r w:rsidRPr="00397530">
        <w:rPr>
          <w:rFonts w:ascii="Times New Roman" w:hAnsi="Times New Roman" w:cs="Times New Roman"/>
        </w:rPr>
        <w:t>(b) a document or statement so posted shall be deemed to have been furnished, and a notice or other notification so posted shall be deemed to have been served or given, unless the contrary is proved, at the time when the document, statement or notice or other notification would have been delivered in the ordinary course of post.</w:t>
      </w:r>
      <w:r w:rsidR="00FC38BA">
        <w:rPr>
          <w:rFonts w:ascii="Times New Roman" w:hAnsi="Times New Roman" w:cs="Times New Roman"/>
        </w:rPr>
        <w:t>”</w:t>
      </w:r>
      <w:r w:rsidRPr="00397530">
        <w:rPr>
          <w:rFonts w:ascii="Times New Roman" w:hAnsi="Times New Roman" w:cs="Times New Roman"/>
        </w:rPr>
        <w:t>.</w:t>
      </w:r>
    </w:p>
    <w:p w14:paraId="7D30E009" w14:textId="77777777" w:rsidR="003166D5" w:rsidRPr="00CC3B3A" w:rsidRDefault="00397530" w:rsidP="00CC3B3A">
      <w:pPr>
        <w:spacing w:before="120" w:after="60" w:line="240" w:lineRule="auto"/>
        <w:jc w:val="both"/>
        <w:rPr>
          <w:rFonts w:ascii="Times New Roman" w:hAnsi="Times New Roman" w:cs="Times New Roman"/>
          <w:b/>
          <w:sz w:val="20"/>
        </w:rPr>
      </w:pPr>
      <w:r w:rsidRPr="00CC3B3A">
        <w:rPr>
          <w:rFonts w:ascii="Times New Roman" w:hAnsi="Times New Roman" w:cs="Times New Roman"/>
          <w:b/>
          <w:sz w:val="20"/>
        </w:rPr>
        <w:t>Establishment of Tribunal</w:t>
      </w:r>
    </w:p>
    <w:p w14:paraId="570FB19A" w14:textId="77777777" w:rsidR="003166D5" w:rsidRPr="00397530" w:rsidRDefault="00397530" w:rsidP="00CC3B3A">
      <w:pPr>
        <w:spacing w:after="60" w:line="240" w:lineRule="auto"/>
        <w:ind w:firstLine="432"/>
        <w:jc w:val="both"/>
        <w:rPr>
          <w:rFonts w:ascii="Times New Roman" w:hAnsi="Times New Roman" w:cs="Times New Roman"/>
        </w:rPr>
      </w:pPr>
      <w:r w:rsidRPr="005B542E">
        <w:rPr>
          <w:rFonts w:ascii="Times New Roman" w:hAnsi="Times New Roman" w:cs="Times New Roman"/>
          <w:b/>
        </w:rPr>
        <w:t>7.</w:t>
      </w:r>
      <w:r w:rsidR="003166D5" w:rsidRPr="005B542E">
        <w:rPr>
          <w:rFonts w:ascii="Times New Roman" w:hAnsi="Times New Roman" w:cs="Times New Roman"/>
          <w:b/>
        </w:rPr>
        <w:t xml:space="preserve"> </w:t>
      </w:r>
      <w:r w:rsidRPr="005B542E">
        <w:rPr>
          <w:rFonts w:ascii="Times New Roman" w:hAnsi="Times New Roman" w:cs="Times New Roman"/>
          <w:b/>
          <w:smallCaps/>
        </w:rPr>
        <w:t>(1)</w:t>
      </w:r>
      <w:r w:rsidRPr="00397530">
        <w:rPr>
          <w:rFonts w:ascii="Times New Roman" w:hAnsi="Times New Roman" w:cs="Times New Roman"/>
          <w:b/>
          <w:smallCaps/>
        </w:rPr>
        <w:t xml:space="preserve"> </w:t>
      </w:r>
      <w:r w:rsidR="003166D5" w:rsidRPr="00397530">
        <w:rPr>
          <w:rFonts w:ascii="Times New Roman" w:hAnsi="Times New Roman" w:cs="Times New Roman"/>
        </w:rPr>
        <w:t xml:space="preserve">Section 5 of the Principal Act is amended by omitting all the words after </w:t>
      </w:r>
      <w:r w:rsidR="00FC38BA">
        <w:rPr>
          <w:rFonts w:ascii="Times New Roman" w:hAnsi="Times New Roman" w:cs="Times New Roman"/>
        </w:rPr>
        <w:t>“</w:t>
      </w:r>
      <w:r w:rsidR="003166D5" w:rsidRPr="00397530">
        <w:rPr>
          <w:rFonts w:ascii="Times New Roman" w:hAnsi="Times New Roman" w:cs="Times New Roman"/>
        </w:rPr>
        <w:t>number</w:t>
      </w:r>
      <w:r w:rsidR="00FC38BA">
        <w:rPr>
          <w:rFonts w:ascii="Times New Roman" w:hAnsi="Times New Roman" w:cs="Times New Roman"/>
        </w:rPr>
        <w:t>”</w:t>
      </w:r>
      <w:r w:rsidR="003166D5" w:rsidRPr="00397530">
        <w:rPr>
          <w:rFonts w:ascii="Times New Roman" w:hAnsi="Times New Roman" w:cs="Times New Roman"/>
        </w:rPr>
        <w:t xml:space="preserve"> and substituting </w:t>
      </w:r>
      <w:r w:rsidR="00FC38BA">
        <w:rPr>
          <w:rFonts w:ascii="Times New Roman" w:hAnsi="Times New Roman" w:cs="Times New Roman"/>
        </w:rPr>
        <w:t>“</w:t>
      </w:r>
      <w:r w:rsidR="003166D5" w:rsidRPr="00397530">
        <w:rPr>
          <w:rFonts w:ascii="Times New Roman" w:hAnsi="Times New Roman" w:cs="Times New Roman"/>
        </w:rPr>
        <w:t>of other members as are appointed in accordance with this Act</w:t>
      </w:r>
      <w:r w:rsidR="00FC38BA">
        <w:rPr>
          <w:rFonts w:ascii="Times New Roman" w:hAnsi="Times New Roman" w:cs="Times New Roman"/>
        </w:rPr>
        <w:t>”</w:t>
      </w:r>
      <w:r w:rsidR="003166D5" w:rsidRPr="00397530">
        <w:rPr>
          <w:rFonts w:ascii="Times New Roman" w:hAnsi="Times New Roman" w:cs="Times New Roman"/>
        </w:rPr>
        <w:t>.</w:t>
      </w:r>
    </w:p>
    <w:p w14:paraId="101D565C" w14:textId="77777777" w:rsidR="003166D5" w:rsidRPr="00397530" w:rsidRDefault="00397530" w:rsidP="00CC3B3A">
      <w:pPr>
        <w:spacing w:after="60" w:line="240" w:lineRule="auto"/>
        <w:ind w:firstLine="432"/>
        <w:jc w:val="both"/>
        <w:rPr>
          <w:rFonts w:ascii="Times New Roman" w:hAnsi="Times New Roman" w:cs="Times New Roman"/>
        </w:rPr>
      </w:pPr>
      <w:r w:rsidRPr="00397530">
        <w:rPr>
          <w:rFonts w:ascii="Times New Roman" w:hAnsi="Times New Roman" w:cs="Times New Roman"/>
          <w:b/>
        </w:rPr>
        <w:t>(2)</w:t>
      </w:r>
      <w:r w:rsidRPr="005B542E">
        <w:rPr>
          <w:rFonts w:ascii="Times New Roman" w:hAnsi="Times New Roman" w:cs="Times New Roman"/>
        </w:rPr>
        <w:t xml:space="preserve"> </w:t>
      </w:r>
      <w:r w:rsidR="003166D5" w:rsidRPr="00397530">
        <w:rPr>
          <w:rFonts w:ascii="Times New Roman" w:hAnsi="Times New Roman" w:cs="Times New Roman"/>
        </w:rPr>
        <w:t>The amendment of section 5 of the Principal Act made by sub-section (1) does not affect the continuance in existence of the Administrative Appeals Tribunal in existence immediately before the commencement of this Part.</w:t>
      </w:r>
    </w:p>
    <w:p w14:paraId="5086D319" w14:textId="77777777" w:rsidR="003166D5" w:rsidRPr="00397530" w:rsidRDefault="00397530" w:rsidP="00CC3B3A">
      <w:pPr>
        <w:spacing w:after="60" w:line="240" w:lineRule="auto"/>
        <w:ind w:firstLine="432"/>
        <w:jc w:val="both"/>
        <w:rPr>
          <w:rFonts w:ascii="Times New Roman" w:hAnsi="Times New Roman" w:cs="Times New Roman"/>
        </w:rPr>
      </w:pPr>
      <w:r w:rsidRPr="00397530">
        <w:rPr>
          <w:rFonts w:ascii="Times New Roman" w:hAnsi="Times New Roman" w:cs="Times New Roman"/>
          <w:b/>
        </w:rPr>
        <w:t>8.</w:t>
      </w:r>
      <w:r w:rsidR="003166D5" w:rsidRPr="00397530">
        <w:rPr>
          <w:rFonts w:ascii="Times New Roman" w:hAnsi="Times New Roman" w:cs="Times New Roman"/>
        </w:rPr>
        <w:t xml:space="preserve"> Section 6 of the Principal Act is repealed and the following section is substituted:</w:t>
      </w:r>
    </w:p>
    <w:p w14:paraId="5F5D5174" w14:textId="77777777" w:rsidR="003166D5" w:rsidRPr="00CC3B3A" w:rsidRDefault="00397530" w:rsidP="00CC3B3A">
      <w:pPr>
        <w:spacing w:before="120" w:after="60" w:line="240" w:lineRule="auto"/>
        <w:jc w:val="both"/>
        <w:rPr>
          <w:rFonts w:ascii="Times New Roman" w:hAnsi="Times New Roman" w:cs="Times New Roman"/>
          <w:b/>
          <w:sz w:val="20"/>
        </w:rPr>
      </w:pPr>
      <w:r w:rsidRPr="00CC3B3A">
        <w:rPr>
          <w:rFonts w:ascii="Times New Roman" w:hAnsi="Times New Roman" w:cs="Times New Roman"/>
          <w:b/>
          <w:sz w:val="20"/>
        </w:rPr>
        <w:t>Appointment of members of Tribunal</w:t>
      </w:r>
    </w:p>
    <w:p w14:paraId="1A0AB426" w14:textId="77777777" w:rsidR="003166D5" w:rsidRPr="00397530" w:rsidRDefault="00FC38BA" w:rsidP="00CC3B3A">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6. (1) The members shall be appointed by the Governor-General.</w:t>
      </w:r>
    </w:p>
    <w:p w14:paraId="27ADC396" w14:textId="77777777" w:rsidR="003166D5" w:rsidRPr="00397530" w:rsidRDefault="00397530" w:rsidP="004354F3">
      <w:pPr>
        <w:spacing w:after="60" w:line="240" w:lineRule="auto"/>
        <w:ind w:firstLine="432"/>
        <w:jc w:val="both"/>
        <w:rPr>
          <w:rFonts w:ascii="Times New Roman" w:hAnsi="Times New Roman" w:cs="Times New Roman"/>
        </w:rPr>
      </w:pPr>
      <w:r w:rsidRPr="00397530">
        <w:rPr>
          <w:rFonts w:ascii="Times New Roman" w:hAnsi="Times New Roman" w:cs="Times New Roman"/>
        </w:rPr>
        <w:br w:type="page"/>
      </w:r>
      <w:r w:rsidR="00FC38BA">
        <w:rPr>
          <w:rFonts w:ascii="Times New Roman" w:hAnsi="Times New Roman" w:cs="Times New Roman"/>
        </w:rPr>
        <w:lastRenderedPageBreak/>
        <w:t>“</w:t>
      </w:r>
      <w:r w:rsidR="003166D5" w:rsidRPr="00397530">
        <w:rPr>
          <w:rFonts w:ascii="Times New Roman" w:hAnsi="Times New Roman" w:cs="Times New Roman"/>
        </w:rPr>
        <w:t>(2) A Judge who is to be appointed as a member (other than the President) of the Tribunal shall be appointed as a presidential member.</w:t>
      </w:r>
    </w:p>
    <w:p w14:paraId="50352AA8" w14:textId="77777777" w:rsidR="003166D5" w:rsidRPr="00397530" w:rsidRDefault="00FC38BA" w:rsidP="004354F3">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(3) A person (other than a Judge) who is to be appointed as a member of the Tribunal shall be appointed as a Deputy President of the Tribunal, as a senior member of the Tribunal, or as a member of the Tribunal.</w:t>
      </w:r>
    </w:p>
    <w:p w14:paraId="22B24EB7" w14:textId="77777777" w:rsidR="003166D5" w:rsidRPr="00397530" w:rsidRDefault="00FC38BA" w:rsidP="004354F3">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(4) A member (other than a Judge) shall be appointed either as a full-time member or as a part-time member.</w:t>
      </w:r>
      <w:r>
        <w:rPr>
          <w:rFonts w:ascii="Times New Roman" w:hAnsi="Times New Roman" w:cs="Times New Roman"/>
        </w:rPr>
        <w:t>”</w:t>
      </w:r>
      <w:r w:rsidR="003166D5" w:rsidRPr="00397530">
        <w:rPr>
          <w:rFonts w:ascii="Times New Roman" w:hAnsi="Times New Roman" w:cs="Times New Roman"/>
        </w:rPr>
        <w:t>.</w:t>
      </w:r>
    </w:p>
    <w:p w14:paraId="2D829A99" w14:textId="77777777" w:rsidR="003166D5" w:rsidRPr="004354F3" w:rsidRDefault="00397530" w:rsidP="004354F3">
      <w:pPr>
        <w:spacing w:before="120" w:after="60" w:line="240" w:lineRule="auto"/>
        <w:jc w:val="both"/>
        <w:rPr>
          <w:rFonts w:ascii="Times New Roman" w:hAnsi="Times New Roman" w:cs="Times New Roman"/>
          <w:b/>
          <w:sz w:val="20"/>
        </w:rPr>
      </w:pPr>
      <w:r w:rsidRPr="004354F3">
        <w:rPr>
          <w:rFonts w:ascii="Times New Roman" w:hAnsi="Times New Roman" w:cs="Times New Roman"/>
          <w:b/>
          <w:sz w:val="20"/>
        </w:rPr>
        <w:t>Qualifications for appointment</w:t>
      </w:r>
    </w:p>
    <w:p w14:paraId="0671AA70" w14:textId="77777777" w:rsidR="003166D5" w:rsidRPr="00397530" w:rsidRDefault="00397530" w:rsidP="004354F3">
      <w:pPr>
        <w:spacing w:after="60" w:line="240" w:lineRule="auto"/>
        <w:ind w:firstLine="432"/>
        <w:jc w:val="both"/>
        <w:rPr>
          <w:rFonts w:ascii="Times New Roman" w:hAnsi="Times New Roman" w:cs="Times New Roman"/>
        </w:rPr>
      </w:pPr>
      <w:r w:rsidRPr="00397530">
        <w:rPr>
          <w:rFonts w:ascii="Times New Roman" w:hAnsi="Times New Roman" w:cs="Times New Roman"/>
          <w:b/>
        </w:rPr>
        <w:t>9.</w:t>
      </w:r>
      <w:r w:rsidR="003166D5" w:rsidRPr="00397530">
        <w:rPr>
          <w:rFonts w:ascii="Times New Roman" w:hAnsi="Times New Roman" w:cs="Times New Roman"/>
        </w:rPr>
        <w:t xml:space="preserve"> Section 7 of the Principal Act is amended—</w:t>
      </w:r>
    </w:p>
    <w:p w14:paraId="51A44FC5" w14:textId="77777777" w:rsidR="003166D5" w:rsidRPr="00397530" w:rsidRDefault="003166D5" w:rsidP="004354F3">
      <w:pPr>
        <w:spacing w:after="60" w:line="240" w:lineRule="auto"/>
        <w:ind w:left="720" w:hanging="288"/>
        <w:jc w:val="both"/>
        <w:rPr>
          <w:rFonts w:ascii="Times New Roman" w:hAnsi="Times New Roman" w:cs="Times New Roman"/>
        </w:rPr>
      </w:pPr>
      <w:r w:rsidRPr="00397530">
        <w:rPr>
          <w:rFonts w:ascii="Times New Roman" w:hAnsi="Times New Roman" w:cs="Times New Roman"/>
        </w:rPr>
        <w:t>(a) by omitting sub-section (1) and substituting the following sub-sections:</w:t>
      </w:r>
    </w:p>
    <w:p w14:paraId="2795248A" w14:textId="77777777" w:rsidR="003166D5" w:rsidRPr="00397530" w:rsidRDefault="00FC38BA" w:rsidP="00B2302C">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(1) A person shall not be appointed as the President unless he is a Judge of the Federal Court of Australia.</w:t>
      </w:r>
    </w:p>
    <w:p w14:paraId="1FA79229" w14:textId="77777777" w:rsidR="003166D5" w:rsidRPr="00397530" w:rsidRDefault="00FC38BA" w:rsidP="00B2302C">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(1</w:t>
      </w:r>
      <w:r w:rsidR="004354F3" w:rsidRPr="004354F3">
        <w:rPr>
          <w:rFonts w:ascii="Times New Roman" w:hAnsi="Times New Roman" w:cs="Times New Roman"/>
          <w:smallCaps/>
        </w:rPr>
        <w:t>a</w:t>
      </w:r>
      <w:r w:rsidR="003166D5" w:rsidRPr="00397530">
        <w:rPr>
          <w:rFonts w:ascii="Times New Roman" w:hAnsi="Times New Roman" w:cs="Times New Roman"/>
        </w:rPr>
        <w:t>) A person shall not be appointed as a Deputy President unless he is enrolled as a legal practitioner of the High Court, of another federal court or of the Supreme Court of a State or Territory and has been so enrolled for not less than 5 years.</w:t>
      </w:r>
    </w:p>
    <w:p w14:paraId="7A9EE211" w14:textId="77777777" w:rsidR="003166D5" w:rsidRPr="00397530" w:rsidRDefault="00FC38BA" w:rsidP="000342B9">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(1</w:t>
      </w:r>
      <w:r w:rsidR="004354F3" w:rsidRPr="004354F3">
        <w:rPr>
          <w:rFonts w:ascii="Times New Roman" w:hAnsi="Times New Roman" w:cs="Times New Roman"/>
          <w:smallCaps/>
        </w:rPr>
        <w:t>b</w:t>
      </w:r>
      <w:r w:rsidR="003166D5" w:rsidRPr="00397530">
        <w:rPr>
          <w:rFonts w:ascii="Times New Roman" w:hAnsi="Times New Roman" w:cs="Times New Roman"/>
        </w:rPr>
        <w:t>) A person shall not be appointed as a senior member unless he—</w:t>
      </w:r>
    </w:p>
    <w:p w14:paraId="3C53A8B4" w14:textId="77777777" w:rsidR="003166D5" w:rsidRPr="00397530" w:rsidRDefault="003166D5" w:rsidP="00B2302C">
      <w:pPr>
        <w:spacing w:after="60" w:line="240" w:lineRule="auto"/>
        <w:ind w:left="1440" w:hanging="288"/>
        <w:jc w:val="both"/>
        <w:rPr>
          <w:rFonts w:ascii="Times New Roman" w:hAnsi="Times New Roman" w:cs="Times New Roman"/>
        </w:rPr>
      </w:pPr>
      <w:r w:rsidRPr="00397530">
        <w:rPr>
          <w:rFonts w:ascii="Times New Roman" w:hAnsi="Times New Roman" w:cs="Times New Roman"/>
        </w:rPr>
        <w:t>(a) is enrolled as a legal practitioner of the High Court, of another federal court or of the Supreme Court of a State or Territory and has been so enrolled for not less than 5 years; or</w:t>
      </w:r>
    </w:p>
    <w:p w14:paraId="707BC50C" w14:textId="77777777" w:rsidR="003166D5" w:rsidRPr="00397530" w:rsidRDefault="003166D5" w:rsidP="00B2302C">
      <w:pPr>
        <w:spacing w:after="60" w:line="240" w:lineRule="auto"/>
        <w:ind w:left="1440" w:hanging="288"/>
        <w:jc w:val="both"/>
        <w:rPr>
          <w:rFonts w:ascii="Times New Roman" w:hAnsi="Times New Roman" w:cs="Times New Roman"/>
        </w:rPr>
      </w:pPr>
      <w:r w:rsidRPr="00397530">
        <w:rPr>
          <w:rFonts w:ascii="Times New Roman" w:hAnsi="Times New Roman" w:cs="Times New Roman"/>
        </w:rPr>
        <w:t>(b) has, in the opinion of the Governor-General, special knowledge or skill relevant to the duties of a senior member.</w:t>
      </w:r>
      <w:r w:rsidR="00FC38BA">
        <w:rPr>
          <w:rFonts w:ascii="Times New Roman" w:hAnsi="Times New Roman" w:cs="Times New Roman"/>
        </w:rPr>
        <w:t>”</w:t>
      </w:r>
      <w:r w:rsidRPr="00397530">
        <w:rPr>
          <w:rFonts w:ascii="Times New Roman" w:hAnsi="Times New Roman" w:cs="Times New Roman"/>
        </w:rPr>
        <w:t>;</w:t>
      </w:r>
    </w:p>
    <w:p w14:paraId="57435E63" w14:textId="77777777" w:rsidR="003166D5" w:rsidRPr="00397530" w:rsidRDefault="003166D5" w:rsidP="004354F3">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(b) by inserting in sub-section (2) </w:t>
      </w:r>
      <w:r w:rsidR="00FC38BA">
        <w:rPr>
          <w:rFonts w:ascii="Times New Roman" w:hAnsi="Times New Roman" w:cs="Times New Roman"/>
        </w:rPr>
        <w:t>“</w:t>
      </w:r>
      <w:r w:rsidRPr="00397530">
        <w:rPr>
          <w:rFonts w:ascii="Times New Roman" w:hAnsi="Times New Roman" w:cs="Times New Roman"/>
        </w:rPr>
        <w:t>(other than a senior member)</w:t>
      </w:r>
      <w:r w:rsidR="00FC38BA">
        <w:rPr>
          <w:rFonts w:ascii="Times New Roman" w:hAnsi="Times New Roman" w:cs="Times New Roman"/>
        </w:rPr>
        <w:t>”</w:t>
      </w:r>
      <w:r w:rsidRPr="00397530">
        <w:rPr>
          <w:rFonts w:ascii="Times New Roman" w:hAnsi="Times New Roman" w:cs="Times New Roman"/>
        </w:rPr>
        <w:t xml:space="preserve"> after </w:t>
      </w:r>
      <w:r w:rsidR="00FC38BA">
        <w:rPr>
          <w:rFonts w:ascii="Times New Roman" w:hAnsi="Times New Roman" w:cs="Times New Roman"/>
        </w:rPr>
        <w:t>“</w:t>
      </w:r>
      <w:r w:rsidRPr="00397530">
        <w:rPr>
          <w:rFonts w:ascii="Times New Roman" w:hAnsi="Times New Roman" w:cs="Times New Roman"/>
        </w:rPr>
        <w:t>non-presidential member</w:t>
      </w:r>
      <w:r w:rsidR="00FC38BA">
        <w:rPr>
          <w:rFonts w:ascii="Times New Roman" w:hAnsi="Times New Roman" w:cs="Times New Roman"/>
        </w:rPr>
        <w:t>”</w:t>
      </w:r>
      <w:r w:rsidRPr="00397530">
        <w:rPr>
          <w:rFonts w:ascii="Times New Roman" w:hAnsi="Times New Roman" w:cs="Times New Roman"/>
        </w:rPr>
        <w:t xml:space="preserve"> (first occurring); and</w:t>
      </w:r>
    </w:p>
    <w:p w14:paraId="4E88CDB6" w14:textId="77777777" w:rsidR="003166D5" w:rsidRPr="00397530" w:rsidRDefault="003166D5" w:rsidP="004354F3">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(c) by omitting from paragraph (2) (c) </w:t>
      </w:r>
      <w:r w:rsidR="00FC38BA">
        <w:rPr>
          <w:rFonts w:ascii="Times New Roman" w:hAnsi="Times New Roman" w:cs="Times New Roman"/>
        </w:rPr>
        <w:t>“</w:t>
      </w:r>
      <w:r w:rsidRPr="00397530">
        <w:rPr>
          <w:rFonts w:ascii="Times New Roman" w:hAnsi="Times New Roman" w:cs="Times New Roman"/>
        </w:rPr>
        <w:t>a non-presidential member</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such a member</w:t>
      </w:r>
      <w:r w:rsidR="00FC38BA">
        <w:rPr>
          <w:rFonts w:ascii="Times New Roman" w:hAnsi="Times New Roman" w:cs="Times New Roman"/>
        </w:rPr>
        <w:t>”</w:t>
      </w:r>
      <w:r w:rsidRPr="00397530">
        <w:rPr>
          <w:rFonts w:ascii="Times New Roman" w:hAnsi="Times New Roman" w:cs="Times New Roman"/>
        </w:rPr>
        <w:t>.</w:t>
      </w:r>
    </w:p>
    <w:p w14:paraId="71489F79" w14:textId="77777777" w:rsidR="003166D5" w:rsidRPr="00397530" w:rsidRDefault="003166D5" w:rsidP="004354F3">
      <w:pPr>
        <w:spacing w:after="60" w:line="240" w:lineRule="auto"/>
        <w:ind w:firstLine="432"/>
        <w:jc w:val="both"/>
        <w:rPr>
          <w:rFonts w:ascii="Times New Roman" w:hAnsi="Times New Roman" w:cs="Times New Roman"/>
        </w:rPr>
      </w:pPr>
      <w:r w:rsidRPr="00DF6C53">
        <w:rPr>
          <w:rFonts w:ascii="Times New Roman" w:hAnsi="Times New Roman" w:cs="Times New Roman"/>
          <w:b/>
        </w:rPr>
        <w:t>10.</w:t>
      </w:r>
      <w:r w:rsidRPr="00397530">
        <w:rPr>
          <w:rFonts w:ascii="Times New Roman" w:hAnsi="Times New Roman" w:cs="Times New Roman"/>
        </w:rPr>
        <w:t xml:space="preserve"> Section 8 of the Principal Act is repealed and the following section is substituted:</w:t>
      </w:r>
    </w:p>
    <w:p w14:paraId="0A1AD56E" w14:textId="77777777" w:rsidR="003166D5" w:rsidRPr="006525B9" w:rsidRDefault="00397530" w:rsidP="006525B9">
      <w:pPr>
        <w:spacing w:before="120" w:after="60" w:line="240" w:lineRule="auto"/>
        <w:jc w:val="both"/>
        <w:rPr>
          <w:rFonts w:ascii="Times New Roman" w:hAnsi="Times New Roman" w:cs="Times New Roman"/>
          <w:b/>
          <w:sz w:val="20"/>
        </w:rPr>
      </w:pPr>
      <w:r w:rsidRPr="006525B9">
        <w:rPr>
          <w:rFonts w:ascii="Times New Roman" w:hAnsi="Times New Roman" w:cs="Times New Roman"/>
          <w:b/>
          <w:sz w:val="20"/>
        </w:rPr>
        <w:t>Term of appointment</w:t>
      </w:r>
    </w:p>
    <w:p w14:paraId="427A82CD" w14:textId="77777777" w:rsidR="003166D5" w:rsidRPr="00397530" w:rsidRDefault="00FC38BA" w:rsidP="006525B9">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8. (1) Subject to this Part—</w:t>
      </w:r>
    </w:p>
    <w:p w14:paraId="70F8C1E5" w14:textId="77777777" w:rsidR="003166D5" w:rsidRPr="00397530" w:rsidRDefault="003166D5" w:rsidP="006525B9">
      <w:pPr>
        <w:spacing w:after="60" w:line="240" w:lineRule="auto"/>
        <w:ind w:left="720" w:hanging="288"/>
        <w:jc w:val="both"/>
        <w:rPr>
          <w:rFonts w:ascii="Times New Roman" w:hAnsi="Times New Roman" w:cs="Times New Roman"/>
        </w:rPr>
      </w:pPr>
      <w:r w:rsidRPr="00397530">
        <w:rPr>
          <w:rFonts w:ascii="Times New Roman" w:hAnsi="Times New Roman" w:cs="Times New Roman"/>
        </w:rPr>
        <w:t>(a) a presidential member who is a Judge, or a Deputy President who was appointed as a full-time member, holds office until he attains the age of 70 years;</w:t>
      </w:r>
    </w:p>
    <w:p w14:paraId="12335CB7" w14:textId="77777777" w:rsidR="003166D5" w:rsidRPr="00397530" w:rsidRDefault="003166D5" w:rsidP="006525B9">
      <w:pPr>
        <w:spacing w:after="60" w:line="240" w:lineRule="auto"/>
        <w:ind w:left="720" w:hanging="288"/>
        <w:jc w:val="both"/>
        <w:rPr>
          <w:rFonts w:ascii="Times New Roman" w:hAnsi="Times New Roman" w:cs="Times New Roman"/>
        </w:rPr>
      </w:pPr>
      <w:r w:rsidRPr="00397530">
        <w:rPr>
          <w:rFonts w:ascii="Times New Roman" w:hAnsi="Times New Roman" w:cs="Times New Roman"/>
        </w:rPr>
        <w:t>(b) a senior member who was appointed as a full-time member holds office until he attains the age of 65 years; and</w:t>
      </w:r>
    </w:p>
    <w:p w14:paraId="577888F5" w14:textId="77777777" w:rsidR="003166D5" w:rsidRPr="00397530" w:rsidRDefault="003166D5" w:rsidP="006525B9">
      <w:pPr>
        <w:spacing w:after="60" w:line="240" w:lineRule="auto"/>
        <w:ind w:left="720" w:hanging="288"/>
        <w:jc w:val="both"/>
        <w:rPr>
          <w:rFonts w:ascii="Times New Roman" w:hAnsi="Times New Roman" w:cs="Times New Roman"/>
        </w:rPr>
      </w:pPr>
      <w:r w:rsidRPr="00397530">
        <w:rPr>
          <w:rFonts w:ascii="Times New Roman" w:hAnsi="Times New Roman" w:cs="Times New Roman"/>
        </w:rPr>
        <w:t>(c) a Deputy President who was appointed as a part-time member, or a non-presidential member (other than such a member to whom paragraph (b) applies), holds office for such period, not exceeding 7 years, as is specified in the instrument of his appointment but is eligible for re-appointment.</w:t>
      </w:r>
    </w:p>
    <w:p w14:paraId="462B0CD9" w14:textId="77777777" w:rsidR="003166D5" w:rsidRPr="00397530" w:rsidRDefault="00397530" w:rsidP="004B5786">
      <w:pPr>
        <w:spacing w:after="60" w:line="240" w:lineRule="auto"/>
        <w:ind w:firstLine="432"/>
        <w:jc w:val="both"/>
        <w:rPr>
          <w:rFonts w:ascii="Times New Roman" w:hAnsi="Times New Roman" w:cs="Times New Roman"/>
        </w:rPr>
      </w:pPr>
      <w:r w:rsidRPr="00397530">
        <w:rPr>
          <w:rFonts w:ascii="Times New Roman" w:hAnsi="Times New Roman" w:cs="Times New Roman"/>
        </w:rPr>
        <w:br w:type="page"/>
      </w:r>
      <w:r w:rsidR="00FC38BA">
        <w:rPr>
          <w:rFonts w:ascii="Times New Roman" w:hAnsi="Times New Roman" w:cs="Times New Roman"/>
        </w:rPr>
        <w:lastRenderedPageBreak/>
        <w:t>“</w:t>
      </w:r>
      <w:r w:rsidR="003166D5" w:rsidRPr="00397530">
        <w:rPr>
          <w:rFonts w:ascii="Times New Roman" w:hAnsi="Times New Roman" w:cs="Times New Roman"/>
        </w:rPr>
        <w:t>(2) Where a member who is a Judge ceases to be a Judge, he ceases to hold office as a member.</w:t>
      </w:r>
    </w:p>
    <w:p w14:paraId="7C98C59B" w14:textId="77777777" w:rsidR="003166D5" w:rsidRPr="00397530" w:rsidRDefault="00FC38BA" w:rsidP="004B5786">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(3) A person who has attained the age of 70 years shall not be appointed or re-appointed as a full-time member to an office of Deputy President.</w:t>
      </w:r>
    </w:p>
    <w:p w14:paraId="0BE1D747" w14:textId="77777777" w:rsidR="003166D5" w:rsidRPr="00397530" w:rsidRDefault="00FC38BA" w:rsidP="004B5786">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(4) A Judge who has attained the age of 70 years shall not be appointed or re-appointed as a member.</w:t>
      </w:r>
    </w:p>
    <w:p w14:paraId="720C7DF4" w14:textId="77777777" w:rsidR="003166D5" w:rsidRPr="00397530" w:rsidRDefault="00FC38BA" w:rsidP="004B5786">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(5) A person who has attained the age of 65 years shall not be appointed or re-appointed as a full-time member to an office of senior member or to an office of member, and a person shall not be appointed or re-appointed as a full-time member to an office of member for a period that extends beyond the date on which he will attain the age of 65 years.</w:t>
      </w:r>
    </w:p>
    <w:p w14:paraId="6448FE90" w14:textId="77777777" w:rsidR="003166D5" w:rsidRPr="00397530" w:rsidRDefault="00FC38BA" w:rsidP="004B5786">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(6) Subject to this Part, a member holds office on such terms and conditions as are prescribed.</w:t>
      </w:r>
      <w:r>
        <w:rPr>
          <w:rFonts w:ascii="Times New Roman" w:hAnsi="Times New Roman" w:cs="Times New Roman"/>
        </w:rPr>
        <w:t>”</w:t>
      </w:r>
      <w:r w:rsidR="003166D5" w:rsidRPr="00397530">
        <w:rPr>
          <w:rFonts w:ascii="Times New Roman" w:hAnsi="Times New Roman" w:cs="Times New Roman"/>
        </w:rPr>
        <w:t>.</w:t>
      </w:r>
    </w:p>
    <w:p w14:paraId="5F5ABD24" w14:textId="77777777" w:rsidR="003166D5" w:rsidRPr="00397530" w:rsidRDefault="00397530" w:rsidP="004B5786">
      <w:pPr>
        <w:spacing w:after="60" w:line="240" w:lineRule="auto"/>
        <w:ind w:firstLine="432"/>
        <w:jc w:val="both"/>
        <w:rPr>
          <w:rFonts w:ascii="Times New Roman" w:hAnsi="Times New Roman" w:cs="Times New Roman"/>
        </w:rPr>
      </w:pPr>
      <w:r w:rsidRPr="00397530">
        <w:rPr>
          <w:rFonts w:ascii="Times New Roman" w:hAnsi="Times New Roman" w:cs="Times New Roman"/>
          <w:b/>
        </w:rPr>
        <w:t>11.</w:t>
      </w:r>
      <w:r w:rsidR="003166D5" w:rsidRPr="00397530">
        <w:rPr>
          <w:rFonts w:ascii="Times New Roman" w:hAnsi="Times New Roman" w:cs="Times New Roman"/>
        </w:rPr>
        <w:t xml:space="preserve"> Section 9 of the Principal Act is repealed and the following section is substituted:</w:t>
      </w:r>
    </w:p>
    <w:p w14:paraId="3716FE52" w14:textId="77777777" w:rsidR="003166D5" w:rsidRPr="00D20DF3" w:rsidRDefault="00397530" w:rsidP="00D20DF3">
      <w:pPr>
        <w:spacing w:before="120" w:after="60" w:line="240" w:lineRule="auto"/>
        <w:jc w:val="both"/>
        <w:rPr>
          <w:rFonts w:ascii="Times New Roman" w:hAnsi="Times New Roman" w:cs="Times New Roman"/>
          <w:b/>
          <w:sz w:val="20"/>
        </w:rPr>
      </w:pPr>
      <w:r w:rsidRPr="00D20DF3">
        <w:rPr>
          <w:rFonts w:ascii="Times New Roman" w:hAnsi="Times New Roman" w:cs="Times New Roman"/>
          <w:b/>
          <w:sz w:val="20"/>
        </w:rPr>
        <w:t>Remuneration and allowances</w:t>
      </w:r>
    </w:p>
    <w:p w14:paraId="08276D61" w14:textId="77777777" w:rsidR="003166D5" w:rsidRPr="00397530" w:rsidRDefault="00FC38BA" w:rsidP="004B5786">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9. (1) A member, other than a member who is a Judge, shall be paid such remuneration as is determined by the Remuneration Tribunal, but, if no determination of that remuneration by the Remuneration Tribunal is in operation, he shall be paid such remuneration as is prescribed.</w:t>
      </w:r>
    </w:p>
    <w:p w14:paraId="6B9BD0B1" w14:textId="77777777" w:rsidR="003166D5" w:rsidRPr="00397530" w:rsidRDefault="00FC38BA" w:rsidP="004B5786">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(2) A member to whom sub-section (1) applies shall be paid such allowances as are prescribed.</w:t>
      </w:r>
    </w:p>
    <w:p w14:paraId="53A207D1" w14:textId="77777777" w:rsidR="003166D5" w:rsidRPr="00397530" w:rsidRDefault="00FC38BA" w:rsidP="004B5786">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 xml:space="preserve">(3) Sub-sections (1) and (2) have effect subject to the </w:t>
      </w:r>
      <w:r w:rsidR="00397530" w:rsidRPr="00397530">
        <w:rPr>
          <w:rFonts w:ascii="Times New Roman" w:hAnsi="Times New Roman" w:cs="Times New Roman"/>
          <w:i/>
        </w:rPr>
        <w:t xml:space="preserve">Remuneration Tribunals Act </w:t>
      </w:r>
      <w:r w:rsidR="003166D5" w:rsidRPr="00397530">
        <w:rPr>
          <w:rFonts w:ascii="Times New Roman" w:hAnsi="Times New Roman" w:cs="Times New Roman"/>
        </w:rPr>
        <w:t>1973.</w:t>
      </w:r>
      <w:r>
        <w:rPr>
          <w:rFonts w:ascii="Times New Roman" w:hAnsi="Times New Roman" w:cs="Times New Roman"/>
        </w:rPr>
        <w:t>”</w:t>
      </w:r>
      <w:r w:rsidR="003166D5" w:rsidRPr="00397530">
        <w:rPr>
          <w:rFonts w:ascii="Times New Roman" w:hAnsi="Times New Roman" w:cs="Times New Roman"/>
        </w:rPr>
        <w:t>.</w:t>
      </w:r>
    </w:p>
    <w:p w14:paraId="0A12BDF6" w14:textId="77777777" w:rsidR="003166D5" w:rsidRPr="00744398" w:rsidRDefault="00397530" w:rsidP="00744398">
      <w:pPr>
        <w:spacing w:before="120" w:after="60" w:line="240" w:lineRule="auto"/>
        <w:jc w:val="both"/>
        <w:rPr>
          <w:rFonts w:ascii="Times New Roman" w:hAnsi="Times New Roman" w:cs="Times New Roman"/>
          <w:b/>
          <w:sz w:val="20"/>
        </w:rPr>
      </w:pPr>
      <w:r w:rsidRPr="00744398">
        <w:rPr>
          <w:rFonts w:ascii="Times New Roman" w:hAnsi="Times New Roman" w:cs="Times New Roman"/>
          <w:b/>
          <w:sz w:val="20"/>
        </w:rPr>
        <w:t>Acting appointments</w:t>
      </w:r>
    </w:p>
    <w:p w14:paraId="0C0E4277" w14:textId="77777777" w:rsidR="003166D5" w:rsidRPr="00397530" w:rsidRDefault="00397530" w:rsidP="00D20DF3">
      <w:pPr>
        <w:spacing w:after="60" w:line="240" w:lineRule="auto"/>
        <w:ind w:firstLine="432"/>
        <w:jc w:val="both"/>
        <w:rPr>
          <w:rFonts w:ascii="Times New Roman" w:hAnsi="Times New Roman" w:cs="Times New Roman"/>
        </w:rPr>
      </w:pPr>
      <w:r w:rsidRPr="00397530">
        <w:rPr>
          <w:rFonts w:ascii="Times New Roman" w:hAnsi="Times New Roman" w:cs="Times New Roman"/>
          <w:b/>
        </w:rPr>
        <w:t>12.</w:t>
      </w:r>
      <w:r w:rsidR="003166D5" w:rsidRPr="00397530">
        <w:rPr>
          <w:rFonts w:ascii="Times New Roman" w:hAnsi="Times New Roman" w:cs="Times New Roman"/>
        </w:rPr>
        <w:t xml:space="preserve"> Section 10 of the Principal Act is amended—</w:t>
      </w:r>
    </w:p>
    <w:p w14:paraId="1A187645" w14:textId="77777777" w:rsidR="003166D5" w:rsidRPr="00397530" w:rsidRDefault="003166D5" w:rsidP="00D20DF3">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(a) by omitting from sub-section (1) </w:t>
      </w:r>
      <w:r w:rsidR="00FC38BA">
        <w:rPr>
          <w:rFonts w:ascii="Times New Roman" w:hAnsi="Times New Roman" w:cs="Times New Roman"/>
        </w:rPr>
        <w:t>“</w:t>
      </w:r>
      <w:r w:rsidRPr="00397530">
        <w:rPr>
          <w:rFonts w:ascii="Times New Roman" w:hAnsi="Times New Roman" w:cs="Times New Roman"/>
        </w:rPr>
        <w:t>The Minister may appoint a Deputy President</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The Governor-General may appoint a Judge of the Federal Court of Australia</w:t>
      </w:r>
      <w:r w:rsidR="00FC38BA">
        <w:rPr>
          <w:rFonts w:ascii="Times New Roman" w:hAnsi="Times New Roman" w:cs="Times New Roman"/>
        </w:rPr>
        <w:t>”</w:t>
      </w:r>
      <w:r w:rsidRPr="00397530">
        <w:rPr>
          <w:rFonts w:ascii="Times New Roman" w:hAnsi="Times New Roman" w:cs="Times New Roman"/>
        </w:rPr>
        <w:t>;</w:t>
      </w:r>
    </w:p>
    <w:p w14:paraId="377E00E5" w14:textId="77777777" w:rsidR="003166D5" w:rsidRPr="00397530" w:rsidRDefault="003166D5" w:rsidP="00D20DF3">
      <w:pPr>
        <w:spacing w:after="60" w:line="240" w:lineRule="auto"/>
        <w:ind w:left="720" w:hanging="288"/>
        <w:jc w:val="both"/>
        <w:rPr>
          <w:rFonts w:ascii="Times New Roman" w:hAnsi="Times New Roman" w:cs="Times New Roman"/>
        </w:rPr>
      </w:pPr>
      <w:r w:rsidRPr="00397530">
        <w:rPr>
          <w:rFonts w:ascii="Times New Roman" w:hAnsi="Times New Roman" w:cs="Times New Roman"/>
        </w:rPr>
        <w:t>(b) by omitting sub-section (2) and substituting the following sub-section:</w:t>
      </w:r>
    </w:p>
    <w:p w14:paraId="77F52422" w14:textId="77777777" w:rsidR="003166D5" w:rsidRPr="00397530" w:rsidRDefault="00FC38BA" w:rsidP="00B2302C">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(2) Where a Deputy President is, or is expected to be, absent from duty or from Australia, the Governor-General may appoint a person qualified to be appointed as a Deputy President to act as a Deputy President during the absence.</w:t>
      </w:r>
      <w:r>
        <w:rPr>
          <w:rFonts w:ascii="Times New Roman" w:hAnsi="Times New Roman" w:cs="Times New Roman"/>
        </w:rPr>
        <w:t>”</w:t>
      </w:r>
      <w:r w:rsidR="003166D5" w:rsidRPr="00397530">
        <w:rPr>
          <w:rFonts w:ascii="Times New Roman" w:hAnsi="Times New Roman" w:cs="Times New Roman"/>
        </w:rPr>
        <w:t>;</w:t>
      </w:r>
    </w:p>
    <w:p w14:paraId="12782F7B" w14:textId="77777777" w:rsidR="003166D5" w:rsidRPr="00397530" w:rsidRDefault="003166D5" w:rsidP="00D20DF3">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(c) by omitting from sub-section (3) </w:t>
      </w:r>
      <w:r w:rsidR="00FC38BA">
        <w:rPr>
          <w:rFonts w:ascii="Times New Roman" w:hAnsi="Times New Roman" w:cs="Times New Roman"/>
        </w:rPr>
        <w:t>“</w:t>
      </w:r>
      <w:r w:rsidRPr="00397530">
        <w:rPr>
          <w:rFonts w:ascii="Times New Roman" w:hAnsi="Times New Roman" w:cs="Times New Roman"/>
        </w:rPr>
        <w:t>qualified to be appointed as a non-presidential member</w:t>
      </w:r>
      <w:r w:rsidR="00FC38BA">
        <w:rPr>
          <w:rFonts w:ascii="Times New Roman" w:hAnsi="Times New Roman" w:cs="Times New Roman"/>
        </w:rPr>
        <w:t>”</w:t>
      </w:r>
      <w:r w:rsidRPr="00397530">
        <w:rPr>
          <w:rFonts w:ascii="Times New Roman" w:hAnsi="Times New Roman" w:cs="Times New Roman"/>
        </w:rPr>
        <w:t>;</w:t>
      </w:r>
    </w:p>
    <w:p w14:paraId="27C2305E" w14:textId="77777777" w:rsidR="003166D5" w:rsidRPr="00397530" w:rsidRDefault="003166D5" w:rsidP="00D20DF3">
      <w:pPr>
        <w:spacing w:after="60" w:line="240" w:lineRule="auto"/>
        <w:ind w:left="720" w:hanging="288"/>
        <w:jc w:val="both"/>
        <w:rPr>
          <w:rFonts w:ascii="Times New Roman" w:hAnsi="Times New Roman" w:cs="Times New Roman"/>
        </w:rPr>
      </w:pPr>
      <w:r w:rsidRPr="00397530">
        <w:rPr>
          <w:rFonts w:ascii="Times New Roman" w:hAnsi="Times New Roman" w:cs="Times New Roman"/>
        </w:rPr>
        <w:t>(d) by omitting sub-section (4) and substituting the following sub-section:</w:t>
      </w:r>
    </w:p>
    <w:p w14:paraId="5FC63FD7" w14:textId="77777777" w:rsidR="003166D5" w:rsidRPr="00397530" w:rsidRDefault="00FC38BA" w:rsidP="00B2302C">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(4) A person shall not be appointed under sub-section (3) to act as a senior member, or as a non-presidential member other than a senior member, unless the person is qualified to be appointed as a senior member or as such a non-presidential member, as the case requires.</w:t>
      </w:r>
      <w:r>
        <w:rPr>
          <w:rFonts w:ascii="Times New Roman" w:hAnsi="Times New Roman" w:cs="Times New Roman"/>
        </w:rPr>
        <w:t>”</w:t>
      </w:r>
      <w:r w:rsidR="003166D5" w:rsidRPr="00397530">
        <w:rPr>
          <w:rFonts w:ascii="Times New Roman" w:hAnsi="Times New Roman" w:cs="Times New Roman"/>
        </w:rPr>
        <w:t>;</w:t>
      </w:r>
    </w:p>
    <w:p w14:paraId="538C1610" w14:textId="77777777" w:rsidR="00744398" w:rsidRDefault="00397530" w:rsidP="003F2FB8">
      <w:pPr>
        <w:spacing w:after="0" w:line="240" w:lineRule="auto"/>
        <w:jc w:val="both"/>
        <w:rPr>
          <w:rFonts w:ascii="Times New Roman" w:hAnsi="Times New Roman" w:cs="Times New Roman"/>
        </w:rPr>
      </w:pPr>
      <w:r w:rsidRPr="00397530">
        <w:rPr>
          <w:rFonts w:ascii="Times New Roman" w:hAnsi="Times New Roman" w:cs="Times New Roman"/>
        </w:rPr>
        <w:br w:type="page"/>
      </w:r>
    </w:p>
    <w:p w14:paraId="4037406D" w14:textId="77777777" w:rsidR="00744398" w:rsidRPr="00397530" w:rsidRDefault="00744398" w:rsidP="00744398">
      <w:pPr>
        <w:spacing w:after="60" w:line="240" w:lineRule="auto"/>
        <w:ind w:left="720" w:hanging="288"/>
        <w:jc w:val="both"/>
        <w:rPr>
          <w:rFonts w:ascii="Times New Roman" w:hAnsi="Times New Roman" w:cs="Times New Roman"/>
        </w:rPr>
      </w:pPr>
      <w:r w:rsidRPr="00397530">
        <w:rPr>
          <w:rFonts w:ascii="Times New Roman" w:hAnsi="Times New Roman" w:cs="Times New Roman"/>
        </w:rPr>
        <w:lastRenderedPageBreak/>
        <w:t xml:space="preserve">(e) by omitting from sub-section (7) </w:t>
      </w:r>
      <w:r w:rsidR="00FC38BA">
        <w:rPr>
          <w:rFonts w:ascii="Times New Roman" w:hAnsi="Times New Roman" w:cs="Times New Roman"/>
        </w:rPr>
        <w:t>“</w:t>
      </w:r>
      <w:r w:rsidRPr="00397530">
        <w:rPr>
          <w:rFonts w:ascii="Times New Roman" w:hAnsi="Times New Roman" w:cs="Times New Roman"/>
        </w:rPr>
        <w:t>as President,</w:t>
      </w:r>
      <w:r w:rsidR="00FC38BA">
        <w:rPr>
          <w:rFonts w:ascii="Times New Roman" w:hAnsi="Times New Roman" w:cs="Times New Roman"/>
        </w:rPr>
        <w:t>”</w:t>
      </w:r>
      <w:r w:rsidRPr="00397530">
        <w:rPr>
          <w:rFonts w:ascii="Times New Roman" w:hAnsi="Times New Roman" w:cs="Times New Roman"/>
        </w:rPr>
        <w:t>;</w:t>
      </w:r>
    </w:p>
    <w:p w14:paraId="22AF5C8F" w14:textId="77777777" w:rsidR="00744398" w:rsidRPr="00397530" w:rsidRDefault="00744398" w:rsidP="00744398">
      <w:pPr>
        <w:spacing w:after="60" w:line="240" w:lineRule="auto"/>
        <w:ind w:left="720" w:hanging="288"/>
        <w:jc w:val="both"/>
        <w:rPr>
          <w:rFonts w:ascii="Times New Roman" w:hAnsi="Times New Roman" w:cs="Times New Roman"/>
        </w:rPr>
      </w:pPr>
      <w:r w:rsidRPr="00397530">
        <w:rPr>
          <w:rFonts w:ascii="Times New Roman" w:hAnsi="Times New Roman" w:cs="Times New Roman"/>
        </w:rPr>
        <w:t>(f) by omitting sub-section (8);</w:t>
      </w:r>
    </w:p>
    <w:p w14:paraId="3C7E8DF3" w14:textId="77777777" w:rsidR="00744398" w:rsidRPr="00397530" w:rsidRDefault="00744398" w:rsidP="00744398">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(g) by inserting in sub-section (9) </w:t>
      </w:r>
      <w:r w:rsidR="00FC38BA">
        <w:rPr>
          <w:rFonts w:ascii="Times New Roman" w:hAnsi="Times New Roman" w:cs="Times New Roman"/>
        </w:rPr>
        <w:t>“</w:t>
      </w:r>
      <w:r w:rsidRPr="00397530">
        <w:rPr>
          <w:rFonts w:ascii="Times New Roman" w:hAnsi="Times New Roman" w:cs="Times New Roman"/>
        </w:rPr>
        <w:t>as President,</w:t>
      </w:r>
      <w:r w:rsidR="00FC38BA">
        <w:rPr>
          <w:rFonts w:ascii="Times New Roman" w:hAnsi="Times New Roman" w:cs="Times New Roman"/>
        </w:rPr>
        <w:t>”</w:t>
      </w:r>
      <w:r w:rsidRPr="00397530">
        <w:rPr>
          <w:rFonts w:ascii="Times New Roman" w:hAnsi="Times New Roman" w:cs="Times New Roman"/>
        </w:rPr>
        <w:t xml:space="preserve"> after </w:t>
      </w:r>
      <w:r w:rsidR="00FC38BA">
        <w:rPr>
          <w:rFonts w:ascii="Times New Roman" w:hAnsi="Times New Roman" w:cs="Times New Roman"/>
        </w:rPr>
        <w:t>“</w:t>
      </w:r>
      <w:r w:rsidRPr="00397530">
        <w:rPr>
          <w:rFonts w:ascii="Times New Roman" w:hAnsi="Times New Roman" w:cs="Times New Roman"/>
        </w:rPr>
        <w:t>acting</w:t>
      </w:r>
      <w:r w:rsidR="00FC38BA">
        <w:rPr>
          <w:rFonts w:ascii="Times New Roman" w:hAnsi="Times New Roman" w:cs="Times New Roman"/>
        </w:rPr>
        <w:t>”</w:t>
      </w:r>
      <w:r w:rsidRPr="00397530">
        <w:rPr>
          <w:rFonts w:ascii="Times New Roman" w:hAnsi="Times New Roman" w:cs="Times New Roman"/>
        </w:rPr>
        <w:t xml:space="preserve"> (first occurring); and</w:t>
      </w:r>
    </w:p>
    <w:p w14:paraId="5E187F5D" w14:textId="77777777" w:rsidR="00744398" w:rsidRPr="00397530" w:rsidRDefault="00744398" w:rsidP="00744398">
      <w:pPr>
        <w:spacing w:after="60" w:line="240" w:lineRule="auto"/>
        <w:ind w:left="720" w:hanging="288"/>
        <w:jc w:val="both"/>
        <w:rPr>
          <w:rFonts w:ascii="Times New Roman" w:hAnsi="Times New Roman" w:cs="Times New Roman"/>
        </w:rPr>
      </w:pPr>
      <w:r w:rsidRPr="00397530">
        <w:rPr>
          <w:rFonts w:ascii="Times New Roman" w:hAnsi="Times New Roman" w:cs="Times New Roman"/>
        </w:rPr>
        <w:t>(h) by omitting sub-section (10) and substituting the following sub-section:</w:t>
      </w:r>
    </w:p>
    <w:p w14:paraId="6CDAF5B0" w14:textId="77777777" w:rsidR="00744398" w:rsidRPr="00397530" w:rsidRDefault="00FC38BA" w:rsidP="00744398">
      <w:pPr>
        <w:spacing w:after="60" w:line="240" w:lineRule="auto"/>
        <w:ind w:left="720" w:firstLine="432"/>
        <w:jc w:val="both"/>
        <w:rPr>
          <w:rFonts w:ascii="Times New Roman" w:hAnsi="Times New Roman" w:cs="Times New Roman"/>
        </w:rPr>
      </w:pPr>
      <w:r>
        <w:rPr>
          <w:rFonts w:ascii="Times New Roman" w:hAnsi="Times New Roman" w:cs="Times New Roman"/>
        </w:rPr>
        <w:t>“</w:t>
      </w:r>
      <w:r w:rsidR="00744398" w:rsidRPr="00397530">
        <w:rPr>
          <w:rFonts w:ascii="Times New Roman" w:hAnsi="Times New Roman" w:cs="Times New Roman"/>
        </w:rPr>
        <w:t>(10) A person acting as the President, as a Deputy President, as a senior member or as a non-presidential member other than a senior member in accordance with this section has and may exercise all the powers, and shall perform all the functions and duties, conferred or imposed by this Act on the President, on a Deputy President, on a senior member or on a non-presidential member other than a senior member, as the case may be, and, for the purposes of the exercise of those powers, or the performance of those functions and duties, this Act has effect as if a reference to the President, to a Deputy President, to a senior member or to a non-presidential member other than a senior member included a reference to a person acting as the President, as a Deputy President, as a senior member, or as a non-presidential member other than a senior member, as the case may be.</w:t>
      </w:r>
      <w:r>
        <w:rPr>
          <w:rFonts w:ascii="Times New Roman" w:hAnsi="Times New Roman" w:cs="Times New Roman"/>
        </w:rPr>
        <w:t>”</w:t>
      </w:r>
      <w:r w:rsidR="00744398" w:rsidRPr="00397530">
        <w:rPr>
          <w:rFonts w:ascii="Times New Roman" w:hAnsi="Times New Roman" w:cs="Times New Roman"/>
        </w:rPr>
        <w:t>.</w:t>
      </w:r>
    </w:p>
    <w:p w14:paraId="27105826" w14:textId="77777777" w:rsidR="003166D5" w:rsidRPr="00744398" w:rsidRDefault="00397530" w:rsidP="00744398">
      <w:pPr>
        <w:spacing w:before="120" w:after="60" w:line="240" w:lineRule="auto"/>
        <w:jc w:val="both"/>
        <w:rPr>
          <w:rFonts w:ascii="Times New Roman" w:hAnsi="Times New Roman" w:cs="Times New Roman"/>
          <w:b/>
          <w:sz w:val="20"/>
        </w:rPr>
      </w:pPr>
      <w:r w:rsidRPr="00744398">
        <w:rPr>
          <w:rFonts w:ascii="Times New Roman" w:hAnsi="Times New Roman" w:cs="Times New Roman"/>
          <w:b/>
          <w:sz w:val="20"/>
        </w:rPr>
        <w:t>Delegation</w:t>
      </w:r>
    </w:p>
    <w:p w14:paraId="39128358" w14:textId="77777777" w:rsidR="003166D5" w:rsidRPr="00397530" w:rsidRDefault="00397530" w:rsidP="00744398">
      <w:pPr>
        <w:spacing w:after="60" w:line="240" w:lineRule="auto"/>
        <w:ind w:firstLine="432"/>
        <w:jc w:val="both"/>
        <w:rPr>
          <w:rFonts w:ascii="Times New Roman" w:hAnsi="Times New Roman" w:cs="Times New Roman"/>
        </w:rPr>
      </w:pPr>
      <w:r w:rsidRPr="00397530">
        <w:rPr>
          <w:rFonts w:ascii="Times New Roman" w:hAnsi="Times New Roman" w:cs="Times New Roman"/>
          <w:b/>
        </w:rPr>
        <w:t xml:space="preserve">13. </w:t>
      </w:r>
      <w:r w:rsidR="003166D5" w:rsidRPr="00397530">
        <w:rPr>
          <w:rFonts w:ascii="Times New Roman" w:hAnsi="Times New Roman" w:cs="Times New Roman"/>
        </w:rPr>
        <w:t>Section 1</w:t>
      </w:r>
      <w:r w:rsidR="00017633" w:rsidRPr="00017633">
        <w:rPr>
          <w:rFonts w:ascii="Times New Roman" w:hAnsi="Times New Roman" w:cs="Times New Roman"/>
          <w:smallCaps/>
        </w:rPr>
        <w:t>0a</w:t>
      </w:r>
      <w:r w:rsidR="003166D5" w:rsidRPr="00397530">
        <w:rPr>
          <w:rFonts w:ascii="Times New Roman" w:hAnsi="Times New Roman" w:cs="Times New Roman"/>
        </w:rPr>
        <w:t xml:space="preserve"> of the Principal Act is amended—</w:t>
      </w:r>
    </w:p>
    <w:p w14:paraId="1645A322" w14:textId="77777777" w:rsidR="003166D5" w:rsidRPr="00397530" w:rsidRDefault="003166D5" w:rsidP="00744398">
      <w:pPr>
        <w:spacing w:after="60" w:line="240" w:lineRule="auto"/>
        <w:ind w:left="720" w:hanging="288"/>
        <w:jc w:val="both"/>
        <w:rPr>
          <w:rFonts w:ascii="Times New Roman" w:hAnsi="Times New Roman" w:cs="Times New Roman"/>
        </w:rPr>
      </w:pPr>
      <w:r w:rsidRPr="00397530">
        <w:rPr>
          <w:rFonts w:ascii="Times New Roman" w:hAnsi="Times New Roman" w:cs="Times New Roman"/>
        </w:rPr>
        <w:t>(a) by omitting sub-section (1) and substituting the following sub-section:</w:t>
      </w:r>
    </w:p>
    <w:p w14:paraId="089012DE" w14:textId="77777777" w:rsidR="003166D5" w:rsidRPr="00397530" w:rsidRDefault="00FC38BA" w:rsidP="00E26320">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(1) The President may, either generally or as otherwise provided by the instrument of delegation, by writing signed by him, delegate to a member all or any of his powers under this Act, other than this power of delegation.</w:t>
      </w:r>
      <w:r>
        <w:rPr>
          <w:rFonts w:ascii="Times New Roman" w:hAnsi="Times New Roman" w:cs="Times New Roman"/>
        </w:rPr>
        <w:t>”</w:t>
      </w:r>
      <w:r w:rsidR="003166D5" w:rsidRPr="00397530">
        <w:rPr>
          <w:rFonts w:ascii="Times New Roman" w:hAnsi="Times New Roman" w:cs="Times New Roman"/>
        </w:rPr>
        <w:t>; and</w:t>
      </w:r>
    </w:p>
    <w:p w14:paraId="1A307504" w14:textId="77777777" w:rsidR="003166D5" w:rsidRPr="00397530" w:rsidRDefault="003166D5" w:rsidP="00744398">
      <w:pPr>
        <w:spacing w:after="60" w:line="240" w:lineRule="auto"/>
        <w:ind w:left="720" w:hanging="288"/>
        <w:jc w:val="both"/>
        <w:rPr>
          <w:rFonts w:ascii="Times New Roman" w:hAnsi="Times New Roman" w:cs="Times New Roman"/>
        </w:rPr>
      </w:pPr>
      <w:r w:rsidRPr="00397530">
        <w:rPr>
          <w:rFonts w:ascii="Times New Roman" w:hAnsi="Times New Roman" w:cs="Times New Roman"/>
        </w:rPr>
        <w:t>(b) by omitting sub-section (3) and substituting the following sub-section:</w:t>
      </w:r>
    </w:p>
    <w:p w14:paraId="5005CDEE" w14:textId="77777777" w:rsidR="003166D5" w:rsidRPr="00397530" w:rsidRDefault="00FC38BA" w:rsidP="00E26320">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(3) A delegation may be made to a member under this section notwithstanding that a delegation to another member is, or delegations to other members are, in force under this section.</w:t>
      </w:r>
      <w:r>
        <w:rPr>
          <w:rFonts w:ascii="Times New Roman" w:hAnsi="Times New Roman" w:cs="Times New Roman"/>
        </w:rPr>
        <w:t>”</w:t>
      </w:r>
      <w:r w:rsidR="003166D5" w:rsidRPr="00397530">
        <w:rPr>
          <w:rFonts w:ascii="Times New Roman" w:hAnsi="Times New Roman" w:cs="Times New Roman"/>
        </w:rPr>
        <w:t>.</w:t>
      </w:r>
    </w:p>
    <w:p w14:paraId="09B9F523" w14:textId="77777777" w:rsidR="003166D5" w:rsidRPr="00397530" w:rsidRDefault="00397530" w:rsidP="00744398">
      <w:pPr>
        <w:spacing w:after="60" w:line="240" w:lineRule="auto"/>
        <w:ind w:firstLine="432"/>
        <w:jc w:val="both"/>
        <w:rPr>
          <w:rFonts w:ascii="Times New Roman" w:hAnsi="Times New Roman" w:cs="Times New Roman"/>
        </w:rPr>
      </w:pPr>
      <w:r w:rsidRPr="00397530">
        <w:rPr>
          <w:rFonts w:ascii="Times New Roman" w:hAnsi="Times New Roman" w:cs="Times New Roman"/>
          <w:b/>
        </w:rPr>
        <w:t xml:space="preserve">14. </w:t>
      </w:r>
      <w:r w:rsidR="003166D5" w:rsidRPr="00397530">
        <w:rPr>
          <w:rFonts w:ascii="Times New Roman" w:hAnsi="Times New Roman" w:cs="Times New Roman"/>
        </w:rPr>
        <w:t>After section 10</w:t>
      </w:r>
      <w:r w:rsidR="005C2958" w:rsidRPr="005C2958">
        <w:rPr>
          <w:rFonts w:ascii="Times New Roman" w:hAnsi="Times New Roman" w:cs="Times New Roman"/>
          <w:smallCaps/>
        </w:rPr>
        <w:t>a</w:t>
      </w:r>
      <w:r w:rsidR="003166D5" w:rsidRPr="00397530">
        <w:rPr>
          <w:rFonts w:ascii="Times New Roman" w:hAnsi="Times New Roman" w:cs="Times New Roman"/>
        </w:rPr>
        <w:t xml:space="preserve"> of the Principal Act the following section is inserted:</w:t>
      </w:r>
    </w:p>
    <w:p w14:paraId="3DFDF2BE" w14:textId="77777777" w:rsidR="003166D5" w:rsidRPr="00744398" w:rsidRDefault="00397530" w:rsidP="00744398">
      <w:pPr>
        <w:spacing w:before="120" w:after="60" w:line="240" w:lineRule="auto"/>
        <w:jc w:val="both"/>
        <w:rPr>
          <w:rFonts w:ascii="Times New Roman" w:hAnsi="Times New Roman" w:cs="Times New Roman"/>
          <w:b/>
          <w:sz w:val="20"/>
        </w:rPr>
      </w:pPr>
      <w:r w:rsidRPr="00744398">
        <w:rPr>
          <w:rFonts w:ascii="Times New Roman" w:hAnsi="Times New Roman" w:cs="Times New Roman"/>
          <w:b/>
          <w:sz w:val="20"/>
        </w:rPr>
        <w:t>Oath or affirmation of office</w:t>
      </w:r>
    </w:p>
    <w:p w14:paraId="5256313F" w14:textId="77777777" w:rsidR="003166D5" w:rsidRPr="00397530" w:rsidRDefault="00FC38BA" w:rsidP="007305FD">
      <w:pPr>
        <w:spacing w:after="60" w:line="240" w:lineRule="auto"/>
        <w:ind w:firstLine="432"/>
        <w:jc w:val="both"/>
        <w:rPr>
          <w:rFonts w:ascii="Times New Roman" w:hAnsi="Times New Roman" w:cs="Times New Roman"/>
        </w:rPr>
      </w:pPr>
      <w:r>
        <w:rPr>
          <w:rFonts w:ascii="Times New Roman" w:hAnsi="Times New Roman" w:cs="Times New Roman"/>
        </w:rPr>
        <w:t>“</w:t>
      </w:r>
      <w:r w:rsidR="007305FD">
        <w:rPr>
          <w:rFonts w:ascii="Times New Roman" w:hAnsi="Times New Roman" w:cs="Times New Roman"/>
        </w:rPr>
        <w:t>10</w:t>
      </w:r>
      <w:r w:rsidR="00744398" w:rsidRPr="00744398">
        <w:rPr>
          <w:rFonts w:ascii="Times New Roman" w:hAnsi="Times New Roman" w:cs="Times New Roman"/>
          <w:smallCaps/>
        </w:rPr>
        <w:t>b</w:t>
      </w:r>
      <w:r w:rsidR="003166D5" w:rsidRPr="00397530">
        <w:rPr>
          <w:rFonts w:ascii="Times New Roman" w:hAnsi="Times New Roman" w:cs="Times New Roman"/>
        </w:rPr>
        <w:t>. A person who is appointed or re-appointed after the commencement of this section as a member shall, before proceeding to discharge the duties of his office, take before the Governor-General, a Justice of the High Court or a Judge of another federal court or of the Supreme Court of a State or Territory an oath or affirmation in accordance with the form in Schedule 2.</w:t>
      </w:r>
      <w:r>
        <w:rPr>
          <w:rFonts w:ascii="Times New Roman" w:hAnsi="Times New Roman" w:cs="Times New Roman"/>
        </w:rPr>
        <w:t>”</w:t>
      </w:r>
      <w:r w:rsidR="003166D5" w:rsidRPr="00397530">
        <w:rPr>
          <w:rFonts w:ascii="Times New Roman" w:hAnsi="Times New Roman" w:cs="Times New Roman"/>
        </w:rPr>
        <w:t>.</w:t>
      </w:r>
    </w:p>
    <w:p w14:paraId="4FAC3000" w14:textId="77777777" w:rsidR="003166D5" w:rsidRPr="00397530" w:rsidRDefault="00397530" w:rsidP="006B001A">
      <w:pPr>
        <w:spacing w:after="60" w:line="240" w:lineRule="auto"/>
        <w:ind w:firstLine="432"/>
        <w:jc w:val="both"/>
        <w:rPr>
          <w:rFonts w:ascii="Times New Roman" w:hAnsi="Times New Roman" w:cs="Times New Roman"/>
        </w:rPr>
      </w:pPr>
      <w:r w:rsidRPr="00397530">
        <w:rPr>
          <w:rFonts w:ascii="Times New Roman" w:hAnsi="Times New Roman" w:cs="Times New Roman"/>
        </w:rPr>
        <w:br w:type="page"/>
      </w:r>
      <w:r w:rsidRPr="00397530">
        <w:rPr>
          <w:rFonts w:ascii="Times New Roman" w:hAnsi="Times New Roman" w:cs="Times New Roman"/>
          <w:b/>
        </w:rPr>
        <w:lastRenderedPageBreak/>
        <w:t>15.</w:t>
      </w:r>
      <w:r w:rsidR="003166D5" w:rsidRPr="00397530">
        <w:rPr>
          <w:rFonts w:ascii="Times New Roman" w:hAnsi="Times New Roman" w:cs="Times New Roman"/>
        </w:rPr>
        <w:t xml:space="preserve"> Section 11 of the Principal Act is repealed and the following section is substituted:</w:t>
      </w:r>
    </w:p>
    <w:p w14:paraId="1BBA6258" w14:textId="77777777" w:rsidR="003166D5" w:rsidRPr="006B001A" w:rsidRDefault="00397530" w:rsidP="006B001A">
      <w:pPr>
        <w:spacing w:before="120" w:after="60" w:line="240" w:lineRule="auto"/>
        <w:jc w:val="both"/>
        <w:rPr>
          <w:rFonts w:ascii="Times New Roman" w:hAnsi="Times New Roman" w:cs="Times New Roman"/>
          <w:b/>
          <w:sz w:val="20"/>
        </w:rPr>
      </w:pPr>
      <w:r w:rsidRPr="006B001A">
        <w:rPr>
          <w:rFonts w:ascii="Times New Roman" w:hAnsi="Times New Roman" w:cs="Times New Roman"/>
          <w:b/>
          <w:sz w:val="20"/>
        </w:rPr>
        <w:t>Outside employment</w:t>
      </w:r>
    </w:p>
    <w:p w14:paraId="585B847D" w14:textId="77777777" w:rsidR="003166D5" w:rsidRPr="00397530" w:rsidRDefault="00FC38BA" w:rsidP="006B001A">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11. (1) Subject to sub-section (2), a full-time member shall not, except with the consent of the Minister, engage in paid employment outside the duties of his office.</w:t>
      </w:r>
    </w:p>
    <w:p w14:paraId="49F683EE" w14:textId="77777777" w:rsidR="003166D5" w:rsidRPr="00397530" w:rsidRDefault="00FC38BA" w:rsidP="006B001A">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 xml:space="preserve">(2) Sub-section (1) does not apply in relation to the holding by a full-time member of an office or appointment in the </w:t>
      </w:r>
      <w:proofErr w:type="spellStart"/>
      <w:r w:rsidR="003166D5" w:rsidRPr="00397530">
        <w:rPr>
          <w:rFonts w:ascii="Times New Roman" w:hAnsi="Times New Roman" w:cs="Times New Roman"/>
        </w:rPr>
        <w:t>Defence</w:t>
      </w:r>
      <w:proofErr w:type="spellEnd"/>
      <w:r w:rsidR="003166D5" w:rsidRPr="00397530">
        <w:rPr>
          <w:rFonts w:ascii="Times New Roman" w:hAnsi="Times New Roman" w:cs="Times New Roman"/>
        </w:rPr>
        <w:t xml:space="preserve"> Force.</w:t>
      </w:r>
      <w:r>
        <w:rPr>
          <w:rFonts w:ascii="Times New Roman" w:hAnsi="Times New Roman" w:cs="Times New Roman"/>
        </w:rPr>
        <w:t>”</w:t>
      </w:r>
      <w:r w:rsidR="003166D5" w:rsidRPr="00397530">
        <w:rPr>
          <w:rFonts w:ascii="Times New Roman" w:hAnsi="Times New Roman" w:cs="Times New Roman"/>
        </w:rPr>
        <w:t>.</w:t>
      </w:r>
    </w:p>
    <w:p w14:paraId="1130171B" w14:textId="77777777" w:rsidR="003166D5" w:rsidRPr="006B001A" w:rsidRDefault="00397530" w:rsidP="006B001A">
      <w:pPr>
        <w:spacing w:before="120" w:after="60" w:line="240" w:lineRule="auto"/>
        <w:jc w:val="both"/>
        <w:rPr>
          <w:rFonts w:ascii="Times New Roman" w:hAnsi="Times New Roman" w:cs="Times New Roman"/>
          <w:b/>
          <w:sz w:val="20"/>
        </w:rPr>
      </w:pPr>
      <w:r w:rsidRPr="006B001A">
        <w:rPr>
          <w:rFonts w:ascii="Times New Roman" w:hAnsi="Times New Roman" w:cs="Times New Roman"/>
          <w:b/>
          <w:sz w:val="20"/>
        </w:rPr>
        <w:t>Removal from office</w:t>
      </w:r>
    </w:p>
    <w:p w14:paraId="7CF331E2" w14:textId="77777777" w:rsidR="003166D5" w:rsidRPr="00397530" w:rsidRDefault="00397530" w:rsidP="00061A87">
      <w:pPr>
        <w:spacing w:after="60" w:line="240" w:lineRule="auto"/>
        <w:ind w:firstLine="432"/>
        <w:jc w:val="both"/>
        <w:rPr>
          <w:rFonts w:ascii="Times New Roman" w:hAnsi="Times New Roman" w:cs="Times New Roman"/>
        </w:rPr>
      </w:pPr>
      <w:r w:rsidRPr="00397530">
        <w:rPr>
          <w:rFonts w:ascii="Times New Roman" w:hAnsi="Times New Roman" w:cs="Times New Roman"/>
          <w:b/>
        </w:rPr>
        <w:t>16.</w:t>
      </w:r>
      <w:r w:rsidR="003166D5" w:rsidRPr="00397530">
        <w:rPr>
          <w:rFonts w:ascii="Times New Roman" w:hAnsi="Times New Roman" w:cs="Times New Roman"/>
        </w:rPr>
        <w:t xml:space="preserve"> Section 13 of the Principal Act is amended by adding at the end thereof the following sub-section:</w:t>
      </w:r>
    </w:p>
    <w:p w14:paraId="18CDAB75" w14:textId="77777777" w:rsidR="003166D5" w:rsidRPr="00397530" w:rsidRDefault="00FC38BA" w:rsidP="00061A87">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(11) A reference in sub-sections (1), (7) and (10) to a member does not include a reference to a member who is a Judge.</w:t>
      </w:r>
      <w:r>
        <w:rPr>
          <w:rFonts w:ascii="Times New Roman" w:hAnsi="Times New Roman" w:cs="Times New Roman"/>
        </w:rPr>
        <w:t>”</w:t>
      </w:r>
      <w:r w:rsidR="003166D5" w:rsidRPr="00397530">
        <w:rPr>
          <w:rFonts w:ascii="Times New Roman" w:hAnsi="Times New Roman" w:cs="Times New Roman"/>
        </w:rPr>
        <w:t>.</w:t>
      </w:r>
    </w:p>
    <w:p w14:paraId="253760D3" w14:textId="77777777" w:rsidR="003166D5" w:rsidRPr="006B001A" w:rsidRDefault="00397530" w:rsidP="006B001A">
      <w:pPr>
        <w:spacing w:before="120" w:after="60" w:line="240" w:lineRule="auto"/>
        <w:jc w:val="both"/>
        <w:rPr>
          <w:rFonts w:ascii="Times New Roman" w:hAnsi="Times New Roman" w:cs="Times New Roman"/>
          <w:b/>
          <w:sz w:val="20"/>
        </w:rPr>
      </w:pPr>
      <w:r w:rsidRPr="006B001A">
        <w:rPr>
          <w:rFonts w:ascii="Times New Roman" w:hAnsi="Times New Roman" w:cs="Times New Roman"/>
          <w:b/>
          <w:sz w:val="20"/>
        </w:rPr>
        <w:t>Constitution of Tribunal for exercise of powers</w:t>
      </w:r>
    </w:p>
    <w:p w14:paraId="588A56C4" w14:textId="77777777" w:rsidR="003166D5" w:rsidRPr="00397530" w:rsidRDefault="00397530" w:rsidP="00366087">
      <w:pPr>
        <w:spacing w:after="60" w:line="240" w:lineRule="auto"/>
        <w:ind w:firstLine="432"/>
        <w:jc w:val="both"/>
        <w:rPr>
          <w:rFonts w:ascii="Times New Roman" w:hAnsi="Times New Roman" w:cs="Times New Roman"/>
        </w:rPr>
      </w:pPr>
      <w:r w:rsidRPr="00397530">
        <w:rPr>
          <w:rFonts w:ascii="Times New Roman" w:hAnsi="Times New Roman" w:cs="Times New Roman"/>
          <w:b/>
        </w:rPr>
        <w:t>17.</w:t>
      </w:r>
      <w:r w:rsidR="003166D5" w:rsidRPr="00397530">
        <w:rPr>
          <w:rFonts w:ascii="Times New Roman" w:hAnsi="Times New Roman" w:cs="Times New Roman"/>
        </w:rPr>
        <w:t xml:space="preserve"> Section 21 of the Principal Act is amended—</w:t>
      </w:r>
    </w:p>
    <w:p w14:paraId="4E2F8E6B" w14:textId="77777777" w:rsidR="003166D5" w:rsidRPr="00397530" w:rsidRDefault="003166D5" w:rsidP="00366087">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(a) by inserting in sub-section (1) </w:t>
      </w:r>
      <w:r w:rsidR="00FC38BA">
        <w:rPr>
          <w:rFonts w:ascii="Times New Roman" w:hAnsi="Times New Roman" w:cs="Times New Roman"/>
        </w:rPr>
        <w:t>“</w:t>
      </w:r>
      <w:r w:rsidRPr="00397530">
        <w:rPr>
          <w:rFonts w:ascii="Times New Roman" w:hAnsi="Times New Roman" w:cs="Times New Roman"/>
        </w:rPr>
        <w:t>and to any other provision made in this Act or in any other enactment with respect to the constitution of the Tribunal in relation to particular proceedings</w:t>
      </w:r>
      <w:r w:rsidR="00FC38BA">
        <w:rPr>
          <w:rFonts w:ascii="Times New Roman" w:hAnsi="Times New Roman" w:cs="Times New Roman"/>
        </w:rPr>
        <w:t>”</w:t>
      </w:r>
      <w:r w:rsidRPr="00397530">
        <w:rPr>
          <w:rFonts w:ascii="Times New Roman" w:hAnsi="Times New Roman" w:cs="Times New Roman"/>
        </w:rPr>
        <w:t xml:space="preserve"> after </w:t>
      </w:r>
      <w:r w:rsidR="00FC38BA">
        <w:rPr>
          <w:rFonts w:ascii="Times New Roman" w:hAnsi="Times New Roman" w:cs="Times New Roman"/>
        </w:rPr>
        <w:t>“</w:t>
      </w:r>
      <w:r w:rsidRPr="00397530">
        <w:rPr>
          <w:rFonts w:ascii="Times New Roman" w:hAnsi="Times New Roman" w:cs="Times New Roman"/>
        </w:rPr>
        <w:t>sub-section (1</w:t>
      </w:r>
      <w:r w:rsidR="00366087" w:rsidRPr="00366087">
        <w:rPr>
          <w:rFonts w:ascii="Times New Roman" w:hAnsi="Times New Roman" w:cs="Times New Roman"/>
          <w:smallCaps/>
        </w:rPr>
        <w:t>a</w:t>
      </w:r>
      <w:r w:rsidRPr="00397530">
        <w:rPr>
          <w:rFonts w:ascii="Times New Roman" w:hAnsi="Times New Roman" w:cs="Times New Roman"/>
        </w:rPr>
        <w:t>)</w:t>
      </w:r>
      <w:r w:rsidR="00FC38BA">
        <w:rPr>
          <w:rFonts w:ascii="Times New Roman" w:hAnsi="Times New Roman" w:cs="Times New Roman"/>
        </w:rPr>
        <w:t>”</w:t>
      </w:r>
      <w:r w:rsidRPr="00397530">
        <w:rPr>
          <w:rFonts w:ascii="Times New Roman" w:hAnsi="Times New Roman" w:cs="Times New Roman"/>
        </w:rPr>
        <w:t>;</w:t>
      </w:r>
    </w:p>
    <w:p w14:paraId="11778A52" w14:textId="77777777" w:rsidR="003166D5" w:rsidRPr="00397530" w:rsidRDefault="003166D5" w:rsidP="00366087">
      <w:pPr>
        <w:spacing w:after="60" w:line="240" w:lineRule="auto"/>
        <w:ind w:left="720" w:hanging="288"/>
        <w:jc w:val="both"/>
        <w:rPr>
          <w:rFonts w:ascii="Times New Roman" w:hAnsi="Times New Roman" w:cs="Times New Roman"/>
        </w:rPr>
      </w:pPr>
      <w:r w:rsidRPr="00397530">
        <w:rPr>
          <w:rFonts w:ascii="Times New Roman" w:hAnsi="Times New Roman" w:cs="Times New Roman"/>
        </w:rPr>
        <w:t>(b) by omitting paragraph (1) (a) and substituting the following paragraphs:</w:t>
      </w:r>
    </w:p>
    <w:p w14:paraId="32023166" w14:textId="77777777" w:rsidR="003166D5" w:rsidRPr="00397530" w:rsidRDefault="00FC38BA" w:rsidP="00366087">
      <w:pPr>
        <w:spacing w:after="60" w:line="240" w:lineRule="auto"/>
        <w:ind w:left="1440" w:hanging="288"/>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(aa) a presidential member who is a Judge and 2 other members (not being Judges);</w:t>
      </w:r>
    </w:p>
    <w:p w14:paraId="192DE615" w14:textId="77777777" w:rsidR="003166D5" w:rsidRPr="00397530" w:rsidRDefault="003166D5" w:rsidP="00366087">
      <w:pPr>
        <w:spacing w:after="60" w:line="240" w:lineRule="auto"/>
        <w:ind w:left="1440" w:hanging="288"/>
        <w:jc w:val="both"/>
        <w:rPr>
          <w:rFonts w:ascii="Times New Roman" w:hAnsi="Times New Roman" w:cs="Times New Roman"/>
        </w:rPr>
      </w:pPr>
      <w:r w:rsidRPr="00397530">
        <w:rPr>
          <w:rFonts w:ascii="Times New Roman" w:hAnsi="Times New Roman" w:cs="Times New Roman"/>
        </w:rPr>
        <w:t>(a) a Deputy President and 2 non-presidential members;</w:t>
      </w:r>
      <w:r w:rsidR="00FC38BA">
        <w:rPr>
          <w:rFonts w:ascii="Times New Roman" w:hAnsi="Times New Roman" w:cs="Times New Roman"/>
        </w:rPr>
        <w:t>”</w:t>
      </w:r>
      <w:r w:rsidRPr="00397530">
        <w:rPr>
          <w:rFonts w:ascii="Times New Roman" w:hAnsi="Times New Roman" w:cs="Times New Roman"/>
        </w:rPr>
        <w:t>;</w:t>
      </w:r>
    </w:p>
    <w:p w14:paraId="10E066CF" w14:textId="77777777" w:rsidR="003166D5" w:rsidRPr="00397530" w:rsidRDefault="003166D5" w:rsidP="00366087">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(c) by omitting from paragraph (1) (c) </w:t>
      </w:r>
      <w:r w:rsidR="00FC38BA">
        <w:rPr>
          <w:rFonts w:ascii="Times New Roman" w:hAnsi="Times New Roman" w:cs="Times New Roman"/>
        </w:rPr>
        <w:t>“</w:t>
      </w:r>
      <w:r w:rsidRPr="00397530">
        <w:rPr>
          <w:rFonts w:ascii="Times New Roman" w:hAnsi="Times New Roman" w:cs="Times New Roman"/>
        </w:rPr>
        <w:t>senior non-presidential member</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senior member</w:t>
      </w:r>
      <w:r w:rsidR="00FC38BA">
        <w:rPr>
          <w:rFonts w:ascii="Times New Roman" w:hAnsi="Times New Roman" w:cs="Times New Roman"/>
        </w:rPr>
        <w:t>”</w:t>
      </w:r>
      <w:r w:rsidRPr="00397530">
        <w:rPr>
          <w:rFonts w:ascii="Times New Roman" w:hAnsi="Times New Roman" w:cs="Times New Roman"/>
        </w:rPr>
        <w:t>;</w:t>
      </w:r>
    </w:p>
    <w:p w14:paraId="0BD4C900" w14:textId="77777777" w:rsidR="003166D5" w:rsidRPr="00397530" w:rsidRDefault="003166D5" w:rsidP="00366087">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(d) by omitting from paragraph (1) (d) </w:t>
      </w:r>
      <w:r w:rsidR="00FC38BA">
        <w:rPr>
          <w:rFonts w:ascii="Times New Roman" w:hAnsi="Times New Roman" w:cs="Times New Roman"/>
        </w:rPr>
        <w:t>“</w:t>
      </w:r>
      <w:r w:rsidRPr="00397530">
        <w:rPr>
          <w:rFonts w:ascii="Times New Roman" w:hAnsi="Times New Roman" w:cs="Times New Roman"/>
        </w:rPr>
        <w:t>senior</w:t>
      </w:r>
      <w:r w:rsidR="00FC38BA">
        <w:rPr>
          <w:rFonts w:ascii="Times New Roman" w:hAnsi="Times New Roman" w:cs="Times New Roman"/>
        </w:rPr>
        <w:t>”</w:t>
      </w:r>
      <w:r w:rsidRPr="00397530">
        <w:rPr>
          <w:rFonts w:ascii="Times New Roman" w:hAnsi="Times New Roman" w:cs="Times New Roman"/>
        </w:rPr>
        <w:t>;</w:t>
      </w:r>
    </w:p>
    <w:p w14:paraId="7D2FC882" w14:textId="4A08ACA6" w:rsidR="003166D5" w:rsidRPr="00397530" w:rsidRDefault="003166D5" w:rsidP="00366087">
      <w:pPr>
        <w:spacing w:after="60" w:line="240" w:lineRule="auto"/>
        <w:ind w:left="720" w:hanging="288"/>
        <w:jc w:val="both"/>
        <w:rPr>
          <w:rFonts w:ascii="Times New Roman" w:hAnsi="Times New Roman" w:cs="Times New Roman"/>
        </w:rPr>
      </w:pPr>
      <w:r w:rsidRPr="00397530">
        <w:rPr>
          <w:rFonts w:ascii="Times New Roman" w:hAnsi="Times New Roman" w:cs="Times New Roman"/>
        </w:rPr>
        <w:t>(e) by inserting in su</w:t>
      </w:r>
      <w:r w:rsidR="00E20795">
        <w:rPr>
          <w:rFonts w:ascii="Times New Roman" w:hAnsi="Times New Roman" w:cs="Times New Roman"/>
        </w:rPr>
        <w:t>b-section (1</w:t>
      </w:r>
      <w:r w:rsidR="006D3EB4" w:rsidRPr="006D3EB4">
        <w:rPr>
          <w:rFonts w:ascii="Times New Roman" w:hAnsi="Times New Roman" w:cs="Times New Roman"/>
          <w:smallCaps/>
        </w:rPr>
        <w:t>a</w:t>
      </w:r>
      <w:r w:rsidRPr="00397530">
        <w:rPr>
          <w:rFonts w:ascii="Times New Roman" w:hAnsi="Times New Roman" w:cs="Times New Roman"/>
        </w:rPr>
        <w:t xml:space="preserve">) </w:t>
      </w:r>
      <w:r w:rsidR="00FC38BA">
        <w:rPr>
          <w:rFonts w:ascii="Times New Roman" w:hAnsi="Times New Roman" w:cs="Times New Roman"/>
        </w:rPr>
        <w:t>“</w:t>
      </w:r>
      <w:r w:rsidR="00E20795">
        <w:rPr>
          <w:rFonts w:ascii="Times New Roman" w:hAnsi="Times New Roman" w:cs="Times New Roman"/>
        </w:rPr>
        <w:t>or 30 (1</w:t>
      </w:r>
      <w:r w:rsidR="006D3EB4" w:rsidRPr="006D3EB4">
        <w:rPr>
          <w:rFonts w:ascii="Times New Roman" w:hAnsi="Times New Roman" w:cs="Times New Roman"/>
          <w:smallCaps/>
        </w:rPr>
        <w:t>a</w:t>
      </w:r>
      <w:r w:rsidRPr="00397530">
        <w:rPr>
          <w:rFonts w:ascii="Times New Roman" w:hAnsi="Times New Roman" w:cs="Times New Roman"/>
        </w:rPr>
        <w:t>)</w:t>
      </w:r>
      <w:r w:rsidR="00FC38BA">
        <w:rPr>
          <w:rFonts w:ascii="Times New Roman" w:hAnsi="Times New Roman" w:cs="Times New Roman"/>
        </w:rPr>
        <w:t>”</w:t>
      </w:r>
      <w:r w:rsidRPr="00397530">
        <w:rPr>
          <w:rFonts w:ascii="Times New Roman" w:hAnsi="Times New Roman" w:cs="Times New Roman"/>
        </w:rPr>
        <w:t xml:space="preserve"> after </w:t>
      </w:r>
      <w:r w:rsidR="00FC38BA">
        <w:rPr>
          <w:rFonts w:ascii="Times New Roman" w:hAnsi="Times New Roman" w:cs="Times New Roman"/>
        </w:rPr>
        <w:t>“</w:t>
      </w:r>
      <w:r w:rsidRPr="00397530">
        <w:rPr>
          <w:rFonts w:ascii="Times New Roman" w:hAnsi="Times New Roman" w:cs="Times New Roman"/>
        </w:rPr>
        <w:t>(9)</w:t>
      </w:r>
      <w:r w:rsidR="00FC38BA">
        <w:rPr>
          <w:rFonts w:ascii="Times New Roman" w:hAnsi="Times New Roman" w:cs="Times New Roman"/>
        </w:rPr>
        <w:t>”</w:t>
      </w:r>
      <w:r w:rsidRPr="00397530">
        <w:rPr>
          <w:rFonts w:ascii="Times New Roman" w:hAnsi="Times New Roman" w:cs="Times New Roman"/>
        </w:rPr>
        <w:t>;</w:t>
      </w:r>
    </w:p>
    <w:p w14:paraId="2D2C1651" w14:textId="21468ADF" w:rsidR="003166D5" w:rsidRPr="00397530" w:rsidRDefault="003166D5" w:rsidP="00366087">
      <w:pPr>
        <w:spacing w:after="60" w:line="240" w:lineRule="auto"/>
        <w:ind w:left="720" w:hanging="288"/>
        <w:jc w:val="both"/>
        <w:rPr>
          <w:rFonts w:ascii="Times New Roman" w:hAnsi="Times New Roman" w:cs="Times New Roman"/>
        </w:rPr>
      </w:pPr>
      <w:r w:rsidRPr="00397530">
        <w:rPr>
          <w:rFonts w:ascii="Times New Roman" w:hAnsi="Times New Roman" w:cs="Times New Roman"/>
        </w:rPr>
        <w:t>(f</w:t>
      </w:r>
      <w:r w:rsidR="00E20795">
        <w:rPr>
          <w:rFonts w:ascii="Times New Roman" w:hAnsi="Times New Roman" w:cs="Times New Roman"/>
        </w:rPr>
        <w:t>) by inserting in sub-section (1</w:t>
      </w:r>
      <w:r w:rsidR="006D3EB4" w:rsidRPr="006D3EB4">
        <w:rPr>
          <w:rFonts w:ascii="Times New Roman" w:hAnsi="Times New Roman" w:cs="Times New Roman"/>
          <w:smallCaps/>
        </w:rPr>
        <w:t>a</w:t>
      </w:r>
      <w:r w:rsidRPr="00397530">
        <w:rPr>
          <w:rFonts w:ascii="Times New Roman" w:hAnsi="Times New Roman" w:cs="Times New Roman"/>
        </w:rPr>
        <w:t xml:space="preserve">) </w:t>
      </w:r>
      <w:r w:rsidR="00FC38BA">
        <w:rPr>
          <w:rFonts w:ascii="Times New Roman" w:hAnsi="Times New Roman" w:cs="Times New Roman"/>
        </w:rPr>
        <w:t>“</w:t>
      </w:r>
      <w:r w:rsidR="00E20795">
        <w:rPr>
          <w:rFonts w:ascii="Times New Roman" w:hAnsi="Times New Roman" w:cs="Times New Roman"/>
        </w:rPr>
        <w:t>, (1</w:t>
      </w:r>
      <w:r w:rsidR="006D3EB4" w:rsidRPr="006D3EB4">
        <w:rPr>
          <w:rFonts w:ascii="Times New Roman" w:hAnsi="Times New Roman" w:cs="Times New Roman"/>
          <w:smallCaps/>
        </w:rPr>
        <w:t>c</w:t>
      </w:r>
      <w:r w:rsidRPr="00397530">
        <w:rPr>
          <w:rFonts w:ascii="Times New Roman" w:hAnsi="Times New Roman" w:cs="Times New Roman"/>
        </w:rPr>
        <w:t>)</w:t>
      </w:r>
      <w:r w:rsidR="00FC38BA">
        <w:rPr>
          <w:rFonts w:ascii="Times New Roman" w:hAnsi="Times New Roman" w:cs="Times New Roman"/>
        </w:rPr>
        <w:t>”</w:t>
      </w:r>
      <w:r w:rsidR="00E20795">
        <w:rPr>
          <w:rFonts w:ascii="Times New Roman" w:hAnsi="Times New Roman" w:cs="Times New Roman"/>
        </w:rPr>
        <w:t xml:space="preserve"> </w:t>
      </w:r>
      <w:r w:rsidRPr="00397530">
        <w:rPr>
          <w:rFonts w:ascii="Times New Roman" w:hAnsi="Times New Roman" w:cs="Times New Roman"/>
        </w:rPr>
        <w:t xml:space="preserve">after </w:t>
      </w:r>
      <w:r w:rsidR="00FC38BA">
        <w:rPr>
          <w:rFonts w:ascii="Times New Roman" w:hAnsi="Times New Roman" w:cs="Times New Roman"/>
        </w:rPr>
        <w:t>“</w:t>
      </w:r>
      <w:r w:rsidRPr="00397530">
        <w:rPr>
          <w:rFonts w:ascii="Times New Roman" w:hAnsi="Times New Roman" w:cs="Times New Roman"/>
        </w:rPr>
        <w:t>(l</w:t>
      </w:r>
      <w:r w:rsidR="006D3EB4" w:rsidRPr="006D3EB4">
        <w:rPr>
          <w:rFonts w:ascii="Times New Roman" w:hAnsi="Times New Roman" w:cs="Times New Roman"/>
          <w:smallCaps/>
        </w:rPr>
        <w:t>a</w:t>
      </w:r>
      <w:r w:rsidRPr="00397530">
        <w:rPr>
          <w:rFonts w:ascii="Times New Roman" w:hAnsi="Times New Roman" w:cs="Times New Roman"/>
        </w:rPr>
        <w:t>)</w:t>
      </w:r>
      <w:r w:rsidR="00FC38BA">
        <w:rPr>
          <w:rFonts w:ascii="Times New Roman" w:hAnsi="Times New Roman" w:cs="Times New Roman"/>
        </w:rPr>
        <w:t>”</w:t>
      </w:r>
      <w:r w:rsidRPr="00397530">
        <w:rPr>
          <w:rFonts w:ascii="Times New Roman" w:hAnsi="Times New Roman" w:cs="Times New Roman"/>
        </w:rPr>
        <w:t>;</w:t>
      </w:r>
    </w:p>
    <w:p w14:paraId="0F60FB45" w14:textId="1BF6E6EA" w:rsidR="003166D5" w:rsidRPr="00397530" w:rsidRDefault="003166D5" w:rsidP="00366087">
      <w:pPr>
        <w:spacing w:after="60" w:line="240" w:lineRule="auto"/>
        <w:ind w:left="720" w:hanging="288"/>
        <w:jc w:val="both"/>
        <w:rPr>
          <w:rFonts w:ascii="Times New Roman" w:hAnsi="Times New Roman" w:cs="Times New Roman"/>
        </w:rPr>
      </w:pPr>
      <w:r w:rsidRPr="00397530">
        <w:rPr>
          <w:rFonts w:ascii="Times New Roman" w:hAnsi="Times New Roman" w:cs="Times New Roman"/>
        </w:rPr>
        <w:t>(g) by insertin</w:t>
      </w:r>
      <w:r w:rsidR="00E20795">
        <w:rPr>
          <w:rFonts w:ascii="Times New Roman" w:hAnsi="Times New Roman" w:cs="Times New Roman"/>
        </w:rPr>
        <w:t>g at the end of sub-paragraph (1</w:t>
      </w:r>
      <w:r w:rsidR="006D3EB4" w:rsidRPr="006D3EB4">
        <w:rPr>
          <w:rFonts w:ascii="Times New Roman" w:hAnsi="Times New Roman" w:cs="Times New Roman"/>
          <w:smallCaps/>
        </w:rPr>
        <w:t>a</w:t>
      </w:r>
      <w:r w:rsidRPr="00397530">
        <w:rPr>
          <w:rFonts w:ascii="Times New Roman" w:hAnsi="Times New Roman" w:cs="Times New Roman"/>
        </w:rPr>
        <w:t>) (a) (</w:t>
      </w:r>
      <w:proofErr w:type="spellStart"/>
      <w:r w:rsidRPr="00397530">
        <w:rPr>
          <w:rFonts w:ascii="Times New Roman" w:hAnsi="Times New Roman" w:cs="Times New Roman"/>
        </w:rPr>
        <w:t>i</w:t>
      </w:r>
      <w:proofErr w:type="spellEnd"/>
      <w:r w:rsidRPr="00397530">
        <w:rPr>
          <w:rFonts w:ascii="Times New Roman" w:hAnsi="Times New Roman" w:cs="Times New Roman"/>
        </w:rPr>
        <w:t xml:space="preserve">) </w:t>
      </w:r>
      <w:r w:rsidR="00FC38BA">
        <w:rPr>
          <w:rFonts w:ascii="Times New Roman" w:hAnsi="Times New Roman" w:cs="Times New Roman"/>
        </w:rPr>
        <w:t>“</w:t>
      </w:r>
      <w:r w:rsidRPr="00397530">
        <w:rPr>
          <w:rFonts w:ascii="Times New Roman" w:hAnsi="Times New Roman" w:cs="Times New Roman"/>
        </w:rPr>
        <w:t>or by a senior member authorized by the President, in accordance with this section, for the purposes of this sub-paragraph</w:t>
      </w:r>
      <w:r w:rsidR="00FC38BA">
        <w:rPr>
          <w:rFonts w:ascii="Times New Roman" w:hAnsi="Times New Roman" w:cs="Times New Roman"/>
        </w:rPr>
        <w:t>”</w:t>
      </w:r>
      <w:r w:rsidRPr="00397530">
        <w:rPr>
          <w:rFonts w:ascii="Times New Roman" w:hAnsi="Times New Roman" w:cs="Times New Roman"/>
        </w:rPr>
        <w:t>;</w:t>
      </w:r>
    </w:p>
    <w:p w14:paraId="16943161" w14:textId="619A1EC9" w:rsidR="003166D5" w:rsidRPr="00397530" w:rsidRDefault="003166D5" w:rsidP="00366087">
      <w:pPr>
        <w:spacing w:after="60" w:line="240" w:lineRule="auto"/>
        <w:ind w:left="720" w:hanging="288"/>
        <w:jc w:val="both"/>
        <w:rPr>
          <w:rFonts w:ascii="Times New Roman" w:hAnsi="Times New Roman" w:cs="Times New Roman"/>
        </w:rPr>
      </w:pPr>
      <w:r w:rsidRPr="00397530">
        <w:rPr>
          <w:rFonts w:ascii="Times New Roman" w:hAnsi="Times New Roman" w:cs="Times New Roman"/>
        </w:rPr>
        <w:t>(h) by inserting at the end of sub-paragraph (1</w:t>
      </w:r>
      <w:r w:rsidR="006D3EB4" w:rsidRPr="006D3EB4">
        <w:rPr>
          <w:rFonts w:ascii="Times New Roman" w:hAnsi="Times New Roman" w:cs="Times New Roman"/>
          <w:smallCaps/>
        </w:rPr>
        <w:t>a</w:t>
      </w:r>
      <w:r w:rsidR="00397530" w:rsidRPr="00E20795">
        <w:rPr>
          <w:rFonts w:ascii="Times New Roman" w:hAnsi="Times New Roman" w:cs="Times New Roman"/>
        </w:rPr>
        <w:t>)</w:t>
      </w:r>
      <w:r w:rsidR="00397530" w:rsidRPr="00397530">
        <w:rPr>
          <w:rFonts w:ascii="Times New Roman" w:hAnsi="Times New Roman" w:cs="Times New Roman"/>
          <w:b/>
        </w:rPr>
        <w:t xml:space="preserve"> </w:t>
      </w:r>
      <w:r w:rsidRPr="00397530">
        <w:rPr>
          <w:rFonts w:ascii="Times New Roman" w:hAnsi="Times New Roman" w:cs="Times New Roman"/>
        </w:rPr>
        <w:t xml:space="preserve">(a) (iii) </w:t>
      </w:r>
      <w:r w:rsidR="00FC38BA">
        <w:rPr>
          <w:rFonts w:ascii="Times New Roman" w:hAnsi="Times New Roman" w:cs="Times New Roman"/>
        </w:rPr>
        <w:t>“</w:t>
      </w:r>
      <w:r w:rsidRPr="00397530">
        <w:rPr>
          <w:rFonts w:ascii="Times New Roman" w:hAnsi="Times New Roman" w:cs="Times New Roman"/>
        </w:rPr>
        <w:t>or</w:t>
      </w:r>
      <w:r w:rsidR="00FC38BA">
        <w:rPr>
          <w:rFonts w:ascii="Times New Roman" w:hAnsi="Times New Roman" w:cs="Times New Roman"/>
        </w:rPr>
        <w:t>”</w:t>
      </w:r>
      <w:r w:rsidRPr="00397530">
        <w:rPr>
          <w:rFonts w:ascii="Times New Roman" w:hAnsi="Times New Roman" w:cs="Times New Roman"/>
        </w:rPr>
        <w:t>; (</w:t>
      </w:r>
      <w:r w:rsidR="00E20795">
        <w:rPr>
          <w:rFonts w:ascii="Times New Roman" w:hAnsi="Times New Roman" w:cs="Times New Roman"/>
        </w:rPr>
        <w:t>j) by omitting from paragraph (1</w:t>
      </w:r>
      <w:r w:rsidR="00A76AF1" w:rsidRPr="00A76AF1">
        <w:rPr>
          <w:rFonts w:ascii="Times New Roman" w:hAnsi="Times New Roman" w:cs="Times New Roman"/>
          <w:smallCaps/>
        </w:rPr>
        <w:t>a</w:t>
      </w:r>
      <w:r w:rsidRPr="00397530">
        <w:rPr>
          <w:rFonts w:ascii="Times New Roman" w:hAnsi="Times New Roman" w:cs="Times New Roman"/>
        </w:rPr>
        <w:t xml:space="preserve">) (b) </w:t>
      </w:r>
      <w:r w:rsidR="00FC38BA">
        <w:rPr>
          <w:rFonts w:ascii="Times New Roman" w:hAnsi="Times New Roman" w:cs="Times New Roman"/>
        </w:rPr>
        <w:t>“</w:t>
      </w:r>
      <w:r w:rsidRPr="00397530">
        <w:rPr>
          <w:rFonts w:ascii="Times New Roman" w:hAnsi="Times New Roman" w:cs="Times New Roman"/>
        </w:rPr>
        <w:t>or</w:t>
      </w:r>
      <w:r w:rsidR="00FC38BA">
        <w:rPr>
          <w:rFonts w:ascii="Times New Roman" w:hAnsi="Times New Roman" w:cs="Times New Roman"/>
        </w:rPr>
        <w:t>”</w:t>
      </w:r>
      <w:r w:rsidRPr="00397530">
        <w:rPr>
          <w:rFonts w:ascii="Times New Roman" w:hAnsi="Times New Roman" w:cs="Times New Roman"/>
        </w:rPr>
        <w:t>;</w:t>
      </w:r>
    </w:p>
    <w:p w14:paraId="4E370944" w14:textId="2C16D22A" w:rsidR="003166D5" w:rsidRPr="00397530" w:rsidRDefault="00E20795" w:rsidP="00A76AF1">
      <w:pPr>
        <w:spacing w:after="60" w:line="240" w:lineRule="auto"/>
        <w:ind w:left="720" w:hanging="288"/>
        <w:jc w:val="both"/>
        <w:rPr>
          <w:rFonts w:ascii="Times New Roman" w:hAnsi="Times New Roman" w:cs="Times New Roman"/>
        </w:rPr>
      </w:pPr>
      <w:r>
        <w:rPr>
          <w:rFonts w:ascii="Times New Roman" w:hAnsi="Times New Roman" w:cs="Times New Roman"/>
        </w:rPr>
        <w:t>(k) by omitting paragraph (1</w:t>
      </w:r>
      <w:r w:rsidR="00A76AF1" w:rsidRPr="00A76AF1">
        <w:rPr>
          <w:rFonts w:ascii="Times New Roman" w:hAnsi="Times New Roman" w:cs="Times New Roman"/>
          <w:smallCaps/>
        </w:rPr>
        <w:t>a</w:t>
      </w:r>
      <w:r w:rsidR="00397530" w:rsidRPr="00E20795">
        <w:rPr>
          <w:rFonts w:ascii="Times New Roman" w:hAnsi="Times New Roman" w:cs="Times New Roman"/>
        </w:rPr>
        <w:t>)</w:t>
      </w:r>
      <w:r w:rsidR="00397530" w:rsidRPr="00397530">
        <w:rPr>
          <w:rFonts w:ascii="Times New Roman" w:hAnsi="Times New Roman" w:cs="Times New Roman"/>
          <w:b/>
        </w:rPr>
        <w:t xml:space="preserve"> </w:t>
      </w:r>
      <w:r w:rsidR="003166D5" w:rsidRPr="00397530">
        <w:rPr>
          <w:rFonts w:ascii="Times New Roman" w:hAnsi="Times New Roman" w:cs="Times New Roman"/>
        </w:rPr>
        <w:t>(c);and</w:t>
      </w:r>
    </w:p>
    <w:p w14:paraId="306B43EE" w14:textId="77777777" w:rsidR="003166D5" w:rsidRPr="00397530" w:rsidRDefault="003166D5" w:rsidP="00A76AF1">
      <w:pPr>
        <w:spacing w:after="60" w:line="240" w:lineRule="auto"/>
        <w:ind w:left="720" w:hanging="288"/>
        <w:jc w:val="both"/>
        <w:rPr>
          <w:rFonts w:ascii="Times New Roman" w:hAnsi="Times New Roman" w:cs="Times New Roman"/>
        </w:rPr>
      </w:pPr>
      <w:r w:rsidRPr="00397530">
        <w:rPr>
          <w:rFonts w:ascii="Times New Roman" w:hAnsi="Times New Roman" w:cs="Times New Roman"/>
        </w:rPr>
        <w:t>(m) by adding at the end thereof the following sub-sections:</w:t>
      </w:r>
    </w:p>
    <w:p w14:paraId="1E19CD37" w14:textId="270D5023" w:rsidR="003166D5" w:rsidRPr="00397530" w:rsidRDefault="00FC38BA" w:rsidP="00A76AF1">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 xml:space="preserve">(3) For </w:t>
      </w:r>
      <w:r w:rsidR="00E20795">
        <w:rPr>
          <w:rFonts w:ascii="Times New Roman" w:hAnsi="Times New Roman" w:cs="Times New Roman"/>
        </w:rPr>
        <w:t>the purposes of sub-paragraph (1</w:t>
      </w:r>
      <w:r w:rsidR="00A76AF1" w:rsidRPr="00A76AF1">
        <w:rPr>
          <w:rFonts w:ascii="Times New Roman" w:hAnsi="Times New Roman" w:cs="Times New Roman"/>
          <w:smallCaps/>
        </w:rPr>
        <w:t>a</w:t>
      </w:r>
      <w:r w:rsidR="003166D5" w:rsidRPr="00397530">
        <w:rPr>
          <w:rFonts w:ascii="Times New Roman" w:hAnsi="Times New Roman" w:cs="Times New Roman"/>
        </w:rPr>
        <w:t>) (a) (</w:t>
      </w:r>
      <w:proofErr w:type="spellStart"/>
      <w:r w:rsidR="003166D5" w:rsidRPr="00397530">
        <w:rPr>
          <w:rFonts w:ascii="Times New Roman" w:hAnsi="Times New Roman" w:cs="Times New Roman"/>
        </w:rPr>
        <w:t>i</w:t>
      </w:r>
      <w:proofErr w:type="spellEnd"/>
      <w:r w:rsidR="003166D5" w:rsidRPr="00397530">
        <w:rPr>
          <w:rFonts w:ascii="Times New Roman" w:hAnsi="Times New Roman" w:cs="Times New Roman"/>
        </w:rPr>
        <w:t>), the President may authorize a senior member to exercise, either generally or in relation to a particular proceeding or particular proceedings or to proceedings included within a class or classes of proceedings, any or all of the powers of the Tribunal referred to in sub-section (1</w:t>
      </w:r>
      <w:r w:rsidR="00A76AF1" w:rsidRPr="00E20795">
        <w:rPr>
          <w:rFonts w:ascii="Times New Roman" w:hAnsi="Times New Roman" w:cs="Times New Roman"/>
          <w:smallCaps/>
        </w:rPr>
        <w:t>a</w:t>
      </w:r>
      <w:r w:rsidR="00397530" w:rsidRPr="00E20795">
        <w:rPr>
          <w:rFonts w:ascii="Times New Roman" w:hAnsi="Times New Roman" w:cs="Times New Roman"/>
        </w:rPr>
        <w:t>).</w:t>
      </w:r>
    </w:p>
    <w:p w14:paraId="5EE282F5" w14:textId="77777777" w:rsidR="003166D5" w:rsidRPr="00397530" w:rsidRDefault="00FC38BA" w:rsidP="00A76AF1">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(4) The President may at any time vary or revoke an authorization under sub-section (3).</w:t>
      </w:r>
      <w:r>
        <w:rPr>
          <w:rFonts w:ascii="Times New Roman" w:hAnsi="Times New Roman" w:cs="Times New Roman"/>
        </w:rPr>
        <w:t>”</w:t>
      </w:r>
      <w:r w:rsidR="003166D5" w:rsidRPr="00397530">
        <w:rPr>
          <w:rFonts w:ascii="Times New Roman" w:hAnsi="Times New Roman" w:cs="Times New Roman"/>
        </w:rPr>
        <w:t>.</w:t>
      </w:r>
    </w:p>
    <w:p w14:paraId="32C6D1E3" w14:textId="77777777" w:rsidR="003166D5" w:rsidRPr="006005F2" w:rsidRDefault="00397530" w:rsidP="006005F2">
      <w:pPr>
        <w:spacing w:before="120" w:after="60" w:line="240" w:lineRule="auto"/>
        <w:jc w:val="both"/>
        <w:rPr>
          <w:rFonts w:ascii="Times New Roman" w:hAnsi="Times New Roman" w:cs="Times New Roman"/>
          <w:b/>
          <w:sz w:val="20"/>
        </w:rPr>
      </w:pPr>
      <w:r w:rsidRPr="00397530">
        <w:rPr>
          <w:rFonts w:ascii="Times New Roman" w:hAnsi="Times New Roman" w:cs="Times New Roman"/>
        </w:rPr>
        <w:br w:type="page"/>
      </w:r>
      <w:r w:rsidR="003166D5" w:rsidRPr="006005F2">
        <w:rPr>
          <w:rFonts w:ascii="Times New Roman" w:hAnsi="Times New Roman" w:cs="Times New Roman"/>
          <w:b/>
          <w:sz w:val="20"/>
        </w:rPr>
        <w:lastRenderedPageBreak/>
        <w:t>Reconstitution of Tribunal in certain cases</w:t>
      </w:r>
    </w:p>
    <w:p w14:paraId="106EC5FD" w14:textId="77777777" w:rsidR="003166D5" w:rsidRPr="00397530" w:rsidRDefault="003166D5" w:rsidP="008A009C">
      <w:pPr>
        <w:spacing w:after="60" w:line="240" w:lineRule="auto"/>
        <w:ind w:firstLine="432"/>
        <w:jc w:val="both"/>
        <w:rPr>
          <w:rFonts w:ascii="Times New Roman" w:hAnsi="Times New Roman" w:cs="Times New Roman"/>
        </w:rPr>
      </w:pPr>
      <w:r w:rsidRPr="00B84F54">
        <w:rPr>
          <w:rFonts w:ascii="Times New Roman" w:hAnsi="Times New Roman" w:cs="Times New Roman"/>
          <w:b/>
        </w:rPr>
        <w:t>18.</w:t>
      </w:r>
      <w:r w:rsidRPr="00397530">
        <w:rPr>
          <w:rFonts w:ascii="Times New Roman" w:hAnsi="Times New Roman" w:cs="Times New Roman"/>
        </w:rPr>
        <w:t xml:space="preserve"> Section </w:t>
      </w:r>
      <w:r w:rsidR="008A009C">
        <w:rPr>
          <w:rFonts w:ascii="Times New Roman" w:hAnsi="Times New Roman" w:cs="Times New Roman"/>
          <w:smallCaps/>
        </w:rPr>
        <w:t>21</w:t>
      </w:r>
      <w:r w:rsidR="008A009C" w:rsidRPr="008A009C">
        <w:rPr>
          <w:rFonts w:ascii="Times New Roman" w:hAnsi="Times New Roman" w:cs="Times New Roman"/>
          <w:smallCaps/>
        </w:rPr>
        <w:t>a</w:t>
      </w:r>
      <w:r w:rsidR="008A009C">
        <w:rPr>
          <w:rFonts w:ascii="Times New Roman" w:hAnsi="Times New Roman" w:cs="Times New Roman"/>
          <w:smallCaps/>
        </w:rPr>
        <w:t xml:space="preserve"> </w:t>
      </w:r>
      <w:r w:rsidRPr="00397530">
        <w:rPr>
          <w:rFonts w:ascii="Times New Roman" w:hAnsi="Times New Roman" w:cs="Times New Roman"/>
        </w:rPr>
        <w:t>of the Principal Act is amended—</w:t>
      </w:r>
    </w:p>
    <w:p w14:paraId="04AE2A32" w14:textId="77777777" w:rsidR="003166D5" w:rsidRPr="00397530" w:rsidRDefault="003166D5" w:rsidP="006005F2">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(a) by inserting in sub-section </w:t>
      </w:r>
      <w:r w:rsidR="00397530" w:rsidRPr="00397530">
        <w:rPr>
          <w:rFonts w:ascii="Times New Roman" w:hAnsi="Times New Roman" w:cs="Times New Roman"/>
          <w:smallCaps/>
        </w:rPr>
        <w:t xml:space="preserve">(1) </w:t>
      </w:r>
      <w:r w:rsidR="00FC38BA">
        <w:rPr>
          <w:rFonts w:ascii="Times New Roman" w:hAnsi="Times New Roman" w:cs="Times New Roman"/>
        </w:rPr>
        <w:t>“</w:t>
      </w:r>
      <w:r w:rsidRPr="00397530">
        <w:rPr>
          <w:rFonts w:ascii="Times New Roman" w:hAnsi="Times New Roman" w:cs="Times New Roman"/>
        </w:rPr>
        <w:t>(a),</w:t>
      </w:r>
      <w:r w:rsidR="00FC38BA">
        <w:rPr>
          <w:rFonts w:ascii="Times New Roman" w:hAnsi="Times New Roman" w:cs="Times New Roman"/>
        </w:rPr>
        <w:t>”</w:t>
      </w:r>
      <w:r w:rsidRPr="00397530">
        <w:rPr>
          <w:rFonts w:ascii="Times New Roman" w:hAnsi="Times New Roman" w:cs="Times New Roman"/>
        </w:rPr>
        <w:t xml:space="preserve"> before </w:t>
      </w:r>
      <w:r w:rsidR="00FC38BA">
        <w:rPr>
          <w:rFonts w:ascii="Times New Roman" w:hAnsi="Times New Roman" w:cs="Times New Roman"/>
        </w:rPr>
        <w:t>“</w:t>
      </w:r>
      <w:r w:rsidRPr="00397530">
        <w:rPr>
          <w:rFonts w:ascii="Times New Roman" w:hAnsi="Times New Roman" w:cs="Times New Roman"/>
        </w:rPr>
        <w:t>(b)</w:t>
      </w:r>
      <w:r w:rsidR="00FC38BA">
        <w:rPr>
          <w:rFonts w:ascii="Times New Roman" w:hAnsi="Times New Roman" w:cs="Times New Roman"/>
        </w:rPr>
        <w:t>”</w:t>
      </w:r>
      <w:r w:rsidRPr="00397530">
        <w:rPr>
          <w:rFonts w:ascii="Times New Roman" w:hAnsi="Times New Roman" w:cs="Times New Roman"/>
        </w:rPr>
        <w:t>;</w:t>
      </w:r>
    </w:p>
    <w:p w14:paraId="289564E1" w14:textId="77777777" w:rsidR="003166D5" w:rsidRPr="00397530" w:rsidRDefault="003166D5" w:rsidP="006005F2">
      <w:pPr>
        <w:spacing w:after="60" w:line="240" w:lineRule="auto"/>
        <w:ind w:left="720" w:hanging="288"/>
        <w:jc w:val="both"/>
        <w:rPr>
          <w:rFonts w:ascii="Times New Roman" w:hAnsi="Times New Roman" w:cs="Times New Roman"/>
        </w:rPr>
      </w:pPr>
      <w:r w:rsidRPr="00397530">
        <w:rPr>
          <w:rFonts w:ascii="Times New Roman" w:hAnsi="Times New Roman" w:cs="Times New Roman"/>
        </w:rPr>
        <w:t>(b) by inserting before paragraph (3) (a) the following paragraph:</w:t>
      </w:r>
    </w:p>
    <w:p w14:paraId="064BE5BB" w14:textId="77777777" w:rsidR="003166D5" w:rsidRPr="00397530" w:rsidRDefault="00FC38BA" w:rsidP="006005F2">
      <w:pPr>
        <w:spacing w:after="60" w:line="240" w:lineRule="auto"/>
        <w:ind w:left="1440" w:hanging="288"/>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 xml:space="preserve">(aa) in the case of a proceeding before the Tribunal constituted in accordance with paragraph </w:t>
      </w:r>
      <w:r w:rsidR="00397530" w:rsidRPr="00397530">
        <w:rPr>
          <w:rFonts w:ascii="Times New Roman" w:hAnsi="Times New Roman" w:cs="Times New Roman"/>
          <w:smallCaps/>
        </w:rPr>
        <w:t xml:space="preserve">21 (1) </w:t>
      </w:r>
      <w:r w:rsidR="003166D5" w:rsidRPr="00397530">
        <w:rPr>
          <w:rFonts w:ascii="Times New Roman" w:hAnsi="Times New Roman" w:cs="Times New Roman"/>
        </w:rPr>
        <w:t xml:space="preserve">(a)—the Tribunal is constituted in accordance with paragraph </w:t>
      </w:r>
      <w:r w:rsidR="00397530" w:rsidRPr="00397530">
        <w:rPr>
          <w:rFonts w:ascii="Times New Roman" w:hAnsi="Times New Roman" w:cs="Times New Roman"/>
          <w:smallCaps/>
        </w:rPr>
        <w:t xml:space="preserve">21 (1) </w:t>
      </w:r>
      <w:r w:rsidR="003166D5" w:rsidRPr="00397530">
        <w:rPr>
          <w:rFonts w:ascii="Times New Roman" w:hAnsi="Times New Roman" w:cs="Times New Roman"/>
        </w:rPr>
        <w:t>(aa);</w:t>
      </w:r>
      <w:r>
        <w:rPr>
          <w:rFonts w:ascii="Times New Roman" w:hAnsi="Times New Roman" w:cs="Times New Roman"/>
        </w:rPr>
        <w:t>”</w:t>
      </w:r>
      <w:r w:rsidR="003166D5" w:rsidRPr="00397530">
        <w:rPr>
          <w:rFonts w:ascii="Times New Roman" w:hAnsi="Times New Roman" w:cs="Times New Roman"/>
        </w:rPr>
        <w:t>;</w:t>
      </w:r>
    </w:p>
    <w:p w14:paraId="28B8F02E" w14:textId="77777777" w:rsidR="003166D5" w:rsidRPr="00397530" w:rsidRDefault="003166D5" w:rsidP="006005F2">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(c) by omitting from paragraph (3) (a) </w:t>
      </w:r>
      <w:r w:rsidR="00FC38BA">
        <w:rPr>
          <w:rFonts w:ascii="Times New Roman" w:hAnsi="Times New Roman" w:cs="Times New Roman"/>
          <w:smallCaps/>
        </w:rPr>
        <w:t>“</w:t>
      </w:r>
      <w:r w:rsidR="00397530" w:rsidRPr="00397530">
        <w:rPr>
          <w:rFonts w:ascii="Times New Roman" w:hAnsi="Times New Roman" w:cs="Times New Roman"/>
          <w:smallCaps/>
        </w:rPr>
        <w:t xml:space="preserve">21 (1) </w:t>
      </w:r>
      <w:r w:rsidRPr="00397530">
        <w:rPr>
          <w:rFonts w:ascii="Times New Roman" w:hAnsi="Times New Roman" w:cs="Times New Roman"/>
        </w:rPr>
        <w:t>(a)</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smallCaps/>
        </w:rPr>
        <w:t>“</w:t>
      </w:r>
      <w:r w:rsidR="00397530" w:rsidRPr="00397530">
        <w:rPr>
          <w:rFonts w:ascii="Times New Roman" w:hAnsi="Times New Roman" w:cs="Times New Roman"/>
          <w:smallCaps/>
        </w:rPr>
        <w:t xml:space="preserve">21 (1) </w:t>
      </w:r>
      <w:r w:rsidRPr="00397530">
        <w:rPr>
          <w:rFonts w:ascii="Times New Roman" w:hAnsi="Times New Roman" w:cs="Times New Roman"/>
        </w:rPr>
        <w:t>(aa) or (a)</w:t>
      </w:r>
      <w:r w:rsidR="00FC38BA">
        <w:rPr>
          <w:rFonts w:ascii="Times New Roman" w:hAnsi="Times New Roman" w:cs="Times New Roman"/>
        </w:rPr>
        <w:t>”</w:t>
      </w:r>
      <w:r w:rsidRPr="00397530">
        <w:rPr>
          <w:rFonts w:ascii="Times New Roman" w:hAnsi="Times New Roman" w:cs="Times New Roman"/>
        </w:rPr>
        <w:t>; and</w:t>
      </w:r>
    </w:p>
    <w:p w14:paraId="59E2E5DB" w14:textId="77777777" w:rsidR="003166D5" w:rsidRPr="00397530" w:rsidRDefault="003166D5" w:rsidP="006005F2">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(d) by omitting from paragraph (3) (b) </w:t>
      </w:r>
      <w:r w:rsidR="00FC38BA">
        <w:rPr>
          <w:rFonts w:ascii="Times New Roman" w:hAnsi="Times New Roman" w:cs="Times New Roman"/>
          <w:smallCaps/>
        </w:rPr>
        <w:t>“</w:t>
      </w:r>
      <w:r w:rsidR="00397530" w:rsidRPr="00397530">
        <w:rPr>
          <w:rFonts w:ascii="Times New Roman" w:hAnsi="Times New Roman" w:cs="Times New Roman"/>
          <w:smallCaps/>
        </w:rPr>
        <w:t xml:space="preserve">(21 (1) </w:t>
      </w:r>
      <w:r w:rsidRPr="00397530">
        <w:rPr>
          <w:rFonts w:ascii="Times New Roman" w:hAnsi="Times New Roman" w:cs="Times New Roman"/>
        </w:rPr>
        <w:t>(a), (b) or (c)</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smallCaps/>
        </w:rPr>
        <w:t>“</w:t>
      </w:r>
      <w:r w:rsidR="00397530" w:rsidRPr="00397530">
        <w:rPr>
          <w:rFonts w:ascii="Times New Roman" w:hAnsi="Times New Roman" w:cs="Times New Roman"/>
          <w:smallCaps/>
        </w:rPr>
        <w:t xml:space="preserve">21 (1) </w:t>
      </w:r>
      <w:r w:rsidRPr="00397530">
        <w:rPr>
          <w:rFonts w:ascii="Times New Roman" w:hAnsi="Times New Roman" w:cs="Times New Roman"/>
        </w:rPr>
        <w:t>(aa), (a), (b) or (c)</w:t>
      </w:r>
      <w:r w:rsidR="00FC38BA">
        <w:rPr>
          <w:rFonts w:ascii="Times New Roman" w:hAnsi="Times New Roman" w:cs="Times New Roman"/>
        </w:rPr>
        <w:t>”</w:t>
      </w:r>
      <w:r w:rsidRPr="00397530">
        <w:rPr>
          <w:rFonts w:ascii="Times New Roman" w:hAnsi="Times New Roman" w:cs="Times New Roman"/>
        </w:rPr>
        <w:t>.</w:t>
      </w:r>
    </w:p>
    <w:p w14:paraId="7098F7E5" w14:textId="77777777" w:rsidR="003166D5" w:rsidRPr="00851AC6" w:rsidRDefault="003166D5" w:rsidP="00851AC6">
      <w:pPr>
        <w:spacing w:before="120" w:after="60" w:line="240" w:lineRule="auto"/>
        <w:jc w:val="both"/>
        <w:rPr>
          <w:rFonts w:ascii="Times New Roman" w:hAnsi="Times New Roman" w:cs="Times New Roman"/>
          <w:b/>
          <w:sz w:val="20"/>
        </w:rPr>
      </w:pPr>
      <w:r w:rsidRPr="00851AC6">
        <w:rPr>
          <w:rFonts w:ascii="Times New Roman" w:hAnsi="Times New Roman" w:cs="Times New Roman"/>
          <w:b/>
          <w:sz w:val="20"/>
        </w:rPr>
        <w:t>Member presiding</w:t>
      </w:r>
    </w:p>
    <w:p w14:paraId="376AF744" w14:textId="77777777" w:rsidR="003166D5" w:rsidRPr="00397530" w:rsidRDefault="003166D5" w:rsidP="00851AC6">
      <w:pPr>
        <w:spacing w:after="60" w:line="240" w:lineRule="auto"/>
        <w:ind w:firstLine="432"/>
        <w:jc w:val="both"/>
        <w:rPr>
          <w:rFonts w:ascii="Times New Roman" w:hAnsi="Times New Roman" w:cs="Times New Roman"/>
        </w:rPr>
      </w:pPr>
      <w:r w:rsidRPr="00851AC6">
        <w:rPr>
          <w:rFonts w:ascii="Times New Roman" w:hAnsi="Times New Roman" w:cs="Times New Roman"/>
          <w:b/>
        </w:rPr>
        <w:t>19.</w:t>
      </w:r>
      <w:r w:rsidRPr="00397530">
        <w:rPr>
          <w:rFonts w:ascii="Times New Roman" w:hAnsi="Times New Roman" w:cs="Times New Roman"/>
        </w:rPr>
        <w:t xml:space="preserve"> Section </w:t>
      </w:r>
      <w:r w:rsidR="00397530" w:rsidRPr="00397530">
        <w:rPr>
          <w:rFonts w:ascii="Times New Roman" w:hAnsi="Times New Roman" w:cs="Times New Roman"/>
          <w:smallCaps/>
        </w:rPr>
        <w:t xml:space="preserve">22 </w:t>
      </w:r>
      <w:r w:rsidRPr="00397530">
        <w:rPr>
          <w:rFonts w:ascii="Times New Roman" w:hAnsi="Times New Roman" w:cs="Times New Roman"/>
        </w:rPr>
        <w:t>of the Principal Act is amended—</w:t>
      </w:r>
    </w:p>
    <w:p w14:paraId="1D9CB4E9" w14:textId="77777777" w:rsidR="003166D5" w:rsidRPr="00397530" w:rsidRDefault="003166D5" w:rsidP="00851AC6">
      <w:pPr>
        <w:spacing w:after="60" w:line="240" w:lineRule="auto"/>
        <w:ind w:left="720" w:hanging="288"/>
        <w:jc w:val="both"/>
        <w:rPr>
          <w:rFonts w:ascii="Times New Roman" w:hAnsi="Times New Roman" w:cs="Times New Roman"/>
        </w:rPr>
      </w:pPr>
      <w:r w:rsidRPr="00397530">
        <w:rPr>
          <w:rFonts w:ascii="Times New Roman" w:hAnsi="Times New Roman" w:cs="Times New Roman"/>
        </w:rPr>
        <w:t>(a) by inserting after paragraph (</w:t>
      </w:r>
      <w:r w:rsidR="00397530" w:rsidRPr="00397530">
        <w:rPr>
          <w:rFonts w:ascii="Times New Roman" w:hAnsi="Times New Roman" w:cs="Times New Roman"/>
          <w:smallCaps/>
        </w:rPr>
        <w:t>1</w:t>
      </w:r>
      <w:r w:rsidRPr="00397530">
        <w:rPr>
          <w:rFonts w:ascii="Times New Roman" w:hAnsi="Times New Roman" w:cs="Times New Roman"/>
        </w:rPr>
        <w:t>) (a) the following paragraph:</w:t>
      </w:r>
    </w:p>
    <w:p w14:paraId="1FD513E1" w14:textId="77777777" w:rsidR="003166D5" w:rsidRPr="00397530" w:rsidRDefault="00FC38BA" w:rsidP="00851AC6">
      <w:pPr>
        <w:spacing w:after="60" w:line="240" w:lineRule="auto"/>
        <w:ind w:left="1440" w:hanging="288"/>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(aa) if the President is not a member of the Tribunal as so constituted, but a presidential member who is a Judge is a member of the Tribunal as so constituted—that presidential member shall preside;</w:t>
      </w:r>
    </w:p>
    <w:p w14:paraId="4C687248" w14:textId="77777777" w:rsidR="003166D5" w:rsidRPr="00397530" w:rsidRDefault="003166D5" w:rsidP="00851AC6">
      <w:pPr>
        <w:spacing w:after="60" w:line="240" w:lineRule="auto"/>
        <w:ind w:left="720" w:hanging="288"/>
        <w:jc w:val="both"/>
        <w:rPr>
          <w:rFonts w:ascii="Times New Roman" w:hAnsi="Times New Roman" w:cs="Times New Roman"/>
        </w:rPr>
      </w:pPr>
      <w:r w:rsidRPr="00397530">
        <w:rPr>
          <w:rFonts w:ascii="Times New Roman" w:hAnsi="Times New Roman" w:cs="Times New Roman"/>
        </w:rPr>
        <w:t>(b) by omitting from paragraph (</w:t>
      </w:r>
      <w:r w:rsidR="00397530" w:rsidRPr="00397530">
        <w:rPr>
          <w:rFonts w:ascii="Times New Roman" w:hAnsi="Times New Roman" w:cs="Times New Roman"/>
          <w:smallCaps/>
        </w:rPr>
        <w:t>1</w:t>
      </w:r>
      <w:r w:rsidRPr="00397530">
        <w:rPr>
          <w:rFonts w:ascii="Times New Roman" w:hAnsi="Times New Roman" w:cs="Times New Roman"/>
        </w:rPr>
        <w:t xml:space="preserve">) (b) </w:t>
      </w:r>
      <w:r w:rsidR="00FC38BA">
        <w:rPr>
          <w:rFonts w:ascii="Times New Roman" w:hAnsi="Times New Roman" w:cs="Times New Roman"/>
        </w:rPr>
        <w:t>“</w:t>
      </w:r>
      <w:r w:rsidRPr="00397530">
        <w:rPr>
          <w:rFonts w:ascii="Times New Roman" w:hAnsi="Times New Roman" w:cs="Times New Roman"/>
        </w:rPr>
        <w:t>if the President is not a member of the Tribunal as so constituted</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if a presidential member who is a Judge is not a member of the Tribunal as so constituted</w:t>
      </w:r>
      <w:r w:rsidR="00FC38BA">
        <w:rPr>
          <w:rFonts w:ascii="Times New Roman" w:hAnsi="Times New Roman" w:cs="Times New Roman"/>
        </w:rPr>
        <w:t>”</w:t>
      </w:r>
      <w:r w:rsidRPr="00397530">
        <w:rPr>
          <w:rFonts w:ascii="Times New Roman" w:hAnsi="Times New Roman" w:cs="Times New Roman"/>
        </w:rPr>
        <w:t>; and</w:t>
      </w:r>
    </w:p>
    <w:p w14:paraId="5DF5224D" w14:textId="77777777" w:rsidR="003166D5" w:rsidRPr="00397530" w:rsidRDefault="003166D5" w:rsidP="00851AC6">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(c) by omitting from paragraph </w:t>
      </w:r>
      <w:r w:rsidR="00397530" w:rsidRPr="00397530">
        <w:rPr>
          <w:rFonts w:ascii="Times New Roman" w:hAnsi="Times New Roman" w:cs="Times New Roman"/>
          <w:smallCaps/>
        </w:rPr>
        <w:t>(1</w:t>
      </w:r>
      <w:r w:rsidRPr="00397530">
        <w:rPr>
          <w:rFonts w:ascii="Times New Roman" w:hAnsi="Times New Roman" w:cs="Times New Roman"/>
        </w:rPr>
        <w:t xml:space="preserve">) (c) </w:t>
      </w:r>
      <w:r w:rsidR="00FC38BA">
        <w:rPr>
          <w:rFonts w:ascii="Times New Roman" w:hAnsi="Times New Roman" w:cs="Times New Roman"/>
        </w:rPr>
        <w:t>“</w:t>
      </w:r>
      <w:r w:rsidRPr="00397530">
        <w:rPr>
          <w:rFonts w:ascii="Times New Roman" w:hAnsi="Times New Roman" w:cs="Times New Roman"/>
        </w:rPr>
        <w:t>senior non-presidential member</w:t>
      </w:r>
      <w:r w:rsidR="00FC38BA">
        <w:rPr>
          <w:rFonts w:ascii="Times New Roman" w:hAnsi="Times New Roman" w:cs="Times New Roman"/>
        </w:rPr>
        <w:t>”</w:t>
      </w:r>
      <w:r w:rsidRPr="00397530">
        <w:rPr>
          <w:rFonts w:ascii="Times New Roman" w:hAnsi="Times New Roman" w:cs="Times New Roman"/>
        </w:rPr>
        <w:t xml:space="preserve"> (wherever occurring) and </w:t>
      </w:r>
      <w:r w:rsidR="00FC38BA">
        <w:rPr>
          <w:rFonts w:ascii="Times New Roman" w:hAnsi="Times New Roman" w:cs="Times New Roman"/>
        </w:rPr>
        <w:t>“</w:t>
      </w:r>
      <w:r w:rsidRPr="00397530">
        <w:rPr>
          <w:rFonts w:ascii="Times New Roman" w:hAnsi="Times New Roman" w:cs="Times New Roman"/>
        </w:rPr>
        <w:t>senior non-presidential members</w:t>
      </w:r>
      <w:r w:rsidR="00FC38BA">
        <w:rPr>
          <w:rFonts w:ascii="Times New Roman" w:hAnsi="Times New Roman" w:cs="Times New Roman"/>
        </w:rPr>
        <w:t>”</w:t>
      </w:r>
      <w:r w:rsidRPr="00397530">
        <w:rPr>
          <w:rFonts w:ascii="Times New Roman" w:hAnsi="Times New Roman" w:cs="Times New Roman"/>
        </w:rPr>
        <w:t xml:space="preserve"> (wherever occurring) and substituting </w:t>
      </w:r>
      <w:r w:rsidR="00FC38BA">
        <w:rPr>
          <w:rFonts w:ascii="Times New Roman" w:hAnsi="Times New Roman" w:cs="Times New Roman"/>
        </w:rPr>
        <w:t>“</w:t>
      </w:r>
      <w:r w:rsidRPr="00397530">
        <w:rPr>
          <w:rFonts w:ascii="Times New Roman" w:hAnsi="Times New Roman" w:cs="Times New Roman"/>
        </w:rPr>
        <w:t>senior member</w:t>
      </w:r>
      <w:r w:rsidR="00FC38BA">
        <w:rPr>
          <w:rFonts w:ascii="Times New Roman" w:hAnsi="Times New Roman" w:cs="Times New Roman"/>
        </w:rPr>
        <w:t>”</w:t>
      </w:r>
      <w:r w:rsidRPr="00397530">
        <w:rPr>
          <w:rFonts w:ascii="Times New Roman" w:hAnsi="Times New Roman" w:cs="Times New Roman"/>
        </w:rPr>
        <w:t xml:space="preserve"> and </w:t>
      </w:r>
      <w:r w:rsidR="00FC38BA">
        <w:rPr>
          <w:rFonts w:ascii="Times New Roman" w:hAnsi="Times New Roman" w:cs="Times New Roman"/>
        </w:rPr>
        <w:t>“</w:t>
      </w:r>
      <w:r w:rsidRPr="00397530">
        <w:rPr>
          <w:rFonts w:ascii="Times New Roman" w:hAnsi="Times New Roman" w:cs="Times New Roman"/>
        </w:rPr>
        <w:t>senior members</w:t>
      </w:r>
      <w:r w:rsidR="00FC38BA">
        <w:rPr>
          <w:rFonts w:ascii="Times New Roman" w:hAnsi="Times New Roman" w:cs="Times New Roman"/>
        </w:rPr>
        <w:t>”</w:t>
      </w:r>
      <w:r w:rsidRPr="00397530">
        <w:rPr>
          <w:rFonts w:ascii="Times New Roman" w:hAnsi="Times New Roman" w:cs="Times New Roman"/>
        </w:rPr>
        <w:t xml:space="preserve"> respectively.</w:t>
      </w:r>
    </w:p>
    <w:p w14:paraId="2031BE43" w14:textId="77777777" w:rsidR="003166D5" w:rsidRPr="00851AC6" w:rsidRDefault="003166D5" w:rsidP="00851AC6">
      <w:pPr>
        <w:spacing w:before="120" w:after="60" w:line="240" w:lineRule="auto"/>
        <w:jc w:val="both"/>
        <w:rPr>
          <w:rFonts w:ascii="Times New Roman" w:hAnsi="Times New Roman" w:cs="Times New Roman"/>
          <w:b/>
          <w:sz w:val="20"/>
        </w:rPr>
      </w:pPr>
      <w:r w:rsidRPr="00851AC6">
        <w:rPr>
          <w:rFonts w:ascii="Times New Roman" w:hAnsi="Times New Roman" w:cs="Times New Roman"/>
          <w:b/>
          <w:sz w:val="20"/>
        </w:rPr>
        <w:t>Tribunal may review certain decisions</w:t>
      </w:r>
    </w:p>
    <w:p w14:paraId="2F5CE576" w14:textId="77777777" w:rsidR="003166D5" w:rsidRPr="00397530" w:rsidRDefault="003166D5" w:rsidP="00851AC6">
      <w:pPr>
        <w:spacing w:after="60" w:line="240" w:lineRule="auto"/>
        <w:ind w:firstLine="432"/>
        <w:jc w:val="both"/>
        <w:rPr>
          <w:rFonts w:ascii="Times New Roman" w:hAnsi="Times New Roman" w:cs="Times New Roman"/>
        </w:rPr>
      </w:pPr>
      <w:r w:rsidRPr="006C133B">
        <w:rPr>
          <w:rFonts w:ascii="Times New Roman" w:hAnsi="Times New Roman" w:cs="Times New Roman"/>
          <w:b/>
        </w:rPr>
        <w:t>20.</w:t>
      </w:r>
      <w:r w:rsidRPr="00397530">
        <w:rPr>
          <w:rFonts w:ascii="Times New Roman" w:hAnsi="Times New Roman" w:cs="Times New Roman"/>
        </w:rPr>
        <w:t xml:space="preserve"> Section </w:t>
      </w:r>
      <w:r w:rsidR="00397530" w:rsidRPr="00397530">
        <w:rPr>
          <w:rFonts w:ascii="Times New Roman" w:hAnsi="Times New Roman" w:cs="Times New Roman"/>
          <w:smallCaps/>
        </w:rPr>
        <w:t xml:space="preserve">25 </w:t>
      </w:r>
      <w:r w:rsidRPr="00397530">
        <w:rPr>
          <w:rFonts w:ascii="Times New Roman" w:hAnsi="Times New Roman" w:cs="Times New Roman"/>
        </w:rPr>
        <w:t>of the Principal Act is amended—</w:t>
      </w:r>
    </w:p>
    <w:p w14:paraId="19DBA088" w14:textId="77777777" w:rsidR="003166D5" w:rsidRPr="00397530" w:rsidRDefault="003166D5" w:rsidP="00851AC6">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(a) by omitting from sub-section </w:t>
      </w:r>
      <w:r w:rsidR="00397530" w:rsidRPr="00397530">
        <w:rPr>
          <w:rFonts w:ascii="Times New Roman" w:hAnsi="Times New Roman" w:cs="Times New Roman"/>
          <w:smallCaps/>
        </w:rPr>
        <w:t xml:space="preserve">(5) </w:t>
      </w:r>
      <w:r w:rsidR="00FC38BA">
        <w:rPr>
          <w:rFonts w:ascii="Times New Roman" w:hAnsi="Times New Roman" w:cs="Times New Roman"/>
        </w:rPr>
        <w:t>“</w:t>
      </w:r>
      <w:r w:rsidRPr="00397530">
        <w:rPr>
          <w:rFonts w:ascii="Times New Roman" w:hAnsi="Times New Roman" w:cs="Times New Roman"/>
        </w:rPr>
        <w:t>For the purposes of this section, a f</w:t>
      </w:r>
      <w:r w:rsidR="00851AC6">
        <w:rPr>
          <w:rFonts w:ascii="Times New Roman" w:hAnsi="Times New Roman" w:cs="Times New Roman"/>
        </w:rPr>
        <w:t xml:space="preserve">ailure by a person to do an act or </w:t>
      </w:r>
      <w:r w:rsidRPr="00397530">
        <w:rPr>
          <w:rFonts w:ascii="Times New Roman" w:hAnsi="Times New Roman" w:cs="Times New Roman"/>
        </w:rPr>
        <w:t>thing within the period prescribed by an enactment</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For the purposes of an enactment that makes provision in accordance with this section for the making of applications to the Tribunal for review of decisions, a failure by a person to do an act or thing within the period prescribed by that enactment, or by another enactment having effect under that enactment,</w:t>
      </w:r>
      <w:r w:rsidR="00FC38BA">
        <w:rPr>
          <w:rFonts w:ascii="Times New Roman" w:hAnsi="Times New Roman" w:cs="Times New Roman"/>
        </w:rPr>
        <w:t>”</w:t>
      </w:r>
      <w:r w:rsidRPr="00397530">
        <w:rPr>
          <w:rFonts w:ascii="Times New Roman" w:hAnsi="Times New Roman" w:cs="Times New Roman"/>
        </w:rPr>
        <w:t>; and</w:t>
      </w:r>
    </w:p>
    <w:p w14:paraId="19AA51E2" w14:textId="77777777" w:rsidR="003166D5" w:rsidRPr="00397530" w:rsidRDefault="003166D5" w:rsidP="00851AC6">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(b) by inserting in paragraph </w:t>
      </w:r>
      <w:r w:rsidR="00397530" w:rsidRPr="00397530">
        <w:rPr>
          <w:rFonts w:ascii="Times New Roman" w:hAnsi="Times New Roman" w:cs="Times New Roman"/>
          <w:smallCaps/>
        </w:rPr>
        <w:t xml:space="preserve">(6) </w:t>
      </w:r>
      <w:r w:rsidRPr="00397530">
        <w:rPr>
          <w:rFonts w:ascii="Times New Roman" w:hAnsi="Times New Roman" w:cs="Times New Roman"/>
        </w:rPr>
        <w:t xml:space="preserve">(b) </w:t>
      </w:r>
      <w:r w:rsidR="00FC38BA">
        <w:rPr>
          <w:rFonts w:ascii="Times New Roman" w:hAnsi="Times New Roman" w:cs="Times New Roman"/>
          <w:smallCaps/>
        </w:rPr>
        <w:t>“</w:t>
      </w:r>
      <w:r w:rsidR="00397530" w:rsidRPr="00397530">
        <w:rPr>
          <w:rFonts w:ascii="Times New Roman" w:hAnsi="Times New Roman" w:cs="Times New Roman"/>
          <w:smallCaps/>
        </w:rPr>
        <w:t>41 (1</w:t>
      </w:r>
      <w:r w:rsidRPr="00397530">
        <w:rPr>
          <w:rFonts w:ascii="Times New Roman" w:hAnsi="Times New Roman" w:cs="Times New Roman"/>
        </w:rPr>
        <w:t>) or</w:t>
      </w:r>
      <w:r w:rsidR="00FC38BA">
        <w:rPr>
          <w:rFonts w:ascii="Times New Roman" w:hAnsi="Times New Roman" w:cs="Times New Roman"/>
        </w:rPr>
        <w:t>”</w:t>
      </w:r>
      <w:r w:rsidRPr="00397530">
        <w:rPr>
          <w:rFonts w:ascii="Times New Roman" w:hAnsi="Times New Roman" w:cs="Times New Roman"/>
        </w:rPr>
        <w:t xml:space="preserve"> after </w:t>
      </w:r>
      <w:r w:rsidR="00FC38BA">
        <w:rPr>
          <w:rFonts w:ascii="Times New Roman" w:hAnsi="Times New Roman" w:cs="Times New Roman"/>
        </w:rPr>
        <w:t>“</w:t>
      </w:r>
      <w:r w:rsidRPr="00397530">
        <w:rPr>
          <w:rFonts w:ascii="Times New Roman" w:hAnsi="Times New Roman" w:cs="Times New Roman"/>
        </w:rPr>
        <w:t>sub-section</w:t>
      </w:r>
      <w:r w:rsidR="00FC38BA">
        <w:rPr>
          <w:rFonts w:ascii="Times New Roman" w:hAnsi="Times New Roman" w:cs="Times New Roman"/>
        </w:rPr>
        <w:t>”</w:t>
      </w:r>
      <w:r w:rsidRPr="00397530">
        <w:rPr>
          <w:rFonts w:ascii="Times New Roman" w:hAnsi="Times New Roman" w:cs="Times New Roman"/>
        </w:rPr>
        <w:t>.</w:t>
      </w:r>
    </w:p>
    <w:p w14:paraId="361401BA" w14:textId="77777777" w:rsidR="003166D5" w:rsidRPr="00851AC6" w:rsidRDefault="003166D5" w:rsidP="00851AC6">
      <w:pPr>
        <w:spacing w:before="120" w:after="60" w:line="240" w:lineRule="auto"/>
        <w:jc w:val="both"/>
        <w:rPr>
          <w:rFonts w:ascii="Times New Roman" w:hAnsi="Times New Roman" w:cs="Times New Roman"/>
          <w:b/>
          <w:sz w:val="20"/>
        </w:rPr>
      </w:pPr>
      <w:r w:rsidRPr="00851AC6">
        <w:rPr>
          <w:rFonts w:ascii="Times New Roman" w:hAnsi="Times New Roman" w:cs="Times New Roman"/>
          <w:b/>
          <w:sz w:val="20"/>
        </w:rPr>
        <w:t>Tribunal may review decisions as provided by Schedule 1</w:t>
      </w:r>
    </w:p>
    <w:p w14:paraId="38930002" w14:textId="77777777" w:rsidR="003166D5" w:rsidRPr="00397530" w:rsidRDefault="003166D5" w:rsidP="00851AC6">
      <w:pPr>
        <w:spacing w:after="60" w:line="240" w:lineRule="auto"/>
        <w:ind w:firstLine="432"/>
        <w:jc w:val="both"/>
        <w:rPr>
          <w:rFonts w:ascii="Times New Roman" w:hAnsi="Times New Roman" w:cs="Times New Roman"/>
        </w:rPr>
      </w:pPr>
      <w:r w:rsidRPr="006C133B">
        <w:rPr>
          <w:rFonts w:ascii="Times New Roman" w:hAnsi="Times New Roman" w:cs="Times New Roman"/>
          <w:b/>
        </w:rPr>
        <w:t>21.</w:t>
      </w:r>
      <w:r w:rsidRPr="00397530">
        <w:rPr>
          <w:rFonts w:ascii="Times New Roman" w:hAnsi="Times New Roman" w:cs="Times New Roman"/>
        </w:rPr>
        <w:t xml:space="preserve"> Section </w:t>
      </w:r>
      <w:r w:rsidR="00397530" w:rsidRPr="00397530">
        <w:rPr>
          <w:rFonts w:ascii="Times New Roman" w:hAnsi="Times New Roman" w:cs="Times New Roman"/>
          <w:smallCaps/>
        </w:rPr>
        <w:t xml:space="preserve">26 </w:t>
      </w:r>
      <w:r w:rsidRPr="00397530">
        <w:rPr>
          <w:rFonts w:ascii="Times New Roman" w:hAnsi="Times New Roman" w:cs="Times New Roman"/>
        </w:rPr>
        <w:t>of the Principal Act is amended—</w:t>
      </w:r>
    </w:p>
    <w:p w14:paraId="7A74127B" w14:textId="77777777" w:rsidR="003166D5" w:rsidRPr="00397530" w:rsidRDefault="003166D5" w:rsidP="00851AC6">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(a) by omitting from sub-section (8) </w:t>
      </w:r>
      <w:r w:rsidR="00FC38BA">
        <w:rPr>
          <w:rFonts w:ascii="Times New Roman" w:hAnsi="Times New Roman" w:cs="Times New Roman"/>
        </w:rPr>
        <w:t>“</w:t>
      </w:r>
      <w:r w:rsidRPr="00397530">
        <w:rPr>
          <w:rFonts w:ascii="Times New Roman" w:hAnsi="Times New Roman" w:cs="Times New Roman"/>
        </w:rPr>
        <w:t>(being decisions in respect of which a provision of an enactment provides for review otherwise than by the Tribunal)</w:t>
      </w:r>
      <w:r w:rsidR="00FC38BA">
        <w:rPr>
          <w:rFonts w:ascii="Times New Roman" w:hAnsi="Times New Roman" w:cs="Times New Roman"/>
        </w:rPr>
        <w:t>”</w:t>
      </w:r>
      <w:r w:rsidRPr="00397530">
        <w:rPr>
          <w:rFonts w:ascii="Times New Roman" w:hAnsi="Times New Roman" w:cs="Times New Roman"/>
        </w:rPr>
        <w:t>; and</w:t>
      </w:r>
    </w:p>
    <w:p w14:paraId="51F5FD02" w14:textId="087D02A1" w:rsidR="003166D5" w:rsidRPr="00397530" w:rsidRDefault="00397530" w:rsidP="006C133B">
      <w:pPr>
        <w:spacing w:after="60" w:line="240" w:lineRule="auto"/>
        <w:ind w:left="720" w:hanging="288"/>
        <w:jc w:val="both"/>
        <w:rPr>
          <w:rFonts w:ascii="Times New Roman" w:hAnsi="Times New Roman" w:cs="Times New Roman"/>
        </w:rPr>
      </w:pPr>
      <w:r w:rsidRPr="00397530">
        <w:rPr>
          <w:rFonts w:ascii="Times New Roman" w:hAnsi="Times New Roman" w:cs="Times New Roman"/>
        </w:rPr>
        <w:br w:type="page"/>
      </w:r>
      <w:r w:rsidR="003166D5" w:rsidRPr="00397530">
        <w:rPr>
          <w:rFonts w:ascii="Times New Roman" w:hAnsi="Times New Roman" w:cs="Times New Roman"/>
        </w:rPr>
        <w:lastRenderedPageBreak/>
        <w:t xml:space="preserve">(b) by omitting from sub-section (8) </w:t>
      </w:r>
      <w:r w:rsidR="00FC38BA">
        <w:rPr>
          <w:rFonts w:ascii="Times New Roman" w:hAnsi="Times New Roman" w:cs="Times New Roman"/>
        </w:rPr>
        <w:t>“</w:t>
      </w:r>
      <w:r w:rsidR="003166D5" w:rsidRPr="00397530">
        <w:rPr>
          <w:rFonts w:ascii="Times New Roman" w:hAnsi="Times New Roman" w:cs="Times New Roman"/>
        </w:rPr>
        <w:t>28 (1)</w:t>
      </w:r>
      <w:r w:rsidR="00FC38BA">
        <w:rPr>
          <w:rFonts w:ascii="Times New Roman" w:hAnsi="Times New Roman" w:cs="Times New Roman"/>
        </w:rPr>
        <w:t>”</w:t>
      </w:r>
      <w:r w:rsidR="003166D5" w:rsidRPr="00397530">
        <w:rPr>
          <w:rFonts w:ascii="Times New Roman" w:hAnsi="Times New Roman" w:cs="Times New Roman"/>
        </w:rPr>
        <w:t xml:space="preserve"> and substituting </w:t>
      </w:r>
      <w:r w:rsidR="00FC38BA">
        <w:rPr>
          <w:rFonts w:ascii="Times New Roman" w:hAnsi="Times New Roman" w:cs="Times New Roman"/>
        </w:rPr>
        <w:t>“</w:t>
      </w:r>
      <w:r w:rsidR="00E20795">
        <w:rPr>
          <w:rFonts w:ascii="Times New Roman" w:hAnsi="Times New Roman" w:cs="Times New Roman"/>
        </w:rPr>
        <w:t>28 (1</w:t>
      </w:r>
      <w:r w:rsidR="003166D5" w:rsidRPr="00397530">
        <w:rPr>
          <w:rFonts w:ascii="Times New Roman" w:hAnsi="Times New Roman" w:cs="Times New Roman"/>
        </w:rPr>
        <w:t>A)</w:t>
      </w:r>
      <w:r w:rsidR="00FC38BA">
        <w:rPr>
          <w:rFonts w:ascii="Times New Roman" w:hAnsi="Times New Roman" w:cs="Times New Roman"/>
        </w:rPr>
        <w:t>”</w:t>
      </w:r>
      <w:r w:rsidR="003166D5" w:rsidRPr="00397530">
        <w:rPr>
          <w:rFonts w:ascii="Times New Roman" w:hAnsi="Times New Roman" w:cs="Times New Roman"/>
        </w:rPr>
        <w:t>.</w:t>
      </w:r>
    </w:p>
    <w:p w14:paraId="64F8072C" w14:textId="77777777" w:rsidR="003166D5" w:rsidRPr="006C133B" w:rsidRDefault="00397530" w:rsidP="006C133B">
      <w:pPr>
        <w:spacing w:before="120" w:after="60" w:line="240" w:lineRule="auto"/>
        <w:jc w:val="both"/>
        <w:rPr>
          <w:rFonts w:ascii="Times New Roman" w:hAnsi="Times New Roman" w:cs="Times New Roman"/>
          <w:b/>
          <w:sz w:val="20"/>
        </w:rPr>
      </w:pPr>
      <w:r w:rsidRPr="006C133B">
        <w:rPr>
          <w:rFonts w:ascii="Times New Roman" w:hAnsi="Times New Roman" w:cs="Times New Roman"/>
          <w:b/>
          <w:sz w:val="20"/>
        </w:rPr>
        <w:t>Person affected by decision may obtain reasons for decision</w:t>
      </w:r>
    </w:p>
    <w:p w14:paraId="1A380DD6" w14:textId="77777777" w:rsidR="003166D5" w:rsidRPr="00397530" w:rsidRDefault="00397530" w:rsidP="006C133B">
      <w:pPr>
        <w:spacing w:after="60" w:line="240" w:lineRule="auto"/>
        <w:ind w:firstLine="432"/>
        <w:jc w:val="both"/>
        <w:rPr>
          <w:rFonts w:ascii="Times New Roman" w:hAnsi="Times New Roman" w:cs="Times New Roman"/>
        </w:rPr>
      </w:pPr>
      <w:r w:rsidRPr="006C133B">
        <w:rPr>
          <w:rFonts w:ascii="Times New Roman" w:hAnsi="Times New Roman" w:cs="Times New Roman"/>
          <w:b/>
          <w:sz w:val="20"/>
        </w:rPr>
        <w:t xml:space="preserve">22. </w:t>
      </w:r>
      <w:r w:rsidR="003166D5" w:rsidRPr="006C133B">
        <w:rPr>
          <w:rFonts w:ascii="Times New Roman" w:hAnsi="Times New Roman" w:cs="Times New Roman"/>
          <w:b/>
          <w:sz w:val="20"/>
        </w:rPr>
        <w:t>S</w:t>
      </w:r>
      <w:r w:rsidR="003166D5" w:rsidRPr="00397530">
        <w:rPr>
          <w:rFonts w:ascii="Times New Roman" w:hAnsi="Times New Roman" w:cs="Times New Roman"/>
        </w:rPr>
        <w:t>ection 28 of the Principal Act is amended—</w:t>
      </w:r>
    </w:p>
    <w:p w14:paraId="73777EF7" w14:textId="77777777" w:rsidR="003166D5" w:rsidRPr="00397530" w:rsidRDefault="003166D5" w:rsidP="00773B10">
      <w:pPr>
        <w:spacing w:after="60" w:line="240" w:lineRule="auto"/>
        <w:ind w:left="720" w:hanging="288"/>
        <w:jc w:val="both"/>
        <w:rPr>
          <w:rFonts w:ascii="Times New Roman" w:hAnsi="Times New Roman" w:cs="Times New Roman"/>
        </w:rPr>
      </w:pPr>
      <w:r w:rsidRPr="00397530">
        <w:rPr>
          <w:rFonts w:ascii="Times New Roman" w:hAnsi="Times New Roman" w:cs="Times New Roman"/>
        </w:rPr>
        <w:t>(a) by inserting after sub-section (1) the following sub-sections:</w:t>
      </w:r>
    </w:p>
    <w:p w14:paraId="4A4EBAB9" w14:textId="198AE3D3" w:rsidR="003166D5" w:rsidRPr="00397530" w:rsidRDefault="00FC38BA" w:rsidP="00773B10">
      <w:pPr>
        <w:spacing w:after="60" w:line="240" w:lineRule="auto"/>
        <w:ind w:left="720" w:firstLine="432"/>
        <w:jc w:val="both"/>
        <w:rPr>
          <w:rFonts w:ascii="Times New Roman" w:hAnsi="Times New Roman" w:cs="Times New Roman"/>
        </w:rPr>
      </w:pPr>
      <w:r>
        <w:rPr>
          <w:rFonts w:ascii="Times New Roman" w:hAnsi="Times New Roman" w:cs="Times New Roman"/>
        </w:rPr>
        <w:t>“</w:t>
      </w:r>
      <w:r w:rsidR="00E20795">
        <w:rPr>
          <w:rFonts w:ascii="Times New Roman" w:hAnsi="Times New Roman" w:cs="Times New Roman"/>
        </w:rPr>
        <w:t>(1</w:t>
      </w:r>
      <w:r w:rsidR="00773B10" w:rsidRPr="00773B10">
        <w:rPr>
          <w:rFonts w:ascii="Times New Roman" w:hAnsi="Times New Roman" w:cs="Times New Roman"/>
          <w:smallCaps/>
        </w:rPr>
        <w:t>aa</w:t>
      </w:r>
      <w:r w:rsidR="003166D5" w:rsidRPr="00397530">
        <w:rPr>
          <w:rFonts w:ascii="Times New Roman" w:hAnsi="Times New Roman" w:cs="Times New Roman"/>
        </w:rPr>
        <w:t>) Where a person to whom a request for a statement in relation to a decision is made by an applicant under sub-section (1) is of the opinion that the applicant is not entitled to be furnished with the statement, that person shall, as soon as practicable but in any case within 28 days after receiving the request, give to the applicant notice in writing of his opinion.</w:t>
      </w:r>
    </w:p>
    <w:p w14:paraId="495E21C0" w14:textId="4480F6D0" w:rsidR="003166D5" w:rsidRPr="00397530" w:rsidRDefault="00FC38BA" w:rsidP="00773B10">
      <w:pPr>
        <w:spacing w:after="60" w:line="240" w:lineRule="auto"/>
        <w:ind w:left="720" w:firstLine="432"/>
        <w:jc w:val="both"/>
        <w:rPr>
          <w:rFonts w:ascii="Times New Roman" w:hAnsi="Times New Roman" w:cs="Times New Roman"/>
        </w:rPr>
      </w:pPr>
      <w:r>
        <w:rPr>
          <w:rFonts w:ascii="Times New Roman" w:hAnsi="Times New Roman" w:cs="Times New Roman"/>
        </w:rPr>
        <w:t>“</w:t>
      </w:r>
      <w:r w:rsidR="00E20795">
        <w:rPr>
          <w:rFonts w:ascii="Times New Roman" w:hAnsi="Times New Roman" w:cs="Times New Roman"/>
        </w:rPr>
        <w:t>(1</w:t>
      </w:r>
      <w:r w:rsidR="00773B10" w:rsidRPr="00773B10">
        <w:rPr>
          <w:rFonts w:ascii="Times New Roman" w:hAnsi="Times New Roman" w:cs="Times New Roman"/>
          <w:smallCaps/>
        </w:rPr>
        <w:t>ab</w:t>
      </w:r>
      <w:r w:rsidR="003166D5" w:rsidRPr="00397530">
        <w:rPr>
          <w:rFonts w:ascii="Times New Roman" w:hAnsi="Times New Roman" w:cs="Times New Roman"/>
        </w:rPr>
        <w:t>) A person who giv</w:t>
      </w:r>
      <w:r w:rsidR="00E20795">
        <w:rPr>
          <w:rFonts w:ascii="Times New Roman" w:hAnsi="Times New Roman" w:cs="Times New Roman"/>
        </w:rPr>
        <w:t>es a notice under sub-section (1</w:t>
      </w:r>
      <w:r w:rsidR="004F79F1" w:rsidRPr="004F79F1">
        <w:rPr>
          <w:rFonts w:ascii="Times New Roman" w:hAnsi="Times New Roman" w:cs="Times New Roman"/>
          <w:smallCaps/>
        </w:rPr>
        <w:t>aa</w:t>
      </w:r>
      <w:r w:rsidR="003166D5" w:rsidRPr="00397530">
        <w:rPr>
          <w:rFonts w:ascii="Times New Roman" w:hAnsi="Times New Roman" w:cs="Times New Roman"/>
        </w:rPr>
        <w:t xml:space="preserve">) with respect to a request for a statement in relation to a decision is not required to comply with the request unless the Tribunal, on </w:t>
      </w:r>
      <w:r w:rsidR="00E20795">
        <w:rPr>
          <w:rFonts w:ascii="Times New Roman" w:hAnsi="Times New Roman" w:cs="Times New Roman"/>
        </w:rPr>
        <w:t>application under sub-section (1</w:t>
      </w:r>
      <w:r w:rsidR="004F79F1" w:rsidRPr="004F79F1">
        <w:rPr>
          <w:rFonts w:ascii="Times New Roman" w:hAnsi="Times New Roman" w:cs="Times New Roman"/>
          <w:smallCaps/>
        </w:rPr>
        <w:t>ac</w:t>
      </w:r>
      <w:r w:rsidR="003166D5" w:rsidRPr="00397530">
        <w:rPr>
          <w:rFonts w:ascii="Times New Roman" w:hAnsi="Times New Roman" w:cs="Times New Roman"/>
        </w:rPr>
        <w:t>), decides that the applicant was entitled to be furnished with the statement, and, if the Tribunal so decides, the first-mentioned person shall prepare the statement and furnish it to the applicant within 28 days after the decision of the Tribunal is given.</w:t>
      </w:r>
    </w:p>
    <w:p w14:paraId="3B4194B9" w14:textId="7CCF00B6" w:rsidR="003166D5" w:rsidRPr="00397530" w:rsidRDefault="00FC38BA" w:rsidP="00773B10">
      <w:pPr>
        <w:spacing w:after="60" w:line="240" w:lineRule="auto"/>
        <w:ind w:left="720" w:firstLine="432"/>
        <w:jc w:val="both"/>
        <w:rPr>
          <w:rFonts w:ascii="Times New Roman" w:hAnsi="Times New Roman" w:cs="Times New Roman"/>
        </w:rPr>
      </w:pPr>
      <w:r>
        <w:rPr>
          <w:rFonts w:ascii="Times New Roman" w:hAnsi="Times New Roman" w:cs="Times New Roman"/>
        </w:rPr>
        <w:t>“</w:t>
      </w:r>
      <w:r w:rsidR="00E20795">
        <w:rPr>
          <w:rFonts w:ascii="Times New Roman" w:hAnsi="Times New Roman" w:cs="Times New Roman"/>
        </w:rPr>
        <w:t>(1</w:t>
      </w:r>
      <w:r w:rsidR="00773B10" w:rsidRPr="00773B10">
        <w:rPr>
          <w:rFonts w:ascii="Times New Roman" w:hAnsi="Times New Roman" w:cs="Times New Roman"/>
          <w:smallCaps/>
        </w:rPr>
        <w:t>ac</w:t>
      </w:r>
      <w:r w:rsidR="003166D5" w:rsidRPr="00397530">
        <w:rPr>
          <w:rFonts w:ascii="Times New Roman" w:hAnsi="Times New Roman" w:cs="Times New Roman"/>
        </w:rPr>
        <w:t>) The Tribunal shall, on an application being made, as prescribed, by an applicant who has receiv</w:t>
      </w:r>
      <w:r w:rsidR="00E20795">
        <w:rPr>
          <w:rFonts w:ascii="Times New Roman" w:hAnsi="Times New Roman" w:cs="Times New Roman"/>
        </w:rPr>
        <w:t>ed a notice under sub-section (1</w:t>
      </w:r>
      <w:r w:rsidR="004F79F1" w:rsidRPr="004F79F1">
        <w:rPr>
          <w:rFonts w:ascii="Times New Roman" w:hAnsi="Times New Roman" w:cs="Times New Roman"/>
          <w:smallCaps/>
        </w:rPr>
        <w:t>aa</w:t>
      </w:r>
      <w:r w:rsidR="003166D5" w:rsidRPr="00397530">
        <w:rPr>
          <w:rFonts w:ascii="Times New Roman" w:hAnsi="Times New Roman" w:cs="Times New Roman"/>
        </w:rPr>
        <w:t>) with respect to a request for a statement in relation to a decision, decide whether the applicant was, or was not, entitled to be furnished with the statement.</w:t>
      </w:r>
      <w:r>
        <w:rPr>
          <w:rFonts w:ascii="Times New Roman" w:hAnsi="Times New Roman" w:cs="Times New Roman"/>
        </w:rPr>
        <w:t>”</w:t>
      </w:r>
      <w:r w:rsidR="003166D5" w:rsidRPr="00397530">
        <w:rPr>
          <w:rFonts w:ascii="Times New Roman" w:hAnsi="Times New Roman" w:cs="Times New Roman"/>
        </w:rPr>
        <w:t>;</w:t>
      </w:r>
    </w:p>
    <w:p w14:paraId="5DF34C1B" w14:textId="77777777" w:rsidR="003166D5" w:rsidRPr="00397530" w:rsidRDefault="003166D5" w:rsidP="00773B10">
      <w:pPr>
        <w:spacing w:after="60" w:line="240" w:lineRule="auto"/>
        <w:ind w:left="720" w:hanging="288"/>
        <w:jc w:val="both"/>
        <w:rPr>
          <w:rFonts w:ascii="Times New Roman" w:hAnsi="Times New Roman" w:cs="Times New Roman"/>
        </w:rPr>
      </w:pPr>
      <w:r w:rsidRPr="00397530">
        <w:rPr>
          <w:rFonts w:ascii="Times New Roman" w:hAnsi="Times New Roman" w:cs="Times New Roman"/>
        </w:rPr>
        <w:t>(b) by omitting sub-sections (2) and (3) and substituting the following sub-sections:</w:t>
      </w:r>
    </w:p>
    <w:p w14:paraId="59BB8BE9" w14:textId="77777777" w:rsidR="003166D5" w:rsidRPr="00397530" w:rsidRDefault="00FC38BA" w:rsidP="00773B10">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(2) If the Attorney-General certifies, by writing signed by him, that the disclosure of any matter contained in a statement prepared in accordance with sub-section (1) would be contrary to the public interest—</w:t>
      </w:r>
    </w:p>
    <w:p w14:paraId="0AF35D43" w14:textId="77777777" w:rsidR="003166D5" w:rsidRPr="00397530" w:rsidRDefault="003166D5" w:rsidP="00773B10">
      <w:pPr>
        <w:spacing w:after="60" w:line="240" w:lineRule="auto"/>
        <w:ind w:left="1440" w:hanging="288"/>
        <w:jc w:val="both"/>
        <w:rPr>
          <w:rFonts w:ascii="Times New Roman" w:hAnsi="Times New Roman" w:cs="Times New Roman"/>
        </w:rPr>
      </w:pPr>
      <w:r w:rsidRPr="00397530">
        <w:rPr>
          <w:rFonts w:ascii="Times New Roman" w:hAnsi="Times New Roman" w:cs="Times New Roman"/>
        </w:rPr>
        <w:t xml:space="preserve">(a) by reason that it would prejudice the security, </w:t>
      </w:r>
      <w:proofErr w:type="spellStart"/>
      <w:r w:rsidRPr="00397530">
        <w:rPr>
          <w:rFonts w:ascii="Times New Roman" w:hAnsi="Times New Roman" w:cs="Times New Roman"/>
        </w:rPr>
        <w:t>defence</w:t>
      </w:r>
      <w:proofErr w:type="spellEnd"/>
      <w:r w:rsidRPr="00397530">
        <w:rPr>
          <w:rFonts w:ascii="Times New Roman" w:hAnsi="Times New Roman" w:cs="Times New Roman"/>
        </w:rPr>
        <w:t xml:space="preserve"> or international relations of Australia;</w:t>
      </w:r>
    </w:p>
    <w:p w14:paraId="354D913B" w14:textId="77777777" w:rsidR="003166D5" w:rsidRPr="00397530" w:rsidRDefault="003166D5" w:rsidP="00773B10">
      <w:pPr>
        <w:spacing w:after="60" w:line="240" w:lineRule="auto"/>
        <w:ind w:left="1440" w:hanging="288"/>
        <w:jc w:val="both"/>
        <w:rPr>
          <w:rFonts w:ascii="Times New Roman" w:hAnsi="Times New Roman" w:cs="Times New Roman"/>
        </w:rPr>
      </w:pPr>
      <w:r w:rsidRPr="00397530">
        <w:rPr>
          <w:rFonts w:ascii="Times New Roman" w:hAnsi="Times New Roman" w:cs="Times New Roman"/>
        </w:rPr>
        <w:t>(b) by reason that it would involve the disclosure of deliberations of the Cabinet or of a Committee of the Cabinet; or</w:t>
      </w:r>
    </w:p>
    <w:p w14:paraId="7BC95F9E" w14:textId="77777777" w:rsidR="003166D5" w:rsidRPr="00397530" w:rsidRDefault="003166D5" w:rsidP="00773B10">
      <w:pPr>
        <w:spacing w:after="60" w:line="240" w:lineRule="auto"/>
        <w:ind w:left="1440" w:hanging="288"/>
        <w:jc w:val="both"/>
        <w:rPr>
          <w:rFonts w:ascii="Times New Roman" w:hAnsi="Times New Roman" w:cs="Times New Roman"/>
        </w:rPr>
      </w:pPr>
      <w:r w:rsidRPr="00397530">
        <w:rPr>
          <w:rFonts w:ascii="Times New Roman" w:hAnsi="Times New Roman" w:cs="Times New Roman"/>
        </w:rPr>
        <w:t>(c) for any other reason specified in the certificate that could form the basis for a claim by the Crown in right of the Commonwealth in a judicial proceeding that the matter should not be disclosed,</w:t>
      </w:r>
    </w:p>
    <w:p w14:paraId="776632C5" w14:textId="77777777" w:rsidR="003166D5" w:rsidRPr="00397530" w:rsidRDefault="003166D5" w:rsidP="006F11ED">
      <w:pPr>
        <w:spacing w:after="0" w:line="240" w:lineRule="auto"/>
        <w:ind w:left="720"/>
        <w:jc w:val="both"/>
        <w:rPr>
          <w:rFonts w:ascii="Times New Roman" w:hAnsi="Times New Roman" w:cs="Times New Roman"/>
        </w:rPr>
      </w:pPr>
      <w:r w:rsidRPr="00397530">
        <w:rPr>
          <w:rFonts w:ascii="Times New Roman" w:hAnsi="Times New Roman" w:cs="Times New Roman"/>
        </w:rPr>
        <w:t>the following provisions of this section have effect.</w:t>
      </w:r>
    </w:p>
    <w:p w14:paraId="26B6B1DE" w14:textId="77777777" w:rsidR="003166D5" w:rsidRPr="00397530" w:rsidRDefault="00FC38BA" w:rsidP="006F11ED">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(3) A person to whom a request for a statement in relation to a decision is made under sub-section (1)—</w:t>
      </w:r>
    </w:p>
    <w:p w14:paraId="49D266B1" w14:textId="77777777" w:rsidR="003166D5" w:rsidRPr="00397530" w:rsidRDefault="003166D5" w:rsidP="00FC6DE1">
      <w:pPr>
        <w:spacing w:after="60" w:line="240" w:lineRule="auto"/>
        <w:ind w:left="1440" w:hanging="288"/>
        <w:jc w:val="both"/>
        <w:rPr>
          <w:rFonts w:ascii="Times New Roman" w:hAnsi="Times New Roman" w:cs="Times New Roman"/>
        </w:rPr>
      </w:pPr>
      <w:r w:rsidRPr="00397530">
        <w:rPr>
          <w:rFonts w:ascii="Times New Roman" w:hAnsi="Times New Roman" w:cs="Times New Roman"/>
        </w:rPr>
        <w:t>(a) is not required to include in the statement any matter in relation to which the Attorney-General has given a certificate under sub-section (2); and</w:t>
      </w:r>
    </w:p>
    <w:p w14:paraId="27BA745C" w14:textId="77777777" w:rsidR="003166D5" w:rsidRPr="00397530" w:rsidRDefault="00397530" w:rsidP="003A217A">
      <w:pPr>
        <w:spacing w:after="60" w:line="240" w:lineRule="auto"/>
        <w:ind w:left="1440" w:hanging="288"/>
        <w:jc w:val="both"/>
        <w:rPr>
          <w:rFonts w:ascii="Times New Roman" w:hAnsi="Times New Roman" w:cs="Times New Roman"/>
        </w:rPr>
      </w:pPr>
      <w:r w:rsidRPr="00397530">
        <w:rPr>
          <w:rFonts w:ascii="Times New Roman" w:hAnsi="Times New Roman" w:cs="Times New Roman"/>
        </w:rPr>
        <w:br w:type="page"/>
      </w:r>
      <w:r w:rsidR="003166D5" w:rsidRPr="00397530">
        <w:rPr>
          <w:rFonts w:ascii="Times New Roman" w:hAnsi="Times New Roman" w:cs="Times New Roman"/>
        </w:rPr>
        <w:lastRenderedPageBreak/>
        <w:t>(b) where the statement would be false or misleading if it did not include such matter—is not required by sub-section (1) to furnish the statement to the applicant.</w:t>
      </w:r>
    </w:p>
    <w:p w14:paraId="370EC204" w14:textId="77777777" w:rsidR="003166D5" w:rsidRPr="00397530" w:rsidRDefault="00FC38BA" w:rsidP="003A217A">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(3</w:t>
      </w:r>
      <w:r w:rsidR="00397530" w:rsidRPr="00E20795">
        <w:rPr>
          <w:rFonts w:ascii="Times New Roman" w:hAnsi="Times New Roman" w:cs="Times New Roman"/>
          <w:smallCaps/>
        </w:rPr>
        <w:t>a</w:t>
      </w:r>
      <w:r w:rsidR="003166D5" w:rsidRPr="00397530">
        <w:rPr>
          <w:rFonts w:ascii="Times New Roman" w:hAnsi="Times New Roman" w:cs="Times New Roman"/>
        </w:rPr>
        <w:t>) Where a certificate is given under sub-section (2) in relation to matter contained in a statement prepared in accordance with sub-section (1) in relation to a decision—</w:t>
      </w:r>
    </w:p>
    <w:p w14:paraId="4C35F010" w14:textId="77777777" w:rsidR="003166D5" w:rsidRPr="00397530" w:rsidRDefault="003166D5" w:rsidP="003A217A">
      <w:pPr>
        <w:spacing w:after="60" w:line="240" w:lineRule="auto"/>
        <w:ind w:left="1440" w:hanging="288"/>
        <w:jc w:val="both"/>
        <w:rPr>
          <w:rFonts w:ascii="Times New Roman" w:hAnsi="Times New Roman" w:cs="Times New Roman"/>
        </w:rPr>
      </w:pPr>
      <w:r w:rsidRPr="00397530">
        <w:rPr>
          <w:rFonts w:ascii="Times New Roman" w:hAnsi="Times New Roman" w:cs="Times New Roman"/>
        </w:rPr>
        <w:t>(a) the person who made the decision shall notify the applicant in writing—</w:t>
      </w:r>
    </w:p>
    <w:p w14:paraId="4C478322" w14:textId="77777777" w:rsidR="003166D5" w:rsidRPr="00397530" w:rsidRDefault="003166D5" w:rsidP="003A217A">
      <w:pPr>
        <w:spacing w:after="60" w:line="240" w:lineRule="auto"/>
        <w:ind w:left="2304" w:hanging="288"/>
        <w:jc w:val="both"/>
        <w:rPr>
          <w:rFonts w:ascii="Times New Roman" w:hAnsi="Times New Roman" w:cs="Times New Roman"/>
        </w:rPr>
      </w:pPr>
      <w:r w:rsidRPr="00397530">
        <w:rPr>
          <w:rFonts w:ascii="Times New Roman" w:hAnsi="Times New Roman" w:cs="Times New Roman"/>
        </w:rPr>
        <w:t>(</w:t>
      </w:r>
      <w:proofErr w:type="spellStart"/>
      <w:r w:rsidRPr="00397530">
        <w:rPr>
          <w:rFonts w:ascii="Times New Roman" w:hAnsi="Times New Roman" w:cs="Times New Roman"/>
        </w:rPr>
        <w:t>i</w:t>
      </w:r>
      <w:proofErr w:type="spellEnd"/>
      <w:r w:rsidRPr="00397530">
        <w:rPr>
          <w:rFonts w:ascii="Times New Roman" w:hAnsi="Times New Roman" w:cs="Times New Roman"/>
        </w:rPr>
        <w:t>) in a case where the matter is not included in the statement—that the matter is not so included and giving the reason for not including the matter; or</w:t>
      </w:r>
    </w:p>
    <w:p w14:paraId="6E7E89B6" w14:textId="77777777" w:rsidR="003166D5" w:rsidRPr="00397530" w:rsidRDefault="003166D5" w:rsidP="003A217A">
      <w:pPr>
        <w:spacing w:after="60" w:line="240" w:lineRule="auto"/>
        <w:ind w:left="2304" w:hanging="288"/>
        <w:jc w:val="both"/>
        <w:rPr>
          <w:rFonts w:ascii="Times New Roman" w:hAnsi="Times New Roman" w:cs="Times New Roman"/>
        </w:rPr>
      </w:pPr>
      <w:r w:rsidRPr="00397530">
        <w:rPr>
          <w:rFonts w:ascii="Times New Roman" w:hAnsi="Times New Roman" w:cs="Times New Roman"/>
        </w:rPr>
        <w:t>(ii) in a case where the statement is not furnished—that the statement will not be furnished and giving the reason for not furnishing the statement; and</w:t>
      </w:r>
    </w:p>
    <w:p w14:paraId="07760D92" w14:textId="77777777" w:rsidR="003166D5" w:rsidRPr="00397530" w:rsidRDefault="003166D5" w:rsidP="003A217A">
      <w:pPr>
        <w:spacing w:after="60" w:line="240" w:lineRule="auto"/>
        <w:ind w:left="1440" w:hanging="288"/>
        <w:jc w:val="both"/>
        <w:rPr>
          <w:rFonts w:ascii="Times New Roman" w:hAnsi="Times New Roman" w:cs="Times New Roman"/>
        </w:rPr>
      </w:pPr>
      <w:r w:rsidRPr="00397530">
        <w:rPr>
          <w:rFonts w:ascii="Times New Roman" w:hAnsi="Times New Roman" w:cs="Times New Roman"/>
        </w:rPr>
        <w:t>(b) sub-sections 36 (2) to (8) (inclusive) apply in relation to any statement referred to in paragraph 37 (1) (a) in relation to that decision that is lodged with the Tribunal under section 37 as if the certificate were a certificate given under sub-section 36 (1) in relation to any such matter that is contained in the last-mentioned statement.</w:t>
      </w:r>
      <w:r w:rsidR="00FC38BA">
        <w:rPr>
          <w:rFonts w:ascii="Times New Roman" w:hAnsi="Times New Roman" w:cs="Times New Roman"/>
        </w:rPr>
        <w:t>”</w:t>
      </w:r>
      <w:r w:rsidRPr="00397530">
        <w:rPr>
          <w:rFonts w:ascii="Times New Roman" w:hAnsi="Times New Roman" w:cs="Times New Roman"/>
        </w:rPr>
        <w:t>; and</w:t>
      </w:r>
    </w:p>
    <w:p w14:paraId="56F356A8" w14:textId="77777777" w:rsidR="003166D5" w:rsidRPr="00397530" w:rsidRDefault="003166D5" w:rsidP="00B41383">
      <w:pPr>
        <w:spacing w:after="60" w:line="240" w:lineRule="auto"/>
        <w:ind w:left="720" w:hanging="288"/>
        <w:jc w:val="both"/>
        <w:rPr>
          <w:rFonts w:ascii="Times New Roman" w:hAnsi="Times New Roman" w:cs="Times New Roman"/>
        </w:rPr>
      </w:pPr>
      <w:r w:rsidRPr="00397530">
        <w:rPr>
          <w:rFonts w:ascii="Times New Roman" w:hAnsi="Times New Roman" w:cs="Times New Roman"/>
        </w:rPr>
        <w:t>(c) by adding at the end thereof the following sub-section:</w:t>
      </w:r>
    </w:p>
    <w:p w14:paraId="505042D9" w14:textId="77777777" w:rsidR="003166D5" w:rsidRPr="00397530" w:rsidRDefault="00FC38BA" w:rsidP="00B41383">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(5) If the Tribunal, upon application, as prescribed, for a declaration under this sub-section made to it by an applicant to whom a statement has been furnished in pursuance of a request under sub-section (1), considers that the statement does not contain adequate particulars of findings on material questions of fact, an adequate reference to the evidence or other material on which those findings were based or adequate particulars of the reasons for the decision, the Tribunal may make a declaration accordingly, and, where the Tribunal makes such a declaration, the person to whom the request for the statement was made shall, as soon as practicable but in any case within 28 days after the Tribunal makes the declaration, furnish to the applicant an additional statement or additional statements containing further and better particulars in relation to matters specified in the declaration with respect to those findings, that evidence or other material or those reasons.</w:t>
      </w:r>
      <w:r>
        <w:rPr>
          <w:rFonts w:ascii="Times New Roman" w:hAnsi="Times New Roman" w:cs="Times New Roman"/>
        </w:rPr>
        <w:t>”</w:t>
      </w:r>
      <w:r w:rsidR="003166D5" w:rsidRPr="00397530">
        <w:rPr>
          <w:rFonts w:ascii="Times New Roman" w:hAnsi="Times New Roman" w:cs="Times New Roman"/>
        </w:rPr>
        <w:t>.</w:t>
      </w:r>
    </w:p>
    <w:p w14:paraId="3221542D" w14:textId="77777777" w:rsidR="003166D5" w:rsidRPr="007617B3" w:rsidRDefault="00397530" w:rsidP="007617B3">
      <w:pPr>
        <w:spacing w:before="120" w:after="60" w:line="240" w:lineRule="auto"/>
        <w:jc w:val="both"/>
        <w:rPr>
          <w:rFonts w:ascii="Times New Roman" w:hAnsi="Times New Roman" w:cs="Times New Roman"/>
          <w:b/>
          <w:sz w:val="20"/>
        </w:rPr>
      </w:pPr>
      <w:r w:rsidRPr="007617B3">
        <w:rPr>
          <w:rFonts w:ascii="Times New Roman" w:hAnsi="Times New Roman" w:cs="Times New Roman"/>
          <w:b/>
          <w:sz w:val="20"/>
        </w:rPr>
        <w:t>Manner of applying for review</w:t>
      </w:r>
    </w:p>
    <w:p w14:paraId="43A717EA" w14:textId="77777777" w:rsidR="003166D5" w:rsidRPr="00397530" w:rsidRDefault="00397530" w:rsidP="00B41383">
      <w:pPr>
        <w:spacing w:after="60" w:line="240" w:lineRule="auto"/>
        <w:ind w:firstLine="432"/>
        <w:jc w:val="both"/>
        <w:rPr>
          <w:rFonts w:ascii="Times New Roman" w:hAnsi="Times New Roman" w:cs="Times New Roman"/>
        </w:rPr>
      </w:pPr>
      <w:r w:rsidRPr="00397530">
        <w:rPr>
          <w:rFonts w:ascii="Times New Roman" w:hAnsi="Times New Roman" w:cs="Times New Roman"/>
          <w:b/>
        </w:rPr>
        <w:t xml:space="preserve">23. </w:t>
      </w:r>
      <w:r w:rsidR="003166D5" w:rsidRPr="00397530">
        <w:rPr>
          <w:rFonts w:ascii="Times New Roman" w:hAnsi="Times New Roman" w:cs="Times New Roman"/>
        </w:rPr>
        <w:t>Section 29 of the Principal Act is amended—</w:t>
      </w:r>
    </w:p>
    <w:p w14:paraId="7C4D567A" w14:textId="313327CE" w:rsidR="003166D5" w:rsidRPr="00397530" w:rsidRDefault="003166D5" w:rsidP="00B41383">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(a) by omitting from sub-paragraph (2) (b) (ii) </w:t>
      </w:r>
      <w:r w:rsidR="00FC38BA">
        <w:rPr>
          <w:rFonts w:ascii="Times New Roman" w:hAnsi="Times New Roman" w:cs="Times New Roman"/>
        </w:rPr>
        <w:t>“</w:t>
      </w:r>
      <w:r w:rsidRPr="00397530">
        <w:rPr>
          <w:rFonts w:ascii="Times New Roman" w:hAnsi="Times New Roman" w:cs="Times New Roman"/>
        </w:rPr>
        <w:t>28 (3)</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28 (</w:t>
      </w:r>
      <w:r w:rsidR="00017633" w:rsidRPr="00017633">
        <w:rPr>
          <w:rFonts w:ascii="Times New Roman" w:hAnsi="Times New Roman" w:cs="Times New Roman"/>
          <w:smallCaps/>
        </w:rPr>
        <w:t>3a</w:t>
      </w:r>
      <w:r w:rsidRPr="00397530">
        <w:rPr>
          <w:rFonts w:ascii="Times New Roman" w:hAnsi="Times New Roman" w:cs="Times New Roman"/>
        </w:rPr>
        <w:t>)</w:t>
      </w:r>
      <w:r w:rsidR="00FC38BA">
        <w:rPr>
          <w:rFonts w:ascii="Times New Roman" w:hAnsi="Times New Roman" w:cs="Times New Roman"/>
        </w:rPr>
        <w:t>”</w:t>
      </w:r>
      <w:r w:rsidRPr="00397530">
        <w:rPr>
          <w:rFonts w:ascii="Times New Roman" w:hAnsi="Times New Roman" w:cs="Times New Roman"/>
        </w:rPr>
        <w:t>;</w:t>
      </w:r>
      <w:r w:rsidR="00E20795">
        <w:rPr>
          <w:rFonts w:ascii="Times New Roman" w:hAnsi="Times New Roman" w:cs="Times New Roman"/>
        </w:rPr>
        <w:t xml:space="preserve"> </w:t>
      </w:r>
      <w:r w:rsidRPr="00397530">
        <w:rPr>
          <w:rFonts w:ascii="Times New Roman" w:hAnsi="Times New Roman" w:cs="Times New Roman"/>
        </w:rPr>
        <w:t>and</w:t>
      </w:r>
    </w:p>
    <w:p w14:paraId="3DFB8ACB" w14:textId="77777777" w:rsidR="003166D5" w:rsidRPr="00397530" w:rsidRDefault="003166D5" w:rsidP="00B41383">
      <w:pPr>
        <w:spacing w:after="60" w:line="240" w:lineRule="auto"/>
        <w:ind w:left="720" w:hanging="288"/>
        <w:jc w:val="both"/>
        <w:rPr>
          <w:rFonts w:ascii="Times New Roman" w:hAnsi="Times New Roman" w:cs="Times New Roman"/>
        </w:rPr>
      </w:pPr>
      <w:r w:rsidRPr="00397530">
        <w:rPr>
          <w:rFonts w:ascii="Times New Roman" w:hAnsi="Times New Roman" w:cs="Times New Roman"/>
        </w:rPr>
        <w:t>(b) by omitting sub-section (8) and substituting the following sub-section:</w:t>
      </w:r>
    </w:p>
    <w:p w14:paraId="76086CFA" w14:textId="77777777" w:rsidR="003166D5" w:rsidRPr="00397530" w:rsidRDefault="00FC38BA" w:rsidP="00B41383">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(8) The time for making an application to the Tribunal for a review of a decision may be extended under sub-section (7) although that time has expired.</w:t>
      </w:r>
      <w:r>
        <w:rPr>
          <w:rFonts w:ascii="Times New Roman" w:hAnsi="Times New Roman" w:cs="Times New Roman"/>
        </w:rPr>
        <w:t>”</w:t>
      </w:r>
      <w:r w:rsidR="003166D5" w:rsidRPr="00397530">
        <w:rPr>
          <w:rFonts w:ascii="Times New Roman" w:hAnsi="Times New Roman" w:cs="Times New Roman"/>
        </w:rPr>
        <w:t>.</w:t>
      </w:r>
    </w:p>
    <w:p w14:paraId="3C49ADDA" w14:textId="77777777" w:rsidR="003166D5" w:rsidRPr="00E26488" w:rsidRDefault="00397530" w:rsidP="00E26488">
      <w:pPr>
        <w:spacing w:before="120" w:after="60" w:line="240" w:lineRule="auto"/>
        <w:jc w:val="both"/>
        <w:rPr>
          <w:rFonts w:ascii="Times New Roman" w:hAnsi="Times New Roman" w:cs="Times New Roman"/>
          <w:b/>
          <w:sz w:val="20"/>
        </w:rPr>
      </w:pPr>
      <w:r w:rsidRPr="00397530">
        <w:rPr>
          <w:rFonts w:ascii="Times New Roman" w:hAnsi="Times New Roman" w:cs="Times New Roman"/>
        </w:rPr>
        <w:br w:type="page"/>
      </w:r>
      <w:r w:rsidRPr="00E26488">
        <w:rPr>
          <w:rFonts w:ascii="Times New Roman" w:hAnsi="Times New Roman" w:cs="Times New Roman"/>
          <w:b/>
          <w:sz w:val="20"/>
        </w:rPr>
        <w:lastRenderedPageBreak/>
        <w:t>Parties to proceeding before Tribunal</w:t>
      </w:r>
    </w:p>
    <w:p w14:paraId="719F67EC" w14:textId="77777777" w:rsidR="003166D5" w:rsidRPr="00397530" w:rsidRDefault="00397530" w:rsidP="007617B3">
      <w:pPr>
        <w:spacing w:after="60" w:line="240" w:lineRule="auto"/>
        <w:ind w:firstLine="432"/>
        <w:jc w:val="both"/>
        <w:rPr>
          <w:rFonts w:ascii="Times New Roman" w:hAnsi="Times New Roman" w:cs="Times New Roman"/>
        </w:rPr>
      </w:pPr>
      <w:r w:rsidRPr="00397530">
        <w:rPr>
          <w:rFonts w:ascii="Times New Roman" w:hAnsi="Times New Roman" w:cs="Times New Roman"/>
          <w:b/>
        </w:rPr>
        <w:t>24.</w:t>
      </w:r>
      <w:r w:rsidR="003166D5" w:rsidRPr="00397530">
        <w:rPr>
          <w:rFonts w:ascii="Times New Roman" w:hAnsi="Times New Roman" w:cs="Times New Roman"/>
        </w:rPr>
        <w:t xml:space="preserve"> Section 30 of the Principal Act is amended—</w:t>
      </w:r>
    </w:p>
    <w:p w14:paraId="0B62BFE0" w14:textId="77777777" w:rsidR="003166D5" w:rsidRPr="00397530" w:rsidRDefault="003166D5" w:rsidP="007617B3">
      <w:pPr>
        <w:spacing w:after="60" w:line="240" w:lineRule="auto"/>
        <w:ind w:left="720" w:hanging="288"/>
        <w:jc w:val="both"/>
        <w:rPr>
          <w:rFonts w:ascii="Times New Roman" w:hAnsi="Times New Roman" w:cs="Times New Roman"/>
        </w:rPr>
      </w:pPr>
      <w:r w:rsidRPr="00397530">
        <w:rPr>
          <w:rFonts w:ascii="Times New Roman" w:hAnsi="Times New Roman" w:cs="Times New Roman"/>
        </w:rPr>
        <w:t>(a) by omitting paragraphs (1) (b) and (c) and substituting the following paragraphs:</w:t>
      </w:r>
    </w:p>
    <w:p w14:paraId="6667A0A8" w14:textId="77777777" w:rsidR="003166D5" w:rsidRPr="00397530" w:rsidRDefault="00FC38BA" w:rsidP="007617B3">
      <w:pPr>
        <w:spacing w:after="60" w:line="240" w:lineRule="auto"/>
        <w:ind w:left="1440" w:hanging="288"/>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(b) the person who made the decision;</w:t>
      </w:r>
    </w:p>
    <w:p w14:paraId="308B3449" w14:textId="77777777" w:rsidR="003166D5" w:rsidRPr="00397530" w:rsidRDefault="00FC38BA" w:rsidP="007617B3">
      <w:pPr>
        <w:spacing w:after="60" w:line="240" w:lineRule="auto"/>
        <w:ind w:left="1440" w:hanging="288"/>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(c) if the Attorney-General intervenes in the proceeding under section 30</w:t>
      </w:r>
      <w:r w:rsidR="00397530" w:rsidRPr="00E20795">
        <w:rPr>
          <w:rFonts w:ascii="Times New Roman" w:hAnsi="Times New Roman" w:cs="Times New Roman"/>
          <w:smallCaps/>
        </w:rPr>
        <w:t>a</w:t>
      </w:r>
      <w:r w:rsidR="003166D5" w:rsidRPr="00397530">
        <w:rPr>
          <w:rFonts w:ascii="Times New Roman" w:hAnsi="Times New Roman" w:cs="Times New Roman"/>
        </w:rPr>
        <w:t>—the Attorney-General; and</w:t>
      </w:r>
    </w:p>
    <w:p w14:paraId="67619388" w14:textId="3362F0F3" w:rsidR="003166D5" w:rsidRPr="00397530" w:rsidRDefault="00FC38BA" w:rsidP="007617B3">
      <w:pPr>
        <w:spacing w:after="60" w:line="240" w:lineRule="auto"/>
        <w:ind w:left="1440" w:hanging="288"/>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(d) any other person who has been made a party to the proceeding by the Tribunal on application by the person i</w:t>
      </w:r>
      <w:r w:rsidR="00E20795">
        <w:rPr>
          <w:rFonts w:ascii="Times New Roman" w:hAnsi="Times New Roman" w:cs="Times New Roman"/>
        </w:rPr>
        <w:t>n accordance with sub-section (1</w:t>
      </w:r>
      <w:r w:rsidR="00E87710" w:rsidRPr="00E87710">
        <w:rPr>
          <w:rFonts w:ascii="Times New Roman" w:hAnsi="Times New Roman" w:cs="Times New Roman"/>
          <w:smallCaps/>
        </w:rPr>
        <w:t>a</w:t>
      </w:r>
      <w:r w:rsidR="003166D5" w:rsidRPr="00397530">
        <w:rPr>
          <w:rFonts w:ascii="Times New Roman" w:hAnsi="Times New Roman" w:cs="Times New Roman"/>
        </w:rPr>
        <w:t>).</w:t>
      </w:r>
      <w:r>
        <w:rPr>
          <w:rFonts w:ascii="Times New Roman" w:hAnsi="Times New Roman" w:cs="Times New Roman"/>
        </w:rPr>
        <w:t>”</w:t>
      </w:r>
      <w:r w:rsidR="003166D5" w:rsidRPr="00397530">
        <w:rPr>
          <w:rFonts w:ascii="Times New Roman" w:hAnsi="Times New Roman" w:cs="Times New Roman"/>
        </w:rPr>
        <w:t>; and</w:t>
      </w:r>
    </w:p>
    <w:p w14:paraId="2565BF65" w14:textId="77777777" w:rsidR="003166D5" w:rsidRPr="00397530" w:rsidRDefault="003166D5" w:rsidP="00E87710">
      <w:pPr>
        <w:spacing w:after="60" w:line="240" w:lineRule="auto"/>
        <w:ind w:left="720" w:hanging="288"/>
        <w:jc w:val="both"/>
        <w:rPr>
          <w:rFonts w:ascii="Times New Roman" w:hAnsi="Times New Roman" w:cs="Times New Roman"/>
        </w:rPr>
      </w:pPr>
      <w:r w:rsidRPr="00397530">
        <w:rPr>
          <w:rFonts w:ascii="Times New Roman" w:hAnsi="Times New Roman" w:cs="Times New Roman"/>
        </w:rPr>
        <w:t>(b) by inserting after sub-section (1) the following sub-section:</w:t>
      </w:r>
    </w:p>
    <w:p w14:paraId="4B6C4A40" w14:textId="245FCCA9" w:rsidR="003166D5" w:rsidRPr="00397530" w:rsidRDefault="00FC38BA" w:rsidP="00E87710">
      <w:pPr>
        <w:spacing w:after="60" w:line="240" w:lineRule="auto"/>
        <w:ind w:left="720" w:firstLine="432"/>
        <w:jc w:val="both"/>
        <w:rPr>
          <w:rFonts w:ascii="Times New Roman" w:hAnsi="Times New Roman" w:cs="Times New Roman"/>
        </w:rPr>
      </w:pPr>
      <w:r>
        <w:rPr>
          <w:rFonts w:ascii="Times New Roman" w:hAnsi="Times New Roman" w:cs="Times New Roman"/>
        </w:rPr>
        <w:t>“</w:t>
      </w:r>
      <w:r w:rsidR="00E20795">
        <w:rPr>
          <w:rFonts w:ascii="Times New Roman" w:hAnsi="Times New Roman" w:cs="Times New Roman"/>
        </w:rPr>
        <w:t>(1</w:t>
      </w:r>
      <w:r w:rsidR="00E87710" w:rsidRPr="00E87710">
        <w:rPr>
          <w:rFonts w:ascii="Times New Roman" w:hAnsi="Times New Roman" w:cs="Times New Roman"/>
          <w:smallCaps/>
        </w:rPr>
        <w:t>a</w:t>
      </w:r>
      <w:r w:rsidR="003166D5" w:rsidRPr="00397530">
        <w:rPr>
          <w:rFonts w:ascii="Times New Roman" w:hAnsi="Times New Roman" w:cs="Times New Roman"/>
        </w:rPr>
        <w:t>) Where an application has been made by a person to the Tribunal for a review of a decision, any other person whose interests are affected by the decision may apply, in writing, to the Tribunal to be made a party to the proceeding, and the Tribunal may, in its discretion, by order, make that person a party to the proceeding.</w:t>
      </w:r>
      <w:r>
        <w:rPr>
          <w:rFonts w:ascii="Times New Roman" w:hAnsi="Times New Roman" w:cs="Times New Roman"/>
        </w:rPr>
        <w:t>”</w:t>
      </w:r>
      <w:r w:rsidR="003166D5" w:rsidRPr="00397530">
        <w:rPr>
          <w:rFonts w:ascii="Times New Roman" w:hAnsi="Times New Roman" w:cs="Times New Roman"/>
        </w:rPr>
        <w:t>.</w:t>
      </w:r>
    </w:p>
    <w:p w14:paraId="14695ACF" w14:textId="77777777" w:rsidR="003166D5" w:rsidRPr="00397530" w:rsidRDefault="00397530" w:rsidP="00E26488">
      <w:pPr>
        <w:spacing w:after="60" w:line="240" w:lineRule="auto"/>
        <w:ind w:firstLine="432"/>
        <w:jc w:val="both"/>
        <w:rPr>
          <w:rFonts w:ascii="Times New Roman" w:hAnsi="Times New Roman" w:cs="Times New Roman"/>
        </w:rPr>
      </w:pPr>
      <w:r w:rsidRPr="00397530">
        <w:rPr>
          <w:rFonts w:ascii="Times New Roman" w:hAnsi="Times New Roman" w:cs="Times New Roman"/>
          <w:b/>
        </w:rPr>
        <w:t>25.</w:t>
      </w:r>
      <w:r w:rsidR="003166D5" w:rsidRPr="00397530">
        <w:rPr>
          <w:rFonts w:ascii="Times New Roman" w:hAnsi="Times New Roman" w:cs="Times New Roman"/>
        </w:rPr>
        <w:t xml:space="preserve"> After section 30 of the Principal Act the following section is inserted:</w:t>
      </w:r>
    </w:p>
    <w:p w14:paraId="28CD7DB5" w14:textId="77777777" w:rsidR="003166D5" w:rsidRPr="00E26488" w:rsidRDefault="00397530" w:rsidP="00E26488">
      <w:pPr>
        <w:spacing w:before="120" w:after="60" w:line="240" w:lineRule="auto"/>
        <w:jc w:val="both"/>
        <w:rPr>
          <w:rFonts w:ascii="Times New Roman" w:hAnsi="Times New Roman" w:cs="Times New Roman"/>
          <w:b/>
          <w:sz w:val="20"/>
        </w:rPr>
      </w:pPr>
      <w:r w:rsidRPr="00E26488">
        <w:rPr>
          <w:rFonts w:ascii="Times New Roman" w:hAnsi="Times New Roman" w:cs="Times New Roman"/>
          <w:b/>
          <w:sz w:val="20"/>
        </w:rPr>
        <w:t>Intervention by Attorney-General</w:t>
      </w:r>
    </w:p>
    <w:p w14:paraId="6E5C5FAB" w14:textId="77777777" w:rsidR="003166D5" w:rsidRPr="00397530" w:rsidRDefault="00FC38BA" w:rsidP="00E26488">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30</w:t>
      </w:r>
      <w:r w:rsidR="00E26488" w:rsidRPr="00E26488">
        <w:rPr>
          <w:rFonts w:ascii="Times New Roman" w:hAnsi="Times New Roman" w:cs="Times New Roman"/>
          <w:smallCaps/>
        </w:rPr>
        <w:t>a</w:t>
      </w:r>
      <w:r w:rsidR="003166D5" w:rsidRPr="00397530">
        <w:rPr>
          <w:rFonts w:ascii="Times New Roman" w:hAnsi="Times New Roman" w:cs="Times New Roman"/>
        </w:rPr>
        <w:t>. (1) The Attorney-General may, on behalf of the Commonwealth, intervene in a proceeding before the Tribunal.</w:t>
      </w:r>
    </w:p>
    <w:p w14:paraId="68CF17EF" w14:textId="77777777" w:rsidR="003166D5" w:rsidRPr="00397530" w:rsidRDefault="00FC38BA" w:rsidP="00E26488">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(2) Where the Attorney-General intervenes under sub-section (1) in a proceeding for a review of a decision, the Attorney-General may authorize the payment to a party to the proceeding by the Commonwealth of such costs as he considers were reasonably incurred by that party in relation to the proceeding as a result of that intervention.</w:t>
      </w:r>
      <w:r>
        <w:rPr>
          <w:rFonts w:ascii="Times New Roman" w:hAnsi="Times New Roman" w:cs="Times New Roman"/>
        </w:rPr>
        <w:t>”</w:t>
      </w:r>
      <w:r w:rsidR="003166D5" w:rsidRPr="00397530">
        <w:rPr>
          <w:rFonts w:ascii="Times New Roman" w:hAnsi="Times New Roman" w:cs="Times New Roman"/>
        </w:rPr>
        <w:t>.</w:t>
      </w:r>
    </w:p>
    <w:p w14:paraId="6BD60C8E" w14:textId="77777777" w:rsidR="003166D5" w:rsidRPr="00A662B1" w:rsidRDefault="00397530" w:rsidP="00A662B1">
      <w:pPr>
        <w:spacing w:before="120" w:after="60" w:line="240" w:lineRule="auto"/>
        <w:jc w:val="both"/>
        <w:rPr>
          <w:rFonts w:ascii="Times New Roman" w:hAnsi="Times New Roman" w:cs="Times New Roman"/>
          <w:b/>
          <w:sz w:val="20"/>
        </w:rPr>
      </w:pPr>
      <w:r w:rsidRPr="00A662B1">
        <w:rPr>
          <w:rFonts w:ascii="Times New Roman" w:hAnsi="Times New Roman" w:cs="Times New Roman"/>
          <w:b/>
          <w:sz w:val="20"/>
        </w:rPr>
        <w:t>Procedure of Tribunal</w:t>
      </w:r>
    </w:p>
    <w:p w14:paraId="0DAC9089" w14:textId="77777777" w:rsidR="003166D5" w:rsidRPr="00397530" w:rsidRDefault="00397530" w:rsidP="00A662B1">
      <w:pPr>
        <w:spacing w:after="60" w:line="240" w:lineRule="auto"/>
        <w:ind w:firstLine="432"/>
        <w:jc w:val="both"/>
        <w:rPr>
          <w:rFonts w:ascii="Times New Roman" w:hAnsi="Times New Roman" w:cs="Times New Roman"/>
        </w:rPr>
      </w:pPr>
      <w:r w:rsidRPr="00397530">
        <w:rPr>
          <w:rFonts w:ascii="Times New Roman" w:hAnsi="Times New Roman" w:cs="Times New Roman"/>
          <w:b/>
        </w:rPr>
        <w:t>26.</w:t>
      </w:r>
      <w:r w:rsidR="003166D5" w:rsidRPr="00397530">
        <w:rPr>
          <w:rFonts w:ascii="Times New Roman" w:hAnsi="Times New Roman" w:cs="Times New Roman"/>
        </w:rPr>
        <w:t xml:space="preserve"> Section 33 of the Principal Act is amended—</w:t>
      </w:r>
    </w:p>
    <w:p w14:paraId="30318F71" w14:textId="77777777" w:rsidR="003166D5" w:rsidRPr="00397530" w:rsidRDefault="003166D5" w:rsidP="00A662B1">
      <w:pPr>
        <w:spacing w:after="60" w:line="240" w:lineRule="auto"/>
        <w:ind w:left="720" w:hanging="288"/>
        <w:jc w:val="both"/>
        <w:rPr>
          <w:rFonts w:ascii="Times New Roman" w:hAnsi="Times New Roman" w:cs="Times New Roman"/>
        </w:rPr>
      </w:pPr>
      <w:r w:rsidRPr="00397530">
        <w:rPr>
          <w:rFonts w:ascii="Times New Roman" w:hAnsi="Times New Roman" w:cs="Times New Roman"/>
        </w:rPr>
        <w:t>(a) by omitting paragraph (1) (a) and substituting the following paragraph:</w:t>
      </w:r>
    </w:p>
    <w:p w14:paraId="7858BA50" w14:textId="77777777" w:rsidR="003166D5" w:rsidRPr="00397530" w:rsidRDefault="00FC38BA" w:rsidP="009406DD">
      <w:pPr>
        <w:spacing w:after="60" w:line="240" w:lineRule="auto"/>
        <w:ind w:left="1440" w:hanging="288"/>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(a) the procedure of the Tribunal is, subject to this Act and the regulations and to any other enactment, within the discretion of the Tribunal;</w:t>
      </w:r>
      <w:r>
        <w:rPr>
          <w:rFonts w:ascii="Times New Roman" w:hAnsi="Times New Roman" w:cs="Times New Roman"/>
        </w:rPr>
        <w:t>”</w:t>
      </w:r>
      <w:r w:rsidR="003166D5" w:rsidRPr="00397530">
        <w:rPr>
          <w:rFonts w:ascii="Times New Roman" w:hAnsi="Times New Roman" w:cs="Times New Roman"/>
        </w:rPr>
        <w:t>; and</w:t>
      </w:r>
    </w:p>
    <w:p w14:paraId="7EF08E36" w14:textId="77777777" w:rsidR="003166D5" w:rsidRPr="00397530" w:rsidRDefault="003166D5" w:rsidP="00A662B1">
      <w:pPr>
        <w:spacing w:after="60" w:line="240" w:lineRule="auto"/>
        <w:ind w:left="720" w:hanging="288"/>
        <w:jc w:val="both"/>
        <w:rPr>
          <w:rFonts w:ascii="Times New Roman" w:hAnsi="Times New Roman" w:cs="Times New Roman"/>
        </w:rPr>
      </w:pPr>
      <w:r w:rsidRPr="00397530">
        <w:rPr>
          <w:rFonts w:ascii="Times New Roman" w:hAnsi="Times New Roman" w:cs="Times New Roman"/>
        </w:rPr>
        <w:t>(b) by omitting sub-section (2) and substituting the following sub-sections:</w:t>
      </w:r>
    </w:p>
    <w:p w14:paraId="6D8CB742" w14:textId="77777777" w:rsidR="003166D5" w:rsidRPr="00397530" w:rsidRDefault="00FC38BA" w:rsidP="00A662B1">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(2) For the purposes of sub-section (1), directions as to the procedure to be followed at or in connection with the hearing of a proceeding before the Tribunal may be given—</w:t>
      </w:r>
    </w:p>
    <w:p w14:paraId="4A5F52BE" w14:textId="77777777" w:rsidR="003166D5" w:rsidRPr="00397530" w:rsidRDefault="003166D5" w:rsidP="009406DD">
      <w:pPr>
        <w:spacing w:after="60" w:line="240" w:lineRule="auto"/>
        <w:ind w:left="1440" w:hanging="288"/>
        <w:jc w:val="both"/>
        <w:rPr>
          <w:rFonts w:ascii="Times New Roman" w:hAnsi="Times New Roman" w:cs="Times New Roman"/>
        </w:rPr>
      </w:pPr>
      <w:r w:rsidRPr="00397530">
        <w:rPr>
          <w:rFonts w:ascii="Times New Roman" w:hAnsi="Times New Roman" w:cs="Times New Roman"/>
        </w:rPr>
        <w:t>(a) where the hearing of the proceeding has not commenced—by the President or by a member authorized by the President to give directions for the purposes of this paragraph; and</w:t>
      </w:r>
    </w:p>
    <w:p w14:paraId="45F60EED" w14:textId="77777777" w:rsidR="003166D5" w:rsidRPr="00397530" w:rsidRDefault="00397530" w:rsidP="003F2FB8">
      <w:pPr>
        <w:spacing w:after="0" w:line="240" w:lineRule="auto"/>
        <w:jc w:val="both"/>
        <w:rPr>
          <w:rFonts w:ascii="Times New Roman" w:hAnsi="Times New Roman" w:cs="Times New Roman"/>
        </w:rPr>
      </w:pPr>
      <w:r w:rsidRPr="00397530">
        <w:rPr>
          <w:rFonts w:ascii="Times New Roman" w:hAnsi="Times New Roman" w:cs="Times New Roman"/>
        </w:rPr>
        <w:br w:type="page"/>
      </w:r>
    </w:p>
    <w:p w14:paraId="0BA77404" w14:textId="77777777" w:rsidR="003166D5" w:rsidRPr="00397530" w:rsidRDefault="003166D5" w:rsidP="0055212A">
      <w:pPr>
        <w:spacing w:after="60" w:line="240" w:lineRule="auto"/>
        <w:ind w:left="1440" w:hanging="288"/>
        <w:jc w:val="both"/>
        <w:rPr>
          <w:rFonts w:ascii="Times New Roman" w:hAnsi="Times New Roman" w:cs="Times New Roman"/>
        </w:rPr>
      </w:pPr>
      <w:r w:rsidRPr="00397530">
        <w:rPr>
          <w:rFonts w:ascii="Times New Roman" w:hAnsi="Times New Roman" w:cs="Times New Roman"/>
        </w:rPr>
        <w:lastRenderedPageBreak/>
        <w:t>(b) where the hearing of the proceeding has commenced—by the member presiding at the hearing or by any other member authorized by the member presiding to give such directions.</w:t>
      </w:r>
    </w:p>
    <w:p w14:paraId="321A6FBB" w14:textId="77777777" w:rsidR="003166D5" w:rsidRPr="00397530" w:rsidRDefault="00FC38BA" w:rsidP="00B93122">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(3) A direction as to the procedure to be followed at or in connection with the hearing of a proceeding before the Tribunal may be varied or revoked at any time by any member empowered in accordance with this section to give such a direction in relation to the proceeding at that time.</w:t>
      </w:r>
    </w:p>
    <w:p w14:paraId="3B3D2E34" w14:textId="77777777" w:rsidR="003166D5" w:rsidRPr="00397530" w:rsidRDefault="00FC38BA" w:rsidP="00B93122">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(4) An authorization by the President under this section to give directions as to the procedure to be followed at or in connection with the hearing of a proceeding may be of general application or may relate to the hearing of a particular proceeding or particular proceedings or to proceedings included within a class or classes of proceedings.</w:t>
      </w:r>
    </w:p>
    <w:p w14:paraId="35224F7E" w14:textId="77777777" w:rsidR="003166D5" w:rsidRPr="00397530" w:rsidRDefault="00FC38BA" w:rsidP="00B93122">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(5) The President may at any time vary or revoke an authorization under this section.</w:t>
      </w:r>
      <w:r>
        <w:rPr>
          <w:rFonts w:ascii="Times New Roman" w:hAnsi="Times New Roman" w:cs="Times New Roman"/>
        </w:rPr>
        <w:t>”</w:t>
      </w:r>
      <w:r w:rsidR="003166D5" w:rsidRPr="00397530">
        <w:rPr>
          <w:rFonts w:ascii="Times New Roman" w:hAnsi="Times New Roman" w:cs="Times New Roman"/>
        </w:rPr>
        <w:t>.</w:t>
      </w:r>
    </w:p>
    <w:p w14:paraId="00505D02" w14:textId="77777777" w:rsidR="003166D5" w:rsidRPr="00B93122" w:rsidRDefault="00397530" w:rsidP="00B93122">
      <w:pPr>
        <w:spacing w:before="120" w:after="60" w:line="240" w:lineRule="auto"/>
        <w:jc w:val="both"/>
        <w:rPr>
          <w:rFonts w:ascii="Times New Roman" w:hAnsi="Times New Roman" w:cs="Times New Roman"/>
          <w:b/>
          <w:sz w:val="20"/>
        </w:rPr>
      </w:pPr>
      <w:r w:rsidRPr="00B93122">
        <w:rPr>
          <w:rFonts w:ascii="Times New Roman" w:hAnsi="Times New Roman" w:cs="Times New Roman"/>
          <w:b/>
          <w:sz w:val="20"/>
        </w:rPr>
        <w:t>Conferences</w:t>
      </w:r>
    </w:p>
    <w:p w14:paraId="260CCD1A" w14:textId="77777777" w:rsidR="003166D5" w:rsidRPr="00397530" w:rsidRDefault="003166D5" w:rsidP="00B93122">
      <w:pPr>
        <w:spacing w:after="60" w:line="240" w:lineRule="auto"/>
        <w:ind w:firstLine="432"/>
        <w:jc w:val="both"/>
        <w:rPr>
          <w:rFonts w:ascii="Times New Roman" w:hAnsi="Times New Roman" w:cs="Times New Roman"/>
        </w:rPr>
      </w:pPr>
      <w:r w:rsidRPr="00B93122">
        <w:rPr>
          <w:rFonts w:ascii="Times New Roman" w:hAnsi="Times New Roman" w:cs="Times New Roman"/>
          <w:b/>
        </w:rPr>
        <w:t>27.</w:t>
      </w:r>
      <w:r w:rsidRPr="00397530">
        <w:rPr>
          <w:rFonts w:ascii="Times New Roman" w:hAnsi="Times New Roman" w:cs="Times New Roman"/>
        </w:rPr>
        <w:t xml:space="preserve"> Section 34 of the Principal Act is amended by omitting sub-section (1) and substituting the following sub-section:</w:t>
      </w:r>
    </w:p>
    <w:p w14:paraId="54251AD7" w14:textId="77777777" w:rsidR="003166D5" w:rsidRPr="00397530" w:rsidRDefault="00FC38BA" w:rsidP="00C02C19">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(1) Where an application is made to the Tribunal for a review of a decision, the President may, if he thinks it desirable to do so after consideration of any material that has been lodged by the parties, direct the holding of a conference of the parties or their representatives presided over by the President or another presidential member, by a non-presidential member assigned to the relevant Division or by an officer of the Tribunal.</w:t>
      </w:r>
      <w:r>
        <w:rPr>
          <w:rFonts w:ascii="Times New Roman" w:hAnsi="Times New Roman" w:cs="Times New Roman"/>
        </w:rPr>
        <w:t>”</w:t>
      </w:r>
      <w:r w:rsidR="003166D5" w:rsidRPr="00397530">
        <w:rPr>
          <w:rFonts w:ascii="Times New Roman" w:hAnsi="Times New Roman" w:cs="Times New Roman"/>
        </w:rPr>
        <w:t>.</w:t>
      </w:r>
    </w:p>
    <w:p w14:paraId="2E837B67" w14:textId="77777777" w:rsidR="003166D5" w:rsidRPr="00C02C19" w:rsidRDefault="00397530" w:rsidP="00C02C19">
      <w:pPr>
        <w:spacing w:before="120" w:after="60" w:line="240" w:lineRule="auto"/>
        <w:jc w:val="both"/>
        <w:rPr>
          <w:rFonts w:ascii="Times New Roman" w:hAnsi="Times New Roman" w:cs="Times New Roman"/>
          <w:b/>
          <w:sz w:val="20"/>
        </w:rPr>
      </w:pPr>
      <w:r w:rsidRPr="00C02C19">
        <w:rPr>
          <w:rFonts w:ascii="Times New Roman" w:hAnsi="Times New Roman" w:cs="Times New Roman"/>
          <w:b/>
          <w:sz w:val="20"/>
        </w:rPr>
        <w:t>Hearings to be in public except in special circumstances</w:t>
      </w:r>
    </w:p>
    <w:p w14:paraId="0521FB55" w14:textId="77777777" w:rsidR="003166D5" w:rsidRPr="00397530" w:rsidRDefault="003166D5" w:rsidP="00C02C19">
      <w:pPr>
        <w:spacing w:after="60" w:line="240" w:lineRule="auto"/>
        <w:ind w:firstLine="432"/>
        <w:jc w:val="both"/>
        <w:rPr>
          <w:rFonts w:ascii="Times New Roman" w:hAnsi="Times New Roman" w:cs="Times New Roman"/>
        </w:rPr>
      </w:pPr>
      <w:r w:rsidRPr="00C02C19">
        <w:rPr>
          <w:rFonts w:ascii="Times New Roman" w:hAnsi="Times New Roman" w:cs="Times New Roman"/>
          <w:b/>
        </w:rPr>
        <w:t>28.</w:t>
      </w:r>
      <w:r w:rsidRPr="00397530">
        <w:rPr>
          <w:rFonts w:ascii="Times New Roman" w:hAnsi="Times New Roman" w:cs="Times New Roman"/>
        </w:rPr>
        <w:t xml:space="preserve"> Section 35 of the Principal Act is amended by inserting in paragraph (2) (c) </w:t>
      </w:r>
      <w:r w:rsidR="00FC38BA">
        <w:rPr>
          <w:rFonts w:ascii="Times New Roman" w:hAnsi="Times New Roman" w:cs="Times New Roman"/>
        </w:rPr>
        <w:t>“</w:t>
      </w:r>
      <w:r w:rsidRPr="00397530">
        <w:rPr>
          <w:rFonts w:ascii="Times New Roman" w:hAnsi="Times New Roman" w:cs="Times New Roman"/>
        </w:rPr>
        <w:t>or received in evidence by the Tribunal</w:t>
      </w:r>
      <w:r w:rsidR="00FC38BA">
        <w:rPr>
          <w:rFonts w:ascii="Times New Roman" w:hAnsi="Times New Roman" w:cs="Times New Roman"/>
        </w:rPr>
        <w:t>”</w:t>
      </w:r>
      <w:r w:rsidRPr="00397530">
        <w:rPr>
          <w:rFonts w:ascii="Times New Roman" w:hAnsi="Times New Roman" w:cs="Times New Roman"/>
        </w:rPr>
        <w:t xml:space="preserve"> after </w:t>
      </w:r>
      <w:r w:rsidR="00FC38BA">
        <w:rPr>
          <w:rFonts w:ascii="Times New Roman" w:hAnsi="Times New Roman" w:cs="Times New Roman"/>
        </w:rPr>
        <w:t>“</w:t>
      </w:r>
      <w:r w:rsidRPr="00397530">
        <w:rPr>
          <w:rFonts w:ascii="Times New Roman" w:hAnsi="Times New Roman" w:cs="Times New Roman"/>
        </w:rPr>
        <w:t>Tribunal</w:t>
      </w:r>
      <w:r w:rsidR="00FC38BA">
        <w:rPr>
          <w:rFonts w:ascii="Times New Roman" w:hAnsi="Times New Roman" w:cs="Times New Roman"/>
        </w:rPr>
        <w:t>”</w:t>
      </w:r>
      <w:r w:rsidRPr="00397530">
        <w:rPr>
          <w:rFonts w:ascii="Times New Roman" w:hAnsi="Times New Roman" w:cs="Times New Roman"/>
        </w:rPr>
        <w:t xml:space="preserve"> (last occurring).</w:t>
      </w:r>
    </w:p>
    <w:p w14:paraId="03B3A85A" w14:textId="77777777" w:rsidR="003166D5" w:rsidRPr="00644EFE" w:rsidRDefault="00397530" w:rsidP="00644EFE">
      <w:pPr>
        <w:spacing w:before="120" w:after="60" w:line="240" w:lineRule="auto"/>
        <w:jc w:val="both"/>
        <w:rPr>
          <w:rFonts w:ascii="Times New Roman" w:hAnsi="Times New Roman" w:cs="Times New Roman"/>
          <w:b/>
          <w:sz w:val="20"/>
        </w:rPr>
      </w:pPr>
      <w:r w:rsidRPr="00644EFE">
        <w:rPr>
          <w:rFonts w:ascii="Times New Roman" w:hAnsi="Times New Roman" w:cs="Times New Roman"/>
          <w:b/>
          <w:sz w:val="20"/>
        </w:rPr>
        <w:t>Certain documents and information not required to be disclosed</w:t>
      </w:r>
    </w:p>
    <w:p w14:paraId="1E4E2837" w14:textId="77777777" w:rsidR="003166D5" w:rsidRPr="00397530" w:rsidRDefault="003166D5" w:rsidP="00644EFE">
      <w:pPr>
        <w:spacing w:after="60" w:line="240" w:lineRule="auto"/>
        <w:ind w:firstLine="432"/>
        <w:jc w:val="both"/>
        <w:rPr>
          <w:rFonts w:ascii="Times New Roman" w:hAnsi="Times New Roman" w:cs="Times New Roman"/>
        </w:rPr>
      </w:pPr>
      <w:r w:rsidRPr="00644EFE">
        <w:rPr>
          <w:rFonts w:ascii="Times New Roman" w:hAnsi="Times New Roman" w:cs="Times New Roman"/>
          <w:b/>
        </w:rPr>
        <w:t>29.</w:t>
      </w:r>
      <w:r w:rsidRPr="00397530">
        <w:rPr>
          <w:rFonts w:ascii="Times New Roman" w:hAnsi="Times New Roman" w:cs="Times New Roman"/>
        </w:rPr>
        <w:t xml:space="preserve"> Section 36 of the Principal Act is amended—</w:t>
      </w:r>
    </w:p>
    <w:p w14:paraId="37697D34" w14:textId="77777777" w:rsidR="003166D5" w:rsidRPr="00397530" w:rsidRDefault="003166D5" w:rsidP="00B36FEC">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(a) by omitting from sub-section (1) </w:t>
      </w:r>
      <w:r w:rsidR="00FC38BA">
        <w:rPr>
          <w:rFonts w:ascii="Times New Roman" w:hAnsi="Times New Roman" w:cs="Times New Roman"/>
        </w:rPr>
        <w:t>“</w:t>
      </w:r>
      <w:r w:rsidRPr="00397530">
        <w:rPr>
          <w:rFonts w:ascii="Times New Roman" w:hAnsi="Times New Roman" w:cs="Times New Roman"/>
        </w:rPr>
        <w:t>the contents of</w:t>
      </w:r>
      <w:r w:rsidR="00FC38BA">
        <w:rPr>
          <w:rFonts w:ascii="Times New Roman" w:hAnsi="Times New Roman" w:cs="Times New Roman"/>
        </w:rPr>
        <w:t>”</w:t>
      </w:r>
      <w:r w:rsidRPr="00397530">
        <w:rPr>
          <w:rFonts w:ascii="Times New Roman" w:hAnsi="Times New Roman" w:cs="Times New Roman"/>
        </w:rPr>
        <w:t xml:space="preserve"> (first occurring) and substituting </w:t>
      </w:r>
      <w:r w:rsidR="00FC38BA">
        <w:rPr>
          <w:rFonts w:ascii="Times New Roman" w:hAnsi="Times New Roman" w:cs="Times New Roman"/>
        </w:rPr>
        <w:t>“</w:t>
      </w:r>
      <w:r w:rsidRPr="00397530">
        <w:rPr>
          <w:rFonts w:ascii="Times New Roman" w:hAnsi="Times New Roman" w:cs="Times New Roman"/>
        </w:rPr>
        <w:t>any matter contained in</w:t>
      </w:r>
      <w:r w:rsidR="00FC38BA">
        <w:rPr>
          <w:rFonts w:ascii="Times New Roman" w:hAnsi="Times New Roman" w:cs="Times New Roman"/>
        </w:rPr>
        <w:t>”</w:t>
      </w:r>
      <w:r w:rsidRPr="00397530">
        <w:rPr>
          <w:rFonts w:ascii="Times New Roman" w:hAnsi="Times New Roman" w:cs="Times New Roman"/>
        </w:rPr>
        <w:t>;</w:t>
      </w:r>
    </w:p>
    <w:p w14:paraId="64F508B5" w14:textId="77777777" w:rsidR="003166D5" w:rsidRPr="00397530" w:rsidRDefault="003166D5" w:rsidP="00B36FEC">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(b) by omitting from paragraph (1) (c) </w:t>
      </w:r>
      <w:r w:rsidR="00FC38BA">
        <w:rPr>
          <w:rFonts w:ascii="Times New Roman" w:hAnsi="Times New Roman" w:cs="Times New Roman"/>
        </w:rPr>
        <w:t>“</w:t>
      </w:r>
      <w:r w:rsidRPr="00397530">
        <w:rPr>
          <w:rFonts w:ascii="Times New Roman" w:hAnsi="Times New Roman" w:cs="Times New Roman"/>
        </w:rPr>
        <w:t>contents of the documents</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matter contained in the document</w:t>
      </w:r>
      <w:r w:rsidR="00FC38BA">
        <w:rPr>
          <w:rFonts w:ascii="Times New Roman" w:hAnsi="Times New Roman" w:cs="Times New Roman"/>
        </w:rPr>
        <w:t>”</w:t>
      </w:r>
      <w:r w:rsidRPr="00397530">
        <w:rPr>
          <w:rFonts w:ascii="Times New Roman" w:hAnsi="Times New Roman" w:cs="Times New Roman"/>
        </w:rPr>
        <w:t>;</w:t>
      </w:r>
    </w:p>
    <w:p w14:paraId="275BF946" w14:textId="77777777" w:rsidR="003166D5" w:rsidRPr="00397530" w:rsidRDefault="003166D5" w:rsidP="00B36FEC">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(c) by omitting from sub-section (2) </w:t>
      </w:r>
      <w:r w:rsidR="00FC38BA">
        <w:rPr>
          <w:rFonts w:ascii="Times New Roman" w:hAnsi="Times New Roman" w:cs="Times New Roman"/>
        </w:rPr>
        <w:t>“</w:t>
      </w:r>
      <w:r w:rsidRPr="00397530">
        <w:rPr>
          <w:rFonts w:ascii="Times New Roman" w:hAnsi="Times New Roman" w:cs="Times New Roman"/>
        </w:rPr>
        <w:t>to produce the document to or lodge the document with the Tribunal</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to produce to, or lodge with, the Tribunal the document in which the matter is contained</w:t>
      </w:r>
      <w:r w:rsidR="00FC38BA">
        <w:rPr>
          <w:rFonts w:ascii="Times New Roman" w:hAnsi="Times New Roman" w:cs="Times New Roman"/>
        </w:rPr>
        <w:t>”</w:t>
      </w:r>
      <w:r w:rsidRPr="00397530">
        <w:rPr>
          <w:rFonts w:ascii="Times New Roman" w:hAnsi="Times New Roman" w:cs="Times New Roman"/>
        </w:rPr>
        <w:t>;</w:t>
      </w:r>
    </w:p>
    <w:p w14:paraId="0E76AD07" w14:textId="77777777" w:rsidR="003166D5" w:rsidRPr="00397530" w:rsidRDefault="003166D5" w:rsidP="00B36FEC">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(d) by omitting from sub-section (2) </w:t>
      </w:r>
      <w:r w:rsidR="00FC38BA">
        <w:rPr>
          <w:rFonts w:ascii="Times New Roman" w:hAnsi="Times New Roman" w:cs="Times New Roman"/>
        </w:rPr>
        <w:t>“</w:t>
      </w:r>
      <w:r w:rsidRPr="00397530">
        <w:rPr>
          <w:rFonts w:ascii="Times New Roman" w:hAnsi="Times New Roman" w:cs="Times New Roman"/>
        </w:rPr>
        <w:t>is not, or the contents of the document are not,</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or the matter contained in the document is not</w:t>
      </w:r>
      <w:r w:rsidR="00FC38BA">
        <w:rPr>
          <w:rFonts w:ascii="Times New Roman" w:hAnsi="Times New Roman" w:cs="Times New Roman"/>
        </w:rPr>
        <w:t>”</w:t>
      </w:r>
      <w:r w:rsidRPr="00397530">
        <w:rPr>
          <w:rFonts w:ascii="Times New Roman" w:hAnsi="Times New Roman" w:cs="Times New Roman"/>
        </w:rPr>
        <w:t>;</w:t>
      </w:r>
    </w:p>
    <w:p w14:paraId="79D89AAA" w14:textId="77777777" w:rsidR="003166D5" w:rsidRPr="00397530" w:rsidRDefault="003166D5" w:rsidP="00B36FEC">
      <w:pPr>
        <w:spacing w:after="60" w:line="240" w:lineRule="auto"/>
        <w:ind w:left="720" w:hanging="288"/>
        <w:jc w:val="both"/>
        <w:rPr>
          <w:rFonts w:ascii="Times New Roman" w:hAnsi="Times New Roman" w:cs="Times New Roman"/>
        </w:rPr>
      </w:pPr>
      <w:r w:rsidRPr="00397530">
        <w:rPr>
          <w:rFonts w:ascii="Times New Roman" w:hAnsi="Times New Roman" w:cs="Times New Roman"/>
        </w:rPr>
        <w:t>(e) by omitting sub-section (3) and substituting the following sub-sections:</w:t>
      </w:r>
    </w:p>
    <w:p w14:paraId="05B263A6" w14:textId="77777777" w:rsidR="003166D5" w:rsidRPr="00397530" w:rsidRDefault="00397530" w:rsidP="006A0348">
      <w:pPr>
        <w:spacing w:after="60" w:line="240" w:lineRule="auto"/>
        <w:ind w:left="720" w:firstLine="432"/>
        <w:jc w:val="both"/>
        <w:rPr>
          <w:rFonts w:ascii="Times New Roman" w:hAnsi="Times New Roman" w:cs="Times New Roman"/>
        </w:rPr>
      </w:pPr>
      <w:r w:rsidRPr="00397530">
        <w:rPr>
          <w:rFonts w:ascii="Times New Roman" w:hAnsi="Times New Roman" w:cs="Times New Roman"/>
        </w:rPr>
        <w:br w:type="page"/>
      </w:r>
      <w:r w:rsidR="00FC38BA">
        <w:rPr>
          <w:rFonts w:ascii="Times New Roman" w:hAnsi="Times New Roman" w:cs="Times New Roman"/>
        </w:rPr>
        <w:lastRenderedPageBreak/>
        <w:t>“</w:t>
      </w:r>
      <w:r w:rsidR="003166D5" w:rsidRPr="00397530">
        <w:rPr>
          <w:rFonts w:ascii="Times New Roman" w:hAnsi="Times New Roman" w:cs="Times New Roman"/>
        </w:rPr>
        <w:t>(3) Where the Attorney-General has certified in accordance with sub-section (1) that the disclosure of information, or of matter contained in a document, would be contrary to the public interest but the certificate does not specify a reason referred to in paragraph (1) (a) or (b), the Tribunal shall consider whether the information or the matter should be disclosed to all or any of the parties to the proceeding and, if it decides that the information or the matter should be so disclosed, the Tribunal shall make the information available or permit the part of the document containing the matter to be inspected accordingly.</w:t>
      </w:r>
    </w:p>
    <w:p w14:paraId="27A57C65" w14:textId="77777777" w:rsidR="003166D5" w:rsidRPr="00397530" w:rsidRDefault="00FC38BA" w:rsidP="006A0348">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(3</w:t>
      </w:r>
      <w:r w:rsidR="008C53C3" w:rsidRPr="008C53C3">
        <w:rPr>
          <w:rFonts w:ascii="Times New Roman" w:hAnsi="Times New Roman" w:cs="Times New Roman"/>
          <w:smallCaps/>
        </w:rPr>
        <w:t>a</w:t>
      </w:r>
      <w:r w:rsidR="003166D5" w:rsidRPr="00397530">
        <w:rPr>
          <w:rFonts w:ascii="Times New Roman" w:hAnsi="Times New Roman" w:cs="Times New Roman"/>
        </w:rPr>
        <w:t>) Where, in relation to a proceeding to which the Attorney-General would not, but for this sub-section, be a party, the Attorney-General certifies in accordance with sub-section (1) that the disclosure of information, or of matter contained in a document, would be contrary to the public interest but the certificate does not specify a reason referred to in paragraph (1) (a) or (b), the Attorney-General shall, for the purposes of this Act, be deemed to be a party to the proceeding.</w:t>
      </w:r>
      <w:r>
        <w:rPr>
          <w:rFonts w:ascii="Times New Roman" w:hAnsi="Times New Roman" w:cs="Times New Roman"/>
        </w:rPr>
        <w:t>”</w:t>
      </w:r>
      <w:r w:rsidR="003166D5" w:rsidRPr="00397530">
        <w:rPr>
          <w:rFonts w:ascii="Times New Roman" w:hAnsi="Times New Roman" w:cs="Times New Roman"/>
        </w:rPr>
        <w:t>;</w:t>
      </w:r>
    </w:p>
    <w:p w14:paraId="12A20529" w14:textId="77777777" w:rsidR="003166D5" w:rsidRPr="00397530" w:rsidRDefault="003166D5" w:rsidP="006A0348">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(f) by omitting from sub-section (4) </w:t>
      </w:r>
      <w:r w:rsidR="00FC38BA">
        <w:rPr>
          <w:rFonts w:ascii="Times New Roman" w:hAnsi="Times New Roman" w:cs="Times New Roman"/>
        </w:rPr>
        <w:t>“</w:t>
      </w:r>
      <w:r w:rsidRPr="00397530">
        <w:rPr>
          <w:rFonts w:ascii="Times New Roman" w:hAnsi="Times New Roman" w:cs="Times New Roman"/>
        </w:rPr>
        <w:t>the contents of a document should be disclosed as mentioned in sub-section (3), the President shall take as the basis of his consideration</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matter contained in a document should be disclosed as mentioned in sub-section (3), the Tribunal shall take as the basis of its consideration</w:t>
      </w:r>
      <w:r w:rsidR="00FC38BA">
        <w:rPr>
          <w:rFonts w:ascii="Times New Roman" w:hAnsi="Times New Roman" w:cs="Times New Roman"/>
        </w:rPr>
        <w:t>”</w:t>
      </w:r>
      <w:r w:rsidRPr="00397530">
        <w:rPr>
          <w:rFonts w:ascii="Times New Roman" w:hAnsi="Times New Roman" w:cs="Times New Roman"/>
        </w:rPr>
        <w:t>;</w:t>
      </w:r>
    </w:p>
    <w:p w14:paraId="6CACC0E5" w14:textId="77777777" w:rsidR="003166D5" w:rsidRPr="00397530" w:rsidRDefault="003166D5" w:rsidP="002E7984">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(g) by omitting from sub-section (4) </w:t>
      </w:r>
      <w:r w:rsidR="00FC38BA">
        <w:rPr>
          <w:rFonts w:ascii="Times New Roman" w:hAnsi="Times New Roman" w:cs="Times New Roman"/>
        </w:rPr>
        <w:t>“</w:t>
      </w:r>
      <w:r w:rsidRPr="00397530">
        <w:rPr>
          <w:rFonts w:ascii="Times New Roman" w:hAnsi="Times New Roman" w:cs="Times New Roman"/>
        </w:rPr>
        <w:t xml:space="preserve">contents of (last occurring) and substituting </w:t>
      </w:r>
      <w:r w:rsidR="00FC38BA">
        <w:rPr>
          <w:rFonts w:ascii="Times New Roman" w:hAnsi="Times New Roman" w:cs="Times New Roman"/>
        </w:rPr>
        <w:t>“</w:t>
      </w:r>
      <w:r w:rsidRPr="00397530">
        <w:rPr>
          <w:rFonts w:ascii="Times New Roman" w:hAnsi="Times New Roman" w:cs="Times New Roman"/>
        </w:rPr>
        <w:t>matter contained in</w:t>
      </w:r>
      <w:r w:rsidR="00FC38BA">
        <w:rPr>
          <w:rFonts w:ascii="Times New Roman" w:hAnsi="Times New Roman" w:cs="Times New Roman"/>
        </w:rPr>
        <w:t>”</w:t>
      </w:r>
      <w:r w:rsidRPr="00397530">
        <w:rPr>
          <w:rFonts w:ascii="Times New Roman" w:hAnsi="Times New Roman" w:cs="Times New Roman"/>
        </w:rPr>
        <w:t>;</w:t>
      </w:r>
    </w:p>
    <w:p w14:paraId="3A710A93" w14:textId="77777777" w:rsidR="003166D5" w:rsidRPr="00397530" w:rsidRDefault="003166D5" w:rsidP="002E7984">
      <w:pPr>
        <w:spacing w:after="60" w:line="240" w:lineRule="auto"/>
        <w:ind w:left="720" w:hanging="288"/>
        <w:jc w:val="both"/>
        <w:rPr>
          <w:rFonts w:ascii="Times New Roman" w:hAnsi="Times New Roman" w:cs="Times New Roman"/>
        </w:rPr>
      </w:pPr>
      <w:r w:rsidRPr="00397530">
        <w:rPr>
          <w:rFonts w:ascii="Times New Roman" w:hAnsi="Times New Roman" w:cs="Times New Roman"/>
        </w:rPr>
        <w:t>(h) by inserting before sub-section (4</w:t>
      </w:r>
      <w:r w:rsidR="000966FB" w:rsidRPr="000966FB">
        <w:rPr>
          <w:rFonts w:ascii="Times New Roman" w:hAnsi="Times New Roman" w:cs="Times New Roman"/>
          <w:smallCaps/>
        </w:rPr>
        <w:t>a</w:t>
      </w:r>
      <w:r w:rsidRPr="00397530">
        <w:rPr>
          <w:rFonts w:ascii="Times New Roman" w:hAnsi="Times New Roman" w:cs="Times New Roman"/>
        </w:rPr>
        <w:t>) the following sub-section:</w:t>
      </w:r>
    </w:p>
    <w:p w14:paraId="1DAF8D22" w14:textId="77777777" w:rsidR="003166D5" w:rsidRPr="00397530" w:rsidRDefault="00FC38BA" w:rsidP="000966FB">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(4</w:t>
      </w:r>
      <w:r w:rsidR="000966FB" w:rsidRPr="000966FB">
        <w:rPr>
          <w:rFonts w:ascii="Times New Roman" w:hAnsi="Times New Roman" w:cs="Times New Roman"/>
          <w:smallCaps/>
        </w:rPr>
        <w:t>aa</w:t>
      </w:r>
      <w:r w:rsidR="003166D5" w:rsidRPr="00397530">
        <w:rPr>
          <w:rFonts w:ascii="Times New Roman" w:hAnsi="Times New Roman" w:cs="Times New Roman"/>
        </w:rPr>
        <w:t>) The Tribunal shall, as soon as practicable after the Tribunal makes a decision under sub-section (3) in relation to information, or matter contained in a document, in relation to a proceeding, furnish to each party to the proceeding a document setting out the terms of the decision of the Tribunal.</w:t>
      </w:r>
      <w:r>
        <w:rPr>
          <w:rFonts w:ascii="Times New Roman" w:hAnsi="Times New Roman" w:cs="Times New Roman"/>
        </w:rPr>
        <w:t>”</w:t>
      </w:r>
      <w:r w:rsidR="003166D5" w:rsidRPr="00397530">
        <w:rPr>
          <w:rFonts w:ascii="Times New Roman" w:hAnsi="Times New Roman" w:cs="Times New Roman"/>
        </w:rPr>
        <w:t>;</w:t>
      </w:r>
    </w:p>
    <w:p w14:paraId="72C6221F" w14:textId="77777777" w:rsidR="003166D5" w:rsidRPr="00397530" w:rsidRDefault="003166D5" w:rsidP="005D15FD">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(j) by omitting from sub-sections </w:t>
      </w:r>
      <w:r w:rsidRPr="005D15FD">
        <w:rPr>
          <w:rFonts w:ascii="Times New Roman" w:hAnsi="Times New Roman" w:cs="Times New Roman"/>
        </w:rPr>
        <w:t>(4</w:t>
      </w:r>
      <w:r w:rsidR="00397530" w:rsidRPr="005D15FD">
        <w:rPr>
          <w:rFonts w:ascii="Times New Roman" w:hAnsi="Times New Roman" w:cs="Times New Roman"/>
          <w:smallCaps/>
        </w:rPr>
        <w:t>a)</w:t>
      </w:r>
      <w:r w:rsidR="00397530" w:rsidRPr="00E20795">
        <w:rPr>
          <w:rFonts w:ascii="Times New Roman" w:hAnsi="Times New Roman" w:cs="Times New Roman"/>
          <w:smallCaps/>
        </w:rPr>
        <w:t xml:space="preserve">, </w:t>
      </w:r>
      <w:r w:rsidRPr="00397530">
        <w:rPr>
          <w:rFonts w:ascii="Times New Roman" w:hAnsi="Times New Roman" w:cs="Times New Roman"/>
        </w:rPr>
        <w:t xml:space="preserve">(5) and (6) </w:t>
      </w:r>
      <w:r w:rsidR="00FC38BA">
        <w:rPr>
          <w:rFonts w:ascii="Times New Roman" w:hAnsi="Times New Roman" w:cs="Times New Roman"/>
        </w:rPr>
        <w:t>“</w:t>
      </w:r>
      <w:r w:rsidRPr="00397530">
        <w:rPr>
          <w:rFonts w:ascii="Times New Roman" w:hAnsi="Times New Roman" w:cs="Times New Roman"/>
        </w:rPr>
        <w:t>the contents of</w:t>
      </w:r>
      <w:r w:rsidR="00FC38BA">
        <w:rPr>
          <w:rFonts w:ascii="Times New Roman" w:hAnsi="Times New Roman" w:cs="Times New Roman"/>
        </w:rPr>
        <w:t>”</w:t>
      </w:r>
      <w:r w:rsidRPr="00397530">
        <w:rPr>
          <w:rFonts w:ascii="Times New Roman" w:hAnsi="Times New Roman" w:cs="Times New Roman"/>
        </w:rPr>
        <w:t xml:space="preserve"> (wherever occurring) and substituting </w:t>
      </w:r>
      <w:r w:rsidR="00FC38BA">
        <w:rPr>
          <w:rFonts w:ascii="Times New Roman" w:hAnsi="Times New Roman" w:cs="Times New Roman"/>
        </w:rPr>
        <w:t>“</w:t>
      </w:r>
      <w:r w:rsidRPr="00397530">
        <w:rPr>
          <w:rFonts w:ascii="Times New Roman" w:hAnsi="Times New Roman" w:cs="Times New Roman"/>
        </w:rPr>
        <w:t>matter contained in</w:t>
      </w:r>
      <w:r w:rsidR="00FC38BA">
        <w:rPr>
          <w:rFonts w:ascii="Times New Roman" w:hAnsi="Times New Roman" w:cs="Times New Roman"/>
        </w:rPr>
        <w:t>”</w:t>
      </w:r>
      <w:r w:rsidRPr="00397530">
        <w:rPr>
          <w:rFonts w:ascii="Times New Roman" w:hAnsi="Times New Roman" w:cs="Times New Roman"/>
        </w:rPr>
        <w:t>; and</w:t>
      </w:r>
    </w:p>
    <w:p w14:paraId="3617F81F" w14:textId="77777777" w:rsidR="003166D5" w:rsidRPr="00397530" w:rsidRDefault="00FB0D90" w:rsidP="00FB0D90">
      <w:pPr>
        <w:spacing w:after="60" w:line="240" w:lineRule="auto"/>
        <w:ind w:left="720" w:hanging="288"/>
        <w:jc w:val="both"/>
        <w:rPr>
          <w:rFonts w:ascii="Times New Roman" w:hAnsi="Times New Roman" w:cs="Times New Roman"/>
        </w:rPr>
      </w:pPr>
      <w:r>
        <w:rPr>
          <w:rFonts w:ascii="Times New Roman" w:hAnsi="Times New Roman" w:cs="Times New Roman"/>
        </w:rPr>
        <w:t>(k)</w:t>
      </w:r>
      <w:r w:rsidR="003166D5" w:rsidRPr="00397530">
        <w:rPr>
          <w:rFonts w:ascii="Times New Roman" w:hAnsi="Times New Roman" w:cs="Times New Roman"/>
        </w:rPr>
        <w:t xml:space="preserve"> by adding at the end thereof the following sub-sections:</w:t>
      </w:r>
    </w:p>
    <w:p w14:paraId="509696A7" w14:textId="77777777" w:rsidR="003166D5" w:rsidRPr="00397530" w:rsidRDefault="00FC38BA" w:rsidP="006A0348">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(7) The power of the Tribunal under sub-section (3) to decide whether or not information, or matter contained in a document, should be disclosed to all or any of the parties to a proceeding may be exercised only by the Tribunal constituted by a presidential member who is a Judge of the Federal Court of Australia.</w:t>
      </w:r>
    </w:p>
    <w:p w14:paraId="3C1E52E5" w14:textId="77777777" w:rsidR="003166D5" w:rsidRPr="00397530" w:rsidRDefault="00FC38BA" w:rsidP="006A0348">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(8) A decision by the Tribunal under sub-section (3) as to whether or not information, or matter contained in a document, should be disclosed to all or any of the parties to a proceeding is a decision by the Tribunal in that proceeding for the purposes of section 44.</w:t>
      </w:r>
      <w:r>
        <w:rPr>
          <w:rFonts w:ascii="Times New Roman" w:hAnsi="Times New Roman" w:cs="Times New Roman"/>
        </w:rPr>
        <w:t>”</w:t>
      </w:r>
      <w:r w:rsidR="003166D5" w:rsidRPr="00397530">
        <w:rPr>
          <w:rFonts w:ascii="Times New Roman" w:hAnsi="Times New Roman" w:cs="Times New Roman"/>
        </w:rPr>
        <w:t>.</w:t>
      </w:r>
    </w:p>
    <w:p w14:paraId="725EE6F1" w14:textId="77777777" w:rsidR="003166D5" w:rsidRPr="009406DD" w:rsidRDefault="00397530" w:rsidP="009406DD">
      <w:pPr>
        <w:spacing w:before="120" w:after="60" w:line="240" w:lineRule="auto"/>
        <w:jc w:val="both"/>
        <w:rPr>
          <w:rFonts w:ascii="Times New Roman" w:hAnsi="Times New Roman" w:cs="Times New Roman"/>
          <w:b/>
          <w:sz w:val="20"/>
        </w:rPr>
      </w:pPr>
      <w:r w:rsidRPr="00397530">
        <w:rPr>
          <w:rFonts w:ascii="Times New Roman" w:hAnsi="Times New Roman" w:cs="Times New Roman"/>
        </w:rPr>
        <w:br w:type="page"/>
      </w:r>
      <w:r w:rsidRPr="009406DD">
        <w:rPr>
          <w:rFonts w:ascii="Times New Roman" w:hAnsi="Times New Roman" w:cs="Times New Roman"/>
          <w:b/>
          <w:sz w:val="20"/>
        </w:rPr>
        <w:lastRenderedPageBreak/>
        <w:t>Certain questions not required to be answered</w:t>
      </w:r>
    </w:p>
    <w:p w14:paraId="3DCE9DE4" w14:textId="77777777" w:rsidR="003166D5" w:rsidRPr="00397530" w:rsidRDefault="00397530" w:rsidP="009406DD">
      <w:pPr>
        <w:spacing w:after="60" w:line="240" w:lineRule="auto"/>
        <w:ind w:firstLine="432"/>
        <w:jc w:val="both"/>
        <w:rPr>
          <w:rFonts w:ascii="Times New Roman" w:hAnsi="Times New Roman" w:cs="Times New Roman"/>
        </w:rPr>
      </w:pPr>
      <w:r w:rsidRPr="00397530">
        <w:rPr>
          <w:rFonts w:ascii="Times New Roman" w:hAnsi="Times New Roman" w:cs="Times New Roman"/>
          <w:b/>
        </w:rPr>
        <w:t>30.</w:t>
      </w:r>
      <w:r w:rsidR="003166D5" w:rsidRPr="00397530">
        <w:rPr>
          <w:rFonts w:ascii="Times New Roman" w:hAnsi="Times New Roman" w:cs="Times New Roman"/>
        </w:rPr>
        <w:t xml:space="preserve"> Section 36</w:t>
      </w:r>
      <w:r w:rsidRPr="00E20795">
        <w:rPr>
          <w:rFonts w:ascii="Times New Roman" w:hAnsi="Times New Roman" w:cs="Times New Roman"/>
          <w:smallCaps/>
        </w:rPr>
        <w:t>a</w:t>
      </w:r>
      <w:r w:rsidRPr="00397530">
        <w:rPr>
          <w:rFonts w:ascii="Times New Roman" w:hAnsi="Times New Roman" w:cs="Times New Roman"/>
          <w:b/>
          <w:smallCaps/>
        </w:rPr>
        <w:t xml:space="preserve"> </w:t>
      </w:r>
      <w:r w:rsidR="003166D5" w:rsidRPr="00397530">
        <w:rPr>
          <w:rFonts w:ascii="Times New Roman" w:hAnsi="Times New Roman" w:cs="Times New Roman"/>
        </w:rPr>
        <w:t>of the Principal Act is amended—</w:t>
      </w:r>
    </w:p>
    <w:p w14:paraId="3A8C14DC" w14:textId="77777777" w:rsidR="003166D5" w:rsidRPr="00397530" w:rsidRDefault="003166D5" w:rsidP="009406DD">
      <w:pPr>
        <w:spacing w:after="60" w:line="240" w:lineRule="auto"/>
        <w:ind w:left="720" w:hanging="288"/>
        <w:jc w:val="both"/>
        <w:rPr>
          <w:rFonts w:ascii="Times New Roman" w:hAnsi="Times New Roman" w:cs="Times New Roman"/>
        </w:rPr>
      </w:pPr>
      <w:r w:rsidRPr="00397530">
        <w:rPr>
          <w:rFonts w:ascii="Times New Roman" w:hAnsi="Times New Roman" w:cs="Times New Roman"/>
        </w:rPr>
        <w:t>(a) by omitting paragraph (2) (b) and substituting the following paragraph:</w:t>
      </w:r>
    </w:p>
    <w:p w14:paraId="2B091E61" w14:textId="77777777" w:rsidR="003166D5" w:rsidRPr="00397530" w:rsidRDefault="00FC38BA" w:rsidP="0055212A">
      <w:pPr>
        <w:spacing w:after="60" w:line="240" w:lineRule="auto"/>
        <w:ind w:left="1440" w:hanging="288"/>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(b) in any other case—the Tribunal decides that the answering of the question would not be contrary to the public interest.</w:t>
      </w:r>
      <w:r>
        <w:rPr>
          <w:rFonts w:ascii="Times New Roman" w:hAnsi="Times New Roman" w:cs="Times New Roman"/>
        </w:rPr>
        <w:t>”</w:t>
      </w:r>
      <w:r w:rsidR="003166D5" w:rsidRPr="00397530">
        <w:rPr>
          <w:rFonts w:ascii="Times New Roman" w:hAnsi="Times New Roman" w:cs="Times New Roman"/>
        </w:rPr>
        <w:t>;</w:t>
      </w:r>
    </w:p>
    <w:p w14:paraId="17DF3CA4" w14:textId="77777777" w:rsidR="003166D5" w:rsidRPr="00397530" w:rsidRDefault="003166D5" w:rsidP="009406DD">
      <w:pPr>
        <w:spacing w:after="60" w:line="240" w:lineRule="auto"/>
        <w:ind w:left="720" w:hanging="288"/>
        <w:jc w:val="both"/>
        <w:rPr>
          <w:rFonts w:ascii="Times New Roman" w:hAnsi="Times New Roman" w:cs="Times New Roman"/>
        </w:rPr>
      </w:pPr>
      <w:r w:rsidRPr="00397530">
        <w:rPr>
          <w:rFonts w:ascii="Times New Roman" w:hAnsi="Times New Roman" w:cs="Times New Roman"/>
        </w:rPr>
        <w:t>(b) by inserting after sub-section (2) the following sub-sections:</w:t>
      </w:r>
    </w:p>
    <w:p w14:paraId="6A262B67" w14:textId="77777777" w:rsidR="003166D5" w:rsidRPr="00397530" w:rsidRDefault="00FC38BA" w:rsidP="009406DD">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(2</w:t>
      </w:r>
      <w:r w:rsidR="00397530" w:rsidRPr="00E20795">
        <w:rPr>
          <w:rFonts w:ascii="Times New Roman" w:hAnsi="Times New Roman" w:cs="Times New Roman"/>
          <w:smallCaps/>
        </w:rPr>
        <w:t>a</w:t>
      </w:r>
      <w:r w:rsidR="003166D5" w:rsidRPr="00397530">
        <w:rPr>
          <w:rFonts w:ascii="Times New Roman" w:hAnsi="Times New Roman" w:cs="Times New Roman"/>
        </w:rPr>
        <w:t>) Where the Attorney-General informs the Tribunal that, in his opinion, the answering by a person of a question at the hearing of a proceeding would be contrary to the public interest, being a proceeding to which the Attorney-General would not, but for this sub-section, be a party, the Attorney-General shall, for the purposes of this Act, be deemed to be a party to the proceeding.</w:t>
      </w:r>
    </w:p>
    <w:p w14:paraId="555C07BA" w14:textId="77777777" w:rsidR="003166D5" w:rsidRPr="00397530" w:rsidRDefault="00FC38BA" w:rsidP="000342B9">
      <w:pPr>
        <w:spacing w:after="60" w:line="240" w:lineRule="auto"/>
        <w:ind w:left="720" w:firstLine="432"/>
        <w:jc w:val="both"/>
        <w:rPr>
          <w:rFonts w:ascii="Times New Roman" w:hAnsi="Times New Roman" w:cs="Times New Roman"/>
        </w:rPr>
      </w:pPr>
      <w:r>
        <w:rPr>
          <w:rFonts w:ascii="Times New Roman" w:hAnsi="Times New Roman" w:cs="Times New Roman"/>
        </w:rPr>
        <w:t>“</w:t>
      </w:r>
      <w:r w:rsidR="00397530" w:rsidRPr="0055212A">
        <w:rPr>
          <w:rFonts w:ascii="Times New Roman" w:hAnsi="Times New Roman" w:cs="Times New Roman"/>
        </w:rPr>
        <w:t>(2</w:t>
      </w:r>
      <w:r w:rsidR="0055212A" w:rsidRPr="0055212A">
        <w:rPr>
          <w:rFonts w:ascii="Times New Roman" w:hAnsi="Times New Roman" w:cs="Times New Roman"/>
          <w:smallCaps/>
        </w:rPr>
        <w:t>b</w:t>
      </w:r>
      <w:r w:rsidR="00397530" w:rsidRPr="0055212A">
        <w:rPr>
          <w:rFonts w:ascii="Times New Roman" w:hAnsi="Times New Roman" w:cs="Times New Roman"/>
        </w:rPr>
        <w:t>)</w:t>
      </w:r>
      <w:r w:rsidR="00397530" w:rsidRPr="00397530">
        <w:rPr>
          <w:rFonts w:ascii="Times New Roman" w:hAnsi="Times New Roman" w:cs="Times New Roman"/>
          <w:b/>
        </w:rPr>
        <w:t xml:space="preserve"> </w:t>
      </w:r>
      <w:r w:rsidR="003166D5" w:rsidRPr="00397530">
        <w:rPr>
          <w:rFonts w:ascii="Times New Roman" w:hAnsi="Times New Roman" w:cs="Times New Roman"/>
        </w:rPr>
        <w:t>The Tribunal shall, as soon as practicable after making a decision under paragraph (2) (b) whether or not the answering of a question at the hearing of a proceeding would be contrary to the public interest, furnish to each party to the proceeding a document setting out the terms of the decision of the Tribunal.</w:t>
      </w:r>
      <w:r>
        <w:rPr>
          <w:rFonts w:ascii="Times New Roman" w:hAnsi="Times New Roman" w:cs="Times New Roman"/>
        </w:rPr>
        <w:t>”</w:t>
      </w:r>
      <w:r w:rsidR="003166D5" w:rsidRPr="00397530">
        <w:rPr>
          <w:rFonts w:ascii="Times New Roman" w:hAnsi="Times New Roman" w:cs="Times New Roman"/>
        </w:rPr>
        <w:t>; and</w:t>
      </w:r>
    </w:p>
    <w:p w14:paraId="46A14755" w14:textId="77777777" w:rsidR="003166D5" w:rsidRPr="00397530" w:rsidRDefault="003166D5" w:rsidP="009406DD">
      <w:pPr>
        <w:spacing w:after="60" w:line="240" w:lineRule="auto"/>
        <w:ind w:left="720" w:hanging="288"/>
        <w:jc w:val="both"/>
        <w:rPr>
          <w:rFonts w:ascii="Times New Roman" w:hAnsi="Times New Roman" w:cs="Times New Roman"/>
        </w:rPr>
      </w:pPr>
      <w:r w:rsidRPr="00397530">
        <w:rPr>
          <w:rFonts w:ascii="Times New Roman" w:hAnsi="Times New Roman" w:cs="Times New Roman"/>
        </w:rPr>
        <w:t>(c) by adding at the end thereof the following sub-sections:</w:t>
      </w:r>
    </w:p>
    <w:p w14:paraId="343A5CC6" w14:textId="77777777" w:rsidR="003166D5" w:rsidRPr="00397530" w:rsidRDefault="00FC38BA" w:rsidP="00613C25">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(5) The power of the Tribunal under paragraph (2) (b) to decide whether or not the answering of a question at the hearing of a proceeding would be contrary to the public interest may be exercised only by the Tribunal constituted by a presidential member who is a Judge of the Federal Court of Australia.</w:t>
      </w:r>
    </w:p>
    <w:p w14:paraId="3E05EA0D" w14:textId="77777777" w:rsidR="003166D5" w:rsidRPr="00397530" w:rsidRDefault="00FC38BA" w:rsidP="00613C25">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(6) A decision by the Tribunal under paragraph (2) (b) that the answering by a person of a question at the hearing of a proceeding would, or would not, be contrary to the public interest is a decision by the Tribunal in that proceeding for the purposes of section 44.</w:t>
      </w:r>
      <w:r>
        <w:rPr>
          <w:rFonts w:ascii="Times New Roman" w:hAnsi="Times New Roman" w:cs="Times New Roman"/>
        </w:rPr>
        <w:t>”</w:t>
      </w:r>
      <w:r w:rsidR="003166D5" w:rsidRPr="00397530">
        <w:rPr>
          <w:rFonts w:ascii="Times New Roman" w:hAnsi="Times New Roman" w:cs="Times New Roman"/>
        </w:rPr>
        <w:t>.</w:t>
      </w:r>
    </w:p>
    <w:p w14:paraId="03F0D190" w14:textId="77777777" w:rsidR="003166D5" w:rsidRPr="0055212A" w:rsidRDefault="00397530" w:rsidP="0055212A">
      <w:pPr>
        <w:spacing w:before="120" w:after="60" w:line="240" w:lineRule="auto"/>
        <w:jc w:val="both"/>
        <w:rPr>
          <w:rFonts w:ascii="Times New Roman" w:hAnsi="Times New Roman" w:cs="Times New Roman"/>
          <w:b/>
          <w:sz w:val="20"/>
        </w:rPr>
      </w:pPr>
      <w:r w:rsidRPr="0055212A">
        <w:rPr>
          <w:rFonts w:ascii="Times New Roman" w:hAnsi="Times New Roman" w:cs="Times New Roman"/>
          <w:b/>
          <w:sz w:val="20"/>
        </w:rPr>
        <w:t>Lodging of material documents with Tribunal</w:t>
      </w:r>
    </w:p>
    <w:p w14:paraId="48A436D0" w14:textId="2A548303" w:rsidR="003166D5" w:rsidRPr="00397530" w:rsidRDefault="00397530" w:rsidP="0055212A">
      <w:pPr>
        <w:spacing w:after="60" w:line="240" w:lineRule="auto"/>
        <w:ind w:firstLine="432"/>
        <w:jc w:val="both"/>
        <w:rPr>
          <w:rFonts w:ascii="Times New Roman" w:hAnsi="Times New Roman" w:cs="Times New Roman"/>
        </w:rPr>
      </w:pPr>
      <w:r w:rsidRPr="00397530">
        <w:rPr>
          <w:rFonts w:ascii="Times New Roman" w:hAnsi="Times New Roman" w:cs="Times New Roman"/>
          <w:b/>
        </w:rPr>
        <w:t>31.</w:t>
      </w:r>
      <w:r w:rsidR="003166D5" w:rsidRPr="00397530">
        <w:rPr>
          <w:rFonts w:ascii="Times New Roman" w:hAnsi="Times New Roman" w:cs="Times New Roman"/>
        </w:rPr>
        <w:t xml:space="preserve"> Section 37 of the Principal Act is amended by inserting after sub-</w:t>
      </w:r>
      <w:r w:rsidR="00E20795">
        <w:rPr>
          <w:rFonts w:ascii="Times New Roman" w:hAnsi="Times New Roman" w:cs="Times New Roman"/>
        </w:rPr>
        <w:t>section (1</w:t>
      </w:r>
      <w:r w:rsidR="0055212A" w:rsidRPr="0055212A">
        <w:rPr>
          <w:rFonts w:ascii="Times New Roman" w:hAnsi="Times New Roman" w:cs="Times New Roman"/>
          <w:smallCaps/>
        </w:rPr>
        <w:t>a</w:t>
      </w:r>
      <w:r w:rsidR="003166D5" w:rsidRPr="00397530">
        <w:rPr>
          <w:rFonts w:ascii="Times New Roman" w:hAnsi="Times New Roman" w:cs="Times New Roman"/>
        </w:rPr>
        <w:t>) the following sub-sections:</w:t>
      </w:r>
    </w:p>
    <w:p w14:paraId="5ED79790" w14:textId="77777777" w:rsidR="003166D5" w:rsidRPr="00397530" w:rsidRDefault="00FC38BA" w:rsidP="0055212A">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(1</w:t>
      </w:r>
      <w:r w:rsidR="0055212A" w:rsidRPr="0055212A">
        <w:rPr>
          <w:rFonts w:ascii="Times New Roman" w:hAnsi="Times New Roman" w:cs="Times New Roman"/>
          <w:smallCaps/>
        </w:rPr>
        <w:t>b</w:t>
      </w:r>
      <w:r w:rsidR="003166D5" w:rsidRPr="00397530">
        <w:rPr>
          <w:rFonts w:ascii="Times New Roman" w:hAnsi="Times New Roman" w:cs="Times New Roman"/>
        </w:rPr>
        <w:t>) Where an application that has been lodged with the Tribunal for a review of a decision was not lodged within the time within which it was required by section 29 to be lodged, the reference in sub-section (1) to the period of 28 days after the person who made the decision receives notice of the application for a review shall be read as a reference to the period of 28 days after the day on which that person so receives notice or the day on which the Tribunal makes a determination extending the time for the making of the application for a review, whichever is the later.</w:t>
      </w:r>
    </w:p>
    <w:p w14:paraId="0FDE4C87" w14:textId="77777777" w:rsidR="003166D5" w:rsidRPr="00397530" w:rsidRDefault="00FC38BA" w:rsidP="0055212A">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(1</w:t>
      </w:r>
      <w:r w:rsidR="0055212A" w:rsidRPr="0055212A">
        <w:rPr>
          <w:rFonts w:ascii="Times New Roman" w:hAnsi="Times New Roman" w:cs="Times New Roman"/>
          <w:smallCaps/>
        </w:rPr>
        <w:t>c</w:t>
      </w:r>
      <w:r w:rsidR="003166D5" w:rsidRPr="00397530">
        <w:rPr>
          <w:rFonts w:ascii="Times New Roman" w:hAnsi="Times New Roman" w:cs="Times New Roman"/>
        </w:rPr>
        <w:t>) The Tribunal may, upon request being made, as prescribed, by a party to a proceeding before the Tribunal for a review of a decision, direct, by order, that sub-section (1</w:t>
      </w:r>
      <w:r w:rsidR="0055212A" w:rsidRPr="0055212A">
        <w:rPr>
          <w:rFonts w:ascii="Times New Roman" w:hAnsi="Times New Roman" w:cs="Times New Roman"/>
          <w:smallCaps/>
        </w:rPr>
        <w:t>b</w:t>
      </w:r>
      <w:r w:rsidR="003166D5" w:rsidRPr="00397530">
        <w:rPr>
          <w:rFonts w:ascii="Times New Roman" w:hAnsi="Times New Roman" w:cs="Times New Roman"/>
        </w:rPr>
        <w:t>) shall have effect in relation to an application for a review of the decision as if the last reference in that sub-section to a period of 28 days were a reference to such shorter period as is specified in the order.</w:t>
      </w:r>
    </w:p>
    <w:p w14:paraId="5E2A8905" w14:textId="77777777" w:rsidR="003166D5" w:rsidRPr="00397530" w:rsidRDefault="00397530" w:rsidP="00A32D5D">
      <w:pPr>
        <w:spacing w:after="60" w:line="240" w:lineRule="auto"/>
        <w:ind w:firstLine="432"/>
        <w:jc w:val="both"/>
        <w:rPr>
          <w:rFonts w:ascii="Times New Roman" w:hAnsi="Times New Roman" w:cs="Times New Roman"/>
        </w:rPr>
      </w:pPr>
      <w:r w:rsidRPr="00397530">
        <w:rPr>
          <w:rFonts w:ascii="Times New Roman" w:hAnsi="Times New Roman" w:cs="Times New Roman"/>
        </w:rPr>
        <w:br w:type="page"/>
      </w:r>
      <w:r w:rsidR="00FC38BA">
        <w:rPr>
          <w:rFonts w:ascii="Times New Roman" w:hAnsi="Times New Roman" w:cs="Times New Roman"/>
        </w:rPr>
        <w:lastRenderedPageBreak/>
        <w:t>“</w:t>
      </w:r>
      <w:r w:rsidR="003166D5" w:rsidRPr="00397530">
        <w:rPr>
          <w:rFonts w:ascii="Times New Roman" w:hAnsi="Times New Roman" w:cs="Times New Roman"/>
        </w:rPr>
        <w:t>(1</w:t>
      </w:r>
      <w:r w:rsidR="00A32D5D" w:rsidRPr="00A32D5D">
        <w:rPr>
          <w:rFonts w:ascii="Times New Roman" w:hAnsi="Times New Roman" w:cs="Times New Roman"/>
          <w:smallCaps/>
        </w:rPr>
        <w:t>d</w:t>
      </w:r>
      <w:r w:rsidR="003166D5" w:rsidRPr="00397530">
        <w:rPr>
          <w:rFonts w:ascii="Times New Roman" w:hAnsi="Times New Roman" w:cs="Times New Roman"/>
        </w:rPr>
        <w:t>) Sub-section (1</w:t>
      </w:r>
      <w:r w:rsidR="00A32D5D" w:rsidRPr="00A32D5D">
        <w:rPr>
          <w:rFonts w:ascii="Times New Roman" w:hAnsi="Times New Roman" w:cs="Times New Roman"/>
          <w:smallCaps/>
        </w:rPr>
        <w:t>b</w:t>
      </w:r>
      <w:r w:rsidR="003166D5" w:rsidRPr="00397530">
        <w:rPr>
          <w:rFonts w:ascii="Times New Roman" w:hAnsi="Times New Roman" w:cs="Times New Roman"/>
        </w:rPr>
        <w:t>) does not apply in relation to an application for a review of a decision if the decision is the subject of another application to which sub-section (1</w:t>
      </w:r>
      <w:r w:rsidR="00A32D5D" w:rsidRPr="00A32D5D">
        <w:rPr>
          <w:rFonts w:ascii="Times New Roman" w:hAnsi="Times New Roman" w:cs="Times New Roman"/>
          <w:smallCaps/>
        </w:rPr>
        <w:t>b</w:t>
      </w:r>
      <w:r w:rsidR="003166D5" w:rsidRPr="00397530">
        <w:rPr>
          <w:rFonts w:ascii="Times New Roman" w:hAnsi="Times New Roman" w:cs="Times New Roman"/>
        </w:rPr>
        <w:t>) does not apply.</w:t>
      </w:r>
      <w:r w:rsidR="00FC38BA">
        <w:rPr>
          <w:rFonts w:ascii="Times New Roman" w:hAnsi="Times New Roman" w:cs="Times New Roman"/>
        </w:rPr>
        <w:t>”</w:t>
      </w:r>
      <w:r w:rsidR="003166D5" w:rsidRPr="00397530">
        <w:rPr>
          <w:rFonts w:ascii="Times New Roman" w:hAnsi="Times New Roman" w:cs="Times New Roman"/>
        </w:rPr>
        <w:t>.</w:t>
      </w:r>
    </w:p>
    <w:p w14:paraId="20D76494" w14:textId="77777777" w:rsidR="003166D5" w:rsidRPr="009A28BF" w:rsidRDefault="00397530" w:rsidP="009A28BF">
      <w:pPr>
        <w:spacing w:before="120" w:after="60" w:line="240" w:lineRule="auto"/>
        <w:jc w:val="both"/>
        <w:rPr>
          <w:rFonts w:ascii="Times New Roman" w:hAnsi="Times New Roman" w:cs="Times New Roman"/>
          <w:b/>
          <w:sz w:val="20"/>
        </w:rPr>
      </w:pPr>
      <w:r w:rsidRPr="009A28BF">
        <w:rPr>
          <w:rFonts w:ascii="Times New Roman" w:hAnsi="Times New Roman" w:cs="Times New Roman"/>
          <w:b/>
          <w:sz w:val="20"/>
        </w:rPr>
        <w:t>Operation and implementation of a decision that is subject to review</w:t>
      </w:r>
    </w:p>
    <w:p w14:paraId="023A3A7E" w14:textId="77777777" w:rsidR="003166D5" w:rsidRPr="00397530" w:rsidRDefault="00397530" w:rsidP="00895F1C">
      <w:pPr>
        <w:spacing w:after="60" w:line="240" w:lineRule="auto"/>
        <w:ind w:firstLine="432"/>
        <w:jc w:val="both"/>
        <w:rPr>
          <w:rFonts w:ascii="Times New Roman" w:hAnsi="Times New Roman" w:cs="Times New Roman"/>
        </w:rPr>
      </w:pPr>
      <w:r w:rsidRPr="00397530">
        <w:rPr>
          <w:rFonts w:ascii="Times New Roman" w:hAnsi="Times New Roman" w:cs="Times New Roman"/>
          <w:b/>
        </w:rPr>
        <w:t>32.</w:t>
      </w:r>
      <w:r w:rsidR="003166D5" w:rsidRPr="00397530">
        <w:rPr>
          <w:rFonts w:ascii="Times New Roman" w:hAnsi="Times New Roman" w:cs="Times New Roman"/>
        </w:rPr>
        <w:t xml:space="preserve"> Section 41 of the Principal Act is amended by adding at the end thereof the following sub-sections:</w:t>
      </w:r>
    </w:p>
    <w:p w14:paraId="0EE29425" w14:textId="77777777" w:rsidR="003166D5" w:rsidRPr="00397530" w:rsidRDefault="00FC38BA" w:rsidP="00895F1C">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(7) For the purposes of this section, the President may authorize a senior member, either generally or in relation to a particular decision or particular decisions, or to decisions included within a class or classes of decisions, being a decision or decisions in respect of which an application to the Tribunal for a review has been, or may be, made, to exercise the powers and perform the functions of a presidential member under this section, and, where a senior member is so authorized, a reference in this section (other than this sub-section) to a presidential member shall be read as including a reference to that senior member.</w:t>
      </w:r>
    </w:p>
    <w:p w14:paraId="255A14E7" w14:textId="77777777" w:rsidR="003166D5" w:rsidRPr="00397530" w:rsidRDefault="00FC38BA" w:rsidP="00895F1C">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(8) The President may at any time vary or revoke an authorization under sub-section (7).</w:t>
      </w:r>
      <w:r>
        <w:rPr>
          <w:rFonts w:ascii="Times New Roman" w:hAnsi="Times New Roman" w:cs="Times New Roman"/>
        </w:rPr>
        <w:t>”</w:t>
      </w:r>
      <w:r w:rsidR="003166D5" w:rsidRPr="00397530">
        <w:rPr>
          <w:rFonts w:ascii="Times New Roman" w:hAnsi="Times New Roman" w:cs="Times New Roman"/>
        </w:rPr>
        <w:t>.</w:t>
      </w:r>
    </w:p>
    <w:p w14:paraId="0BE0BB03" w14:textId="77777777" w:rsidR="003166D5" w:rsidRPr="009A28BF" w:rsidRDefault="00397530" w:rsidP="009A28BF">
      <w:pPr>
        <w:spacing w:before="120" w:after="60" w:line="240" w:lineRule="auto"/>
        <w:jc w:val="both"/>
        <w:rPr>
          <w:rFonts w:ascii="Times New Roman" w:hAnsi="Times New Roman" w:cs="Times New Roman"/>
          <w:b/>
          <w:sz w:val="20"/>
        </w:rPr>
      </w:pPr>
      <w:r w:rsidRPr="009A28BF">
        <w:rPr>
          <w:rFonts w:ascii="Times New Roman" w:hAnsi="Times New Roman" w:cs="Times New Roman"/>
          <w:b/>
          <w:sz w:val="20"/>
        </w:rPr>
        <w:t>Review by Tribunal</w:t>
      </w:r>
    </w:p>
    <w:p w14:paraId="47731471" w14:textId="77777777" w:rsidR="003166D5" w:rsidRPr="00397530" w:rsidRDefault="00397530" w:rsidP="009A28BF">
      <w:pPr>
        <w:spacing w:after="60" w:line="240" w:lineRule="auto"/>
        <w:ind w:firstLine="432"/>
        <w:jc w:val="both"/>
        <w:rPr>
          <w:rFonts w:ascii="Times New Roman" w:hAnsi="Times New Roman" w:cs="Times New Roman"/>
        </w:rPr>
      </w:pPr>
      <w:r w:rsidRPr="009A28BF">
        <w:rPr>
          <w:rFonts w:ascii="Times New Roman" w:hAnsi="Times New Roman" w:cs="Times New Roman"/>
          <w:b/>
          <w:sz w:val="20"/>
        </w:rPr>
        <w:t>33.</w:t>
      </w:r>
      <w:r w:rsidR="003166D5" w:rsidRPr="009A28BF">
        <w:rPr>
          <w:rFonts w:ascii="Times New Roman" w:hAnsi="Times New Roman" w:cs="Times New Roman"/>
          <w:sz w:val="20"/>
        </w:rPr>
        <w:t xml:space="preserve"> S</w:t>
      </w:r>
      <w:r w:rsidR="003166D5" w:rsidRPr="00397530">
        <w:rPr>
          <w:rFonts w:ascii="Times New Roman" w:hAnsi="Times New Roman" w:cs="Times New Roman"/>
        </w:rPr>
        <w:t>ection 43 of the Principal Act is amended—</w:t>
      </w:r>
    </w:p>
    <w:p w14:paraId="24E40F4A" w14:textId="77777777" w:rsidR="003166D5" w:rsidRPr="00397530" w:rsidRDefault="003166D5" w:rsidP="00BC402D">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(a) by omitting sub-section </w:t>
      </w:r>
      <w:r w:rsidR="00397530" w:rsidRPr="006E5BBC">
        <w:rPr>
          <w:rFonts w:ascii="Times New Roman" w:hAnsi="Times New Roman" w:cs="Times New Roman"/>
        </w:rPr>
        <w:t xml:space="preserve">(2) </w:t>
      </w:r>
      <w:r w:rsidRPr="00397530">
        <w:rPr>
          <w:rFonts w:ascii="Times New Roman" w:hAnsi="Times New Roman" w:cs="Times New Roman"/>
        </w:rPr>
        <w:t>and substituting the following sub-sections:</w:t>
      </w:r>
    </w:p>
    <w:p w14:paraId="5C2B545C" w14:textId="77777777" w:rsidR="003166D5" w:rsidRPr="00397530" w:rsidRDefault="00FC38BA" w:rsidP="00BC402D">
      <w:pPr>
        <w:spacing w:after="60" w:line="240" w:lineRule="auto"/>
        <w:ind w:left="720" w:firstLine="432"/>
        <w:jc w:val="both"/>
        <w:rPr>
          <w:rFonts w:ascii="Times New Roman" w:hAnsi="Times New Roman" w:cs="Times New Roman"/>
        </w:rPr>
      </w:pPr>
      <w:r>
        <w:rPr>
          <w:rFonts w:ascii="Times New Roman" w:hAnsi="Times New Roman" w:cs="Times New Roman"/>
        </w:rPr>
        <w:t>“</w:t>
      </w:r>
      <w:r w:rsidR="00397530" w:rsidRPr="00BC402D">
        <w:rPr>
          <w:rFonts w:ascii="Times New Roman" w:hAnsi="Times New Roman" w:cs="Times New Roman"/>
        </w:rPr>
        <w:t xml:space="preserve">(2) </w:t>
      </w:r>
      <w:r w:rsidR="003166D5" w:rsidRPr="00397530">
        <w:rPr>
          <w:rFonts w:ascii="Times New Roman" w:hAnsi="Times New Roman" w:cs="Times New Roman"/>
        </w:rPr>
        <w:t>Subject to this section and to sections 35, 36 and 36</w:t>
      </w:r>
      <w:r w:rsidR="006E5BBC" w:rsidRPr="006E5BBC">
        <w:rPr>
          <w:rFonts w:ascii="Times New Roman" w:hAnsi="Times New Roman" w:cs="Times New Roman"/>
          <w:smallCaps/>
        </w:rPr>
        <w:t>a</w:t>
      </w:r>
      <w:r w:rsidR="003166D5" w:rsidRPr="00397530">
        <w:rPr>
          <w:rFonts w:ascii="Times New Roman" w:hAnsi="Times New Roman" w:cs="Times New Roman"/>
        </w:rPr>
        <w:t>, the Tribunal shall give reasons either orally or in writing for its decision.</w:t>
      </w:r>
    </w:p>
    <w:p w14:paraId="05503C65" w14:textId="77777777" w:rsidR="003166D5" w:rsidRPr="00397530" w:rsidRDefault="00FC38BA" w:rsidP="00BC402D">
      <w:pPr>
        <w:spacing w:after="60" w:line="240" w:lineRule="auto"/>
        <w:ind w:left="720" w:firstLine="432"/>
        <w:jc w:val="both"/>
        <w:rPr>
          <w:rFonts w:ascii="Times New Roman" w:hAnsi="Times New Roman" w:cs="Times New Roman"/>
        </w:rPr>
      </w:pPr>
      <w:r>
        <w:rPr>
          <w:rFonts w:ascii="Times New Roman" w:hAnsi="Times New Roman" w:cs="Times New Roman"/>
        </w:rPr>
        <w:t>“</w:t>
      </w:r>
      <w:r w:rsidR="00397530" w:rsidRPr="00BC402D">
        <w:rPr>
          <w:rFonts w:ascii="Times New Roman" w:hAnsi="Times New Roman" w:cs="Times New Roman"/>
        </w:rPr>
        <w:t>(2</w:t>
      </w:r>
      <w:r w:rsidR="00BC402D" w:rsidRPr="00BC402D">
        <w:rPr>
          <w:rFonts w:ascii="Times New Roman" w:hAnsi="Times New Roman" w:cs="Times New Roman"/>
          <w:smallCaps/>
        </w:rPr>
        <w:t>a</w:t>
      </w:r>
      <w:r w:rsidR="00397530" w:rsidRPr="00BC402D">
        <w:rPr>
          <w:rFonts w:ascii="Times New Roman" w:hAnsi="Times New Roman" w:cs="Times New Roman"/>
        </w:rPr>
        <w:t xml:space="preserve">) </w:t>
      </w:r>
      <w:r w:rsidR="003166D5" w:rsidRPr="00397530">
        <w:rPr>
          <w:rFonts w:ascii="Times New Roman" w:hAnsi="Times New Roman" w:cs="Times New Roman"/>
        </w:rPr>
        <w:t>Where the Tribunal does not give reasons in writing for its decision, a party to the proceeding may, within 28 days after the day on which a copy of the decision of the Tribunal is served on that party, request the Tribunal to furnish to that party a statement in writing of the reasons of the Tribunal for its decision, and the Tribunal shall, within 28 days after receiving the request, furnish to that party such a statement.</w:t>
      </w:r>
    </w:p>
    <w:p w14:paraId="7229A28A" w14:textId="77777777" w:rsidR="003166D5" w:rsidRPr="00397530" w:rsidRDefault="00FC38BA" w:rsidP="006E5BBC">
      <w:pPr>
        <w:spacing w:after="60" w:line="240" w:lineRule="auto"/>
        <w:ind w:left="720" w:firstLine="432"/>
        <w:jc w:val="both"/>
        <w:rPr>
          <w:rFonts w:ascii="Times New Roman" w:hAnsi="Times New Roman" w:cs="Times New Roman"/>
        </w:rPr>
      </w:pPr>
      <w:r>
        <w:rPr>
          <w:rFonts w:ascii="Times New Roman" w:hAnsi="Times New Roman" w:cs="Times New Roman"/>
        </w:rPr>
        <w:t>“</w:t>
      </w:r>
      <w:r w:rsidR="00397530" w:rsidRPr="006E5BBC">
        <w:rPr>
          <w:rFonts w:ascii="Times New Roman" w:hAnsi="Times New Roman" w:cs="Times New Roman"/>
        </w:rPr>
        <w:t>(2</w:t>
      </w:r>
      <w:r w:rsidR="006E5BBC" w:rsidRPr="006E5BBC">
        <w:rPr>
          <w:rFonts w:ascii="Times New Roman" w:hAnsi="Times New Roman" w:cs="Times New Roman"/>
          <w:smallCaps/>
        </w:rPr>
        <w:t>b</w:t>
      </w:r>
      <w:r w:rsidR="00397530" w:rsidRPr="006E5BBC">
        <w:rPr>
          <w:rFonts w:ascii="Times New Roman" w:hAnsi="Times New Roman" w:cs="Times New Roman"/>
        </w:rPr>
        <w:t xml:space="preserve">) </w:t>
      </w:r>
      <w:r w:rsidR="003166D5" w:rsidRPr="00397530">
        <w:rPr>
          <w:rFonts w:ascii="Times New Roman" w:hAnsi="Times New Roman" w:cs="Times New Roman"/>
        </w:rPr>
        <w:t>Where the Tribunal gives in writing the reasons for its decision, those reasons shall include its findings on material questions of fact and a reference to the evidence or other material on which those findings were based.</w:t>
      </w:r>
      <w:r>
        <w:rPr>
          <w:rFonts w:ascii="Times New Roman" w:hAnsi="Times New Roman" w:cs="Times New Roman"/>
        </w:rPr>
        <w:t>”</w:t>
      </w:r>
      <w:r w:rsidR="003166D5" w:rsidRPr="00397530">
        <w:rPr>
          <w:rFonts w:ascii="Times New Roman" w:hAnsi="Times New Roman" w:cs="Times New Roman"/>
        </w:rPr>
        <w:t>; and</w:t>
      </w:r>
    </w:p>
    <w:p w14:paraId="424D7CA6" w14:textId="77777777" w:rsidR="003166D5" w:rsidRPr="00397530" w:rsidRDefault="003166D5" w:rsidP="000D658C">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(b) by omitting from sub-section (5) </w:t>
      </w:r>
      <w:r w:rsidR="00FC38BA">
        <w:rPr>
          <w:rFonts w:ascii="Times New Roman" w:hAnsi="Times New Roman" w:cs="Times New Roman"/>
        </w:rPr>
        <w:t>“</w:t>
      </w:r>
      <w:r w:rsidRPr="00397530">
        <w:rPr>
          <w:rFonts w:ascii="Times New Roman" w:hAnsi="Times New Roman" w:cs="Times New Roman"/>
        </w:rPr>
        <w:t>the reasons given</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reasons given in writing</w:t>
      </w:r>
      <w:r w:rsidR="00FC38BA">
        <w:rPr>
          <w:rFonts w:ascii="Times New Roman" w:hAnsi="Times New Roman" w:cs="Times New Roman"/>
        </w:rPr>
        <w:t>”</w:t>
      </w:r>
      <w:r w:rsidRPr="00397530">
        <w:rPr>
          <w:rFonts w:ascii="Times New Roman" w:hAnsi="Times New Roman" w:cs="Times New Roman"/>
        </w:rPr>
        <w:t>.</w:t>
      </w:r>
    </w:p>
    <w:p w14:paraId="31B3B12A" w14:textId="77777777" w:rsidR="003166D5" w:rsidRPr="007360B7" w:rsidRDefault="00397530" w:rsidP="007360B7">
      <w:pPr>
        <w:spacing w:before="120" w:after="60" w:line="240" w:lineRule="auto"/>
        <w:jc w:val="both"/>
        <w:rPr>
          <w:rFonts w:ascii="Times New Roman" w:hAnsi="Times New Roman" w:cs="Times New Roman"/>
          <w:b/>
          <w:sz w:val="20"/>
        </w:rPr>
      </w:pPr>
      <w:r w:rsidRPr="007360B7">
        <w:rPr>
          <w:rFonts w:ascii="Times New Roman" w:hAnsi="Times New Roman" w:cs="Times New Roman"/>
          <w:b/>
          <w:sz w:val="20"/>
        </w:rPr>
        <w:t>Return of documents, &amp;c., at completion of proceeding</w:t>
      </w:r>
    </w:p>
    <w:p w14:paraId="55A06F53" w14:textId="77777777" w:rsidR="003166D5" w:rsidRPr="00397530" w:rsidRDefault="00397530" w:rsidP="007360B7">
      <w:pPr>
        <w:spacing w:after="60" w:line="240" w:lineRule="auto"/>
        <w:ind w:firstLine="432"/>
        <w:jc w:val="both"/>
        <w:rPr>
          <w:rFonts w:ascii="Times New Roman" w:hAnsi="Times New Roman" w:cs="Times New Roman"/>
        </w:rPr>
      </w:pPr>
      <w:r w:rsidRPr="00397530">
        <w:rPr>
          <w:rFonts w:ascii="Times New Roman" w:hAnsi="Times New Roman" w:cs="Times New Roman"/>
          <w:b/>
        </w:rPr>
        <w:t xml:space="preserve">34. </w:t>
      </w:r>
      <w:r w:rsidR="003166D5" w:rsidRPr="00397530">
        <w:rPr>
          <w:rFonts w:ascii="Times New Roman" w:hAnsi="Times New Roman" w:cs="Times New Roman"/>
        </w:rPr>
        <w:t>Section 43</w:t>
      </w:r>
      <w:r w:rsidRPr="00E20795">
        <w:rPr>
          <w:rFonts w:ascii="Times New Roman" w:hAnsi="Times New Roman" w:cs="Times New Roman"/>
          <w:smallCaps/>
        </w:rPr>
        <w:t>a</w:t>
      </w:r>
      <w:r w:rsidRPr="00397530">
        <w:rPr>
          <w:rFonts w:ascii="Times New Roman" w:hAnsi="Times New Roman" w:cs="Times New Roman"/>
          <w:b/>
          <w:smallCaps/>
        </w:rPr>
        <w:t xml:space="preserve"> </w:t>
      </w:r>
      <w:r w:rsidR="003166D5" w:rsidRPr="00397530">
        <w:rPr>
          <w:rFonts w:ascii="Times New Roman" w:hAnsi="Times New Roman" w:cs="Times New Roman"/>
        </w:rPr>
        <w:t xml:space="preserve">of the Principal Act is amended by inserting in sub-section (1) </w:t>
      </w:r>
      <w:r w:rsidR="00FC38BA">
        <w:rPr>
          <w:rFonts w:ascii="Times New Roman" w:hAnsi="Times New Roman" w:cs="Times New Roman"/>
        </w:rPr>
        <w:t>“</w:t>
      </w:r>
      <w:r w:rsidR="003166D5" w:rsidRPr="00397530">
        <w:rPr>
          <w:rFonts w:ascii="Times New Roman" w:hAnsi="Times New Roman" w:cs="Times New Roman"/>
        </w:rPr>
        <w:t>or any other object</w:t>
      </w:r>
      <w:r w:rsidR="00FC38BA">
        <w:rPr>
          <w:rFonts w:ascii="Times New Roman" w:hAnsi="Times New Roman" w:cs="Times New Roman"/>
        </w:rPr>
        <w:t>”</w:t>
      </w:r>
      <w:r w:rsidR="003166D5" w:rsidRPr="00397530">
        <w:rPr>
          <w:rFonts w:ascii="Times New Roman" w:hAnsi="Times New Roman" w:cs="Times New Roman"/>
        </w:rPr>
        <w:t xml:space="preserve"> after </w:t>
      </w:r>
      <w:r w:rsidR="00FC38BA">
        <w:rPr>
          <w:rFonts w:ascii="Times New Roman" w:hAnsi="Times New Roman" w:cs="Times New Roman"/>
        </w:rPr>
        <w:t>“</w:t>
      </w:r>
      <w:r w:rsidR="003166D5" w:rsidRPr="00397530">
        <w:rPr>
          <w:rFonts w:ascii="Times New Roman" w:hAnsi="Times New Roman" w:cs="Times New Roman"/>
        </w:rPr>
        <w:t>document</w:t>
      </w:r>
      <w:r w:rsidR="00FC38BA">
        <w:rPr>
          <w:rFonts w:ascii="Times New Roman" w:hAnsi="Times New Roman" w:cs="Times New Roman"/>
        </w:rPr>
        <w:t>”</w:t>
      </w:r>
      <w:r w:rsidR="003166D5" w:rsidRPr="00397530">
        <w:rPr>
          <w:rFonts w:ascii="Times New Roman" w:hAnsi="Times New Roman" w:cs="Times New Roman"/>
        </w:rPr>
        <w:t>.</w:t>
      </w:r>
    </w:p>
    <w:p w14:paraId="06DB9F8B" w14:textId="77777777" w:rsidR="003166D5" w:rsidRPr="00397530" w:rsidRDefault="00397530" w:rsidP="00AD7615">
      <w:pPr>
        <w:spacing w:before="120" w:after="60" w:line="240" w:lineRule="auto"/>
        <w:jc w:val="both"/>
        <w:rPr>
          <w:rFonts w:ascii="Times New Roman" w:hAnsi="Times New Roman" w:cs="Times New Roman"/>
        </w:rPr>
      </w:pPr>
      <w:r w:rsidRPr="00397530">
        <w:rPr>
          <w:rFonts w:ascii="Times New Roman" w:hAnsi="Times New Roman" w:cs="Times New Roman"/>
        </w:rPr>
        <w:br w:type="page"/>
      </w:r>
    </w:p>
    <w:p w14:paraId="3284498D" w14:textId="77777777" w:rsidR="003166D5" w:rsidRPr="00B672BE" w:rsidRDefault="00397530" w:rsidP="00B672BE">
      <w:pPr>
        <w:spacing w:before="120" w:after="60" w:line="240" w:lineRule="auto"/>
        <w:jc w:val="both"/>
        <w:rPr>
          <w:rFonts w:ascii="Times New Roman" w:hAnsi="Times New Roman" w:cs="Times New Roman"/>
          <w:b/>
          <w:sz w:val="20"/>
        </w:rPr>
      </w:pPr>
      <w:r w:rsidRPr="00B672BE">
        <w:rPr>
          <w:rFonts w:ascii="Times New Roman" w:hAnsi="Times New Roman" w:cs="Times New Roman"/>
          <w:b/>
          <w:sz w:val="20"/>
        </w:rPr>
        <w:lastRenderedPageBreak/>
        <w:t>Sending of documents to, and disclosure of documents by, the Federal Court of Australia</w:t>
      </w:r>
    </w:p>
    <w:p w14:paraId="18066697" w14:textId="77777777" w:rsidR="003166D5" w:rsidRPr="00397530" w:rsidRDefault="003166D5" w:rsidP="00B672BE">
      <w:pPr>
        <w:spacing w:after="60" w:line="240" w:lineRule="auto"/>
        <w:ind w:firstLine="432"/>
        <w:jc w:val="both"/>
        <w:rPr>
          <w:rFonts w:ascii="Times New Roman" w:hAnsi="Times New Roman" w:cs="Times New Roman"/>
        </w:rPr>
      </w:pPr>
      <w:r w:rsidRPr="00B672BE">
        <w:rPr>
          <w:rFonts w:ascii="Times New Roman" w:hAnsi="Times New Roman" w:cs="Times New Roman"/>
          <w:b/>
        </w:rPr>
        <w:t>35.</w:t>
      </w:r>
      <w:r w:rsidRPr="00397530">
        <w:rPr>
          <w:rFonts w:ascii="Times New Roman" w:hAnsi="Times New Roman" w:cs="Times New Roman"/>
        </w:rPr>
        <w:t xml:space="preserve"> Section 46 of the Principal Act is amended—</w:t>
      </w:r>
    </w:p>
    <w:p w14:paraId="489A6374" w14:textId="77777777" w:rsidR="003166D5" w:rsidRPr="00397530" w:rsidRDefault="003166D5" w:rsidP="00B672BE">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(a) by omitting from sub-section (2) </w:t>
      </w:r>
      <w:r w:rsidR="00FC38BA">
        <w:rPr>
          <w:rFonts w:ascii="Times New Roman" w:hAnsi="Times New Roman" w:cs="Times New Roman"/>
        </w:rPr>
        <w:t>“</w:t>
      </w:r>
      <w:r w:rsidRPr="00397530">
        <w:rPr>
          <w:rFonts w:ascii="Times New Roman" w:hAnsi="Times New Roman" w:cs="Times New Roman"/>
        </w:rPr>
        <w:t xml:space="preserve">the contents of (first occurring) and substituting </w:t>
      </w:r>
      <w:r w:rsidR="00FC38BA">
        <w:rPr>
          <w:rFonts w:ascii="Times New Roman" w:hAnsi="Times New Roman" w:cs="Times New Roman"/>
        </w:rPr>
        <w:t>“</w:t>
      </w:r>
      <w:r w:rsidRPr="00397530">
        <w:rPr>
          <w:rFonts w:ascii="Times New Roman" w:hAnsi="Times New Roman" w:cs="Times New Roman"/>
        </w:rPr>
        <w:t>matter contained in</w:t>
      </w:r>
      <w:r w:rsidR="00FC38BA">
        <w:rPr>
          <w:rFonts w:ascii="Times New Roman" w:hAnsi="Times New Roman" w:cs="Times New Roman"/>
        </w:rPr>
        <w:t>”</w:t>
      </w:r>
      <w:r w:rsidRPr="00397530">
        <w:rPr>
          <w:rFonts w:ascii="Times New Roman" w:hAnsi="Times New Roman" w:cs="Times New Roman"/>
        </w:rPr>
        <w:t>;</w:t>
      </w:r>
    </w:p>
    <w:p w14:paraId="65E6469C" w14:textId="77777777" w:rsidR="003166D5" w:rsidRPr="00397530" w:rsidRDefault="003166D5" w:rsidP="00B672BE">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(b) by omitting from sub-section (2) </w:t>
      </w:r>
      <w:r w:rsidR="00FC38BA">
        <w:rPr>
          <w:rFonts w:ascii="Times New Roman" w:hAnsi="Times New Roman" w:cs="Times New Roman"/>
        </w:rPr>
        <w:t>“</w:t>
      </w:r>
      <w:r w:rsidRPr="00397530">
        <w:rPr>
          <w:rFonts w:ascii="Times New Roman" w:hAnsi="Times New Roman" w:cs="Times New Roman"/>
        </w:rPr>
        <w:t>contents of the document are</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matter is</w:t>
      </w:r>
      <w:r w:rsidR="00FC38BA">
        <w:rPr>
          <w:rFonts w:ascii="Times New Roman" w:hAnsi="Times New Roman" w:cs="Times New Roman"/>
        </w:rPr>
        <w:t>”</w:t>
      </w:r>
      <w:r w:rsidRPr="00397530">
        <w:rPr>
          <w:rFonts w:ascii="Times New Roman" w:hAnsi="Times New Roman" w:cs="Times New Roman"/>
        </w:rPr>
        <w:t>;</w:t>
      </w:r>
    </w:p>
    <w:p w14:paraId="4E2FB6F9" w14:textId="77777777" w:rsidR="003166D5" w:rsidRPr="00397530" w:rsidRDefault="003166D5" w:rsidP="00B672BE">
      <w:pPr>
        <w:spacing w:after="60" w:line="240" w:lineRule="auto"/>
        <w:ind w:left="720" w:hanging="288"/>
        <w:jc w:val="both"/>
        <w:rPr>
          <w:rFonts w:ascii="Times New Roman" w:hAnsi="Times New Roman" w:cs="Times New Roman"/>
        </w:rPr>
      </w:pPr>
      <w:r w:rsidRPr="00397530">
        <w:rPr>
          <w:rFonts w:ascii="Times New Roman" w:hAnsi="Times New Roman" w:cs="Times New Roman"/>
        </w:rPr>
        <w:t>(c) by omitting sub-section (3) and substituting the following sub-section:</w:t>
      </w:r>
    </w:p>
    <w:p w14:paraId="178B424E" w14:textId="77777777" w:rsidR="003166D5" w:rsidRPr="00397530" w:rsidRDefault="00FC38BA" w:rsidP="00B672BE">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(3) If—</w:t>
      </w:r>
    </w:p>
    <w:p w14:paraId="547B67A0" w14:textId="77777777" w:rsidR="003166D5" w:rsidRPr="00397530" w:rsidRDefault="003166D5" w:rsidP="00B672BE">
      <w:pPr>
        <w:spacing w:after="60" w:line="240" w:lineRule="auto"/>
        <w:ind w:left="1440" w:hanging="288"/>
        <w:jc w:val="both"/>
        <w:rPr>
          <w:rFonts w:ascii="Times New Roman" w:hAnsi="Times New Roman" w:cs="Times New Roman"/>
        </w:rPr>
      </w:pPr>
      <w:r w:rsidRPr="00397530">
        <w:rPr>
          <w:rFonts w:ascii="Times New Roman" w:hAnsi="Times New Roman" w:cs="Times New Roman"/>
        </w:rPr>
        <w:t>(a) the certificate referred to in sub-section (2) relating to matter contained in the document does not specify a reason referred to in paragraph 28 (2) (a) or (b) or 36 (1) (a) or (b), as the case may be;</w:t>
      </w:r>
    </w:p>
    <w:p w14:paraId="1D43554C" w14:textId="77777777" w:rsidR="003166D5" w:rsidRPr="00397530" w:rsidRDefault="003166D5" w:rsidP="00B672BE">
      <w:pPr>
        <w:spacing w:after="60" w:line="240" w:lineRule="auto"/>
        <w:ind w:left="1440" w:hanging="288"/>
        <w:jc w:val="both"/>
        <w:rPr>
          <w:rFonts w:ascii="Times New Roman" w:hAnsi="Times New Roman" w:cs="Times New Roman"/>
        </w:rPr>
      </w:pPr>
      <w:r w:rsidRPr="00397530">
        <w:rPr>
          <w:rFonts w:ascii="Times New Roman" w:hAnsi="Times New Roman" w:cs="Times New Roman"/>
        </w:rPr>
        <w:t>(b) a question for decision by the Federal Court of Australia is whether the matter should be disclosed to some or all of the parties to the proceeding before the Tribunal in respect of which the appeal was instituted or the reference was made; and</w:t>
      </w:r>
    </w:p>
    <w:p w14:paraId="3B2BF4DD" w14:textId="77777777" w:rsidR="003166D5" w:rsidRPr="00397530" w:rsidRDefault="003166D5" w:rsidP="00B672BE">
      <w:pPr>
        <w:spacing w:after="60" w:line="240" w:lineRule="auto"/>
        <w:ind w:left="1440" w:hanging="288"/>
        <w:jc w:val="both"/>
        <w:rPr>
          <w:rFonts w:ascii="Times New Roman" w:hAnsi="Times New Roman" w:cs="Times New Roman"/>
        </w:rPr>
      </w:pPr>
      <w:r w:rsidRPr="00397530">
        <w:rPr>
          <w:rFonts w:ascii="Times New Roman" w:hAnsi="Times New Roman" w:cs="Times New Roman"/>
        </w:rPr>
        <w:t>(c) the Court decides that the matter should be so disclosed,</w:t>
      </w:r>
    </w:p>
    <w:p w14:paraId="205D9B3A" w14:textId="77777777" w:rsidR="003166D5" w:rsidRPr="00397530" w:rsidRDefault="003166D5" w:rsidP="00B672BE">
      <w:pPr>
        <w:spacing w:after="60" w:line="240" w:lineRule="auto"/>
        <w:ind w:left="720"/>
        <w:jc w:val="both"/>
        <w:rPr>
          <w:rFonts w:ascii="Times New Roman" w:hAnsi="Times New Roman" w:cs="Times New Roman"/>
        </w:rPr>
      </w:pPr>
      <w:r w:rsidRPr="00397530">
        <w:rPr>
          <w:rFonts w:ascii="Times New Roman" w:hAnsi="Times New Roman" w:cs="Times New Roman"/>
        </w:rPr>
        <w:t>the court shall permit the part of the document in which the matter is contained to be inspected accordingly.</w:t>
      </w:r>
      <w:r w:rsidR="00FC38BA">
        <w:rPr>
          <w:rFonts w:ascii="Times New Roman" w:hAnsi="Times New Roman" w:cs="Times New Roman"/>
        </w:rPr>
        <w:t>”</w:t>
      </w:r>
      <w:r w:rsidRPr="00397530">
        <w:rPr>
          <w:rFonts w:ascii="Times New Roman" w:hAnsi="Times New Roman" w:cs="Times New Roman"/>
        </w:rPr>
        <w:t>; and</w:t>
      </w:r>
    </w:p>
    <w:p w14:paraId="4218CAD9" w14:textId="77777777" w:rsidR="003166D5" w:rsidRPr="00397530" w:rsidRDefault="003166D5" w:rsidP="000A6134">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(d) by omitting from sub-section (4) </w:t>
      </w:r>
      <w:r w:rsidR="00FC38BA">
        <w:rPr>
          <w:rFonts w:ascii="Times New Roman" w:hAnsi="Times New Roman" w:cs="Times New Roman"/>
        </w:rPr>
        <w:t>“</w:t>
      </w:r>
      <w:r w:rsidRPr="00397530">
        <w:rPr>
          <w:rFonts w:ascii="Times New Roman" w:hAnsi="Times New Roman" w:cs="Times New Roman"/>
        </w:rPr>
        <w:t>the contents of</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matter contained in</w:t>
      </w:r>
      <w:r w:rsidR="00FC38BA">
        <w:rPr>
          <w:rFonts w:ascii="Times New Roman" w:hAnsi="Times New Roman" w:cs="Times New Roman"/>
        </w:rPr>
        <w:t>”</w:t>
      </w:r>
      <w:r w:rsidRPr="00397530">
        <w:rPr>
          <w:rFonts w:ascii="Times New Roman" w:hAnsi="Times New Roman" w:cs="Times New Roman"/>
        </w:rPr>
        <w:t>.</w:t>
      </w:r>
    </w:p>
    <w:p w14:paraId="4C2ACB4F" w14:textId="77777777" w:rsidR="003166D5" w:rsidRPr="00397530" w:rsidRDefault="003166D5" w:rsidP="00003A99">
      <w:pPr>
        <w:spacing w:after="60" w:line="240" w:lineRule="auto"/>
        <w:ind w:firstLine="432"/>
        <w:jc w:val="both"/>
        <w:rPr>
          <w:rFonts w:ascii="Times New Roman" w:hAnsi="Times New Roman" w:cs="Times New Roman"/>
        </w:rPr>
      </w:pPr>
      <w:r w:rsidRPr="00003A99">
        <w:rPr>
          <w:rFonts w:ascii="Times New Roman" w:hAnsi="Times New Roman" w:cs="Times New Roman"/>
          <w:b/>
        </w:rPr>
        <w:t>36.</w:t>
      </w:r>
      <w:r w:rsidRPr="00397530">
        <w:rPr>
          <w:rFonts w:ascii="Times New Roman" w:hAnsi="Times New Roman" w:cs="Times New Roman"/>
        </w:rPr>
        <w:t xml:space="preserve"> After section 62 of the Principal Act the following section is inserted:</w:t>
      </w:r>
    </w:p>
    <w:p w14:paraId="20C685CB" w14:textId="77777777" w:rsidR="003166D5" w:rsidRPr="00003A99" w:rsidRDefault="00397530" w:rsidP="00003A99">
      <w:pPr>
        <w:spacing w:before="120" w:after="60" w:line="240" w:lineRule="auto"/>
        <w:jc w:val="both"/>
        <w:rPr>
          <w:rFonts w:ascii="Times New Roman" w:hAnsi="Times New Roman" w:cs="Times New Roman"/>
          <w:b/>
          <w:sz w:val="20"/>
        </w:rPr>
      </w:pPr>
      <w:r w:rsidRPr="00003A99">
        <w:rPr>
          <w:rFonts w:ascii="Times New Roman" w:hAnsi="Times New Roman" w:cs="Times New Roman"/>
          <w:b/>
          <w:sz w:val="20"/>
        </w:rPr>
        <w:t>False or misleading evidence</w:t>
      </w:r>
    </w:p>
    <w:p w14:paraId="7B078C64" w14:textId="77777777" w:rsidR="003166D5" w:rsidRPr="00397530" w:rsidRDefault="00FC38BA" w:rsidP="00917249">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62</w:t>
      </w:r>
      <w:r w:rsidR="00003A99" w:rsidRPr="00003A99">
        <w:rPr>
          <w:rFonts w:ascii="Times New Roman" w:hAnsi="Times New Roman" w:cs="Times New Roman"/>
          <w:smallCaps/>
        </w:rPr>
        <w:t>a</w:t>
      </w:r>
      <w:r w:rsidR="003166D5" w:rsidRPr="00397530">
        <w:rPr>
          <w:rFonts w:ascii="Times New Roman" w:hAnsi="Times New Roman" w:cs="Times New Roman"/>
        </w:rPr>
        <w:t>. A person appearing as a witness before the Tribunal shall not give evidence that, to his knowledge, is false or misleading.</w:t>
      </w:r>
    </w:p>
    <w:p w14:paraId="6BA1DBC0" w14:textId="77777777" w:rsidR="003166D5" w:rsidRDefault="003166D5" w:rsidP="003D67A2">
      <w:pPr>
        <w:spacing w:after="60" w:line="240" w:lineRule="auto"/>
        <w:ind w:firstLine="432"/>
        <w:jc w:val="both"/>
        <w:rPr>
          <w:rFonts w:ascii="Times New Roman" w:hAnsi="Times New Roman" w:cs="Times New Roman"/>
        </w:rPr>
      </w:pPr>
      <w:r w:rsidRPr="00397530">
        <w:rPr>
          <w:rFonts w:ascii="Times New Roman" w:hAnsi="Times New Roman" w:cs="Times New Roman"/>
        </w:rPr>
        <w:t>Penalty: $1,000 or imprisonment for 3 months.</w:t>
      </w:r>
      <w:r w:rsidR="00FC38BA">
        <w:rPr>
          <w:rFonts w:ascii="Times New Roman" w:hAnsi="Times New Roman" w:cs="Times New Roman"/>
        </w:rPr>
        <w:t>”</w:t>
      </w:r>
      <w:r w:rsidRPr="00397530">
        <w:rPr>
          <w:rFonts w:ascii="Times New Roman" w:hAnsi="Times New Roman" w:cs="Times New Roman"/>
        </w:rPr>
        <w:t>.</w:t>
      </w:r>
    </w:p>
    <w:p w14:paraId="3B7845AB" w14:textId="77777777" w:rsidR="00AD7615" w:rsidRPr="00917249" w:rsidRDefault="00AD7615" w:rsidP="00917249">
      <w:pPr>
        <w:spacing w:before="120" w:after="60" w:line="240" w:lineRule="auto"/>
        <w:jc w:val="both"/>
        <w:rPr>
          <w:rFonts w:ascii="Times New Roman" w:hAnsi="Times New Roman" w:cs="Times New Roman"/>
          <w:b/>
          <w:sz w:val="20"/>
        </w:rPr>
      </w:pPr>
      <w:r w:rsidRPr="00917249">
        <w:rPr>
          <w:rFonts w:ascii="Times New Roman" w:hAnsi="Times New Roman" w:cs="Times New Roman"/>
          <w:b/>
          <w:sz w:val="20"/>
        </w:rPr>
        <w:t>Amendments with respect to Schedule</w:t>
      </w:r>
    </w:p>
    <w:p w14:paraId="101580C6" w14:textId="77777777" w:rsidR="00AD7615" w:rsidRPr="00397530" w:rsidRDefault="00AD7615" w:rsidP="00917249">
      <w:pPr>
        <w:spacing w:after="60" w:line="240" w:lineRule="auto"/>
        <w:ind w:firstLine="432"/>
        <w:jc w:val="both"/>
        <w:rPr>
          <w:rFonts w:ascii="Times New Roman" w:hAnsi="Times New Roman" w:cs="Times New Roman"/>
        </w:rPr>
      </w:pPr>
      <w:r w:rsidRPr="00917249">
        <w:rPr>
          <w:rFonts w:ascii="Times New Roman" w:hAnsi="Times New Roman" w:cs="Times New Roman"/>
          <w:b/>
        </w:rPr>
        <w:t xml:space="preserve">37. </w:t>
      </w:r>
      <w:r w:rsidRPr="00917249">
        <w:rPr>
          <w:rFonts w:ascii="Times New Roman" w:hAnsi="Times New Roman" w:cs="Times New Roman"/>
          <w:b/>
          <w:smallCaps/>
        </w:rPr>
        <w:t>(1)</w:t>
      </w:r>
      <w:r w:rsidRPr="00397530">
        <w:rPr>
          <w:rFonts w:ascii="Times New Roman" w:hAnsi="Times New Roman" w:cs="Times New Roman"/>
          <w:b/>
          <w:smallCaps/>
        </w:rPr>
        <w:t xml:space="preserve"> </w:t>
      </w:r>
      <w:r w:rsidRPr="00397530">
        <w:rPr>
          <w:rFonts w:ascii="Times New Roman" w:hAnsi="Times New Roman" w:cs="Times New Roman"/>
        </w:rPr>
        <w:t>The Schedule to the Principal Act is amended by omitting the heading and substituting the following heading:</w:t>
      </w:r>
    </w:p>
    <w:p w14:paraId="23F9E2A1" w14:textId="77777777" w:rsidR="00917249" w:rsidRDefault="00FC38BA" w:rsidP="00917249">
      <w:pPr>
        <w:spacing w:before="60" w:after="60" w:line="240" w:lineRule="auto"/>
        <w:jc w:val="center"/>
        <w:rPr>
          <w:rFonts w:ascii="Times New Roman" w:hAnsi="Times New Roman" w:cs="Times New Roman"/>
        </w:rPr>
      </w:pPr>
      <w:r>
        <w:rPr>
          <w:rFonts w:ascii="Times New Roman" w:hAnsi="Times New Roman" w:cs="Times New Roman"/>
        </w:rPr>
        <w:t>“</w:t>
      </w:r>
      <w:r w:rsidR="00917249">
        <w:rPr>
          <w:rFonts w:ascii="Times New Roman" w:hAnsi="Times New Roman" w:cs="Times New Roman"/>
        </w:rPr>
        <w:t>SCHEDULE 1</w:t>
      </w:r>
    </w:p>
    <w:p w14:paraId="447804E4" w14:textId="77777777" w:rsidR="00AD7615" w:rsidRPr="00397530" w:rsidRDefault="00AD7615" w:rsidP="00917249">
      <w:pPr>
        <w:spacing w:before="60" w:after="60" w:line="240" w:lineRule="auto"/>
        <w:jc w:val="center"/>
        <w:rPr>
          <w:rFonts w:ascii="Times New Roman" w:hAnsi="Times New Roman" w:cs="Times New Roman"/>
        </w:rPr>
      </w:pPr>
      <w:r w:rsidRPr="00397530">
        <w:rPr>
          <w:rFonts w:ascii="Times New Roman" w:hAnsi="Times New Roman" w:cs="Times New Roman"/>
        </w:rPr>
        <w:t>REVIEWABLE DECISIONS</w:t>
      </w:r>
      <w:r w:rsidR="00FC38BA">
        <w:rPr>
          <w:rFonts w:ascii="Times New Roman" w:hAnsi="Times New Roman" w:cs="Times New Roman"/>
        </w:rPr>
        <w:t>”</w:t>
      </w:r>
      <w:r w:rsidRPr="00397530">
        <w:rPr>
          <w:rFonts w:ascii="Times New Roman" w:hAnsi="Times New Roman" w:cs="Times New Roman"/>
        </w:rPr>
        <w:t>.</w:t>
      </w:r>
    </w:p>
    <w:p w14:paraId="4B6086D4" w14:textId="77777777" w:rsidR="00917249" w:rsidRDefault="00AD7615" w:rsidP="00917249">
      <w:pPr>
        <w:spacing w:after="60" w:line="240" w:lineRule="auto"/>
        <w:ind w:firstLine="432"/>
        <w:jc w:val="both"/>
        <w:rPr>
          <w:rFonts w:ascii="Times New Roman" w:hAnsi="Times New Roman" w:cs="Times New Roman"/>
        </w:rPr>
      </w:pPr>
      <w:r w:rsidRPr="00397530">
        <w:rPr>
          <w:rFonts w:ascii="Times New Roman" w:hAnsi="Times New Roman" w:cs="Times New Roman"/>
          <w:b/>
        </w:rPr>
        <w:t xml:space="preserve">(2) </w:t>
      </w:r>
      <w:r w:rsidRPr="00397530">
        <w:rPr>
          <w:rFonts w:ascii="Times New Roman" w:hAnsi="Times New Roman" w:cs="Times New Roman"/>
        </w:rPr>
        <w:t xml:space="preserve">The following provisions of the Principal Act are amended by omitting </w:t>
      </w:r>
      <w:r w:rsidR="00FC38BA">
        <w:rPr>
          <w:rFonts w:ascii="Times New Roman" w:hAnsi="Times New Roman" w:cs="Times New Roman"/>
        </w:rPr>
        <w:t>“</w:t>
      </w:r>
      <w:r w:rsidRPr="00397530">
        <w:rPr>
          <w:rFonts w:ascii="Times New Roman" w:hAnsi="Times New Roman" w:cs="Times New Roman"/>
        </w:rPr>
        <w:t>the Schedule</w:t>
      </w:r>
      <w:r w:rsidR="00FC38BA">
        <w:rPr>
          <w:rFonts w:ascii="Times New Roman" w:hAnsi="Times New Roman" w:cs="Times New Roman"/>
        </w:rPr>
        <w:t>”</w:t>
      </w:r>
      <w:r w:rsidRPr="00397530">
        <w:rPr>
          <w:rFonts w:ascii="Times New Roman" w:hAnsi="Times New Roman" w:cs="Times New Roman"/>
        </w:rPr>
        <w:t xml:space="preserve"> (wherever occurring) and substituting </w:t>
      </w:r>
      <w:r w:rsidR="00FC38BA">
        <w:rPr>
          <w:rFonts w:ascii="Times New Roman" w:hAnsi="Times New Roman" w:cs="Times New Roman"/>
        </w:rPr>
        <w:t>“</w:t>
      </w:r>
      <w:r w:rsidRPr="00397530">
        <w:rPr>
          <w:rFonts w:ascii="Times New Roman" w:hAnsi="Times New Roman" w:cs="Times New Roman"/>
        </w:rPr>
        <w:t>Schedule 1</w:t>
      </w:r>
      <w:r w:rsidR="00FC38BA">
        <w:rPr>
          <w:rFonts w:ascii="Times New Roman" w:hAnsi="Times New Roman" w:cs="Times New Roman"/>
        </w:rPr>
        <w:t>”</w:t>
      </w:r>
      <w:r w:rsidR="00917249">
        <w:rPr>
          <w:rFonts w:ascii="Times New Roman" w:hAnsi="Times New Roman" w:cs="Times New Roman"/>
        </w:rPr>
        <w:t>:</w:t>
      </w:r>
    </w:p>
    <w:p w14:paraId="5121515A" w14:textId="77777777" w:rsidR="00AD7615" w:rsidRPr="00397530" w:rsidRDefault="00AD7615" w:rsidP="00917249">
      <w:pPr>
        <w:spacing w:after="60" w:line="240" w:lineRule="auto"/>
        <w:ind w:left="720" w:hanging="288"/>
        <w:jc w:val="both"/>
        <w:rPr>
          <w:rFonts w:ascii="Times New Roman" w:hAnsi="Times New Roman" w:cs="Times New Roman"/>
        </w:rPr>
      </w:pPr>
      <w:r w:rsidRPr="00397530">
        <w:rPr>
          <w:rFonts w:ascii="Times New Roman" w:hAnsi="Times New Roman" w:cs="Times New Roman"/>
        </w:rPr>
        <w:t>Sub-sections 25 (2) and 26 (1), (2), (3), (4), (5), (6), (7) and (8).</w:t>
      </w:r>
    </w:p>
    <w:p w14:paraId="063AB77A" w14:textId="77777777" w:rsidR="003166D5" w:rsidRPr="003D67A2" w:rsidRDefault="00397530" w:rsidP="003D67A2">
      <w:pPr>
        <w:spacing w:before="120" w:after="60" w:line="240" w:lineRule="auto"/>
        <w:jc w:val="both"/>
        <w:rPr>
          <w:rFonts w:ascii="Times New Roman" w:hAnsi="Times New Roman" w:cs="Times New Roman"/>
          <w:b/>
          <w:sz w:val="20"/>
        </w:rPr>
      </w:pPr>
      <w:r w:rsidRPr="00397530">
        <w:rPr>
          <w:rFonts w:ascii="Times New Roman" w:hAnsi="Times New Roman" w:cs="Times New Roman"/>
        </w:rPr>
        <w:br w:type="page"/>
      </w:r>
      <w:r w:rsidRPr="003D67A2">
        <w:rPr>
          <w:rFonts w:ascii="Times New Roman" w:hAnsi="Times New Roman" w:cs="Times New Roman"/>
          <w:b/>
          <w:sz w:val="20"/>
        </w:rPr>
        <w:lastRenderedPageBreak/>
        <w:t>Schedule 2</w:t>
      </w:r>
    </w:p>
    <w:p w14:paraId="159D6544" w14:textId="77777777" w:rsidR="003166D5" w:rsidRPr="00397530" w:rsidRDefault="00397530" w:rsidP="003D67A2">
      <w:pPr>
        <w:spacing w:after="60" w:line="240" w:lineRule="auto"/>
        <w:ind w:firstLine="432"/>
        <w:jc w:val="both"/>
        <w:rPr>
          <w:rFonts w:ascii="Times New Roman" w:hAnsi="Times New Roman" w:cs="Times New Roman"/>
        </w:rPr>
      </w:pPr>
      <w:r w:rsidRPr="00397530">
        <w:rPr>
          <w:rFonts w:ascii="Times New Roman" w:hAnsi="Times New Roman" w:cs="Times New Roman"/>
          <w:b/>
        </w:rPr>
        <w:t>38.</w:t>
      </w:r>
      <w:r w:rsidR="003166D5" w:rsidRPr="00397530">
        <w:rPr>
          <w:rFonts w:ascii="Times New Roman" w:hAnsi="Times New Roman" w:cs="Times New Roman"/>
        </w:rPr>
        <w:t xml:space="preserve"> The Principal Act is amended by adding at the end thereof the following Schedule:</w:t>
      </w:r>
    </w:p>
    <w:p w14:paraId="5242A00B" w14:textId="77777777" w:rsidR="003166D5" w:rsidRPr="00397530" w:rsidRDefault="00FC38BA" w:rsidP="003D67A2">
      <w:pPr>
        <w:tabs>
          <w:tab w:val="left" w:pos="3870"/>
        </w:tabs>
        <w:spacing w:after="60" w:line="240" w:lineRule="auto"/>
        <w:jc w:val="right"/>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SCHEDULE 2</w:t>
      </w:r>
      <w:r w:rsidR="003D67A2">
        <w:rPr>
          <w:rFonts w:ascii="Times New Roman" w:hAnsi="Times New Roman" w:cs="Times New Roman"/>
        </w:rPr>
        <w:tab/>
      </w:r>
      <w:r w:rsidR="003166D5" w:rsidRPr="00397530">
        <w:rPr>
          <w:rFonts w:ascii="Times New Roman" w:hAnsi="Times New Roman" w:cs="Times New Roman"/>
        </w:rPr>
        <w:t>Section 10</w:t>
      </w:r>
      <w:r w:rsidR="003D67A2" w:rsidRPr="003D67A2">
        <w:rPr>
          <w:rFonts w:ascii="Times New Roman" w:hAnsi="Times New Roman" w:cs="Times New Roman"/>
          <w:smallCaps/>
        </w:rPr>
        <w:t>b</w:t>
      </w:r>
    </w:p>
    <w:p w14:paraId="6102A4A1" w14:textId="77777777" w:rsidR="003166D5" w:rsidRPr="00397530" w:rsidRDefault="003166D5" w:rsidP="003D67A2">
      <w:pPr>
        <w:spacing w:after="60" w:line="240" w:lineRule="auto"/>
        <w:jc w:val="center"/>
        <w:rPr>
          <w:rFonts w:ascii="Times New Roman" w:hAnsi="Times New Roman" w:cs="Times New Roman"/>
        </w:rPr>
      </w:pPr>
      <w:r w:rsidRPr="00397530">
        <w:rPr>
          <w:rFonts w:ascii="Times New Roman" w:hAnsi="Times New Roman" w:cs="Times New Roman"/>
        </w:rPr>
        <w:t>OATH OR AFFIRMATION OF OFFICE</w:t>
      </w:r>
    </w:p>
    <w:p w14:paraId="3D729E23" w14:textId="77777777" w:rsidR="003166D5" w:rsidRPr="00397530" w:rsidRDefault="003166D5" w:rsidP="00B444BD">
      <w:pPr>
        <w:tabs>
          <w:tab w:val="left" w:pos="4230"/>
        </w:tabs>
        <w:spacing w:after="0" w:line="240" w:lineRule="auto"/>
        <w:jc w:val="both"/>
        <w:rPr>
          <w:rFonts w:ascii="Times New Roman" w:hAnsi="Times New Roman" w:cs="Times New Roman"/>
        </w:rPr>
      </w:pPr>
      <w:r w:rsidRPr="00397530">
        <w:rPr>
          <w:rFonts w:ascii="Times New Roman" w:hAnsi="Times New Roman" w:cs="Times New Roman"/>
        </w:rPr>
        <w:t>I,</w:t>
      </w:r>
      <w:r w:rsidR="00B444BD">
        <w:rPr>
          <w:rFonts w:ascii="Times New Roman" w:hAnsi="Times New Roman" w:cs="Times New Roman"/>
        </w:rPr>
        <w:tab/>
        <w:t xml:space="preserve">, </w:t>
      </w:r>
      <w:r w:rsidRPr="00397530">
        <w:rPr>
          <w:rFonts w:ascii="Times New Roman" w:hAnsi="Times New Roman" w:cs="Times New Roman"/>
        </w:rPr>
        <w:t>do swear that I will be faithful and bear true</w:t>
      </w:r>
      <w:r w:rsidR="00B444BD">
        <w:rPr>
          <w:rFonts w:ascii="Times New Roman" w:hAnsi="Times New Roman" w:cs="Times New Roman"/>
        </w:rPr>
        <w:t xml:space="preserve"> </w:t>
      </w:r>
      <w:r w:rsidRPr="00397530">
        <w:rPr>
          <w:rFonts w:ascii="Times New Roman" w:hAnsi="Times New Roman" w:cs="Times New Roman"/>
        </w:rPr>
        <w:t>allegiance to Her Majesty Queen Elizabeth the Second, her Heirs and Successors according to law, that I will truly serve Her in the office of (</w:t>
      </w:r>
      <w:r w:rsidR="00397530" w:rsidRPr="00397530">
        <w:rPr>
          <w:rFonts w:ascii="Times New Roman" w:hAnsi="Times New Roman" w:cs="Times New Roman"/>
          <w:i/>
        </w:rPr>
        <w:t xml:space="preserve">insert name of office of member of Tribunal) </w:t>
      </w:r>
      <w:r w:rsidRPr="00397530">
        <w:rPr>
          <w:rFonts w:ascii="Times New Roman" w:hAnsi="Times New Roman" w:cs="Times New Roman"/>
        </w:rPr>
        <w:t>and that I will faithfully and impartially perform the duties of that office. So Help Me God!</w:t>
      </w:r>
    </w:p>
    <w:p w14:paraId="712982E6" w14:textId="77777777" w:rsidR="003166D5" w:rsidRPr="00397530" w:rsidRDefault="00397530" w:rsidP="00A4367B">
      <w:pPr>
        <w:spacing w:before="60" w:after="60" w:line="240" w:lineRule="auto"/>
        <w:jc w:val="center"/>
        <w:rPr>
          <w:rFonts w:ascii="Times New Roman" w:hAnsi="Times New Roman" w:cs="Times New Roman"/>
        </w:rPr>
      </w:pPr>
      <w:r w:rsidRPr="00397530">
        <w:rPr>
          <w:rFonts w:ascii="Times New Roman" w:hAnsi="Times New Roman" w:cs="Times New Roman"/>
          <w:i/>
        </w:rPr>
        <w:t>Or</w:t>
      </w:r>
    </w:p>
    <w:p w14:paraId="608F97C1" w14:textId="77777777" w:rsidR="003166D5" w:rsidRPr="00397530" w:rsidRDefault="00397530" w:rsidP="00D75CFC">
      <w:pPr>
        <w:tabs>
          <w:tab w:val="left" w:pos="4320"/>
        </w:tabs>
        <w:spacing w:after="60" w:line="240" w:lineRule="auto"/>
        <w:ind w:firstLine="432"/>
        <w:jc w:val="both"/>
        <w:rPr>
          <w:rFonts w:ascii="Times New Roman" w:hAnsi="Times New Roman" w:cs="Times New Roman"/>
        </w:rPr>
      </w:pPr>
      <w:r w:rsidRPr="00397530">
        <w:rPr>
          <w:rFonts w:ascii="Times New Roman" w:hAnsi="Times New Roman" w:cs="Times New Roman"/>
        </w:rPr>
        <w:t>I,</w:t>
      </w:r>
      <w:r w:rsidR="00A4367B">
        <w:rPr>
          <w:rFonts w:ascii="Times New Roman" w:hAnsi="Times New Roman" w:cs="Times New Roman"/>
        </w:rPr>
        <w:tab/>
      </w:r>
      <w:r w:rsidR="00C617D7">
        <w:rPr>
          <w:rFonts w:ascii="Times New Roman" w:hAnsi="Times New Roman" w:cs="Times New Roman"/>
        </w:rPr>
        <w:t xml:space="preserve">, </w:t>
      </w:r>
      <w:r w:rsidR="003166D5" w:rsidRPr="00397530">
        <w:rPr>
          <w:rFonts w:ascii="Times New Roman" w:hAnsi="Times New Roman" w:cs="Times New Roman"/>
        </w:rPr>
        <w:t>do solemnly and sincerely promise and</w:t>
      </w:r>
      <w:r w:rsidR="00D75CFC">
        <w:rPr>
          <w:rFonts w:ascii="Times New Roman" w:hAnsi="Times New Roman" w:cs="Times New Roman"/>
        </w:rPr>
        <w:t xml:space="preserve"> </w:t>
      </w:r>
      <w:r w:rsidR="003166D5" w:rsidRPr="00397530">
        <w:rPr>
          <w:rFonts w:ascii="Times New Roman" w:hAnsi="Times New Roman" w:cs="Times New Roman"/>
        </w:rPr>
        <w:t xml:space="preserve">declare that </w:t>
      </w:r>
      <w:r w:rsidRPr="00397530">
        <w:rPr>
          <w:rFonts w:ascii="Times New Roman" w:hAnsi="Times New Roman" w:cs="Times New Roman"/>
          <w:i/>
        </w:rPr>
        <w:t xml:space="preserve">(as above, omitting the words </w:t>
      </w:r>
      <w:r w:rsidR="00FC38BA">
        <w:rPr>
          <w:rFonts w:ascii="Times New Roman" w:hAnsi="Times New Roman" w:cs="Times New Roman"/>
          <w:i/>
        </w:rPr>
        <w:t>‘</w:t>
      </w:r>
      <w:r w:rsidRPr="00397530">
        <w:rPr>
          <w:rFonts w:ascii="Times New Roman" w:hAnsi="Times New Roman" w:cs="Times New Roman"/>
          <w:i/>
        </w:rPr>
        <w:t>So Help Me God!</w:t>
      </w:r>
      <w:r w:rsidR="00FC38BA">
        <w:rPr>
          <w:rFonts w:ascii="Times New Roman" w:hAnsi="Times New Roman" w:cs="Times New Roman"/>
          <w:i/>
        </w:rPr>
        <w:t>’</w:t>
      </w:r>
      <w:r w:rsidRPr="00397530">
        <w:rPr>
          <w:rFonts w:ascii="Times New Roman" w:hAnsi="Times New Roman" w:cs="Times New Roman"/>
          <w:i/>
        </w:rPr>
        <w:t>).</w:t>
      </w:r>
      <w:r w:rsidR="00FC38BA">
        <w:rPr>
          <w:rFonts w:ascii="Times New Roman" w:hAnsi="Times New Roman" w:cs="Times New Roman"/>
          <w:i/>
        </w:rPr>
        <w:t>”</w:t>
      </w:r>
      <w:r w:rsidRPr="00397530">
        <w:rPr>
          <w:rFonts w:ascii="Times New Roman" w:hAnsi="Times New Roman" w:cs="Times New Roman"/>
          <w:i/>
        </w:rPr>
        <w:t>.</w:t>
      </w:r>
    </w:p>
    <w:p w14:paraId="7FBDBE05" w14:textId="77777777" w:rsidR="003166D5" w:rsidRPr="006B3163" w:rsidRDefault="003166D5" w:rsidP="006B3163">
      <w:pPr>
        <w:spacing w:before="120" w:after="60" w:line="240" w:lineRule="auto"/>
        <w:jc w:val="both"/>
        <w:rPr>
          <w:rFonts w:ascii="Times New Roman" w:hAnsi="Times New Roman" w:cs="Times New Roman"/>
          <w:b/>
          <w:sz w:val="20"/>
        </w:rPr>
      </w:pPr>
      <w:r w:rsidRPr="006B3163">
        <w:rPr>
          <w:rFonts w:ascii="Times New Roman" w:hAnsi="Times New Roman" w:cs="Times New Roman"/>
          <w:b/>
          <w:sz w:val="20"/>
        </w:rPr>
        <w:t>Transitional provision with respect to existing members</w:t>
      </w:r>
    </w:p>
    <w:p w14:paraId="2D2FD023" w14:textId="77777777" w:rsidR="003166D5" w:rsidRPr="00397530" w:rsidRDefault="003166D5" w:rsidP="006B3163">
      <w:pPr>
        <w:spacing w:after="60" w:line="240" w:lineRule="auto"/>
        <w:ind w:firstLine="432"/>
        <w:jc w:val="both"/>
        <w:rPr>
          <w:rFonts w:ascii="Times New Roman" w:hAnsi="Times New Roman" w:cs="Times New Roman"/>
        </w:rPr>
      </w:pPr>
      <w:r w:rsidRPr="006B3163">
        <w:rPr>
          <w:rFonts w:ascii="Times New Roman" w:hAnsi="Times New Roman" w:cs="Times New Roman"/>
          <w:b/>
        </w:rPr>
        <w:t>39.</w:t>
      </w:r>
      <w:r w:rsidRPr="00397530">
        <w:rPr>
          <w:rFonts w:ascii="Times New Roman" w:hAnsi="Times New Roman" w:cs="Times New Roman"/>
        </w:rPr>
        <w:t xml:space="preserve"> Notwithstanding the amendments made by this Part—</w:t>
      </w:r>
    </w:p>
    <w:p w14:paraId="1E508E2E" w14:textId="77777777" w:rsidR="003166D5" w:rsidRPr="00397530" w:rsidRDefault="003166D5" w:rsidP="004A716E">
      <w:pPr>
        <w:spacing w:after="60" w:line="240" w:lineRule="auto"/>
        <w:ind w:left="720" w:hanging="288"/>
        <w:jc w:val="both"/>
        <w:rPr>
          <w:rFonts w:ascii="Times New Roman" w:hAnsi="Times New Roman" w:cs="Times New Roman"/>
        </w:rPr>
      </w:pPr>
      <w:r w:rsidRPr="00397530">
        <w:rPr>
          <w:rFonts w:ascii="Times New Roman" w:hAnsi="Times New Roman" w:cs="Times New Roman"/>
        </w:rPr>
        <w:t>(a) the person who was the President of the Tribunal immediately before the commencement of this Part continues, subject to the Principal Act as amended by this Part, to hold office as the President of the Tribunal, but he shall cease to hold office at the time when he would have ceased to hold office if he had been appointed as the President of the Tribunal under section 6 of the Principal Act as so amended;</w:t>
      </w:r>
    </w:p>
    <w:p w14:paraId="136B4EC9" w14:textId="77777777" w:rsidR="003166D5" w:rsidRPr="00397530" w:rsidRDefault="003166D5" w:rsidP="004A716E">
      <w:pPr>
        <w:spacing w:after="60" w:line="240" w:lineRule="auto"/>
        <w:ind w:left="720" w:hanging="288"/>
        <w:jc w:val="both"/>
        <w:rPr>
          <w:rFonts w:ascii="Times New Roman" w:hAnsi="Times New Roman" w:cs="Times New Roman"/>
        </w:rPr>
      </w:pPr>
      <w:r w:rsidRPr="00397530">
        <w:rPr>
          <w:rFonts w:ascii="Times New Roman" w:hAnsi="Times New Roman" w:cs="Times New Roman"/>
        </w:rPr>
        <w:t>(b) a person who was a Deputy President of the Tribunal immediately before the commencement of this Part shall, subject to the Principal Act as amended by this Part, hold office as a member of the Tribunal as if he had been appointed as a presidential member of the Tribunal under section 6 of the Principal Act as so amended;</w:t>
      </w:r>
    </w:p>
    <w:p w14:paraId="16BA20DB" w14:textId="77777777" w:rsidR="003166D5" w:rsidRPr="00397530" w:rsidRDefault="003166D5" w:rsidP="004A716E">
      <w:pPr>
        <w:spacing w:after="60" w:line="240" w:lineRule="auto"/>
        <w:ind w:left="720" w:hanging="288"/>
        <w:jc w:val="both"/>
        <w:rPr>
          <w:rFonts w:ascii="Times New Roman" w:hAnsi="Times New Roman" w:cs="Times New Roman"/>
        </w:rPr>
      </w:pPr>
      <w:r w:rsidRPr="00397530">
        <w:rPr>
          <w:rFonts w:ascii="Times New Roman" w:hAnsi="Times New Roman" w:cs="Times New Roman"/>
        </w:rPr>
        <w:t>(c) a person who was a senior non-presidential member of the Tribunal immediately before the commencement of this Part by virtue of a declaration made pursuant to sub-section 6 (4) or (5) of the Principal Act shall, subject to the Principal Act as amended by this Part, hold office as a senior member of the Tribunal as if he had been appointed as a senior member under section 6 of the Principal Act as so amended; and</w:t>
      </w:r>
    </w:p>
    <w:p w14:paraId="7D8B2EFF" w14:textId="77777777" w:rsidR="003166D5" w:rsidRPr="00397530" w:rsidRDefault="003166D5" w:rsidP="004A716E">
      <w:pPr>
        <w:spacing w:after="60" w:line="240" w:lineRule="auto"/>
        <w:ind w:left="720" w:hanging="288"/>
        <w:jc w:val="both"/>
        <w:rPr>
          <w:rFonts w:ascii="Times New Roman" w:hAnsi="Times New Roman" w:cs="Times New Roman"/>
        </w:rPr>
      </w:pPr>
      <w:r w:rsidRPr="00397530">
        <w:rPr>
          <w:rFonts w:ascii="Times New Roman" w:hAnsi="Times New Roman" w:cs="Times New Roman"/>
        </w:rPr>
        <w:t>(d) a person who was a non-presidential member (other than a senior non-presidential member) of the Tribunal immediately before the commencement of this Part shall, subject to the Principal Act as amended by this Part, hold office as a member of the Tribunal as if he had been appointed as a member under section 6 of the Principal Act as so amended for the remainder of the period for which he was appointed as a non-presidential member under the Principal Act.</w:t>
      </w:r>
    </w:p>
    <w:p w14:paraId="5F96EABD" w14:textId="77777777" w:rsidR="003166D5" w:rsidRPr="004A716E" w:rsidRDefault="003166D5" w:rsidP="004A716E">
      <w:pPr>
        <w:spacing w:before="120" w:after="60" w:line="240" w:lineRule="auto"/>
        <w:jc w:val="both"/>
        <w:rPr>
          <w:rFonts w:ascii="Times New Roman" w:hAnsi="Times New Roman" w:cs="Times New Roman"/>
          <w:b/>
          <w:sz w:val="20"/>
        </w:rPr>
      </w:pPr>
      <w:r w:rsidRPr="004A716E">
        <w:rPr>
          <w:rFonts w:ascii="Times New Roman" w:hAnsi="Times New Roman" w:cs="Times New Roman"/>
          <w:b/>
          <w:sz w:val="20"/>
        </w:rPr>
        <w:t>References to members in other enactments, &amp;c.</w:t>
      </w:r>
    </w:p>
    <w:p w14:paraId="3BB84979" w14:textId="77777777" w:rsidR="003166D5" w:rsidRPr="00397530" w:rsidRDefault="003166D5" w:rsidP="004A716E">
      <w:pPr>
        <w:spacing w:after="60" w:line="240" w:lineRule="auto"/>
        <w:ind w:firstLine="432"/>
        <w:jc w:val="both"/>
        <w:rPr>
          <w:rFonts w:ascii="Times New Roman" w:hAnsi="Times New Roman" w:cs="Times New Roman"/>
        </w:rPr>
      </w:pPr>
      <w:r w:rsidRPr="004A716E">
        <w:rPr>
          <w:rFonts w:ascii="Times New Roman" w:hAnsi="Times New Roman" w:cs="Times New Roman"/>
          <w:b/>
        </w:rPr>
        <w:t>40.</w:t>
      </w:r>
      <w:r w:rsidRPr="00397530">
        <w:rPr>
          <w:rFonts w:ascii="Times New Roman" w:hAnsi="Times New Roman" w:cs="Times New Roman"/>
        </w:rPr>
        <w:t xml:space="preserve"> (1) Subject to sub-section (2), where a provision of an enactment, being a provision that is in force at the commencement of this Part, requires the Tribunal, for the purpose of the exercise of its powers in relation to any matter, to be constituted by, or to include, a presidential member, a reference in that provision to a presidential member, in relation to the constitution of the</w:t>
      </w:r>
    </w:p>
    <w:p w14:paraId="27E7879E" w14:textId="77777777" w:rsidR="003166D5" w:rsidRPr="00397530" w:rsidRDefault="00397530" w:rsidP="006D6556">
      <w:pPr>
        <w:spacing w:after="60" w:line="240" w:lineRule="auto"/>
        <w:jc w:val="both"/>
        <w:rPr>
          <w:rFonts w:ascii="Times New Roman" w:hAnsi="Times New Roman" w:cs="Times New Roman"/>
        </w:rPr>
      </w:pPr>
      <w:r w:rsidRPr="00397530">
        <w:rPr>
          <w:rFonts w:ascii="Times New Roman" w:hAnsi="Times New Roman" w:cs="Times New Roman"/>
        </w:rPr>
        <w:br w:type="page"/>
      </w:r>
      <w:r w:rsidR="003166D5" w:rsidRPr="00397530">
        <w:rPr>
          <w:rFonts w:ascii="Times New Roman" w:hAnsi="Times New Roman" w:cs="Times New Roman"/>
        </w:rPr>
        <w:lastRenderedPageBreak/>
        <w:t>Tribunal for that purpose, has effect after that commencement as if it were a reference to a presidential member of the Tribunal who is a Judge of the Federal Court of Australia.</w:t>
      </w:r>
    </w:p>
    <w:p w14:paraId="784A7802" w14:textId="77777777" w:rsidR="003166D5" w:rsidRPr="00397530" w:rsidRDefault="003166D5" w:rsidP="00B87D03">
      <w:pPr>
        <w:spacing w:after="60" w:line="240" w:lineRule="auto"/>
        <w:ind w:firstLine="432"/>
        <w:jc w:val="both"/>
        <w:rPr>
          <w:rFonts w:ascii="Times New Roman" w:hAnsi="Times New Roman" w:cs="Times New Roman"/>
        </w:rPr>
      </w:pPr>
      <w:r w:rsidRPr="006E29A8">
        <w:rPr>
          <w:rFonts w:ascii="Times New Roman" w:hAnsi="Times New Roman" w:cs="Times New Roman"/>
          <w:b/>
        </w:rPr>
        <w:t>(2)</w:t>
      </w:r>
      <w:r w:rsidRPr="00397530">
        <w:rPr>
          <w:rFonts w:ascii="Times New Roman" w:hAnsi="Times New Roman" w:cs="Times New Roman"/>
        </w:rPr>
        <w:t xml:space="preserve"> Sub-section (1) does not apply to—</w:t>
      </w:r>
    </w:p>
    <w:p w14:paraId="5BEAED18" w14:textId="77777777" w:rsidR="003166D5" w:rsidRPr="00397530" w:rsidRDefault="003166D5" w:rsidP="00F27C8F">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(a) a provision of the </w:t>
      </w:r>
      <w:r w:rsidR="00397530" w:rsidRPr="00397530">
        <w:rPr>
          <w:rFonts w:ascii="Times New Roman" w:hAnsi="Times New Roman" w:cs="Times New Roman"/>
          <w:i/>
        </w:rPr>
        <w:t xml:space="preserve">Administrative Appeals Tribunal Act </w:t>
      </w:r>
      <w:r w:rsidRPr="00397530">
        <w:rPr>
          <w:rFonts w:ascii="Times New Roman" w:hAnsi="Times New Roman" w:cs="Times New Roman"/>
        </w:rPr>
        <w:t>1975 (other than a provision of Schedule 1 to that Act); or</w:t>
      </w:r>
    </w:p>
    <w:p w14:paraId="5E96A209" w14:textId="77777777" w:rsidR="003166D5" w:rsidRPr="00397530" w:rsidRDefault="003166D5" w:rsidP="00F27C8F">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(b) section 154 of the </w:t>
      </w:r>
      <w:r w:rsidR="00397530" w:rsidRPr="00397530">
        <w:rPr>
          <w:rFonts w:ascii="Times New Roman" w:hAnsi="Times New Roman" w:cs="Times New Roman"/>
          <w:i/>
        </w:rPr>
        <w:t xml:space="preserve">Superannuation Act </w:t>
      </w:r>
      <w:r w:rsidRPr="00397530">
        <w:rPr>
          <w:rFonts w:ascii="Times New Roman" w:hAnsi="Times New Roman" w:cs="Times New Roman"/>
        </w:rPr>
        <w:t>1976.</w:t>
      </w:r>
    </w:p>
    <w:p w14:paraId="53D317D3" w14:textId="77777777" w:rsidR="003166D5" w:rsidRPr="00397530" w:rsidRDefault="003166D5" w:rsidP="00B87D03">
      <w:pPr>
        <w:spacing w:after="60" w:line="240" w:lineRule="auto"/>
        <w:ind w:firstLine="432"/>
        <w:jc w:val="both"/>
        <w:rPr>
          <w:rFonts w:ascii="Times New Roman" w:hAnsi="Times New Roman" w:cs="Times New Roman"/>
        </w:rPr>
      </w:pPr>
      <w:r w:rsidRPr="00397530">
        <w:rPr>
          <w:rFonts w:ascii="Times New Roman" w:hAnsi="Times New Roman" w:cs="Times New Roman"/>
        </w:rPr>
        <w:t xml:space="preserve">(3) A reference in a provision of an enactment or in a determination by the Remuneration Tribunal under the </w:t>
      </w:r>
      <w:r w:rsidR="00397530" w:rsidRPr="00397530">
        <w:rPr>
          <w:rFonts w:ascii="Times New Roman" w:hAnsi="Times New Roman" w:cs="Times New Roman"/>
          <w:i/>
        </w:rPr>
        <w:t xml:space="preserve">Remuneration Tribunals Act </w:t>
      </w:r>
      <w:r w:rsidRPr="00397530">
        <w:rPr>
          <w:rFonts w:ascii="Times New Roman" w:hAnsi="Times New Roman" w:cs="Times New Roman"/>
        </w:rPr>
        <w:t>1973, being a provision of an enactment that is in force, or a determination that is in operation, at the commencement of this Part, to a senior non-presidential member of the Tribunal has effect, after that commencement, as if it were a reference to a senior member of the Tribunal.</w:t>
      </w:r>
    </w:p>
    <w:p w14:paraId="6445CA59" w14:textId="77777777" w:rsidR="003166D5" w:rsidRPr="00AC4A8F" w:rsidRDefault="003166D5" w:rsidP="00AC4A8F">
      <w:pPr>
        <w:spacing w:after="0" w:line="240" w:lineRule="auto"/>
        <w:jc w:val="center"/>
        <w:rPr>
          <w:rFonts w:ascii="Times New Roman" w:hAnsi="Times New Roman" w:cs="Times New Roman"/>
          <w:b/>
          <w:sz w:val="24"/>
        </w:rPr>
      </w:pPr>
      <w:r w:rsidRPr="00AC4A8F">
        <w:rPr>
          <w:rFonts w:ascii="Times New Roman" w:hAnsi="Times New Roman" w:cs="Times New Roman"/>
          <w:b/>
          <w:sz w:val="24"/>
        </w:rPr>
        <w:t>PART IV—AMENDMENTS OF THE AGED PERSONS HOSTELS</w:t>
      </w:r>
      <w:r w:rsidR="00AC4A8F" w:rsidRPr="00AC4A8F">
        <w:rPr>
          <w:rFonts w:ascii="Times New Roman" w:hAnsi="Times New Roman" w:cs="Times New Roman"/>
          <w:b/>
          <w:sz w:val="24"/>
        </w:rPr>
        <w:t xml:space="preserve"> </w:t>
      </w:r>
      <w:r w:rsidRPr="00AC4A8F">
        <w:rPr>
          <w:rFonts w:ascii="Times New Roman" w:hAnsi="Times New Roman" w:cs="Times New Roman"/>
          <w:b/>
          <w:sz w:val="24"/>
        </w:rPr>
        <w:t>ACT 1972</w:t>
      </w:r>
    </w:p>
    <w:p w14:paraId="6470AA39" w14:textId="77777777" w:rsidR="003166D5" w:rsidRPr="00AC4A8F" w:rsidRDefault="003166D5" w:rsidP="00AC4A8F">
      <w:pPr>
        <w:spacing w:before="120" w:after="60" w:line="240" w:lineRule="auto"/>
        <w:jc w:val="both"/>
        <w:rPr>
          <w:rFonts w:ascii="Times New Roman" w:hAnsi="Times New Roman" w:cs="Times New Roman"/>
          <w:b/>
          <w:sz w:val="20"/>
        </w:rPr>
      </w:pPr>
      <w:r w:rsidRPr="00AC4A8F">
        <w:rPr>
          <w:rFonts w:ascii="Times New Roman" w:hAnsi="Times New Roman" w:cs="Times New Roman"/>
          <w:b/>
          <w:sz w:val="20"/>
        </w:rPr>
        <w:t>Principal Act</w:t>
      </w:r>
    </w:p>
    <w:p w14:paraId="513F2A24" w14:textId="77777777" w:rsidR="003166D5" w:rsidRPr="00397530" w:rsidRDefault="003166D5" w:rsidP="00AC4A8F">
      <w:pPr>
        <w:spacing w:after="60" w:line="240" w:lineRule="auto"/>
        <w:ind w:firstLine="432"/>
        <w:jc w:val="both"/>
        <w:rPr>
          <w:rFonts w:ascii="Times New Roman" w:hAnsi="Times New Roman" w:cs="Times New Roman"/>
        </w:rPr>
      </w:pPr>
      <w:r w:rsidRPr="00F976A9">
        <w:rPr>
          <w:rFonts w:ascii="Times New Roman" w:hAnsi="Times New Roman" w:cs="Times New Roman"/>
          <w:b/>
        </w:rPr>
        <w:t>41.</w:t>
      </w:r>
      <w:r w:rsidRPr="00397530">
        <w:rPr>
          <w:rFonts w:ascii="Times New Roman" w:hAnsi="Times New Roman" w:cs="Times New Roman"/>
        </w:rPr>
        <w:t xml:space="preserve"> The </w:t>
      </w:r>
      <w:r w:rsidR="00397530" w:rsidRPr="00397530">
        <w:rPr>
          <w:rFonts w:ascii="Times New Roman" w:hAnsi="Times New Roman" w:cs="Times New Roman"/>
          <w:i/>
        </w:rPr>
        <w:t xml:space="preserve">Aged Persons Hostels Act </w:t>
      </w:r>
      <w:r w:rsidRPr="00397530">
        <w:rPr>
          <w:rFonts w:ascii="Times New Roman" w:hAnsi="Times New Roman" w:cs="Times New Roman"/>
        </w:rPr>
        <w:t>1972</w:t>
      </w:r>
      <w:r w:rsidR="00397530" w:rsidRPr="00397530">
        <w:rPr>
          <w:rFonts w:ascii="Times New Roman" w:hAnsi="Times New Roman" w:cs="Times New Roman"/>
          <w:vertAlign w:val="superscript"/>
        </w:rPr>
        <w:t>3</w:t>
      </w:r>
      <w:r w:rsidRPr="00397530">
        <w:rPr>
          <w:rFonts w:ascii="Times New Roman" w:hAnsi="Times New Roman" w:cs="Times New Roman"/>
        </w:rPr>
        <w:t xml:space="preserve"> is in this Part referred to as the Principal Act.</w:t>
      </w:r>
    </w:p>
    <w:p w14:paraId="7F409452" w14:textId="77777777" w:rsidR="003166D5" w:rsidRPr="00AC4A8F" w:rsidRDefault="003166D5" w:rsidP="00AC4A8F">
      <w:pPr>
        <w:spacing w:before="120" w:after="60" w:line="240" w:lineRule="auto"/>
        <w:jc w:val="both"/>
        <w:rPr>
          <w:rFonts w:ascii="Times New Roman" w:hAnsi="Times New Roman" w:cs="Times New Roman"/>
          <w:b/>
          <w:sz w:val="20"/>
        </w:rPr>
      </w:pPr>
      <w:r w:rsidRPr="00AC4A8F">
        <w:rPr>
          <w:rFonts w:ascii="Times New Roman" w:hAnsi="Times New Roman" w:cs="Times New Roman"/>
          <w:b/>
          <w:sz w:val="20"/>
        </w:rPr>
        <w:t>Title</w:t>
      </w:r>
    </w:p>
    <w:p w14:paraId="6B87078C" w14:textId="77777777" w:rsidR="003166D5" w:rsidRPr="00397530" w:rsidRDefault="003166D5" w:rsidP="00AC4A8F">
      <w:pPr>
        <w:spacing w:after="60" w:line="240" w:lineRule="auto"/>
        <w:ind w:firstLine="432"/>
        <w:jc w:val="both"/>
        <w:rPr>
          <w:rFonts w:ascii="Times New Roman" w:hAnsi="Times New Roman" w:cs="Times New Roman"/>
        </w:rPr>
      </w:pPr>
      <w:r w:rsidRPr="00F976A9">
        <w:rPr>
          <w:rFonts w:ascii="Times New Roman" w:hAnsi="Times New Roman" w:cs="Times New Roman"/>
          <w:b/>
        </w:rPr>
        <w:t>42.</w:t>
      </w:r>
      <w:r w:rsidRPr="00397530">
        <w:rPr>
          <w:rFonts w:ascii="Times New Roman" w:hAnsi="Times New Roman" w:cs="Times New Roman"/>
        </w:rPr>
        <w:t xml:space="preserve"> The title of the Principal Act is amended by inserting </w:t>
      </w:r>
      <w:r w:rsidR="00FC38BA">
        <w:rPr>
          <w:rFonts w:ascii="Times New Roman" w:hAnsi="Times New Roman" w:cs="Times New Roman"/>
        </w:rPr>
        <w:t>“</w:t>
      </w:r>
      <w:r w:rsidRPr="00397530">
        <w:rPr>
          <w:rFonts w:ascii="Times New Roman" w:hAnsi="Times New Roman" w:cs="Times New Roman"/>
        </w:rPr>
        <w:t>or Disabled</w:t>
      </w:r>
      <w:r w:rsidR="00FC38BA">
        <w:rPr>
          <w:rFonts w:ascii="Times New Roman" w:hAnsi="Times New Roman" w:cs="Times New Roman"/>
        </w:rPr>
        <w:t>”</w:t>
      </w:r>
      <w:r w:rsidRPr="00397530">
        <w:rPr>
          <w:rFonts w:ascii="Times New Roman" w:hAnsi="Times New Roman" w:cs="Times New Roman"/>
        </w:rPr>
        <w:t xml:space="preserve"> after </w:t>
      </w:r>
      <w:r w:rsidR="00FC38BA">
        <w:rPr>
          <w:rFonts w:ascii="Times New Roman" w:hAnsi="Times New Roman" w:cs="Times New Roman"/>
        </w:rPr>
        <w:t>“</w:t>
      </w:r>
      <w:r w:rsidRPr="00397530">
        <w:rPr>
          <w:rFonts w:ascii="Times New Roman" w:hAnsi="Times New Roman" w:cs="Times New Roman"/>
        </w:rPr>
        <w:t>Aged</w:t>
      </w:r>
      <w:r w:rsidR="00FC38BA">
        <w:rPr>
          <w:rFonts w:ascii="Times New Roman" w:hAnsi="Times New Roman" w:cs="Times New Roman"/>
        </w:rPr>
        <w:t>”</w:t>
      </w:r>
      <w:r w:rsidRPr="00397530">
        <w:rPr>
          <w:rFonts w:ascii="Times New Roman" w:hAnsi="Times New Roman" w:cs="Times New Roman"/>
        </w:rPr>
        <w:t>.</w:t>
      </w:r>
    </w:p>
    <w:p w14:paraId="36396625" w14:textId="77777777" w:rsidR="003166D5" w:rsidRPr="00AC4A8F" w:rsidRDefault="003166D5" w:rsidP="00AC4A8F">
      <w:pPr>
        <w:spacing w:before="120" w:after="60" w:line="240" w:lineRule="auto"/>
        <w:jc w:val="both"/>
        <w:rPr>
          <w:rFonts w:ascii="Times New Roman" w:hAnsi="Times New Roman" w:cs="Times New Roman"/>
          <w:b/>
          <w:sz w:val="20"/>
        </w:rPr>
      </w:pPr>
      <w:r w:rsidRPr="00AC4A8F">
        <w:rPr>
          <w:rFonts w:ascii="Times New Roman" w:hAnsi="Times New Roman" w:cs="Times New Roman"/>
          <w:b/>
          <w:sz w:val="20"/>
        </w:rPr>
        <w:t>Short title</w:t>
      </w:r>
    </w:p>
    <w:p w14:paraId="53105CA7" w14:textId="77777777" w:rsidR="003166D5" w:rsidRPr="00397530" w:rsidRDefault="003166D5" w:rsidP="00AC4A8F">
      <w:pPr>
        <w:spacing w:after="60" w:line="240" w:lineRule="auto"/>
        <w:ind w:firstLine="432"/>
        <w:jc w:val="both"/>
        <w:rPr>
          <w:rFonts w:ascii="Times New Roman" w:hAnsi="Times New Roman" w:cs="Times New Roman"/>
        </w:rPr>
      </w:pPr>
      <w:r w:rsidRPr="00F976A9">
        <w:rPr>
          <w:rFonts w:ascii="Times New Roman" w:hAnsi="Times New Roman" w:cs="Times New Roman"/>
          <w:b/>
        </w:rPr>
        <w:t>43.</w:t>
      </w:r>
      <w:r w:rsidRPr="00397530">
        <w:rPr>
          <w:rFonts w:ascii="Times New Roman" w:hAnsi="Times New Roman" w:cs="Times New Roman"/>
        </w:rPr>
        <w:t xml:space="preserve"> Section 1 of the Principal Act is amended by inserting </w:t>
      </w:r>
      <w:r w:rsidR="00FC38BA">
        <w:rPr>
          <w:rFonts w:ascii="Times New Roman" w:hAnsi="Times New Roman" w:cs="Times New Roman"/>
        </w:rPr>
        <w:t>“</w:t>
      </w:r>
      <w:r w:rsidRPr="00E20795">
        <w:rPr>
          <w:rFonts w:ascii="Times New Roman" w:hAnsi="Times New Roman" w:cs="Times New Roman"/>
          <w:i/>
        </w:rPr>
        <w:t>or</w:t>
      </w:r>
      <w:r w:rsidRPr="00397530">
        <w:rPr>
          <w:rFonts w:ascii="Times New Roman" w:hAnsi="Times New Roman" w:cs="Times New Roman"/>
        </w:rPr>
        <w:t xml:space="preserve"> </w:t>
      </w:r>
      <w:r w:rsidR="00397530" w:rsidRPr="00397530">
        <w:rPr>
          <w:rFonts w:ascii="Times New Roman" w:hAnsi="Times New Roman" w:cs="Times New Roman"/>
          <w:i/>
        </w:rPr>
        <w:t>Disabled</w:t>
      </w:r>
      <w:r w:rsidR="00FC38BA">
        <w:rPr>
          <w:rFonts w:ascii="Times New Roman" w:hAnsi="Times New Roman" w:cs="Times New Roman"/>
          <w:i/>
        </w:rPr>
        <w:t>”</w:t>
      </w:r>
      <w:r w:rsidR="00397530" w:rsidRPr="00397530">
        <w:rPr>
          <w:rFonts w:ascii="Times New Roman" w:hAnsi="Times New Roman" w:cs="Times New Roman"/>
          <w:i/>
        </w:rPr>
        <w:t xml:space="preserve"> </w:t>
      </w:r>
      <w:r w:rsidRPr="00397530">
        <w:rPr>
          <w:rFonts w:ascii="Times New Roman" w:hAnsi="Times New Roman" w:cs="Times New Roman"/>
        </w:rPr>
        <w:t xml:space="preserve">after </w:t>
      </w:r>
      <w:r w:rsidR="00FC38BA">
        <w:rPr>
          <w:rFonts w:ascii="Times New Roman" w:hAnsi="Times New Roman" w:cs="Times New Roman"/>
          <w:i/>
        </w:rPr>
        <w:t>“</w:t>
      </w:r>
      <w:r w:rsidR="00397530" w:rsidRPr="00397530">
        <w:rPr>
          <w:rFonts w:ascii="Times New Roman" w:hAnsi="Times New Roman" w:cs="Times New Roman"/>
          <w:i/>
        </w:rPr>
        <w:t>Aged</w:t>
      </w:r>
      <w:r w:rsidR="00FC38BA">
        <w:rPr>
          <w:rFonts w:ascii="Times New Roman" w:hAnsi="Times New Roman" w:cs="Times New Roman"/>
          <w:i/>
        </w:rPr>
        <w:t>”</w:t>
      </w:r>
      <w:r w:rsidR="00397530" w:rsidRPr="00397530">
        <w:rPr>
          <w:rFonts w:ascii="Times New Roman" w:hAnsi="Times New Roman" w:cs="Times New Roman"/>
          <w:i/>
        </w:rPr>
        <w:t>.</w:t>
      </w:r>
    </w:p>
    <w:p w14:paraId="35BF49E3" w14:textId="77777777" w:rsidR="003166D5" w:rsidRPr="00AC4A8F" w:rsidRDefault="003166D5" w:rsidP="00AC4A8F">
      <w:pPr>
        <w:spacing w:before="120" w:after="60" w:line="240" w:lineRule="auto"/>
        <w:jc w:val="both"/>
        <w:rPr>
          <w:rFonts w:ascii="Times New Roman" w:hAnsi="Times New Roman" w:cs="Times New Roman"/>
          <w:b/>
          <w:sz w:val="20"/>
        </w:rPr>
      </w:pPr>
      <w:r w:rsidRPr="00AC4A8F">
        <w:rPr>
          <w:rFonts w:ascii="Times New Roman" w:hAnsi="Times New Roman" w:cs="Times New Roman"/>
          <w:b/>
          <w:sz w:val="20"/>
        </w:rPr>
        <w:t>Interpretation</w:t>
      </w:r>
    </w:p>
    <w:p w14:paraId="06824D6E" w14:textId="77777777" w:rsidR="003166D5" w:rsidRPr="00397530" w:rsidRDefault="003166D5" w:rsidP="00AC4A8F">
      <w:pPr>
        <w:spacing w:after="60" w:line="240" w:lineRule="auto"/>
        <w:ind w:firstLine="432"/>
        <w:jc w:val="both"/>
        <w:rPr>
          <w:rFonts w:ascii="Times New Roman" w:hAnsi="Times New Roman" w:cs="Times New Roman"/>
        </w:rPr>
      </w:pPr>
      <w:r w:rsidRPr="00F976A9">
        <w:rPr>
          <w:rFonts w:ascii="Times New Roman" w:hAnsi="Times New Roman" w:cs="Times New Roman"/>
          <w:b/>
        </w:rPr>
        <w:t>44.</w:t>
      </w:r>
      <w:r w:rsidRPr="00397530">
        <w:rPr>
          <w:rFonts w:ascii="Times New Roman" w:hAnsi="Times New Roman" w:cs="Times New Roman"/>
        </w:rPr>
        <w:t xml:space="preserve"> Section 3 of the Principal Act is amended—</w:t>
      </w:r>
    </w:p>
    <w:p w14:paraId="4FE11EC5" w14:textId="77777777" w:rsidR="003166D5" w:rsidRPr="00397530" w:rsidRDefault="003166D5" w:rsidP="00AC4A8F">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(a) by omitting </w:t>
      </w:r>
      <w:r w:rsidR="00FC38BA">
        <w:rPr>
          <w:rFonts w:ascii="Times New Roman" w:hAnsi="Times New Roman" w:cs="Times New Roman"/>
        </w:rPr>
        <w:t>“</w:t>
      </w:r>
      <w:r w:rsidRPr="00397530">
        <w:rPr>
          <w:rFonts w:ascii="Times New Roman" w:hAnsi="Times New Roman" w:cs="Times New Roman"/>
        </w:rPr>
        <w:t>Aged Persons Homes Act</w:t>
      </w:r>
      <w:r w:rsidR="00FC38BA">
        <w:rPr>
          <w:rFonts w:ascii="Times New Roman" w:hAnsi="Times New Roman" w:cs="Times New Roman"/>
        </w:rPr>
        <w:t>”</w:t>
      </w:r>
      <w:r w:rsidRPr="00397530">
        <w:rPr>
          <w:rFonts w:ascii="Times New Roman" w:hAnsi="Times New Roman" w:cs="Times New Roman"/>
        </w:rPr>
        <w:t xml:space="preserve"> from the definition of </w:t>
      </w:r>
      <w:r w:rsidR="00FC38BA">
        <w:rPr>
          <w:rFonts w:ascii="Times New Roman" w:hAnsi="Times New Roman" w:cs="Times New Roman"/>
        </w:rPr>
        <w:t>“</w:t>
      </w:r>
      <w:r w:rsidRPr="00397530">
        <w:rPr>
          <w:rFonts w:ascii="Times New Roman" w:hAnsi="Times New Roman" w:cs="Times New Roman"/>
        </w:rPr>
        <w:t>qualifying subsidized home</w:t>
      </w:r>
      <w:r w:rsidR="00FC38BA">
        <w:rPr>
          <w:rFonts w:ascii="Times New Roman" w:hAnsi="Times New Roman" w:cs="Times New Roman"/>
        </w:rPr>
        <w:t>”</w:t>
      </w:r>
      <w:r w:rsidRPr="00397530">
        <w:rPr>
          <w:rFonts w:ascii="Times New Roman" w:hAnsi="Times New Roman" w:cs="Times New Roman"/>
        </w:rPr>
        <w:t xml:space="preserve"> in sub-section (1) and substituting </w:t>
      </w:r>
      <w:r w:rsidR="00FC38BA">
        <w:rPr>
          <w:rFonts w:ascii="Times New Roman" w:hAnsi="Times New Roman" w:cs="Times New Roman"/>
        </w:rPr>
        <w:t>“</w:t>
      </w:r>
      <w:r w:rsidRPr="00397530">
        <w:rPr>
          <w:rFonts w:ascii="Times New Roman" w:hAnsi="Times New Roman" w:cs="Times New Roman"/>
        </w:rPr>
        <w:t>Aged or Disabled Persons Homes Act</w:t>
      </w:r>
      <w:r w:rsidR="00FC38BA">
        <w:rPr>
          <w:rFonts w:ascii="Times New Roman" w:hAnsi="Times New Roman" w:cs="Times New Roman"/>
        </w:rPr>
        <w:t>”</w:t>
      </w:r>
      <w:r w:rsidRPr="00397530">
        <w:rPr>
          <w:rFonts w:ascii="Times New Roman" w:hAnsi="Times New Roman" w:cs="Times New Roman"/>
        </w:rPr>
        <w:t>;</w:t>
      </w:r>
    </w:p>
    <w:p w14:paraId="0A66530C" w14:textId="77777777" w:rsidR="003166D5" w:rsidRPr="00397530" w:rsidRDefault="003166D5" w:rsidP="00AC4A8F">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(b) by omitting </w:t>
      </w:r>
      <w:r w:rsidR="00FC38BA">
        <w:rPr>
          <w:rFonts w:ascii="Times New Roman" w:hAnsi="Times New Roman" w:cs="Times New Roman"/>
        </w:rPr>
        <w:t>“</w:t>
      </w:r>
      <w:r w:rsidRPr="00397530">
        <w:rPr>
          <w:rFonts w:ascii="Times New Roman" w:hAnsi="Times New Roman" w:cs="Times New Roman"/>
        </w:rPr>
        <w:t>Aged Persons Homes Act</w:t>
      </w:r>
      <w:r w:rsidR="00FC38BA">
        <w:rPr>
          <w:rFonts w:ascii="Times New Roman" w:hAnsi="Times New Roman" w:cs="Times New Roman"/>
        </w:rPr>
        <w:t>”</w:t>
      </w:r>
      <w:r w:rsidRPr="00397530">
        <w:rPr>
          <w:rFonts w:ascii="Times New Roman" w:hAnsi="Times New Roman" w:cs="Times New Roman"/>
        </w:rPr>
        <w:t xml:space="preserve"> (wherever occurring) from the definition of </w:t>
      </w:r>
      <w:r w:rsidR="00FC38BA">
        <w:rPr>
          <w:rFonts w:ascii="Times New Roman" w:hAnsi="Times New Roman" w:cs="Times New Roman"/>
        </w:rPr>
        <w:t>“</w:t>
      </w:r>
      <w:r w:rsidRPr="00397530">
        <w:rPr>
          <w:rFonts w:ascii="Times New Roman" w:hAnsi="Times New Roman" w:cs="Times New Roman"/>
        </w:rPr>
        <w:t>qualifying unsubsidized home</w:t>
      </w:r>
      <w:r w:rsidR="00FC38BA">
        <w:rPr>
          <w:rFonts w:ascii="Times New Roman" w:hAnsi="Times New Roman" w:cs="Times New Roman"/>
        </w:rPr>
        <w:t>”</w:t>
      </w:r>
      <w:r w:rsidRPr="00397530">
        <w:rPr>
          <w:rFonts w:ascii="Times New Roman" w:hAnsi="Times New Roman" w:cs="Times New Roman"/>
        </w:rPr>
        <w:t xml:space="preserve"> in sub-section (1) and substituting </w:t>
      </w:r>
      <w:r w:rsidR="00FC38BA">
        <w:rPr>
          <w:rFonts w:ascii="Times New Roman" w:hAnsi="Times New Roman" w:cs="Times New Roman"/>
        </w:rPr>
        <w:t>“</w:t>
      </w:r>
      <w:r w:rsidRPr="00397530">
        <w:rPr>
          <w:rFonts w:ascii="Times New Roman" w:hAnsi="Times New Roman" w:cs="Times New Roman"/>
        </w:rPr>
        <w:t>Aged or Disabled Persons Homes Act</w:t>
      </w:r>
      <w:r w:rsidR="00FC38BA">
        <w:rPr>
          <w:rFonts w:ascii="Times New Roman" w:hAnsi="Times New Roman" w:cs="Times New Roman"/>
        </w:rPr>
        <w:t>”</w:t>
      </w:r>
      <w:r w:rsidRPr="00397530">
        <w:rPr>
          <w:rFonts w:ascii="Times New Roman" w:hAnsi="Times New Roman" w:cs="Times New Roman"/>
        </w:rPr>
        <w:t>;</w:t>
      </w:r>
    </w:p>
    <w:p w14:paraId="128CA0EB" w14:textId="77777777" w:rsidR="003166D5" w:rsidRPr="00397530" w:rsidRDefault="003166D5" w:rsidP="00AC4A8F">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(c) by omitting from sub-section (1) the definition of </w:t>
      </w:r>
      <w:r w:rsidR="00FC38BA">
        <w:rPr>
          <w:rFonts w:ascii="Times New Roman" w:hAnsi="Times New Roman" w:cs="Times New Roman"/>
        </w:rPr>
        <w:t>“</w:t>
      </w:r>
      <w:r w:rsidRPr="00397530">
        <w:rPr>
          <w:rFonts w:ascii="Times New Roman" w:hAnsi="Times New Roman" w:cs="Times New Roman"/>
        </w:rPr>
        <w:t>the Aged Persons Homes Act</w:t>
      </w:r>
      <w:r w:rsidR="00FC38BA">
        <w:rPr>
          <w:rFonts w:ascii="Times New Roman" w:hAnsi="Times New Roman" w:cs="Times New Roman"/>
        </w:rPr>
        <w:t>”</w:t>
      </w:r>
      <w:r w:rsidRPr="00397530">
        <w:rPr>
          <w:rFonts w:ascii="Times New Roman" w:hAnsi="Times New Roman" w:cs="Times New Roman"/>
        </w:rPr>
        <w:t xml:space="preserve"> and substituting the following definition:</w:t>
      </w:r>
    </w:p>
    <w:p w14:paraId="38061BA2" w14:textId="77777777" w:rsidR="003166D5" w:rsidRPr="00397530" w:rsidRDefault="00FC38BA" w:rsidP="00A96D50">
      <w:pPr>
        <w:spacing w:after="60" w:line="240" w:lineRule="auto"/>
        <w:ind w:left="1440" w:hanging="288"/>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 xml:space="preserve"> </w:t>
      </w:r>
      <w:r>
        <w:rPr>
          <w:rFonts w:ascii="Times New Roman" w:hAnsi="Times New Roman" w:cs="Times New Roman"/>
        </w:rPr>
        <w:t>‘</w:t>
      </w:r>
      <w:r w:rsidR="003166D5" w:rsidRPr="00397530">
        <w:rPr>
          <w:rFonts w:ascii="Times New Roman" w:hAnsi="Times New Roman" w:cs="Times New Roman"/>
        </w:rPr>
        <w:t>the Aged or Disabled Persons Homes Act</w:t>
      </w:r>
      <w:r>
        <w:rPr>
          <w:rFonts w:ascii="Times New Roman" w:hAnsi="Times New Roman" w:cs="Times New Roman"/>
        </w:rPr>
        <w:t>’</w:t>
      </w:r>
      <w:r w:rsidR="003166D5" w:rsidRPr="00397530">
        <w:rPr>
          <w:rFonts w:ascii="Times New Roman" w:hAnsi="Times New Roman" w:cs="Times New Roman"/>
        </w:rPr>
        <w:t xml:space="preserve"> means the </w:t>
      </w:r>
      <w:r w:rsidR="00397530" w:rsidRPr="00397530">
        <w:rPr>
          <w:rFonts w:ascii="Times New Roman" w:hAnsi="Times New Roman" w:cs="Times New Roman"/>
          <w:i/>
        </w:rPr>
        <w:t xml:space="preserve">Aged or Disabled Persons Homes Act </w:t>
      </w:r>
      <w:r w:rsidR="003166D5" w:rsidRPr="00397530">
        <w:rPr>
          <w:rFonts w:ascii="Times New Roman" w:hAnsi="Times New Roman" w:cs="Times New Roman"/>
        </w:rPr>
        <w:t>1954;</w:t>
      </w:r>
      <w:r>
        <w:rPr>
          <w:rFonts w:ascii="Times New Roman" w:hAnsi="Times New Roman" w:cs="Times New Roman"/>
        </w:rPr>
        <w:t>”</w:t>
      </w:r>
      <w:r w:rsidR="003166D5" w:rsidRPr="00397530">
        <w:rPr>
          <w:rFonts w:ascii="Times New Roman" w:hAnsi="Times New Roman" w:cs="Times New Roman"/>
        </w:rPr>
        <w:t>;</w:t>
      </w:r>
    </w:p>
    <w:p w14:paraId="5D5EDB89" w14:textId="77777777" w:rsidR="003166D5" w:rsidRPr="00397530" w:rsidRDefault="003166D5" w:rsidP="00A96D50">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(d) by omitting from sub-section (2) </w:t>
      </w:r>
      <w:r w:rsidR="00FC38BA">
        <w:rPr>
          <w:rFonts w:ascii="Times New Roman" w:hAnsi="Times New Roman" w:cs="Times New Roman"/>
          <w:i/>
        </w:rPr>
        <w:t>“</w:t>
      </w:r>
      <w:r w:rsidR="00397530" w:rsidRPr="00397530">
        <w:rPr>
          <w:rFonts w:ascii="Times New Roman" w:hAnsi="Times New Roman" w:cs="Times New Roman"/>
          <w:i/>
        </w:rPr>
        <w:t xml:space="preserve">Aged Persons Homes Act </w:t>
      </w:r>
      <w:r w:rsidRPr="00397530">
        <w:rPr>
          <w:rFonts w:ascii="Times New Roman" w:hAnsi="Times New Roman" w:cs="Times New Roman"/>
        </w:rPr>
        <w:t>1954-72</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Aged or Disabled Persons Homes Act</w:t>
      </w:r>
      <w:r w:rsidR="00FC38BA">
        <w:rPr>
          <w:rFonts w:ascii="Times New Roman" w:hAnsi="Times New Roman" w:cs="Times New Roman"/>
        </w:rPr>
        <w:t>”</w:t>
      </w:r>
      <w:r w:rsidRPr="00397530">
        <w:rPr>
          <w:rFonts w:ascii="Times New Roman" w:hAnsi="Times New Roman" w:cs="Times New Roman"/>
        </w:rPr>
        <w:t>; and</w:t>
      </w:r>
    </w:p>
    <w:p w14:paraId="1B18EDC4" w14:textId="77777777" w:rsidR="003166D5" w:rsidRPr="00397530" w:rsidRDefault="003166D5" w:rsidP="00A96D50">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(e) by omitting from sub-section (3) </w:t>
      </w:r>
      <w:r w:rsidR="00FC38BA">
        <w:rPr>
          <w:rFonts w:ascii="Times New Roman" w:hAnsi="Times New Roman" w:cs="Times New Roman"/>
        </w:rPr>
        <w:t>“</w:t>
      </w:r>
      <w:r w:rsidRPr="00397530">
        <w:rPr>
          <w:rFonts w:ascii="Times New Roman" w:hAnsi="Times New Roman" w:cs="Times New Roman"/>
        </w:rPr>
        <w:t>two</w:t>
      </w:r>
      <w:r w:rsidR="00FC38BA">
        <w:rPr>
          <w:rFonts w:ascii="Times New Roman" w:hAnsi="Times New Roman" w:cs="Times New Roman"/>
        </w:rPr>
        <w:t>”</w:t>
      </w:r>
      <w:r w:rsidRPr="00397530">
        <w:rPr>
          <w:rFonts w:ascii="Times New Roman" w:hAnsi="Times New Roman" w:cs="Times New Roman"/>
        </w:rPr>
        <w:t xml:space="preserve"> (wherever occurring) and substituting </w:t>
      </w:r>
      <w:r w:rsidR="00FC38BA">
        <w:rPr>
          <w:rFonts w:ascii="Times New Roman" w:hAnsi="Times New Roman" w:cs="Times New Roman"/>
        </w:rPr>
        <w:t>“</w:t>
      </w:r>
      <w:r w:rsidRPr="00397530">
        <w:rPr>
          <w:rFonts w:ascii="Times New Roman" w:hAnsi="Times New Roman" w:cs="Times New Roman"/>
        </w:rPr>
        <w:t>2</w:t>
      </w:r>
      <w:r w:rsidR="00FC38BA">
        <w:rPr>
          <w:rFonts w:ascii="Times New Roman" w:hAnsi="Times New Roman" w:cs="Times New Roman"/>
        </w:rPr>
        <w:t>”</w:t>
      </w:r>
      <w:r w:rsidRPr="00397530">
        <w:rPr>
          <w:rFonts w:ascii="Times New Roman" w:hAnsi="Times New Roman" w:cs="Times New Roman"/>
        </w:rPr>
        <w:t>.</w:t>
      </w:r>
    </w:p>
    <w:p w14:paraId="26662743" w14:textId="77777777" w:rsidR="003166D5" w:rsidRPr="00CE1644" w:rsidRDefault="00397530" w:rsidP="00CE1644">
      <w:pPr>
        <w:spacing w:before="120" w:after="60" w:line="240" w:lineRule="auto"/>
        <w:jc w:val="both"/>
        <w:rPr>
          <w:rFonts w:ascii="Times New Roman" w:hAnsi="Times New Roman" w:cs="Times New Roman"/>
          <w:b/>
          <w:sz w:val="20"/>
        </w:rPr>
      </w:pPr>
      <w:r w:rsidRPr="00397530">
        <w:rPr>
          <w:rFonts w:ascii="Times New Roman" w:hAnsi="Times New Roman" w:cs="Times New Roman"/>
        </w:rPr>
        <w:br w:type="page"/>
      </w:r>
      <w:r w:rsidRPr="00CE1644">
        <w:rPr>
          <w:rFonts w:ascii="Times New Roman" w:hAnsi="Times New Roman" w:cs="Times New Roman"/>
          <w:b/>
          <w:sz w:val="20"/>
        </w:rPr>
        <w:lastRenderedPageBreak/>
        <w:t>Approval of hostels</w:t>
      </w:r>
    </w:p>
    <w:p w14:paraId="37FCEB84" w14:textId="77777777" w:rsidR="003166D5" w:rsidRPr="00397530" w:rsidRDefault="003166D5" w:rsidP="00CE1644">
      <w:pPr>
        <w:spacing w:after="60" w:line="240" w:lineRule="auto"/>
        <w:ind w:firstLine="432"/>
        <w:jc w:val="both"/>
        <w:rPr>
          <w:rFonts w:ascii="Times New Roman" w:hAnsi="Times New Roman" w:cs="Times New Roman"/>
        </w:rPr>
      </w:pPr>
      <w:r w:rsidRPr="00CE1644">
        <w:rPr>
          <w:rFonts w:ascii="Times New Roman" w:hAnsi="Times New Roman" w:cs="Times New Roman"/>
          <w:b/>
        </w:rPr>
        <w:t>45.</w:t>
      </w:r>
      <w:r w:rsidRPr="00397530">
        <w:rPr>
          <w:rFonts w:ascii="Times New Roman" w:hAnsi="Times New Roman" w:cs="Times New Roman"/>
        </w:rPr>
        <w:t xml:space="preserve"> Section 5 of the Principal Act is amended—</w:t>
      </w:r>
    </w:p>
    <w:p w14:paraId="7CE3E6F0" w14:textId="77777777" w:rsidR="003166D5" w:rsidRPr="00397530" w:rsidRDefault="003166D5" w:rsidP="00CE1644">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(a) by omitting from sub-section (1) </w:t>
      </w:r>
      <w:r w:rsidR="00FC38BA">
        <w:rPr>
          <w:rFonts w:ascii="Times New Roman" w:hAnsi="Times New Roman" w:cs="Times New Roman"/>
        </w:rPr>
        <w:t>“</w:t>
      </w:r>
      <w:r w:rsidRPr="00397530">
        <w:rPr>
          <w:rFonts w:ascii="Times New Roman" w:hAnsi="Times New Roman" w:cs="Times New Roman"/>
        </w:rPr>
        <w:t>aged</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eligible</w:t>
      </w:r>
      <w:r w:rsidR="00FC38BA">
        <w:rPr>
          <w:rFonts w:ascii="Times New Roman" w:hAnsi="Times New Roman" w:cs="Times New Roman"/>
        </w:rPr>
        <w:t>”</w:t>
      </w:r>
      <w:r w:rsidRPr="00397530">
        <w:rPr>
          <w:rFonts w:ascii="Times New Roman" w:hAnsi="Times New Roman" w:cs="Times New Roman"/>
        </w:rPr>
        <w:t>; and</w:t>
      </w:r>
    </w:p>
    <w:p w14:paraId="4E1F8A09" w14:textId="77777777" w:rsidR="003166D5" w:rsidRPr="00397530" w:rsidRDefault="003166D5" w:rsidP="00CE1644">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(b) by omitting from sub-section (4) </w:t>
      </w:r>
      <w:r w:rsidR="00FC38BA">
        <w:rPr>
          <w:rFonts w:ascii="Times New Roman" w:hAnsi="Times New Roman" w:cs="Times New Roman"/>
        </w:rPr>
        <w:t>“</w:t>
      </w:r>
      <w:r w:rsidRPr="00397530">
        <w:rPr>
          <w:rFonts w:ascii="Times New Roman" w:hAnsi="Times New Roman" w:cs="Times New Roman"/>
        </w:rPr>
        <w:t>Aged Persons Homes Act</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Aged or Disabled Persons Homes Act</w:t>
      </w:r>
      <w:r w:rsidR="00FC38BA">
        <w:rPr>
          <w:rFonts w:ascii="Times New Roman" w:hAnsi="Times New Roman" w:cs="Times New Roman"/>
        </w:rPr>
        <w:t>”</w:t>
      </w:r>
      <w:r w:rsidRPr="00397530">
        <w:rPr>
          <w:rFonts w:ascii="Times New Roman" w:hAnsi="Times New Roman" w:cs="Times New Roman"/>
        </w:rPr>
        <w:t>.</w:t>
      </w:r>
    </w:p>
    <w:p w14:paraId="2AFF570F" w14:textId="77777777" w:rsidR="003166D5" w:rsidRPr="00CE1644" w:rsidRDefault="00397530" w:rsidP="00CE1644">
      <w:pPr>
        <w:spacing w:before="120" w:after="60" w:line="240" w:lineRule="auto"/>
        <w:jc w:val="both"/>
        <w:rPr>
          <w:rFonts w:ascii="Times New Roman" w:hAnsi="Times New Roman" w:cs="Times New Roman"/>
          <w:b/>
          <w:sz w:val="20"/>
        </w:rPr>
      </w:pPr>
      <w:r w:rsidRPr="00CE1644">
        <w:rPr>
          <w:rFonts w:ascii="Times New Roman" w:hAnsi="Times New Roman" w:cs="Times New Roman"/>
          <w:b/>
          <w:sz w:val="20"/>
        </w:rPr>
        <w:t>Amounts of grants</w:t>
      </w:r>
    </w:p>
    <w:p w14:paraId="20BBA17C" w14:textId="77777777" w:rsidR="003166D5" w:rsidRPr="00397530" w:rsidRDefault="003166D5" w:rsidP="00CE1644">
      <w:pPr>
        <w:spacing w:after="60" w:line="240" w:lineRule="auto"/>
        <w:ind w:firstLine="432"/>
        <w:jc w:val="both"/>
        <w:rPr>
          <w:rFonts w:ascii="Times New Roman" w:hAnsi="Times New Roman" w:cs="Times New Roman"/>
        </w:rPr>
      </w:pPr>
      <w:r w:rsidRPr="00CE1644">
        <w:rPr>
          <w:rFonts w:ascii="Times New Roman" w:hAnsi="Times New Roman" w:cs="Times New Roman"/>
          <w:b/>
        </w:rPr>
        <w:t>46.</w:t>
      </w:r>
      <w:r w:rsidRPr="00397530">
        <w:rPr>
          <w:rFonts w:ascii="Times New Roman" w:hAnsi="Times New Roman" w:cs="Times New Roman"/>
        </w:rPr>
        <w:t xml:space="preserve"> Section 7 of the Principal Act is amended—</w:t>
      </w:r>
    </w:p>
    <w:p w14:paraId="592ECD04" w14:textId="77777777" w:rsidR="003166D5" w:rsidRPr="00397530" w:rsidRDefault="003166D5" w:rsidP="00CE1644">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(a) by omitting from sub-section (1) </w:t>
      </w:r>
      <w:r w:rsidR="00FC38BA">
        <w:rPr>
          <w:rFonts w:ascii="Times New Roman" w:hAnsi="Times New Roman" w:cs="Times New Roman"/>
        </w:rPr>
        <w:t>“</w:t>
      </w:r>
      <w:r w:rsidRPr="00397530">
        <w:rPr>
          <w:rFonts w:ascii="Times New Roman" w:hAnsi="Times New Roman" w:cs="Times New Roman"/>
        </w:rPr>
        <w:t>the next succeeding sub-section</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sub-section (2)</w:t>
      </w:r>
      <w:r w:rsidR="00FC38BA">
        <w:rPr>
          <w:rFonts w:ascii="Times New Roman" w:hAnsi="Times New Roman" w:cs="Times New Roman"/>
        </w:rPr>
        <w:t>”</w:t>
      </w:r>
      <w:r w:rsidRPr="00397530">
        <w:rPr>
          <w:rFonts w:ascii="Times New Roman" w:hAnsi="Times New Roman" w:cs="Times New Roman"/>
        </w:rPr>
        <w:t>;</w:t>
      </w:r>
    </w:p>
    <w:p w14:paraId="737BEA6B" w14:textId="77777777" w:rsidR="003166D5" w:rsidRPr="00397530" w:rsidRDefault="003166D5" w:rsidP="00CE1644">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(b) by omitting from sub-section (1) </w:t>
      </w:r>
      <w:r w:rsidR="00FC38BA">
        <w:rPr>
          <w:rFonts w:ascii="Times New Roman" w:hAnsi="Times New Roman" w:cs="Times New Roman"/>
        </w:rPr>
        <w:t>“</w:t>
      </w:r>
      <w:r w:rsidRPr="00397530">
        <w:rPr>
          <w:rFonts w:ascii="Times New Roman" w:hAnsi="Times New Roman" w:cs="Times New Roman"/>
        </w:rPr>
        <w:t>the last preceding section</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section 6</w:t>
      </w:r>
      <w:r w:rsidR="00FC38BA">
        <w:rPr>
          <w:rFonts w:ascii="Times New Roman" w:hAnsi="Times New Roman" w:cs="Times New Roman"/>
        </w:rPr>
        <w:t>”</w:t>
      </w:r>
      <w:r w:rsidRPr="00397530">
        <w:rPr>
          <w:rFonts w:ascii="Times New Roman" w:hAnsi="Times New Roman" w:cs="Times New Roman"/>
        </w:rPr>
        <w:t>;</w:t>
      </w:r>
    </w:p>
    <w:p w14:paraId="73DCEE26" w14:textId="77777777" w:rsidR="003166D5" w:rsidRPr="00397530" w:rsidRDefault="003166D5" w:rsidP="00CE1644">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(c) by omitting from paragraph (1) (a) </w:t>
      </w:r>
      <w:r w:rsidR="00FC38BA">
        <w:rPr>
          <w:rFonts w:ascii="Times New Roman" w:hAnsi="Times New Roman" w:cs="Times New Roman"/>
        </w:rPr>
        <w:t>“</w:t>
      </w:r>
      <w:r w:rsidRPr="00397530">
        <w:rPr>
          <w:rFonts w:ascii="Times New Roman" w:hAnsi="Times New Roman" w:cs="Times New Roman"/>
        </w:rPr>
        <w:t>aged</w:t>
      </w:r>
      <w:r w:rsidR="00FC38BA">
        <w:rPr>
          <w:rFonts w:ascii="Times New Roman" w:hAnsi="Times New Roman" w:cs="Times New Roman"/>
        </w:rPr>
        <w:t>”</w:t>
      </w:r>
      <w:r w:rsidRPr="00397530">
        <w:rPr>
          <w:rFonts w:ascii="Times New Roman" w:hAnsi="Times New Roman" w:cs="Times New Roman"/>
        </w:rPr>
        <w:t xml:space="preserve"> (first occurring) and substituting </w:t>
      </w:r>
      <w:r w:rsidR="00FC38BA">
        <w:rPr>
          <w:rFonts w:ascii="Times New Roman" w:hAnsi="Times New Roman" w:cs="Times New Roman"/>
        </w:rPr>
        <w:t>“</w:t>
      </w:r>
      <w:r w:rsidRPr="00397530">
        <w:rPr>
          <w:rFonts w:ascii="Times New Roman" w:hAnsi="Times New Roman" w:cs="Times New Roman"/>
        </w:rPr>
        <w:t>eligible</w:t>
      </w:r>
      <w:r w:rsidR="00FC38BA">
        <w:rPr>
          <w:rFonts w:ascii="Times New Roman" w:hAnsi="Times New Roman" w:cs="Times New Roman"/>
        </w:rPr>
        <w:t>”</w:t>
      </w:r>
      <w:r w:rsidRPr="00397530">
        <w:rPr>
          <w:rFonts w:ascii="Times New Roman" w:hAnsi="Times New Roman" w:cs="Times New Roman"/>
        </w:rPr>
        <w:t>;</w:t>
      </w:r>
    </w:p>
    <w:p w14:paraId="7DA91B91" w14:textId="77777777" w:rsidR="003166D5" w:rsidRPr="00397530" w:rsidRDefault="003166D5" w:rsidP="00CE1644">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(d) by omitting from paragraph (1) (b) </w:t>
      </w:r>
      <w:r w:rsidR="00FC38BA">
        <w:rPr>
          <w:rFonts w:ascii="Times New Roman" w:hAnsi="Times New Roman" w:cs="Times New Roman"/>
        </w:rPr>
        <w:t>“</w:t>
      </w:r>
      <w:r w:rsidRPr="00397530">
        <w:rPr>
          <w:rFonts w:ascii="Times New Roman" w:hAnsi="Times New Roman" w:cs="Times New Roman"/>
        </w:rPr>
        <w:t>aged</w:t>
      </w:r>
      <w:r w:rsidR="00FC38BA">
        <w:rPr>
          <w:rFonts w:ascii="Times New Roman" w:hAnsi="Times New Roman" w:cs="Times New Roman"/>
        </w:rPr>
        <w:t>”</w:t>
      </w:r>
      <w:r w:rsidRPr="00397530">
        <w:rPr>
          <w:rFonts w:ascii="Times New Roman" w:hAnsi="Times New Roman" w:cs="Times New Roman"/>
        </w:rPr>
        <w:t xml:space="preserve"> (first and last occurring) and substituting </w:t>
      </w:r>
      <w:r w:rsidR="00FC38BA">
        <w:rPr>
          <w:rFonts w:ascii="Times New Roman" w:hAnsi="Times New Roman" w:cs="Times New Roman"/>
        </w:rPr>
        <w:t>“</w:t>
      </w:r>
      <w:r w:rsidRPr="00397530">
        <w:rPr>
          <w:rFonts w:ascii="Times New Roman" w:hAnsi="Times New Roman" w:cs="Times New Roman"/>
        </w:rPr>
        <w:t>eligible</w:t>
      </w:r>
      <w:r w:rsidR="00FC38BA">
        <w:rPr>
          <w:rFonts w:ascii="Times New Roman" w:hAnsi="Times New Roman" w:cs="Times New Roman"/>
        </w:rPr>
        <w:t>”</w:t>
      </w:r>
      <w:r w:rsidRPr="00397530">
        <w:rPr>
          <w:rFonts w:ascii="Times New Roman" w:hAnsi="Times New Roman" w:cs="Times New Roman"/>
        </w:rPr>
        <w:t>;</w:t>
      </w:r>
    </w:p>
    <w:p w14:paraId="5B937BF1" w14:textId="77777777" w:rsidR="003166D5" w:rsidRPr="00397530" w:rsidRDefault="003166D5" w:rsidP="00CE1644">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(e) by omitting from sub-section (3) </w:t>
      </w:r>
      <w:r w:rsidR="00FC38BA">
        <w:rPr>
          <w:rFonts w:ascii="Times New Roman" w:hAnsi="Times New Roman" w:cs="Times New Roman"/>
        </w:rPr>
        <w:t>“</w:t>
      </w:r>
      <w:r w:rsidRPr="00397530">
        <w:rPr>
          <w:rFonts w:ascii="Times New Roman" w:hAnsi="Times New Roman" w:cs="Times New Roman"/>
        </w:rPr>
        <w:t>the last preceding section</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section 6</w:t>
      </w:r>
      <w:r w:rsidR="00FC38BA">
        <w:rPr>
          <w:rFonts w:ascii="Times New Roman" w:hAnsi="Times New Roman" w:cs="Times New Roman"/>
        </w:rPr>
        <w:t>”</w:t>
      </w:r>
      <w:r w:rsidRPr="00397530">
        <w:rPr>
          <w:rFonts w:ascii="Times New Roman" w:hAnsi="Times New Roman" w:cs="Times New Roman"/>
        </w:rPr>
        <w:t>; and</w:t>
      </w:r>
    </w:p>
    <w:p w14:paraId="4406A68A" w14:textId="77777777" w:rsidR="003166D5" w:rsidRPr="00397530" w:rsidRDefault="003166D5" w:rsidP="00CE1644">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(f) by omitting from sub-section (3) </w:t>
      </w:r>
      <w:r w:rsidR="00FC38BA">
        <w:rPr>
          <w:rFonts w:ascii="Times New Roman" w:hAnsi="Times New Roman" w:cs="Times New Roman"/>
        </w:rPr>
        <w:t>“</w:t>
      </w:r>
      <w:r w:rsidRPr="00397530">
        <w:rPr>
          <w:rFonts w:ascii="Times New Roman" w:hAnsi="Times New Roman" w:cs="Times New Roman"/>
        </w:rPr>
        <w:t>aged</w:t>
      </w:r>
      <w:r w:rsidR="00FC38BA">
        <w:rPr>
          <w:rFonts w:ascii="Times New Roman" w:hAnsi="Times New Roman" w:cs="Times New Roman"/>
        </w:rPr>
        <w:t>”</w:t>
      </w:r>
      <w:r w:rsidRPr="00397530">
        <w:rPr>
          <w:rFonts w:ascii="Times New Roman" w:hAnsi="Times New Roman" w:cs="Times New Roman"/>
        </w:rPr>
        <w:t xml:space="preserve"> (last occurring) and substituting </w:t>
      </w:r>
      <w:r w:rsidR="00FC38BA">
        <w:rPr>
          <w:rFonts w:ascii="Times New Roman" w:hAnsi="Times New Roman" w:cs="Times New Roman"/>
        </w:rPr>
        <w:t>“</w:t>
      </w:r>
      <w:r w:rsidRPr="00397530">
        <w:rPr>
          <w:rFonts w:ascii="Times New Roman" w:hAnsi="Times New Roman" w:cs="Times New Roman"/>
        </w:rPr>
        <w:t>eligible</w:t>
      </w:r>
      <w:r w:rsidR="00FC38BA">
        <w:rPr>
          <w:rFonts w:ascii="Times New Roman" w:hAnsi="Times New Roman" w:cs="Times New Roman"/>
        </w:rPr>
        <w:t>”</w:t>
      </w:r>
      <w:r w:rsidRPr="00397530">
        <w:rPr>
          <w:rFonts w:ascii="Times New Roman" w:hAnsi="Times New Roman" w:cs="Times New Roman"/>
        </w:rPr>
        <w:t>.</w:t>
      </w:r>
    </w:p>
    <w:p w14:paraId="4E2FDBBE" w14:textId="77777777" w:rsidR="003166D5" w:rsidRPr="00CE1644" w:rsidRDefault="00397530" w:rsidP="00CE1644">
      <w:pPr>
        <w:spacing w:before="120" w:after="60" w:line="240" w:lineRule="auto"/>
        <w:jc w:val="both"/>
        <w:rPr>
          <w:rFonts w:ascii="Times New Roman" w:hAnsi="Times New Roman" w:cs="Times New Roman"/>
          <w:b/>
          <w:sz w:val="20"/>
        </w:rPr>
      </w:pPr>
      <w:r w:rsidRPr="00CE1644">
        <w:rPr>
          <w:rFonts w:ascii="Times New Roman" w:hAnsi="Times New Roman" w:cs="Times New Roman"/>
          <w:b/>
          <w:sz w:val="20"/>
        </w:rPr>
        <w:t>Grants for furnishings</w:t>
      </w:r>
    </w:p>
    <w:p w14:paraId="1D0DD92C" w14:textId="77777777" w:rsidR="003166D5" w:rsidRPr="00397530" w:rsidRDefault="003166D5" w:rsidP="00CE1644">
      <w:pPr>
        <w:spacing w:after="60" w:line="240" w:lineRule="auto"/>
        <w:ind w:firstLine="432"/>
        <w:jc w:val="both"/>
        <w:rPr>
          <w:rFonts w:ascii="Times New Roman" w:hAnsi="Times New Roman" w:cs="Times New Roman"/>
        </w:rPr>
      </w:pPr>
      <w:r w:rsidRPr="00CE1644">
        <w:rPr>
          <w:rFonts w:ascii="Times New Roman" w:hAnsi="Times New Roman" w:cs="Times New Roman"/>
          <w:b/>
        </w:rPr>
        <w:t>47.</w:t>
      </w:r>
      <w:r w:rsidRPr="00397530">
        <w:rPr>
          <w:rFonts w:ascii="Times New Roman" w:hAnsi="Times New Roman" w:cs="Times New Roman"/>
        </w:rPr>
        <w:t xml:space="preserve"> Section 8 of the Principal Act is amended—</w:t>
      </w:r>
    </w:p>
    <w:p w14:paraId="37513BF6" w14:textId="77777777" w:rsidR="003166D5" w:rsidRPr="00397530" w:rsidRDefault="003166D5" w:rsidP="005D0B0F">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(a) by omitting </w:t>
      </w:r>
      <w:r w:rsidR="00FC38BA">
        <w:rPr>
          <w:rFonts w:ascii="Times New Roman" w:hAnsi="Times New Roman" w:cs="Times New Roman"/>
        </w:rPr>
        <w:t>“</w:t>
      </w:r>
      <w:r w:rsidRPr="00397530">
        <w:rPr>
          <w:rFonts w:ascii="Times New Roman" w:hAnsi="Times New Roman" w:cs="Times New Roman"/>
        </w:rPr>
        <w:t>aged</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eligible</w:t>
      </w:r>
      <w:r w:rsidR="00FC38BA">
        <w:rPr>
          <w:rFonts w:ascii="Times New Roman" w:hAnsi="Times New Roman" w:cs="Times New Roman"/>
        </w:rPr>
        <w:t>”</w:t>
      </w:r>
      <w:r w:rsidRPr="00397530">
        <w:rPr>
          <w:rFonts w:ascii="Times New Roman" w:hAnsi="Times New Roman" w:cs="Times New Roman"/>
        </w:rPr>
        <w:t>; and</w:t>
      </w:r>
    </w:p>
    <w:p w14:paraId="42761114" w14:textId="77777777" w:rsidR="003166D5" w:rsidRPr="00397530" w:rsidRDefault="003166D5" w:rsidP="005D0B0F">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(b) by omitting </w:t>
      </w:r>
      <w:r w:rsidR="00FC38BA">
        <w:rPr>
          <w:rFonts w:ascii="Times New Roman" w:hAnsi="Times New Roman" w:cs="Times New Roman"/>
        </w:rPr>
        <w:t>“</w:t>
      </w:r>
      <w:r w:rsidRPr="00397530">
        <w:rPr>
          <w:rFonts w:ascii="Times New Roman" w:hAnsi="Times New Roman" w:cs="Times New Roman"/>
        </w:rPr>
        <w:t>paragraph (a) or (b) of sub-section (1) of the last preceding section</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paragraph 7 (1) (a) or (b)</w:t>
      </w:r>
      <w:r w:rsidR="00FC38BA">
        <w:rPr>
          <w:rFonts w:ascii="Times New Roman" w:hAnsi="Times New Roman" w:cs="Times New Roman"/>
        </w:rPr>
        <w:t>”</w:t>
      </w:r>
      <w:r w:rsidRPr="00397530">
        <w:rPr>
          <w:rFonts w:ascii="Times New Roman" w:hAnsi="Times New Roman" w:cs="Times New Roman"/>
        </w:rPr>
        <w:t>.</w:t>
      </w:r>
    </w:p>
    <w:p w14:paraId="4679F565" w14:textId="77777777" w:rsidR="003166D5" w:rsidRPr="00CE1644" w:rsidRDefault="00397530" w:rsidP="00CE1644">
      <w:pPr>
        <w:spacing w:before="120" w:after="60" w:line="240" w:lineRule="auto"/>
        <w:jc w:val="both"/>
        <w:rPr>
          <w:rFonts w:ascii="Times New Roman" w:hAnsi="Times New Roman" w:cs="Times New Roman"/>
          <w:b/>
          <w:sz w:val="20"/>
        </w:rPr>
      </w:pPr>
      <w:r w:rsidRPr="00CE1644">
        <w:rPr>
          <w:rFonts w:ascii="Times New Roman" w:hAnsi="Times New Roman" w:cs="Times New Roman"/>
          <w:b/>
          <w:sz w:val="20"/>
        </w:rPr>
        <w:t>Transfer of rights in respect of persons</w:t>
      </w:r>
    </w:p>
    <w:p w14:paraId="4FC80852" w14:textId="77777777" w:rsidR="003166D5" w:rsidRPr="00397530" w:rsidRDefault="003166D5" w:rsidP="00CE1644">
      <w:pPr>
        <w:spacing w:after="60" w:line="240" w:lineRule="auto"/>
        <w:ind w:firstLine="432"/>
        <w:jc w:val="both"/>
        <w:rPr>
          <w:rFonts w:ascii="Times New Roman" w:hAnsi="Times New Roman" w:cs="Times New Roman"/>
        </w:rPr>
      </w:pPr>
      <w:r w:rsidRPr="00CE1644">
        <w:rPr>
          <w:rFonts w:ascii="Times New Roman" w:hAnsi="Times New Roman" w:cs="Times New Roman"/>
          <w:b/>
        </w:rPr>
        <w:t>48.</w:t>
      </w:r>
      <w:r w:rsidRPr="00397530">
        <w:rPr>
          <w:rFonts w:ascii="Times New Roman" w:hAnsi="Times New Roman" w:cs="Times New Roman"/>
        </w:rPr>
        <w:t xml:space="preserve"> Section 8</w:t>
      </w:r>
      <w:r w:rsidR="005D0B0F" w:rsidRPr="005D0B0F">
        <w:rPr>
          <w:rFonts w:ascii="Times New Roman" w:hAnsi="Times New Roman" w:cs="Times New Roman"/>
          <w:smallCaps/>
        </w:rPr>
        <w:t>a</w:t>
      </w:r>
      <w:r w:rsidRPr="00397530">
        <w:rPr>
          <w:rFonts w:ascii="Times New Roman" w:hAnsi="Times New Roman" w:cs="Times New Roman"/>
        </w:rPr>
        <w:t xml:space="preserve"> of the Principal Act is amended—</w:t>
      </w:r>
    </w:p>
    <w:p w14:paraId="47F40974" w14:textId="77777777" w:rsidR="003166D5" w:rsidRPr="00397530" w:rsidRDefault="003166D5" w:rsidP="00A4396C">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(a) by omitting from sub-section (1) </w:t>
      </w:r>
      <w:r w:rsidR="00FC38BA">
        <w:rPr>
          <w:rFonts w:ascii="Times New Roman" w:hAnsi="Times New Roman" w:cs="Times New Roman"/>
        </w:rPr>
        <w:t>“</w:t>
      </w:r>
      <w:r w:rsidRPr="00397530">
        <w:rPr>
          <w:rFonts w:ascii="Times New Roman" w:hAnsi="Times New Roman" w:cs="Times New Roman"/>
        </w:rPr>
        <w:t>aged</w:t>
      </w:r>
      <w:r w:rsidR="00FC38BA">
        <w:rPr>
          <w:rFonts w:ascii="Times New Roman" w:hAnsi="Times New Roman" w:cs="Times New Roman"/>
        </w:rPr>
        <w:t>”</w:t>
      </w:r>
      <w:r w:rsidRPr="00397530">
        <w:rPr>
          <w:rFonts w:ascii="Times New Roman" w:hAnsi="Times New Roman" w:cs="Times New Roman"/>
        </w:rPr>
        <w:t xml:space="preserve"> (second occurring) and substituting </w:t>
      </w:r>
      <w:r w:rsidR="00FC38BA">
        <w:rPr>
          <w:rFonts w:ascii="Times New Roman" w:hAnsi="Times New Roman" w:cs="Times New Roman"/>
        </w:rPr>
        <w:t>“</w:t>
      </w:r>
      <w:r w:rsidRPr="00397530">
        <w:rPr>
          <w:rFonts w:ascii="Times New Roman" w:hAnsi="Times New Roman" w:cs="Times New Roman"/>
        </w:rPr>
        <w:t>eligible</w:t>
      </w:r>
      <w:r w:rsidR="00FC38BA">
        <w:rPr>
          <w:rFonts w:ascii="Times New Roman" w:hAnsi="Times New Roman" w:cs="Times New Roman"/>
        </w:rPr>
        <w:t>”</w:t>
      </w:r>
      <w:r w:rsidRPr="00397530">
        <w:rPr>
          <w:rFonts w:ascii="Times New Roman" w:hAnsi="Times New Roman" w:cs="Times New Roman"/>
        </w:rPr>
        <w:t>;</w:t>
      </w:r>
    </w:p>
    <w:p w14:paraId="781B94E8" w14:textId="77777777" w:rsidR="003166D5" w:rsidRPr="00397530" w:rsidRDefault="003166D5" w:rsidP="00A4396C">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(b) by omitting from sub-section (1) </w:t>
      </w:r>
      <w:r w:rsidR="00FC38BA">
        <w:rPr>
          <w:rFonts w:ascii="Times New Roman" w:hAnsi="Times New Roman" w:cs="Times New Roman"/>
        </w:rPr>
        <w:t>“</w:t>
      </w:r>
      <w:r w:rsidRPr="00397530">
        <w:rPr>
          <w:rFonts w:ascii="Times New Roman" w:hAnsi="Times New Roman" w:cs="Times New Roman"/>
        </w:rPr>
        <w:t>aged persons to a number</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a number of persons</w:t>
      </w:r>
      <w:r w:rsidR="00FC38BA">
        <w:rPr>
          <w:rFonts w:ascii="Times New Roman" w:hAnsi="Times New Roman" w:cs="Times New Roman"/>
        </w:rPr>
        <w:t>”</w:t>
      </w:r>
      <w:r w:rsidRPr="00397530">
        <w:rPr>
          <w:rFonts w:ascii="Times New Roman" w:hAnsi="Times New Roman" w:cs="Times New Roman"/>
        </w:rPr>
        <w:t>;</w:t>
      </w:r>
    </w:p>
    <w:p w14:paraId="552C8C74" w14:textId="77777777" w:rsidR="003166D5" w:rsidRPr="00397530" w:rsidRDefault="003166D5" w:rsidP="00A4396C">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(c) by omitting from paragraph (3) (b) </w:t>
      </w:r>
      <w:r w:rsidR="00FC38BA">
        <w:rPr>
          <w:rFonts w:ascii="Times New Roman" w:hAnsi="Times New Roman" w:cs="Times New Roman"/>
        </w:rPr>
        <w:t>“</w:t>
      </w:r>
      <w:r w:rsidRPr="00397530">
        <w:rPr>
          <w:rFonts w:ascii="Times New Roman" w:hAnsi="Times New Roman" w:cs="Times New Roman"/>
        </w:rPr>
        <w:t>aged</w:t>
      </w:r>
      <w:r w:rsidR="00FC38BA">
        <w:rPr>
          <w:rFonts w:ascii="Times New Roman" w:hAnsi="Times New Roman" w:cs="Times New Roman"/>
        </w:rPr>
        <w:t>”</w:t>
      </w:r>
      <w:r w:rsidRPr="00397530">
        <w:rPr>
          <w:rFonts w:ascii="Times New Roman" w:hAnsi="Times New Roman" w:cs="Times New Roman"/>
        </w:rPr>
        <w:t xml:space="preserve"> (first occurring) and substituting </w:t>
      </w:r>
      <w:r w:rsidR="00FC38BA">
        <w:rPr>
          <w:rFonts w:ascii="Times New Roman" w:hAnsi="Times New Roman" w:cs="Times New Roman"/>
        </w:rPr>
        <w:t>“</w:t>
      </w:r>
      <w:r w:rsidRPr="00397530">
        <w:rPr>
          <w:rFonts w:ascii="Times New Roman" w:hAnsi="Times New Roman" w:cs="Times New Roman"/>
        </w:rPr>
        <w:t>eligible</w:t>
      </w:r>
      <w:r w:rsidR="00FC38BA">
        <w:rPr>
          <w:rFonts w:ascii="Times New Roman" w:hAnsi="Times New Roman" w:cs="Times New Roman"/>
        </w:rPr>
        <w:t>”</w:t>
      </w:r>
      <w:r w:rsidRPr="00397530">
        <w:rPr>
          <w:rFonts w:ascii="Times New Roman" w:hAnsi="Times New Roman" w:cs="Times New Roman"/>
        </w:rPr>
        <w:t>;</w:t>
      </w:r>
    </w:p>
    <w:p w14:paraId="291527DE" w14:textId="77777777" w:rsidR="003166D5" w:rsidRPr="00397530" w:rsidRDefault="003166D5" w:rsidP="00A4396C">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(d) by omitting from sub-section (4) </w:t>
      </w:r>
      <w:r w:rsidR="00FC38BA">
        <w:rPr>
          <w:rFonts w:ascii="Times New Roman" w:hAnsi="Times New Roman" w:cs="Times New Roman"/>
        </w:rPr>
        <w:t>“</w:t>
      </w:r>
      <w:r w:rsidRPr="00397530">
        <w:rPr>
          <w:rFonts w:ascii="Times New Roman" w:hAnsi="Times New Roman" w:cs="Times New Roman"/>
        </w:rPr>
        <w:t>aged</w:t>
      </w:r>
      <w:r w:rsidR="00FC38BA">
        <w:rPr>
          <w:rFonts w:ascii="Times New Roman" w:hAnsi="Times New Roman" w:cs="Times New Roman"/>
        </w:rPr>
        <w:t>”</w:t>
      </w:r>
      <w:r w:rsidRPr="00397530">
        <w:rPr>
          <w:rFonts w:ascii="Times New Roman" w:hAnsi="Times New Roman" w:cs="Times New Roman"/>
        </w:rPr>
        <w:t xml:space="preserve"> (first, third and last occurring); and</w:t>
      </w:r>
    </w:p>
    <w:p w14:paraId="2BA72E71" w14:textId="77777777" w:rsidR="003166D5" w:rsidRPr="00397530" w:rsidRDefault="003166D5" w:rsidP="00A4396C">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(e) by omitting from paragraphs (5) (a) and (b) </w:t>
      </w:r>
      <w:r w:rsidR="00FC38BA">
        <w:rPr>
          <w:rFonts w:ascii="Times New Roman" w:hAnsi="Times New Roman" w:cs="Times New Roman"/>
        </w:rPr>
        <w:t>“</w:t>
      </w:r>
      <w:r w:rsidRPr="00397530">
        <w:rPr>
          <w:rFonts w:ascii="Times New Roman" w:hAnsi="Times New Roman" w:cs="Times New Roman"/>
        </w:rPr>
        <w:t>aged</w:t>
      </w:r>
      <w:r w:rsidR="00FC38BA">
        <w:rPr>
          <w:rFonts w:ascii="Times New Roman" w:hAnsi="Times New Roman" w:cs="Times New Roman"/>
        </w:rPr>
        <w:t>”</w:t>
      </w:r>
      <w:r w:rsidRPr="00397530">
        <w:rPr>
          <w:rFonts w:ascii="Times New Roman" w:hAnsi="Times New Roman" w:cs="Times New Roman"/>
        </w:rPr>
        <w:t xml:space="preserve"> (first and last occurring).</w:t>
      </w:r>
    </w:p>
    <w:p w14:paraId="47AD60C5" w14:textId="77777777" w:rsidR="003166D5" w:rsidRPr="00CE1644" w:rsidRDefault="00397530" w:rsidP="00CE1644">
      <w:pPr>
        <w:spacing w:before="120" w:after="60" w:line="240" w:lineRule="auto"/>
        <w:jc w:val="both"/>
        <w:rPr>
          <w:rFonts w:ascii="Times New Roman" w:hAnsi="Times New Roman" w:cs="Times New Roman"/>
          <w:b/>
          <w:sz w:val="20"/>
        </w:rPr>
      </w:pPr>
      <w:r w:rsidRPr="00CE1644">
        <w:rPr>
          <w:rFonts w:ascii="Times New Roman" w:hAnsi="Times New Roman" w:cs="Times New Roman"/>
          <w:b/>
          <w:sz w:val="20"/>
        </w:rPr>
        <w:t>Terms and conditions of grants</w:t>
      </w:r>
    </w:p>
    <w:p w14:paraId="6166367D" w14:textId="77777777" w:rsidR="003166D5" w:rsidRPr="00397530" w:rsidRDefault="003166D5" w:rsidP="00CE1644">
      <w:pPr>
        <w:spacing w:after="60" w:line="240" w:lineRule="auto"/>
        <w:ind w:firstLine="432"/>
        <w:jc w:val="both"/>
        <w:rPr>
          <w:rFonts w:ascii="Times New Roman" w:hAnsi="Times New Roman" w:cs="Times New Roman"/>
        </w:rPr>
      </w:pPr>
      <w:r w:rsidRPr="00CE1644">
        <w:rPr>
          <w:rFonts w:ascii="Times New Roman" w:hAnsi="Times New Roman" w:cs="Times New Roman"/>
          <w:b/>
        </w:rPr>
        <w:t>49.</w:t>
      </w:r>
      <w:r w:rsidRPr="00397530">
        <w:rPr>
          <w:rFonts w:ascii="Times New Roman" w:hAnsi="Times New Roman" w:cs="Times New Roman"/>
        </w:rPr>
        <w:t xml:space="preserve"> (1) Section 9 of the Principal Act is amended—</w:t>
      </w:r>
    </w:p>
    <w:p w14:paraId="294539D8" w14:textId="77777777" w:rsidR="003166D5" w:rsidRPr="00397530" w:rsidRDefault="003166D5" w:rsidP="00A4396C">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(a) by omitting from sub-section (1) </w:t>
      </w:r>
      <w:r w:rsidR="00FC38BA">
        <w:rPr>
          <w:rFonts w:ascii="Times New Roman" w:hAnsi="Times New Roman" w:cs="Times New Roman"/>
        </w:rPr>
        <w:t>“</w:t>
      </w:r>
      <w:r w:rsidRPr="00397530">
        <w:rPr>
          <w:rFonts w:ascii="Times New Roman" w:hAnsi="Times New Roman" w:cs="Times New Roman"/>
        </w:rPr>
        <w:t>twelve months</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12 months</w:t>
      </w:r>
      <w:r w:rsidR="00FC38BA">
        <w:rPr>
          <w:rFonts w:ascii="Times New Roman" w:hAnsi="Times New Roman" w:cs="Times New Roman"/>
        </w:rPr>
        <w:t>”</w:t>
      </w:r>
      <w:r w:rsidRPr="00397530">
        <w:rPr>
          <w:rFonts w:ascii="Times New Roman" w:hAnsi="Times New Roman" w:cs="Times New Roman"/>
        </w:rPr>
        <w:t>;</w:t>
      </w:r>
    </w:p>
    <w:p w14:paraId="5FC8E48A" w14:textId="77777777" w:rsidR="003166D5" w:rsidRPr="00397530" w:rsidRDefault="00397530" w:rsidP="00A85022">
      <w:pPr>
        <w:spacing w:after="60" w:line="240" w:lineRule="auto"/>
        <w:ind w:left="720" w:hanging="288"/>
        <w:jc w:val="both"/>
        <w:rPr>
          <w:rFonts w:ascii="Times New Roman" w:hAnsi="Times New Roman" w:cs="Times New Roman"/>
        </w:rPr>
      </w:pPr>
      <w:r w:rsidRPr="00397530">
        <w:rPr>
          <w:rFonts w:ascii="Times New Roman" w:hAnsi="Times New Roman" w:cs="Times New Roman"/>
        </w:rPr>
        <w:br w:type="page"/>
      </w:r>
      <w:r w:rsidR="003166D5" w:rsidRPr="00397530">
        <w:rPr>
          <w:rFonts w:ascii="Times New Roman" w:hAnsi="Times New Roman" w:cs="Times New Roman"/>
        </w:rPr>
        <w:lastRenderedPageBreak/>
        <w:t xml:space="preserve">(b) by omitting from sub-section (4) </w:t>
      </w:r>
      <w:r w:rsidR="00FC38BA">
        <w:rPr>
          <w:rFonts w:ascii="Times New Roman" w:hAnsi="Times New Roman" w:cs="Times New Roman"/>
        </w:rPr>
        <w:t>“</w:t>
      </w:r>
      <w:r w:rsidR="003166D5" w:rsidRPr="00397530">
        <w:rPr>
          <w:rFonts w:ascii="Times New Roman" w:hAnsi="Times New Roman" w:cs="Times New Roman"/>
        </w:rPr>
        <w:t>the last preceding sub-section</w:t>
      </w:r>
      <w:r w:rsidR="00FC38BA">
        <w:rPr>
          <w:rFonts w:ascii="Times New Roman" w:hAnsi="Times New Roman" w:cs="Times New Roman"/>
        </w:rPr>
        <w:t>”</w:t>
      </w:r>
      <w:r w:rsidR="003166D5" w:rsidRPr="00397530">
        <w:rPr>
          <w:rFonts w:ascii="Times New Roman" w:hAnsi="Times New Roman" w:cs="Times New Roman"/>
        </w:rPr>
        <w:t xml:space="preserve"> and substituting </w:t>
      </w:r>
      <w:r w:rsidR="00FC38BA">
        <w:rPr>
          <w:rFonts w:ascii="Times New Roman" w:hAnsi="Times New Roman" w:cs="Times New Roman"/>
        </w:rPr>
        <w:t>“</w:t>
      </w:r>
      <w:r w:rsidR="003166D5" w:rsidRPr="00397530">
        <w:rPr>
          <w:rFonts w:ascii="Times New Roman" w:hAnsi="Times New Roman" w:cs="Times New Roman"/>
        </w:rPr>
        <w:t>sub-section (3)</w:t>
      </w:r>
      <w:r w:rsidR="00FC38BA">
        <w:rPr>
          <w:rFonts w:ascii="Times New Roman" w:hAnsi="Times New Roman" w:cs="Times New Roman"/>
        </w:rPr>
        <w:t>”</w:t>
      </w:r>
      <w:r w:rsidR="003166D5" w:rsidRPr="00397530">
        <w:rPr>
          <w:rFonts w:ascii="Times New Roman" w:hAnsi="Times New Roman" w:cs="Times New Roman"/>
        </w:rPr>
        <w:t>; and</w:t>
      </w:r>
    </w:p>
    <w:p w14:paraId="38F47081" w14:textId="77777777" w:rsidR="003166D5" w:rsidRPr="00397530" w:rsidRDefault="003166D5" w:rsidP="00A85022">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(c) by omitting from sub-section (4) </w:t>
      </w:r>
      <w:r w:rsidR="00FC38BA">
        <w:rPr>
          <w:rFonts w:ascii="Times New Roman" w:hAnsi="Times New Roman" w:cs="Times New Roman"/>
        </w:rPr>
        <w:t>“</w:t>
      </w:r>
      <w:r w:rsidRPr="00397530">
        <w:rPr>
          <w:rFonts w:ascii="Times New Roman" w:hAnsi="Times New Roman" w:cs="Times New Roman"/>
        </w:rPr>
        <w:t>aged</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eligible</w:t>
      </w:r>
      <w:r w:rsidR="00FC38BA">
        <w:rPr>
          <w:rFonts w:ascii="Times New Roman" w:hAnsi="Times New Roman" w:cs="Times New Roman"/>
        </w:rPr>
        <w:t>”</w:t>
      </w:r>
      <w:r w:rsidRPr="00397530">
        <w:rPr>
          <w:rFonts w:ascii="Times New Roman" w:hAnsi="Times New Roman" w:cs="Times New Roman"/>
        </w:rPr>
        <w:t>.</w:t>
      </w:r>
    </w:p>
    <w:p w14:paraId="148CCDB2" w14:textId="77777777" w:rsidR="003166D5" w:rsidRPr="00397530" w:rsidRDefault="003166D5" w:rsidP="00A85022">
      <w:pPr>
        <w:spacing w:after="60" w:line="240" w:lineRule="auto"/>
        <w:ind w:firstLine="432"/>
        <w:jc w:val="both"/>
        <w:rPr>
          <w:rFonts w:ascii="Times New Roman" w:hAnsi="Times New Roman" w:cs="Times New Roman"/>
        </w:rPr>
      </w:pPr>
      <w:r w:rsidRPr="00A85022">
        <w:rPr>
          <w:rFonts w:ascii="Times New Roman" w:hAnsi="Times New Roman" w:cs="Times New Roman"/>
          <w:b/>
        </w:rPr>
        <w:t>(2)</w:t>
      </w:r>
      <w:r w:rsidRPr="00397530">
        <w:rPr>
          <w:rFonts w:ascii="Times New Roman" w:hAnsi="Times New Roman" w:cs="Times New Roman"/>
        </w:rPr>
        <w:t xml:space="preserve"> An undertaking given under sub-section 9 (4) of the Principal Act with respect to the continued use of a hostel as a home for aged persons shall, after the commencement of this Part, be deemed to be an undertaking given under sub-section 9 (4) of the Principal Act as amended by this Part with respect to the continued use of the hostel as a home for eligible persons.</w:t>
      </w:r>
    </w:p>
    <w:p w14:paraId="78BBEE6B" w14:textId="77777777" w:rsidR="003166D5" w:rsidRPr="00A85022" w:rsidRDefault="003166D5" w:rsidP="00A85022">
      <w:pPr>
        <w:spacing w:before="120" w:after="60" w:line="240" w:lineRule="auto"/>
        <w:jc w:val="both"/>
        <w:rPr>
          <w:rFonts w:ascii="Times New Roman" w:hAnsi="Times New Roman" w:cs="Times New Roman"/>
          <w:b/>
          <w:sz w:val="20"/>
        </w:rPr>
      </w:pPr>
      <w:r w:rsidRPr="00A85022">
        <w:rPr>
          <w:rFonts w:ascii="Times New Roman" w:hAnsi="Times New Roman" w:cs="Times New Roman"/>
          <w:b/>
          <w:sz w:val="20"/>
        </w:rPr>
        <w:t>Period of operation</w:t>
      </w:r>
    </w:p>
    <w:p w14:paraId="5CB66705" w14:textId="77777777" w:rsidR="003166D5" w:rsidRPr="00397530" w:rsidRDefault="003166D5" w:rsidP="00A85022">
      <w:pPr>
        <w:spacing w:after="60" w:line="240" w:lineRule="auto"/>
        <w:ind w:firstLine="432"/>
        <w:jc w:val="both"/>
        <w:rPr>
          <w:rFonts w:ascii="Times New Roman" w:hAnsi="Times New Roman" w:cs="Times New Roman"/>
        </w:rPr>
      </w:pPr>
      <w:r w:rsidRPr="00A85022">
        <w:rPr>
          <w:rFonts w:ascii="Times New Roman" w:hAnsi="Times New Roman" w:cs="Times New Roman"/>
          <w:b/>
        </w:rPr>
        <w:t>50.</w:t>
      </w:r>
      <w:r w:rsidRPr="00397530">
        <w:rPr>
          <w:rFonts w:ascii="Times New Roman" w:hAnsi="Times New Roman" w:cs="Times New Roman"/>
        </w:rPr>
        <w:t xml:space="preserve"> Section 10 of the Principal Act is amended by omitting from sub-section (1) </w:t>
      </w:r>
      <w:r w:rsidR="00FC38BA">
        <w:rPr>
          <w:rFonts w:ascii="Times New Roman" w:hAnsi="Times New Roman" w:cs="Times New Roman"/>
        </w:rPr>
        <w:t>“</w:t>
      </w:r>
      <w:r w:rsidRPr="00397530">
        <w:rPr>
          <w:rFonts w:ascii="Times New Roman" w:hAnsi="Times New Roman" w:cs="Times New Roman"/>
        </w:rPr>
        <w:t>three</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3</w:t>
      </w:r>
      <w:r w:rsidR="00FC38BA">
        <w:rPr>
          <w:rFonts w:ascii="Times New Roman" w:hAnsi="Times New Roman" w:cs="Times New Roman"/>
        </w:rPr>
        <w:t>”</w:t>
      </w:r>
      <w:r w:rsidRPr="00397530">
        <w:rPr>
          <w:rFonts w:ascii="Times New Roman" w:hAnsi="Times New Roman" w:cs="Times New Roman"/>
        </w:rPr>
        <w:t>.</w:t>
      </w:r>
    </w:p>
    <w:p w14:paraId="5C9B173C" w14:textId="77777777" w:rsidR="003166D5" w:rsidRPr="00A85022" w:rsidRDefault="003166D5" w:rsidP="00A85022">
      <w:pPr>
        <w:spacing w:before="120" w:after="60" w:line="240" w:lineRule="auto"/>
        <w:jc w:val="both"/>
        <w:rPr>
          <w:rFonts w:ascii="Times New Roman" w:hAnsi="Times New Roman" w:cs="Times New Roman"/>
          <w:b/>
          <w:sz w:val="20"/>
        </w:rPr>
      </w:pPr>
      <w:r w:rsidRPr="00A85022">
        <w:rPr>
          <w:rFonts w:ascii="Times New Roman" w:hAnsi="Times New Roman" w:cs="Times New Roman"/>
          <w:b/>
          <w:sz w:val="20"/>
        </w:rPr>
        <w:t>Further grants under Aged or Disabled Persons Homes Act</w:t>
      </w:r>
    </w:p>
    <w:p w14:paraId="44D752A1" w14:textId="77777777" w:rsidR="003166D5" w:rsidRPr="00397530" w:rsidRDefault="003166D5" w:rsidP="00A85022">
      <w:pPr>
        <w:spacing w:after="60" w:line="240" w:lineRule="auto"/>
        <w:ind w:firstLine="432"/>
        <w:jc w:val="both"/>
        <w:rPr>
          <w:rFonts w:ascii="Times New Roman" w:hAnsi="Times New Roman" w:cs="Times New Roman"/>
        </w:rPr>
      </w:pPr>
      <w:r w:rsidRPr="00A85022">
        <w:rPr>
          <w:rFonts w:ascii="Times New Roman" w:hAnsi="Times New Roman" w:cs="Times New Roman"/>
          <w:b/>
        </w:rPr>
        <w:t>51.</w:t>
      </w:r>
      <w:r w:rsidRPr="00397530">
        <w:rPr>
          <w:rFonts w:ascii="Times New Roman" w:hAnsi="Times New Roman" w:cs="Times New Roman"/>
        </w:rPr>
        <w:t xml:space="preserve"> Section 12 of the Principal Act is amended—</w:t>
      </w:r>
    </w:p>
    <w:p w14:paraId="1389D1AB" w14:textId="77777777" w:rsidR="003166D5" w:rsidRPr="00397530" w:rsidRDefault="003166D5" w:rsidP="00A85022">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(a) by omitting from sub-section (1) </w:t>
      </w:r>
      <w:r w:rsidR="00FC38BA">
        <w:rPr>
          <w:rFonts w:ascii="Times New Roman" w:hAnsi="Times New Roman" w:cs="Times New Roman"/>
        </w:rPr>
        <w:t>“</w:t>
      </w:r>
      <w:r w:rsidRPr="00397530">
        <w:rPr>
          <w:rFonts w:ascii="Times New Roman" w:hAnsi="Times New Roman" w:cs="Times New Roman"/>
        </w:rPr>
        <w:t>Aged Persons Homes Act</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Aged or Disabled Persons Homes Act</w:t>
      </w:r>
      <w:r w:rsidR="00FC38BA">
        <w:rPr>
          <w:rFonts w:ascii="Times New Roman" w:hAnsi="Times New Roman" w:cs="Times New Roman"/>
        </w:rPr>
        <w:t>”</w:t>
      </w:r>
      <w:r w:rsidRPr="00397530">
        <w:rPr>
          <w:rFonts w:ascii="Times New Roman" w:hAnsi="Times New Roman" w:cs="Times New Roman"/>
        </w:rPr>
        <w:t>;</w:t>
      </w:r>
    </w:p>
    <w:p w14:paraId="293D452B" w14:textId="77777777" w:rsidR="003166D5" w:rsidRPr="00397530" w:rsidRDefault="003166D5" w:rsidP="00A85022">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(b) by omitting from sub-section (2) </w:t>
      </w:r>
      <w:r w:rsidR="00FC38BA">
        <w:rPr>
          <w:rFonts w:ascii="Times New Roman" w:hAnsi="Times New Roman" w:cs="Times New Roman"/>
        </w:rPr>
        <w:t>“</w:t>
      </w:r>
      <w:r w:rsidRPr="00397530">
        <w:rPr>
          <w:rFonts w:ascii="Times New Roman" w:hAnsi="Times New Roman" w:cs="Times New Roman"/>
        </w:rPr>
        <w:t>aged</w:t>
      </w:r>
      <w:r w:rsidR="00FC38BA">
        <w:rPr>
          <w:rFonts w:ascii="Times New Roman" w:hAnsi="Times New Roman" w:cs="Times New Roman"/>
        </w:rPr>
        <w:t>”</w:t>
      </w:r>
      <w:r w:rsidRPr="00397530">
        <w:rPr>
          <w:rFonts w:ascii="Times New Roman" w:hAnsi="Times New Roman" w:cs="Times New Roman"/>
        </w:rPr>
        <w:t xml:space="preserve"> (first and last occurring);</w:t>
      </w:r>
    </w:p>
    <w:p w14:paraId="2E93575E" w14:textId="77777777" w:rsidR="003166D5" w:rsidRPr="00397530" w:rsidRDefault="003166D5" w:rsidP="00A85022">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(c) by omitting from sub-section (2) </w:t>
      </w:r>
      <w:r w:rsidR="00FC38BA">
        <w:rPr>
          <w:rFonts w:ascii="Times New Roman" w:hAnsi="Times New Roman" w:cs="Times New Roman"/>
        </w:rPr>
        <w:t>“</w:t>
      </w:r>
      <w:r w:rsidRPr="00397530">
        <w:rPr>
          <w:rFonts w:ascii="Times New Roman" w:hAnsi="Times New Roman" w:cs="Times New Roman"/>
        </w:rPr>
        <w:t>aged</w:t>
      </w:r>
      <w:r w:rsidR="00FC38BA">
        <w:rPr>
          <w:rFonts w:ascii="Times New Roman" w:hAnsi="Times New Roman" w:cs="Times New Roman"/>
        </w:rPr>
        <w:t>”</w:t>
      </w:r>
      <w:r w:rsidRPr="00397530">
        <w:rPr>
          <w:rFonts w:ascii="Times New Roman" w:hAnsi="Times New Roman" w:cs="Times New Roman"/>
        </w:rPr>
        <w:t xml:space="preserve"> (second occurring) and substituting </w:t>
      </w:r>
      <w:r w:rsidR="00FC38BA">
        <w:rPr>
          <w:rFonts w:ascii="Times New Roman" w:hAnsi="Times New Roman" w:cs="Times New Roman"/>
        </w:rPr>
        <w:t>“</w:t>
      </w:r>
      <w:r w:rsidRPr="00397530">
        <w:rPr>
          <w:rFonts w:ascii="Times New Roman" w:hAnsi="Times New Roman" w:cs="Times New Roman"/>
        </w:rPr>
        <w:t>eligible</w:t>
      </w:r>
      <w:r w:rsidR="00FC38BA">
        <w:rPr>
          <w:rFonts w:ascii="Times New Roman" w:hAnsi="Times New Roman" w:cs="Times New Roman"/>
        </w:rPr>
        <w:t>”</w:t>
      </w:r>
      <w:r w:rsidRPr="00397530">
        <w:rPr>
          <w:rFonts w:ascii="Times New Roman" w:hAnsi="Times New Roman" w:cs="Times New Roman"/>
        </w:rPr>
        <w:t>; and</w:t>
      </w:r>
    </w:p>
    <w:p w14:paraId="658B7555" w14:textId="77777777" w:rsidR="003166D5" w:rsidRPr="00397530" w:rsidRDefault="003166D5" w:rsidP="00A85022">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(d) by omitting from sub-section (2) </w:t>
      </w:r>
      <w:r w:rsidR="00FC38BA">
        <w:rPr>
          <w:rFonts w:ascii="Times New Roman" w:hAnsi="Times New Roman" w:cs="Times New Roman"/>
        </w:rPr>
        <w:t>“</w:t>
      </w:r>
      <w:r w:rsidRPr="00397530">
        <w:rPr>
          <w:rFonts w:ascii="Times New Roman" w:hAnsi="Times New Roman" w:cs="Times New Roman"/>
        </w:rPr>
        <w:t>Aged Persons Homes Act</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Aged or Disabled Persons Homes Act</w:t>
      </w:r>
      <w:r w:rsidR="00FC38BA">
        <w:rPr>
          <w:rFonts w:ascii="Times New Roman" w:hAnsi="Times New Roman" w:cs="Times New Roman"/>
        </w:rPr>
        <w:t>”</w:t>
      </w:r>
      <w:r w:rsidRPr="00397530">
        <w:rPr>
          <w:rFonts w:ascii="Times New Roman" w:hAnsi="Times New Roman" w:cs="Times New Roman"/>
        </w:rPr>
        <w:t>.</w:t>
      </w:r>
    </w:p>
    <w:p w14:paraId="322122F5" w14:textId="77777777" w:rsidR="003166D5" w:rsidRPr="00492F03" w:rsidRDefault="00397530" w:rsidP="00492F03">
      <w:pPr>
        <w:spacing w:after="0" w:line="240" w:lineRule="auto"/>
        <w:jc w:val="center"/>
        <w:rPr>
          <w:rFonts w:ascii="Times New Roman" w:hAnsi="Times New Roman" w:cs="Times New Roman"/>
          <w:sz w:val="24"/>
        </w:rPr>
      </w:pPr>
      <w:r w:rsidRPr="00492F03">
        <w:rPr>
          <w:rFonts w:ascii="Times New Roman" w:hAnsi="Times New Roman" w:cs="Times New Roman"/>
          <w:b/>
          <w:sz w:val="24"/>
        </w:rPr>
        <w:t>PART V—AMENDMENTS OF THE ASHMORE AND CARTIER ISLANDS ACCEPTANCE ACT 1933</w:t>
      </w:r>
    </w:p>
    <w:p w14:paraId="3C46EC1E" w14:textId="77777777" w:rsidR="003166D5" w:rsidRPr="00492F03" w:rsidRDefault="003166D5" w:rsidP="00492F03">
      <w:pPr>
        <w:spacing w:before="120" w:after="60" w:line="240" w:lineRule="auto"/>
        <w:jc w:val="both"/>
        <w:rPr>
          <w:rFonts w:ascii="Times New Roman" w:hAnsi="Times New Roman" w:cs="Times New Roman"/>
          <w:b/>
          <w:sz w:val="20"/>
        </w:rPr>
      </w:pPr>
      <w:r w:rsidRPr="00492F03">
        <w:rPr>
          <w:rFonts w:ascii="Times New Roman" w:hAnsi="Times New Roman" w:cs="Times New Roman"/>
          <w:b/>
          <w:sz w:val="20"/>
        </w:rPr>
        <w:t>Principal Act</w:t>
      </w:r>
    </w:p>
    <w:p w14:paraId="07DD0FF2" w14:textId="77777777" w:rsidR="003166D5" w:rsidRPr="00397530" w:rsidRDefault="003166D5" w:rsidP="00492F03">
      <w:pPr>
        <w:spacing w:after="60" w:line="240" w:lineRule="auto"/>
        <w:ind w:firstLine="432"/>
        <w:jc w:val="both"/>
        <w:rPr>
          <w:rFonts w:ascii="Times New Roman" w:hAnsi="Times New Roman" w:cs="Times New Roman"/>
        </w:rPr>
      </w:pPr>
      <w:r w:rsidRPr="00492F03">
        <w:rPr>
          <w:rFonts w:ascii="Times New Roman" w:hAnsi="Times New Roman" w:cs="Times New Roman"/>
          <w:b/>
        </w:rPr>
        <w:t>52.</w:t>
      </w:r>
      <w:r w:rsidRPr="00397530">
        <w:rPr>
          <w:rFonts w:ascii="Times New Roman" w:hAnsi="Times New Roman" w:cs="Times New Roman"/>
        </w:rPr>
        <w:t xml:space="preserve"> The </w:t>
      </w:r>
      <w:r w:rsidR="00397530" w:rsidRPr="00397530">
        <w:rPr>
          <w:rFonts w:ascii="Times New Roman" w:hAnsi="Times New Roman" w:cs="Times New Roman"/>
          <w:i/>
        </w:rPr>
        <w:t xml:space="preserve">Ashmore and Cartier Islands Acceptance Act </w:t>
      </w:r>
      <w:r w:rsidRPr="00397530">
        <w:rPr>
          <w:rFonts w:ascii="Times New Roman" w:hAnsi="Times New Roman" w:cs="Times New Roman"/>
        </w:rPr>
        <w:t>1933</w:t>
      </w:r>
      <w:r w:rsidR="00397530" w:rsidRPr="00397530">
        <w:rPr>
          <w:rFonts w:ascii="Times New Roman" w:hAnsi="Times New Roman" w:cs="Times New Roman"/>
          <w:vertAlign w:val="superscript"/>
        </w:rPr>
        <w:t>4</w:t>
      </w:r>
      <w:r w:rsidRPr="00397530">
        <w:rPr>
          <w:rFonts w:ascii="Times New Roman" w:hAnsi="Times New Roman" w:cs="Times New Roman"/>
        </w:rPr>
        <w:t xml:space="preserve"> is in this Part referred to as the Principal Act.</w:t>
      </w:r>
    </w:p>
    <w:p w14:paraId="46B9709C" w14:textId="77777777" w:rsidR="003166D5" w:rsidRPr="00492F03" w:rsidRDefault="003166D5" w:rsidP="00492F03">
      <w:pPr>
        <w:spacing w:before="120" w:after="60" w:line="240" w:lineRule="auto"/>
        <w:jc w:val="both"/>
        <w:rPr>
          <w:rFonts w:ascii="Times New Roman" w:hAnsi="Times New Roman" w:cs="Times New Roman"/>
          <w:b/>
          <w:sz w:val="20"/>
        </w:rPr>
      </w:pPr>
      <w:r w:rsidRPr="00492F03">
        <w:rPr>
          <w:rFonts w:ascii="Times New Roman" w:hAnsi="Times New Roman" w:cs="Times New Roman"/>
          <w:b/>
          <w:sz w:val="20"/>
        </w:rPr>
        <w:t>Tabling of Ordinances</w:t>
      </w:r>
    </w:p>
    <w:p w14:paraId="5321E544" w14:textId="77777777" w:rsidR="003166D5" w:rsidRPr="00397530" w:rsidRDefault="003166D5" w:rsidP="00492F03">
      <w:pPr>
        <w:spacing w:after="60" w:line="240" w:lineRule="auto"/>
        <w:ind w:firstLine="432"/>
        <w:jc w:val="both"/>
        <w:rPr>
          <w:rFonts w:ascii="Times New Roman" w:hAnsi="Times New Roman" w:cs="Times New Roman"/>
        </w:rPr>
      </w:pPr>
      <w:r w:rsidRPr="00492F03">
        <w:rPr>
          <w:rFonts w:ascii="Times New Roman" w:hAnsi="Times New Roman" w:cs="Times New Roman"/>
          <w:b/>
        </w:rPr>
        <w:t>53.</w:t>
      </w:r>
      <w:r w:rsidRPr="00397530">
        <w:rPr>
          <w:rFonts w:ascii="Times New Roman" w:hAnsi="Times New Roman" w:cs="Times New Roman"/>
        </w:rPr>
        <w:t xml:space="preserve"> Section 10 of the Principal Act is amended—</w:t>
      </w:r>
    </w:p>
    <w:p w14:paraId="56653E50" w14:textId="77777777" w:rsidR="003166D5" w:rsidRPr="00397530" w:rsidRDefault="003166D5" w:rsidP="00492F03">
      <w:pPr>
        <w:spacing w:after="60" w:line="240" w:lineRule="auto"/>
        <w:ind w:left="720" w:hanging="288"/>
        <w:jc w:val="both"/>
        <w:rPr>
          <w:rFonts w:ascii="Times New Roman" w:hAnsi="Times New Roman" w:cs="Times New Roman"/>
        </w:rPr>
      </w:pPr>
      <w:r w:rsidRPr="00397530">
        <w:rPr>
          <w:rFonts w:ascii="Times New Roman" w:hAnsi="Times New Roman" w:cs="Times New Roman"/>
        </w:rPr>
        <w:t>(a) by omitting paragraph (4) (a) and substituting the following paragraph:</w:t>
      </w:r>
    </w:p>
    <w:p w14:paraId="05147063" w14:textId="77777777" w:rsidR="003166D5" w:rsidRPr="00397530" w:rsidRDefault="00FC38BA" w:rsidP="00492F03">
      <w:pPr>
        <w:spacing w:after="60" w:line="240" w:lineRule="auto"/>
        <w:ind w:left="1440" w:hanging="288"/>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(a) the House of Representatives is dissolved or expires, or the Parliament is prorogued; and</w:t>
      </w:r>
      <w:r>
        <w:rPr>
          <w:rFonts w:ascii="Times New Roman" w:hAnsi="Times New Roman" w:cs="Times New Roman"/>
        </w:rPr>
        <w:t>”</w:t>
      </w:r>
      <w:r w:rsidR="003166D5" w:rsidRPr="00397530">
        <w:rPr>
          <w:rFonts w:ascii="Times New Roman" w:hAnsi="Times New Roman" w:cs="Times New Roman"/>
        </w:rPr>
        <w:t>;</w:t>
      </w:r>
    </w:p>
    <w:p w14:paraId="7C2839F6" w14:textId="77777777" w:rsidR="003166D5" w:rsidRPr="00397530" w:rsidRDefault="003166D5" w:rsidP="00492F03">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(b) by inserting in sub-section (4) </w:t>
      </w:r>
      <w:r w:rsidR="00FC38BA">
        <w:rPr>
          <w:rFonts w:ascii="Times New Roman" w:hAnsi="Times New Roman" w:cs="Times New Roman"/>
        </w:rPr>
        <w:t>“</w:t>
      </w:r>
      <w:r w:rsidRPr="00397530">
        <w:rPr>
          <w:rFonts w:ascii="Times New Roman" w:hAnsi="Times New Roman" w:cs="Times New Roman"/>
        </w:rPr>
        <w:t>first-mentioned</w:t>
      </w:r>
      <w:r w:rsidR="00FC38BA">
        <w:rPr>
          <w:rFonts w:ascii="Times New Roman" w:hAnsi="Times New Roman" w:cs="Times New Roman"/>
        </w:rPr>
        <w:t>”</w:t>
      </w:r>
      <w:r w:rsidRPr="00397530">
        <w:rPr>
          <w:rFonts w:ascii="Times New Roman" w:hAnsi="Times New Roman" w:cs="Times New Roman"/>
        </w:rPr>
        <w:t xml:space="preserve"> before </w:t>
      </w:r>
      <w:r w:rsidR="00FC38BA">
        <w:rPr>
          <w:rFonts w:ascii="Times New Roman" w:hAnsi="Times New Roman" w:cs="Times New Roman"/>
        </w:rPr>
        <w:t>“</w:t>
      </w:r>
      <w:r w:rsidRPr="00397530">
        <w:rPr>
          <w:rFonts w:ascii="Times New Roman" w:hAnsi="Times New Roman" w:cs="Times New Roman"/>
        </w:rPr>
        <w:t>House</w:t>
      </w:r>
      <w:r w:rsidR="00FC38BA">
        <w:rPr>
          <w:rFonts w:ascii="Times New Roman" w:hAnsi="Times New Roman" w:cs="Times New Roman"/>
        </w:rPr>
        <w:t>”</w:t>
      </w:r>
      <w:r w:rsidRPr="00397530">
        <w:rPr>
          <w:rFonts w:ascii="Times New Roman" w:hAnsi="Times New Roman" w:cs="Times New Roman"/>
        </w:rPr>
        <w:t xml:space="preserve"> (third and fourth occurring); and</w:t>
      </w:r>
    </w:p>
    <w:p w14:paraId="2E4494D2" w14:textId="77777777" w:rsidR="003166D5" w:rsidRPr="00397530" w:rsidRDefault="003166D5" w:rsidP="00492F03">
      <w:pPr>
        <w:spacing w:after="60" w:line="240" w:lineRule="auto"/>
        <w:ind w:left="720" w:hanging="288"/>
        <w:jc w:val="both"/>
        <w:rPr>
          <w:rFonts w:ascii="Times New Roman" w:hAnsi="Times New Roman" w:cs="Times New Roman"/>
        </w:rPr>
      </w:pPr>
      <w:r w:rsidRPr="00397530">
        <w:rPr>
          <w:rFonts w:ascii="Times New Roman" w:hAnsi="Times New Roman" w:cs="Times New Roman"/>
        </w:rPr>
        <w:t>(c) by omitting sub-section (5) and substituting the following sub-sections:</w:t>
      </w:r>
    </w:p>
    <w:p w14:paraId="180DF8E9" w14:textId="77777777" w:rsidR="003166D5" w:rsidRPr="00397530" w:rsidRDefault="00FC38BA" w:rsidP="00492F03">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(5) Where an Ordinance is disallowed, or is deemed to have been disallowed, under this section or becomes void and of no effect by virtue of the operation of sub-section (1), the disallowance of the Ordinance or the operation of sub-section (1) in relation to the Ordinance, as the case may be, has the same effect as a repeal of the Ordinance.</w:t>
      </w:r>
    </w:p>
    <w:p w14:paraId="6B12B418" w14:textId="77777777" w:rsidR="003166D5" w:rsidRPr="00397530" w:rsidRDefault="00397530" w:rsidP="00492F03">
      <w:pPr>
        <w:spacing w:after="60" w:line="240" w:lineRule="auto"/>
        <w:ind w:left="432" w:firstLine="720"/>
        <w:jc w:val="both"/>
        <w:rPr>
          <w:rFonts w:ascii="Times New Roman" w:hAnsi="Times New Roman" w:cs="Times New Roman"/>
        </w:rPr>
      </w:pPr>
      <w:r w:rsidRPr="00397530">
        <w:rPr>
          <w:rFonts w:ascii="Times New Roman" w:hAnsi="Times New Roman" w:cs="Times New Roman"/>
        </w:rPr>
        <w:br w:type="page"/>
      </w:r>
      <w:r w:rsidR="00FC38BA">
        <w:rPr>
          <w:rFonts w:ascii="Times New Roman" w:hAnsi="Times New Roman" w:cs="Times New Roman"/>
        </w:rPr>
        <w:lastRenderedPageBreak/>
        <w:t>“</w:t>
      </w:r>
      <w:r w:rsidR="003166D5" w:rsidRPr="00397530">
        <w:rPr>
          <w:rFonts w:ascii="Times New Roman" w:hAnsi="Times New Roman" w:cs="Times New Roman"/>
        </w:rPr>
        <w:t>(5</w:t>
      </w:r>
      <w:r w:rsidR="00492F03" w:rsidRPr="00492F03">
        <w:rPr>
          <w:rFonts w:ascii="Times New Roman" w:hAnsi="Times New Roman" w:cs="Times New Roman"/>
          <w:smallCaps/>
        </w:rPr>
        <w:t>a</w:t>
      </w:r>
      <w:r w:rsidR="003166D5" w:rsidRPr="00397530">
        <w:rPr>
          <w:rFonts w:ascii="Times New Roman" w:hAnsi="Times New Roman" w:cs="Times New Roman"/>
        </w:rPr>
        <w:t>) Where—</w:t>
      </w:r>
    </w:p>
    <w:p w14:paraId="4793F86D" w14:textId="77777777" w:rsidR="003166D5" w:rsidRPr="00397530" w:rsidRDefault="003166D5" w:rsidP="00492F03">
      <w:pPr>
        <w:spacing w:after="60" w:line="240" w:lineRule="auto"/>
        <w:ind w:left="1440" w:hanging="288"/>
        <w:jc w:val="both"/>
        <w:rPr>
          <w:rFonts w:ascii="Times New Roman" w:hAnsi="Times New Roman" w:cs="Times New Roman"/>
        </w:rPr>
      </w:pPr>
      <w:r w:rsidRPr="00397530">
        <w:rPr>
          <w:rFonts w:ascii="Times New Roman" w:hAnsi="Times New Roman" w:cs="Times New Roman"/>
        </w:rPr>
        <w:t xml:space="preserve">(a) an Ordinance (in this sub-section referred to as the </w:t>
      </w:r>
      <w:r w:rsidR="00FC38BA">
        <w:rPr>
          <w:rFonts w:ascii="Times New Roman" w:hAnsi="Times New Roman" w:cs="Times New Roman"/>
        </w:rPr>
        <w:t>‘</w:t>
      </w:r>
      <w:r w:rsidRPr="00397530">
        <w:rPr>
          <w:rFonts w:ascii="Times New Roman" w:hAnsi="Times New Roman" w:cs="Times New Roman"/>
        </w:rPr>
        <w:t>relevant Ordinance</w:t>
      </w:r>
      <w:r w:rsidR="00FC38BA">
        <w:rPr>
          <w:rFonts w:ascii="Times New Roman" w:hAnsi="Times New Roman" w:cs="Times New Roman"/>
        </w:rPr>
        <w:t>’</w:t>
      </w:r>
      <w:r w:rsidRPr="00397530">
        <w:rPr>
          <w:rFonts w:ascii="Times New Roman" w:hAnsi="Times New Roman" w:cs="Times New Roman"/>
        </w:rPr>
        <w:t>) is disallowed, or is deemed to have been disallowed, under this section or becomes void and of no effect by virtue of the operation of sub-section (1); and</w:t>
      </w:r>
    </w:p>
    <w:p w14:paraId="12AE433E" w14:textId="77777777" w:rsidR="003166D5" w:rsidRPr="00397530" w:rsidRDefault="003166D5" w:rsidP="00492F03">
      <w:pPr>
        <w:spacing w:after="60" w:line="240" w:lineRule="auto"/>
        <w:ind w:left="1440" w:hanging="288"/>
        <w:jc w:val="both"/>
        <w:rPr>
          <w:rFonts w:ascii="Times New Roman" w:hAnsi="Times New Roman" w:cs="Times New Roman"/>
        </w:rPr>
      </w:pPr>
      <w:r w:rsidRPr="00397530">
        <w:rPr>
          <w:rFonts w:ascii="Times New Roman" w:hAnsi="Times New Roman" w:cs="Times New Roman"/>
        </w:rPr>
        <w:t>(b) the relevant Ordinance repealed, in whole or in part, another Ordinance that was in force immediately before the relevant Ordinance came into operation,</w:t>
      </w:r>
    </w:p>
    <w:p w14:paraId="42566C9A" w14:textId="77777777" w:rsidR="003166D5" w:rsidRPr="00397530" w:rsidRDefault="003166D5" w:rsidP="009776BC">
      <w:pPr>
        <w:spacing w:after="0" w:line="240" w:lineRule="auto"/>
        <w:ind w:left="432"/>
        <w:jc w:val="both"/>
        <w:rPr>
          <w:rFonts w:ascii="Times New Roman" w:hAnsi="Times New Roman" w:cs="Times New Roman"/>
        </w:rPr>
      </w:pPr>
      <w:r w:rsidRPr="00397530">
        <w:rPr>
          <w:rFonts w:ascii="Times New Roman" w:hAnsi="Times New Roman" w:cs="Times New Roman"/>
        </w:rPr>
        <w:t>the disallowance of the relevant Ordinance or the operation of sub-section (1) in relation to the relevant Ordinance, as the case may be, has the effect of reviving that other Ordinance from and including the date of the disallowance or the date on which the relevant Ordinance became void and of no effect by virtue of that operation of sub-section (1), as the case may be, as if the relevant Ordinance had not been made.</w:t>
      </w:r>
    </w:p>
    <w:p w14:paraId="089129F0" w14:textId="77777777" w:rsidR="003166D5" w:rsidRPr="00397530" w:rsidRDefault="00FC38BA" w:rsidP="009776BC">
      <w:pPr>
        <w:spacing w:after="60" w:line="240" w:lineRule="auto"/>
        <w:ind w:left="432" w:firstLine="720"/>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(5</w:t>
      </w:r>
      <w:r w:rsidR="009776BC" w:rsidRPr="009776BC">
        <w:rPr>
          <w:rFonts w:ascii="Times New Roman" w:hAnsi="Times New Roman" w:cs="Times New Roman"/>
          <w:smallCaps/>
        </w:rPr>
        <w:t>b</w:t>
      </w:r>
      <w:r w:rsidR="003166D5" w:rsidRPr="00397530">
        <w:rPr>
          <w:rFonts w:ascii="Times New Roman" w:hAnsi="Times New Roman" w:cs="Times New Roman"/>
        </w:rPr>
        <w:t>) A reference in sub-section (5) or (</w:t>
      </w:r>
      <w:r w:rsidR="00017633" w:rsidRPr="00017633">
        <w:rPr>
          <w:rFonts w:ascii="Times New Roman" w:hAnsi="Times New Roman" w:cs="Times New Roman"/>
          <w:smallCaps/>
        </w:rPr>
        <w:t>5a</w:t>
      </w:r>
      <w:r w:rsidR="003166D5" w:rsidRPr="00397530">
        <w:rPr>
          <w:rFonts w:ascii="Times New Roman" w:hAnsi="Times New Roman" w:cs="Times New Roman"/>
        </w:rPr>
        <w:t>) to an Ordinance shall be read as including a reference to a part of an Ordinance.</w:t>
      </w:r>
      <w:r>
        <w:rPr>
          <w:rFonts w:ascii="Times New Roman" w:hAnsi="Times New Roman" w:cs="Times New Roman"/>
        </w:rPr>
        <w:t>”</w:t>
      </w:r>
      <w:r w:rsidR="003166D5" w:rsidRPr="00397530">
        <w:rPr>
          <w:rFonts w:ascii="Times New Roman" w:hAnsi="Times New Roman" w:cs="Times New Roman"/>
        </w:rPr>
        <w:t>.</w:t>
      </w:r>
    </w:p>
    <w:p w14:paraId="4402956F" w14:textId="77777777" w:rsidR="009776BC" w:rsidRDefault="003166D5" w:rsidP="009776BC">
      <w:pPr>
        <w:spacing w:after="0" w:line="240" w:lineRule="auto"/>
        <w:jc w:val="center"/>
        <w:rPr>
          <w:rFonts w:ascii="Times New Roman" w:hAnsi="Times New Roman" w:cs="Times New Roman"/>
          <w:b/>
          <w:sz w:val="24"/>
        </w:rPr>
      </w:pPr>
      <w:r w:rsidRPr="009776BC">
        <w:rPr>
          <w:rFonts w:ascii="Times New Roman" w:hAnsi="Times New Roman" w:cs="Times New Roman"/>
          <w:b/>
          <w:sz w:val="24"/>
        </w:rPr>
        <w:t>PART VI—A</w:t>
      </w:r>
      <w:r w:rsidR="009776BC">
        <w:rPr>
          <w:rFonts w:ascii="Times New Roman" w:hAnsi="Times New Roman" w:cs="Times New Roman"/>
          <w:b/>
          <w:sz w:val="24"/>
        </w:rPr>
        <w:t>MENDMENTS OF THE AUDIT ACT 1901</w:t>
      </w:r>
    </w:p>
    <w:p w14:paraId="322B9479" w14:textId="77777777" w:rsidR="003166D5" w:rsidRPr="009776BC" w:rsidRDefault="003166D5" w:rsidP="009776BC">
      <w:pPr>
        <w:spacing w:before="120" w:after="60" w:line="240" w:lineRule="auto"/>
        <w:jc w:val="both"/>
        <w:rPr>
          <w:rFonts w:ascii="Times New Roman" w:hAnsi="Times New Roman" w:cs="Times New Roman"/>
          <w:b/>
          <w:sz w:val="20"/>
        </w:rPr>
      </w:pPr>
      <w:r w:rsidRPr="009776BC">
        <w:rPr>
          <w:rFonts w:ascii="Times New Roman" w:hAnsi="Times New Roman" w:cs="Times New Roman"/>
          <w:b/>
          <w:sz w:val="20"/>
        </w:rPr>
        <w:t>Principal Act</w:t>
      </w:r>
    </w:p>
    <w:p w14:paraId="4CEBB4EE" w14:textId="77777777" w:rsidR="003166D5" w:rsidRPr="00E20795" w:rsidRDefault="003166D5" w:rsidP="00466194">
      <w:pPr>
        <w:spacing w:after="60" w:line="240" w:lineRule="auto"/>
        <w:ind w:firstLine="432"/>
        <w:jc w:val="both"/>
        <w:rPr>
          <w:rFonts w:ascii="Times New Roman" w:hAnsi="Times New Roman" w:cs="Times New Roman"/>
        </w:rPr>
      </w:pPr>
      <w:r w:rsidRPr="00E20795">
        <w:rPr>
          <w:rFonts w:ascii="Times New Roman" w:hAnsi="Times New Roman" w:cs="Times New Roman"/>
          <w:b/>
        </w:rPr>
        <w:t>54.</w:t>
      </w:r>
      <w:r w:rsidRPr="00E20795">
        <w:rPr>
          <w:rFonts w:ascii="Times New Roman" w:hAnsi="Times New Roman" w:cs="Times New Roman"/>
        </w:rPr>
        <w:t xml:space="preserve"> The </w:t>
      </w:r>
      <w:r w:rsidR="00397530" w:rsidRPr="00E20795">
        <w:rPr>
          <w:rFonts w:ascii="Times New Roman" w:hAnsi="Times New Roman" w:cs="Times New Roman"/>
        </w:rPr>
        <w:t xml:space="preserve">Audit Act </w:t>
      </w:r>
      <w:r w:rsidRPr="00E20795">
        <w:rPr>
          <w:rFonts w:ascii="Times New Roman" w:hAnsi="Times New Roman" w:cs="Times New Roman"/>
        </w:rPr>
        <w:t>1901</w:t>
      </w:r>
      <w:r w:rsidR="00397530" w:rsidRPr="00E20795">
        <w:rPr>
          <w:rFonts w:ascii="Times New Roman" w:hAnsi="Times New Roman" w:cs="Times New Roman"/>
          <w:vertAlign w:val="superscript"/>
        </w:rPr>
        <w:t>5</w:t>
      </w:r>
      <w:r w:rsidRPr="00E20795">
        <w:rPr>
          <w:rFonts w:ascii="Times New Roman" w:hAnsi="Times New Roman" w:cs="Times New Roman"/>
        </w:rPr>
        <w:t xml:space="preserve"> is in this Part referred to as the Principal Act.</w:t>
      </w:r>
    </w:p>
    <w:p w14:paraId="0988F98A" w14:textId="77777777" w:rsidR="003166D5" w:rsidRPr="00466194" w:rsidRDefault="003166D5" w:rsidP="00466194">
      <w:pPr>
        <w:spacing w:before="120" w:after="60" w:line="240" w:lineRule="auto"/>
        <w:jc w:val="both"/>
        <w:rPr>
          <w:rFonts w:ascii="Times New Roman" w:hAnsi="Times New Roman" w:cs="Times New Roman"/>
          <w:b/>
          <w:sz w:val="20"/>
        </w:rPr>
      </w:pPr>
      <w:r w:rsidRPr="00466194">
        <w:rPr>
          <w:rFonts w:ascii="Times New Roman" w:hAnsi="Times New Roman" w:cs="Times New Roman"/>
          <w:b/>
          <w:sz w:val="20"/>
        </w:rPr>
        <w:t>Commonwealth Public Account</w:t>
      </w:r>
    </w:p>
    <w:p w14:paraId="66D9C5E6" w14:textId="77777777" w:rsidR="003166D5" w:rsidRPr="00397530" w:rsidRDefault="003166D5" w:rsidP="00466194">
      <w:pPr>
        <w:spacing w:after="60" w:line="240" w:lineRule="auto"/>
        <w:ind w:firstLine="432"/>
        <w:jc w:val="both"/>
        <w:rPr>
          <w:rFonts w:ascii="Times New Roman" w:hAnsi="Times New Roman" w:cs="Times New Roman"/>
        </w:rPr>
      </w:pPr>
      <w:r w:rsidRPr="00CF7289">
        <w:rPr>
          <w:rFonts w:ascii="Times New Roman" w:hAnsi="Times New Roman" w:cs="Times New Roman"/>
          <w:b/>
        </w:rPr>
        <w:t>55. (1)</w:t>
      </w:r>
      <w:r w:rsidRPr="00397530">
        <w:rPr>
          <w:rFonts w:ascii="Times New Roman" w:hAnsi="Times New Roman" w:cs="Times New Roman"/>
        </w:rPr>
        <w:t xml:space="preserve"> Section 21 of the Principal Act is amended—</w:t>
      </w:r>
    </w:p>
    <w:p w14:paraId="4B89ED2F" w14:textId="77777777" w:rsidR="003166D5" w:rsidRPr="00397530" w:rsidRDefault="003166D5" w:rsidP="00466194">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(a) by omitting from paragraph (1) (b) </w:t>
      </w:r>
      <w:r w:rsidR="00FC38BA">
        <w:rPr>
          <w:rFonts w:ascii="Times New Roman" w:hAnsi="Times New Roman" w:cs="Times New Roman"/>
        </w:rPr>
        <w:t>“</w:t>
      </w:r>
      <w:r w:rsidRPr="00397530">
        <w:rPr>
          <w:rFonts w:ascii="Times New Roman" w:hAnsi="Times New Roman" w:cs="Times New Roman"/>
        </w:rPr>
        <w:t xml:space="preserve">includes the words </w:t>
      </w:r>
      <w:r w:rsidR="00FC38BA">
        <w:rPr>
          <w:rFonts w:ascii="Times New Roman" w:hAnsi="Times New Roman" w:cs="Times New Roman"/>
        </w:rPr>
        <w:t>‘</w:t>
      </w:r>
      <w:r w:rsidRPr="00397530">
        <w:rPr>
          <w:rFonts w:ascii="Times New Roman" w:hAnsi="Times New Roman" w:cs="Times New Roman"/>
        </w:rPr>
        <w:t>Commonwealth Public Account</w:t>
      </w:r>
      <w:r w:rsidR="00FC38BA">
        <w:rPr>
          <w:rFonts w:ascii="Times New Roman" w:hAnsi="Times New Roman" w:cs="Times New Roman"/>
        </w:rPr>
        <w:t>’</w:t>
      </w:r>
      <w:r w:rsidRPr="00397530">
        <w:rPr>
          <w:rFonts w:ascii="Times New Roman" w:hAnsi="Times New Roman" w:cs="Times New Roman"/>
        </w:rPr>
        <w:t xml:space="preserve"> and</w:t>
      </w:r>
      <w:r w:rsidR="00FC38BA">
        <w:rPr>
          <w:rFonts w:ascii="Times New Roman" w:hAnsi="Times New Roman" w:cs="Times New Roman"/>
        </w:rPr>
        <w:t>”</w:t>
      </w:r>
      <w:r w:rsidRPr="00397530">
        <w:rPr>
          <w:rFonts w:ascii="Times New Roman" w:hAnsi="Times New Roman" w:cs="Times New Roman"/>
        </w:rPr>
        <w:t>; and</w:t>
      </w:r>
    </w:p>
    <w:p w14:paraId="055CFBBF" w14:textId="77777777" w:rsidR="003166D5" w:rsidRPr="00397530" w:rsidRDefault="003166D5" w:rsidP="00466194">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(b) by omitting from sub-section (3) </w:t>
      </w:r>
      <w:r w:rsidR="00FC38BA">
        <w:rPr>
          <w:rFonts w:ascii="Times New Roman" w:hAnsi="Times New Roman" w:cs="Times New Roman"/>
        </w:rPr>
        <w:t>“</w:t>
      </w:r>
      <w:r w:rsidRPr="00397530">
        <w:rPr>
          <w:rFonts w:ascii="Times New Roman" w:hAnsi="Times New Roman" w:cs="Times New Roman"/>
        </w:rPr>
        <w:t>sub-section (1)</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paragraph (1) (a)</w:t>
      </w:r>
      <w:r w:rsidR="00FC38BA">
        <w:rPr>
          <w:rFonts w:ascii="Times New Roman" w:hAnsi="Times New Roman" w:cs="Times New Roman"/>
        </w:rPr>
        <w:t>”</w:t>
      </w:r>
      <w:r w:rsidRPr="00397530">
        <w:rPr>
          <w:rFonts w:ascii="Times New Roman" w:hAnsi="Times New Roman" w:cs="Times New Roman"/>
        </w:rPr>
        <w:t>.</w:t>
      </w:r>
    </w:p>
    <w:p w14:paraId="5B326F6E" w14:textId="77777777" w:rsidR="003166D5" w:rsidRPr="00397530" w:rsidRDefault="00397530" w:rsidP="00466194">
      <w:pPr>
        <w:spacing w:after="60" w:line="240" w:lineRule="auto"/>
        <w:ind w:firstLine="432"/>
        <w:jc w:val="both"/>
        <w:rPr>
          <w:rFonts w:ascii="Times New Roman" w:hAnsi="Times New Roman" w:cs="Times New Roman"/>
        </w:rPr>
      </w:pPr>
      <w:r w:rsidRPr="00397530">
        <w:rPr>
          <w:rFonts w:ascii="Times New Roman" w:hAnsi="Times New Roman" w:cs="Times New Roman"/>
          <w:b/>
        </w:rPr>
        <w:t xml:space="preserve">(2) </w:t>
      </w:r>
      <w:r w:rsidR="003166D5" w:rsidRPr="00397530">
        <w:rPr>
          <w:rFonts w:ascii="Times New Roman" w:hAnsi="Times New Roman" w:cs="Times New Roman"/>
        </w:rPr>
        <w:t>Where—</w:t>
      </w:r>
    </w:p>
    <w:p w14:paraId="38E9ACC6" w14:textId="77777777" w:rsidR="003166D5" w:rsidRPr="00397530" w:rsidRDefault="003166D5" w:rsidP="00466194">
      <w:pPr>
        <w:spacing w:after="60" w:line="240" w:lineRule="auto"/>
        <w:ind w:left="720" w:hanging="288"/>
        <w:jc w:val="both"/>
        <w:rPr>
          <w:rFonts w:ascii="Times New Roman" w:hAnsi="Times New Roman" w:cs="Times New Roman"/>
        </w:rPr>
      </w:pPr>
      <w:r w:rsidRPr="00397530">
        <w:rPr>
          <w:rFonts w:ascii="Times New Roman" w:hAnsi="Times New Roman" w:cs="Times New Roman"/>
        </w:rPr>
        <w:t>(a) an account for the receipt, custody, payment and transmission of public moneys was maintained with a bank immediately before the commencement of this Part; and</w:t>
      </w:r>
    </w:p>
    <w:p w14:paraId="7795EB4A" w14:textId="77777777" w:rsidR="003166D5" w:rsidRPr="00397530" w:rsidRDefault="003166D5" w:rsidP="00466194">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(b) the account did not bear a designation that included the words </w:t>
      </w:r>
      <w:r w:rsidR="00FC38BA">
        <w:rPr>
          <w:rFonts w:ascii="Times New Roman" w:hAnsi="Times New Roman" w:cs="Times New Roman"/>
        </w:rPr>
        <w:t>“</w:t>
      </w:r>
      <w:r w:rsidRPr="00397530">
        <w:rPr>
          <w:rFonts w:ascii="Times New Roman" w:hAnsi="Times New Roman" w:cs="Times New Roman"/>
        </w:rPr>
        <w:t>Commonwealth Public Account</w:t>
      </w:r>
      <w:r w:rsidR="00FC38BA">
        <w:rPr>
          <w:rFonts w:ascii="Times New Roman" w:hAnsi="Times New Roman" w:cs="Times New Roman"/>
        </w:rPr>
        <w:t>”</w:t>
      </w:r>
      <w:r w:rsidRPr="00397530">
        <w:rPr>
          <w:rFonts w:ascii="Times New Roman" w:hAnsi="Times New Roman" w:cs="Times New Roman"/>
        </w:rPr>
        <w:t>,</w:t>
      </w:r>
    </w:p>
    <w:p w14:paraId="4D705B09" w14:textId="77777777" w:rsidR="003166D5" w:rsidRPr="00397530" w:rsidRDefault="003166D5" w:rsidP="003F2FB8">
      <w:pPr>
        <w:spacing w:after="0" w:line="240" w:lineRule="auto"/>
        <w:jc w:val="both"/>
        <w:rPr>
          <w:rFonts w:ascii="Times New Roman" w:hAnsi="Times New Roman" w:cs="Times New Roman"/>
        </w:rPr>
      </w:pPr>
      <w:r w:rsidRPr="00397530">
        <w:rPr>
          <w:rFonts w:ascii="Times New Roman" w:hAnsi="Times New Roman" w:cs="Times New Roman"/>
        </w:rPr>
        <w:t>the account—</w:t>
      </w:r>
    </w:p>
    <w:p w14:paraId="6A614A80" w14:textId="77777777" w:rsidR="003166D5" w:rsidRPr="00397530" w:rsidRDefault="003166D5" w:rsidP="00466194">
      <w:pPr>
        <w:spacing w:after="60" w:line="240" w:lineRule="auto"/>
        <w:ind w:left="720" w:hanging="288"/>
        <w:jc w:val="both"/>
        <w:rPr>
          <w:rFonts w:ascii="Times New Roman" w:hAnsi="Times New Roman" w:cs="Times New Roman"/>
        </w:rPr>
      </w:pPr>
      <w:r w:rsidRPr="00397530">
        <w:rPr>
          <w:rFonts w:ascii="Times New Roman" w:hAnsi="Times New Roman" w:cs="Times New Roman"/>
        </w:rPr>
        <w:t>(c) shall be deemed to have been validly opened and to have been, before the commencement of this Part, validly maintained; and</w:t>
      </w:r>
    </w:p>
    <w:p w14:paraId="3173EF5C" w14:textId="77777777" w:rsidR="003166D5" w:rsidRPr="00397530" w:rsidRDefault="003166D5" w:rsidP="00466194">
      <w:pPr>
        <w:spacing w:after="60" w:line="240" w:lineRule="auto"/>
        <w:ind w:left="720" w:hanging="288"/>
        <w:jc w:val="both"/>
        <w:rPr>
          <w:rFonts w:ascii="Times New Roman" w:hAnsi="Times New Roman" w:cs="Times New Roman"/>
        </w:rPr>
      </w:pPr>
      <w:r w:rsidRPr="00397530">
        <w:rPr>
          <w:rFonts w:ascii="Times New Roman" w:hAnsi="Times New Roman" w:cs="Times New Roman"/>
        </w:rPr>
        <w:t>(d) shall be treated, for the purposes of the Principal Act as amended by this Part, as if it had been opened by the Minister pursuant to paragraph 21 (1) (b) of the Principal Act as amended by this Part on the date of commencement of this Part.</w:t>
      </w:r>
    </w:p>
    <w:p w14:paraId="47B2749D" w14:textId="77777777" w:rsidR="003166D5" w:rsidRPr="003A3228" w:rsidRDefault="00397530" w:rsidP="003A3228">
      <w:pPr>
        <w:spacing w:before="120" w:after="60" w:line="240" w:lineRule="auto"/>
        <w:jc w:val="both"/>
        <w:rPr>
          <w:rFonts w:ascii="Times New Roman" w:hAnsi="Times New Roman" w:cs="Times New Roman"/>
          <w:b/>
          <w:sz w:val="20"/>
        </w:rPr>
      </w:pPr>
      <w:r w:rsidRPr="00397530">
        <w:rPr>
          <w:rFonts w:ascii="Times New Roman" w:hAnsi="Times New Roman" w:cs="Times New Roman"/>
        </w:rPr>
        <w:br w:type="page"/>
      </w:r>
      <w:r w:rsidR="003166D5" w:rsidRPr="003A3228">
        <w:rPr>
          <w:rFonts w:ascii="Times New Roman" w:hAnsi="Times New Roman" w:cs="Times New Roman"/>
          <w:b/>
          <w:sz w:val="20"/>
        </w:rPr>
        <w:lastRenderedPageBreak/>
        <w:t>Delegation by Minister</w:t>
      </w:r>
    </w:p>
    <w:p w14:paraId="24307CDC" w14:textId="77777777" w:rsidR="003166D5" w:rsidRPr="00397530" w:rsidRDefault="003166D5" w:rsidP="003A3228">
      <w:pPr>
        <w:spacing w:after="60" w:line="240" w:lineRule="auto"/>
        <w:ind w:firstLine="432"/>
        <w:jc w:val="both"/>
        <w:rPr>
          <w:rFonts w:ascii="Times New Roman" w:hAnsi="Times New Roman" w:cs="Times New Roman"/>
        </w:rPr>
      </w:pPr>
      <w:r w:rsidRPr="003A3228">
        <w:rPr>
          <w:rFonts w:ascii="Times New Roman" w:hAnsi="Times New Roman" w:cs="Times New Roman"/>
          <w:b/>
        </w:rPr>
        <w:t>56.</w:t>
      </w:r>
      <w:r w:rsidRPr="00397530">
        <w:rPr>
          <w:rFonts w:ascii="Times New Roman" w:hAnsi="Times New Roman" w:cs="Times New Roman"/>
        </w:rPr>
        <w:t xml:space="preserve"> Section 70</w:t>
      </w:r>
      <w:r w:rsidR="00397530" w:rsidRPr="00E20795">
        <w:rPr>
          <w:rFonts w:ascii="Times New Roman" w:hAnsi="Times New Roman" w:cs="Times New Roman"/>
          <w:smallCaps/>
        </w:rPr>
        <w:t>a</w:t>
      </w:r>
      <w:r w:rsidR="00397530" w:rsidRPr="00397530">
        <w:rPr>
          <w:rFonts w:ascii="Times New Roman" w:hAnsi="Times New Roman" w:cs="Times New Roman"/>
          <w:b/>
          <w:smallCaps/>
        </w:rPr>
        <w:t xml:space="preserve"> </w:t>
      </w:r>
      <w:r w:rsidRPr="00397530">
        <w:rPr>
          <w:rFonts w:ascii="Times New Roman" w:hAnsi="Times New Roman" w:cs="Times New Roman"/>
        </w:rPr>
        <w:t>of the Principal Act is amended by inserting after sub-section (2) the following sub-section:</w:t>
      </w:r>
    </w:p>
    <w:p w14:paraId="7332C4E2" w14:textId="77777777" w:rsidR="003166D5" w:rsidRPr="00397530" w:rsidRDefault="00FC38BA" w:rsidP="003A3228">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(2</w:t>
      </w:r>
      <w:r w:rsidR="003A3228" w:rsidRPr="003A3228">
        <w:rPr>
          <w:rFonts w:ascii="Times New Roman" w:hAnsi="Times New Roman" w:cs="Times New Roman"/>
          <w:smallCaps/>
        </w:rPr>
        <w:t>a</w:t>
      </w:r>
      <w:r w:rsidR="003166D5" w:rsidRPr="00397530">
        <w:rPr>
          <w:rFonts w:ascii="Times New Roman" w:hAnsi="Times New Roman" w:cs="Times New Roman"/>
        </w:rPr>
        <w:t>) A delegate is, in the exercise of a power so delegated, subject to the directions of the Minister.</w:t>
      </w:r>
      <w:r>
        <w:rPr>
          <w:rFonts w:ascii="Times New Roman" w:hAnsi="Times New Roman" w:cs="Times New Roman"/>
        </w:rPr>
        <w:t>”</w:t>
      </w:r>
      <w:r w:rsidR="003166D5" w:rsidRPr="00397530">
        <w:rPr>
          <w:rFonts w:ascii="Times New Roman" w:hAnsi="Times New Roman" w:cs="Times New Roman"/>
        </w:rPr>
        <w:t>.</w:t>
      </w:r>
    </w:p>
    <w:p w14:paraId="7DB7FE72" w14:textId="77777777" w:rsidR="003166D5" w:rsidRPr="00054763" w:rsidRDefault="003166D5" w:rsidP="00054763">
      <w:pPr>
        <w:spacing w:after="0" w:line="240" w:lineRule="auto"/>
        <w:jc w:val="center"/>
        <w:rPr>
          <w:rFonts w:ascii="Times New Roman" w:hAnsi="Times New Roman" w:cs="Times New Roman"/>
          <w:b/>
          <w:sz w:val="24"/>
        </w:rPr>
      </w:pPr>
      <w:r w:rsidRPr="00054763">
        <w:rPr>
          <w:rFonts w:ascii="Times New Roman" w:hAnsi="Times New Roman" w:cs="Times New Roman"/>
          <w:b/>
          <w:sz w:val="24"/>
        </w:rPr>
        <w:t>PART VII—AMENDMENTS OF THE AUSTRALIAN ANTARCTIC</w:t>
      </w:r>
      <w:r w:rsidR="00054763" w:rsidRPr="00054763">
        <w:rPr>
          <w:rFonts w:ascii="Times New Roman" w:hAnsi="Times New Roman" w:cs="Times New Roman"/>
          <w:b/>
          <w:sz w:val="24"/>
        </w:rPr>
        <w:t xml:space="preserve"> </w:t>
      </w:r>
      <w:r w:rsidRPr="00054763">
        <w:rPr>
          <w:rFonts w:ascii="Times New Roman" w:hAnsi="Times New Roman" w:cs="Times New Roman"/>
          <w:b/>
          <w:sz w:val="24"/>
        </w:rPr>
        <w:t>TERRITORY ACT 1954</w:t>
      </w:r>
    </w:p>
    <w:p w14:paraId="16A94E6F" w14:textId="77777777" w:rsidR="003166D5" w:rsidRPr="003A3228" w:rsidRDefault="003166D5" w:rsidP="003A3228">
      <w:pPr>
        <w:spacing w:before="120" w:after="60" w:line="240" w:lineRule="auto"/>
        <w:jc w:val="both"/>
        <w:rPr>
          <w:rFonts w:ascii="Times New Roman" w:hAnsi="Times New Roman" w:cs="Times New Roman"/>
          <w:b/>
          <w:sz w:val="20"/>
        </w:rPr>
      </w:pPr>
      <w:r w:rsidRPr="003A3228">
        <w:rPr>
          <w:rFonts w:ascii="Times New Roman" w:hAnsi="Times New Roman" w:cs="Times New Roman"/>
          <w:b/>
          <w:sz w:val="20"/>
        </w:rPr>
        <w:t>Principal Act</w:t>
      </w:r>
    </w:p>
    <w:p w14:paraId="7832A4E7" w14:textId="77777777" w:rsidR="003166D5" w:rsidRPr="00397530" w:rsidRDefault="003166D5" w:rsidP="006B1B5C">
      <w:pPr>
        <w:spacing w:after="60" w:line="240" w:lineRule="auto"/>
        <w:ind w:firstLine="432"/>
        <w:jc w:val="both"/>
        <w:rPr>
          <w:rFonts w:ascii="Times New Roman" w:hAnsi="Times New Roman" w:cs="Times New Roman"/>
        </w:rPr>
      </w:pPr>
      <w:r w:rsidRPr="006B1B5C">
        <w:rPr>
          <w:rFonts w:ascii="Times New Roman" w:hAnsi="Times New Roman" w:cs="Times New Roman"/>
          <w:b/>
        </w:rPr>
        <w:t>57.</w:t>
      </w:r>
      <w:r w:rsidRPr="00397530">
        <w:rPr>
          <w:rFonts w:ascii="Times New Roman" w:hAnsi="Times New Roman" w:cs="Times New Roman"/>
        </w:rPr>
        <w:t xml:space="preserve"> The </w:t>
      </w:r>
      <w:r w:rsidR="00397530" w:rsidRPr="00397530">
        <w:rPr>
          <w:rFonts w:ascii="Times New Roman" w:hAnsi="Times New Roman" w:cs="Times New Roman"/>
          <w:i/>
        </w:rPr>
        <w:t xml:space="preserve">Australian Antarctic Territory Act </w:t>
      </w:r>
      <w:r w:rsidRPr="00397530">
        <w:rPr>
          <w:rFonts w:ascii="Times New Roman" w:hAnsi="Times New Roman" w:cs="Times New Roman"/>
        </w:rPr>
        <w:t>1954</w:t>
      </w:r>
      <w:r w:rsidR="00397530" w:rsidRPr="00397530">
        <w:rPr>
          <w:rFonts w:ascii="Times New Roman" w:hAnsi="Times New Roman" w:cs="Times New Roman"/>
          <w:vertAlign w:val="superscript"/>
        </w:rPr>
        <w:t>6</w:t>
      </w:r>
      <w:r w:rsidRPr="00397530">
        <w:rPr>
          <w:rFonts w:ascii="Times New Roman" w:hAnsi="Times New Roman" w:cs="Times New Roman"/>
        </w:rPr>
        <w:t xml:space="preserve"> is in this Part referred to as the Principal Act.</w:t>
      </w:r>
    </w:p>
    <w:p w14:paraId="49ED350B" w14:textId="77777777" w:rsidR="003166D5" w:rsidRPr="003A3228" w:rsidRDefault="003166D5" w:rsidP="003A3228">
      <w:pPr>
        <w:spacing w:before="120" w:after="60" w:line="240" w:lineRule="auto"/>
        <w:jc w:val="both"/>
        <w:rPr>
          <w:rFonts w:ascii="Times New Roman" w:hAnsi="Times New Roman" w:cs="Times New Roman"/>
          <w:b/>
          <w:sz w:val="20"/>
        </w:rPr>
      </w:pPr>
      <w:r w:rsidRPr="003A3228">
        <w:rPr>
          <w:rFonts w:ascii="Times New Roman" w:hAnsi="Times New Roman" w:cs="Times New Roman"/>
          <w:b/>
          <w:sz w:val="20"/>
        </w:rPr>
        <w:t>Tabling of Ordinances in Parliament</w:t>
      </w:r>
    </w:p>
    <w:p w14:paraId="2C18BC0B" w14:textId="77777777" w:rsidR="003166D5" w:rsidRPr="00397530" w:rsidRDefault="003166D5" w:rsidP="006B1B5C">
      <w:pPr>
        <w:spacing w:after="60" w:line="240" w:lineRule="auto"/>
        <w:ind w:firstLine="432"/>
        <w:jc w:val="both"/>
        <w:rPr>
          <w:rFonts w:ascii="Times New Roman" w:hAnsi="Times New Roman" w:cs="Times New Roman"/>
        </w:rPr>
      </w:pPr>
      <w:r w:rsidRPr="006B1B5C">
        <w:rPr>
          <w:rFonts w:ascii="Times New Roman" w:hAnsi="Times New Roman" w:cs="Times New Roman"/>
          <w:b/>
        </w:rPr>
        <w:t>58.</w:t>
      </w:r>
      <w:r w:rsidRPr="00397530">
        <w:rPr>
          <w:rFonts w:ascii="Times New Roman" w:hAnsi="Times New Roman" w:cs="Times New Roman"/>
        </w:rPr>
        <w:t xml:space="preserve"> Section 12 of the Principal Act is amended—</w:t>
      </w:r>
    </w:p>
    <w:p w14:paraId="4BF2ABB1" w14:textId="77777777" w:rsidR="003166D5" w:rsidRPr="00397530" w:rsidRDefault="003166D5" w:rsidP="003F65D1">
      <w:pPr>
        <w:spacing w:after="60" w:line="240" w:lineRule="auto"/>
        <w:ind w:left="720" w:hanging="288"/>
        <w:jc w:val="both"/>
        <w:rPr>
          <w:rFonts w:ascii="Times New Roman" w:hAnsi="Times New Roman" w:cs="Times New Roman"/>
        </w:rPr>
      </w:pPr>
      <w:r w:rsidRPr="00397530">
        <w:rPr>
          <w:rFonts w:ascii="Times New Roman" w:hAnsi="Times New Roman" w:cs="Times New Roman"/>
        </w:rPr>
        <w:t>(a) by omitting paragraph (3</w:t>
      </w:r>
      <w:r w:rsidR="003F65D1" w:rsidRPr="003F65D1">
        <w:rPr>
          <w:rFonts w:ascii="Times New Roman" w:hAnsi="Times New Roman" w:cs="Times New Roman"/>
          <w:smallCaps/>
        </w:rPr>
        <w:t>a</w:t>
      </w:r>
      <w:r w:rsidRPr="00397530">
        <w:rPr>
          <w:rFonts w:ascii="Times New Roman" w:hAnsi="Times New Roman" w:cs="Times New Roman"/>
        </w:rPr>
        <w:t>) (a) and substituting the following paragraph:</w:t>
      </w:r>
    </w:p>
    <w:p w14:paraId="37B179E5" w14:textId="77777777" w:rsidR="003166D5" w:rsidRPr="00397530" w:rsidRDefault="00FC38BA" w:rsidP="003F65D1">
      <w:pPr>
        <w:spacing w:after="60" w:line="240" w:lineRule="auto"/>
        <w:ind w:left="1440" w:hanging="288"/>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(a) the House of Representatives is dissolved or expires, or the Parliament is prorogued; and</w:t>
      </w:r>
      <w:r>
        <w:rPr>
          <w:rFonts w:ascii="Times New Roman" w:hAnsi="Times New Roman" w:cs="Times New Roman"/>
        </w:rPr>
        <w:t>”</w:t>
      </w:r>
      <w:r w:rsidR="003166D5" w:rsidRPr="00397530">
        <w:rPr>
          <w:rFonts w:ascii="Times New Roman" w:hAnsi="Times New Roman" w:cs="Times New Roman"/>
        </w:rPr>
        <w:t>;</w:t>
      </w:r>
    </w:p>
    <w:p w14:paraId="2E9E22CE" w14:textId="77777777" w:rsidR="003166D5" w:rsidRPr="00397530" w:rsidRDefault="003166D5" w:rsidP="003F65D1">
      <w:pPr>
        <w:spacing w:after="60" w:line="240" w:lineRule="auto"/>
        <w:ind w:left="720" w:hanging="288"/>
        <w:jc w:val="both"/>
        <w:rPr>
          <w:rFonts w:ascii="Times New Roman" w:hAnsi="Times New Roman" w:cs="Times New Roman"/>
        </w:rPr>
      </w:pPr>
      <w:r w:rsidRPr="00397530">
        <w:rPr>
          <w:rFonts w:ascii="Times New Roman" w:hAnsi="Times New Roman" w:cs="Times New Roman"/>
        </w:rPr>
        <w:t>(b) by inserting in sub-section (3</w:t>
      </w:r>
      <w:r w:rsidR="003F65D1" w:rsidRPr="003F65D1">
        <w:rPr>
          <w:rFonts w:ascii="Times New Roman" w:hAnsi="Times New Roman" w:cs="Times New Roman"/>
          <w:smallCaps/>
        </w:rPr>
        <w:t>a</w:t>
      </w:r>
      <w:r w:rsidRPr="00397530">
        <w:rPr>
          <w:rFonts w:ascii="Times New Roman" w:hAnsi="Times New Roman" w:cs="Times New Roman"/>
        </w:rPr>
        <w:t xml:space="preserve">) </w:t>
      </w:r>
      <w:r w:rsidR="00FC38BA">
        <w:rPr>
          <w:rFonts w:ascii="Times New Roman" w:hAnsi="Times New Roman" w:cs="Times New Roman"/>
        </w:rPr>
        <w:t>“</w:t>
      </w:r>
      <w:r w:rsidRPr="00397530">
        <w:rPr>
          <w:rFonts w:ascii="Times New Roman" w:hAnsi="Times New Roman" w:cs="Times New Roman"/>
        </w:rPr>
        <w:t>first-mentioned</w:t>
      </w:r>
      <w:r w:rsidR="00FC38BA">
        <w:rPr>
          <w:rFonts w:ascii="Times New Roman" w:hAnsi="Times New Roman" w:cs="Times New Roman"/>
        </w:rPr>
        <w:t>”</w:t>
      </w:r>
      <w:r w:rsidRPr="00397530">
        <w:rPr>
          <w:rFonts w:ascii="Times New Roman" w:hAnsi="Times New Roman" w:cs="Times New Roman"/>
        </w:rPr>
        <w:t xml:space="preserve"> before </w:t>
      </w:r>
      <w:r w:rsidR="00FC38BA">
        <w:rPr>
          <w:rFonts w:ascii="Times New Roman" w:hAnsi="Times New Roman" w:cs="Times New Roman"/>
        </w:rPr>
        <w:t>“</w:t>
      </w:r>
      <w:r w:rsidRPr="00397530">
        <w:rPr>
          <w:rFonts w:ascii="Times New Roman" w:hAnsi="Times New Roman" w:cs="Times New Roman"/>
        </w:rPr>
        <w:t>House</w:t>
      </w:r>
      <w:r w:rsidR="00FC38BA">
        <w:rPr>
          <w:rFonts w:ascii="Times New Roman" w:hAnsi="Times New Roman" w:cs="Times New Roman"/>
        </w:rPr>
        <w:t>”</w:t>
      </w:r>
      <w:r w:rsidRPr="00397530">
        <w:rPr>
          <w:rFonts w:ascii="Times New Roman" w:hAnsi="Times New Roman" w:cs="Times New Roman"/>
        </w:rPr>
        <w:t xml:space="preserve"> (third and fourth occurring); and</w:t>
      </w:r>
    </w:p>
    <w:p w14:paraId="03A9FFCC" w14:textId="77777777" w:rsidR="003166D5" w:rsidRPr="00397530" w:rsidRDefault="003166D5" w:rsidP="003F65D1">
      <w:pPr>
        <w:spacing w:after="60" w:line="240" w:lineRule="auto"/>
        <w:ind w:left="720" w:hanging="288"/>
        <w:jc w:val="both"/>
        <w:rPr>
          <w:rFonts w:ascii="Times New Roman" w:hAnsi="Times New Roman" w:cs="Times New Roman"/>
        </w:rPr>
      </w:pPr>
      <w:r w:rsidRPr="00397530">
        <w:rPr>
          <w:rFonts w:ascii="Times New Roman" w:hAnsi="Times New Roman" w:cs="Times New Roman"/>
        </w:rPr>
        <w:t>(c) by omitting sub-section (4) and substituting the following sub-sections:</w:t>
      </w:r>
    </w:p>
    <w:p w14:paraId="2BC6E91C" w14:textId="77777777" w:rsidR="003166D5" w:rsidRPr="00397530" w:rsidRDefault="00FC38BA" w:rsidP="00BB7B5D">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(4) Where an Ordinance is disallowed, or is deemed to have been disallowed, under this section or becomes void and of no effect by virtue of the operation of sub-section (1), the disallowance of the Ordinance or the operation of sub-section (1) in relation to the Ordinance, as the case may be, has the same effect as a repeal of the Ordinance.</w:t>
      </w:r>
    </w:p>
    <w:p w14:paraId="08E9B343" w14:textId="77777777" w:rsidR="003166D5" w:rsidRPr="00397530" w:rsidRDefault="00FC38BA" w:rsidP="004F048B">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(4</w:t>
      </w:r>
      <w:r w:rsidR="00BB7B5D" w:rsidRPr="00BB7B5D">
        <w:rPr>
          <w:rFonts w:ascii="Times New Roman" w:hAnsi="Times New Roman" w:cs="Times New Roman"/>
          <w:smallCaps/>
        </w:rPr>
        <w:t>a</w:t>
      </w:r>
      <w:r w:rsidR="003166D5" w:rsidRPr="00397530">
        <w:rPr>
          <w:rFonts w:ascii="Times New Roman" w:hAnsi="Times New Roman" w:cs="Times New Roman"/>
        </w:rPr>
        <w:t>) Where—</w:t>
      </w:r>
    </w:p>
    <w:p w14:paraId="088ECDE3" w14:textId="77777777" w:rsidR="003166D5" w:rsidRPr="00397530" w:rsidRDefault="003166D5" w:rsidP="00BB7B5D">
      <w:pPr>
        <w:spacing w:after="60" w:line="240" w:lineRule="auto"/>
        <w:ind w:left="1440" w:hanging="288"/>
        <w:jc w:val="both"/>
        <w:rPr>
          <w:rFonts w:ascii="Times New Roman" w:hAnsi="Times New Roman" w:cs="Times New Roman"/>
        </w:rPr>
      </w:pPr>
      <w:r w:rsidRPr="00397530">
        <w:rPr>
          <w:rFonts w:ascii="Times New Roman" w:hAnsi="Times New Roman" w:cs="Times New Roman"/>
        </w:rPr>
        <w:t xml:space="preserve">(a) an Ordinance (in this sub-section referred to as the </w:t>
      </w:r>
      <w:r w:rsidR="00FC38BA">
        <w:rPr>
          <w:rFonts w:ascii="Times New Roman" w:hAnsi="Times New Roman" w:cs="Times New Roman"/>
        </w:rPr>
        <w:t>‘</w:t>
      </w:r>
      <w:r w:rsidRPr="00397530">
        <w:rPr>
          <w:rFonts w:ascii="Times New Roman" w:hAnsi="Times New Roman" w:cs="Times New Roman"/>
        </w:rPr>
        <w:t>relevant Ordinance</w:t>
      </w:r>
      <w:r w:rsidR="00FC38BA">
        <w:rPr>
          <w:rFonts w:ascii="Times New Roman" w:hAnsi="Times New Roman" w:cs="Times New Roman"/>
        </w:rPr>
        <w:t>’</w:t>
      </w:r>
      <w:r w:rsidRPr="00397530">
        <w:rPr>
          <w:rFonts w:ascii="Times New Roman" w:hAnsi="Times New Roman" w:cs="Times New Roman"/>
        </w:rPr>
        <w:t>) is disallowed, or is deemed to have been disallowed, under this section or becomes void and of no effect by virtue of the operation of sub-section (1); and</w:t>
      </w:r>
    </w:p>
    <w:p w14:paraId="697D27F2" w14:textId="77777777" w:rsidR="003166D5" w:rsidRPr="00397530" w:rsidRDefault="003166D5" w:rsidP="00BB7B5D">
      <w:pPr>
        <w:spacing w:after="60" w:line="240" w:lineRule="auto"/>
        <w:ind w:left="1440" w:hanging="288"/>
        <w:jc w:val="both"/>
        <w:rPr>
          <w:rFonts w:ascii="Times New Roman" w:hAnsi="Times New Roman" w:cs="Times New Roman"/>
        </w:rPr>
      </w:pPr>
      <w:r w:rsidRPr="00397530">
        <w:rPr>
          <w:rFonts w:ascii="Times New Roman" w:hAnsi="Times New Roman" w:cs="Times New Roman"/>
        </w:rPr>
        <w:t>(b) the relevant Ordinance repealed, in whole or in part, another Ordinance that was in force immediately before the relevant Ordinance came into operation,</w:t>
      </w:r>
    </w:p>
    <w:p w14:paraId="01726EBF" w14:textId="77777777" w:rsidR="003166D5" w:rsidRPr="00397530" w:rsidRDefault="003166D5" w:rsidP="007A2893">
      <w:pPr>
        <w:spacing w:after="60" w:line="240" w:lineRule="auto"/>
        <w:ind w:left="720"/>
        <w:jc w:val="both"/>
        <w:rPr>
          <w:rFonts w:ascii="Times New Roman" w:hAnsi="Times New Roman" w:cs="Times New Roman"/>
        </w:rPr>
      </w:pPr>
      <w:r w:rsidRPr="00397530">
        <w:rPr>
          <w:rFonts w:ascii="Times New Roman" w:hAnsi="Times New Roman" w:cs="Times New Roman"/>
        </w:rPr>
        <w:t>the disallowance of the relevant Ordinance or the operation of sub-section (1) in relation to the relevant Ordinance, as the case may be, has the effect of reviving that other Ordinance from and including the date of the disallowance or the date on which the relevant Ordinance became void and of no effect by virtue of that operation of sub-section (1), as the case may be, as if the relevant Ordinance had not been made.</w:t>
      </w:r>
    </w:p>
    <w:p w14:paraId="1E0F4438" w14:textId="77777777" w:rsidR="003166D5" w:rsidRPr="00397530" w:rsidRDefault="00FC38BA" w:rsidP="004F048B">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(4</w:t>
      </w:r>
      <w:r w:rsidR="000C21AF" w:rsidRPr="000C21AF">
        <w:rPr>
          <w:rFonts w:ascii="Times New Roman" w:hAnsi="Times New Roman" w:cs="Times New Roman"/>
          <w:smallCaps/>
        </w:rPr>
        <w:t>b</w:t>
      </w:r>
      <w:r w:rsidR="003166D5" w:rsidRPr="00397530">
        <w:rPr>
          <w:rFonts w:ascii="Times New Roman" w:hAnsi="Times New Roman" w:cs="Times New Roman"/>
        </w:rPr>
        <w:t>) A reference in sub-section (4) or (4</w:t>
      </w:r>
      <w:r w:rsidR="000C21AF" w:rsidRPr="000C21AF">
        <w:rPr>
          <w:rFonts w:ascii="Times New Roman" w:hAnsi="Times New Roman" w:cs="Times New Roman"/>
          <w:smallCaps/>
        </w:rPr>
        <w:t>a</w:t>
      </w:r>
      <w:r w:rsidR="003166D5" w:rsidRPr="00397530">
        <w:rPr>
          <w:rFonts w:ascii="Times New Roman" w:hAnsi="Times New Roman" w:cs="Times New Roman"/>
        </w:rPr>
        <w:t>) to an Ordinance shall be read as including a reference to a part of an Ordinance.</w:t>
      </w:r>
      <w:r>
        <w:rPr>
          <w:rFonts w:ascii="Times New Roman" w:hAnsi="Times New Roman" w:cs="Times New Roman"/>
        </w:rPr>
        <w:t>”</w:t>
      </w:r>
      <w:r w:rsidR="003166D5" w:rsidRPr="00397530">
        <w:rPr>
          <w:rFonts w:ascii="Times New Roman" w:hAnsi="Times New Roman" w:cs="Times New Roman"/>
        </w:rPr>
        <w:t>.</w:t>
      </w:r>
    </w:p>
    <w:p w14:paraId="4AB8DFFA" w14:textId="77777777" w:rsidR="003166D5" w:rsidRPr="005A14A1" w:rsidRDefault="00397530" w:rsidP="005A14A1">
      <w:pPr>
        <w:spacing w:after="0" w:line="240" w:lineRule="auto"/>
        <w:jc w:val="center"/>
        <w:rPr>
          <w:rFonts w:ascii="Times New Roman" w:hAnsi="Times New Roman" w:cs="Times New Roman"/>
          <w:b/>
          <w:sz w:val="24"/>
        </w:rPr>
      </w:pPr>
      <w:r w:rsidRPr="00397530">
        <w:rPr>
          <w:rFonts w:ascii="Times New Roman" w:hAnsi="Times New Roman" w:cs="Times New Roman"/>
        </w:rPr>
        <w:br w:type="page"/>
      </w:r>
      <w:r w:rsidR="005A14A1" w:rsidRPr="005A14A1">
        <w:rPr>
          <w:rFonts w:ascii="Times New Roman" w:hAnsi="Times New Roman" w:cs="Times New Roman"/>
          <w:b/>
          <w:sz w:val="24"/>
        </w:rPr>
        <w:lastRenderedPageBreak/>
        <w:t>PART VIII—</w:t>
      </w:r>
      <w:r w:rsidRPr="005A14A1">
        <w:rPr>
          <w:rFonts w:ascii="Times New Roman" w:hAnsi="Times New Roman" w:cs="Times New Roman"/>
          <w:b/>
          <w:sz w:val="24"/>
        </w:rPr>
        <w:t>AMENDMENTS OF THE AUSTRALIAN CAPITAL TERRITORY SUPREME COURT ACT 1933</w:t>
      </w:r>
    </w:p>
    <w:p w14:paraId="317551AD" w14:textId="77777777" w:rsidR="003166D5" w:rsidRPr="005A14A1" w:rsidRDefault="00397530" w:rsidP="005A14A1">
      <w:pPr>
        <w:spacing w:before="120" w:after="60" w:line="240" w:lineRule="auto"/>
        <w:jc w:val="both"/>
        <w:rPr>
          <w:rFonts w:ascii="Times New Roman" w:hAnsi="Times New Roman" w:cs="Times New Roman"/>
          <w:b/>
          <w:sz w:val="20"/>
        </w:rPr>
      </w:pPr>
      <w:r w:rsidRPr="005A14A1">
        <w:rPr>
          <w:rFonts w:ascii="Times New Roman" w:hAnsi="Times New Roman" w:cs="Times New Roman"/>
          <w:b/>
          <w:sz w:val="20"/>
        </w:rPr>
        <w:t>Principal Act</w:t>
      </w:r>
    </w:p>
    <w:p w14:paraId="7CCB1F87" w14:textId="77777777" w:rsidR="003166D5" w:rsidRPr="00397530" w:rsidRDefault="00397530" w:rsidP="005A14A1">
      <w:pPr>
        <w:spacing w:after="60" w:line="240" w:lineRule="auto"/>
        <w:ind w:firstLine="432"/>
        <w:jc w:val="both"/>
        <w:rPr>
          <w:rFonts w:ascii="Times New Roman" w:hAnsi="Times New Roman" w:cs="Times New Roman"/>
        </w:rPr>
      </w:pPr>
      <w:r w:rsidRPr="00397530">
        <w:rPr>
          <w:rFonts w:ascii="Times New Roman" w:hAnsi="Times New Roman" w:cs="Times New Roman"/>
          <w:b/>
        </w:rPr>
        <w:t>59.</w:t>
      </w:r>
      <w:r w:rsidR="003166D5" w:rsidRPr="00397530">
        <w:rPr>
          <w:rFonts w:ascii="Times New Roman" w:hAnsi="Times New Roman" w:cs="Times New Roman"/>
        </w:rPr>
        <w:t xml:space="preserve"> The </w:t>
      </w:r>
      <w:r w:rsidRPr="00397530">
        <w:rPr>
          <w:rFonts w:ascii="Times New Roman" w:hAnsi="Times New Roman" w:cs="Times New Roman"/>
          <w:i/>
        </w:rPr>
        <w:t xml:space="preserve">Australian Capital Territory Supreme Court Act </w:t>
      </w:r>
      <w:r w:rsidR="003166D5" w:rsidRPr="00397530">
        <w:rPr>
          <w:rFonts w:ascii="Times New Roman" w:hAnsi="Times New Roman" w:cs="Times New Roman"/>
        </w:rPr>
        <w:t>1933</w:t>
      </w:r>
      <w:r w:rsidRPr="00397530">
        <w:rPr>
          <w:rFonts w:ascii="Times New Roman" w:hAnsi="Times New Roman" w:cs="Times New Roman"/>
          <w:vertAlign w:val="superscript"/>
        </w:rPr>
        <w:t>7</w:t>
      </w:r>
      <w:r w:rsidR="003166D5" w:rsidRPr="00397530">
        <w:rPr>
          <w:rFonts w:ascii="Times New Roman" w:hAnsi="Times New Roman" w:cs="Times New Roman"/>
        </w:rPr>
        <w:t xml:space="preserve"> is in this Part referred to as the Principal Act.</w:t>
      </w:r>
    </w:p>
    <w:p w14:paraId="17857B67" w14:textId="77777777" w:rsidR="003166D5" w:rsidRPr="005A14A1" w:rsidRDefault="00397530" w:rsidP="005A14A1">
      <w:pPr>
        <w:spacing w:before="120" w:after="60" w:line="240" w:lineRule="auto"/>
        <w:jc w:val="both"/>
        <w:rPr>
          <w:rFonts w:ascii="Times New Roman" w:hAnsi="Times New Roman" w:cs="Times New Roman"/>
          <w:b/>
          <w:sz w:val="20"/>
        </w:rPr>
      </w:pPr>
      <w:r w:rsidRPr="005A14A1">
        <w:rPr>
          <w:rFonts w:ascii="Times New Roman" w:hAnsi="Times New Roman" w:cs="Times New Roman"/>
          <w:b/>
          <w:sz w:val="20"/>
        </w:rPr>
        <w:t>Interpretation</w:t>
      </w:r>
    </w:p>
    <w:p w14:paraId="76DBCD8B" w14:textId="77777777" w:rsidR="003166D5" w:rsidRPr="00397530" w:rsidRDefault="00397530" w:rsidP="005A14A1">
      <w:pPr>
        <w:spacing w:after="60" w:line="240" w:lineRule="auto"/>
        <w:ind w:firstLine="432"/>
        <w:jc w:val="both"/>
        <w:rPr>
          <w:rFonts w:ascii="Times New Roman" w:hAnsi="Times New Roman" w:cs="Times New Roman"/>
        </w:rPr>
      </w:pPr>
      <w:r w:rsidRPr="00397530">
        <w:rPr>
          <w:rFonts w:ascii="Times New Roman" w:hAnsi="Times New Roman" w:cs="Times New Roman"/>
          <w:b/>
        </w:rPr>
        <w:t>60.</w:t>
      </w:r>
      <w:r w:rsidR="003166D5" w:rsidRPr="00397530">
        <w:rPr>
          <w:rFonts w:ascii="Times New Roman" w:hAnsi="Times New Roman" w:cs="Times New Roman"/>
        </w:rPr>
        <w:t xml:space="preserve"> Section 5 of the Principal Act is amended—</w:t>
      </w:r>
    </w:p>
    <w:p w14:paraId="6969575D" w14:textId="77777777" w:rsidR="003166D5" w:rsidRPr="00397530" w:rsidRDefault="003166D5" w:rsidP="005A14A1">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(a) by omitting the definition of </w:t>
      </w:r>
      <w:r w:rsidR="00FC38BA">
        <w:rPr>
          <w:rFonts w:ascii="Times New Roman" w:hAnsi="Times New Roman" w:cs="Times New Roman"/>
        </w:rPr>
        <w:t>“</w:t>
      </w:r>
      <w:r w:rsidRPr="00397530">
        <w:rPr>
          <w:rFonts w:ascii="Times New Roman" w:hAnsi="Times New Roman" w:cs="Times New Roman"/>
        </w:rPr>
        <w:t>Chief Judge</w:t>
      </w:r>
      <w:r w:rsidR="00FC38BA">
        <w:rPr>
          <w:rFonts w:ascii="Times New Roman" w:hAnsi="Times New Roman" w:cs="Times New Roman"/>
        </w:rPr>
        <w:t>”</w:t>
      </w:r>
      <w:r w:rsidRPr="00397530">
        <w:rPr>
          <w:rFonts w:ascii="Times New Roman" w:hAnsi="Times New Roman" w:cs="Times New Roman"/>
        </w:rPr>
        <w:t xml:space="preserve"> and substituting the following definition:</w:t>
      </w:r>
    </w:p>
    <w:p w14:paraId="09496D05" w14:textId="77777777" w:rsidR="003166D5" w:rsidRPr="00397530" w:rsidRDefault="00FC38BA" w:rsidP="002C4CC2">
      <w:pPr>
        <w:spacing w:after="60" w:line="240" w:lineRule="auto"/>
        <w:ind w:left="1440" w:hanging="288"/>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 xml:space="preserve"> </w:t>
      </w:r>
      <w:r>
        <w:rPr>
          <w:rFonts w:ascii="Times New Roman" w:hAnsi="Times New Roman" w:cs="Times New Roman"/>
        </w:rPr>
        <w:t>‘</w:t>
      </w:r>
      <w:r w:rsidR="003166D5" w:rsidRPr="00397530">
        <w:rPr>
          <w:rFonts w:ascii="Times New Roman" w:hAnsi="Times New Roman" w:cs="Times New Roman"/>
        </w:rPr>
        <w:t>Chief Justice</w:t>
      </w:r>
      <w:r>
        <w:rPr>
          <w:rFonts w:ascii="Times New Roman" w:hAnsi="Times New Roman" w:cs="Times New Roman"/>
        </w:rPr>
        <w:t>’</w:t>
      </w:r>
      <w:r w:rsidR="003166D5" w:rsidRPr="00397530">
        <w:rPr>
          <w:rFonts w:ascii="Times New Roman" w:hAnsi="Times New Roman" w:cs="Times New Roman"/>
        </w:rPr>
        <w:t xml:space="preserve"> means the Chief Justice of the Court, and includes a Judge for the time being performing the duties and exercising the powers of the Chief Justice;</w:t>
      </w:r>
      <w:r>
        <w:rPr>
          <w:rFonts w:ascii="Times New Roman" w:hAnsi="Times New Roman" w:cs="Times New Roman"/>
        </w:rPr>
        <w:t>”</w:t>
      </w:r>
      <w:r w:rsidR="003166D5" w:rsidRPr="00397530">
        <w:rPr>
          <w:rFonts w:ascii="Times New Roman" w:hAnsi="Times New Roman" w:cs="Times New Roman"/>
        </w:rPr>
        <w:t>; and</w:t>
      </w:r>
    </w:p>
    <w:p w14:paraId="60E81150" w14:textId="77777777" w:rsidR="003166D5" w:rsidRPr="00397530" w:rsidRDefault="003166D5" w:rsidP="005A14A1">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(b) by omitting </w:t>
      </w:r>
      <w:r w:rsidR="00FC38BA">
        <w:rPr>
          <w:rFonts w:ascii="Times New Roman" w:hAnsi="Times New Roman" w:cs="Times New Roman"/>
        </w:rPr>
        <w:t>“</w:t>
      </w:r>
      <w:r w:rsidRPr="00397530">
        <w:rPr>
          <w:rFonts w:ascii="Times New Roman" w:hAnsi="Times New Roman" w:cs="Times New Roman"/>
        </w:rPr>
        <w:t>Chief Judge</w:t>
      </w:r>
      <w:r w:rsidR="00FC38BA">
        <w:rPr>
          <w:rFonts w:ascii="Times New Roman" w:hAnsi="Times New Roman" w:cs="Times New Roman"/>
        </w:rPr>
        <w:t>”</w:t>
      </w:r>
      <w:r w:rsidRPr="00397530">
        <w:rPr>
          <w:rFonts w:ascii="Times New Roman" w:hAnsi="Times New Roman" w:cs="Times New Roman"/>
        </w:rPr>
        <w:t xml:space="preserve"> from the definition of </w:t>
      </w:r>
      <w:r w:rsidR="00FC38BA">
        <w:rPr>
          <w:rFonts w:ascii="Times New Roman" w:hAnsi="Times New Roman" w:cs="Times New Roman"/>
        </w:rPr>
        <w:t>“</w:t>
      </w:r>
      <w:r w:rsidRPr="00397530">
        <w:rPr>
          <w:rFonts w:ascii="Times New Roman" w:hAnsi="Times New Roman" w:cs="Times New Roman"/>
        </w:rPr>
        <w:t>Judge</w:t>
      </w:r>
      <w:r w:rsidR="00FC38BA">
        <w:rPr>
          <w:rFonts w:ascii="Times New Roman" w:hAnsi="Times New Roman" w:cs="Times New Roman"/>
        </w:rPr>
        <w:t>”</w:t>
      </w:r>
      <w:r w:rsidRPr="00397530">
        <w:rPr>
          <w:rFonts w:ascii="Times New Roman" w:hAnsi="Times New Roman" w:cs="Times New Roman"/>
        </w:rPr>
        <w:t xml:space="preserve"> or </w:t>
      </w:r>
      <w:r w:rsidR="00FC38BA">
        <w:rPr>
          <w:rFonts w:ascii="Times New Roman" w:hAnsi="Times New Roman" w:cs="Times New Roman"/>
        </w:rPr>
        <w:t>“</w:t>
      </w:r>
      <w:r w:rsidRPr="00397530">
        <w:rPr>
          <w:rFonts w:ascii="Times New Roman" w:hAnsi="Times New Roman" w:cs="Times New Roman"/>
        </w:rPr>
        <w:t>Judge of the Supreme Court</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Chief Justice</w:t>
      </w:r>
      <w:r w:rsidR="00FC38BA">
        <w:rPr>
          <w:rFonts w:ascii="Times New Roman" w:hAnsi="Times New Roman" w:cs="Times New Roman"/>
        </w:rPr>
        <w:t>”</w:t>
      </w:r>
      <w:r w:rsidRPr="00397530">
        <w:rPr>
          <w:rFonts w:ascii="Times New Roman" w:hAnsi="Times New Roman" w:cs="Times New Roman"/>
        </w:rPr>
        <w:t>.</w:t>
      </w:r>
    </w:p>
    <w:p w14:paraId="41ED0241" w14:textId="77777777" w:rsidR="003166D5" w:rsidRPr="005A14A1" w:rsidRDefault="00397530" w:rsidP="005A14A1">
      <w:pPr>
        <w:spacing w:before="120" w:after="60" w:line="240" w:lineRule="auto"/>
        <w:jc w:val="both"/>
        <w:rPr>
          <w:rFonts w:ascii="Times New Roman" w:hAnsi="Times New Roman" w:cs="Times New Roman"/>
          <w:b/>
          <w:sz w:val="20"/>
        </w:rPr>
      </w:pPr>
      <w:r w:rsidRPr="005A14A1">
        <w:rPr>
          <w:rFonts w:ascii="Times New Roman" w:hAnsi="Times New Roman" w:cs="Times New Roman"/>
          <w:b/>
          <w:sz w:val="20"/>
        </w:rPr>
        <w:t>Establishment of Supreme Court</w:t>
      </w:r>
    </w:p>
    <w:p w14:paraId="3C7C496F" w14:textId="77777777" w:rsidR="003166D5" w:rsidRPr="00397530" w:rsidRDefault="00397530" w:rsidP="005A14A1">
      <w:pPr>
        <w:spacing w:after="60" w:line="240" w:lineRule="auto"/>
        <w:ind w:firstLine="432"/>
        <w:jc w:val="both"/>
        <w:rPr>
          <w:rFonts w:ascii="Times New Roman" w:hAnsi="Times New Roman" w:cs="Times New Roman"/>
        </w:rPr>
      </w:pPr>
      <w:r w:rsidRPr="00397530">
        <w:rPr>
          <w:rFonts w:ascii="Times New Roman" w:hAnsi="Times New Roman" w:cs="Times New Roman"/>
          <w:b/>
        </w:rPr>
        <w:t>61.</w:t>
      </w:r>
      <w:r w:rsidR="003166D5" w:rsidRPr="00397530">
        <w:rPr>
          <w:rFonts w:ascii="Times New Roman" w:hAnsi="Times New Roman" w:cs="Times New Roman"/>
        </w:rPr>
        <w:t xml:space="preserve"> Section 6 of the Principal Act is amended by omitting from sub-section (3) </w:t>
      </w:r>
      <w:r w:rsidR="00FC38BA">
        <w:rPr>
          <w:rFonts w:ascii="Times New Roman" w:hAnsi="Times New Roman" w:cs="Times New Roman"/>
        </w:rPr>
        <w:t>“</w:t>
      </w:r>
      <w:r w:rsidR="003166D5" w:rsidRPr="00397530">
        <w:rPr>
          <w:rFonts w:ascii="Times New Roman" w:hAnsi="Times New Roman" w:cs="Times New Roman"/>
        </w:rPr>
        <w:t>Chief Judge</w:t>
      </w:r>
      <w:r w:rsidR="00FC38BA">
        <w:rPr>
          <w:rFonts w:ascii="Times New Roman" w:hAnsi="Times New Roman" w:cs="Times New Roman"/>
        </w:rPr>
        <w:t>”</w:t>
      </w:r>
      <w:r w:rsidR="003166D5" w:rsidRPr="00397530">
        <w:rPr>
          <w:rFonts w:ascii="Times New Roman" w:hAnsi="Times New Roman" w:cs="Times New Roman"/>
        </w:rPr>
        <w:t xml:space="preserve"> and substituting </w:t>
      </w:r>
      <w:r w:rsidR="00FC38BA">
        <w:rPr>
          <w:rFonts w:ascii="Times New Roman" w:hAnsi="Times New Roman" w:cs="Times New Roman"/>
        </w:rPr>
        <w:t>“</w:t>
      </w:r>
      <w:r w:rsidR="003166D5" w:rsidRPr="00397530">
        <w:rPr>
          <w:rFonts w:ascii="Times New Roman" w:hAnsi="Times New Roman" w:cs="Times New Roman"/>
        </w:rPr>
        <w:t>Chief Justice</w:t>
      </w:r>
      <w:r w:rsidR="00FC38BA">
        <w:rPr>
          <w:rFonts w:ascii="Times New Roman" w:hAnsi="Times New Roman" w:cs="Times New Roman"/>
        </w:rPr>
        <w:t>”</w:t>
      </w:r>
      <w:r w:rsidR="003166D5" w:rsidRPr="00397530">
        <w:rPr>
          <w:rFonts w:ascii="Times New Roman" w:hAnsi="Times New Roman" w:cs="Times New Roman"/>
        </w:rPr>
        <w:t>.</w:t>
      </w:r>
    </w:p>
    <w:p w14:paraId="071A0EA7" w14:textId="77777777" w:rsidR="003166D5" w:rsidRPr="005A14A1" w:rsidRDefault="00397530" w:rsidP="005A14A1">
      <w:pPr>
        <w:spacing w:before="120" w:after="60" w:line="240" w:lineRule="auto"/>
        <w:jc w:val="both"/>
        <w:rPr>
          <w:rFonts w:ascii="Times New Roman" w:hAnsi="Times New Roman" w:cs="Times New Roman"/>
          <w:b/>
          <w:sz w:val="20"/>
        </w:rPr>
      </w:pPr>
      <w:r w:rsidRPr="005A14A1">
        <w:rPr>
          <w:rFonts w:ascii="Times New Roman" w:hAnsi="Times New Roman" w:cs="Times New Roman"/>
          <w:b/>
          <w:sz w:val="20"/>
        </w:rPr>
        <w:t>Appointment and tenure of Judges</w:t>
      </w:r>
    </w:p>
    <w:p w14:paraId="0DB0E2A8" w14:textId="77777777" w:rsidR="003166D5" w:rsidRPr="00397530" w:rsidRDefault="00397530" w:rsidP="005A14A1">
      <w:pPr>
        <w:spacing w:after="60" w:line="240" w:lineRule="auto"/>
        <w:ind w:firstLine="432"/>
        <w:jc w:val="both"/>
        <w:rPr>
          <w:rFonts w:ascii="Times New Roman" w:hAnsi="Times New Roman" w:cs="Times New Roman"/>
        </w:rPr>
      </w:pPr>
      <w:r w:rsidRPr="00397530">
        <w:rPr>
          <w:rFonts w:ascii="Times New Roman" w:hAnsi="Times New Roman" w:cs="Times New Roman"/>
          <w:b/>
        </w:rPr>
        <w:t>62.</w:t>
      </w:r>
      <w:r w:rsidR="003166D5" w:rsidRPr="00397530">
        <w:rPr>
          <w:rFonts w:ascii="Times New Roman" w:hAnsi="Times New Roman" w:cs="Times New Roman"/>
        </w:rPr>
        <w:t xml:space="preserve"> Section 7 of the Principal Act is amended by omitting from sub-sections (1) and (1</w:t>
      </w:r>
      <w:r w:rsidR="003C67E1" w:rsidRPr="003C67E1">
        <w:rPr>
          <w:rFonts w:ascii="Times New Roman" w:hAnsi="Times New Roman" w:cs="Times New Roman"/>
          <w:smallCaps/>
        </w:rPr>
        <w:t>b</w:t>
      </w:r>
      <w:r w:rsidRPr="003C67E1">
        <w:rPr>
          <w:rFonts w:ascii="Times New Roman" w:hAnsi="Times New Roman" w:cs="Times New Roman"/>
        </w:rPr>
        <w:t>)</w:t>
      </w:r>
      <w:r w:rsidRPr="00397530">
        <w:rPr>
          <w:rFonts w:ascii="Times New Roman" w:hAnsi="Times New Roman" w:cs="Times New Roman"/>
          <w:b/>
        </w:rPr>
        <w:t xml:space="preserve"> </w:t>
      </w:r>
      <w:r w:rsidR="00FC38BA">
        <w:rPr>
          <w:rFonts w:ascii="Times New Roman" w:hAnsi="Times New Roman" w:cs="Times New Roman"/>
        </w:rPr>
        <w:t>“</w:t>
      </w:r>
      <w:r w:rsidR="003166D5" w:rsidRPr="00397530">
        <w:rPr>
          <w:rFonts w:ascii="Times New Roman" w:hAnsi="Times New Roman" w:cs="Times New Roman"/>
        </w:rPr>
        <w:t>Chief Judge</w:t>
      </w:r>
      <w:r w:rsidR="00FC38BA">
        <w:rPr>
          <w:rFonts w:ascii="Times New Roman" w:hAnsi="Times New Roman" w:cs="Times New Roman"/>
        </w:rPr>
        <w:t>”</w:t>
      </w:r>
      <w:r w:rsidR="003166D5" w:rsidRPr="00397530">
        <w:rPr>
          <w:rFonts w:ascii="Times New Roman" w:hAnsi="Times New Roman" w:cs="Times New Roman"/>
        </w:rPr>
        <w:t xml:space="preserve"> and substituting </w:t>
      </w:r>
      <w:r w:rsidR="00FC38BA">
        <w:rPr>
          <w:rFonts w:ascii="Times New Roman" w:hAnsi="Times New Roman" w:cs="Times New Roman"/>
        </w:rPr>
        <w:t>“</w:t>
      </w:r>
      <w:r w:rsidR="003166D5" w:rsidRPr="00397530">
        <w:rPr>
          <w:rFonts w:ascii="Times New Roman" w:hAnsi="Times New Roman" w:cs="Times New Roman"/>
        </w:rPr>
        <w:t>Chief Justice</w:t>
      </w:r>
      <w:r w:rsidR="00FC38BA">
        <w:rPr>
          <w:rFonts w:ascii="Times New Roman" w:hAnsi="Times New Roman" w:cs="Times New Roman"/>
        </w:rPr>
        <w:t>”</w:t>
      </w:r>
      <w:r w:rsidR="003166D5" w:rsidRPr="00397530">
        <w:rPr>
          <w:rFonts w:ascii="Times New Roman" w:hAnsi="Times New Roman" w:cs="Times New Roman"/>
        </w:rPr>
        <w:t>.</w:t>
      </w:r>
    </w:p>
    <w:p w14:paraId="55F3ED2B" w14:textId="77777777" w:rsidR="003166D5" w:rsidRPr="005A14A1" w:rsidRDefault="00397530" w:rsidP="005A14A1">
      <w:pPr>
        <w:spacing w:before="120" w:after="60" w:line="240" w:lineRule="auto"/>
        <w:jc w:val="both"/>
        <w:rPr>
          <w:rFonts w:ascii="Times New Roman" w:hAnsi="Times New Roman" w:cs="Times New Roman"/>
          <w:b/>
          <w:sz w:val="20"/>
        </w:rPr>
      </w:pPr>
      <w:r w:rsidRPr="005A14A1">
        <w:rPr>
          <w:rFonts w:ascii="Times New Roman" w:hAnsi="Times New Roman" w:cs="Times New Roman"/>
          <w:b/>
          <w:sz w:val="20"/>
        </w:rPr>
        <w:t>Acting Chief Justice</w:t>
      </w:r>
    </w:p>
    <w:p w14:paraId="09DE75EC" w14:textId="77777777" w:rsidR="003166D5" w:rsidRPr="00397530" w:rsidRDefault="00397530" w:rsidP="005A14A1">
      <w:pPr>
        <w:spacing w:after="60" w:line="240" w:lineRule="auto"/>
        <w:ind w:firstLine="432"/>
        <w:jc w:val="both"/>
        <w:rPr>
          <w:rFonts w:ascii="Times New Roman" w:hAnsi="Times New Roman" w:cs="Times New Roman"/>
        </w:rPr>
      </w:pPr>
      <w:r w:rsidRPr="00397530">
        <w:rPr>
          <w:rFonts w:ascii="Times New Roman" w:hAnsi="Times New Roman" w:cs="Times New Roman"/>
          <w:b/>
        </w:rPr>
        <w:t>63.</w:t>
      </w:r>
      <w:r w:rsidR="003166D5" w:rsidRPr="00397530">
        <w:rPr>
          <w:rFonts w:ascii="Times New Roman" w:hAnsi="Times New Roman" w:cs="Times New Roman"/>
        </w:rPr>
        <w:t xml:space="preserve"> Section 7</w:t>
      </w:r>
      <w:r w:rsidR="003C67E1" w:rsidRPr="003C67E1">
        <w:rPr>
          <w:rFonts w:ascii="Times New Roman" w:hAnsi="Times New Roman" w:cs="Times New Roman"/>
          <w:smallCaps/>
        </w:rPr>
        <w:t>a</w:t>
      </w:r>
      <w:r w:rsidR="003166D5" w:rsidRPr="00397530">
        <w:rPr>
          <w:rFonts w:ascii="Times New Roman" w:hAnsi="Times New Roman" w:cs="Times New Roman"/>
        </w:rPr>
        <w:t xml:space="preserve"> of the Principal Act is amended by omitting </w:t>
      </w:r>
      <w:r w:rsidR="00FC38BA">
        <w:rPr>
          <w:rFonts w:ascii="Times New Roman" w:hAnsi="Times New Roman" w:cs="Times New Roman"/>
        </w:rPr>
        <w:t>“</w:t>
      </w:r>
      <w:r w:rsidR="003166D5" w:rsidRPr="00397530">
        <w:rPr>
          <w:rFonts w:ascii="Times New Roman" w:hAnsi="Times New Roman" w:cs="Times New Roman"/>
        </w:rPr>
        <w:t>Chief Judge</w:t>
      </w:r>
      <w:r w:rsidR="00FC38BA">
        <w:rPr>
          <w:rFonts w:ascii="Times New Roman" w:hAnsi="Times New Roman" w:cs="Times New Roman"/>
        </w:rPr>
        <w:t>”</w:t>
      </w:r>
      <w:r w:rsidR="003166D5" w:rsidRPr="00397530">
        <w:rPr>
          <w:rFonts w:ascii="Times New Roman" w:hAnsi="Times New Roman" w:cs="Times New Roman"/>
        </w:rPr>
        <w:t xml:space="preserve"> (wherever occurring) and substituting </w:t>
      </w:r>
      <w:r w:rsidR="00FC38BA">
        <w:rPr>
          <w:rFonts w:ascii="Times New Roman" w:hAnsi="Times New Roman" w:cs="Times New Roman"/>
        </w:rPr>
        <w:t>“</w:t>
      </w:r>
      <w:r w:rsidR="003166D5" w:rsidRPr="00397530">
        <w:rPr>
          <w:rFonts w:ascii="Times New Roman" w:hAnsi="Times New Roman" w:cs="Times New Roman"/>
        </w:rPr>
        <w:t>Chief Justice</w:t>
      </w:r>
      <w:r w:rsidR="00FC38BA">
        <w:rPr>
          <w:rFonts w:ascii="Times New Roman" w:hAnsi="Times New Roman" w:cs="Times New Roman"/>
        </w:rPr>
        <w:t>”</w:t>
      </w:r>
      <w:r w:rsidR="003166D5" w:rsidRPr="00397530">
        <w:rPr>
          <w:rFonts w:ascii="Times New Roman" w:hAnsi="Times New Roman" w:cs="Times New Roman"/>
        </w:rPr>
        <w:t>.</w:t>
      </w:r>
    </w:p>
    <w:p w14:paraId="365E9668" w14:textId="77777777" w:rsidR="003166D5" w:rsidRPr="005A14A1" w:rsidRDefault="00397530" w:rsidP="005A14A1">
      <w:pPr>
        <w:spacing w:before="120" w:after="60" w:line="240" w:lineRule="auto"/>
        <w:jc w:val="both"/>
        <w:rPr>
          <w:rFonts w:ascii="Times New Roman" w:hAnsi="Times New Roman" w:cs="Times New Roman"/>
          <w:b/>
          <w:sz w:val="20"/>
        </w:rPr>
      </w:pPr>
      <w:r w:rsidRPr="005A14A1">
        <w:rPr>
          <w:rFonts w:ascii="Times New Roman" w:hAnsi="Times New Roman" w:cs="Times New Roman"/>
          <w:b/>
          <w:sz w:val="20"/>
        </w:rPr>
        <w:t>Arrangement of business of Court</w:t>
      </w:r>
    </w:p>
    <w:p w14:paraId="65BCEC0B" w14:textId="77777777" w:rsidR="003166D5" w:rsidRPr="00397530" w:rsidRDefault="00397530" w:rsidP="005A14A1">
      <w:pPr>
        <w:spacing w:after="60" w:line="240" w:lineRule="auto"/>
        <w:ind w:firstLine="432"/>
        <w:jc w:val="both"/>
        <w:rPr>
          <w:rFonts w:ascii="Times New Roman" w:hAnsi="Times New Roman" w:cs="Times New Roman"/>
        </w:rPr>
      </w:pPr>
      <w:r w:rsidRPr="00397530">
        <w:rPr>
          <w:rFonts w:ascii="Times New Roman" w:hAnsi="Times New Roman" w:cs="Times New Roman"/>
          <w:b/>
        </w:rPr>
        <w:t>64.</w:t>
      </w:r>
      <w:r w:rsidR="003166D5" w:rsidRPr="00397530">
        <w:rPr>
          <w:rFonts w:ascii="Times New Roman" w:hAnsi="Times New Roman" w:cs="Times New Roman"/>
        </w:rPr>
        <w:t xml:space="preserve"> Section 7</w:t>
      </w:r>
      <w:r w:rsidR="003C67E1" w:rsidRPr="003C67E1">
        <w:rPr>
          <w:rFonts w:ascii="Times New Roman" w:hAnsi="Times New Roman" w:cs="Times New Roman"/>
          <w:smallCaps/>
        </w:rPr>
        <w:t>b</w:t>
      </w:r>
      <w:r w:rsidR="003166D5" w:rsidRPr="00397530">
        <w:rPr>
          <w:rFonts w:ascii="Times New Roman" w:hAnsi="Times New Roman" w:cs="Times New Roman"/>
        </w:rPr>
        <w:t xml:space="preserve"> of the Principal Act is amended by omitting </w:t>
      </w:r>
      <w:r w:rsidR="00FC38BA">
        <w:rPr>
          <w:rFonts w:ascii="Times New Roman" w:hAnsi="Times New Roman" w:cs="Times New Roman"/>
        </w:rPr>
        <w:t>“</w:t>
      </w:r>
      <w:r w:rsidR="003166D5" w:rsidRPr="00397530">
        <w:rPr>
          <w:rFonts w:ascii="Times New Roman" w:hAnsi="Times New Roman" w:cs="Times New Roman"/>
        </w:rPr>
        <w:t>Chief Judge</w:t>
      </w:r>
      <w:r w:rsidR="00FC38BA">
        <w:rPr>
          <w:rFonts w:ascii="Times New Roman" w:hAnsi="Times New Roman" w:cs="Times New Roman"/>
        </w:rPr>
        <w:t>”</w:t>
      </w:r>
      <w:r w:rsidR="003166D5" w:rsidRPr="00397530">
        <w:rPr>
          <w:rFonts w:ascii="Times New Roman" w:hAnsi="Times New Roman" w:cs="Times New Roman"/>
        </w:rPr>
        <w:t xml:space="preserve"> and substituting </w:t>
      </w:r>
      <w:r w:rsidR="00FC38BA">
        <w:rPr>
          <w:rFonts w:ascii="Times New Roman" w:hAnsi="Times New Roman" w:cs="Times New Roman"/>
        </w:rPr>
        <w:t>“</w:t>
      </w:r>
      <w:r w:rsidR="003166D5" w:rsidRPr="00397530">
        <w:rPr>
          <w:rFonts w:ascii="Times New Roman" w:hAnsi="Times New Roman" w:cs="Times New Roman"/>
        </w:rPr>
        <w:t>Chief Justice</w:t>
      </w:r>
      <w:r w:rsidR="00FC38BA">
        <w:rPr>
          <w:rFonts w:ascii="Times New Roman" w:hAnsi="Times New Roman" w:cs="Times New Roman"/>
        </w:rPr>
        <w:t>”</w:t>
      </w:r>
      <w:r w:rsidR="003166D5" w:rsidRPr="00397530">
        <w:rPr>
          <w:rFonts w:ascii="Times New Roman" w:hAnsi="Times New Roman" w:cs="Times New Roman"/>
        </w:rPr>
        <w:t>.</w:t>
      </w:r>
    </w:p>
    <w:p w14:paraId="1BB86127" w14:textId="77777777" w:rsidR="003166D5" w:rsidRPr="005A14A1" w:rsidRDefault="00397530" w:rsidP="005A14A1">
      <w:pPr>
        <w:spacing w:before="120" w:after="60" w:line="240" w:lineRule="auto"/>
        <w:jc w:val="both"/>
        <w:rPr>
          <w:rFonts w:ascii="Times New Roman" w:hAnsi="Times New Roman" w:cs="Times New Roman"/>
          <w:b/>
          <w:sz w:val="20"/>
        </w:rPr>
      </w:pPr>
      <w:r w:rsidRPr="005A14A1">
        <w:rPr>
          <w:rFonts w:ascii="Times New Roman" w:hAnsi="Times New Roman" w:cs="Times New Roman"/>
          <w:b/>
          <w:sz w:val="20"/>
        </w:rPr>
        <w:t>Salary and allowances of Judges</w:t>
      </w:r>
    </w:p>
    <w:p w14:paraId="0B73D203" w14:textId="77777777" w:rsidR="003166D5" w:rsidRPr="00397530" w:rsidRDefault="00397530" w:rsidP="005A14A1">
      <w:pPr>
        <w:spacing w:after="60" w:line="240" w:lineRule="auto"/>
        <w:ind w:firstLine="432"/>
        <w:jc w:val="both"/>
        <w:rPr>
          <w:rFonts w:ascii="Times New Roman" w:hAnsi="Times New Roman" w:cs="Times New Roman"/>
        </w:rPr>
      </w:pPr>
      <w:r w:rsidRPr="00397530">
        <w:rPr>
          <w:rFonts w:ascii="Times New Roman" w:hAnsi="Times New Roman" w:cs="Times New Roman"/>
          <w:b/>
        </w:rPr>
        <w:t>65.</w:t>
      </w:r>
      <w:r w:rsidR="003166D5" w:rsidRPr="00397530">
        <w:rPr>
          <w:rFonts w:ascii="Times New Roman" w:hAnsi="Times New Roman" w:cs="Times New Roman"/>
        </w:rPr>
        <w:t xml:space="preserve"> Section 8</w:t>
      </w:r>
      <w:r w:rsidR="003C67E1" w:rsidRPr="003C67E1">
        <w:rPr>
          <w:rFonts w:ascii="Times New Roman" w:hAnsi="Times New Roman" w:cs="Times New Roman"/>
          <w:smallCaps/>
        </w:rPr>
        <w:t>b</w:t>
      </w:r>
      <w:r w:rsidR="003166D5" w:rsidRPr="00397530">
        <w:rPr>
          <w:rFonts w:ascii="Times New Roman" w:hAnsi="Times New Roman" w:cs="Times New Roman"/>
        </w:rPr>
        <w:t xml:space="preserve"> of the Principal Act is amended—</w:t>
      </w:r>
    </w:p>
    <w:p w14:paraId="754C8372" w14:textId="77777777" w:rsidR="003166D5" w:rsidRPr="00397530" w:rsidRDefault="003166D5" w:rsidP="005A14A1">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(a) by omitting from sub-section (1) </w:t>
      </w:r>
      <w:r w:rsidR="00FC38BA">
        <w:rPr>
          <w:rFonts w:ascii="Times New Roman" w:hAnsi="Times New Roman" w:cs="Times New Roman"/>
        </w:rPr>
        <w:t>“</w:t>
      </w:r>
      <w:r w:rsidRPr="00397530">
        <w:rPr>
          <w:rFonts w:ascii="Times New Roman" w:hAnsi="Times New Roman" w:cs="Times New Roman"/>
        </w:rPr>
        <w:t>Chief Judge</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Chief Justice</w:t>
      </w:r>
      <w:r w:rsidR="00FC38BA">
        <w:rPr>
          <w:rFonts w:ascii="Times New Roman" w:hAnsi="Times New Roman" w:cs="Times New Roman"/>
        </w:rPr>
        <w:t>”</w:t>
      </w:r>
      <w:r w:rsidRPr="00397530">
        <w:rPr>
          <w:rFonts w:ascii="Times New Roman" w:hAnsi="Times New Roman" w:cs="Times New Roman"/>
        </w:rPr>
        <w:t>; and</w:t>
      </w:r>
    </w:p>
    <w:p w14:paraId="135B9BC3" w14:textId="77777777" w:rsidR="003166D5" w:rsidRPr="00397530" w:rsidRDefault="003166D5" w:rsidP="005A14A1">
      <w:pPr>
        <w:spacing w:after="60" w:line="240" w:lineRule="auto"/>
        <w:ind w:left="720" w:hanging="288"/>
        <w:jc w:val="both"/>
        <w:rPr>
          <w:rFonts w:ascii="Times New Roman" w:hAnsi="Times New Roman" w:cs="Times New Roman"/>
        </w:rPr>
      </w:pPr>
      <w:r w:rsidRPr="00397530">
        <w:rPr>
          <w:rFonts w:ascii="Times New Roman" w:hAnsi="Times New Roman" w:cs="Times New Roman"/>
        </w:rPr>
        <w:t>(b) by adding at the end thereof the following sub-sections:</w:t>
      </w:r>
    </w:p>
    <w:p w14:paraId="3C733852" w14:textId="77777777" w:rsidR="003166D5" w:rsidRPr="00397530" w:rsidRDefault="00FC38BA" w:rsidP="005A14A1">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(5) Subject to sub-section (6), a person who holds office as a Judge of the Court by virtue of an appointment that took effect while he was a Judge (including the Chief Judge) of the Federal Court of Australia is not, while he continues to hold office both as a Judge of the Court and as a Judge (including the Chief Judge) of the Federal Court of Australia, entitled to receive salary or annual allowance as provided in sub-section (1).</w:t>
      </w:r>
    </w:p>
    <w:p w14:paraId="2B446946" w14:textId="77777777" w:rsidR="003166D5" w:rsidRPr="00397530" w:rsidRDefault="00397530" w:rsidP="003F2FB8">
      <w:pPr>
        <w:spacing w:after="0" w:line="240" w:lineRule="auto"/>
        <w:jc w:val="both"/>
        <w:rPr>
          <w:rFonts w:ascii="Times New Roman" w:hAnsi="Times New Roman" w:cs="Times New Roman"/>
        </w:rPr>
      </w:pPr>
      <w:r w:rsidRPr="00397530">
        <w:rPr>
          <w:rFonts w:ascii="Times New Roman" w:hAnsi="Times New Roman" w:cs="Times New Roman"/>
        </w:rPr>
        <w:br w:type="page"/>
      </w:r>
    </w:p>
    <w:p w14:paraId="7A8760D7" w14:textId="77777777" w:rsidR="003166D5" w:rsidRPr="00397530" w:rsidRDefault="00FC38BA" w:rsidP="00A3284D">
      <w:pPr>
        <w:spacing w:after="60" w:line="240" w:lineRule="auto"/>
        <w:ind w:left="720" w:firstLine="432"/>
        <w:jc w:val="both"/>
        <w:rPr>
          <w:rFonts w:ascii="Times New Roman" w:hAnsi="Times New Roman" w:cs="Times New Roman"/>
        </w:rPr>
      </w:pPr>
      <w:r>
        <w:rPr>
          <w:rFonts w:ascii="Times New Roman" w:hAnsi="Times New Roman" w:cs="Times New Roman"/>
        </w:rPr>
        <w:lastRenderedPageBreak/>
        <w:t>“</w:t>
      </w:r>
      <w:r w:rsidR="003166D5" w:rsidRPr="00397530">
        <w:rPr>
          <w:rFonts w:ascii="Times New Roman" w:hAnsi="Times New Roman" w:cs="Times New Roman"/>
        </w:rPr>
        <w:t>(6) In the case of a Judge of the Court to whom sub-section (5) applies, if the salary or annual allowance to which he would be entitled as a Judge of the Court if that sub-section were not applicable to him exceeds the salary or annual allowance, as the case may be, by which he is remunerated as a Judge (including the Chief Judge) of the Federal Court of Australia, he shall receive, in respect of his office as a Judge of the Court, an additional amount by way of salary or annual allowance, as the case may be, equal to the excess.</w:t>
      </w:r>
      <w:r>
        <w:rPr>
          <w:rFonts w:ascii="Times New Roman" w:hAnsi="Times New Roman" w:cs="Times New Roman"/>
        </w:rPr>
        <w:t>”</w:t>
      </w:r>
      <w:r w:rsidR="003166D5" w:rsidRPr="00397530">
        <w:rPr>
          <w:rFonts w:ascii="Times New Roman" w:hAnsi="Times New Roman" w:cs="Times New Roman"/>
        </w:rPr>
        <w:t>.</w:t>
      </w:r>
    </w:p>
    <w:p w14:paraId="369B2413" w14:textId="77777777" w:rsidR="003166D5" w:rsidRPr="00A3284D" w:rsidRDefault="00397530" w:rsidP="00A3284D">
      <w:pPr>
        <w:spacing w:before="120" w:after="60" w:line="240" w:lineRule="auto"/>
        <w:jc w:val="both"/>
        <w:rPr>
          <w:rFonts w:ascii="Times New Roman" w:hAnsi="Times New Roman" w:cs="Times New Roman"/>
          <w:b/>
          <w:sz w:val="20"/>
        </w:rPr>
      </w:pPr>
      <w:r w:rsidRPr="00A3284D">
        <w:rPr>
          <w:rFonts w:ascii="Times New Roman" w:hAnsi="Times New Roman" w:cs="Times New Roman"/>
          <w:b/>
          <w:sz w:val="20"/>
        </w:rPr>
        <w:t>Oath of allegiance and office by Judge</w:t>
      </w:r>
    </w:p>
    <w:p w14:paraId="78C3AC10" w14:textId="77777777" w:rsidR="003166D5" w:rsidRPr="00397530" w:rsidRDefault="003166D5" w:rsidP="00A3284D">
      <w:pPr>
        <w:spacing w:after="60" w:line="240" w:lineRule="auto"/>
        <w:ind w:firstLine="432"/>
        <w:jc w:val="both"/>
        <w:rPr>
          <w:rFonts w:ascii="Times New Roman" w:hAnsi="Times New Roman" w:cs="Times New Roman"/>
        </w:rPr>
      </w:pPr>
      <w:r w:rsidRPr="00A3284D">
        <w:rPr>
          <w:rFonts w:ascii="Times New Roman" w:hAnsi="Times New Roman" w:cs="Times New Roman"/>
          <w:b/>
        </w:rPr>
        <w:t>66.</w:t>
      </w:r>
      <w:r w:rsidRPr="00397530">
        <w:rPr>
          <w:rFonts w:ascii="Times New Roman" w:hAnsi="Times New Roman" w:cs="Times New Roman"/>
        </w:rPr>
        <w:t xml:space="preserve"> Section 10 of the Principal Act is amended by omitting </w:t>
      </w:r>
      <w:r w:rsidR="00FC38BA">
        <w:rPr>
          <w:rFonts w:ascii="Times New Roman" w:hAnsi="Times New Roman" w:cs="Times New Roman"/>
        </w:rPr>
        <w:t>“</w:t>
      </w:r>
      <w:r w:rsidRPr="00397530">
        <w:rPr>
          <w:rFonts w:ascii="Times New Roman" w:hAnsi="Times New Roman" w:cs="Times New Roman"/>
        </w:rPr>
        <w:t>Chief Judge</w:t>
      </w:r>
      <w:r w:rsidR="00FC38BA">
        <w:rPr>
          <w:rFonts w:ascii="Times New Roman" w:hAnsi="Times New Roman" w:cs="Times New Roman"/>
        </w:rPr>
        <w:t>”</w:t>
      </w:r>
      <w:r w:rsidRPr="00397530">
        <w:rPr>
          <w:rFonts w:ascii="Times New Roman" w:hAnsi="Times New Roman" w:cs="Times New Roman"/>
        </w:rPr>
        <w:t xml:space="preserve"> (wherever occurring) and substituting </w:t>
      </w:r>
      <w:r w:rsidR="00FC38BA">
        <w:rPr>
          <w:rFonts w:ascii="Times New Roman" w:hAnsi="Times New Roman" w:cs="Times New Roman"/>
        </w:rPr>
        <w:t>“</w:t>
      </w:r>
      <w:r w:rsidRPr="00397530">
        <w:rPr>
          <w:rFonts w:ascii="Times New Roman" w:hAnsi="Times New Roman" w:cs="Times New Roman"/>
        </w:rPr>
        <w:t>Chief Justice</w:t>
      </w:r>
      <w:r w:rsidR="00FC38BA">
        <w:rPr>
          <w:rFonts w:ascii="Times New Roman" w:hAnsi="Times New Roman" w:cs="Times New Roman"/>
        </w:rPr>
        <w:t>”</w:t>
      </w:r>
      <w:r w:rsidRPr="00397530">
        <w:rPr>
          <w:rFonts w:ascii="Times New Roman" w:hAnsi="Times New Roman" w:cs="Times New Roman"/>
        </w:rPr>
        <w:t>.</w:t>
      </w:r>
    </w:p>
    <w:p w14:paraId="05ACE6BD" w14:textId="77777777" w:rsidR="003166D5" w:rsidRPr="00A3284D" w:rsidRDefault="00397530" w:rsidP="00A3284D">
      <w:pPr>
        <w:spacing w:before="120" w:after="60" w:line="240" w:lineRule="auto"/>
        <w:jc w:val="both"/>
        <w:rPr>
          <w:rFonts w:ascii="Times New Roman" w:hAnsi="Times New Roman" w:cs="Times New Roman"/>
          <w:b/>
          <w:sz w:val="20"/>
        </w:rPr>
      </w:pPr>
      <w:r w:rsidRPr="00A3284D">
        <w:rPr>
          <w:rFonts w:ascii="Times New Roman" w:hAnsi="Times New Roman" w:cs="Times New Roman"/>
          <w:b/>
          <w:sz w:val="20"/>
        </w:rPr>
        <w:t>Rules of Court</w:t>
      </w:r>
    </w:p>
    <w:p w14:paraId="551C9D20" w14:textId="77777777" w:rsidR="003166D5" w:rsidRPr="00397530" w:rsidRDefault="003166D5" w:rsidP="00A3284D">
      <w:pPr>
        <w:spacing w:after="60" w:line="240" w:lineRule="auto"/>
        <w:ind w:firstLine="432"/>
        <w:jc w:val="both"/>
        <w:rPr>
          <w:rFonts w:ascii="Times New Roman" w:hAnsi="Times New Roman" w:cs="Times New Roman"/>
        </w:rPr>
      </w:pPr>
      <w:r w:rsidRPr="00AB7194">
        <w:rPr>
          <w:rFonts w:ascii="Times New Roman" w:hAnsi="Times New Roman" w:cs="Times New Roman"/>
          <w:b/>
        </w:rPr>
        <w:t>67.</w:t>
      </w:r>
      <w:r w:rsidRPr="00397530">
        <w:rPr>
          <w:rFonts w:ascii="Times New Roman" w:hAnsi="Times New Roman" w:cs="Times New Roman"/>
        </w:rPr>
        <w:t xml:space="preserve"> Section 28 of the Principal Act is amended by omitting sub-sections (3), (4) and (4</w:t>
      </w:r>
      <w:r w:rsidR="00BC4165" w:rsidRPr="00BC4165">
        <w:rPr>
          <w:rFonts w:ascii="Times New Roman" w:hAnsi="Times New Roman" w:cs="Times New Roman"/>
          <w:smallCaps/>
        </w:rPr>
        <w:t>a</w:t>
      </w:r>
      <w:r w:rsidRPr="00397530">
        <w:rPr>
          <w:rFonts w:ascii="Times New Roman" w:hAnsi="Times New Roman" w:cs="Times New Roman"/>
        </w:rPr>
        <w:t>) and substituting the following sub-section:</w:t>
      </w:r>
    </w:p>
    <w:p w14:paraId="45C4C4DE" w14:textId="77777777" w:rsidR="003166D5" w:rsidRPr="00397530" w:rsidRDefault="00FC38BA" w:rsidP="00A3284D">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 xml:space="preserve">(3) Sections 48, 49 and 50 of the </w:t>
      </w:r>
      <w:r w:rsidR="00397530" w:rsidRPr="00397530">
        <w:rPr>
          <w:rFonts w:ascii="Times New Roman" w:hAnsi="Times New Roman" w:cs="Times New Roman"/>
          <w:i/>
        </w:rPr>
        <w:t xml:space="preserve">Acts Interpretation Act </w:t>
      </w:r>
      <w:r w:rsidR="003166D5" w:rsidRPr="00397530">
        <w:rPr>
          <w:rFonts w:ascii="Times New Roman" w:hAnsi="Times New Roman" w:cs="Times New Roman"/>
        </w:rPr>
        <w:t>1901 apply in relation to Rules of Court made under this section as if references in those sections of that Act to regulations were references to Rules of Court.</w:t>
      </w:r>
      <w:r>
        <w:rPr>
          <w:rFonts w:ascii="Times New Roman" w:hAnsi="Times New Roman" w:cs="Times New Roman"/>
        </w:rPr>
        <w:t>”</w:t>
      </w:r>
      <w:r w:rsidR="003166D5" w:rsidRPr="00397530">
        <w:rPr>
          <w:rFonts w:ascii="Times New Roman" w:hAnsi="Times New Roman" w:cs="Times New Roman"/>
        </w:rPr>
        <w:t>.</w:t>
      </w:r>
    </w:p>
    <w:p w14:paraId="28C1563C" w14:textId="77777777" w:rsidR="003166D5" w:rsidRPr="008D16E0" w:rsidRDefault="00397530" w:rsidP="008D16E0">
      <w:pPr>
        <w:spacing w:before="120" w:after="60" w:line="240" w:lineRule="auto"/>
        <w:jc w:val="both"/>
        <w:rPr>
          <w:rFonts w:ascii="Times New Roman" w:hAnsi="Times New Roman" w:cs="Times New Roman"/>
          <w:b/>
          <w:sz w:val="20"/>
        </w:rPr>
      </w:pPr>
      <w:r w:rsidRPr="008D16E0">
        <w:rPr>
          <w:rFonts w:ascii="Times New Roman" w:hAnsi="Times New Roman" w:cs="Times New Roman"/>
          <w:b/>
          <w:sz w:val="20"/>
        </w:rPr>
        <w:t>Seal</w:t>
      </w:r>
    </w:p>
    <w:p w14:paraId="1C16109E" w14:textId="77777777" w:rsidR="003166D5" w:rsidRPr="00397530" w:rsidRDefault="003166D5" w:rsidP="00A3284D">
      <w:pPr>
        <w:spacing w:after="60" w:line="240" w:lineRule="auto"/>
        <w:ind w:firstLine="432"/>
        <w:jc w:val="both"/>
        <w:rPr>
          <w:rFonts w:ascii="Times New Roman" w:hAnsi="Times New Roman" w:cs="Times New Roman"/>
        </w:rPr>
      </w:pPr>
      <w:r w:rsidRPr="00AB7194">
        <w:rPr>
          <w:rFonts w:ascii="Times New Roman" w:hAnsi="Times New Roman" w:cs="Times New Roman"/>
          <w:b/>
        </w:rPr>
        <w:t>68.</w:t>
      </w:r>
      <w:r w:rsidRPr="00397530">
        <w:rPr>
          <w:rFonts w:ascii="Times New Roman" w:hAnsi="Times New Roman" w:cs="Times New Roman"/>
        </w:rPr>
        <w:t xml:space="preserve"> Section 47 of the Principal Act is amended by omitting </w:t>
      </w:r>
      <w:r w:rsidR="00FC38BA">
        <w:rPr>
          <w:rFonts w:ascii="Times New Roman" w:hAnsi="Times New Roman" w:cs="Times New Roman"/>
        </w:rPr>
        <w:t>“</w:t>
      </w:r>
      <w:r w:rsidRPr="00397530">
        <w:rPr>
          <w:rFonts w:ascii="Times New Roman" w:hAnsi="Times New Roman" w:cs="Times New Roman"/>
        </w:rPr>
        <w:t>Chief Judge</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Chief Justice</w:t>
      </w:r>
      <w:r w:rsidR="00FC38BA">
        <w:rPr>
          <w:rFonts w:ascii="Times New Roman" w:hAnsi="Times New Roman" w:cs="Times New Roman"/>
        </w:rPr>
        <w:t>”</w:t>
      </w:r>
      <w:r w:rsidRPr="00397530">
        <w:rPr>
          <w:rFonts w:ascii="Times New Roman" w:hAnsi="Times New Roman" w:cs="Times New Roman"/>
        </w:rPr>
        <w:t>.</w:t>
      </w:r>
    </w:p>
    <w:p w14:paraId="1588488E" w14:textId="77777777" w:rsidR="003166D5" w:rsidRPr="008D16E0" w:rsidRDefault="00397530" w:rsidP="008D16E0">
      <w:pPr>
        <w:spacing w:before="120" w:after="60" w:line="240" w:lineRule="auto"/>
        <w:jc w:val="both"/>
        <w:rPr>
          <w:rFonts w:ascii="Times New Roman" w:hAnsi="Times New Roman" w:cs="Times New Roman"/>
          <w:b/>
          <w:sz w:val="20"/>
        </w:rPr>
      </w:pPr>
      <w:r w:rsidRPr="008D16E0">
        <w:rPr>
          <w:rFonts w:ascii="Times New Roman" w:hAnsi="Times New Roman" w:cs="Times New Roman"/>
          <w:b/>
          <w:sz w:val="20"/>
        </w:rPr>
        <w:t>Transitional provisions</w:t>
      </w:r>
    </w:p>
    <w:p w14:paraId="28542A2E" w14:textId="77777777" w:rsidR="003166D5" w:rsidRPr="00397530" w:rsidRDefault="003166D5" w:rsidP="00A3284D">
      <w:pPr>
        <w:spacing w:after="60" w:line="240" w:lineRule="auto"/>
        <w:ind w:firstLine="432"/>
        <w:jc w:val="both"/>
        <w:rPr>
          <w:rFonts w:ascii="Times New Roman" w:hAnsi="Times New Roman" w:cs="Times New Roman"/>
        </w:rPr>
      </w:pPr>
      <w:r w:rsidRPr="00AB7194">
        <w:rPr>
          <w:rFonts w:ascii="Times New Roman" w:hAnsi="Times New Roman" w:cs="Times New Roman"/>
          <w:b/>
        </w:rPr>
        <w:t xml:space="preserve">69. </w:t>
      </w:r>
      <w:r w:rsidR="00397530" w:rsidRPr="00AB7194">
        <w:rPr>
          <w:rFonts w:ascii="Times New Roman" w:hAnsi="Times New Roman" w:cs="Times New Roman"/>
          <w:b/>
          <w:smallCaps/>
        </w:rPr>
        <w:t xml:space="preserve">(1) </w:t>
      </w:r>
      <w:r w:rsidRPr="00397530">
        <w:rPr>
          <w:rFonts w:ascii="Times New Roman" w:hAnsi="Times New Roman" w:cs="Times New Roman"/>
        </w:rPr>
        <w:t>The person who, immediately before the commencement of this Part, held office as Chief Judge of the Australian Capital Territory Supreme Court shall, subject to the Principal Act as amended by this Part, hold office after the commencement of this Part as Chief Justice of the Australian Capital Territory Supreme Court.</w:t>
      </w:r>
    </w:p>
    <w:p w14:paraId="3FE30233" w14:textId="77777777" w:rsidR="003166D5" w:rsidRPr="00397530" w:rsidRDefault="003166D5" w:rsidP="00A3284D">
      <w:pPr>
        <w:spacing w:after="60" w:line="240" w:lineRule="auto"/>
        <w:ind w:firstLine="432"/>
        <w:jc w:val="both"/>
        <w:rPr>
          <w:rFonts w:ascii="Times New Roman" w:hAnsi="Times New Roman" w:cs="Times New Roman"/>
        </w:rPr>
      </w:pPr>
      <w:r w:rsidRPr="008D16E0">
        <w:rPr>
          <w:rFonts w:ascii="Times New Roman" w:hAnsi="Times New Roman" w:cs="Times New Roman"/>
          <w:b/>
        </w:rPr>
        <w:t>(2)</w:t>
      </w:r>
      <w:r w:rsidRPr="00397530">
        <w:rPr>
          <w:rFonts w:ascii="Times New Roman" w:hAnsi="Times New Roman" w:cs="Times New Roman"/>
        </w:rPr>
        <w:t xml:space="preserve"> A reference in any Act, or in any instrument (including rules, regulations and by-laws) made, granted or issued pursuant to any Act, to the Chief Judge of the Australian Capital Territory Supreme Court shall, in relation to any act or thing done or to be done after the commencement of this Part, be read as a reference to the Chief Justice of the Australian Capital Territory Supreme Court.</w:t>
      </w:r>
    </w:p>
    <w:p w14:paraId="02D8300E" w14:textId="77777777" w:rsidR="003166D5" w:rsidRPr="00397530" w:rsidRDefault="00397530" w:rsidP="00A3284D">
      <w:pPr>
        <w:spacing w:after="60" w:line="240" w:lineRule="auto"/>
        <w:ind w:firstLine="432"/>
        <w:jc w:val="both"/>
        <w:rPr>
          <w:rFonts w:ascii="Times New Roman" w:hAnsi="Times New Roman" w:cs="Times New Roman"/>
        </w:rPr>
      </w:pPr>
      <w:r w:rsidRPr="00397530">
        <w:rPr>
          <w:rFonts w:ascii="Times New Roman" w:hAnsi="Times New Roman" w:cs="Times New Roman"/>
          <w:b/>
        </w:rPr>
        <w:t>(3)</w:t>
      </w:r>
      <w:r w:rsidR="003166D5" w:rsidRPr="00397530">
        <w:rPr>
          <w:rFonts w:ascii="Times New Roman" w:hAnsi="Times New Roman" w:cs="Times New Roman"/>
        </w:rPr>
        <w:t xml:space="preserve"> For the purposes of the operation of any Act (other than the </w:t>
      </w:r>
      <w:r w:rsidRPr="00397530">
        <w:rPr>
          <w:rFonts w:ascii="Times New Roman" w:hAnsi="Times New Roman" w:cs="Times New Roman"/>
          <w:i/>
        </w:rPr>
        <w:t xml:space="preserve">Australian Capital Territory Supreme Court Act </w:t>
      </w:r>
      <w:r w:rsidR="003166D5" w:rsidRPr="00397530">
        <w:rPr>
          <w:rFonts w:ascii="Times New Roman" w:hAnsi="Times New Roman" w:cs="Times New Roman"/>
        </w:rPr>
        <w:t>1933), the person from time to time holding the office of Chief Justice of the Australian Capital Territory Supreme Court shall be taken to be a Judge of that Court.</w:t>
      </w:r>
    </w:p>
    <w:p w14:paraId="3AB82E2D" w14:textId="77777777" w:rsidR="003166D5" w:rsidRPr="00BC4165" w:rsidRDefault="00397530" w:rsidP="00BC4165">
      <w:pPr>
        <w:spacing w:after="0" w:line="240" w:lineRule="auto"/>
        <w:jc w:val="center"/>
        <w:rPr>
          <w:rFonts w:ascii="Times New Roman" w:hAnsi="Times New Roman" w:cs="Times New Roman"/>
          <w:b/>
          <w:sz w:val="24"/>
        </w:rPr>
      </w:pPr>
      <w:r w:rsidRPr="00397530">
        <w:rPr>
          <w:rFonts w:ascii="Times New Roman" w:hAnsi="Times New Roman" w:cs="Times New Roman"/>
        </w:rPr>
        <w:br w:type="page"/>
      </w:r>
      <w:r w:rsidR="00BC4165" w:rsidRPr="00BC4165">
        <w:rPr>
          <w:rFonts w:ascii="Times New Roman" w:hAnsi="Times New Roman" w:cs="Times New Roman"/>
          <w:b/>
          <w:sz w:val="24"/>
        </w:rPr>
        <w:lastRenderedPageBreak/>
        <w:t>PART IX—</w:t>
      </w:r>
      <w:r w:rsidRPr="00BC4165">
        <w:rPr>
          <w:rFonts w:ascii="Times New Roman" w:hAnsi="Times New Roman" w:cs="Times New Roman"/>
          <w:b/>
          <w:sz w:val="24"/>
        </w:rPr>
        <w:t>AMENDMENT</w:t>
      </w:r>
      <w:r w:rsidR="00BC4165" w:rsidRPr="00BC4165">
        <w:rPr>
          <w:rFonts w:ascii="Times New Roman" w:hAnsi="Times New Roman" w:cs="Times New Roman"/>
          <w:b/>
          <w:sz w:val="24"/>
        </w:rPr>
        <w:t xml:space="preserve"> OF THE AUSTRALIAN </w:t>
      </w:r>
      <w:r w:rsidRPr="00BC4165">
        <w:rPr>
          <w:rFonts w:ascii="Times New Roman" w:hAnsi="Times New Roman" w:cs="Times New Roman"/>
          <w:b/>
          <w:sz w:val="24"/>
        </w:rPr>
        <w:t>SHIPPING</w:t>
      </w:r>
      <w:r w:rsidR="00BC4165" w:rsidRPr="00BC4165">
        <w:rPr>
          <w:rFonts w:ascii="Times New Roman" w:hAnsi="Times New Roman" w:cs="Times New Roman"/>
          <w:b/>
          <w:sz w:val="24"/>
        </w:rPr>
        <w:t xml:space="preserve"> </w:t>
      </w:r>
      <w:r w:rsidRPr="00BC4165">
        <w:rPr>
          <w:rFonts w:ascii="Times New Roman" w:hAnsi="Times New Roman" w:cs="Times New Roman"/>
          <w:b/>
          <w:sz w:val="24"/>
        </w:rPr>
        <w:t>COMMISSION ACT 1956</w:t>
      </w:r>
    </w:p>
    <w:p w14:paraId="46D04AD1" w14:textId="77777777" w:rsidR="003166D5" w:rsidRPr="00BC4165" w:rsidRDefault="003166D5" w:rsidP="00BC4165">
      <w:pPr>
        <w:spacing w:before="120" w:after="60" w:line="240" w:lineRule="auto"/>
        <w:jc w:val="both"/>
        <w:rPr>
          <w:rFonts w:ascii="Times New Roman" w:hAnsi="Times New Roman" w:cs="Times New Roman"/>
          <w:b/>
          <w:sz w:val="20"/>
        </w:rPr>
      </w:pPr>
      <w:r w:rsidRPr="00BC4165">
        <w:rPr>
          <w:rFonts w:ascii="Times New Roman" w:hAnsi="Times New Roman" w:cs="Times New Roman"/>
          <w:b/>
          <w:sz w:val="20"/>
        </w:rPr>
        <w:t>Principal Act</w:t>
      </w:r>
    </w:p>
    <w:p w14:paraId="3FD315EF" w14:textId="77777777" w:rsidR="003166D5" w:rsidRPr="00397530" w:rsidRDefault="003166D5" w:rsidP="00EC653C">
      <w:pPr>
        <w:spacing w:after="60" w:line="240" w:lineRule="auto"/>
        <w:ind w:firstLine="432"/>
        <w:jc w:val="both"/>
        <w:rPr>
          <w:rFonts w:ascii="Times New Roman" w:hAnsi="Times New Roman" w:cs="Times New Roman"/>
        </w:rPr>
      </w:pPr>
      <w:r w:rsidRPr="00EC653C">
        <w:rPr>
          <w:rFonts w:ascii="Times New Roman" w:hAnsi="Times New Roman" w:cs="Times New Roman"/>
          <w:b/>
        </w:rPr>
        <w:t>70.</w:t>
      </w:r>
      <w:r w:rsidRPr="00397530">
        <w:rPr>
          <w:rFonts w:ascii="Times New Roman" w:hAnsi="Times New Roman" w:cs="Times New Roman"/>
        </w:rPr>
        <w:t xml:space="preserve"> The </w:t>
      </w:r>
      <w:r w:rsidR="00397530" w:rsidRPr="00397530">
        <w:rPr>
          <w:rFonts w:ascii="Times New Roman" w:hAnsi="Times New Roman" w:cs="Times New Roman"/>
          <w:i/>
        </w:rPr>
        <w:t xml:space="preserve">Australian Shipping Commission Act </w:t>
      </w:r>
      <w:r w:rsidRPr="00397530">
        <w:rPr>
          <w:rFonts w:ascii="Times New Roman" w:hAnsi="Times New Roman" w:cs="Times New Roman"/>
        </w:rPr>
        <w:t>1956</w:t>
      </w:r>
      <w:r w:rsidR="00397530" w:rsidRPr="00397530">
        <w:rPr>
          <w:rFonts w:ascii="Times New Roman" w:hAnsi="Times New Roman" w:cs="Times New Roman"/>
          <w:vertAlign w:val="superscript"/>
        </w:rPr>
        <w:t>8</w:t>
      </w:r>
      <w:r w:rsidRPr="00397530">
        <w:rPr>
          <w:rFonts w:ascii="Times New Roman" w:hAnsi="Times New Roman" w:cs="Times New Roman"/>
        </w:rPr>
        <w:t xml:space="preserve"> is in this Part referred to as the Principal Act.</w:t>
      </w:r>
    </w:p>
    <w:p w14:paraId="1FFD3BC8" w14:textId="77777777" w:rsidR="003166D5" w:rsidRPr="00BC4165" w:rsidRDefault="003166D5" w:rsidP="00BC4165">
      <w:pPr>
        <w:spacing w:before="120" w:after="60" w:line="240" w:lineRule="auto"/>
        <w:jc w:val="both"/>
        <w:rPr>
          <w:rFonts w:ascii="Times New Roman" w:hAnsi="Times New Roman" w:cs="Times New Roman"/>
          <w:b/>
          <w:sz w:val="20"/>
        </w:rPr>
      </w:pPr>
      <w:r w:rsidRPr="00BC4165">
        <w:rPr>
          <w:rFonts w:ascii="Times New Roman" w:hAnsi="Times New Roman" w:cs="Times New Roman"/>
          <w:b/>
          <w:sz w:val="20"/>
        </w:rPr>
        <w:t>Schedule</w:t>
      </w:r>
    </w:p>
    <w:p w14:paraId="50EB25D9" w14:textId="77777777" w:rsidR="003166D5" w:rsidRPr="00397530" w:rsidRDefault="003166D5" w:rsidP="00EC653C">
      <w:pPr>
        <w:spacing w:after="60" w:line="240" w:lineRule="auto"/>
        <w:ind w:firstLine="432"/>
        <w:jc w:val="both"/>
        <w:rPr>
          <w:rFonts w:ascii="Times New Roman" w:hAnsi="Times New Roman" w:cs="Times New Roman"/>
        </w:rPr>
      </w:pPr>
      <w:r w:rsidRPr="00EC653C">
        <w:rPr>
          <w:rFonts w:ascii="Times New Roman" w:hAnsi="Times New Roman" w:cs="Times New Roman"/>
          <w:b/>
        </w:rPr>
        <w:t>71.</w:t>
      </w:r>
      <w:r w:rsidRPr="00397530">
        <w:rPr>
          <w:rFonts w:ascii="Times New Roman" w:hAnsi="Times New Roman" w:cs="Times New Roman"/>
        </w:rPr>
        <w:t xml:space="preserve"> The Schedule to the Principal Act is amended by omitting </w:t>
      </w:r>
      <w:r w:rsidR="00FC38BA">
        <w:rPr>
          <w:rFonts w:ascii="Times New Roman" w:hAnsi="Times New Roman" w:cs="Times New Roman"/>
          <w:i/>
        </w:rPr>
        <w:t>“</w:t>
      </w:r>
      <w:r w:rsidR="00397530" w:rsidRPr="00397530">
        <w:rPr>
          <w:rFonts w:ascii="Times New Roman" w:hAnsi="Times New Roman" w:cs="Times New Roman"/>
          <w:i/>
        </w:rPr>
        <w:t xml:space="preserve">Beaches, Fishing Grounds and Sea Routes Protection Act </w:t>
      </w:r>
      <w:r w:rsidRPr="00397530">
        <w:rPr>
          <w:rFonts w:ascii="Times New Roman" w:hAnsi="Times New Roman" w:cs="Times New Roman"/>
        </w:rPr>
        <w:t>1932.</w:t>
      </w:r>
      <w:r w:rsidR="00FC38BA">
        <w:rPr>
          <w:rFonts w:ascii="Times New Roman" w:hAnsi="Times New Roman" w:cs="Times New Roman"/>
        </w:rPr>
        <w:t>”</w:t>
      </w:r>
      <w:r w:rsidRPr="00397530">
        <w:rPr>
          <w:rFonts w:ascii="Times New Roman" w:hAnsi="Times New Roman" w:cs="Times New Roman"/>
        </w:rPr>
        <w:t>.</w:t>
      </w:r>
    </w:p>
    <w:p w14:paraId="6817C687" w14:textId="77777777" w:rsidR="003166D5" w:rsidRPr="00BC4165" w:rsidRDefault="003166D5" w:rsidP="00BC4165">
      <w:pPr>
        <w:spacing w:after="0" w:line="240" w:lineRule="auto"/>
        <w:jc w:val="center"/>
        <w:rPr>
          <w:rFonts w:ascii="Times New Roman" w:hAnsi="Times New Roman" w:cs="Times New Roman"/>
          <w:b/>
          <w:sz w:val="24"/>
        </w:rPr>
      </w:pPr>
      <w:r w:rsidRPr="00BC4165">
        <w:rPr>
          <w:rFonts w:ascii="Times New Roman" w:hAnsi="Times New Roman" w:cs="Times New Roman"/>
          <w:b/>
          <w:sz w:val="24"/>
        </w:rPr>
        <w:t>PART X—AMENDMENTS OF CERTAIN BOUNTY ACTS</w:t>
      </w:r>
    </w:p>
    <w:p w14:paraId="73281AEE" w14:textId="77777777" w:rsidR="003166D5" w:rsidRPr="00BC4165" w:rsidRDefault="003166D5" w:rsidP="00BC4165">
      <w:pPr>
        <w:spacing w:before="120" w:after="60" w:line="240" w:lineRule="auto"/>
        <w:jc w:val="both"/>
        <w:rPr>
          <w:rFonts w:ascii="Times New Roman" w:hAnsi="Times New Roman" w:cs="Times New Roman"/>
          <w:b/>
          <w:sz w:val="20"/>
        </w:rPr>
      </w:pPr>
      <w:r w:rsidRPr="00BC4165">
        <w:rPr>
          <w:rFonts w:ascii="Times New Roman" w:hAnsi="Times New Roman" w:cs="Times New Roman"/>
          <w:b/>
          <w:sz w:val="20"/>
        </w:rPr>
        <w:t>Amendments of certain Bounty Acts</w:t>
      </w:r>
    </w:p>
    <w:p w14:paraId="649E2042" w14:textId="77777777" w:rsidR="003166D5" w:rsidRPr="00397530" w:rsidRDefault="003166D5" w:rsidP="00EC653C">
      <w:pPr>
        <w:spacing w:after="60" w:line="240" w:lineRule="auto"/>
        <w:ind w:firstLine="432"/>
        <w:jc w:val="both"/>
        <w:rPr>
          <w:rFonts w:ascii="Times New Roman" w:hAnsi="Times New Roman" w:cs="Times New Roman"/>
        </w:rPr>
      </w:pPr>
      <w:r w:rsidRPr="00EC653C">
        <w:rPr>
          <w:rFonts w:ascii="Times New Roman" w:hAnsi="Times New Roman" w:cs="Times New Roman"/>
          <w:b/>
        </w:rPr>
        <w:t>72. (1)</w:t>
      </w:r>
      <w:r w:rsidRPr="00397530">
        <w:rPr>
          <w:rFonts w:ascii="Times New Roman" w:hAnsi="Times New Roman" w:cs="Times New Roman"/>
        </w:rPr>
        <w:t xml:space="preserve"> The Acts specified in column 1 of Schedule 1 are amended as set out in column 2 of that Schedule.</w:t>
      </w:r>
    </w:p>
    <w:p w14:paraId="2148714D" w14:textId="77777777" w:rsidR="003166D5" w:rsidRPr="00397530" w:rsidRDefault="003166D5" w:rsidP="00EC653C">
      <w:pPr>
        <w:spacing w:after="60" w:line="240" w:lineRule="auto"/>
        <w:ind w:firstLine="432"/>
        <w:jc w:val="both"/>
        <w:rPr>
          <w:rFonts w:ascii="Times New Roman" w:hAnsi="Times New Roman" w:cs="Times New Roman"/>
        </w:rPr>
      </w:pPr>
      <w:r w:rsidRPr="00EC653C">
        <w:rPr>
          <w:rFonts w:ascii="Times New Roman" w:hAnsi="Times New Roman" w:cs="Times New Roman"/>
          <w:b/>
        </w:rPr>
        <w:t>(2)</w:t>
      </w:r>
      <w:r w:rsidRPr="00397530">
        <w:rPr>
          <w:rFonts w:ascii="Times New Roman" w:hAnsi="Times New Roman" w:cs="Times New Roman"/>
        </w:rPr>
        <w:t xml:space="preserve"> Where, but for the amendments made by sub-section (1), a return would be required to be furnished under a provision (in this section referred to as the </w:t>
      </w:r>
      <w:r w:rsidR="00FC38BA">
        <w:rPr>
          <w:rFonts w:ascii="Times New Roman" w:hAnsi="Times New Roman" w:cs="Times New Roman"/>
        </w:rPr>
        <w:t>“</w:t>
      </w:r>
      <w:r w:rsidRPr="00397530">
        <w:rPr>
          <w:rFonts w:ascii="Times New Roman" w:hAnsi="Times New Roman" w:cs="Times New Roman"/>
        </w:rPr>
        <w:t>repealed provision</w:t>
      </w:r>
      <w:r w:rsidR="00FC38BA">
        <w:rPr>
          <w:rFonts w:ascii="Times New Roman" w:hAnsi="Times New Roman" w:cs="Times New Roman"/>
        </w:rPr>
        <w:t>”</w:t>
      </w:r>
      <w:r w:rsidRPr="00397530">
        <w:rPr>
          <w:rFonts w:ascii="Times New Roman" w:hAnsi="Times New Roman" w:cs="Times New Roman"/>
        </w:rPr>
        <w:t>) of any of the Acts amended by that sub-section in respect of a period ending on, or including, 30 June 1982, the repealed provision continues to apply in respect of that period.</w:t>
      </w:r>
    </w:p>
    <w:p w14:paraId="732F4AF8" w14:textId="77777777" w:rsidR="003166D5" w:rsidRPr="00397530" w:rsidRDefault="003166D5" w:rsidP="00EC653C">
      <w:pPr>
        <w:spacing w:after="60" w:line="240" w:lineRule="auto"/>
        <w:ind w:firstLine="432"/>
        <w:jc w:val="both"/>
        <w:rPr>
          <w:rFonts w:ascii="Times New Roman" w:hAnsi="Times New Roman" w:cs="Times New Roman"/>
        </w:rPr>
      </w:pPr>
      <w:r w:rsidRPr="00EC653C">
        <w:rPr>
          <w:rFonts w:ascii="Times New Roman" w:hAnsi="Times New Roman" w:cs="Times New Roman"/>
          <w:b/>
        </w:rPr>
        <w:t>(3)</w:t>
      </w:r>
      <w:r w:rsidRPr="00397530">
        <w:rPr>
          <w:rFonts w:ascii="Times New Roman" w:hAnsi="Times New Roman" w:cs="Times New Roman"/>
        </w:rPr>
        <w:t xml:space="preserve"> A return furnished under a provision inserted in an Act by sub-section (1) is not required to set forth particulars in respect of bounty that have been set forth in a return furnished under the repealed provision of that Act.</w:t>
      </w:r>
    </w:p>
    <w:p w14:paraId="785C0E8A" w14:textId="77777777" w:rsidR="003166D5" w:rsidRPr="00397530" w:rsidRDefault="003166D5" w:rsidP="00EC653C">
      <w:pPr>
        <w:spacing w:after="60" w:line="240" w:lineRule="auto"/>
        <w:ind w:firstLine="432"/>
        <w:jc w:val="both"/>
        <w:rPr>
          <w:rFonts w:ascii="Times New Roman" w:hAnsi="Times New Roman" w:cs="Times New Roman"/>
        </w:rPr>
      </w:pPr>
      <w:r w:rsidRPr="00EC653C">
        <w:rPr>
          <w:rFonts w:ascii="Times New Roman" w:hAnsi="Times New Roman" w:cs="Times New Roman"/>
          <w:b/>
        </w:rPr>
        <w:t>(4)</w:t>
      </w:r>
      <w:r w:rsidRPr="00397530">
        <w:rPr>
          <w:rFonts w:ascii="Times New Roman" w:hAnsi="Times New Roman" w:cs="Times New Roman"/>
        </w:rPr>
        <w:t xml:space="preserve"> Each Act specified in column 1 of Schedule 2 is amended by omitting </w:t>
      </w:r>
      <w:r w:rsidR="00FC38BA">
        <w:rPr>
          <w:rFonts w:ascii="Times New Roman" w:hAnsi="Times New Roman" w:cs="Times New Roman"/>
        </w:rPr>
        <w:t>“</w:t>
      </w:r>
      <w:r w:rsidRPr="00397530">
        <w:rPr>
          <w:rFonts w:ascii="Times New Roman" w:hAnsi="Times New Roman" w:cs="Times New Roman"/>
        </w:rPr>
        <w:t>payable</w:t>
      </w:r>
      <w:r w:rsidR="00FC38BA">
        <w:rPr>
          <w:rFonts w:ascii="Times New Roman" w:hAnsi="Times New Roman" w:cs="Times New Roman"/>
        </w:rPr>
        <w:t>”</w:t>
      </w:r>
      <w:r w:rsidRPr="00397530">
        <w:rPr>
          <w:rFonts w:ascii="Times New Roman" w:hAnsi="Times New Roman" w:cs="Times New Roman"/>
        </w:rPr>
        <w:t xml:space="preserve"> from the provision of that Act that is specified in column 2 of the Schedule opposite to the reference to that Act and substituting </w:t>
      </w:r>
      <w:r w:rsidR="00FC38BA">
        <w:rPr>
          <w:rFonts w:ascii="Times New Roman" w:hAnsi="Times New Roman" w:cs="Times New Roman"/>
        </w:rPr>
        <w:t>“</w:t>
      </w:r>
      <w:r w:rsidRPr="00397530">
        <w:rPr>
          <w:rFonts w:ascii="Times New Roman" w:hAnsi="Times New Roman" w:cs="Times New Roman"/>
        </w:rPr>
        <w:t>paid</w:t>
      </w:r>
      <w:r w:rsidR="00FC38BA">
        <w:rPr>
          <w:rFonts w:ascii="Times New Roman" w:hAnsi="Times New Roman" w:cs="Times New Roman"/>
        </w:rPr>
        <w:t>”</w:t>
      </w:r>
      <w:r w:rsidRPr="00397530">
        <w:rPr>
          <w:rFonts w:ascii="Times New Roman" w:hAnsi="Times New Roman" w:cs="Times New Roman"/>
        </w:rPr>
        <w:t>.</w:t>
      </w:r>
    </w:p>
    <w:p w14:paraId="7EA6CD79" w14:textId="77777777" w:rsidR="003166D5" w:rsidRPr="00BC4165" w:rsidRDefault="003166D5" w:rsidP="00BC4165">
      <w:pPr>
        <w:spacing w:after="0" w:line="240" w:lineRule="auto"/>
        <w:jc w:val="center"/>
        <w:rPr>
          <w:rFonts w:ascii="Times New Roman" w:hAnsi="Times New Roman" w:cs="Times New Roman"/>
          <w:b/>
          <w:sz w:val="24"/>
        </w:rPr>
      </w:pPr>
      <w:r w:rsidRPr="00BC4165">
        <w:rPr>
          <w:rFonts w:ascii="Times New Roman" w:hAnsi="Times New Roman" w:cs="Times New Roman"/>
          <w:b/>
          <w:sz w:val="24"/>
        </w:rPr>
        <w:t>PART XI—AMENDMENTS OF THE CENSUS AND STATISTICS AMENDMENT ACT (No. 2) 1981</w:t>
      </w:r>
    </w:p>
    <w:p w14:paraId="60259936" w14:textId="77777777" w:rsidR="003166D5" w:rsidRPr="00057476" w:rsidRDefault="003166D5" w:rsidP="00057476">
      <w:pPr>
        <w:spacing w:before="120" w:after="60" w:line="240" w:lineRule="auto"/>
        <w:jc w:val="both"/>
        <w:rPr>
          <w:rFonts w:ascii="Times New Roman" w:hAnsi="Times New Roman" w:cs="Times New Roman"/>
          <w:b/>
          <w:sz w:val="20"/>
        </w:rPr>
      </w:pPr>
      <w:r w:rsidRPr="00057476">
        <w:rPr>
          <w:rFonts w:ascii="Times New Roman" w:hAnsi="Times New Roman" w:cs="Times New Roman"/>
          <w:b/>
          <w:sz w:val="20"/>
        </w:rPr>
        <w:t>Principal Act</w:t>
      </w:r>
    </w:p>
    <w:p w14:paraId="1D738902" w14:textId="77777777" w:rsidR="003166D5" w:rsidRPr="00397530" w:rsidRDefault="003166D5" w:rsidP="00EC653C">
      <w:pPr>
        <w:spacing w:after="60" w:line="240" w:lineRule="auto"/>
        <w:ind w:firstLine="432"/>
        <w:jc w:val="both"/>
        <w:rPr>
          <w:rFonts w:ascii="Times New Roman" w:hAnsi="Times New Roman" w:cs="Times New Roman"/>
        </w:rPr>
      </w:pPr>
      <w:r w:rsidRPr="00EC653C">
        <w:rPr>
          <w:rFonts w:ascii="Times New Roman" w:hAnsi="Times New Roman" w:cs="Times New Roman"/>
          <w:b/>
        </w:rPr>
        <w:t>73.</w:t>
      </w:r>
      <w:r w:rsidRPr="00397530">
        <w:rPr>
          <w:rFonts w:ascii="Times New Roman" w:hAnsi="Times New Roman" w:cs="Times New Roman"/>
        </w:rPr>
        <w:t xml:space="preserve"> The </w:t>
      </w:r>
      <w:r w:rsidR="00397530" w:rsidRPr="00397530">
        <w:rPr>
          <w:rFonts w:ascii="Times New Roman" w:hAnsi="Times New Roman" w:cs="Times New Roman"/>
          <w:i/>
        </w:rPr>
        <w:t xml:space="preserve">Census and Statistics Amendment Act </w:t>
      </w:r>
      <w:r w:rsidR="00397530" w:rsidRPr="00E20795">
        <w:rPr>
          <w:rFonts w:ascii="Times New Roman" w:hAnsi="Times New Roman" w:cs="Times New Roman"/>
        </w:rPr>
        <w:t>(</w:t>
      </w:r>
      <w:r w:rsidR="00397530" w:rsidRPr="00397530">
        <w:rPr>
          <w:rFonts w:ascii="Times New Roman" w:hAnsi="Times New Roman" w:cs="Times New Roman"/>
          <w:i/>
        </w:rPr>
        <w:t xml:space="preserve">No. </w:t>
      </w:r>
      <w:r w:rsidRPr="00397530">
        <w:rPr>
          <w:rFonts w:ascii="Times New Roman" w:hAnsi="Times New Roman" w:cs="Times New Roman"/>
        </w:rPr>
        <w:t>2) 1981</w:t>
      </w:r>
      <w:r w:rsidR="00397530" w:rsidRPr="00397530">
        <w:rPr>
          <w:rFonts w:ascii="Times New Roman" w:hAnsi="Times New Roman" w:cs="Times New Roman"/>
          <w:vertAlign w:val="superscript"/>
        </w:rPr>
        <w:t>9</w:t>
      </w:r>
      <w:r w:rsidRPr="00397530">
        <w:rPr>
          <w:rFonts w:ascii="Times New Roman" w:hAnsi="Times New Roman" w:cs="Times New Roman"/>
        </w:rPr>
        <w:t xml:space="preserve"> is in this Part referred to as the Principal Act.</w:t>
      </w:r>
    </w:p>
    <w:p w14:paraId="745BC3C7" w14:textId="77777777" w:rsidR="003166D5" w:rsidRPr="00057476" w:rsidRDefault="003166D5" w:rsidP="00057476">
      <w:pPr>
        <w:spacing w:before="120" w:after="60" w:line="240" w:lineRule="auto"/>
        <w:jc w:val="both"/>
        <w:rPr>
          <w:rFonts w:ascii="Times New Roman" w:hAnsi="Times New Roman" w:cs="Times New Roman"/>
          <w:b/>
          <w:sz w:val="20"/>
        </w:rPr>
      </w:pPr>
      <w:r w:rsidRPr="00057476">
        <w:rPr>
          <w:rFonts w:ascii="Times New Roman" w:hAnsi="Times New Roman" w:cs="Times New Roman"/>
          <w:b/>
          <w:sz w:val="20"/>
        </w:rPr>
        <w:t>Statistics</w:t>
      </w:r>
    </w:p>
    <w:p w14:paraId="7F729004" w14:textId="0377AA5B" w:rsidR="003166D5" w:rsidRPr="00397530" w:rsidRDefault="003166D5" w:rsidP="00EC653C">
      <w:pPr>
        <w:spacing w:after="60" w:line="240" w:lineRule="auto"/>
        <w:ind w:firstLine="432"/>
        <w:jc w:val="both"/>
        <w:rPr>
          <w:rFonts w:ascii="Times New Roman" w:hAnsi="Times New Roman" w:cs="Times New Roman"/>
        </w:rPr>
      </w:pPr>
      <w:r w:rsidRPr="00EC653C">
        <w:rPr>
          <w:rFonts w:ascii="Times New Roman" w:hAnsi="Times New Roman" w:cs="Times New Roman"/>
          <w:b/>
        </w:rPr>
        <w:t>74.</w:t>
      </w:r>
      <w:r w:rsidRPr="00397530">
        <w:rPr>
          <w:rFonts w:ascii="Times New Roman" w:hAnsi="Times New Roman" w:cs="Times New Roman"/>
        </w:rPr>
        <w:t xml:space="preserve"> Section 14 of the Principal Act is amended by omitting </w:t>
      </w:r>
      <w:r w:rsidR="00FC38BA">
        <w:rPr>
          <w:rFonts w:ascii="Times New Roman" w:hAnsi="Times New Roman" w:cs="Times New Roman"/>
        </w:rPr>
        <w:t>“</w:t>
      </w:r>
      <w:r w:rsidRPr="00397530">
        <w:rPr>
          <w:rFonts w:ascii="Times New Roman" w:hAnsi="Times New Roman" w:cs="Times New Roman"/>
        </w:rPr>
        <w:t>collected under</w:t>
      </w:r>
      <w:r w:rsidR="00FC38BA">
        <w:rPr>
          <w:rFonts w:ascii="Times New Roman" w:hAnsi="Times New Roman" w:cs="Times New Roman"/>
        </w:rPr>
        <w:t>”</w:t>
      </w:r>
      <w:r w:rsidRPr="00397530">
        <w:rPr>
          <w:rFonts w:ascii="Times New Roman" w:hAnsi="Times New Roman" w:cs="Times New Roman"/>
        </w:rPr>
        <w:t xml:space="preserve"> from the sub-section (2) proposed to be inserted in section 127 of the </w:t>
      </w:r>
      <w:r w:rsidR="00397530" w:rsidRPr="00397530">
        <w:rPr>
          <w:rFonts w:ascii="Times New Roman" w:hAnsi="Times New Roman" w:cs="Times New Roman"/>
          <w:i/>
        </w:rPr>
        <w:t xml:space="preserve">Insurance Act </w:t>
      </w:r>
      <w:r w:rsidRPr="00397530">
        <w:rPr>
          <w:rFonts w:ascii="Times New Roman" w:hAnsi="Times New Roman" w:cs="Times New Roman"/>
        </w:rPr>
        <w:t xml:space="preserve">1973 and substituting </w:t>
      </w:r>
      <w:r w:rsidR="00FC38BA">
        <w:rPr>
          <w:rFonts w:ascii="Times New Roman" w:hAnsi="Times New Roman" w:cs="Times New Roman"/>
        </w:rPr>
        <w:t>“</w:t>
      </w:r>
      <w:r w:rsidRPr="00397530">
        <w:rPr>
          <w:rFonts w:ascii="Times New Roman" w:hAnsi="Times New Roman" w:cs="Times New Roman"/>
        </w:rPr>
        <w:t>furnished in pursuance of</w:t>
      </w:r>
      <w:r w:rsidR="00E20795">
        <w:rPr>
          <w:rFonts w:ascii="Times New Roman" w:hAnsi="Times New Roman" w:cs="Times New Roman"/>
        </w:rPr>
        <w:t>”</w:t>
      </w:r>
      <w:r w:rsidRPr="00397530">
        <w:rPr>
          <w:rFonts w:ascii="Times New Roman" w:hAnsi="Times New Roman" w:cs="Times New Roman"/>
        </w:rPr>
        <w:t>.</w:t>
      </w:r>
    </w:p>
    <w:p w14:paraId="690BEADA" w14:textId="77777777" w:rsidR="003166D5" w:rsidRPr="00057476" w:rsidRDefault="003166D5" w:rsidP="00057476">
      <w:pPr>
        <w:spacing w:before="120" w:after="60" w:line="240" w:lineRule="auto"/>
        <w:jc w:val="both"/>
        <w:rPr>
          <w:rFonts w:ascii="Times New Roman" w:hAnsi="Times New Roman" w:cs="Times New Roman"/>
          <w:b/>
          <w:sz w:val="20"/>
        </w:rPr>
      </w:pPr>
      <w:r w:rsidRPr="00057476">
        <w:rPr>
          <w:rFonts w:ascii="Times New Roman" w:hAnsi="Times New Roman" w:cs="Times New Roman"/>
          <w:b/>
          <w:sz w:val="20"/>
        </w:rPr>
        <w:t>Australian Statistician</w:t>
      </w:r>
    </w:p>
    <w:p w14:paraId="093DA1B6" w14:textId="77777777" w:rsidR="003166D5" w:rsidRPr="00397530" w:rsidRDefault="003166D5" w:rsidP="00EC653C">
      <w:pPr>
        <w:spacing w:after="60" w:line="240" w:lineRule="auto"/>
        <w:ind w:firstLine="432"/>
        <w:jc w:val="both"/>
        <w:rPr>
          <w:rFonts w:ascii="Times New Roman" w:hAnsi="Times New Roman" w:cs="Times New Roman"/>
        </w:rPr>
      </w:pPr>
      <w:r w:rsidRPr="00EC653C">
        <w:rPr>
          <w:rFonts w:ascii="Times New Roman" w:hAnsi="Times New Roman" w:cs="Times New Roman"/>
          <w:b/>
        </w:rPr>
        <w:t>75.</w:t>
      </w:r>
      <w:r w:rsidRPr="00397530">
        <w:rPr>
          <w:rFonts w:ascii="Times New Roman" w:hAnsi="Times New Roman" w:cs="Times New Roman"/>
        </w:rPr>
        <w:t xml:space="preserve"> Section 15 of the Principal Act is amended by omitting </w:t>
      </w:r>
      <w:r w:rsidR="00FC38BA">
        <w:rPr>
          <w:rFonts w:ascii="Times New Roman" w:hAnsi="Times New Roman" w:cs="Times New Roman"/>
        </w:rPr>
        <w:t>“</w:t>
      </w:r>
      <w:r w:rsidRPr="00397530">
        <w:rPr>
          <w:rFonts w:ascii="Times New Roman" w:hAnsi="Times New Roman" w:cs="Times New Roman"/>
        </w:rPr>
        <w:t>collected under</w:t>
      </w:r>
      <w:r w:rsidR="00FC38BA">
        <w:rPr>
          <w:rFonts w:ascii="Times New Roman" w:hAnsi="Times New Roman" w:cs="Times New Roman"/>
        </w:rPr>
        <w:t>”</w:t>
      </w:r>
      <w:r w:rsidRPr="00397530">
        <w:rPr>
          <w:rFonts w:ascii="Times New Roman" w:hAnsi="Times New Roman" w:cs="Times New Roman"/>
        </w:rPr>
        <w:t xml:space="preserve"> from the sub-section (3) proposed to be inserted in section 9 of the </w:t>
      </w:r>
      <w:r w:rsidR="00397530" w:rsidRPr="00397530">
        <w:rPr>
          <w:rFonts w:ascii="Times New Roman" w:hAnsi="Times New Roman" w:cs="Times New Roman"/>
          <w:i/>
        </w:rPr>
        <w:t xml:space="preserve">Port Statistics Act </w:t>
      </w:r>
      <w:r w:rsidRPr="00397530">
        <w:rPr>
          <w:rFonts w:ascii="Times New Roman" w:hAnsi="Times New Roman" w:cs="Times New Roman"/>
        </w:rPr>
        <w:t xml:space="preserve">1977 and substituting </w:t>
      </w:r>
      <w:r w:rsidR="00FC38BA">
        <w:rPr>
          <w:rFonts w:ascii="Times New Roman" w:hAnsi="Times New Roman" w:cs="Times New Roman"/>
        </w:rPr>
        <w:t>“</w:t>
      </w:r>
      <w:r w:rsidRPr="00397530">
        <w:rPr>
          <w:rFonts w:ascii="Times New Roman" w:hAnsi="Times New Roman" w:cs="Times New Roman"/>
        </w:rPr>
        <w:t>furnished in pursuance of</w:t>
      </w:r>
      <w:r w:rsidR="00FC38BA">
        <w:rPr>
          <w:rFonts w:ascii="Times New Roman" w:hAnsi="Times New Roman" w:cs="Times New Roman"/>
        </w:rPr>
        <w:t>”</w:t>
      </w:r>
      <w:r w:rsidRPr="00397530">
        <w:rPr>
          <w:rFonts w:ascii="Times New Roman" w:hAnsi="Times New Roman" w:cs="Times New Roman"/>
        </w:rPr>
        <w:t>.</w:t>
      </w:r>
    </w:p>
    <w:p w14:paraId="1C7187E7" w14:textId="77777777" w:rsidR="003166D5" w:rsidRPr="00057476" w:rsidRDefault="00397530" w:rsidP="00057476">
      <w:pPr>
        <w:spacing w:after="0" w:line="240" w:lineRule="auto"/>
        <w:jc w:val="center"/>
        <w:rPr>
          <w:rFonts w:ascii="Times New Roman" w:hAnsi="Times New Roman" w:cs="Times New Roman"/>
          <w:b/>
          <w:sz w:val="24"/>
        </w:rPr>
      </w:pPr>
      <w:r w:rsidRPr="00397530">
        <w:rPr>
          <w:rFonts w:ascii="Times New Roman" w:hAnsi="Times New Roman" w:cs="Times New Roman"/>
        </w:rPr>
        <w:br w:type="page"/>
      </w:r>
      <w:r w:rsidRPr="00057476">
        <w:rPr>
          <w:rFonts w:ascii="Times New Roman" w:hAnsi="Times New Roman" w:cs="Times New Roman"/>
          <w:b/>
          <w:sz w:val="24"/>
        </w:rPr>
        <w:lastRenderedPageBreak/>
        <w:t>PART XII—AMENDMENTS OF THE CHRISTMAS ISLAND ACT</w:t>
      </w:r>
      <w:r w:rsidR="00057476" w:rsidRPr="00057476">
        <w:rPr>
          <w:rFonts w:ascii="Times New Roman" w:hAnsi="Times New Roman" w:cs="Times New Roman"/>
          <w:b/>
          <w:sz w:val="24"/>
        </w:rPr>
        <w:t xml:space="preserve"> </w:t>
      </w:r>
      <w:r w:rsidRPr="00057476">
        <w:rPr>
          <w:rFonts w:ascii="Times New Roman" w:hAnsi="Times New Roman" w:cs="Times New Roman"/>
          <w:b/>
          <w:sz w:val="24"/>
        </w:rPr>
        <w:t>1958</w:t>
      </w:r>
    </w:p>
    <w:p w14:paraId="4A777904" w14:textId="77777777" w:rsidR="003166D5" w:rsidRPr="00057476" w:rsidRDefault="00397530" w:rsidP="00057476">
      <w:pPr>
        <w:spacing w:before="120" w:after="60" w:line="240" w:lineRule="auto"/>
        <w:jc w:val="both"/>
        <w:rPr>
          <w:rFonts w:ascii="Times New Roman" w:hAnsi="Times New Roman" w:cs="Times New Roman"/>
          <w:b/>
          <w:sz w:val="20"/>
        </w:rPr>
      </w:pPr>
      <w:r w:rsidRPr="00057476">
        <w:rPr>
          <w:rFonts w:ascii="Times New Roman" w:hAnsi="Times New Roman" w:cs="Times New Roman"/>
          <w:b/>
          <w:sz w:val="20"/>
        </w:rPr>
        <w:t>Principal Act</w:t>
      </w:r>
    </w:p>
    <w:p w14:paraId="646A6EF5" w14:textId="77777777" w:rsidR="003166D5" w:rsidRPr="00397530" w:rsidRDefault="00397530" w:rsidP="00057476">
      <w:pPr>
        <w:spacing w:after="60" w:line="240" w:lineRule="auto"/>
        <w:ind w:firstLine="432"/>
        <w:jc w:val="both"/>
        <w:rPr>
          <w:rFonts w:ascii="Times New Roman" w:hAnsi="Times New Roman" w:cs="Times New Roman"/>
        </w:rPr>
      </w:pPr>
      <w:r w:rsidRPr="00397530">
        <w:rPr>
          <w:rFonts w:ascii="Times New Roman" w:hAnsi="Times New Roman" w:cs="Times New Roman"/>
          <w:b/>
        </w:rPr>
        <w:t>76.</w:t>
      </w:r>
      <w:r w:rsidR="003166D5" w:rsidRPr="00397530">
        <w:rPr>
          <w:rFonts w:ascii="Times New Roman" w:hAnsi="Times New Roman" w:cs="Times New Roman"/>
        </w:rPr>
        <w:t xml:space="preserve"> The </w:t>
      </w:r>
      <w:r w:rsidRPr="00397530">
        <w:rPr>
          <w:rFonts w:ascii="Times New Roman" w:hAnsi="Times New Roman" w:cs="Times New Roman"/>
          <w:i/>
        </w:rPr>
        <w:t xml:space="preserve">Christmas Island Act </w:t>
      </w:r>
      <w:r w:rsidR="003166D5" w:rsidRPr="00397530">
        <w:rPr>
          <w:rFonts w:ascii="Times New Roman" w:hAnsi="Times New Roman" w:cs="Times New Roman"/>
        </w:rPr>
        <w:t>1958</w:t>
      </w:r>
      <w:r w:rsidRPr="00397530">
        <w:rPr>
          <w:rFonts w:ascii="Times New Roman" w:hAnsi="Times New Roman" w:cs="Times New Roman"/>
          <w:vertAlign w:val="superscript"/>
        </w:rPr>
        <w:t>10</w:t>
      </w:r>
      <w:r w:rsidR="003166D5" w:rsidRPr="00397530">
        <w:rPr>
          <w:rFonts w:ascii="Times New Roman" w:hAnsi="Times New Roman" w:cs="Times New Roman"/>
        </w:rPr>
        <w:t xml:space="preserve"> is in this Part referred to as the Principal Act.</w:t>
      </w:r>
    </w:p>
    <w:p w14:paraId="622FAB68" w14:textId="77777777" w:rsidR="003166D5" w:rsidRPr="00057476" w:rsidRDefault="00397530" w:rsidP="00057476">
      <w:pPr>
        <w:spacing w:before="120" w:after="60" w:line="240" w:lineRule="auto"/>
        <w:jc w:val="both"/>
        <w:rPr>
          <w:rFonts w:ascii="Times New Roman" w:hAnsi="Times New Roman" w:cs="Times New Roman"/>
          <w:b/>
          <w:sz w:val="20"/>
        </w:rPr>
      </w:pPr>
      <w:r w:rsidRPr="00057476">
        <w:rPr>
          <w:rFonts w:ascii="Times New Roman" w:hAnsi="Times New Roman" w:cs="Times New Roman"/>
          <w:b/>
          <w:sz w:val="20"/>
        </w:rPr>
        <w:t>Tabling of Ordinances in Parliament</w:t>
      </w:r>
    </w:p>
    <w:p w14:paraId="59CF9F07" w14:textId="77777777" w:rsidR="003166D5" w:rsidRPr="00397530" w:rsidRDefault="00397530" w:rsidP="00057476">
      <w:pPr>
        <w:spacing w:after="60" w:line="240" w:lineRule="auto"/>
        <w:ind w:firstLine="432"/>
        <w:jc w:val="both"/>
        <w:rPr>
          <w:rFonts w:ascii="Times New Roman" w:hAnsi="Times New Roman" w:cs="Times New Roman"/>
        </w:rPr>
      </w:pPr>
      <w:r w:rsidRPr="002D3CCD">
        <w:rPr>
          <w:rFonts w:ascii="Times New Roman" w:hAnsi="Times New Roman" w:cs="Times New Roman"/>
          <w:b/>
        </w:rPr>
        <w:t>77.</w:t>
      </w:r>
      <w:r w:rsidR="003166D5" w:rsidRPr="00397530">
        <w:rPr>
          <w:rFonts w:ascii="Times New Roman" w:hAnsi="Times New Roman" w:cs="Times New Roman"/>
        </w:rPr>
        <w:t xml:space="preserve"> Section 10 of the Principal Act is amended—</w:t>
      </w:r>
    </w:p>
    <w:p w14:paraId="0D14BF1D" w14:textId="77777777" w:rsidR="003166D5" w:rsidRPr="00397530" w:rsidRDefault="003166D5" w:rsidP="00057476">
      <w:pPr>
        <w:spacing w:after="60" w:line="240" w:lineRule="auto"/>
        <w:ind w:left="720" w:hanging="288"/>
        <w:jc w:val="both"/>
        <w:rPr>
          <w:rFonts w:ascii="Times New Roman" w:hAnsi="Times New Roman" w:cs="Times New Roman"/>
        </w:rPr>
      </w:pPr>
      <w:r w:rsidRPr="00397530">
        <w:rPr>
          <w:rFonts w:ascii="Times New Roman" w:hAnsi="Times New Roman" w:cs="Times New Roman"/>
        </w:rPr>
        <w:t>(a) by omitting paragraph (3</w:t>
      </w:r>
      <w:r w:rsidR="00057476" w:rsidRPr="00057476">
        <w:rPr>
          <w:rFonts w:ascii="Times New Roman" w:hAnsi="Times New Roman" w:cs="Times New Roman"/>
          <w:smallCaps/>
        </w:rPr>
        <w:t>a</w:t>
      </w:r>
      <w:r w:rsidRPr="00397530">
        <w:rPr>
          <w:rFonts w:ascii="Times New Roman" w:hAnsi="Times New Roman" w:cs="Times New Roman"/>
        </w:rPr>
        <w:t>) (a) and substituting the following paragraph:</w:t>
      </w:r>
    </w:p>
    <w:p w14:paraId="6FF480C4" w14:textId="77777777" w:rsidR="003166D5" w:rsidRPr="00397530" w:rsidRDefault="00FC38BA" w:rsidP="00057476">
      <w:pPr>
        <w:spacing w:after="60" w:line="240" w:lineRule="auto"/>
        <w:ind w:left="1440" w:hanging="288"/>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(a) the House of Representatives is dissolved or expires, or the Parliament is prorogued; and</w:t>
      </w:r>
      <w:r>
        <w:rPr>
          <w:rFonts w:ascii="Times New Roman" w:hAnsi="Times New Roman" w:cs="Times New Roman"/>
        </w:rPr>
        <w:t>”</w:t>
      </w:r>
      <w:r w:rsidR="003166D5" w:rsidRPr="00397530">
        <w:rPr>
          <w:rFonts w:ascii="Times New Roman" w:hAnsi="Times New Roman" w:cs="Times New Roman"/>
        </w:rPr>
        <w:t>;</w:t>
      </w:r>
    </w:p>
    <w:p w14:paraId="11FCD91D" w14:textId="77777777" w:rsidR="003166D5" w:rsidRPr="00397530" w:rsidRDefault="003166D5" w:rsidP="00057476">
      <w:pPr>
        <w:spacing w:after="60" w:line="240" w:lineRule="auto"/>
        <w:ind w:left="720" w:hanging="288"/>
        <w:jc w:val="both"/>
        <w:rPr>
          <w:rFonts w:ascii="Times New Roman" w:hAnsi="Times New Roman" w:cs="Times New Roman"/>
        </w:rPr>
      </w:pPr>
      <w:r w:rsidRPr="00397530">
        <w:rPr>
          <w:rFonts w:ascii="Times New Roman" w:hAnsi="Times New Roman" w:cs="Times New Roman"/>
        </w:rPr>
        <w:t>(b) by inserting in sub-section (3</w:t>
      </w:r>
      <w:r w:rsidR="00057476" w:rsidRPr="00057476">
        <w:rPr>
          <w:rFonts w:ascii="Times New Roman" w:hAnsi="Times New Roman" w:cs="Times New Roman"/>
          <w:smallCaps/>
        </w:rPr>
        <w:t>a</w:t>
      </w:r>
      <w:r w:rsidRPr="00397530">
        <w:rPr>
          <w:rFonts w:ascii="Times New Roman" w:hAnsi="Times New Roman" w:cs="Times New Roman"/>
        </w:rPr>
        <w:t xml:space="preserve">) </w:t>
      </w:r>
      <w:r w:rsidR="00FC38BA">
        <w:rPr>
          <w:rFonts w:ascii="Times New Roman" w:hAnsi="Times New Roman" w:cs="Times New Roman"/>
        </w:rPr>
        <w:t>“</w:t>
      </w:r>
      <w:r w:rsidRPr="00397530">
        <w:rPr>
          <w:rFonts w:ascii="Times New Roman" w:hAnsi="Times New Roman" w:cs="Times New Roman"/>
        </w:rPr>
        <w:t>first-mentioned</w:t>
      </w:r>
      <w:r w:rsidR="00FC38BA">
        <w:rPr>
          <w:rFonts w:ascii="Times New Roman" w:hAnsi="Times New Roman" w:cs="Times New Roman"/>
        </w:rPr>
        <w:t>”</w:t>
      </w:r>
      <w:r w:rsidRPr="00397530">
        <w:rPr>
          <w:rFonts w:ascii="Times New Roman" w:hAnsi="Times New Roman" w:cs="Times New Roman"/>
        </w:rPr>
        <w:t xml:space="preserve"> before </w:t>
      </w:r>
      <w:r w:rsidR="00FC38BA">
        <w:rPr>
          <w:rFonts w:ascii="Times New Roman" w:hAnsi="Times New Roman" w:cs="Times New Roman"/>
        </w:rPr>
        <w:t>“</w:t>
      </w:r>
      <w:r w:rsidRPr="00397530">
        <w:rPr>
          <w:rFonts w:ascii="Times New Roman" w:hAnsi="Times New Roman" w:cs="Times New Roman"/>
        </w:rPr>
        <w:t>House</w:t>
      </w:r>
      <w:r w:rsidR="00FC38BA">
        <w:rPr>
          <w:rFonts w:ascii="Times New Roman" w:hAnsi="Times New Roman" w:cs="Times New Roman"/>
        </w:rPr>
        <w:t>”</w:t>
      </w:r>
      <w:r w:rsidRPr="00397530">
        <w:rPr>
          <w:rFonts w:ascii="Times New Roman" w:hAnsi="Times New Roman" w:cs="Times New Roman"/>
        </w:rPr>
        <w:t xml:space="preserve"> (third and fourth occurring); and</w:t>
      </w:r>
    </w:p>
    <w:p w14:paraId="2C21F565" w14:textId="77777777" w:rsidR="003166D5" w:rsidRPr="00397530" w:rsidRDefault="003166D5" w:rsidP="00057476">
      <w:pPr>
        <w:spacing w:after="60" w:line="240" w:lineRule="auto"/>
        <w:ind w:left="720" w:hanging="288"/>
        <w:jc w:val="both"/>
        <w:rPr>
          <w:rFonts w:ascii="Times New Roman" w:hAnsi="Times New Roman" w:cs="Times New Roman"/>
        </w:rPr>
      </w:pPr>
      <w:r w:rsidRPr="00397530">
        <w:rPr>
          <w:rFonts w:ascii="Times New Roman" w:hAnsi="Times New Roman" w:cs="Times New Roman"/>
        </w:rPr>
        <w:t>(c) by omitting sub-section (4) and substituting the following sub-sections:</w:t>
      </w:r>
    </w:p>
    <w:p w14:paraId="2DCFDE96" w14:textId="77777777" w:rsidR="003166D5" w:rsidRPr="00397530" w:rsidRDefault="00FC38BA" w:rsidP="00057476">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(4) Where an Ordinance is disallowed, or is deemed to have been disallowed, under this section or becomes void and of no effect by virtue of the operation of sub-section (1), the disallowance of the Ordinance or the operation of sub-section (1) in relation to the Ordinance, as the case may be, has the same effect as a repeal of the Ordinance.</w:t>
      </w:r>
    </w:p>
    <w:p w14:paraId="1A9AF17E" w14:textId="77777777" w:rsidR="003166D5" w:rsidRPr="00397530" w:rsidRDefault="00FC38BA" w:rsidP="00057476">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(4</w:t>
      </w:r>
      <w:r w:rsidR="00057476" w:rsidRPr="00057476">
        <w:rPr>
          <w:rFonts w:ascii="Times New Roman" w:hAnsi="Times New Roman" w:cs="Times New Roman"/>
          <w:smallCaps/>
        </w:rPr>
        <w:t>a</w:t>
      </w:r>
      <w:r w:rsidR="003166D5" w:rsidRPr="00397530">
        <w:rPr>
          <w:rFonts w:ascii="Times New Roman" w:hAnsi="Times New Roman" w:cs="Times New Roman"/>
        </w:rPr>
        <w:t>) Where—</w:t>
      </w:r>
    </w:p>
    <w:p w14:paraId="452F2FD0" w14:textId="77777777" w:rsidR="003166D5" w:rsidRPr="00397530" w:rsidRDefault="003166D5" w:rsidP="00E84DB7">
      <w:pPr>
        <w:spacing w:after="60" w:line="240" w:lineRule="auto"/>
        <w:ind w:left="1440" w:hanging="288"/>
        <w:jc w:val="both"/>
        <w:rPr>
          <w:rFonts w:ascii="Times New Roman" w:hAnsi="Times New Roman" w:cs="Times New Roman"/>
        </w:rPr>
      </w:pPr>
      <w:r w:rsidRPr="00397530">
        <w:rPr>
          <w:rFonts w:ascii="Times New Roman" w:hAnsi="Times New Roman" w:cs="Times New Roman"/>
        </w:rPr>
        <w:t xml:space="preserve">(a) an Ordinance (in this sub-section referred to as the </w:t>
      </w:r>
      <w:r w:rsidR="00FC38BA">
        <w:rPr>
          <w:rFonts w:ascii="Times New Roman" w:hAnsi="Times New Roman" w:cs="Times New Roman"/>
        </w:rPr>
        <w:t>‘</w:t>
      </w:r>
      <w:r w:rsidRPr="00397530">
        <w:rPr>
          <w:rFonts w:ascii="Times New Roman" w:hAnsi="Times New Roman" w:cs="Times New Roman"/>
        </w:rPr>
        <w:t>relevant Ordinance</w:t>
      </w:r>
      <w:r w:rsidR="00FC38BA">
        <w:rPr>
          <w:rFonts w:ascii="Times New Roman" w:hAnsi="Times New Roman" w:cs="Times New Roman"/>
        </w:rPr>
        <w:t>’</w:t>
      </w:r>
      <w:r w:rsidRPr="00397530">
        <w:rPr>
          <w:rFonts w:ascii="Times New Roman" w:hAnsi="Times New Roman" w:cs="Times New Roman"/>
        </w:rPr>
        <w:t>) is disallowed, or is deemed to have been disallowed, under this section or becomes void and of no effect by virtue of the operation of sub-section (1); and</w:t>
      </w:r>
    </w:p>
    <w:p w14:paraId="3E4A0B84" w14:textId="77777777" w:rsidR="003166D5" w:rsidRPr="00397530" w:rsidRDefault="003166D5" w:rsidP="00E84DB7">
      <w:pPr>
        <w:spacing w:after="60" w:line="240" w:lineRule="auto"/>
        <w:ind w:left="1440" w:hanging="288"/>
        <w:jc w:val="both"/>
        <w:rPr>
          <w:rFonts w:ascii="Times New Roman" w:hAnsi="Times New Roman" w:cs="Times New Roman"/>
        </w:rPr>
      </w:pPr>
      <w:r w:rsidRPr="00397530">
        <w:rPr>
          <w:rFonts w:ascii="Times New Roman" w:hAnsi="Times New Roman" w:cs="Times New Roman"/>
        </w:rPr>
        <w:t>(b) the relevant Ordinance repealed, in whole or in part, another Ordinance that was in force immediately before the relevant Ordinance came into operation,</w:t>
      </w:r>
    </w:p>
    <w:p w14:paraId="39A88F56" w14:textId="77777777" w:rsidR="003166D5" w:rsidRPr="00397530" w:rsidRDefault="003166D5" w:rsidP="00F51328">
      <w:pPr>
        <w:spacing w:after="60" w:line="240" w:lineRule="auto"/>
        <w:ind w:left="720"/>
        <w:jc w:val="both"/>
        <w:rPr>
          <w:rFonts w:ascii="Times New Roman" w:hAnsi="Times New Roman" w:cs="Times New Roman"/>
        </w:rPr>
      </w:pPr>
      <w:r w:rsidRPr="00397530">
        <w:rPr>
          <w:rFonts w:ascii="Times New Roman" w:hAnsi="Times New Roman" w:cs="Times New Roman"/>
        </w:rPr>
        <w:t>the disallowance of the relevant Ordinance or the operation of sub-section (1) in relation to the relevant Ordinance, as the case may be, has the effect of reviving that other Ordinance from and including the date of the disallowance or the date on which the relevant Ordinance became void and of no effect by virtue of that operation of sub-section (1), as the case may be, as if the relevant Ordinance had not been made.</w:t>
      </w:r>
    </w:p>
    <w:p w14:paraId="128F9B8E" w14:textId="77777777" w:rsidR="003166D5" w:rsidRPr="00397530" w:rsidRDefault="00FC38BA" w:rsidP="00E84DB7">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(4</w:t>
      </w:r>
      <w:r w:rsidR="00E84DB7" w:rsidRPr="00E84DB7">
        <w:rPr>
          <w:rFonts w:ascii="Times New Roman" w:hAnsi="Times New Roman" w:cs="Times New Roman"/>
          <w:smallCaps/>
        </w:rPr>
        <w:t>b</w:t>
      </w:r>
      <w:r w:rsidR="003166D5" w:rsidRPr="00397530">
        <w:rPr>
          <w:rFonts w:ascii="Times New Roman" w:hAnsi="Times New Roman" w:cs="Times New Roman"/>
        </w:rPr>
        <w:t>) A reference in sub-section (4) or (4</w:t>
      </w:r>
      <w:r w:rsidR="00F51328" w:rsidRPr="00F51328">
        <w:rPr>
          <w:rFonts w:ascii="Times New Roman" w:hAnsi="Times New Roman" w:cs="Times New Roman"/>
          <w:smallCaps/>
        </w:rPr>
        <w:t>a</w:t>
      </w:r>
      <w:r w:rsidR="003166D5" w:rsidRPr="00397530">
        <w:rPr>
          <w:rFonts w:ascii="Times New Roman" w:hAnsi="Times New Roman" w:cs="Times New Roman"/>
        </w:rPr>
        <w:t>) to an Ordinance shall be read as including a reference to a part of an Ordinance.</w:t>
      </w:r>
      <w:r>
        <w:rPr>
          <w:rFonts w:ascii="Times New Roman" w:hAnsi="Times New Roman" w:cs="Times New Roman"/>
        </w:rPr>
        <w:t>”</w:t>
      </w:r>
      <w:r w:rsidR="003166D5" w:rsidRPr="00397530">
        <w:rPr>
          <w:rFonts w:ascii="Times New Roman" w:hAnsi="Times New Roman" w:cs="Times New Roman"/>
        </w:rPr>
        <w:t>.</w:t>
      </w:r>
    </w:p>
    <w:p w14:paraId="2A4F4ABD" w14:textId="77777777" w:rsidR="003166D5" w:rsidRPr="00F51328" w:rsidRDefault="00397530" w:rsidP="00F51328">
      <w:pPr>
        <w:spacing w:after="0" w:line="240" w:lineRule="auto"/>
        <w:jc w:val="center"/>
        <w:rPr>
          <w:rFonts w:ascii="Times New Roman" w:hAnsi="Times New Roman" w:cs="Times New Roman"/>
          <w:b/>
          <w:sz w:val="24"/>
        </w:rPr>
      </w:pPr>
      <w:r w:rsidRPr="00397530">
        <w:rPr>
          <w:rFonts w:ascii="Times New Roman" w:hAnsi="Times New Roman" w:cs="Times New Roman"/>
        </w:rPr>
        <w:br w:type="page"/>
      </w:r>
      <w:r w:rsidR="003166D5" w:rsidRPr="00F51328">
        <w:rPr>
          <w:rFonts w:ascii="Times New Roman" w:hAnsi="Times New Roman" w:cs="Times New Roman"/>
          <w:b/>
          <w:sz w:val="24"/>
        </w:rPr>
        <w:lastRenderedPageBreak/>
        <w:t>PART XIII—AMENDMENTS OF THE COCOS (KEELING) ISLANDS ACT 1955</w:t>
      </w:r>
    </w:p>
    <w:p w14:paraId="3EF2F852" w14:textId="77777777" w:rsidR="003166D5" w:rsidRPr="00F51328" w:rsidRDefault="003166D5" w:rsidP="00F51328">
      <w:pPr>
        <w:spacing w:before="120" w:after="60" w:line="240" w:lineRule="auto"/>
        <w:jc w:val="both"/>
        <w:rPr>
          <w:rFonts w:ascii="Times New Roman" w:hAnsi="Times New Roman" w:cs="Times New Roman"/>
          <w:b/>
          <w:sz w:val="20"/>
        </w:rPr>
      </w:pPr>
      <w:r w:rsidRPr="00F51328">
        <w:rPr>
          <w:rFonts w:ascii="Times New Roman" w:hAnsi="Times New Roman" w:cs="Times New Roman"/>
          <w:b/>
          <w:sz w:val="20"/>
        </w:rPr>
        <w:t>Principal Act</w:t>
      </w:r>
    </w:p>
    <w:p w14:paraId="0A2D3C75" w14:textId="6E36A8E7" w:rsidR="003166D5" w:rsidRPr="00397530" w:rsidRDefault="003166D5" w:rsidP="00F51328">
      <w:pPr>
        <w:spacing w:after="60" w:line="240" w:lineRule="auto"/>
        <w:ind w:firstLine="432"/>
        <w:jc w:val="both"/>
        <w:rPr>
          <w:rFonts w:ascii="Times New Roman" w:hAnsi="Times New Roman" w:cs="Times New Roman"/>
        </w:rPr>
      </w:pPr>
      <w:r w:rsidRPr="00F51328">
        <w:rPr>
          <w:rFonts w:ascii="Times New Roman" w:hAnsi="Times New Roman" w:cs="Times New Roman"/>
          <w:b/>
        </w:rPr>
        <w:t>78.</w:t>
      </w:r>
      <w:r w:rsidRPr="00397530">
        <w:rPr>
          <w:rFonts w:ascii="Times New Roman" w:hAnsi="Times New Roman" w:cs="Times New Roman"/>
        </w:rPr>
        <w:t xml:space="preserve"> The </w:t>
      </w:r>
      <w:r w:rsidR="00397530" w:rsidRPr="00397530">
        <w:rPr>
          <w:rFonts w:ascii="Times New Roman" w:hAnsi="Times New Roman" w:cs="Times New Roman"/>
          <w:i/>
        </w:rPr>
        <w:t xml:space="preserve">Cocos (Keeling) Islands Act </w:t>
      </w:r>
      <w:r w:rsidRPr="00397530">
        <w:rPr>
          <w:rFonts w:ascii="Times New Roman" w:hAnsi="Times New Roman" w:cs="Times New Roman"/>
        </w:rPr>
        <w:t>1955</w:t>
      </w:r>
      <w:r w:rsidR="00E20795" w:rsidRPr="00E20795">
        <w:rPr>
          <w:rFonts w:ascii="Times New Roman" w:hAnsi="Times New Roman" w:cs="Times New Roman"/>
          <w:vertAlign w:val="superscript"/>
        </w:rPr>
        <w:t>11</w:t>
      </w:r>
      <w:r w:rsidRPr="00397530">
        <w:rPr>
          <w:rFonts w:ascii="Times New Roman" w:hAnsi="Times New Roman" w:cs="Times New Roman"/>
        </w:rPr>
        <w:t xml:space="preserve"> is in this Part referred to as the Principal Act.</w:t>
      </w:r>
    </w:p>
    <w:p w14:paraId="0474FFBE" w14:textId="77777777" w:rsidR="003166D5" w:rsidRPr="00F51328" w:rsidRDefault="003166D5" w:rsidP="00F51328">
      <w:pPr>
        <w:spacing w:before="120" w:after="60" w:line="240" w:lineRule="auto"/>
        <w:jc w:val="both"/>
        <w:rPr>
          <w:rFonts w:ascii="Times New Roman" w:hAnsi="Times New Roman" w:cs="Times New Roman"/>
          <w:b/>
          <w:sz w:val="20"/>
        </w:rPr>
      </w:pPr>
      <w:r w:rsidRPr="00F51328">
        <w:rPr>
          <w:rFonts w:ascii="Times New Roman" w:hAnsi="Times New Roman" w:cs="Times New Roman"/>
          <w:b/>
          <w:sz w:val="20"/>
        </w:rPr>
        <w:t>Laying of Ordinances before the Parliament</w:t>
      </w:r>
    </w:p>
    <w:p w14:paraId="1783C816" w14:textId="77777777" w:rsidR="003166D5" w:rsidRPr="00397530" w:rsidRDefault="003166D5" w:rsidP="00F51328">
      <w:pPr>
        <w:spacing w:after="60" w:line="240" w:lineRule="auto"/>
        <w:ind w:firstLine="432"/>
        <w:jc w:val="both"/>
        <w:rPr>
          <w:rFonts w:ascii="Times New Roman" w:hAnsi="Times New Roman" w:cs="Times New Roman"/>
        </w:rPr>
      </w:pPr>
      <w:r w:rsidRPr="00F51328">
        <w:rPr>
          <w:rFonts w:ascii="Times New Roman" w:hAnsi="Times New Roman" w:cs="Times New Roman"/>
          <w:b/>
        </w:rPr>
        <w:t>79.</w:t>
      </w:r>
      <w:r w:rsidRPr="00397530">
        <w:rPr>
          <w:rFonts w:ascii="Times New Roman" w:hAnsi="Times New Roman" w:cs="Times New Roman"/>
        </w:rPr>
        <w:t xml:space="preserve"> Section 13 of the Principal Act is amended—</w:t>
      </w:r>
    </w:p>
    <w:p w14:paraId="359F9FFA" w14:textId="77777777" w:rsidR="003166D5" w:rsidRPr="00397530" w:rsidRDefault="003166D5" w:rsidP="00F51328">
      <w:pPr>
        <w:spacing w:after="60" w:line="240" w:lineRule="auto"/>
        <w:ind w:left="720" w:hanging="288"/>
        <w:jc w:val="both"/>
        <w:rPr>
          <w:rFonts w:ascii="Times New Roman" w:hAnsi="Times New Roman" w:cs="Times New Roman"/>
        </w:rPr>
      </w:pPr>
      <w:r w:rsidRPr="00397530">
        <w:rPr>
          <w:rFonts w:ascii="Times New Roman" w:hAnsi="Times New Roman" w:cs="Times New Roman"/>
        </w:rPr>
        <w:t>(a) by omitting paragraph (</w:t>
      </w:r>
      <w:r w:rsidR="00017633" w:rsidRPr="00017633">
        <w:rPr>
          <w:rFonts w:ascii="Times New Roman" w:hAnsi="Times New Roman" w:cs="Times New Roman"/>
          <w:smallCaps/>
        </w:rPr>
        <w:t>3a</w:t>
      </w:r>
      <w:r w:rsidRPr="00397530">
        <w:rPr>
          <w:rFonts w:ascii="Times New Roman" w:hAnsi="Times New Roman" w:cs="Times New Roman"/>
        </w:rPr>
        <w:t>) (a) and substituting the following paragraph:</w:t>
      </w:r>
    </w:p>
    <w:p w14:paraId="47C90533" w14:textId="77777777" w:rsidR="003166D5" w:rsidRPr="00397530" w:rsidRDefault="00FC38BA" w:rsidP="00F51328">
      <w:pPr>
        <w:spacing w:after="60" w:line="240" w:lineRule="auto"/>
        <w:ind w:left="1440" w:hanging="288"/>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(a) the House of Representatives is dissolved or expires, or the Parliament is prorogued; and</w:t>
      </w:r>
      <w:r>
        <w:rPr>
          <w:rFonts w:ascii="Times New Roman" w:hAnsi="Times New Roman" w:cs="Times New Roman"/>
        </w:rPr>
        <w:t>”</w:t>
      </w:r>
      <w:r w:rsidR="003166D5" w:rsidRPr="00397530">
        <w:rPr>
          <w:rFonts w:ascii="Times New Roman" w:hAnsi="Times New Roman" w:cs="Times New Roman"/>
        </w:rPr>
        <w:t>;</w:t>
      </w:r>
    </w:p>
    <w:p w14:paraId="05D94508" w14:textId="77777777" w:rsidR="003166D5" w:rsidRPr="00397530" w:rsidRDefault="003166D5" w:rsidP="00F51328">
      <w:pPr>
        <w:spacing w:after="60" w:line="240" w:lineRule="auto"/>
        <w:ind w:left="720" w:hanging="288"/>
        <w:jc w:val="both"/>
        <w:rPr>
          <w:rFonts w:ascii="Times New Roman" w:hAnsi="Times New Roman" w:cs="Times New Roman"/>
        </w:rPr>
      </w:pPr>
      <w:r w:rsidRPr="00397530">
        <w:rPr>
          <w:rFonts w:ascii="Times New Roman" w:hAnsi="Times New Roman" w:cs="Times New Roman"/>
        </w:rPr>
        <w:t>(b) by inserting in sub-section (</w:t>
      </w:r>
      <w:r w:rsidR="00017633" w:rsidRPr="00017633">
        <w:rPr>
          <w:rFonts w:ascii="Times New Roman" w:hAnsi="Times New Roman" w:cs="Times New Roman"/>
          <w:smallCaps/>
        </w:rPr>
        <w:t>3a</w:t>
      </w:r>
      <w:r w:rsidRPr="00397530">
        <w:rPr>
          <w:rFonts w:ascii="Times New Roman" w:hAnsi="Times New Roman" w:cs="Times New Roman"/>
        </w:rPr>
        <w:t xml:space="preserve">) </w:t>
      </w:r>
      <w:r w:rsidR="00FC38BA">
        <w:rPr>
          <w:rFonts w:ascii="Times New Roman" w:hAnsi="Times New Roman" w:cs="Times New Roman"/>
        </w:rPr>
        <w:t>“</w:t>
      </w:r>
      <w:r w:rsidRPr="00397530">
        <w:rPr>
          <w:rFonts w:ascii="Times New Roman" w:hAnsi="Times New Roman" w:cs="Times New Roman"/>
        </w:rPr>
        <w:t>first-mentioned</w:t>
      </w:r>
      <w:r w:rsidR="00FC38BA">
        <w:rPr>
          <w:rFonts w:ascii="Times New Roman" w:hAnsi="Times New Roman" w:cs="Times New Roman"/>
        </w:rPr>
        <w:t>”</w:t>
      </w:r>
      <w:r w:rsidRPr="00397530">
        <w:rPr>
          <w:rFonts w:ascii="Times New Roman" w:hAnsi="Times New Roman" w:cs="Times New Roman"/>
        </w:rPr>
        <w:t xml:space="preserve"> before </w:t>
      </w:r>
      <w:r w:rsidR="00FC38BA">
        <w:rPr>
          <w:rFonts w:ascii="Times New Roman" w:hAnsi="Times New Roman" w:cs="Times New Roman"/>
        </w:rPr>
        <w:t>“</w:t>
      </w:r>
      <w:r w:rsidRPr="00397530">
        <w:rPr>
          <w:rFonts w:ascii="Times New Roman" w:hAnsi="Times New Roman" w:cs="Times New Roman"/>
        </w:rPr>
        <w:t>House</w:t>
      </w:r>
      <w:r w:rsidR="00FC38BA">
        <w:rPr>
          <w:rFonts w:ascii="Times New Roman" w:hAnsi="Times New Roman" w:cs="Times New Roman"/>
        </w:rPr>
        <w:t>”</w:t>
      </w:r>
      <w:r w:rsidRPr="00397530">
        <w:rPr>
          <w:rFonts w:ascii="Times New Roman" w:hAnsi="Times New Roman" w:cs="Times New Roman"/>
        </w:rPr>
        <w:t xml:space="preserve"> (third and fourth occurring); and</w:t>
      </w:r>
    </w:p>
    <w:p w14:paraId="7B39ECAA" w14:textId="77777777" w:rsidR="003166D5" w:rsidRPr="00397530" w:rsidRDefault="003166D5" w:rsidP="00F51328">
      <w:pPr>
        <w:spacing w:after="60" w:line="240" w:lineRule="auto"/>
        <w:ind w:left="720" w:hanging="288"/>
        <w:jc w:val="both"/>
        <w:rPr>
          <w:rFonts w:ascii="Times New Roman" w:hAnsi="Times New Roman" w:cs="Times New Roman"/>
        </w:rPr>
      </w:pPr>
      <w:r w:rsidRPr="00397530">
        <w:rPr>
          <w:rFonts w:ascii="Times New Roman" w:hAnsi="Times New Roman" w:cs="Times New Roman"/>
        </w:rPr>
        <w:t>(c) by omitting sub-section (4) and substituting the following sub-sections:</w:t>
      </w:r>
    </w:p>
    <w:p w14:paraId="78392EC4" w14:textId="77777777" w:rsidR="003166D5" w:rsidRPr="00397530" w:rsidRDefault="00FC38BA" w:rsidP="00F51328">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(4) Where an Ordinance is disallowed, or is deemed to have been disallowed, under this section or becomes void and of no effect by virtue of the operation of sub-section (1), the disallowance of the Ordinance or the operation of sub-section (1) in relation to the Ordinance, as the case may be, has the same effect as a repeal of the Ordinance.</w:t>
      </w:r>
    </w:p>
    <w:p w14:paraId="44C3FC87" w14:textId="77777777" w:rsidR="003166D5" w:rsidRPr="00397530" w:rsidRDefault="00FC38BA" w:rsidP="00F51328">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(4</w:t>
      </w:r>
      <w:r w:rsidR="00F51328" w:rsidRPr="00F51328">
        <w:rPr>
          <w:rFonts w:ascii="Times New Roman" w:hAnsi="Times New Roman" w:cs="Times New Roman"/>
          <w:smallCaps/>
        </w:rPr>
        <w:t>a</w:t>
      </w:r>
      <w:r w:rsidR="003166D5" w:rsidRPr="00397530">
        <w:rPr>
          <w:rFonts w:ascii="Times New Roman" w:hAnsi="Times New Roman" w:cs="Times New Roman"/>
        </w:rPr>
        <w:t>) Where—</w:t>
      </w:r>
    </w:p>
    <w:p w14:paraId="2DBBB377" w14:textId="77777777" w:rsidR="003166D5" w:rsidRPr="00397530" w:rsidRDefault="003166D5" w:rsidP="00F51328">
      <w:pPr>
        <w:spacing w:after="60" w:line="240" w:lineRule="auto"/>
        <w:ind w:left="1440" w:hanging="288"/>
        <w:jc w:val="both"/>
        <w:rPr>
          <w:rFonts w:ascii="Times New Roman" w:hAnsi="Times New Roman" w:cs="Times New Roman"/>
        </w:rPr>
      </w:pPr>
      <w:r w:rsidRPr="00397530">
        <w:rPr>
          <w:rFonts w:ascii="Times New Roman" w:hAnsi="Times New Roman" w:cs="Times New Roman"/>
        </w:rPr>
        <w:t xml:space="preserve">(a) an Ordinance (in this sub-section referred to as the </w:t>
      </w:r>
      <w:r w:rsidR="00FC38BA">
        <w:rPr>
          <w:rFonts w:ascii="Times New Roman" w:hAnsi="Times New Roman" w:cs="Times New Roman"/>
        </w:rPr>
        <w:t>‘</w:t>
      </w:r>
      <w:r w:rsidRPr="00397530">
        <w:rPr>
          <w:rFonts w:ascii="Times New Roman" w:hAnsi="Times New Roman" w:cs="Times New Roman"/>
        </w:rPr>
        <w:t>relevant Ordinance</w:t>
      </w:r>
      <w:r w:rsidR="00FC38BA">
        <w:rPr>
          <w:rFonts w:ascii="Times New Roman" w:hAnsi="Times New Roman" w:cs="Times New Roman"/>
        </w:rPr>
        <w:t>’</w:t>
      </w:r>
      <w:r w:rsidRPr="00397530">
        <w:rPr>
          <w:rFonts w:ascii="Times New Roman" w:hAnsi="Times New Roman" w:cs="Times New Roman"/>
        </w:rPr>
        <w:t>) is disallowed, or is deemed to have been disallowed, under this section or becomes void and of no effect by virtue of the operation of sub-section (1); and</w:t>
      </w:r>
    </w:p>
    <w:p w14:paraId="14E0AFB4" w14:textId="77777777" w:rsidR="003166D5" w:rsidRPr="00397530" w:rsidRDefault="003166D5" w:rsidP="00F51328">
      <w:pPr>
        <w:spacing w:after="60" w:line="240" w:lineRule="auto"/>
        <w:ind w:left="1440" w:hanging="288"/>
        <w:jc w:val="both"/>
        <w:rPr>
          <w:rFonts w:ascii="Times New Roman" w:hAnsi="Times New Roman" w:cs="Times New Roman"/>
        </w:rPr>
      </w:pPr>
      <w:r w:rsidRPr="00397530">
        <w:rPr>
          <w:rFonts w:ascii="Times New Roman" w:hAnsi="Times New Roman" w:cs="Times New Roman"/>
        </w:rPr>
        <w:t>(b) the relevant Ordinance repealed, in whole or in part, another Ordinance that was in force immediately before the relevant Ordinance came into operation,</w:t>
      </w:r>
    </w:p>
    <w:p w14:paraId="0AC14D35" w14:textId="77777777" w:rsidR="003166D5" w:rsidRDefault="003166D5" w:rsidP="00F51328">
      <w:pPr>
        <w:spacing w:after="60" w:line="240" w:lineRule="auto"/>
        <w:ind w:left="720"/>
        <w:jc w:val="both"/>
        <w:rPr>
          <w:rFonts w:ascii="Times New Roman" w:hAnsi="Times New Roman" w:cs="Times New Roman"/>
        </w:rPr>
      </w:pPr>
      <w:r w:rsidRPr="00397530">
        <w:rPr>
          <w:rFonts w:ascii="Times New Roman" w:hAnsi="Times New Roman" w:cs="Times New Roman"/>
        </w:rPr>
        <w:t>the disallowance of the relevant Ordinance or the operation of sub-section (1) in relation to the relevant Ordinance, as the case may be, has the effect of reviving that other Ordinance from and including the date of the disallowance or the date on which the relevant Ordinance became void and of no effect by virtue of that operation of sub-section (1), as the case may be, as if the relevant Ordinance had not been made.</w:t>
      </w:r>
    </w:p>
    <w:p w14:paraId="34BBA24D" w14:textId="77777777" w:rsidR="00F51328" w:rsidRPr="00397530" w:rsidRDefault="00FC38BA" w:rsidP="00F51328">
      <w:pPr>
        <w:spacing w:after="60" w:line="240" w:lineRule="auto"/>
        <w:ind w:left="720" w:firstLine="432"/>
        <w:jc w:val="both"/>
        <w:rPr>
          <w:rFonts w:ascii="Times New Roman" w:hAnsi="Times New Roman" w:cs="Times New Roman"/>
        </w:rPr>
      </w:pPr>
      <w:r>
        <w:rPr>
          <w:rFonts w:ascii="Times New Roman" w:hAnsi="Times New Roman" w:cs="Times New Roman"/>
        </w:rPr>
        <w:t>“</w:t>
      </w:r>
      <w:r w:rsidR="00F51328" w:rsidRPr="00397530">
        <w:rPr>
          <w:rFonts w:ascii="Times New Roman" w:hAnsi="Times New Roman" w:cs="Times New Roman"/>
        </w:rPr>
        <w:t>(4</w:t>
      </w:r>
      <w:r w:rsidR="00F51328" w:rsidRPr="00E84DB7">
        <w:rPr>
          <w:rFonts w:ascii="Times New Roman" w:hAnsi="Times New Roman" w:cs="Times New Roman"/>
          <w:smallCaps/>
        </w:rPr>
        <w:t>b</w:t>
      </w:r>
      <w:r w:rsidR="00F51328" w:rsidRPr="00397530">
        <w:rPr>
          <w:rFonts w:ascii="Times New Roman" w:hAnsi="Times New Roman" w:cs="Times New Roman"/>
        </w:rPr>
        <w:t>) A reference in sub-section (4) or (4</w:t>
      </w:r>
      <w:r w:rsidR="00F51328" w:rsidRPr="00F51328">
        <w:rPr>
          <w:rFonts w:ascii="Times New Roman" w:hAnsi="Times New Roman" w:cs="Times New Roman"/>
          <w:smallCaps/>
        </w:rPr>
        <w:t>a</w:t>
      </w:r>
      <w:r w:rsidR="00F51328" w:rsidRPr="00397530">
        <w:rPr>
          <w:rFonts w:ascii="Times New Roman" w:hAnsi="Times New Roman" w:cs="Times New Roman"/>
        </w:rPr>
        <w:t>) to an Ordinance shall be read as including a reference to a part of an Ordinance.</w:t>
      </w:r>
      <w:r>
        <w:rPr>
          <w:rFonts w:ascii="Times New Roman" w:hAnsi="Times New Roman" w:cs="Times New Roman"/>
        </w:rPr>
        <w:t>”</w:t>
      </w:r>
      <w:r w:rsidR="00F51328" w:rsidRPr="00397530">
        <w:rPr>
          <w:rFonts w:ascii="Times New Roman" w:hAnsi="Times New Roman" w:cs="Times New Roman"/>
        </w:rPr>
        <w:t>.</w:t>
      </w:r>
    </w:p>
    <w:p w14:paraId="1D4E38B8" w14:textId="77777777" w:rsidR="003166D5" w:rsidRPr="00884BD8" w:rsidRDefault="00397530" w:rsidP="00884BD8">
      <w:pPr>
        <w:spacing w:after="0" w:line="240" w:lineRule="auto"/>
        <w:jc w:val="center"/>
        <w:rPr>
          <w:rFonts w:ascii="Times New Roman" w:hAnsi="Times New Roman" w:cs="Times New Roman"/>
          <w:b/>
          <w:sz w:val="24"/>
        </w:rPr>
      </w:pPr>
      <w:r w:rsidRPr="00397530">
        <w:rPr>
          <w:rFonts w:ascii="Times New Roman" w:hAnsi="Times New Roman" w:cs="Times New Roman"/>
        </w:rPr>
        <w:br w:type="page"/>
      </w:r>
      <w:r w:rsidR="003166D5" w:rsidRPr="00884BD8">
        <w:rPr>
          <w:rFonts w:ascii="Times New Roman" w:hAnsi="Times New Roman" w:cs="Times New Roman"/>
          <w:b/>
          <w:sz w:val="24"/>
        </w:rPr>
        <w:lastRenderedPageBreak/>
        <w:t>PART XIV—AMENDMENTS OF THE COMMONWEALTH TEACHING SERVICE ACT 1972</w:t>
      </w:r>
    </w:p>
    <w:p w14:paraId="5CE2AF07" w14:textId="77777777" w:rsidR="003166D5" w:rsidRPr="00884BD8" w:rsidRDefault="003166D5" w:rsidP="00884BD8">
      <w:pPr>
        <w:spacing w:before="120" w:after="60" w:line="240" w:lineRule="auto"/>
        <w:jc w:val="both"/>
        <w:rPr>
          <w:rFonts w:ascii="Times New Roman" w:hAnsi="Times New Roman" w:cs="Times New Roman"/>
          <w:b/>
          <w:sz w:val="20"/>
        </w:rPr>
      </w:pPr>
      <w:r w:rsidRPr="00884BD8">
        <w:rPr>
          <w:rFonts w:ascii="Times New Roman" w:hAnsi="Times New Roman" w:cs="Times New Roman"/>
          <w:b/>
          <w:sz w:val="20"/>
        </w:rPr>
        <w:t>Principal Act</w:t>
      </w:r>
    </w:p>
    <w:p w14:paraId="7F61849E" w14:textId="77777777" w:rsidR="003166D5" w:rsidRPr="00397530" w:rsidRDefault="003166D5" w:rsidP="00884BD8">
      <w:pPr>
        <w:spacing w:after="60" w:line="240" w:lineRule="auto"/>
        <w:ind w:firstLine="432"/>
        <w:jc w:val="both"/>
        <w:rPr>
          <w:rFonts w:ascii="Times New Roman" w:hAnsi="Times New Roman" w:cs="Times New Roman"/>
        </w:rPr>
      </w:pPr>
      <w:r w:rsidRPr="00884BD8">
        <w:rPr>
          <w:rFonts w:ascii="Times New Roman" w:hAnsi="Times New Roman" w:cs="Times New Roman"/>
          <w:b/>
        </w:rPr>
        <w:t>80.</w:t>
      </w:r>
      <w:r w:rsidRPr="00397530">
        <w:rPr>
          <w:rFonts w:ascii="Times New Roman" w:hAnsi="Times New Roman" w:cs="Times New Roman"/>
        </w:rPr>
        <w:t xml:space="preserve"> The </w:t>
      </w:r>
      <w:r w:rsidR="00397530" w:rsidRPr="00397530">
        <w:rPr>
          <w:rFonts w:ascii="Times New Roman" w:hAnsi="Times New Roman" w:cs="Times New Roman"/>
          <w:i/>
        </w:rPr>
        <w:t xml:space="preserve">Commonwealth Teaching Service Act </w:t>
      </w:r>
      <w:r w:rsidRPr="00397530">
        <w:rPr>
          <w:rFonts w:ascii="Times New Roman" w:hAnsi="Times New Roman" w:cs="Times New Roman"/>
        </w:rPr>
        <w:t>1972</w:t>
      </w:r>
      <w:r w:rsidR="00397530" w:rsidRPr="00397530">
        <w:rPr>
          <w:rFonts w:ascii="Times New Roman" w:hAnsi="Times New Roman" w:cs="Times New Roman"/>
          <w:vertAlign w:val="superscript"/>
        </w:rPr>
        <w:t>12</w:t>
      </w:r>
      <w:r w:rsidRPr="00397530">
        <w:rPr>
          <w:rFonts w:ascii="Times New Roman" w:hAnsi="Times New Roman" w:cs="Times New Roman"/>
        </w:rPr>
        <w:t xml:space="preserve"> is in this Part referred to as the Principal Act.</w:t>
      </w:r>
    </w:p>
    <w:p w14:paraId="5B29A2E0" w14:textId="77777777" w:rsidR="003166D5" w:rsidRPr="00884BD8" w:rsidRDefault="003166D5" w:rsidP="00884BD8">
      <w:pPr>
        <w:spacing w:before="120" w:after="60" w:line="240" w:lineRule="auto"/>
        <w:jc w:val="both"/>
        <w:rPr>
          <w:rFonts w:ascii="Times New Roman" w:hAnsi="Times New Roman" w:cs="Times New Roman"/>
          <w:b/>
          <w:sz w:val="20"/>
        </w:rPr>
      </w:pPr>
      <w:r w:rsidRPr="00884BD8">
        <w:rPr>
          <w:rFonts w:ascii="Times New Roman" w:hAnsi="Times New Roman" w:cs="Times New Roman"/>
          <w:b/>
          <w:sz w:val="20"/>
        </w:rPr>
        <w:t>Officers</w:t>
      </w:r>
    </w:p>
    <w:p w14:paraId="675A406B" w14:textId="77777777" w:rsidR="003166D5" w:rsidRPr="00397530" w:rsidRDefault="003166D5" w:rsidP="00884BD8">
      <w:pPr>
        <w:spacing w:after="60" w:line="240" w:lineRule="auto"/>
        <w:ind w:firstLine="432"/>
        <w:jc w:val="both"/>
        <w:rPr>
          <w:rFonts w:ascii="Times New Roman" w:hAnsi="Times New Roman" w:cs="Times New Roman"/>
        </w:rPr>
      </w:pPr>
      <w:r w:rsidRPr="00884BD8">
        <w:rPr>
          <w:rFonts w:ascii="Times New Roman" w:hAnsi="Times New Roman" w:cs="Times New Roman"/>
          <w:b/>
        </w:rPr>
        <w:t>81.</w:t>
      </w:r>
      <w:r w:rsidRPr="00397530">
        <w:rPr>
          <w:rFonts w:ascii="Times New Roman" w:hAnsi="Times New Roman" w:cs="Times New Roman"/>
        </w:rPr>
        <w:t xml:space="preserve"> Section 20 of the Principal Act is amended by omitting sub-section (5) and substituting the following sub-section:</w:t>
      </w:r>
    </w:p>
    <w:p w14:paraId="0C6628EF" w14:textId="77777777" w:rsidR="003166D5" w:rsidRPr="00397530" w:rsidRDefault="00FC38BA" w:rsidP="00884BD8">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(5) A determination under sub-section (4) may make provision for or in relation to a matter by applying, adopting or incorporating, with or without modification—</w:t>
      </w:r>
    </w:p>
    <w:p w14:paraId="463D070E" w14:textId="77777777" w:rsidR="003166D5" w:rsidRPr="00397530" w:rsidRDefault="003166D5" w:rsidP="00884BD8">
      <w:pPr>
        <w:spacing w:after="60" w:line="240" w:lineRule="auto"/>
        <w:ind w:left="720" w:hanging="288"/>
        <w:jc w:val="both"/>
        <w:rPr>
          <w:rFonts w:ascii="Times New Roman" w:hAnsi="Times New Roman" w:cs="Times New Roman"/>
        </w:rPr>
      </w:pPr>
      <w:r w:rsidRPr="00397530">
        <w:rPr>
          <w:rFonts w:ascii="Times New Roman" w:hAnsi="Times New Roman" w:cs="Times New Roman"/>
        </w:rPr>
        <w:t>(a) any of the provisions of a determination made under section 82</w:t>
      </w:r>
      <w:r w:rsidR="00B6221B" w:rsidRPr="00B6221B">
        <w:rPr>
          <w:rFonts w:ascii="Times New Roman" w:hAnsi="Times New Roman" w:cs="Times New Roman"/>
          <w:smallCaps/>
        </w:rPr>
        <w:t>d</w:t>
      </w:r>
      <w:r w:rsidRPr="00397530">
        <w:rPr>
          <w:rFonts w:ascii="Times New Roman" w:hAnsi="Times New Roman" w:cs="Times New Roman"/>
        </w:rPr>
        <w:t xml:space="preserve"> of the </w:t>
      </w:r>
      <w:r w:rsidR="00397530" w:rsidRPr="00397530">
        <w:rPr>
          <w:rFonts w:ascii="Times New Roman" w:hAnsi="Times New Roman" w:cs="Times New Roman"/>
          <w:i/>
        </w:rPr>
        <w:t xml:space="preserve">Public Service Act </w:t>
      </w:r>
      <w:r w:rsidRPr="00397530">
        <w:rPr>
          <w:rFonts w:ascii="Times New Roman" w:hAnsi="Times New Roman" w:cs="Times New Roman"/>
        </w:rPr>
        <w:t>1922 as in force at a particular time or as in force from time to time; or</w:t>
      </w:r>
    </w:p>
    <w:p w14:paraId="2E4480B3" w14:textId="77777777" w:rsidR="003166D5" w:rsidRPr="00397530" w:rsidRDefault="003166D5" w:rsidP="00884BD8">
      <w:pPr>
        <w:spacing w:after="60" w:line="240" w:lineRule="auto"/>
        <w:ind w:left="720" w:hanging="288"/>
        <w:jc w:val="both"/>
        <w:rPr>
          <w:rFonts w:ascii="Times New Roman" w:hAnsi="Times New Roman" w:cs="Times New Roman"/>
        </w:rPr>
      </w:pPr>
      <w:r w:rsidRPr="00397530">
        <w:rPr>
          <w:rFonts w:ascii="Times New Roman" w:hAnsi="Times New Roman" w:cs="Times New Roman"/>
        </w:rPr>
        <w:t>(b) any of the provisions of another determination made under sub-section (4), or of a determination made under sub-section 23 (4), as in force at a particular time or as in force from time to time.</w:t>
      </w:r>
      <w:r w:rsidR="00FC38BA">
        <w:rPr>
          <w:rFonts w:ascii="Times New Roman" w:hAnsi="Times New Roman" w:cs="Times New Roman"/>
        </w:rPr>
        <w:t>”</w:t>
      </w:r>
      <w:r w:rsidRPr="00397530">
        <w:rPr>
          <w:rFonts w:ascii="Times New Roman" w:hAnsi="Times New Roman" w:cs="Times New Roman"/>
        </w:rPr>
        <w:t>.</w:t>
      </w:r>
    </w:p>
    <w:p w14:paraId="150A19FD" w14:textId="77777777" w:rsidR="003166D5" w:rsidRPr="00884BD8" w:rsidRDefault="003166D5" w:rsidP="00884BD8">
      <w:pPr>
        <w:spacing w:before="120" w:after="60" w:line="240" w:lineRule="auto"/>
        <w:jc w:val="both"/>
        <w:rPr>
          <w:rFonts w:ascii="Times New Roman" w:hAnsi="Times New Roman" w:cs="Times New Roman"/>
          <w:b/>
          <w:sz w:val="20"/>
        </w:rPr>
      </w:pPr>
      <w:r w:rsidRPr="00884BD8">
        <w:rPr>
          <w:rFonts w:ascii="Times New Roman" w:hAnsi="Times New Roman" w:cs="Times New Roman"/>
          <w:b/>
          <w:sz w:val="20"/>
        </w:rPr>
        <w:t>Employees</w:t>
      </w:r>
    </w:p>
    <w:p w14:paraId="3F93B2E9" w14:textId="77777777" w:rsidR="003166D5" w:rsidRPr="00397530" w:rsidRDefault="003166D5" w:rsidP="00884BD8">
      <w:pPr>
        <w:spacing w:after="60" w:line="240" w:lineRule="auto"/>
        <w:ind w:firstLine="432"/>
        <w:jc w:val="both"/>
        <w:rPr>
          <w:rFonts w:ascii="Times New Roman" w:hAnsi="Times New Roman" w:cs="Times New Roman"/>
        </w:rPr>
      </w:pPr>
      <w:r w:rsidRPr="00884BD8">
        <w:rPr>
          <w:rFonts w:ascii="Times New Roman" w:hAnsi="Times New Roman" w:cs="Times New Roman"/>
          <w:b/>
        </w:rPr>
        <w:t>82.</w:t>
      </w:r>
      <w:r w:rsidRPr="00397530">
        <w:rPr>
          <w:rFonts w:ascii="Times New Roman" w:hAnsi="Times New Roman" w:cs="Times New Roman"/>
        </w:rPr>
        <w:t xml:space="preserve"> Section 23 of the Principal Act is amended by omitting sub-section (5) and substituting the following sub-section:</w:t>
      </w:r>
    </w:p>
    <w:p w14:paraId="204370BC" w14:textId="77777777" w:rsidR="003166D5" w:rsidRPr="00397530" w:rsidRDefault="00FC38BA" w:rsidP="00884BD8">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(5) A determination under sub-section (4) may make provision for or in relation to a matter by applying, adopting or incorporating, with or without modification—</w:t>
      </w:r>
    </w:p>
    <w:p w14:paraId="564898D7" w14:textId="77777777" w:rsidR="003166D5" w:rsidRPr="00397530" w:rsidRDefault="003166D5" w:rsidP="00884BD8">
      <w:pPr>
        <w:spacing w:after="60" w:line="240" w:lineRule="auto"/>
        <w:ind w:left="720" w:hanging="288"/>
        <w:jc w:val="both"/>
        <w:rPr>
          <w:rFonts w:ascii="Times New Roman" w:hAnsi="Times New Roman" w:cs="Times New Roman"/>
        </w:rPr>
      </w:pPr>
      <w:r w:rsidRPr="00397530">
        <w:rPr>
          <w:rFonts w:ascii="Times New Roman" w:hAnsi="Times New Roman" w:cs="Times New Roman"/>
        </w:rPr>
        <w:t>(a) any of the provisions of a determination made under section 82</w:t>
      </w:r>
      <w:r w:rsidR="00B6221B" w:rsidRPr="00B6221B">
        <w:rPr>
          <w:rFonts w:ascii="Times New Roman" w:hAnsi="Times New Roman" w:cs="Times New Roman"/>
          <w:smallCaps/>
        </w:rPr>
        <w:t>d</w:t>
      </w:r>
      <w:r w:rsidRPr="00397530">
        <w:rPr>
          <w:rFonts w:ascii="Times New Roman" w:hAnsi="Times New Roman" w:cs="Times New Roman"/>
        </w:rPr>
        <w:t xml:space="preserve"> of the </w:t>
      </w:r>
      <w:r w:rsidR="00397530" w:rsidRPr="00397530">
        <w:rPr>
          <w:rFonts w:ascii="Times New Roman" w:hAnsi="Times New Roman" w:cs="Times New Roman"/>
          <w:i/>
        </w:rPr>
        <w:t xml:space="preserve">Public Service Act </w:t>
      </w:r>
      <w:r w:rsidRPr="00397530">
        <w:rPr>
          <w:rFonts w:ascii="Times New Roman" w:hAnsi="Times New Roman" w:cs="Times New Roman"/>
        </w:rPr>
        <w:t>1922 as in force at a particular time or as in force from time to time; or</w:t>
      </w:r>
    </w:p>
    <w:p w14:paraId="3A1C40F4" w14:textId="77777777" w:rsidR="003166D5" w:rsidRPr="00397530" w:rsidRDefault="003166D5" w:rsidP="00884BD8">
      <w:pPr>
        <w:spacing w:after="60" w:line="240" w:lineRule="auto"/>
        <w:ind w:left="720" w:hanging="288"/>
        <w:jc w:val="both"/>
        <w:rPr>
          <w:rFonts w:ascii="Times New Roman" w:hAnsi="Times New Roman" w:cs="Times New Roman"/>
        </w:rPr>
      </w:pPr>
      <w:r w:rsidRPr="00397530">
        <w:rPr>
          <w:rFonts w:ascii="Times New Roman" w:hAnsi="Times New Roman" w:cs="Times New Roman"/>
        </w:rPr>
        <w:t>(b) any of the provisions of another determination made under sub-section (4), or of a determination made under sub-section 20 (4), as in force at a particular time or as in force from time to time.</w:t>
      </w:r>
      <w:r w:rsidR="00FC38BA">
        <w:rPr>
          <w:rFonts w:ascii="Times New Roman" w:hAnsi="Times New Roman" w:cs="Times New Roman"/>
        </w:rPr>
        <w:t>”</w:t>
      </w:r>
      <w:r w:rsidRPr="00397530">
        <w:rPr>
          <w:rFonts w:ascii="Times New Roman" w:hAnsi="Times New Roman" w:cs="Times New Roman"/>
        </w:rPr>
        <w:t>.</w:t>
      </w:r>
    </w:p>
    <w:p w14:paraId="68F4AA1A" w14:textId="77777777" w:rsidR="003166D5" w:rsidRPr="00884BD8" w:rsidRDefault="003166D5" w:rsidP="00884BD8">
      <w:pPr>
        <w:spacing w:before="120" w:after="60" w:line="240" w:lineRule="auto"/>
        <w:jc w:val="both"/>
        <w:rPr>
          <w:rFonts w:ascii="Times New Roman" w:hAnsi="Times New Roman" w:cs="Times New Roman"/>
          <w:b/>
          <w:sz w:val="20"/>
        </w:rPr>
      </w:pPr>
      <w:r w:rsidRPr="00884BD8">
        <w:rPr>
          <w:rFonts w:ascii="Times New Roman" w:hAnsi="Times New Roman" w:cs="Times New Roman"/>
          <w:b/>
          <w:sz w:val="20"/>
        </w:rPr>
        <w:t>Promotions Appeal Boards</w:t>
      </w:r>
    </w:p>
    <w:p w14:paraId="0D2EA301" w14:textId="77777777" w:rsidR="003166D5" w:rsidRPr="00397530" w:rsidRDefault="003166D5" w:rsidP="00884BD8">
      <w:pPr>
        <w:spacing w:after="60" w:line="240" w:lineRule="auto"/>
        <w:ind w:firstLine="432"/>
        <w:jc w:val="both"/>
        <w:rPr>
          <w:rFonts w:ascii="Times New Roman" w:hAnsi="Times New Roman" w:cs="Times New Roman"/>
        </w:rPr>
      </w:pPr>
      <w:r w:rsidRPr="00884BD8">
        <w:rPr>
          <w:rFonts w:ascii="Times New Roman" w:hAnsi="Times New Roman" w:cs="Times New Roman"/>
          <w:b/>
        </w:rPr>
        <w:t>83.</w:t>
      </w:r>
      <w:r w:rsidRPr="00397530">
        <w:rPr>
          <w:rFonts w:ascii="Times New Roman" w:hAnsi="Times New Roman" w:cs="Times New Roman"/>
        </w:rPr>
        <w:t xml:space="preserve"> Section 30 of the Principal Act is amended by omitting from sub-section (1) </w:t>
      </w:r>
      <w:r w:rsidR="00FC38BA">
        <w:rPr>
          <w:rFonts w:ascii="Times New Roman" w:hAnsi="Times New Roman" w:cs="Times New Roman"/>
        </w:rPr>
        <w:t>“</w:t>
      </w:r>
      <w:r w:rsidRPr="00397530">
        <w:rPr>
          <w:rFonts w:ascii="Times New Roman" w:hAnsi="Times New Roman" w:cs="Times New Roman"/>
        </w:rPr>
        <w:t>the Commissioner</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the relevant authority</w:t>
      </w:r>
      <w:r w:rsidR="00FC38BA">
        <w:rPr>
          <w:rFonts w:ascii="Times New Roman" w:hAnsi="Times New Roman" w:cs="Times New Roman"/>
        </w:rPr>
        <w:t>”</w:t>
      </w:r>
      <w:r w:rsidRPr="00397530">
        <w:rPr>
          <w:rFonts w:ascii="Times New Roman" w:hAnsi="Times New Roman" w:cs="Times New Roman"/>
        </w:rPr>
        <w:t>.</w:t>
      </w:r>
    </w:p>
    <w:p w14:paraId="513024FE" w14:textId="77777777" w:rsidR="00884BD8" w:rsidRPr="00884BD8" w:rsidRDefault="003166D5" w:rsidP="00884BD8">
      <w:pPr>
        <w:spacing w:after="0" w:line="240" w:lineRule="auto"/>
        <w:jc w:val="center"/>
        <w:rPr>
          <w:rFonts w:ascii="Times New Roman" w:hAnsi="Times New Roman" w:cs="Times New Roman"/>
          <w:b/>
          <w:sz w:val="24"/>
        </w:rPr>
      </w:pPr>
      <w:r w:rsidRPr="00884BD8">
        <w:rPr>
          <w:rFonts w:ascii="Times New Roman" w:hAnsi="Times New Roman" w:cs="Times New Roman"/>
          <w:b/>
          <w:sz w:val="24"/>
        </w:rPr>
        <w:t>PART XV—AMEND</w:t>
      </w:r>
      <w:r w:rsidR="00884BD8" w:rsidRPr="00884BD8">
        <w:rPr>
          <w:rFonts w:ascii="Times New Roman" w:hAnsi="Times New Roman" w:cs="Times New Roman"/>
          <w:b/>
          <w:sz w:val="24"/>
        </w:rPr>
        <w:t>MENTS OF THE COMPANIES ACT 1981</w:t>
      </w:r>
    </w:p>
    <w:p w14:paraId="3F0816FD" w14:textId="77777777" w:rsidR="003166D5" w:rsidRPr="00884BD8" w:rsidRDefault="003166D5" w:rsidP="00884BD8">
      <w:pPr>
        <w:spacing w:before="120" w:after="60" w:line="240" w:lineRule="auto"/>
        <w:jc w:val="both"/>
        <w:rPr>
          <w:rFonts w:ascii="Times New Roman" w:hAnsi="Times New Roman" w:cs="Times New Roman"/>
          <w:b/>
          <w:sz w:val="20"/>
        </w:rPr>
      </w:pPr>
      <w:r w:rsidRPr="00884BD8">
        <w:rPr>
          <w:rFonts w:ascii="Times New Roman" w:hAnsi="Times New Roman" w:cs="Times New Roman"/>
          <w:b/>
          <w:sz w:val="20"/>
        </w:rPr>
        <w:t>Principal Act</w:t>
      </w:r>
    </w:p>
    <w:p w14:paraId="3466C546" w14:textId="77777777" w:rsidR="003166D5" w:rsidRPr="00397530" w:rsidRDefault="003166D5" w:rsidP="00AC025F">
      <w:pPr>
        <w:spacing w:after="60" w:line="240" w:lineRule="auto"/>
        <w:ind w:firstLine="432"/>
        <w:jc w:val="both"/>
        <w:rPr>
          <w:rFonts w:ascii="Times New Roman" w:hAnsi="Times New Roman" w:cs="Times New Roman"/>
        </w:rPr>
      </w:pPr>
      <w:r w:rsidRPr="00AC025F">
        <w:rPr>
          <w:rFonts w:ascii="Times New Roman" w:hAnsi="Times New Roman" w:cs="Times New Roman"/>
          <w:b/>
        </w:rPr>
        <w:t>84.</w:t>
      </w:r>
      <w:r w:rsidRPr="00397530">
        <w:rPr>
          <w:rFonts w:ascii="Times New Roman" w:hAnsi="Times New Roman" w:cs="Times New Roman"/>
        </w:rPr>
        <w:t xml:space="preserve"> The </w:t>
      </w:r>
      <w:r w:rsidR="00397530" w:rsidRPr="00397530">
        <w:rPr>
          <w:rFonts w:ascii="Times New Roman" w:hAnsi="Times New Roman" w:cs="Times New Roman"/>
          <w:i/>
        </w:rPr>
        <w:t xml:space="preserve">Companies Act </w:t>
      </w:r>
      <w:r w:rsidRPr="00397530">
        <w:rPr>
          <w:rFonts w:ascii="Times New Roman" w:hAnsi="Times New Roman" w:cs="Times New Roman"/>
        </w:rPr>
        <w:t>1981</w:t>
      </w:r>
      <w:r w:rsidR="00397530" w:rsidRPr="00397530">
        <w:rPr>
          <w:rFonts w:ascii="Times New Roman" w:hAnsi="Times New Roman" w:cs="Times New Roman"/>
          <w:vertAlign w:val="superscript"/>
        </w:rPr>
        <w:t>13</w:t>
      </w:r>
      <w:r w:rsidRPr="00397530">
        <w:rPr>
          <w:rFonts w:ascii="Times New Roman" w:hAnsi="Times New Roman" w:cs="Times New Roman"/>
        </w:rPr>
        <w:t xml:space="preserve"> is in this Part referred to as the Principal Act.</w:t>
      </w:r>
    </w:p>
    <w:p w14:paraId="65AACE57" w14:textId="77777777" w:rsidR="003166D5" w:rsidRPr="00397530" w:rsidRDefault="00397530" w:rsidP="00B6221B">
      <w:pPr>
        <w:spacing w:after="60" w:line="240" w:lineRule="auto"/>
        <w:ind w:firstLine="432"/>
        <w:jc w:val="both"/>
        <w:rPr>
          <w:rFonts w:ascii="Times New Roman" w:hAnsi="Times New Roman" w:cs="Times New Roman"/>
        </w:rPr>
      </w:pPr>
      <w:r w:rsidRPr="00397530">
        <w:rPr>
          <w:rFonts w:ascii="Times New Roman" w:hAnsi="Times New Roman" w:cs="Times New Roman"/>
        </w:rPr>
        <w:br w:type="page"/>
      </w:r>
      <w:r w:rsidR="003166D5" w:rsidRPr="00B6221B">
        <w:rPr>
          <w:rFonts w:ascii="Times New Roman" w:hAnsi="Times New Roman" w:cs="Times New Roman"/>
          <w:b/>
        </w:rPr>
        <w:lastRenderedPageBreak/>
        <w:t>85.</w:t>
      </w:r>
      <w:r w:rsidR="003166D5" w:rsidRPr="00397530">
        <w:rPr>
          <w:rFonts w:ascii="Times New Roman" w:hAnsi="Times New Roman" w:cs="Times New Roman"/>
        </w:rPr>
        <w:t xml:space="preserve"> After section 16 of the Principal Act the following section is inserted in Division 1 of Part II:</w:t>
      </w:r>
    </w:p>
    <w:p w14:paraId="64BADD7C" w14:textId="77777777" w:rsidR="003166D5" w:rsidRPr="00B6221B" w:rsidRDefault="00397530" w:rsidP="00B6221B">
      <w:pPr>
        <w:spacing w:before="120" w:after="60" w:line="240" w:lineRule="auto"/>
        <w:jc w:val="both"/>
        <w:rPr>
          <w:rFonts w:ascii="Times New Roman" w:hAnsi="Times New Roman" w:cs="Times New Roman"/>
          <w:b/>
          <w:sz w:val="20"/>
        </w:rPr>
      </w:pPr>
      <w:r w:rsidRPr="00B6221B">
        <w:rPr>
          <w:rFonts w:ascii="Times New Roman" w:hAnsi="Times New Roman" w:cs="Times New Roman"/>
          <w:b/>
          <w:sz w:val="20"/>
        </w:rPr>
        <w:t>Investigation of certain matters</w:t>
      </w:r>
    </w:p>
    <w:p w14:paraId="6FCFBDE1" w14:textId="77777777" w:rsidR="003166D5" w:rsidRPr="00397530" w:rsidRDefault="00FC38BA" w:rsidP="00B6221B">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16</w:t>
      </w:r>
      <w:r w:rsidR="00B6221B" w:rsidRPr="00B6221B">
        <w:rPr>
          <w:rFonts w:ascii="Times New Roman" w:hAnsi="Times New Roman" w:cs="Times New Roman"/>
          <w:smallCaps/>
        </w:rPr>
        <w:t>a</w:t>
      </w:r>
      <w:r w:rsidR="003166D5" w:rsidRPr="00397530">
        <w:rPr>
          <w:rFonts w:ascii="Times New Roman" w:hAnsi="Times New Roman" w:cs="Times New Roman"/>
        </w:rPr>
        <w:t>. Where the Commission has reason to suspect that a person has committed an offence under a provision of this Act, the Commission may make such investigation as the Commission thinks expedient for the due administration of this Act.</w:t>
      </w:r>
      <w:r>
        <w:rPr>
          <w:rFonts w:ascii="Times New Roman" w:hAnsi="Times New Roman" w:cs="Times New Roman"/>
        </w:rPr>
        <w:t>”</w:t>
      </w:r>
      <w:r w:rsidR="003166D5" w:rsidRPr="00397530">
        <w:rPr>
          <w:rFonts w:ascii="Times New Roman" w:hAnsi="Times New Roman" w:cs="Times New Roman"/>
        </w:rPr>
        <w:t>.</w:t>
      </w:r>
    </w:p>
    <w:p w14:paraId="0FB446CB" w14:textId="77777777" w:rsidR="003166D5" w:rsidRPr="00B6221B" w:rsidRDefault="00397530" w:rsidP="00B6221B">
      <w:pPr>
        <w:spacing w:before="120" w:after="60" w:line="240" w:lineRule="auto"/>
        <w:jc w:val="both"/>
        <w:rPr>
          <w:rFonts w:ascii="Times New Roman" w:hAnsi="Times New Roman" w:cs="Times New Roman"/>
          <w:b/>
          <w:sz w:val="20"/>
        </w:rPr>
      </w:pPr>
      <w:r w:rsidRPr="00B6221B">
        <w:rPr>
          <w:rFonts w:ascii="Times New Roman" w:hAnsi="Times New Roman" w:cs="Times New Roman"/>
          <w:b/>
          <w:sz w:val="20"/>
        </w:rPr>
        <w:t>Cancellation or suspension of registration</w:t>
      </w:r>
    </w:p>
    <w:p w14:paraId="120C9C83" w14:textId="77777777" w:rsidR="003166D5" w:rsidRPr="00397530" w:rsidRDefault="003166D5" w:rsidP="00B6221B">
      <w:pPr>
        <w:spacing w:after="60" w:line="240" w:lineRule="auto"/>
        <w:ind w:firstLine="432"/>
        <w:jc w:val="both"/>
        <w:rPr>
          <w:rFonts w:ascii="Times New Roman" w:hAnsi="Times New Roman" w:cs="Times New Roman"/>
        </w:rPr>
      </w:pPr>
      <w:r w:rsidRPr="00B6221B">
        <w:rPr>
          <w:rFonts w:ascii="Times New Roman" w:hAnsi="Times New Roman" w:cs="Times New Roman"/>
          <w:b/>
        </w:rPr>
        <w:t>86.</w:t>
      </w:r>
      <w:r w:rsidRPr="00397530">
        <w:rPr>
          <w:rFonts w:ascii="Times New Roman" w:hAnsi="Times New Roman" w:cs="Times New Roman"/>
        </w:rPr>
        <w:t xml:space="preserve"> Section 27 of the Principal Act is amended by inserting after sub-section (11) the following sub-sections:</w:t>
      </w:r>
    </w:p>
    <w:p w14:paraId="08DCFB00" w14:textId="77777777" w:rsidR="003166D5" w:rsidRPr="00397530" w:rsidRDefault="00FC38BA" w:rsidP="00B6221B">
      <w:pPr>
        <w:spacing w:after="60" w:line="240" w:lineRule="auto"/>
        <w:ind w:firstLine="432"/>
        <w:jc w:val="both"/>
        <w:rPr>
          <w:rFonts w:ascii="Times New Roman" w:hAnsi="Times New Roman" w:cs="Times New Roman"/>
        </w:rPr>
      </w:pPr>
      <w:r>
        <w:rPr>
          <w:rFonts w:ascii="Times New Roman" w:hAnsi="Times New Roman" w:cs="Times New Roman"/>
        </w:rPr>
        <w:t>“</w:t>
      </w:r>
      <w:r w:rsidR="00B6221B">
        <w:rPr>
          <w:rFonts w:ascii="Times New Roman" w:hAnsi="Times New Roman" w:cs="Times New Roman"/>
        </w:rPr>
        <w:t>(11</w:t>
      </w:r>
      <w:r w:rsidR="00B6221B" w:rsidRPr="00B6221B">
        <w:rPr>
          <w:rFonts w:ascii="Times New Roman" w:hAnsi="Times New Roman" w:cs="Times New Roman"/>
          <w:smallCaps/>
        </w:rPr>
        <w:t>a</w:t>
      </w:r>
      <w:r w:rsidR="003166D5" w:rsidRPr="00397530">
        <w:rPr>
          <w:rFonts w:ascii="Times New Roman" w:hAnsi="Times New Roman" w:cs="Times New Roman"/>
        </w:rPr>
        <w:t>) The Chairman or a member of the Board may summon a person to appear before the Board at a hearing held for the purposes of this section to give evidence and to produce such documents (if any) as are referred to in the summons, being documents relating to the matters that are the subject of the hearing.</w:t>
      </w:r>
    </w:p>
    <w:p w14:paraId="2095E553" w14:textId="77777777" w:rsidR="003166D5" w:rsidRPr="00397530" w:rsidRDefault="00FC38BA" w:rsidP="00B6221B">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(11</w:t>
      </w:r>
      <w:r w:rsidR="00B6221B" w:rsidRPr="00B6221B">
        <w:rPr>
          <w:rFonts w:ascii="Times New Roman" w:hAnsi="Times New Roman" w:cs="Times New Roman"/>
          <w:smallCaps/>
        </w:rPr>
        <w:t>b</w:t>
      </w:r>
      <w:r w:rsidR="003166D5" w:rsidRPr="00397530">
        <w:rPr>
          <w:rFonts w:ascii="Times New Roman" w:hAnsi="Times New Roman" w:cs="Times New Roman"/>
        </w:rPr>
        <w:t>) The Board may, at a hearing, take evidence on oath or affirmation and for that purpose the Chairman or a member of the Board may—</w:t>
      </w:r>
    </w:p>
    <w:p w14:paraId="318B6F14" w14:textId="77777777" w:rsidR="003166D5" w:rsidRPr="00397530" w:rsidRDefault="003166D5" w:rsidP="00B6221B">
      <w:pPr>
        <w:spacing w:after="60" w:line="240" w:lineRule="auto"/>
        <w:ind w:left="720" w:hanging="288"/>
        <w:jc w:val="both"/>
        <w:rPr>
          <w:rFonts w:ascii="Times New Roman" w:hAnsi="Times New Roman" w:cs="Times New Roman"/>
        </w:rPr>
      </w:pPr>
      <w:r w:rsidRPr="00397530">
        <w:rPr>
          <w:rFonts w:ascii="Times New Roman" w:hAnsi="Times New Roman" w:cs="Times New Roman"/>
        </w:rPr>
        <w:t>(a) require a person appearing at the hearing to give evidence either to take an oath or make an affirmation; and</w:t>
      </w:r>
    </w:p>
    <w:p w14:paraId="4D312882" w14:textId="77777777" w:rsidR="003166D5" w:rsidRPr="00397530" w:rsidRDefault="003166D5" w:rsidP="00B6221B">
      <w:pPr>
        <w:spacing w:after="60" w:line="240" w:lineRule="auto"/>
        <w:ind w:left="720" w:hanging="288"/>
        <w:jc w:val="both"/>
        <w:rPr>
          <w:rFonts w:ascii="Times New Roman" w:hAnsi="Times New Roman" w:cs="Times New Roman"/>
        </w:rPr>
      </w:pPr>
      <w:r w:rsidRPr="00397530">
        <w:rPr>
          <w:rFonts w:ascii="Times New Roman" w:hAnsi="Times New Roman" w:cs="Times New Roman"/>
        </w:rPr>
        <w:t>(b) administer an oath or affirmation to a person so appearing at the hearing.</w:t>
      </w:r>
    </w:p>
    <w:p w14:paraId="71EBDFAF" w14:textId="77777777" w:rsidR="003166D5" w:rsidRPr="00397530" w:rsidRDefault="00FC38BA" w:rsidP="00B6221B">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(11</w:t>
      </w:r>
      <w:r w:rsidR="00B6221B" w:rsidRPr="00B6221B">
        <w:rPr>
          <w:rFonts w:ascii="Times New Roman" w:hAnsi="Times New Roman" w:cs="Times New Roman"/>
          <w:smallCaps/>
        </w:rPr>
        <w:t>c</w:t>
      </w:r>
      <w:r w:rsidR="003166D5" w:rsidRPr="00397530">
        <w:rPr>
          <w:rFonts w:ascii="Times New Roman" w:hAnsi="Times New Roman" w:cs="Times New Roman"/>
        </w:rPr>
        <w:t>) The oath or affirmation to be taken or made by a person for the purposes of sub-section (11</w:t>
      </w:r>
      <w:r w:rsidR="00B6221B" w:rsidRPr="00B6221B">
        <w:rPr>
          <w:rFonts w:ascii="Times New Roman" w:hAnsi="Times New Roman" w:cs="Times New Roman"/>
          <w:smallCaps/>
        </w:rPr>
        <w:t>b</w:t>
      </w:r>
      <w:r w:rsidR="003166D5" w:rsidRPr="00397530">
        <w:rPr>
          <w:rFonts w:ascii="Times New Roman" w:hAnsi="Times New Roman" w:cs="Times New Roman"/>
        </w:rPr>
        <w:t>) is an oath or affirmation that the answers he will give to the questions asked him will be true.</w:t>
      </w:r>
    </w:p>
    <w:p w14:paraId="00F14253" w14:textId="77777777" w:rsidR="003166D5" w:rsidRPr="00397530" w:rsidRDefault="00FC38BA" w:rsidP="00B6221B">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(11</w:t>
      </w:r>
      <w:r w:rsidR="00B6221B" w:rsidRPr="00B6221B">
        <w:rPr>
          <w:rFonts w:ascii="Times New Roman" w:hAnsi="Times New Roman" w:cs="Times New Roman"/>
          <w:smallCaps/>
        </w:rPr>
        <w:t>d</w:t>
      </w:r>
      <w:r w:rsidR="003166D5" w:rsidRPr="00397530">
        <w:rPr>
          <w:rFonts w:ascii="Times New Roman" w:hAnsi="Times New Roman" w:cs="Times New Roman"/>
        </w:rPr>
        <w:t>) A person shall not—</w:t>
      </w:r>
    </w:p>
    <w:p w14:paraId="428A2678" w14:textId="77777777" w:rsidR="003166D5" w:rsidRPr="00397530" w:rsidRDefault="003166D5" w:rsidP="00025873">
      <w:pPr>
        <w:spacing w:after="60" w:line="240" w:lineRule="auto"/>
        <w:ind w:left="720" w:hanging="288"/>
        <w:jc w:val="both"/>
        <w:rPr>
          <w:rFonts w:ascii="Times New Roman" w:hAnsi="Times New Roman" w:cs="Times New Roman"/>
        </w:rPr>
      </w:pPr>
      <w:r w:rsidRPr="00397530">
        <w:rPr>
          <w:rFonts w:ascii="Times New Roman" w:hAnsi="Times New Roman" w:cs="Times New Roman"/>
        </w:rPr>
        <w:t>(a) insult the Chairman or a member of the Board in the performance of his functions or the exercise of his powers as a member at a hearing before the Board held for the purposes of this section;</w:t>
      </w:r>
    </w:p>
    <w:p w14:paraId="48F2ABE7" w14:textId="77777777" w:rsidR="003166D5" w:rsidRPr="00397530" w:rsidRDefault="003166D5" w:rsidP="00025873">
      <w:pPr>
        <w:spacing w:after="60" w:line="240" w:lineRule="auto"/>
        <w:ind w:left="720" w:hanging="288"/>
        <w:jc w:val="both"/>
        <w:rPr>
          <w:rFonts w:ascii="Times New Roman" w:hAnsi="Times New Roman" w:cs="Times New Roman"/>
        </w:rPr>
      </w:pPr>
      <w:r w:rsidRPr="00397530">
        <w:rPr>
          <w:rFonts w:ascii="Times New Roman" w:hAnsi="Times New Roman" w:cs="Times New Roman"/>
        </w:rPr>
        <w:t>(b) interrupt a hearing before the Board held for the purposes of this section;</w:t>
      </w:r>
    </w:p>
    <w:p w14:paraId="20B987D9" w14:textId="77777777" w:rsidR="003166D5" w:rsidRPr="00397530" w:rsidRDefault="003166D5" w:rsidP="00025873">
      <w:pPr>
        <w:spacing w:after="60" w:line="240" w:lineRule="auto"/>
        <w:ind w:left="720" w:hanging="288"/>
        <w:jc w:val="both"/>
        <w:rPr>
          <w:rFonts w:ascii="Times New Roman" w:hAnsi="Times New Roman" w:cs="Times New Roman"/>
        </w:rPr>
      </w:pPr>
      <w:r w:rsidRPr="00397530">
        <w:rPr>
          <w:rFonts w:ascii="Times New Roman" w:hAnsi="Times New Roman" w:cs="Times New Roman"/>
        </w:rPr>
        <w:t>(c) create a disturbance, or take part in creating or continuing a disturbance, in or near a place where the Board is conducting a hearing for the purposes of this section; or</w:t>
      </w:r>
    </w:p>
    <w:p w14:paraId="089D5BE3" w14:textId="77777777" w:rsidR="003166D5" w:rsidRPr="00397530" w:rsidRDefault="003166D5" w:rsidP="00025873">
      <w:pPr>
        <w:spacing w:after="60" w:line="240" w:lineRule="auto"/>
        <w:ind w:left="720" w:hanging="288"/>
        <w:jc w:val="both"/>
        <w:rPr>
          <w:rFonts w:ascii="Times New Roman" w:hAnsi="Times New Roman" w:cs="Times New Roman"/>
        </w:rPr>
      </w:pPr>
      <w:r w:rsidRPr="00397530">
        <w:rPr>
          <w:rFonts w:ascii="Times New Roman" w:hAnsi="Times New Roman" w:cs="Times New Roman"/>
        </w:rPr>
        <w:t>(d) do any other act that would, if the Board were a court of record, constitute contempt of that court.</w:t>
      </w:r>
    </w:p>
    <w:p w14:paraId="17DAD4F4" w14:textId="77777777" w:rsidR="003166D5" w:rsidRPr="00397530" w:rsidRDefault="003166D5" w:rsidP="00025873">
      <w:pPr>
        <w:spacing w:after="60" w:line="240" w:lineRule="auto"/>
        <w:ind w:firstLine="432"/>
        <w:jc w:val="both"/>
        <w:rPr>
          <w:rFonts w:ascii="Times New Roman" w:hAnsi="Times New Roman" w:cs="Times New Roman"/>
        </w:rPr>
      </w:pPr>
      <w:r w:rsidRPr="00397530">
        <w:rPr>
          <w:rFonts w:ascii="Times New Roman" w:hAnsi="Times New Roman" w:cs="Times New Roman"/>
        </w:rPr>
        <w:t>Penalty: $1,000 or imprisonment for 3 months.</w:t>
      </w:r>
      <w:r w:rsidR="00FC38BA">
        <w:rPr>
          <w:rFonts w:ascii="Times New Roman" w:hAnsi="Times New Roman" w:cs="Times New Roman"/>
        </w:rPr>
        <w:t>”</w:t>
      </w:r>
      <w:r w:rsidRPr="00397530">
        <w:rPr>
          <w:rFonts w:ascii="Times New Roman" w:hAnsi="Times New Roman" w:cs="Times New Roman"/>
        </w:rPr>
        <w:t>.</w:t>
      </w:r>
    </w:p>
    <w:p w14:paraId="4128650A" w14:textId="77777777" w:rsidR="003166D5" w:rsidRPr="00A729ED" w:rsidRDefault="00397530" w:rsidP="00A729ED">
      <w:pPr>
        <w:spacing w:before="120" w:after="60" w:line="240" w:lineRule="auto"/>
        <w:jc w:val="both"/>
        <w:rPr>
          <w:rFonts w:ascii="Times New Roman" w:hAnsi="Times New Roman" w:cs="Times New Roman"/>
          <w:b/>
          <w:sz w:val="20"/>
        </w:rPr>
      </w:pPr>
      <w:r w:rsidRPr="00A729ED">
        <w:rPr>
          <w:rFonts w:ascii="Times New Roman" w:hAnsi="Times New Roman" w:cs="Times New Roman"/>
          <w:b/>
          <w:sz w:val="20"/>
        </w:rPr>
        <w:t>Interpretation</w:t>
      </w:r>
    </w:p>
    <w:p w14:paraId="45B906A7" w14:textId="77777777" w:rsidR="003166D5" w:rsidRPr="00397530" w:rsidRDefault="003166D5" w:rsidP="00A729ED">
      <w:pPr>
        <w:spacing w:after="60" w:line="240" w:lineRule="auto"/>
        <w:ind w:firstLine="432"/>
        <w:jc w:val="both"/>
        <w:rPr>
          <w:rFonts w:ascii="Times New Roman" w:hAnsi="Times New Roman" w:cs="Times New Roman"/>
        </w:rPr>
      </w:pPr>
      <w:r w:rsidRPr="00A729ED">
        <w:rPr>
          <w:rFonts w:ascii="Times New Roman" w:hAnsi="Times New Roman" w:cs="Times New Roman"/>
          <w:b/>
        </w:rPr>
        <w:t>87.</w:t>
      </w:r>
      <w:r w:rsidRPr="00397530">
        <w:rPr>
          <w:rFonts w:ascii="Times New Roman" w:hAnsi="Times New Roman" w:cs="Times New Roman"/>
        </w:rPr>
        <w:t xml:space="preserve"> Section 38 of the Principal Act is amended—</w:t>
      </w:r>
    </w:p>
    <w:p w14:paraId="6640FC39" w14:textId="77777777" w:rsidR="003166D5" w:rsidRPr="00397530" w:rsidRDefault="003166D5" w:rsidP="00A729ED">
      <w:pPr>
        <w:spacing w:after="60" w:line="240" w:lineRule="auto"/>
        <w:ind w:left="720" w:hanging="288"/>
        <w:jc w:val="both"/>
        <w:rPr>
          <w:rFonts w:ascii="Times New Roman" w:hAnsi="Times New Roman" w:cs="Times New Roman"/>
        </w:rPr>
      </w:pPr>
      <w:r w:rsidRPr="00397530">
        <w:rPr>
          <w:rFonts w:ascii="Times New Roman" w:hAnsi="Times New Roman" w:cs="Times New Roman"/>
        </w:rPr>
        <w:t>(a) by omitting sub-section (2) and substituting the following sub-section:</w:t>
      </w:r>
    </w:p>
    <w:p w14:paraId="66190274" w14:textId="77777777" w:rsidR="003166D5" w:rsidRPr="00397530" w:rsidRDefault="00FC38BA" w:rsidP="00A729ED">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(2) Notwithstanding sub-section (1), a name—</w:t>
      </w:r>
    </w:p>
    <w:p w14:paraId="687FFD9F" w14:textId="77777777" w:rsidR="003166D5" w:rsidRPr="00397530" w:rsidRDefault="003166D5" w:rsidP="00A729ED">
      <w:pPr>
        <w:spacing w:after="60" w:line="240" w:lineRule="auto"/>
        <w:ind w:left="1440" w:hanging="288"/>
        <w:jc w:val="both"/>
        <w:rPr>
          <w:rFonts w:ascii="Times New Roman" w:hAnsi="Times New Roman" w:cs="Times New Roman"/>
        </w:rPr>
      </w:pPr>
      <w:r w:rsidRPr="00397530">
        <w:rPr>
          <w:rFonts w:ascii="Times New Roman" w:hAnsi="Times New Roman" w:cs="Times New Roman"/>
        </w:rPr>
        <w:t>(a) that, in the opinion of the Commission, so closely resembles a name that is reserved or registered under this Division as to be likely to be mistaken for it;</w:t>
      </w:r>
    </w:p>
    <w:p w14:paraId="1131A2AB" w14:textId="77777777" w:rsidR="003166D5" w:rsidRPr="00397530" w:rsidRDefault="00397530" w:rsidP="004952DC">
      <w:pPr>
        <w:spacing w:after="60" w:line="240" w:lineRule="auto"/>
        <w:ind w:left="1440" w:hanging="288"/>
        <w:jc w:val="both"/>
        <w:rPr>
          <w:rFonts w:ascii="Times New Roman" w:hAnsi="Times New Roman" w:cs="Times New Roman"/>
        </w:rPr>
      </w:pPr>
      <w:r w:rsidRPr="00397530">
        <w:rPr>
          <w:rFonts w:ascii="Times New Roman" w:hAnsi="Times New Roman" w:cs="Times New Roman"/>
        </w:rPr>
        <w:br w:type="page"/>
      </w:r>
      <w:r w:rsidR="003166D5" w:rsidRPr="00397530">
        <w:rPr>
          <w:rFonts w:ascii="Times New Roman" w:hAnsi="Times New Roman" w:cs="Times New Roman"/>
        </w:rPr>
        <w:lastRenderedPageBreak/>
        <w:t>(b) that is, in the opinion of the Commission, undesirable; or</w:t>
      </w:r>
    </w:p>
    <w:p w14:paraId="383A2ECC" w14:textId="77777777" w:rsidR="003166D5" w:rsidRPr="00397530" w:rsidRDefault="003166D5" w:rsidP="004952DC">
      <w:pPr>
        <w:spacing w:after="60" w:line="240" w:lineRule="auto"/>
        <w:ind w:left="1440" w:hanging="288"/>
        <w:jc w:val="both"/>
        <w:rPr>
          <w:rFonts w:ascii="Times New Roman" w:hAnsi="Times New Roman" w:cs="Times New Roman"/>
        </w:rPr>
      </w:pPr>
      <w:r w:rsidRPr="00397530">
        <w:rPr>
          <w:rFonts w:ascii="Times New Roman" w:hAnsi="Times New Roman" w:cs="Times New Roman"/>
        </w:rPr>
        <w:t>(c) that is a name, or a name of a kind, that the Ministerial Council has directed the Commission not to accept for registration,</w:t>
      </w:r>
    </w:p>
    <w:p w14:paraId="2B221630" w14:textId="77777777" w:rsidR="003166D5" w:rsidRPr="00397530" w:rsidRDefault="003166D5" w:rsidP="004952DC">
      <w:pPr>
        <w:spacing w:after="60" w:line="240" w:lineRule="auto"/>
        <w:ind w:left="720"/>
        <w:jc w:val="both"/>
        <w:rPr>
          <w:rFonts w:ascii="Times New Roman" w:hAnsi="Times New Roman" w:cs="Times New Roman"/>
        </w:rPr>
      </w:pPr>
      <w:r w:rsidRPr="00397530">
        <w:rPr>
          <w:rFonts w:ascii="Times New Roman" w:hAnsi="Times New Roman" w:cs="Times New Roman"/>
        </w:rPr>
        <w:t>shall be taken to be available for reservation in the Territory in relation to a corporation or intended corporation if the Ministerial Council has consented to the name being reserved or registered under this Division in respect of that corporation or intended corporation.</w:t>
      </w:r>
      <w:r w:rsidR="00FC38BA">
        <w:rPr>
          <w:rFonts w:ascii="Times New Roman" w:hAnsi="Times New Roman" w:cs="Times New Roman"/>
        </w:rPr>
        <w:t>”</w:t>
      </w:r>
      <w:r w:rsidRPr="00397530">
        <w:rPr>
          <w:rFonts w:ascii="Times New Roman" w:hAnsi="Times New Roman" w:cs="Times New Roman"/>
        </w:rPr>
        <w:t>; and</w:t>
      </w:r>
    </w:p>
    <w:p w14:paraId="55B9ED41" w14:textId="77777777" w:rsidR="003166D5" w:rsidRPr="00397530" w:rsidRDefault="003166D5" w:rsidP="004952DC">
      <w:pPr>
        <w:spacing w:after="60" w:line="240" w:lineRule="auto"/>
        <w:ind w:left="720" w:hanging="288"/>
        <w:jc w:val="both"/>
        <w:rPr>
          <w:rFonts w:ascii="Times New Roman" w:hAnsi="Times New Roman" w:cs="Times New Roman"/>
        </w:rPr>
      </w:pPr>
      <w:r w:rsidRPr="00397530">
        <w:rPr>
          <w:rFonts w:ascii="Times New Roman" w:hAnsi="Times New Roman" w:cs="Times New Roman"/>
        </w:rPr>
        <w:t>(b) by adding at the end thereof the following sub-section:</w:t>
      </w:r>
    </w:p>
    <w:p w14:paraId="58CFAAD5" w14:textId="77777777" w:rsidR="003166D5" w:rsidRPr="00397530" w:rsidRDefault="00FC38BA" w:rsidP="004952DC">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(5) For the purposes of section 537, sub-section (2) of this section shall be taken to provide for the review by the Ministerial Council of decisions of the Commission made under paragraph (1) (a) or (b) of this section.</w:t>
      </w:r>
      <w:r>
        <w:rPr>
          <w:rFonts w:ascii="Times New Roman" w:hAnsi="Times New Roman" w:cs="Times New Roman"/>
        </w:rPr>
        <w:t>”</w:t>
      </w:r>
      <w:r w:rsidR="003166D5" w:rsidRPr="00397530">
        <w:rPr>
          <w:rFonts w:ascii="Times New Roman" w:hAnsi="Times New Roman" w:cs="Times New Roman"/>
        </w:rPr>
        <w:t>.</w:t>
      </w:r>
    </w:p>
    <w:p w14:paraId="31D98D83" w14:textId="77777777" w:rsidR="003166D5" w:rsidRPr="00D5301A" w:rsidRDefault="00397530" w:rsidP="00D5301A">
      <w:pPr>
        <w:spacing w:before="120" w:after="60" w:line="240" w:lineRule="auto"/>
        <w:jc w:val="both"/>
        <w:rPr>
          <w:rFonts w:ascii="Times New Roman" w:hAnsi="Times New Roman" w:cs="Times New Roman"/>
          <w:b/>
          <w:sz w:val="20"/>
        </w:rPr>
      </w:pPr>
      <w:r w:rsidRPr="00D5301A">
        <w:rPr>
          <w:rFonts w:ascii="Times New Roman" w:hAnsi="Times New Roman" w:cs="Times New Roman"/>
          <w:b/>
          <w:sz w:val="20"/>
        </w:rPr>
        <w:t>Alterations of provisions of memorandum</w:t>
      </w:r>
    </w:p>
    <w:p w14:paraId="0216B628" w14:textId="77777777" w:rsidR="003166D5" w:rsidRPr="00397530" w:rsidRDefault="00397530" w:rsidP="00D5301A">
      <w:pPr>
        <w:spacing w:after="60" w:line="240" w:lineRule="auto"/>
        <w:ind w:firstLine="432"/>
        <w:jc w:val="both"/>
        <w:rPr>
          <w:rFonts w:ascii="Times New Roman" w:hAnsi="Times New Roman" w:cs="Times New Roman"/>
        </w:rPr>
      </w:pPr>
      <w:r w:rsidRPr="00397530">
        <w:rPr>
          <w:rFonts w:ascii="Times New Roman" w:hAnsi="Times New Roman" w:cs="Times New Roman"/>
          <w:b/>
        </w:rPr>
        <w:t>88.</w:t>
      </w:r>
      <w:r w:rsidR="003166D5" w:rsidRPr="00397530">
        <w:rPr>
          <w:rFonts w:ascii="Times New Roman" w:hAnsi="Times New Roman" w:cs="Times New Roman"/>
        </w:rPr>
        <w:t xml:space="preserve"> Section 73 of the Principal Act is amended by inserting in sub-section (11) </w:t>
      </w:r>
      <w:r w:rsidR="00FC38BA">
        <w:rPr>
          <w:rFonts w:ascii="Times New Roman" w:hAnsi="Times New Roman" w:cs="Times New Roman"/>
        </w:rPr>
        <w:t>“</w:t>
      </w:r>
      <w:r w:rsidR="003166D5" w:rsidRPr="00397530">
        <w:rPr>
          <w:rFonts w:ascii="Times New Roman" w:hAnsi="Times New Roman" w:cs="Times New Roman"/>
        </w:rPr>
        <w:t>as provided by sub-section (1) or (2)</w:t>
      </w:r>
      <w:r w:rsidR="00FC38BA">
        <w:rPr>
          <w:rFonts w:ascii="Times New Roman" w:hAnsi="Times New Roman" w:cs="Times New Roman"/>
        </w:rPr>
        <w:t>”</w:t>
      </w:r>
      <w:r w:rsidR="003166D5" w:rsidRPr="00397530">
        <w:rPr>
          <w:rFonts w:ascii="Times New Roman" w:hAnsi="Times New Roman" w:cs="Times New Roman"/>
        </w:rPr>
        <w:t xml:space="preserve"> after </w:t>
      </w:r>
      <w:r w:rsidR="00FC38BA">
        <w:rPr>
          <w:rFonts w:ascii="Times New Roman" w:hAnsi="Times New Roman" w:cs="Times New Roman"/>
        </w:rPr>
        <w:t>“</w:t>
      </w:r>
      <w:r w:rsidR="003166D5" w:rsidRPr="00397530">
        <w:rPr>
          <w:rFonts w:ascii="Times New Roman" w:hAnsi="Times New Roman" w:cs="Times New Roman"/>
        </w:rPr>
        <w:t>company</w:t>
      </w:r>
      <w:r w:rsidR="00FC38BA">
        <w:rPr>
          <w:rFonts w:ascii="Times New Roman" w:hAnsi="Times New Roman" w:cs="Times New Roman"/>
        </w:rPr>
        <w:t>”</w:t>
      </w:r>
      <w:r w:rsidR="003166D5" w:rsidRPr="00397530">
        <w:rPr>
          <w:rFonts w:ascii="Times New Roman" w:hAnsi="Times New Roman" w:cs="Times New Roman"/>
        </w:rPr>
        <w:t>.</w:t>
      </w:r>
    </w:p>
    <w:p w14:paraId="3C56CEA9" w14:textId="77777777" w:rsidR="003166D5" w:rsidRPr="00D5301A" w:rsidRDefault="00397530" w:rsidP="00D5301A">
      <w:pPr>
        <w:spacing w:before="120" w:after="60" w:line="240" w:lineRule="auto"/>
        <w:jc w:val="both"/>
        <w:rPr>
          <w:rFonts w:ascii="Times New Roman" w:hAnsi="Times New Roman" w:cs="Times New Roman"/>
          <w:b/>
          <w:sz w:val="20"/>
        </w:rPr>
      </w:pPr>
      <w:r w:rsidRPr="00D5301A">
        <w:rPr>
          <w:rFonts w:ascii="Times New Roman" w:hAnsi="Times New Roman" w:cs="Times New Roman"/>
          <w:b/>
          <w:sz w:val="20"/>
        </w:rPr>
        <w:t>Copies of memorandum and articles</w:t>
      </w:r>
    </w:p>
    <w:p w14:paraId="6942F0BA" w14:textId="77777777" w:rsidR="003166D5" w:rsidRPr="00397530" w:rsidRDefault="00397530" w:rsidP="00D5301A">
      <w:pPr>
        <w:spacing w:after="60" w:line="240" w:lineRule="auto"/>
        <w:ind w:firstLine="432"/>
        <w:jc w:val="both"/>
        <w:rPr>
          <w:rFonts w:ascii="Times New Roman" w:hAnsi="Times New Roman" w:cs="Times New Roman"/>
        </w:rPr>
      </w:pPr>
      <w:r w:rsidRPr="00397530">
        <w:rPr>
          <w:rFonts w:ascii="Times New Roman" w:hAnsi="Times New Roman" w:cs="Times New Roman"/>
          <w:b/>
        </w:rPr>
        <w:t>89.</w:t>
      </w:r>
      <w:r w:rsidR="003166D5" w:rsidRPr="00397530">
        <w:rPr>
          <w:rFonts w:ascii="Times New Roman" w:hAnsi="Times New Roman" w:cs="Times New Roman"/>
        </w:rPr>
        <w:t xml:space="preserve"> Section 79 of the Principal Act is amended by omitting sub-section (1) and substituting the following sub-section:</w:t>
      </w:r>
    </w:p>
    <w:p w14:paraId="4819FD6A" w14:textId="77777777" w:rsidR="003166D5" w:rsidRPr="00397530" w:rsidRDefault="00FC38BA" w:rsidP="00D5301A">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(1) A company shall, on being so required by a member, send to him a copy of the memorandum and of the articles (if any) of the company—</w:t>
      </w:r>
    </w:p>
    <w:p w14:paraId="281BB04A" w14:textId="77777777" w:rsidR="003166D5" w:rsidRPr="00397530" w:rsidRDefault="003166D5" w:rsidP="00D5301A">
      <w:pPr>
        <w:spacing w:after="60" w:line="240" w:lineRule="auto"/>
        <w:ind w:left="720" w:hanging="288"/>
        <w:jc w:val="both"/>
        <w:rPr>
          <w:rFonts w:ascii="Times New Roman" w:hAnsi="Times New Roman" w:cs="Times New Roman"/>
        </w:rPr>
      </w:pPr>
      <w:r w:rsidRPr="00397530">
        <w:rPr>
          <w:rFonts w:ascii="Times New Roman" w:hAnsi="Times New Roman" w:cs="Times New Roman"/>
        </w:rPr>
        <w:t>(a) if the company requires the payment of an amount not exceeding the prescribed amount—within 21 days after the payment is received by the company or within such longer period as the Commission approves; or</w:t>
      </w:r>
    </w:p>
    <w:p w14:paraId="4946C61F" w14:textId="77777777" w:rsidR="003166D5" w:rsidRPr="00397530" w:rsidRDefault="003166D5" w:rsidP="00D5301A">
      <w:pPr>
        <w:spacing w:after="60" w:line="240" w:lineRule="auto"/>
        <w:ind w:left="720" w:hanging="288"/>
        <w:jc w:val="both"/>
        <w:rPr>
          <w:rFonts w:ascii="Times New Roman" w:hAnsi="Times New Roman" w:cs="Times New Roman"/>
        </w:rPr>
      </w:pPr>
      <w:r w:rsidRPr="00397530">
        <w:rPr>
          <w:rFonts w:ascii="Times New Roman" w:hAnsi="Times New Roman" w:cs="Times New Roman"/>
        </w:rPr>
        <w:t>(b) in a case to which paragraph (a) does not apply—within 21 days after the request was made or within such longer period as the Commission approves.</w:t>
      </w:r>
      <w:r w:rsidR="00FC38BA">
        <w:rPr>
          <w:rFonts w:ascii="Times New Roman" w:hAnsi="Times New Roman" w:cs="Times New Roman"/>
        </w:rPr>
        <w:t>”</w:t>
      </w:r>
      <w:r w:rsidRPr="00397530">
        <w:rPr>
          <w:rFonts w:ascii="Times New Roman" w:hAnsi="Times New Roman" w:cs="Times New Roman"/>
        </w:rPr>
        <w:t>.</w:t>
      </w:r>
    </w:p>
    <w:p w14:paraId="3B2B78CA" w14:textId="77777777" w:rsidR="003166D5" w:rsidRPr="00D5301A" w:rsidRDefault="00397530" w:rsidP="00D5301A">
      <w:pPr>
        <w:spacing w:before="120" w:after="60" w:line="240" w:lineRule="auto"/>
        <w:jc w:val="both"/>
        <w:rPr>
          <w:rFonts w:ascii="Times New Roman" w:hAnsi="Times New Roman" w:cs="Times New Roman"/>
          <w:b/>
          <w:sz w:val="20"/>
        </w:rPr>
      </w:pPr>
      <w:r w:rsidRPr="00D5301A">
        <w:rPr>
          <w:rFonts w:ascii="Times New Roman" w:hAnsi="Times New Roman" w:cs="Times New Roman"/>
          <w:b/>
          <w:sz w:val="20"/>
        </w:rPr>
        <w:t>Application by recognized company for registration under Division</w:t>
      </w:r>
    </w:p>
    <w:p w14:paraId="0DC5BBF2" w14:textId="77777777" w:rsidR="003166D5" w:rsidRPr="00397530" w:rsidRDefault="00397530" w:rsidP="004066A5">
      <w:pPr>
        <w:spacing w:after="60" w:line="240" w:lineRule="auto"/>
        <w:ind w:firstLine="432"/>
        <w:jc w:val="both"/>
        <w:rPr>
          <w:rFonts w:ascii="Times New Roman" w:hAnsi="Times New Roman" w:cs="Times New Roman"/>
        </w:rPr>
      </w:pPr>
      <w:r w:rsidRPr="00397530">
        <w:rPr>
          <w:rFonts w:ascii="Times New Roman" w:hAnsi="Times New Roman" w:cs="Times New Roman"/>
          <w:b/>
        </w:rPr>
        <w:t>90.</w:t>
      </w:r>
      <w:r w:rsidR="003166D5" w:rsidRPr="00397530">
        <w:rPr>
          <w:rFonts w:ascii="Times New Roman" w:hAnsi="Times New Roman" w:cs="Times New Roman"/>
        </w:rPr>
        <w:t xml:space="preserve"> Section 84 of the Principal Act is amended—</w:t>
      </w:r>
    </w:p>
    <w:p w14:paraId="75C7EF3A" w14:textId="77777777" w:rsidR="003166D5" w:rsidRPr="00397530" w:rsidRDefault="003166D5" w:rsidP="004066A5">
      <w:pPr>
        <w:spacing w:after="60" w:line="240" w:lineRule="auto"/>
        <w:ind w:left="720" w:hanging="288"/>
        <w:jc w:val="both"/>
        <w:rPr>
          <w:rFonts w:ascii="Times New Roman" w:hAnsi="Times New Roman" w:cs="Times New Roman"/>
        </w:rPr>
      </w:pPr>
      <w:r w:rsidRPr="00397530">
        <w:rPr>
          <w:rFonts w:ascii="Times New Roman" w:hAnsi="Times New Roman" w:cs="Times New Roman"/>
        </w:rPr>
        <w:t>(a) by omitting from sub-paragraph (2) (b) (</w:t>
      </w:r>
      <w:proofErr w:type="spellStart"/>
      <w:r w:rsidRPr="00397530">
        <w:rPr>
          <w:rFonts w:ascii="Times New Roman" w:hAnsi="Times New Roman" w:cs="Times New Roman"/>
        </w:rPr>
        <w:t>i</w:t>
      </w:r>
      <w:proofErr w:type="spellEnd"/>
      <w:r w:rsidRPr="00397530">
        <w:rPr>
          <w:rFonts w:ascii="Times New Roman" w:hAnsi="Times New Roman" w:cs="Times New Roman"/>
        </w:rPr>
        <w:t xml:space="preserve">) </w:t>
      </w:r>
      <w:r w:rsidR="00FC38BA">
        <w:rPr>
          <w:rFonts w:ascii="Times New Roman" w:hAnsi="Times New Roman" w:cs="Times New Roman"/>
        </w:rPr>
        <w:t>“</w:t>
      </w:r>
      <w:r w:rsidRPr="00397530">
        <w:rPr>
          <w:rFonts w:ascii="Times New Roman" w:hAnsi="Times New Roman" w:cs="Times New Roman"/>
        </w:rPr>
        <w:t>and</w:t>
      </w:r>
      <w:r w:rsidR="00FC38BA">
        <w:rPr>
          <w:rFonts w:ascii="Times New Roman" w:hAnsi="Times New Roman" w:cs="Times New Roman"/>
        </w:rPr>
        <w:t>”</w:t>
      </w:r>
      <w:r w:rsidRPr="00397530">
        <w:rPr>
          <w:rFonts w:ascii="Times New Roman" w:hAnsi="Times New Roman" w:cs="Times New Roman"/>
        </w:rPr>
        <w:t>; and</w:t>
      </w:r>
    </w:p>
    <w:p w14:paraId="12318CBE" w14:textId="77777777" w:rsidR="003166D5" w:rsidRPr="00397530" w:rsidRDefault="003166D5" w:rsidP="004066A5">
      <w:pPr>
        <w:spacing w:after="60" w:line="240" w:lineRule="auto"/>
        <w:ind w:left="720" w:hanging="288"/>
        <w:jc w:val="both"/>
        <w:rPr>
          <w:rFonts w:ascii="Times New Roman" w:hAnsi="Times New Roman" w:cs="Times New Roman"/>
        </w:rPr>
      </w:pPr>
      <w:r w:rsidRPr="00397530">
        <w:rPr>
          <w:rFonts w:ascii="Times New Roman" w:hAnsi="Times New Roman" w:cs="Times New Roman"/>
        </w:rPr>
        <w:t>(b) by inserting after sub-paragraph (2) (b) (</w:t>
      </w:r>
      <w:proofErr w:type="spellStart"/>
      <w:r w:rsidRPr="00397530">
        <w:rPr>
          <w:rFonts w:ascii="Times New Roman" w:hAnsi="Times New Roman" w:cs="Times New Roman"/>
        </w:rPr>
        <w:t>i</w:t>
      </w:r>
      <w:proofErr w:type="spellEnd"/>
      <w:r w:rsidRPr="00397530">
        <w:rPr>
          <w:rFonts w:ascii="Times New Roman" w:hAnsi="Times New Roman" w:cs="Times New Roman"/>
        </w:rPr>
        <w:t>) the following sub-paragraph:</w:t>
      </w:r>
    </w:p>
    <w:p w14:paraId="11F1147E" w14:textId="77777777" w:rsidR="003166D5" w:rsidRPr="00397530" w:rsidRDefault="00FC38BA" w:rsidP="004066A5">
      <w:pPr>
        <w:spacing w:after="60" w:line="240" w:lineRule="auto"/>
        <w:ind w:left="1440" w:hanging="288"/>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w:t>
      </w:r>
      <w:proofErr w:type="spellStart"/>
      <w:r w:rsidR="003166D5" w:rsidRPr="00397530">
        <w:rPr>
          <w:rFonts w:ascii="Times New Roman" w:hAnsi="Times New Roman" w:cs="Times New Roman"/>
        </w:rPr>
        <w:t>ia</w:t>
      </w:r>
      <w:proofErr w:type="spellEnd"/>
      <w:r w:rsidR="003166D5" w:rsidRPr="00397530">
        <w:rPr>
          <w:rFonts w:ascii="Times New Roman" w:hAnsi="Times New Roman" w:cs="Times New Roman"/>
        </w:rPr>
        <w:t>) notice in the prescribed form of the address of the proposed registered office of the recognized company in the Territory; and</w:t>
      </w:r>
      <w:r>
        <w:rPr>
          <w:rFonts w:ascii="Times New Roman" w:hAnsi="Times New Roman" w:cs="Times New Roman"/>
        </w:rPr>
        <w:t>”</w:t>
      </w:r>
      <w:r w:rsidR="003166D5" w:rsidRPr="00397530">
        <w:rPr>
          <w:rFonts w:ascii="Times New Roman" w:hAnsi="Times New Roman" w:cs="Times New Roman"/>
        </w:rPr>
        <w:t>.</w:t>
      </w:r>
    </w:p>
    <w:p w14:paraId="68ABD37A" w14:textId="77777777" w:rsidR="003166D5" w:rsidRPr="004066A5" w:rsidRDefault="00397530" w:rsidP="004066A5">
      <w:pPr>
        <w:spacing w:before="120" w:after="60" w:line="240" w:lineRule="auto"/>
        <w:jc w:val="both"/>
        <w:rPr>
          <w:rFonts w:ascii="Times New Roman" w:hAnsi="Times New Roman" w:cs="Times New Roman"/>
          <w:b/>
          <w:sz w:val="20"/>
        </w:rPr>
      </w:pPr>
      <w:r w:rsidRPr="004066A5">
        <w:rPr>
          <w:rFonts w:ascii="Times New Roman" w:hAnsi="Times New Roman" w:cs="Times New Roman"/>
          <w:b/>
          <w:sz w:val="20"/>
        </w:rPr>
        <w:t>Application by foreign company for registration under Division</w:t>
      </w:r>
    </w:p>
    <w:p w14:paraId="22DCE7E2" w14:textId="77777777" w:rsidR="003166D5" w:rsidRPr="00397530" w:rsidRDefault="00397530" w:rsidP="004066A5">
      <w:pPr>
        <w:spacing w:after="60" w:line="240" w:lineRule="auto"/>
        <w:ind w:firstLine="432"/>
        <w:jc w:val="both"/>
        <w:rPr>
          <w:rFonts w:ascii="Times New Roman" w:hAnsi="Times New Roman" w:cs="Times New Roman"/>
        </w:rPr>
      </w:pPr>
      <w:r w:rsidRPr="00397530">
        <w:rPr>
          <w:rFonts w:ascii="Times New Roman" w:hAnsi="Times New Roman" w:cs="Times New Roman"/>
          <w:b/>
        </w:rPr>
        <w:t>91.</w:t>
      </w:r>
      <w:r w:rsidR="003166D5" w:rsidRPr="00397530">
        <w:rPr>
          <w:rFonts w:ascii="Times New Roman" w:hAnsi="Times New Roman" w:cs="Times New Roman"/>
        </w:rPr>
        <w:t xml:space="preserve"> Section 85 of the Principal Act is amended—</w:t>
      </w:r>
    </w:p>
    <w:p w14:paraId="0FB8868C" w14:textId="77777777" w:rsidR="003166D5" w:rsidRPr="00397530" w:rsidRDefault="003166D5" w:rsidP="004066A5">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(a) by omitting from paragraph (4) (f) </w:t>
      </w:r>
      <w:r w:rsidR="00FC38BA">
        <w:rPr>
          <w:rFonts w:ascii="Times New Roman" w:hAnsi="Times New Roman" w:cs="Times New Roman"/>
        </w:rPr>
        <w:t>“</w:t>
      </w:r>
      <w:r w:rsidRPr="00397530">
        <w:rPr>
          <w:rFonts w:ascii="Times New Roman" w:hAnsi="Times New Roman" w:cs="Times New Roman"/>
        </w:rPr>
        <w:t>and</w:t>
      </w:r>
      <w:r w:rsidR="00FC38BA">
        <w:rPr>
          <w:rFonts w:ascii="Times New Roman" w:hAnsi="Times New Roman" w:cs="Times New Roman"/>
        </w:rPr>
        <w:t>”</w:t>
      </w:r>
      <w:r w:rsidRPr="00397530">
        <w:rPr>
          <w:rFonts w:ascii="Times New Roman" w:hAnsi="Times New Roman" w:cs="Times New Roman"/>
        </w:rPr>
        <w:t>; and</w:t>
      </w:r>
    </w:p>
    <w:p w14:paraId="350E5A3D" w14:textId="77777777" w:rsidR="003166D5" w:rsidRPr="00397530" w:rsidRDefault="003166D5" w:rsidP="004066A5">
      <w:pPr>
        <w:spacing w:after="60" w:line="240" w:lineRule="auto"/>
        <w:ind w:left="720" w:hanging="288"/>
        <w:jc w:val="both"/>
        <w:rPr>
          <w:rFonts w:ascii="Times New Roman" w:hAnsi="Times New Roman" w:cs="Times New Roman"/>
        </w:rPr>
      </w:pPr>
      <w:r w:rsidRPr="00397530">
        <w:rPr>
          <w:rFonts w:ascii="Times New Roman" w:hAnsi="Times New Roman" w:cs="Times New Roman"/>
        </w:rPr>
        <w:t>(b) by inserting after paragraph (4) (f) the following paragraph:</w:t>
      </w:r>
    </w:p>
    <w:p w14:paraId="02A8A48A" w14:textId="77777777" w:rsidR="003166D5" w:rsidRPr="00397530" w:rsidRDefault="00FC38BA" w:rsidP="004066A5">
      <w:pPr>
        <w:spacing w:after="60" w:line="240" w:lineRule="auto"/>
        <w:ind w:left="1440" w:hanging="288"/>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(fa) notice in the prescribed form of the address of the proposed registered office of the corporation in the Territory; and</w:t>
      </w:r>
      <w:r>
        <w:rPr>
          <w:rFonts w:ascii="Times New Roman" w:hAnsi="Times New Roman" w:cs="Times New Roman"/>
        </w:rPr>
        <w:t>”</w:t>
      </w:r>
      <w:r w:rsidR="003166D5" w:rsidRPr="00397530">
        <w:rPr>
          <w:rFonts w:ascii="Times New Roman" w:hAnsi="Times New Roman" w:cs="Times New Roman"/>
        </w:rPr>
        <w:t>.</w:t>
      </w:r>
    </w:p>
    <w:p w14:paraId="1ABCF576" w14:textId="77777777" w:rsidR="003166D5" w:rsidRPr="009B29B3" w:rsidRDefault="00397530" w:rsidP="009B29B3">
      <w:pPr>
        <w:spacing w:before="120" w:after="60" w:line="240" w:lineRule="auto"/>
        <w:jc w:val="both"/>
        <w:rPr>
          <w:rFonts w:ascii="Times New Roman" w:hAnsi="Times New Roman" w:cs="Times New Roman"/>
          <w:b/>
          <w:sz w:val="20"/>
        </w:rPr>
      </w:pPr>
      <w:r w:rsidRPr="00397530">
        <w:rPr>
          <w:rFonts w:ascii="Times New Roman" w:hAnsi="Times New Roman" w:cs="Times New Roman"/>
        </w:rPr>
        <w:br w:type="page"/>
      </w:r>
      <w:r w:rsidRPr="009B29B3">
        <w:rPr>
          <w:rFonts w:ascii="Times New Roman" w:hAnsi="Times New Roman" w:cs="Times New Roman"/>
          <w:b/>
          <w:sz w:val="20"/>
        </w:rPr>
        <w:lastRenderedPageBreak/>
        <w:t>Redeemable preference shares</w:t>
      </w:r>
    </w:p>
    <w:p w14:paraId="5E21739A" w14:textId="77777777" w:rsidR="003166D5" w:rsidRPr="00397530" w:rsidRDefault="003166D5" w:rsidP="009B29B3">
      <w:pPr>
        <w:spacing w:after="60" w:line="240" w:lineRule="auto"/>
        <w:ind w:firstLine="432"/>
        <w:jc w:val="both"/>
        <w:rPr>
          <w:rFonts w:ascii="Times New Roman" w:hAnsi="Times New Roman" w:cs="Times New Roman"/>
        </w:rPr>
      </w:pPr>
      <w:r w:rsidRPr="009B29B3">
        <w:rPr>
          <w:rFonts w:ascii="Times New Roman" w:hAnsi="Times New Roman" w:cs="Times New Roman"/>
          <w:b/>
        </w:rPr>
        <w:t>92.</w:t>
      </w:r>
      <w:r w:rsidRPr="00397530">
        <w:rPr>
          <w:rFonts w:ascii="Times New Roman" w:hAnsi="Times New Roman" w:cs="Times New Roman"/>
        </w:rPr>
        <w:t xml:space="preserve"> Section 120 of the Principal Act is amended by omitting from sub-section (8) </w:t>
      </w:r>
      <w:r w:rsidR="00FC38BA">
        <w:rPr>
          <w:rFonts w:ascii="Times New Roman" w:hAnsi="Times New Roman" w:cs="Times New Roman"/>
        </w:rPr>
        <w:t>“</w:t>
      </w:r>
      <w:r w:rsidRPr="00397530">
        <w:rPr>
          <w:rFonts w:ascii="Times New Roman" w:hAnsi="Times New Roman" w:cs="Times New Roman"/>
        </w:rPr>
        <w:t>specifying the shares redeemed</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in the prescribed form relating to the shares redeemed</w:t>
      </w:r>
      <w:r w:rsidR="00FC38BA">
        <w:rPr>
          <w:rFonts w:ascii="Times New Roman" w:hAnsi="Times New Roman" w:cs="Times New Roman"/>
        </w:rPr>
        <w:t>”</w:t>
      </w:r>
      <w:r w:rsidRPr="00397530">
        <w:rPr>
          <w:rFonts w:ascii="Times New Roman" w:hAnsi="Times New Roman" w:cs="Times New Roman"/>
        </w:rPr>
        <w:t>.</w:t>
      </w:r>
    </w:p>
    <w:p w14:paraId="445CD394" w14:textId="77777777" w:rsidR="003166D5" w:rsidRPr="009B29B3" w:rsidRDefault="00397530" w:rsidP="009B29B3">
      <w:pPr>
        <w:spacing w:before="120" w:after="60" w:line="240" w:lineRule="auto"/>
        <w:jc w:val="both"/>
        <w:rPr>
          <w:rFonts w:ascii="Times New Roman" w:hAnsi="Times New Roman" w:cs="Times New Roman"/>
          <w:b/>
          <w:sz w:val="20"/>
        </w:rPr>
      </w:pPr>
      <w:r w:rsidRPr="009B29B3">
        <w:rPr>
          <w:rFonts w:ascii="Times New Roman" w:hAnsi="Times New Roman" w:cs="Times New Roman"/>
          <w:b/>
          <w:sz w:val="20"/>
        </w:rPr>
        <w:t>Commission to be informed of special rights carried by, or division or conversion of, shares</w:t>
      </w:r>
    </w:p>
    <w:p w14:paraId="382DBF8A" w14:textId="77777777" w:rsidR="003166D5" w:rsidRPr="00397530" w:rsidRDefault="003166D5" w:rsidP="009B29B3">
      <w:pPr>
        <w:spacing w:after="60" w:line="240" w:lineRule="auto"/>
        <w:ind w:firstLine="432"/>
        <w:jc w:val="both"/>
        <w:rPr>
          <w:rFonts w:ascii="Times New Roman" w:hAnsi="Times New Roman" w:cs="Times New Roman"/>
        </w:rPr>
      </w:pPr>
      <w:r w:rsidRPr="009B29B3">
        <w:rPr>
          <w:rFonts w:ascii="Times New Roman" w:hAnsi="Times New Roman" w:cs="Times New Roman"/>
          <w:b/>
        </w:rPr>
        <w:t>93.</w:t>
      </w:r>
      <w:r w:rsidRPr="00397530">
        <w:rPr>
          <w:rFonts w:ascii="Times New Roman" w:hAnsi="Times New Roman" w:cs="Times New Roman"/>
        </w:rPr>
        <w:t xml:space="preserve"> Section 124 of the Principal Act is amended by omitting from sub-section (1) </w:t>
      </w:r>
      <w:r w:rsidR="00FC38BA">
        <w:rPr>
          <w:rFonts w:ascii="Times New Roman" w:hAnsi="Times New Roman" w:cs="Times New Roman"/>
        </w:rPr>
        <w:t>“</w:t>
      </w:r>
      <w:r w:rsidRPr="00397530">
        <w:rPr>
          <w:rFonts w:ascii="Times New Roman" w:hAnsi="Times New Roman" w:cs="Times New Roman"/>
        </w:rPr>
        <w:t>containing particulars of those rights</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in the prescribed form relating to those rights</w:t>
      </w:r>
      <w:r w:rsidR="00FC38BA">
        <w:rPr>
          <w:rFonts w:ascii="Times New Roman" w:hAnsi="Times New Roman" w:cs="Times New Roman"/>
        </w:rPr>
        <w:t>”</w:t>
      </w:r>
      <w:r w:rsidRPr="00397530">
        <w:rPr>
          <w:rFonts w:ascii="Times New Roman" w:hAnsi="Times New Roman" w:cs="Times New Roman"/>
        </w:rPr>
        <w:t>.</w:t>
      </w:r>
    </w:p>
    <w:p w14:paraId="4E19E4C1" w14:textId="77777777" w:rsidR="003166D5" w:rsidRPr="009B29B3" w:rsidRDefault="00397530" w:rsidP="009B29B3">
      <w:pPr>
        <w:spacing w:before="120" w:after="60" w:line="240" w:lineRule="auto"/>
        <w:jc w:val="both"/>
        <w:rPr>
          <w:rFonts w:ascii="Times New Roman" w:hAnsi="Times New Roman" w:cs="Times New Roman"/>
          <w:b/>
          <w:sz w:val="20"/>
        </w:rPr>
      </w:pPr>
      <w:r w:rsidRPr="009B29B3">
        <w:rPr>
          <w:rFonts w:ascii="Times New Roman" w:hAnsi="Times New Roman" w:cs="Times New Roman"/>
          <w:b/>
          <w:sz w:val="20"/>
        </w:rPr>
        <w:t>Company financing dealings in its shares, &amp;c.</w:t>
      </w:r>
    </w:p>
    <w:p w14:paraId="52698EDD" w14:textId="77777777" w:rsidR="003166D5" w:rsidRPr="00397530" w:rsidRDefault="003166D5" w:rsidP="009B29B3">
      <w:pPr>
        <w:spacing w:after="60" w:line="240" w:lineRule="auto"/>
        <w:ind w:firstLine="432"/>
        <w:jc w:val="both"/>
        <w:rPr>
          <w:rFonts w:ascii="Times New Roman" w:hAnsi="Times New Roman" w:cs="Times New Roman"/>
        </w:rPr>
      </w:pPr>
      <w:r w:rsidRPr="009B29B3">
        <w:rPr>
          <w:rFonts w:ascii="Times New Roman" w:hAnsi="Times New Roman" w:cs="Times New Roman"/>
          <w:b/>
        </w:rPr>
        <w:t>94.</w:t>
      </w:r>
      <w:r w:rsidRPr="00397530">
        <w:rPr>
          <w:rFonts w:ascii="Times New Roman" w:hAnsi="Times New Roman" w:cs="Times New Roman"/>
        </w:rPr>
        <w:t xml:space="preserve"> Section 129 of the Principal Act is amended by omitting from sub-paragraph (10) (h) (ii) </w:t>
      </w:r>
      <w:r w:rsidR="00FC38BA">
        <w:rPr>
          <w:rFonts w:ascii="Times New Roman" w:hAnsi="Times New Roman" w:cs="Times New Roman"/>
        </w:rPr>
        <w:t>“</w:t>
      </w:r>
      <w:r w:rsidRPr="00397530">
        <w:rPr>
          <w:rFonts w:ascii="Times New Roman" w:hAnsi="Times New Roman" w:cs="Times New Roman"/>
        </w:rPr>
        <w:t>(9)</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(12)</w:t>
      </w:r>
      <w:r w:rsidR="00FC38BA">
        <w:rPr>
          <w:rFonts w:ascii="Times New Roman" w:hAnsi="Times New Roman" w:cs="Times New Roman"/>
        </w:rPr>
        <w:t>”</w:t>
      </w:r>
      <w:r w:rsidRPr="00397530">
        <w:rPr>
          <w:rFonts w:ascii="Times New Roman" w:hAnsi="Times New Roman" w:cs="Times New Roman"/>
        </w:rPr>
        <w:t>.</w:t>
      </w:r>
    </w:p>
    <w:p w14:paraId="369A8A74" w14:textId="77777777" w:rsidR="003166D5" w:rsidRPr="009B29B3" w:rsidRDefault="00397530" w:rsidP="009B29B3">
      <w:pPr>
        <w:spacing w:before="120" w:after="60" w:line="240" w:lineRule="auto"/>
        <w:jc w:val="both"/>
        <w:rPr>
          <w:rFonts w:ascii="Times New Roman" w:hAnsi="Times New Roman" w:cs="Times New Roman"/>
          <w:b/>
          <w:sz w:val="20"/>
        </w:rPr>
      </w:pPr>
      <w:r w:rsidRPr="009B29B3">
        <w:rPr>
          <w:rFonts w:ascii="Times New Roman" w:hAnsi="Times New Roman" w:cs="Times New Roman"/>
          <w:b/>
          <w:sz w:val="20"/>
        </w:rPr>
        <w:t>Register of options</w:t>
      </w:r>
    </w:p>
    <w:p w14:paraId="61BE59A2" w14:textId="77777777" w:rsidR="003166D5" w:rsidRPr="00397530" w:rsidRDefault="003166D5" w:rsidP="009B29B3">
      <w:pPr>
        <w:spacing w:after="60" w:line="240" w:lineRule="auto"/>
        <w:ind w:firstLine="432"/>
        <w:jc w:val="both"/>
        <w:rPr>
          <w:rFonts w:ascii="Times New Roman" w:hAnsi="Times New Roman" w:cs="Times New Roman"/>
        </w:rPr>
      </w:pPr>
      <w:r w:rsidRPr="009B29B3">
        <w:rPr>
          <w:rFonts w:ascii="Times New Roman" w:hAnsi="Times New Roman" w:cs="Times New Roman"/>
          <w:b/>
        </w:rPr>
        <w:t>95.</w:t>
      </w:r>
      <w:r w:rsidRPr="00397530">
        <w:rPr>
          <w:rFonts w:ascii="Times New Roman" w:hAnsi="Times New Roman" w:cs="Times New Roman"/>
        </w:rPr>
        <w:t xml:space="preserve"> Section 131 of the Principal Act is amended—</w:t>
      </w:r>
    </w:p>
    <w:p w14:paraId="5E817F5B" w14:textId="77777777" w:rsidR="003166D5" w:rsidRPr="00397530" w:rsidRDefault="003166D5" w:rsidP="001A0BFC">
      <w:pPr>
        <w:spacing w:after="60" w:line="240" w:lineRule="auto"/>
        <w:ind w:left="720" w:hanging="288"/>
        <w:jc w:val="both"/>
        <w:rPr>
          <w:rFonts w:ascii="Times New Roman" w:hAnsi="Times New Roman" w:cs="Times New Roman"/>
        </w:rPr>
      </w:pPr>
      <w:r w:rsidRPr="00397530">
        <w:rPr>
          <w:rFonts w:ascii="Times New Roman" w:hAnsi="Times New Roman" w:cs="Times New Roman"/>
        </w:rPr>
        <w:t>(a) by omitting sub-sections (4) and (5) and substituting the following sub-sections:</w:t>
      </w:r>
    </w:p>
    <w:p w14:paraId="28FFA84B" w14:textId="77777777" w:rsidR="003166D5" w:rsidRPr="00397530" w:rsidRDefault="00FC38BA" w:rsidP="001A0BFC">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(4) The register shall be open for inspection—</w:t>
      </w:r>
    </w:p>
    <w:p w14:paraId="72E7FDBD" w14:textId="77777777" w:rsidR="003166D5" w:rsidRPr="00397530" w:rsidRDefault="003166D5" w:rsidP="001A0BFC">
      <w:pPr>
        <w:spacing w:after="60" w:line="240" w:lineRule="auto"/>
        <w:ind w:left="1440" w:hanging="288"/>
        <w:jc w:val="both"/>
        <w:rPr>
          <w:rFonts w:ascii="Times New Roman" w:hAnsi="Times New Roman" w:cs="Times New Roman"/>
        </w:rPr>
      </w:pPr>
      <w:r w:rsidRPr="00397530">
        <w:rPr>
          <w:rFonts w:ascii="Times New Roman" w:hAnsi="Times New Roman" w:cs="Times New Roman"/>
        </w:rPr>
        <w:t>(a) by any member of the company—without charge; and</w:t>
      </w:r>
    </w:p>
    <w:p w14:paraId="48FE3A37" w14:textId="77777777" w:rsidR="003166D5" w:rsidRPr="00397530" w:rsidRDefault="003166D5" w:rsidP="001A0BFC">
      <w:pPr>
        <w:spacing w:after="60" w:line="240" w:lineRule="auto"/>
        <w:ind w:left="1440" w:hanging="288"/>
        <w:jc w:val="both"/>
        <w:rPr>
          <w:rFonts w:ascii="Times New Roman" w:hAnsi="Times New Roman" w:cs="Times New Roman"/>
        </w:rPr>
      </w:pPr>
      <w:r w:rsidRPr="00397530">
        <w:rPr>
          <w:rFonts w:ascii="Times New Roman" w:hAnsi="Times New Roman" w:cs="Times New Roman"/>
        </w:rPr>
        <w:t>(b) by any other person—on payment for each inspection of such amount, not exceeding the prescribed amount, as the company requires or, where the company does not require the payment of an amount, without charge.</w:t>
      </w:r>
    </w:p>
    <w:p w14:paraId="5C0C21E0" w14:textId="77777777" w:rsidR="003166D5" w:rsidRPr="00397530" w:rsidRDefault="00FC38BA" w:rsidP="001A0BFC">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(5) A person may request a company to furnish him with a copy of the register or any part of the register and, where such a request is made, the company shall send the copy to that person—</w:t>
      </w:r>
    </w:p>
    <w:p w14:paraId="587C7CAB" w14:textId="77777777" w:rsidR="003166D5" w:rsidRPr="00397530" w:rsidRDefault="003166D5" w:rsidP="001A0BFC">
      <w:pPr>
        <w:spacing w:after="60" w:line="240" w:lineRule="auto"/>
        <w:ind w:left="1440" w:hanging="288"/>
        <w:jc w:val="both"/>
        <w:rPr>
          <w:rFonts w:ascii="Times New Roman" w:hAnsi="Times New Roman" w:cs="Times New Roman"/>
        </w:rPr>
      </w:pPr>
      <w:r w:rsidRPr="00397530">
        <w:rPr>
          <w:rFonts w:ascii="Times New Roman" w:hAnsi="Times New Roman" w:cs="Times New Roman"/>
        </w:rPr>
        <w:t>(a) if the company requires payment of an amount not exceeding the prescribed amount—within 21 days after payment of the amount is received by the company or within such longer period as the Commission approves; or</w:t>
      </w:r>
    </w:p>
    <w:p w14:paraId="3AC79459" w14:textId="77777777" w:rsidR="003166D5" w:rsidRPr="00397530" w:rsidRDefault="003166D5" w:rsidP="001A0BFC">
      <w:pPr>
        <w:spacing w:after="60" w:line="240" w:lineRule="auto"/>
        <w:ind w:left="1440" w:hanging="288"/>
        <w:jc w:val="both"/>
        <w:rPr>
          <w:rFonts w:ascii="Times New Roman" w:hAnsi="Times New Roman" w:cs="Times New Roman"/>
        </w:rPr>
      </w:pPr>
      <w:r w:rsidRPr="00397530">
        <w:rPr>
          <w:rFonts w:ascii="Times New Roman" w:hAnsi="Times New Roman" w:cs="Times New Roman"/>
        </w:rPr>
        <w:t>(b) in a case to which paragraph (a) does not apply—within 21 days after the request is made or within such longer period as the Commission approves.</w:t>
      </w:r>
      <w:r w:rsidR="00FC38BA">
        <w:rPr>
          <w:rFonts w:ascii="Times New Roman" w:hAnsi="Times New Roman" w:cs="Times New Roman"/>
        </w:rPr>
        <w:t>”</w:t>
      </w:r>
      <w:r w:rsidRPr="00397530">
        <w:rPr>
          <w:rFonts w:ascii="Times New Roman" w:hAnsi="Times New Roman" w:cs="Times New Roman"/>
        </w:rPr>
        <w:t>; and</w:t>
      </w:r>
    </w:p>
    <w:p w14:paraId="1592E736" w14:textId="77777777" w:rsidR="003166D5" w:rsidRPr="00397530" w:rsidRDefault="003166D5" w:rsidP="001A0BFC">
      <w:pPr>
        <w:spacing w:after="60" w:line="240" w:lineRule="auto"/>
        <w:ind w:left="720" w:hanging="288"/>
        <w:jc w:val="both"/>
        <w:rPr>
          <w:rFonts w:ascii="Times New Roman" w:hAnsi="Times New Roman" w:cs="Times New Roman"/>
        </w:rPr>
      </w:pPr>
      <w:r w:rsidRPr="00397530">
        <w:rPr>
          <w:rFonts w:ascii="Times New Roman" w:hAnsi="Times New Roman" w:cs="Times New Roman"/>
        </w:rPr>
        <w:t>(b) by inserting after sub-section (5</w:t>
      </w:r>
      <w:r w:rsidR="00136EC1" w:rsidRPr="00136EC1">
        <w:rPr>
          <w:rFonts w:ascii="Times New Roman" w:hAnsi="Times New Roman" w:cs="Times New Roman"/>
          <w:smallCaps/>
        </w:rPr>
        <w:t>a</w:t>
      </w:r>
      <w:r w:rsidRPr="00397530">
        <w:rPr>
          <w:rFonts w:ascii="Times New Roman" w:hAnsi="Times New Roman" w:cs="Times New Roman"/>
        </w:rPr>
        <w:t>) the following sub-section:</w:t>
      </w:r>
    </w:p>
    <w:p w14:paraId="3FBCC408" w14:textId="77777777" w:rsidR="003166D5" w:rsidRPr="00397530" w:rsidRDefault="00FC38BA" w:rsidP="001A0BFC">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(5</w:t>
      </w:r>
      <w:r w:rsidR="001A0BFC" w:rsidRPr="001A0BFC">
        <w:rPr>
          <w:rFonts w:ascii="Times New Roman" w:hAnsi="Times New Roman" w:cs="Times New Roman"/>
          <w:smallCaps/>
        </w:rPr>
        <w:t>b</w:t>
      </w:r>
      <w:r w:rsidR="003166D5" w:rsidRPr="00397530">
        <w:rPr>
          <w:rFonts w:ascii="Times New Roman" w:hAnsi="Times New Roman" w:cs="Times New Roman"/>
        </w:rPr>
        <w:t>) Notwithstanding sub-section (5</w:t>
      </w:r>
      <w:r w:rsidR="00136EC1" w:rsidRPr="00136EC1">
        <w:rPr>
          <w:rFonts w:ascii="Times New Roman" w:hAnsi="Times New Roman" w:cs="Times New Roman"/>
          <w:smallCaps/>
        </w:rPr>
        <w:t>a</w:t>
      </w:r>
      <w:r w:rsidR="003166D5" w:rsidRPr="00397530">
        <w:rPr>
          <w:rFonts w:ascii="Times New Roman" w:hAnsi="Times New Roman" w:cs="Times New Roman"/>
        </w:rPr>
        <w:t>), a company is not required to keep a copy of any instrument by which an option has been granted if the option has been granted official quotation by a stock exchange.</w:t>
      </w:r>
      <w:r>
        <w:rPr>
          <w:rFonts w:ascii="Times New Roman" w:hAnsi="Times New Roman" w:cs="Times New Roman"/>
        </w:rPr>
        <w:t>”</w:t>
      </w:r>
      <w:r w:rsidR="003166D5" w:rsidRPr="00397530">
        <w:rPr>
          <w:rFonts w:ascii="Times New Roman" w:hAnsi="Times New Roman" w:cs="Times New Roman"/>
        </w:rPr>
        <w:t>.</w:t>
      </w:r>
    </w:p>
    <w:p w14:paraId="47B93056" w14:textId="77777777" w:rsidR="003166D5" w:rsidRPr="009B29B3" w:rsidRDefault="00397530" w:rsidP="009B29B3">
      <w:pPr>
        <w:spacing w:before="120" w:after="60" w:line="240" w:lineRule="auto"/>
        <w:jc w:val="both"/>
        <w:rPr>
          <w:rFonts w:ascii="Times New Roman" w:hAnsi="Times New Roman" w:cs="Times New Roman"/>
          <w:b/>
          <w:sz w:val="20"/>
        </w:rPr>
      </w:pPr>
      <w:r w:rsidRPr="009B29B3">
        <w:rPr>
          <w:rFonts w:ascii="Times New Roman" w:hAnsi="Times New Roman" w:cs="Times New Roman"/>
          <w:b/>
          <w:sz w:val="20"/>
        </w:rPr>
        <w:t>Company to keep register of substantial shareholders</w:t>
      </w:r>
    </w:p>
    <w:p w14:paraId="26802D62" w14:textId="77777777" w:rsidR="003166D5" w:rsidRPr="00397530" w:rsidRDefault="003166D5" w:rsidP="00136EC1">
      <w:pPr>
        <w:spacing w:after="60" w:line="240" w:lineRule="auto"/>
        <w:ind w:firstLine="432"/>
        <w:jc w:val="both"/>
        <w:rPr>
          <w:rFonts w:ascii="Times New Roman" w:hAnsi="Times New Roman" w:cs="Times New Roman"/>
        </w:rPr>
      </w:pPr>
      <w:r w:rsidRPr="00136EC1">
        <w:rPr>
          <w:rFonts w:ascii="Times New Roman" w:hAnsi="Times New Roman" w:cs="Times New Roman"/>
          <w:b/>
        </w:rPr>
        <w:t>96.</w:t>
      </w:r>
      <w:r w:rsidRPr="00397530">
        <w:rPr>
          <w:rFonts w:ascii="Times New Roman" w:hAnsi="Times New Roman" w:cs="Times New Roman"/>
        </w:rPr>
        <w:t xml:space="preserve"> Section 143 of the Principal Act is amended by omitting sub-sections (2) and (3) and substituting the following sub-sections:</w:t>
      </w:r>
    </w:p>
    <w:p w14:paraId="1E59CFC9" w14:textId="77777777" w:rsidR="003166D5" w:rsidRPr="00397530" w:rsidRDefault="00FC38BA" w:rsidP="00136EC1">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(2) The register shall be open for inspection—</w:t>
      </w:r>
    </w:p>
    <w:p w14:paraId="76851AEC" w14:textId="77777777" w:rsidR="003166D5" w:rsidRPr="00397530" w:rsidRDefault="003166D5" w:rsidP="00136EC1">
      <w:pPr>
        <w:spacing w:after="60" w:line="240" w:lineRule="auto"/>
        <w:ind w:left="720" w:hanging="288"/>
        <w:jc w:val="both"/>
        <w:rPr>
          <w:rFonts w:ascii="Times New Roman" w:hAnsi="Times New Roman" w:cs="Times New Roman"/>
        </w:rPr>
      </w:pPr>
      <w:r w:rsidRPr="00397530">
        <w:rPr>
          <w:rFonts w:ascii="Times New Roman" w:hAnsi="Times New Roman" w:cs="Times New Roman"/>
        </w:rPr>
        <w:t>(a) by any member of the company—without charge; and</w:t>
      </w:r>
    </w:p>
    <w:p w14:paraId="6B66C5D2" w14:textId="77777777" w:rsidR="003166D5" w:rsidRPr="00397530" w:rsidRDefault="00397530" w:rsidP="00A30C91">
      <w:pPr>
        <w:spacing w:after="60" w:line="240" w:lineRule="auto"/>
        <w:ind w:left="720" w:hanging="288"/>
        <w:jc w:val="both"/>
        <w:rPr>
          <w:rFonts w:ascii="Times New Roman" w:hAnsi="Times New Roman" w:cs="Times New Roman"/>
        </w:rPr>
      </w:pPr>
      <w:r w:rsidRPr="00397530">
        <w:rPr>
          <w:rFonts w:ascii="Times New Roman" w:hAnsi="Times New Roman" w:cs="Times New Roman"/>
        </w:rPr>
        <w:br w:type="page"/>
      </w:r>
      <w:r w:rsidR="003166D5" w:rsidRPr="00397530">
        <w:rPr>
          <w:rFonts w:ascii="Times New Roman" w:hAnsi="Times New Roman" w:cs="Times New Roman"/>
        </w:rPr>
        <w:lastRenderedPageBreak/>
        <w:t>(b) by any other person—on payment for each inspection of such amount, not exceeding the prescribed amount, as the company requires or, where the company does not require the payment of an amount, without charge.</w:t>
      </w:r>
    </w:p>
    <w:p w14:paraId="60BFED51" w14:textId="77777777" w:rsidR="003166D5" w:rsidRPr="00397530" w:rsidRDefault="00FC38BA" w:rsidP="00A30C91">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(3) A person may request a company to furnish him with a copy of the register or any part of the register and, where such a request is made, the company shall send the copy to that person—</w:t>
      </w:r>
    </w:p>
    <w:p w14:paraId="3E002926" w14:textId="77777777" w:rsidR="003166D5" w:rsidRPr="00397530" w:rsidRDefault="003166D5" w:rsidP="00A30C91">
      <w:pPr>
        <w:spacing w:after="60" w:line="240" w:lineRule="auto"/>
        <w:ind w:left="720" w:hanging="288"/>
        <w:jc w:val="both"/>
        <w:rPr>
          <w:rFonts w:ascii="Times New Roman" w:hAnsi="Times New Roman" w:cs="Times New Roman"/>
        </w:rPr>
      </w:pPr>
      <w:r w:rsidRPr="00397530">
        <w:rPr>
          <w:rFonts w:ascii="Times New Roman" w:hAnsi="Times New Roman" w:cs="Times New Roman"/>
        </w:rPr>
        <w:t>(a) if the company requires payment of an amount not exceeding the prescribed amount—within 21 days after payment of the amount is received by the company or within such longer period as the Commission approves; or</w:t>
      </w:r>
    </w:p>
    <w:p w14:paraId="27375FC9" w14:textId="77777777" w:rsidR="003166D5" w:rsidRPr="00397530" w:rsidRDefault="003166D5" w:rsidP="00A30C91">
      <w:pPr>
        <w:spacing w:after="60" w:line="240" w:lineRule="auto"/>
        <w:ind w:left="720" w:hanging="288"/>
        <w:jc w:val="both"/>
        <w:rPr>
          <w:rFonts w:ascii="Times New Roman" w:hAnsi="Times New Roman" w:cs="Times New Roman"/>
        </w:rPr>
      </w:pPr>
      <w:r w:rsidRPr="00397530">
        <w:rPr>
          <w:rFonts w:ascii="Times New Roman" w:hAnsi="Times New Roman" w:cs="Times New Roman"/>
        </w:rPr>
        <w:t>(b) in a case to which paragraph (a) does not apply—within 21 days after the request is made or within such longer period as the Commission approves.</w:t>
      </w:r>
      <w:r w:rsidR="00FC38BA">
        <w:rPr>
          <w:rFonts w:ascii="Times New Roman" w:hAnsi="Times New Roman" w:cs="Times New Roman"/>
        </w:rPr>
        <w:t>”</w:t>
      </w:r>
      <w:r w:rsidRPr="00397530">
        <w:rPr>
          <w:rFonts w:ascii="Times New Roman" w:hAnsi="Times New Roman" w:cs="Times New Roman"/>
        </w:rPr>
        <w:t>.</w:t>
      </w:r>
    </w:p>
    <w:p w14:paraId="126278B7" w14:textId="77777777" w:rsidR="003166D5" w:rsidRPr="00A30C91" w:rsidRDefault="00397530" w:rsidP="00A30C91">
      <w:pPr>
        <w:spacing w:before="120" w:after="60" w:line="240" w:lineRule="auto"/>
        <w:jc w:val="both"/>
        <w:rPr>
          <w:rFonts w:ascii="Times New Roman" w:hAnsi="Times New Roman" w:cs="Times New Roman"/>
          <w:b/>
          <w:sz w:val="20"/>
        </w:rPr>
      </w:pPr>
      <w:r w:rsidRPr="00A30C91">
        <w:rPr>
          <w:rFonts w:ascii="Times New Roman" w:hAnsi="Times New Roman" w:cs="Times New Roman"/>
          <w:b/>
          <w:sz w:val="20"/>
        </w:rPr>
        <w:t>Powers of Court with respect to defaulting substantial shareholder</w:t>
      </w:r>
    </w:p>
    <w:p w14:paraId="66BDBE06" w14:textId="77777777" w:rsidR="003166D5" w:rsidRPr="00397530" w:rsidRDefault="003166D5" w:rsidP="00A30C91">
      <w:pPr>
        <w:spacing w:after="60" w:line="240" w:lineRule="auto"/>
        <w:ind w:firstLine="432"/>
        <w:jc w:val="both"/>
        <w:rPr>
          <w:rFonts w:ascii="Times New Roman" w:hAnsi="Times New Roman" w:cs="Times New Roman"/>
        </w:rPr>
      </w:pPr>
      <w:r w:rsidRPr="00A30C91">
        <w:rPr>
          <w:rFonts w:ascii="Times New Roman" w:hAnsi="Times New Roman" w:cs="Times New Roman"/>
          <w:b/>
        </w:rPr>
        <w:t>97.</w:t>
      </w:r>
      <w:r w:rsidRPr="00397530">
        <w:rPr>
          <w:rFonts w:ascii="Times New Roman" w:hAnsi="Times New Roman" w:cs="Times New Roman"/>
        </w:rPr>
        <w:t xml:space="preserve"> Section 146 of the Principal Act is amended—</w:t>
      </w:r>
    </w:p>
    <w:p w14:paraId="182FD934" w14:textId="77777777" w:rsidR="003166D5" w:rsidRPr="00397530" w:rsidRDefault="003166D5" w:rsidP="00A30C91">
      <w:pPr>
        <w:spacing w:after="60" w:line="240" w:lineRule="auto"/>
        <w:ind w:left="720" w:hanging="288"/>
        <w:jc w:val="both"/>
        <w:rPr>
          <w:rFonts w:ascii="Times New Roman" w:hAnsi="Times New Roman" w:cs="Times New Roman"/>
        </w:rPr>
      </w:pPr>
      <w:r w:rsidRPr="00397530">
        <w:rPr>
          <w:rFonts w:ascii="Times New Roman" w:hAnsi="Times New Roman" w:cs="Times New Roman"/>
        </w:rPr>
        <w:t>(a) by inserting after sub-section (1) the following sub-sections:</w:t>
      </w:r>
    </w:p>
    <w:p w14:paraId="7EAC5E61" w14:textId="1E3443FA" w:rsidR="003166D5" w:rsidRPr="00397530" w:rsidRDefault="00FC38BA" w:rsidP="00A30C91">
      <w:pPr>
        <w:spacing w:after="60" w:line="240" w:lineRule="auto"/>
        <w:ind w:left="720" w:firstLine="432"/>
        <w:jc w:val="both"/>
        <w:rPr>
          <w:rFonts w:ascii="Times New Roman" w:hAnsi="Times New Roman" w:cs="Times New Roman"/>
        </w:rPr>
      </w:pPr>
      <w:r>
        <w:rPr>
          <w:rFonts w:ascii="Times New Roman" w:hAnsi="Times New Roman" w:cs="Times New Roman"/>
        </w:rPr>
        <w:t>“</w:t>
      </w:r>
      <w:r w:rsidR="00E20795">
        <w:rPr>
          <w:rFonts w:ascii="Times New Roman" w:hAnsi="Times New Roman" w:cs="Times New Roman"/>
        </w:rPr>
        <w:t>(1</w:t>
      </w:r>
      <w:r w:rsidR="00A30C91" w:rsidRPr="00A30C91">
        <w:rPr>
          <w:rFonts w:ascii="Times New Roman" w:hAnsi="Times New Roman" w:cs="Times New Roman"/>
          <w:smallCaps/>
        </w:rPr>
        <w:t>a</w:t>
      </w:r>
      <w:r w:rsidR="003166D5" w:rsidRPr="00397530">
        <w:rPr>
          <w:rFonts w:ascii="Times New Roman" w:hAnsi="Times New Roman" w:cs="Times New Roman"/>
        </w:rPr>
        <w:t>) Where an application is made to the Court for an order under sub-section (1), the Court may, if in the opinion of the Court it is desirable to do so, before considering the application, grant an interim order, being an order of the kind applied for that is expressed to have effect pending the determination of the application.</w:t>
      </w:r>
    </w:p>
    <w:p w14:paraId="35AD9BCF" w14:textId="0319D77E" w:rsidR="003166D5" w:rsidRPr="00397530" w:rsidRDefault="00FC38BA" w:rsidP="00A30C91">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(1</w:t>
      </w:r>
      <w:r w:rsidR="00A30C91" w:rsidRPr="00A30C91">
        <w:rPr>
          <w:rFonts w:ascii="Times New Roman" w:hAnsi="Times New Roman" w:cs="Times New Roman"/>
          <w:smallCaps/>
        </w:rPr>
        <w:t>b</w:t>
      </w:r>
      <w:r w:rsidR="003166D5" w:rsidRPr="00397530">
        <w:rPr>
          <w:rFonts w:ascii="Times New Roman" w:hAnsi="Times New Roman" w:cs="Times New Roman"/>
        </w:rPr>
        <w:t>) Where the Commission makes an application to the Court for the making of an order under sub-section (1), the Court shall not require the Commission or any other person, as a condition of granting an interim order under sub-s</w:t>
      </w:r>
      <w:r w:rsidR="00E20795">
        <w:rPr>
          <w:rFonts w:ascii="Times New Roman" w:hAnsi="Times New Roman" w:cs="Times New Roman"/>
        </w:rPr>
        <w:t>ection (1</w:t>
      </w:r>
      <w:r w:rsidR="00A30C91" w:rsidRPr="00A30C91">
        <w:rPr>
          <w:rFonts w:ascii="Times New Roman" w:hAnsi="Times New Roman" w:cs="Times New Roman"/>
          <w:smallCaps/>
        </w:rPr>
        <w:t>a</w:t>
      </w:r>
      <w:r w:rsidR="003166D5" w:rsidRPr="00397530">
        <w:rPr>
          <w:rFonts w:ascii="Times New Roman" w:hAnsi="Times New Roman" w:cs="Times New Roman"/>
        </w:rPr>
        <w:t>), to give any undertakings as to damages.</w:t>
      </w:r>
      <w:r>
        <w:rPr>
          <w:rFonts w:ascii="Times New Roman" w:hAnsi="Times New Roman" w:cs="Times New Roman"/>
        </w:rPr>
        <w:t>”</w:t>
      </w:r>
      <w:r w:rsidR="003166D5" w:rsidRPr="00397530">
        <w:rPr>
          <w:rFonts w:ascii="Times New Roman" w:hAnsi="Times New Roman" w:cs="Times New Roman"/>
        </w:rPr>
        <w:t>; and</w:t>
      </w:r>
    </w:p>
    <w:p w14:paraId="603F35AE" w14:textId="77777777" w:rsidR="003166D5" w:rsidRPr="00397530" w:rsidRDefault="003166D5" w:rsidP="00A30C91">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(b) by omitting from sub-sections (4), (5), (6) and (8) </w:t>
      </w:r>
      <w:r w:rsidR="00FC38BA">
        <w:rPr>
          <w:rFonts w:ascii="Times New Roman" w:hAnsi="Times New Roman" w:cs="Times New Roman"/>
        </w:rPr>
        <w:t>“</w:t>
      </w:r>
      <w:r w:rsidRPr="00397530">
        <w:rPr>
          <w:rFonts w:ascii="Times New Roman" w:hAnsi="Times New Roman" w:cs="Times New Roman"/>
        </w:rPr>
        <w:t>this section</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sub-section (1)</w:t>
      </w:r>
      <w:r w:rsidR="00FC38BA">
        <w:rPr>
          <w:rFonts w:ascii="Times New Roman" w:hAnsi="Times New Roman" w:cs="Times New Roman"/>
        </w:rPr>
        <w:t>”</w:t>
      </w:r>
      <w:r w:rsidRPr="00397530">
        <w:rPr>
          <w:rFonts w:ascii="Times New Roman" w:hAnsi="Times New Roman" w:cs="Times New Roman"/>
        </w:rPr>
        <w:t>.</w:t>
      </w:r>
    </w:p>
    <w:p w14:paraId="73FB3A1C" w14:textId="77777777" w:rsidR="003166D5" w:rsidRPr="00A30C91" w:rsidRDefault="00397530" w:rsidP="00A30C91">
      <w:pPr>
        <w:spacing w:before="120" w:after="60" w:line="240" w:lineRule="auto"/>
        <w:jc w:val="both"/>
        <w:rPr>
          <w:rFonts w:ascii="Times New Roman" w:hAnsi="Times New Roman" w:cs="Times New Roman"/>
          <w:b/>
          <w:sz w:val="20"/>
        </w:rPr>
      </w:pPr>
      <w:r w:rsidRPr="00A30C91">
        <w:rPr>
          <w:rFonts w:ascii="Times New Roman" w:hAnsi="Times New Roman" w:cs="Times New Roman"/>
          <w:b/>
          <w:sz w:val="20"/>
        </w:rPr>
        <w:t>Register of debenture holders and copies of trust deed</w:t>
      </w:r>
    </w:p>
    <w:p w14:paraId="07F14594" w14:textId="77777777" w:rsidR="003166D5" w:rsidRPr="00397530" w:rsidRDefault="003166D5" w:rsidP="00614149">
      <w:pPr>
        <w:spacing w:after="60" w:line="240" w:lineRule="auto"/>
        <w:ind w:firstLine="432"/>
        <w:jc w:val="both"/>
        <w:rPr>
          <w:rFonts w:ascii="Times New Roman" w:hAnsi="Times New Roman" w:cs="Times New Roman"/>
        </w:rPr>
      </w:pPr>
      <w:r w:rsidRPr="00A30C91">
        <w:rPr>
          <w:rFonts w:ascii="Times New Roman" w:hAnsi="Times New Roman" w:cs="Times New Roman"/>
          <w:b/>
        </w:rPr>
        <w:t>98.</w:t>
      </w:r>
      <w:r w:rsidRPr="00397530">
        <w:rPr>
          <w:rFonts w:ascii="Times New Roman" w:hAnsi="Times New Roman" w:cs="Times New Roman"/>
        </w:rPr>
        <w:t xml:space="preserve"> Section 147 of the Principal Act is amended—</w:t>
      </w:r>
    </w:p>
    <w:p w14:paraId="4E06E68D" w14:textId="77777777" w:rsidR="003166D5" w:rsidRPr="00397530" w:rsidRDefault="003166D5" w:rsidP="00614149">
      <w:pPr>
        <w:spacing w:after="60" w:line="240" w:lineRule="auto"/>
        <w:ind w:left="720" w:hanging="288"/>
        <w:jc w:val="both"/>
        <w:rPr>
          <w:rFonts w:ascii="Times New Roman" w:hAnsi="Times New Roman" w:cs="Times New Roman"/>
        </w:rPr>
      </w:pPr>
      <w:r w:rsidRPr="00397530">
        <w:rPr>
          <w:rFonts w:ascii="Times New Roman" w:hAnsi="Times New Roman" w:cs="Times New Roman"/>
        </w:rPr>
        <w:t>(a) by omitting paragraph (4) (b) and substituting the following paragraph:</w:t>
      </w:r>
    </w:p>
    <w:p w14:paraId="79C79A5E" w14:textId="77777777" w:rsidR="003166D5" w:rsidRPr="00397530" w:rsidRDefault="00FC38BA" w:rsidP="00614149">
      <w:pPr>
        <w:spacing w:after="60" w:line="240" w:lineRule="auto"/>
        <w:ind w:left="1440" w:hanging="288"/>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(b) except when duly closed, be open for inspection at the place where it is kept in accordance with section 547—</w:t>
      </w:r>
    </w:p>
    <w:p w14:paraId="7979FE9B" w14:textId="77777777" w:rsidR="003166D5" w:rsidRPr="00397530" w:rsidRDefault="003166D5" w:rsidP="00614149">
      <w:pPr>
        <w:spacing w:after="60" w:line="240" w:lineRule="auto"/>
        <w:ind w:left="2304" w:hanging="288"/>
        <w:jc w:val="both"/>
        <w:rPr>
          <w:rFonts w:ascii="Times New Roman" w:hAnsi="Times New Roman" w:cs="Times New Roman"/>
        </w:rPr>
      </w:pPr>
      <w:r w:rsidRPr="00397530">
        <w:rPr>
          <w:rFonts w:ascii="Times New Roman" w:hAnsi="Times New Roman" w:cs="Times New Roman"/>
        </w:rPr>
        <w:t>(</w:t>
      </w:r>
      <w:proofErr w:type="spellStart"/>
      <w:r w:rsidRPr="00397530">
        <w:rPr>
          <w:rFonts w:ascii="Times New Roman" w:hAnsi="Times New Roman" w:cs="Times New Roman"/>
        </w:rPr>
        <w:t>i</w:t>
      </w:r>
      <w:proofErr w:type="spellEnd"/>
      <w:r w:rsidRPr="00397530">
        <w:rPr>
          <w:rFonts w:ascii="Times New Roman" w:hAnsi="Times New Roman" w:cs="Times New Roman"/>
        </w:rPr>
        <w:t>) by the registered holder of any debentures of, or by any holder of shares in, the company or foreign company—without charge; and</w:t>
      </w:r>
    </w:p>
    <w:p w14:paraId="58298741" w14:textId="77777777" w:rsidR="003166D5" w:rsidRPr="00397530" w:rsidRDefault="003166D5" w:rsidP="00614149">
      <w:pPr>
        <w:spacing w:after="60" w:line="240" w:lineRule="auto"/>
        <w:ind w:left="2304" w:hanging="288"/>
        <w:jc w:val="both"/>
        <w:rPr>
          <w:rFonts w:ascii="Times New Roman" w:hAnsi="Times New Roman" w:cs="Times New Roman"/>
        </w:rPr>
      </w:pPr>
      <w:r w:rsidRPr="00397530">
        <w:rPr>
          <w:rFonts w:ascii="Times New Roman" w:hAnsi="Times New Roman" w:cs="Times New Roman"/>
        </w:rPr>
        <w:t>(ii) by any other person—on payment for each inspection of such amount, not exceeding the prescribed amount, as the company or foreign company requires or, where the company or foreign company does not require the payment of an amount, without charge.</w:t>
      </w:r>
      <w:r w:rsidR="00FC38BA">
        <w:rPr>
          <w:rFonts w:ascii="Times New Roman" w:hAnsi="Times New Roman" w:cs="Times New Roman"/>
        </w:rPr>
        <w:t>”</w:t>
      </w:r>
      <w:r w:rsidRPr="00397530">
        <w:rPr>
          <w:rFonts w:ascii="Times New Roman" w:hAnsi="Times New Roman" w:cs="Times New Roman"/>
        </w:rPr>
        <w:t>; and</w:t>
      </w:r>
    </w:p>
    <w:p w14:paraId="4C36A7B2" w14:textId="77777777" w:rsidR="003166D5" w:rsidRPr="00397530" w:rsidRDefault="003166D5" w:rsidP="00614149">
      <w:pPr>
        <w:spacing w:after="60" w:line="240" w:lineRule="auto"/>
        <w:ind w:left="720" w:hanging="288"/>
        <w:jc w:val="both"/>
        <w:rPr>
          <w:rFonts w:ascii="Times New Roman" w:hAnsi="Times New Roman" w:cs="Times New Roman"/>
        </w:rPr>
      </w:pPr>
      <w:r w:rsidRPr="00397530">
        <w:rPr>
          <w:rFonts w:ascii="Times New Roman" w:hAnsi="Times New Roman" w:cs="Times New Roman"/>
        </w:rPr>
        <w:t>(b) by omitting sub-section (8) and substituting the following sub-section:</w:t>
      </w:r>
    </w:p>
    <w:p w14:paraId="67CC44C2" w14:textId="77777777" w:rsidR="003166D5" w:rsidRPr="00397530" w:rsidRDefault="00397530" w:rsidP="007B7830">
      <w:pPr>
        <w:spacing w:after="60" w:line="240" w:lineRule="auto"/>
        <w:ind w:left="720" w:firstLine="432"/>
        <w:jc w:val="both"/>
        <w:rPr>
          <w:rFonts w:ascii="Times New Roman" w:hAnsi="Times New Roman" w:cs="Times New Roman"/>
        </w:rPr>
      </w:pPr>
      <w:r w:rsidRPr="00397530">
        <w:rPr>
          <w:rFonts w:ascii="Times New Roman" w:hAnsi="Times New Roman" w:cs="Times New Roman"/>
        </w:rPr>
        <w:br w:type="page"/>
      </w:r>
      <w:r w:rsidR="00FC38BA">
        <w:rPr>
          <w:rFonts w:ascii="Times New Roman" w:hAnsi="Times New Roman" w:cs="Times New Roman"/>
        </w:rPr>
        <w:lastRenderedPageBreak/>
        <w:t>“</w:t>
      </w:r>
      <w:r w:rsidR="003166D5" w:rsidRPr="00397530">
        <w:rPr>
          <w:rFonts w:ascii="Times New Roman" w:hAnsi="Times New Roman" w:cs="Times New Roman"/>
        </w:rPr>
        <w:t>(8) Where a company or registered foreign company receives a request under sub-section (6) or (7), the company shall send the copy that was requested to the person who made the request—</w:t>
      </w:r>
    </w:p>
    <w:p w14:paraId="2276B24D" w14:textId="77777777" w:rsidR="003166D5" w:rsidRPr="00397530" w:rsidRDefault="003166D5" w:rsidP="00203EF3">
      <w:pPr>
        <w:spacing w:after="60" w:line="240" w:lineRule="auto"/>
        <w:ind w:left="1440" w:hanging="288"/>
        <w:jc w:val="both"/>
        <w:rPr>
          <w:rFonts w:ascii="Times New Roman" w:hAnsi="Times New Roman" w:cs="Times New Roman"/>
        </w:rPr>
      </w:pPr>
      <w:r w:rsidRPr="00397530">
        <w:rPr>
          <w:rFonts w:ascii="Times New Roman" w:hAnsi="Times New Roman" w:cs="Times New Roman"/>
        </w:rPr>
        <w:t>(a) if the company or registered foreign company requires payment of an amount not exceeding the prescribed amount—within 21 days after payment of the amount is received by the company or registered foreign company or within such longer period as the Commission approves; or</w:t>
      </w:r>
    </w:p>
    <w:p w14:paraId="3EA2F60F" w14:textId="77777777" w:rsidR="003166D5" w:rsidRPr="00397530" w:rsidRDefault="003166D5" w:rsidP="00203EF3">
      <w:pPr>
        <w:spacing w:after="60" w:line="240" w:lineRule="auto"/>
        <w:ind w:left="1440" w:hanging="288"/>
        <w:jc w:val="both"/>
        <w:rPr>
          <w:rFonts w:ascii="Times New Roman" w:hAnsi="Times New Roman" w:cs="Times New Roman"/>
        </w:rPr>
      </w:pPr>
      <w:r w:rsidRPr="00397530">
        <w:rPr>
          <w:rFonts w:ascii="Times New Roman" w:hAnsi="Times New Roman" w:cs="Times New Roman"/>
        </w:rPr>
        <w:t>(b) in a case to which paragraph (a) does not apply—within 21 days after the request is made or within such longer period as the Commission approves.</w:t>
      </w:r>
      <w:r w:rsidR="00FC38BA">
        <w:rPr>
          <w:rFonts w:ascii="Times New Roman" w:hAnsi="Times New Roman" w:cs="Times New Roman"/>
        </w:rPr>
        <w:t>”</w:t>
      </w:r>
      <w:r w:rsidRPr="00397530">
        <w:rPr>
          <w:rFonts w:ascii="Times New Roman" w:hAnsi="Times New Roman" w:cs="Times New Roman"/>
        </w:rPr>
        <w:t>.</w:t>
      </w:r>
    </w:p>
    <w:p w14:paraId="0CC67F3C" w14:textId="77777777" w:rsidR="003166D5" w:rsidRPr="00203EF3" w:rsidRDefault="00397530" w:rsidP="00203EF3">
      <w:pPr>
        <w:spacing w:before="120" w:after="60" w:line="240" w:lineRule="auto"/>
        <w:jc w:val="both"/>
        <w:rPr>
          <w:rFonts w:ascii="Times New Roman" w:hAnsi="Times New Roman" w:cs="Times New Roman"/>
          <w:b/>
          <w:sz w:val="20"/>
        </w:rPr>
      </w:pPr>
      <w:r w:rsidRPr="00203EF3">
        <w:rPr>
          <w:rFonts w:ascii="Times New Roman" w:hAnsi="Times New Roman" w:cs="Times New Roman"/>
          <w:b/>
          <w:sz w:val="20"/>
        </w:rPr>
        <w:t>Branch registers</w:t>
      </w:r>
    </w:p>
    <w:p w14:paraId="360BD5D9" w14:textId="77777777" w:rsidR="003166D5" w:rsidRPr="00397530" w:rsidRDefault="00397530" w:rsidP="00203EF3">
      <w:pPr>
        <w:spacing w:after="60" w:line="240" w:lineRule="auto"/>
        <w:ind w:firstLine="432"/>
        <w:jc w:val="both"/>
        <w:rPr>
          <w:rFonts w:ascii="Times New Roman" w:hAnsi="Times New Roman" w:cs="Times New Roman"/>
        </w:rPr>
      </w:pPr>
      <w:r w:rsidRPr="00397530">
        <w:rPr>
          <w:rFonts w:ascii="Times New Roman" w:hAnsi="Times New Roman" w:cs="Times New Roman"/>
          <w:b/>
        </w:rPr>
        <w:t>99.</w:t>
      </w:r>
      <w:r w:rsidR="003166D5" w:rsidRPr="00397530">
        <w:rPr>
          <w:rFonts w:ascii="Times New Roman" w:hAnsi="Times New Roman" w:cs="Times New Roman"/>
        </w:rPr>
        <w:t xml:space="preserve"> Section 148 of the Principal Act is amended by omitting from sub-section (5) </w:t>
      </w:r>
      <w:r w:rsidR="00FC38BA">
        <w:rPr>
          <w:rFonts w:ascii="Times New Roman" w:hAnsi="Times New Roman" w:cs="Times New Roman"/>
        </w:rPr>
        <w:t>“</w:t>
      </w:r>
      <w:r w:rsidR="003166D5" w:rsidRPr="00397530">
        <w:rPr>
          <w:rFonts w:ascii="Times New Roman" w:hAnsi="Times New Roman" w:cs="Times New Roman"/>
        </w:rPr>
        <w:t>as soon as practicable</w:t>
      </w:r>
      <w:r w:rsidR="00FC38BA">
        <w:rPr>
          <w:rFonts w:ascii="Times New Roman" w:hAnsi="Times New Roman" w:cs="Times New Roman"/>
        </w:rPr>
        <w:t>”</w:t>
      </w:r>
      <w:r w:rsidR="003166D5" w:rsidRPr="00397530">
        <w:rPr>
          <w:rFonts w:ascii="Times New Roman" w:hAnsi="Times New Roman" w:cs="Times New Roman"/>
        </w:rPr>
        <w:t xml:space="preserve"> and substituting </w:t>
      </w:r>
      <w:r w:rsidR="00FC38BA">
        <w:rPr>
          <w:rFonts w:ascii="Times New Roman" w:hAnsi="Times New Roman" w:cs="Times New Roman"/>
        </w:rPr>
        <w:t>“</w:t>
      </w:r>
      <w:r w:rsidR="003166D5" w:rsidRPr="00397530">
        <w:rPr>
          <w:rFonts w:ascii="Times New Roman" w:hAnsi="Times New Roman" w:cs="Times New Roman"/>
        </w:rPr>
        <w:t>within 28 days</w:t>
      </w:r>
      <w:r w:rsidR="00FC38BA">
        <w:rPr>
          <w:rFonts w:ascii="Times New Roman" w:hAnsi="Times New Roman" w:cs="Times New Roman"/>
        </w:rPr>
        <w:t>”</w:t>
      </w:r>
      <w:r w:rsidR="003166D5" w:rsidRPr="00397530">
        <w:rPr>
          <w:rFonts w:ascii="Times New Roman" w:hAnsi="Times New Roman" w:cs="Times New Roman"/>
        </w:rPr>
        <w:t>.</w:t>
      </w:r>
    </w:p>
    <w:p w14:paraId="7F17B062" w14:textId="77777777" w:rsidR="003166D5" w:rsidRPr="00203EF3" w:rsidRDefault="00397530" w:rsidP="00203EF3">
      <w:pPr>
        <w:spacing w:before="120" w:after="60" w:line="240" w:lineRule="auto"/>
        <w:jc w:val="both"/>
        <w:rPr>
          <w:rFonts w:ascii="Times New Roman" w:hAnsi="Times New Roman" w:cs="Times New Roman"/>
          <w:b/>
          <w:sz w:val="20"/>
        </w:rPr>
      </w:pPr>
      <w:r w:rsidRPr="00203EF3">
        <w:rPr>
          <w:rFonts w:ascii="Times New Roman" w:hAnsi="Times New Roman" w:cs="Times New Roman"/>
          <w:b/>
          <w:sz w:val="20"/>
        </w:rPr>
        <w:t>Obligations of borrowing corporation</w:t>
      </w:r>
    </w:p>
    <w:p w14:paraId="4AD6958A" w14:textId="77777777" w:rsidR="003166D5" w:rsidRPr="00397530" w:rsidRDefault="003166D5" w:rsidP="00203EF3">
      <w:pPr>
        <w:spacing w:after="60" w:line="240" w:lineRule="auto"/>
        <w:ind w:firstLine="432"/>
        <w:jc w:val="both"/>
        <w:rPr>
          <w:rFonts w:ascii="Times New Roman" w:hAnsi="Times New Roman" w:cs="Times New Roman"/>
        </w:rPr>
      </w:pPr>
      <w:r w:rsidRPr="00203EF3">
        <w:rPr>
          <w:rFonts w:ascii="Times New Roman" w:hAnsi="Times New Roman" w:cs="Times New Roman"/>
          <w:b/>
        </w:rPr>
        <w:t>100.</w:t>
      </w:r>
      <w:r w:rsidRPr="00397530">
        <w:rPr>
          <w:rFonts w:ascii="Times New Roman" w:hAnsi="Times New Roman" w:cs="Times New Roman"/>
        </w:rPr>
        <w:t xml:space="preserve"> Section 158 of the Principal Act is amended by inserting in sub-section (17) </w:t>
      </w:r>
      <w:r w:rsidR="00FC38BA">
        <w:rPr>
          <w:rFonts w:ascii="Times New Roman" w:hAnsi="Times New Roman" w:cs="Times New Roman"/>
        </w:rPr>
        <w:t>“</w:t>
      </w:r>
      <w:r w:rsidRPr="00397530">
        <w:rPr>
          <w:rFonts w:ascii="Times New Roman" w:hAnsi="Times New Roman" w:cs="Times New Roman"/>
        </w:rPr>
        <w:t>and</w:t>
      </w:r>
      <w:r w:rsidR="00FC38BA">
        <w:rPr>
          <w:rFonts w:ascii="Times New Roman" w:hAnsi="Times New Roman" w:cs="Times New Roman"/>
        </w:rPr>
        <w:t>”</w:t>
      </w:r>
      <w:r w:rsidRPr="00397530">
        <w:rPr>
          <w:rFonts w:ascii="Times New Roman" w:hAnsi="Times New Roman" w:cs="Times New Roman"/>
        </w:rPr>
        <w:t xml:space="preserve"> after </w:t>
      </w:r>
      <w:r w:rsidR="00FC38BA">
        <w:rPr>
          <w:rFonts w:ascii="Times New Roman" w:hAnsi="Times New Roman" w:cs="Times New Roman"/>
        </w:rPr>
        <w:t>“</w:t>
      </w:r>
      <w:r w:rsidRPr="00397530">
        <w:rPr>
          <w:rFonts w:ascii="Times New Roman" w:hAnsi="Times New Roman" w:cs="Times New Roman"/>
        </w:rPr>
        <w:t>Securities</w:t>
      </w:r>
      <w:r w:rsidR="00FC38BA">
        <w:rPr>
          <w:rFonts w:ascii="Times New Roman" w:hAnsi="Times New Roman" w:cs="Times New Roman"/>
        </w:rPr>
        <w:t>”</w:t>
      </w:r>
      <w:r w:rsidRPr="00397530">
        <w:rPr>
          <w:rFonts w:ascii="Times New Roman" w:hAnsi="Times New Roman" w:cs="Times New Roman"/>
        </w:rPr>
        <w:t xml:space="preserve"> (last occurring).</w:t>
      </w:r>
    </w:p>
    <w:p w14:paraId="2533A561" w14:textId="77777777" w:rsidR="003166D5" w:rsidRPr="00203EF3" w:rsidRDefault="00397530" w:rsidP="00203EF3">
      <w:pPr>
        <w:spacing w:before="120" w:after="60" w:line="240" w:lineRule="auto"/>
        <w:jc w:val="both"/>
        <w:rPr>
          <w:rFonts w:ascii="Times New Roman" w:hAnsi="Times New Roman" w:cs="Times New Roman"/>
          <w:b/>
          <w:sz w:val="20"/>
        </w:rPr>
      </w:pPr>
      <w:r w:rsidRPr="00203EF3">
        <w:rPr>
          <w:rFonts w:ascii="Times New Roman" w:hAnsi="Times New Roman" w:cs="Times New Roman"/>
          <w:b/>
          <w:sz w:val="20"/>
        </w:rPr>
        <w:t>Loss or destruction of certificates</w:t>
      </w:r>
    </w:p>
    <w:p w14:paraId="495C3056" w14:textId="77777777" w:rsidR="003166D5" w:rsidRPr="00397530" w:rsidRDefault="00397530" w:rsidP="00203EF3">
      <w:pPr>
        <w:spacing w:after="60" w:line="240" w:lineRule="auto"/>
        <w:ind w:firstLine="432"/>
        <w:jc w:val="both"/>
        <w:rPr>
          <w:rFonts w:ascii="Times New Roman" w:hAnsi="Times New Roman" w:cs="Times New Roman"/>
        </w:rPr>
      </w:pPr>
      <w:r w:rsidRPr="00397530">
        <w:rPr>
          <w:rFonts w:ascii="Times New Roman" w:hAnsi="Times New Roman" w:cs="Times New Roman"/>
          <w:b/>
        </w:rPr>
        <w:t>101.</w:t>
      </w:r>
      <w:r w:rsidR="003166D5" w:rsidRPr="00397530">
        <w:rPr>
          <w:rFonts w:ascii="Times New Roman" w:hAnsi="Times New Roman" w:cs="Times New Roman"/>
        </w:rPr>
        <w:t xml:space="preserve"> Section 182 of the Principal Act is amended by omitting sub-section (1) and substituting the following sub-section:</w:t>
      </w:r>
    </w:p>
    <w:p w14:paraId="70B732A0" w14:textId="77777777" w:rsidR="003166D5" w:rsidRPr="00397530" w:rsidRDefault="00FC38BA" w:rsidP="00203EF3">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(1) Subject to sub-section (2), where a certificate or other document of title to shares, debentures or prescribed interests is lost or destroyed, the company shall, on application by the owner of the shares, debentures or prescribed interests, issue a duplicate certificate or document to the owner—</w:t>
      </w:r>
    </w:p>
    <w:p w14:paraId="3F1E06BB" w14:textId="77777777" w:rsidR="003166D5" w:rsidRPr="00397530" w:rsidRDefault="003166D5" w:rsidP="00203EF3">
      <w:pPr>
        <w:spacing w:after="60" w:line="240" w:lineRule="auto"/>
        <w:ind w:left="720" w:hanging="288"/>
        <w:jc w:val="both"/>
        <w:rPr>
          <w:rFonts w:ascii="Times New Roman" w:hAnsi="Times New Roman" w:cs="Times New Roman"/>
        </w:rPr>
      </w:pPr>
      <w:r w:rsidRPr="00397530">
        <w:rPr>
          <w:rFonts w:ascii="Times New Roman" w:hAnsi="Times New Roman" w:cs="Times New Roman"/>
        </w:rPr>
        <w:t>(a) if the company requires the payment of an amount not exceeding the prescribed amount—within 21 days after the payment is received by the company or within such longer period as the Commission approves; or</w:t>
      </w:r>
    </w:p>
    <w:p w14:paraId="7DF50F45" w14:textId="77777777" w:rsidR="003166D5" w:rsidRPr="00397530" w:rsidRDefault="003166D5" w:rsidP="00203EF3">
      <w:pPr>
        <w:spacing w:after="60" w:line="240" w:lineRule="auto"/>
        <w:ind w:left="720" w:hanging="288"/>
        <w:jc w:val="both"/>
        <w:rPr>
          <w:rFonts w:ascii="Times New Roman" w:hAnsi="Times New Roman" w:cs="Times New Roman"/>
        </w:rPr>
      </w:pPr>
      <w:r w:rsidRPr="00397530">
        <w:rPr>
          <w:rFonts w:ascii="Times New Roman" w:hAnsi="Times New Roman" w:cs="Times New Roman"/>
        </w:rPr>
        <w:t>(b) in a case to which paragraph (a) does not apply—within 21 days after the application is made or within such longer period as the Commission approves.</w:t>
      </w:r>
      <w:r w:rsidR="00FC38BA">
        <w:rPr>
          <w:rFonts w:ascii="Times New Roman" w:hAnsi="Times New Roman" w:cs="Times New Roman"/>
        </w:rPr>
        <w:t>”</w:t>
      </w:r>
      <w:r w:rsidRPr="00397530">
        <w:rPr>
          <w:rFonts w:ascii="Times New Roman" w:hAnsi="Times New Roman" w:cs="Times New Roman"/>
        </w:rPr>
        <w:t>.</w:t>
      </w:r>
    </w:p>
    <w:p w14:paraId="3D57B404" w14:textId="77777777" w:rsidR="003166D5" w:rsidRPr="00203EF3" w:rsidRDefault="00397530" w:rsidP="00203EF3">
      <w:pPr>
        <w:spacing w:before="120" w:after="60" w:line="240" w:lineRule="auto"/>
        <w:jc w:val="both"/>
        <w:rPr>
          <w:rFonts w:ascii="Times New Roman" w:hAnsi="Times New Roman" w:cs="Times New Roman"/>
          <w:b/>
          <w:sz w:val="20"/>
        </w:rPr>
      </w:pPr>
      <w:r w:rsidRPr="00203EF3">
        <w:rPr>
          <w:rFonts w:ascii="Times New Roman" w:hAnsi="Times New Roman" w:cs="Times New Roman"/>
          <w:b/>
          <w:sz w:val="20"/>
        </w:rPr>
        <w:t>Charges required to be registered</w:t>
      </w:r>
    </w:p>
    <w:p w14:paraId="68A1D14C" w14:textId="77777777" w:rsidR="003166D5" w:rsidRPr="00397530" w:rsidRDefault="00397530" w:rsidP="00203EF3">
      <w:pPr>
        <w:spacing w:after="60" w:line="240" w:lineRule="auto"/>
        <w:ind w:firstLine="432"/>
        <w:jc w:val="both"/>
        <w:rPr>
          <w:rFonts w:ascii="Times New Roman" w:hAnsi="Times New Roman" w:cs="Times New Roman"/>
        </w:rPr>
      </w:pPr>
      <w:r w:rsidRPr="00397530">
        <w:rPr>
          <w:rFonts w:ascii="Times New Roman" w:hAnsi="Times New Roman" w:cs="Times New Roman"/>
          <w:b/>
        </w:rPr>
        <w:t>102.</w:t>
      </w:r>
      <w:r w:rsidR="003166D5" w:rsidRPr="00397530">
        <w:rPr>
          <w:rFonts w:ascii="Times New Roman" w:hAnsi="Times New Roman" w:cs="Times New Roman"/>
        </w:rPr>
        <w:t xml:space="preserve"> Section 200 of the Principal Act is amended by inserting in paragraph (1) (h) </w:t>
      </w:r>
      <w:r w:rsidR="00FC38BA">
        <w:rPr>
          <w:rFonts w:ascii="Times New Roman" w:hAnsi="Times New Roman" w:cs="Times New Roman"/>
        </w:rPr>
        <w:t>“</w:t>
      </w:r>
      <w:r w:rsidR="003166D5" w:rsidRPr="00397530">
        <w:rPr>
          <w:rFonts w:ascii="Times New Roman" w:hAnsi="Times New Roman" w:cs="Times New Roman"/>
        </w:rPr>
        <w:t>or charge</w:t>
      </w:r>
      <w:r w:rsidR="00FC38BA">
        <w:rPr>
          <w:rFonts w:ascii="Times New Roman" w:hAnsi="Times New Roman" w:cs="Times New Roman"/>
        </w:rPr>
        <w:t>”</w:t>
      </w:r>
      <w:r w:rsidR="003166D5" w:rsidRPr="00397530">
        <w:rPr>
          <w:rFonts w:ascii="Times New Roman" w:hAnsi="Times New Roman" w:cs="Times New Roman"/>
        </w:rPr>
        <w:t xml:space="preserve"> after </w:t>
      </w:r>
      <w:r w:rsidR="00FC38BA">
        <w:rPr>
          <w:rFonts w:ascii="Times New Roman" w:hAnsi="Times New Roman" w:cs="Times New Roman"/>
        </w:rPr>
        <w:t>“</w:t>
      </w:r>
      <w:r w:rsidR="003166D5" w:rsidRPr="00397530">
        <w:rPr>
          <w:rFonts w:ascii="Times New Roman" w:hAnsi="Times New Roman" w:cs="Times New Roman"/>
        </w:rPr>
        <w:t>lien</w:t>
      </w:r>
      <w:r w:rsidR="00FC38BA">
        <w:rPr>
          <w:rFonts w:ascii="Times New Roman" w:hAnsi="Times New Roman" w:cs="Times New Roman"/>
        </w:rPr>
        <w:t>”</w:t>
      </w:r>
      <w:r w:rsidR="003166D5" w:rsidRPr="00397530">
        <w:rPr>
          <w:rFonts w:ascii="Times New Roman" w:hAnsi="Times New Roman" w:cs="Times New Roman"/>
        </w:rPr>
        <w:t xml:space="preserve"> (last occurring).</w:t>
      </w:r>
    </w:p>
    <w:p w14:paraId="22E73444" w14:textId="77777777" w:rsidR="003166D5" w:rsidRPr="00203EF3" w:rsidRDefault="00397530" w:rsidP="00203EF3">
      <w:pPr>
        <w:spacing w:before="120" w:after="60" w:line="240" w:lineRule="auto"/>
        <w:jc w:val="both"/>
        <w:rPr>
          <w:rFonts w:ascii="Times New Roman" w:hAnsi="Times New Roman" w:cs="Times New Roman"/>
          <w:b/>
          <w:sz w:val="20"/>
        </w:rPr>
      </w:pPr>
      <w:r w:rsidRPr="00203EF3">
        <w:rPr>
          <w:rFonts w:ascii="Times New Roman" w:hAnsi="Times New Roman" w:cs="Times New Roman"/>
          <w:b/>
          <w:sz w:val="20"/>
        </w:rPr>
        <w:t>Company to keep documents relating to charges and register of charges</w:t>
      </w:r>
    </w:p>
    <w:p w14:paraId="1ACCDE83" w14:textId="77777777" w:rsidR="003166D5" w:rsidRPr="00397530" w:rsidRDefault="00397530" w:rsidP="00203EF3">
      <w:pPr>
        <w:spacing w:after="60" w:line="240" w:lineRule="auto"/>
        <w:ind w:firstLine="432"/>
        <w:jc w:val="both"/>
        <w:rPr>
          <w:rFonts w:ascii="Times New Roman" w:hAnsi="Times New Roman" w:cs="Times New Roman"/>
        </w:rPr>
      </w:pPr>
      <w:r w:rsidRPr="00397530">
        <w:rPr>
          <w:rFonts w:ascii="Times New Roman" w:hAnsi="Times New Roman" w:cs="Times New Roman"/>
          <w:b/>
        </w:rPr>
        <w:t>103.</w:t>
      </w:r>
      <w:r w:rsidR="003166D5" w:rsidRPr="00397530">
        <w:rPr>
          <w:rFonts w:ascii="Times New Roman" w:hAnsi="Times New Roman" w:cs="Times New Roman"/>
        </w:rPr>
        <w:t xml:space="preserve"> Section 209 of the Principal Act is amended by omitting sub-sections (3) and (4) and substituting the following sub-sections:</w:t>
      </w:r>
    </w:p>
    <w:p w14:paraId="4080F7D8" w14:textId="77777777" w:rsidR="003166D5" w:rsidRPr="00397530" w:rsidRDefault="00FC38BA" w:rsidP="00203EF3">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(3) A register kept by a company pursuant to sub-section (2) shall be open for inspection—</w:t>
      </w:r>
    </w:p>
    <w:p w14:paraId="2EB0F269" w14:textId="77777777" w:rsidR="003166D5" w:rsidRPr="00397530" w:rsidRDefault="003166D5" w:rsidP="00203EF3">
      <w:pPr>
        <w:spacing w:after="60" w:line="240" w:lineRule="auto"/>
        <w:ind w:left="720" w:hanging="288"/>
        <w:jc w:val="both"/>
        <w:rPr>
          <w:rFonts w:ascii="Times New Roman" w:hAnsi="Times New Roman" w:cs="Times New Roman"/>
        </w:rPr>
      </w:pPr>
      <w:r w:rsidRPr="00397530">
        <w:rPr>
          <w:rFonts w:ascii="Times New Roman" w:hAnsi="Times New Roman" w:cs="Times New Roman"/>
        </w:rPr>
        <w:t>(a) by any creditor or member of the company—without charge; and</w:t>
      </w:r>
    </w:p>
    <w:p w14:paraId="555070EC" w14:textId="77777777" w:rsidR="003166D5" w:rsidRPr="00397530" w:rsidRDefault="00397530" w:rsidP="001E7755">
      <w:pPr>
        <w:spacing w:after="60" w:line="240" w:lineRule="auto"/>
        <w:ind w:left="720" w:hanging="288"/>
        <w:jc w:val="both"/>
        <w:rPr>
          <w:rFonts w:ascii="Times New Roman" w:hAnsi="Times New Roman" w:cs="Times New Roman"/>
        </w:rPr>
      </w:pPr>
      <w:r w:rsidRPr="00397530">
        <w:rPr>
          <w:rFonts w:ascii="Times New Roman" w:hAnsi="Times New Roman" w:cs="Times New Roman"/>
        </w:rPr>
        <w:br w:type="page"/>
      </w:r>
      <w:r w:rsidR="003166D5" w:rsidRPr="00397530">
        <w:rPr>
          <w:rFonts w:ascii="Times New Roman" w:hAnsi="Times New Roman" w:cs="Times New Roman"/>
        </w:rPr>
        <w:lastRenderedPageBreak/>
        <w:t>(b) by any other person—on payment for each inspection of such amount, not exceeding the prescribed amount, as the company requires or, where the company does not require the payment of an amount, without charge.</w:t>
      </w:r>
    </w:p>
    <w:p w14:paraId="0A08F238" w14:textId="77777777" w:rsidR="003166D5" w:rsidRPr="00397530" w:rsidRDefault="00FC38BA" w:rsidP="001E7755">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(4) A person may request a company to furnish him with a copy of the register or any part of the register and, where such a request is made, the company shall send the copy to that person—</w:t>
      </w:r>
    </w:p>
    <w:p w14:paraId="1440F1B7" w14:textId="77777777" w:rsidR="003166D5" w:rsidRPr="00397530" w:rsidRDefault="003166D5" w:rsidP="001E7755">
      <w:pPr>
        <w:spacing w:after="60" w:line="240" w:lineRule="auto"/>
        <w:ind w:left="720" w:hanging="288"/>
        <w:jc w:val="both"/>
        <w:rPr>
          <w:rFonts w:ascii="Times New Roman" w:hAnsi="Times New Roman" w:cs="Times New Roman"/>
        </w:rPr>
      </w:pPr>
      <w:r w:rsidRPr="00397530">
        <w:rPr>
          <w:rFonts w:ascii="Times New Roman" w:hAnsi="Times New Roman" w:cs="Times New Roman"/>
        </w:rPr>
        <w:t>(a) if the company requires payment of an amount not exceeding the prescribed amount—within 21 days after payment of the amount is received by the company or within such longer period as the Commission approves; or</w:t>
      </w:r>
    </w:p>
    <w:p w14:paraId="1A85A2C5" w14:textId="77777777" w:rsidR="003166D5" w:rsidRPr="00397530" w:rsidRDefault="003166D5" w:rsidP="001E7755">
      <w:pPr>
        <w:spacing w:after="60" w:line="240" w:lineRule="auto"/>
        <w:ind w:left="720" w:hanging="288"/>
        <w:jc w:val="both"/>
        <w:rPr>
          <w:rFonts w:ascii="Times New Roman" w:hAnsi="Times New Roman" w:cs="Times New Roman"/>
        </w:rPr>
      </w:pPr>
      <w:r w:rsidRPr="00397530">
        <w:rPr>
          <w:rFonts w:ascii="Times New Roman" w:hAnsi="Times New Roman" w:cs="Times New Roman"/>
        </w:rPr>
        <w:t>(b) in a case to which paragraph (a) does not apply—within 21 days after the request is made or within such longer period as the Commission approves.</w:t>
      </w:r>
      <w:r w:rsidR="00FC38BA">
        <w:rPr>
          <w:rFonts w:ascii="Times New Roman" w:hAnsi="Times New Roman" w:cs="Times New Roman"/>
        </w:rPr>
        <w:t>”</w:t>
      </w:r>
      <w:r w:rsidRPr="00397530">
        <w:rPr>
          <w:rFonts w:ascii="Times New Roman" w:hAnsi="Times New Roman" w:cs="Times New Roman"/>
        </w:rPr>
        <w:t>.</w:t>
      </w:r>
    </w:p>
    <w:p w14:paraId="13C21644" w14:textId="77777777" w:rsidR="003166D5" w:rsidRPr="001E7755" w:rsidRDefault="00397530" w:rsidP="001E7755">
      <w:pPr>
        <w:spacing w:before="120" w:after="60" w:line="240" w:lineRule="auto"/>
        <w:jc w:val="both"/>
        <w:rPr>
          <w:rFonts w:ascii="Times New Roman" w:hAnsi="Times New Roman" w:cs="Times New Roman"/>
          <w:b/>
          <w:sz w:val="20"/>
        </w:rPr>
      </w:pPr>
      <w:r w:rsidRPr="001E7755">
        <w:rPr>
          <w:rFonts w:ascii="Times New Roman" w:hAnsi="Times New Roman" w:cs="Times New Roman"/>
          <w:b/>
          <w:sz w:val="20"/>
        </w:rPr>
        <w:t xml:space="preserve">Registration under </w:t>
      </w:r>
      <w:r w:rsidRPr="00E20795">
        <w:rPr>
          <w:rFonts w:ascii="Times New Roman" w:hAnsi="Times New Roman" w:cs="Times New Roman"/>
          <w:b/>
          <w:i/>
          <w:sz w:val="20"/>
        </w:rPr>
        <w:t>Instruments Ordinance</w:t>
      </w:r>
      <w:r w:rsidRPr="001E7755">
        <w:rPr>
          <w:rFonts w:ascii="Times New Roman" w:hAnsi="Times New Roman" w:cs="Times New Roman"/>
          <w:b/>
          <w:sz w:val="20"/>
        </w:rPr>
        <w:t xml:space="preserve"> 1933</w:t>
      </w:r>
    </w:p>
    <w:p w14:paraId="17DCF91C" w14:textId="77777777" w:rsidR="003166D5" w:rsidRPr="00397530" w:rsidRDefault="00397530" w:rsidP="001E7755">
      <w:pPr>
        <w:spacing w:after="60" w:line="240" w:lineRule="auto"/>
        <w:ind w:firstLine="432"/>
        <w:jc w:val="both"/>
        <w:rPr>
          <w:rFonts w:ascii="Times New Roman" w:hAnsi="Times New Roman" w:cs="Times New Roman"/>
        </w:rPr>
      </w:pPr>
      <w:r w:rsidRPr="00397530">
        <w:rPr>
          <w:rFonts w:ascii="Times New Roman" w:hAnsi="Times New Roman" w:cs="Times New Roman"/>
          <w:b/>
        </w:rPr>
        <w:t>104.</w:t>
      </w:r>
      <w:r w:rsidR="003166D5" w:rsidRPr="00397530">
        <w:rPr>
          <w:rFonts w:ascii="Times New Roman" w:hAnsi="Times New Roman" w:cs="Times New Roman"/>
        </w:rPr>
        <w:t xml:space="preserve"> Section 211 of the Principal Act is amended—</w:t>
      </w:r>
    </w:p>
    <w:p w14:paraId="134D68D0" w14:textId="77777777" w:rsidR="003166D5" w:rsidRPr="00397530" w:rsidRDefault="003166D5" w:rsidP="001E7755">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(a) by omitting from sub-section (1) </w:t>
      </w:r>
      <w:r w:rsidR="00FC38BA">
        <w:rPr>
          <w:rFonts w:ascii="Times New Roman" w:hAnsi="Times New Roman" w:cs="Times New Roman"/>
        </w:rPr>
        <w:t>“</w:t>
      </w:r>
      <w:r w:rsidRPr="00397530">
        <w:rPr>
          <w:rFonts w:ascii="Times New Roman" w:hAnsi="Times New Roman" w:cs="Times New Roman"/>
        </w:rPr>
        <w:t>the company, recognized company or recognized foreign company is not required to register, under the provisions of that Ordinance, that transfer, assignment or giving of security</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that transfer, assignment or giving of security is not required to be registered, under the provisions of that Ordinance</w:t>
      </w:r>
      <w:r w:rsidR="00FC38BA">
        <w:rPr>
          <w:rFonts w:ascii="Times New Roman" w:hAnsi="Times New Roman" w:cs="Times New Roman"/>
        </w:rPr>
        <w:t>”</w:t>
      </w:r>
      <w:r w:rsidRPr="00397530">
        <w:rPr>
          <w:rFonts w:ascii="Times New Roman" w:hAnsi="Times New Roman" w:cs="Times New Roman"/>
        </w:rPr>
        <w:t>; and</w:t>
      </w:r>
    </w:p>
    <w:p w14:paraId="1BBAAB89" w14:textId="77777777" w:rsidR="003166D5" w:rsidRPr="00397530" w:rsidRDefault="003166D5" w:rsidP="001E7755">
      <w:pPr>
        <w:spacing w:after="60" w:line="240" w:lineRule="auto"/>
        <w:ind w:left="720" w:hanging="288"/>
        <w:jc w:val="both"/>
        <w:rPr>
          <w:rFonts w:ascii="Times New Roman" w:hAnsi="Times New Roman" w:cs="Times New Roman"/>
        </w:rPr>
      </w:pPr>
      <w:r w:rsidRPr="00397530">
        <w:rPr>
          <w:rFonts w:ascii="Times New Roman" w:hAnsi="Times New Roman" w:cs="Times New Roman"/>
        </w:rPr>
        <w:t>(b) by omitting paragraphs (2) (a) and (b) and substituting the following paragraphs:</w:t>
      </w:r>
    </w:p>
    <w:p w14:paraId="6353748B" w14:textId="77777777" w:rsidR="003166D5" w:rsidRPr="00397530" w:rsidRDefault="00FC38BA" w:rsidP="001E7755">
      <w:pPr>
        <w:spacing w:after="60" w:line="240" w:lineRule="auto"/>
        <w:ind w:left="1440" w:hanging="288"/>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 xml:space="preserve">(a) by reason of sub-section (1), a transfer, assignment or giving of security is not required to be registered under the provisions of the </w:t>
      </w:r>
      <w:r w:rsidR="00397530" w:rsidRPr="00397530">
        <w:rPr>
          <w:rFonts w:ascii="Times New Roman" w:hAnsi="Times New Roman" w:cs="Times New Roman"/>
          <w:i/>
        </w:rPr>
        <w:t xml:space="preserve">Instruments Ordinance </w:t>
      </w:r>
      <w:r w:rsidR="003166D5" w:rsidRPr="00397530">
        <w:rPr>
          <w:rFonts w:ascii="Times New Roman" w:hAnsi="Times New Roman" w:cs="Times New Roman"/>
        </w:rPr>
        <w:t>1933; or</w:t>
      </w:r>
    </w:p>
    <w:p w14:paraId="13AAE72B" w14:textId="77777777" w:rsidR="003166D5" w:rsidRPr="00397530" w:rsidRDefault="003166D5" w:rsidP="001E7755">
      <w:pPr>
        <w:spacing w:after="60" w:line="240" w:lineRule="auto"/>
        <w:ind w:left="1440" w:hanging="288"/>
        <w:jc w:val="both"/>
        <w:rPr>
          <w:rFonts w:ascii="Times New Roman" w:hAnsi="Times New Roman" w:cs="Times New Roman"/>
        </w:rPr>
      </w:pPr>
      <w:r w:rsidRPr="00397530">
        <w:rPr>
          <w:rFonts w:ascii="Times New Roman" w:hAnsi="Times New Roman" w:cs="Times New Roman"/>
        </w:rPr>
        <w:t>(b) by reason of the provision of the law of a participating State or participating Territory that corresponds with sub-section (1), a transfer, assignment or giving of security is not required to be registered under the law of that State or Territory mentioned in that corresponding provision,</w:t>
      </w:r>
      <w:r w:rsidR="00FC38BA">
        <w:rPr>
          <w:rFonts w:ascii="Times New Roman" w:hAnsi="Times New Roman" w:cs="Times New Roman"/>
        </w:rPr>
        <w:t>”</w:t>
      </w:r>
      <w:r w:rsidRPr="00397530">
        <w:rPr>
          <w:rFonts w:ascii="Times New Roman" w:hAnsi="Times New Roman" w:cs="Times New Roman"/>
        </w:rPr>
        <w:t>.</w:t>
      </w:r>
    </w:p>
    <w:p w14:paraId="1E731AF7" w14:textId="77777777" w:rsidR="003166D5" w:rsidRPr="00397530" w:rsidRDefault="00397530" w:rsidP="001E7755">
      <w:pPr>
        <w:spacing w:after="60" w:line="240" w:lineRule="auto"/>
        <w:ind w:firstLine="432"/>
        <w:jc w:val="both"/>
        <w:rPr>
          <w:rFonts w:ascii="Times New Roman" w:hAnsi="Times New Roman" w:cs="Times New Roman"/>
        </w:rPr>
      </w:pPr>
      <w:r w:rsidRPr="00397530">
        <w:rPr>
          <w:rFonts w:ascii="Times New Roman" w:hAnsi="Times New Roman" w:cs="Times New Roman"/>
          <w:b/>
        </w:rPr>
        <w:t>105.</w:t>
      </w:r>
      <w:r w:rsidR="003166D5" w:rsidRPr="00397530">
        <w:rPr>
          <w:rFonts w:ascii="Times New Roman" w:hAnsi="Times New Roman" w:cs="Times New Roman"/>
        </w:rPr>
        <w:t xml:space="preserve"> After section 215 of the Principal Act the following section is inserted in Part IV:</w:t>
      </w:r>
    </w:p>
    <w:p w14:paraId="40DE2E00" w14:textId="77777777" w:rsidR="003166D5" w:rsidRPr="001E7755" w:rsidRDefault="00397530" w:rsidP="001E7755">
      <w:pPr>
        <w:spacing w:before="120" w:after="60" w:line="240" w:lineRule="auto"/>
        <w:jc w:val="both"/>
        <w:rPr>
          <w:rFonts w:ascii="Times New Roman" w:hAnsi="Times New Roman" w:cs="Times New Roman"/>
          <w:b/>
          <w:sz w:val="20"/>
        </w:rPr>
      </w:pPr>
      <w:r w:rsidRPr="001E7755">
        <w:rPr>
          <w:rFonts w:ascii="Times New Roman" w:hAnsi="Times New Roman" w:cs="Times New Roman"/>
          <w:b/>
          <w:sz w:val="20"/>
        </w:rPr>
        <w:t>Charges created before commencement of this Act</w:t>
      </w:r>
    </w:p>
    <w:p w14:paraId="26979FA7" w14:textId="77777777" w:rsidR="003166D5" w:rsidRPr="00397530" w:rsidRDefault="00FC38BA" w:rsidP="001E7755">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215</w:t>
      </w:r>
      <w:r w:rsidR="00397530" w:rsidRPr="00E20795">
        <w:rPr>
          <w:rFonts w:ascii="Times New Roman" w:hAnsi="Times New Roman" w:cs="Times New Roman"/>
          <w:smallCaps/>
        </w:rPr>
        <w:t>a</w:t>
      </w:r>
      <w:r w:rsidR="003166D5" w:rsidRPr="00397530">
        <w:rPr>
          <w:rFonts w:ascii="Times New Roman" w:hAnsi="Times New Roman" w:cs="Times New Roman"/>
        </w:rPr>
        <w:t>. (1) Notwithstanding the repeals effected by section 4—</w:t>
      </w:r>
    </w:p>
    <w:p w14:paraId="21D4817E" w14:textId="77777777" w:rsidR="003166D5" w:rsidRPr="00397530" w:rsidRDefault="003166D5" w:rsidP="001E7755">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(a) Division 7 of Part IV of the </w:t>
      </w:r>
      <w:r w:rsidR="00397530" w:rsidRPr="00397530">
        <w:rPr>
          <w:rFonts w:ascii="Times New Roman" w:hAnsi="Times New Roman" w:cs="Times New Roman"/>
          <w:i/>
        </w:rPr>
        <w:t xml:space="preserve">Companies Ordinance </w:t>
      </w:r>
      <w:r w:rsidRPr="00397530">
        <w:rPr>
          <w:rFonts w:ascii="Times New Roman" w:hAnsi="Times New Roman" w:cs="Times New Roman"/>
        </w:rPr>
        <w:t>1962; and</w:t>
      </w:r>
    </w:p>
    <w:p w14:paraId="70787E9C" w14:textId="77777777" w:rsidR="003166D5" w:rsidRPr="00397530" w:rsidRDefault="003166D5" w:rsidP="001E7755">
      <w:pPr>
        <w:spacing w:after="60" w:line="240" w:lineRule="auto"/>
        <w:ind w:left="720" w:hanging="288"/>
        <w:jc w:val="both"/>
        <w:rPr>
          <w:rFonts w:ascii="Times New Roman" w:hAnsi="Times New Roman" w:cs="Times New Roman"/>
        </w:rPr>
      </w:pPr>
      <w:r w:rsidRPr="00397530">
        <w:rPr>
          <w:rFonts w:ascii="Times New Roman" w:hAnsi="Times New Roman" w:cs="Times New Roman"/>
        </w:rPr>
        <w:t>(b) any other provisions of that Ordinance that are necessary for the effectual operation of that Division,</w:t>
      </w:r>
    </w:p>
    <w:p w14:paraId="599E1D95" w14:textId="77777777" w:rsidR="003166D5" w:rsidRPr="00397530" w:rsidRDefault="003166D5" w:rsidP="001E7755">
      <w:pPr>
        <w:spacing w:after="60" w:line="240" w:lineRule="auto"/>
        <w:jc w:val="both"/>
        <w:rPr>
          <w:rFonts w:ascii="Times New Roman" w:hAnsi="Times New Roman" w:cs="Times New Roman"/>
        </w:rPr>
      </w:pPr>
      <w:r w:rsidRPr="00397530">
        <w:rPr>
          <w:rFonts w:ascii="Times New Roman" w:hAnsi="Times New Roman" w:cs="Times New Roman"/>
        </w:rPr>
        <w:t>continue in force, as if that Ordinance had not been repealed, in relation to—</w:t>
      </w:r>
    </w:p>
    <w:p w14:paraId="21E1C129" w14:textId="77777777" w:rsidR="003166D5" w:rsidRPr="00397530" w:rsidRDefault="003166D5" w:rsidP="001E7755">
      <w:pPr>
        <w:spacing w:after="60" w:line="240" w:lineRule="auto"/>
        <w:ind w:left="720" w:hanging="288"/>
        <w:jc w:val="both"/>
        <w:rPr>
          <w:rFonts w:ascii="Times New Roman" w:hAnsi="Times New Roman" w:cs="Times New Roman"/>
        </w:rPr>
      </w:pPr>
      <w:r w:rsidRPr="00397530">
        <w:rPr>
          <w:rFonts w:ascii="Times New Roman" w:hAnsi="Times New Roman" w:cs="Times New Roman"/>
        </w:rPr>
        <w:t>(c) any charge created by a corporation before the commencement of this Act; and</w:t>
      </w:r>
    </w:p>
    <w:p w14:paraId="6CBC082D" w14:textId="77777777" w:rsidR="003166D5" w:rsidRPr="00397530" w:rsidRDefault="00397530" w:rsidP="00355502">
      <w:pPr>
        <w:spacing w:after="60" w:line="240" w:lineRule="auto"/>
        <w:ind w:left="720" w:hanging="288"/>
        <w:jc w:val="both"/>
        <w:rPr>
          <w:rFonts w:ascii="Times New Roman" w:hAnsi="Times New Roman" w:cs="Times New Roman"/>
        </w:rPr>
      </w:pPr>
      <w:r w:rsidRPr="00397530">
        <w:rPr>
          <w:rFonts w:ascii="Times New Roman" w:hAnsi="Times New Roman" w:cs="Times New Roman"/>
        </w:rPr>
        <w:br w:type="page"/>
      </w:r>
      <w:r w:rsidR="003166D5" w:rsidRPr="00397530">
        <w:rPr>
          <w:rFonts w:ascii="Times New Roman" w:hAnsi="Times New Roman" w:cs="Times New Roman"/>
        </w:rPr>
        <w:lastRenderedPageBreak/>
        <w:t>(d) any charge to which property acquired by a corporation before the commencement of this Act was subject when the property was so acquired,</w:t>
      </w:r>
    </w:p>
    <w:p w14:paraId="04928EBA" w14:textId="77777777" w:rsidR="003166D5" w:rsidRPr="00397530" w:rsidRDefault="003166D5" w:rsidP="007A31EF">
      <w:pPr>
        <w:spacing w:after="60" w:line="240" w:lineRule="auto"/>
        <w:jc w:val="both"/>
        <w:rPr>
          <w:rFonts w:ascii="Times New Roman" w:hAnsi="Times New Roman" w:cs="Times New Roman"/>
        </w:rPr>
      </w:pPr>
      <w:r w:rsidRPr="00397530">
        <w:rPr>
          <w:rFonts w:ascii="Times New Roman" w:hAnsi="Times New Roman" w:cs="Times New Roman"/>
        </w:rPr>
        <w:t>and the provisions of this Division do not apply in relation to any such charge.</w:t>
      </w:r>
    </w:p>
    <w:p w14:paraId="057A2A19" w14:textId="77777777" w:rsidR="003166D5" w:rsidRPr="00397530" w:rsidRDefault="00FC38BA" w:rsidP="007A31EF">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 xml:space="preserve">(2) Sub-section (1) operates in substitution for section 18 of the </w:t>
      </w:r>
      <w:r w:rsidR="00397530" w:rsidRPr="00397530">
        <w:rPr>
          <w:rFonts w:ascii="Times New Roman" w:hAnsi="Times New Roman" w:cs="Times New Roman"/>
          <w:i/>
        </w:rPr>
        <w:t xml:space="preserve">Companies (Transitional Provisions) Act </w:t>
      </w:r>
      <w:r w:rsidR="003166D5" w:rsidRPr="00397530">
        <w:rPr>
          <w:rFonts w:ascii="Times New Roman" w:hAnsi="Times New Roman" w:cs="Times New Roman"/>
        </w:rPr>
        <w:t>1981.</w:t>
      </w:r>
      <w:r>
        <w:rPr>
          <w:rFonts w:ascii="Times New Roman" w:hAnsi="Times New Roman" w:cs="Times New Roman"/>
        </w:rPr>
        <w:t>”</w:t>
      </w:r>
      <w:r w:rsidR="003166D5" w:rsidRPr="00397530">
        <w:rPr>
          <w:rFonts w:ascii="Times New Roman" w:hAnsi="Times New Roman" w:cs="Times New Roman"/>
        </w:rPr>
        <w:t>.</w:t>
      </w:r>
    </w:p>
    <w:p w14:paraId="3AADC139" w14:textId="77777777" w:rsidR="003166D5" w:rsidRPr="007A31EF" w:rsidRDefault="00397530" w:rsidP="007A31EF">
      <w:pPr>
        <w:spacing w:before="120" w:after="60" w:line="240" w:lineRule="auto"/>
        <w:jc w:val="both"/>
        <w:rPr>
          <w:rFonts w:ascii="Times New Roman" w:hAnsi="Times New Roman" w:cs="Times New Roman"/>
          <w:b/>
          <w:sz w:val="20"/>
        </w:rPr>
      </w:pPr>
      <w:r w:rsidRPr="007A31EF">
        <w:rPr>
          <w:rFonts w:ascii="Times New Roman" w:hAnsi="Times New Roman" w:cs="Times New Roman"/>
          <w:b/>
          <w:sz w:val="20"/>
        </w:rPr>
        <w:t>Register of directors</w:t>
      </w:r>
      <w:r w:rsidR="00FC38BA">
        <w:rPr>
          <w:rFonts w:ascii="Times New Roman" w:hAnsi="Times New Roman" w:cs="Times New Roman"/>
          <w:b/>
          <w:sz w:val="20"/>
        </w:rPr>
        <w:t>’</w:t>
      </w:r>
      <w:r w:rsidRPr="007A31EF">
        <w:rPr>
          <w:rFonts w:ascii="Times New Roman" w:hAnsi="Times New Roman" w:cs="Times New Roman"/>
          <w:b/>
          <w:sz w:val="20"/>
        </w:rPr>
        <w:t xml:space="preserve"> shareholdings, &amp;c.</w:t>
      </w:r>
    </w:p>
    <w:p w14:paraId="36DA6DC4" w14:textId="77777777" w:rsidR="003166D5" w:rsidRPr="00397530" w:rsidRDefault="003166D5" w:rsidP="007A31EF">
      <w:pPr>
        <w:spacing w:after="60" w:line="240" w:lineRule="auto"/>
        <w:ind w:firstLine="432"/>
        <w:jc w:val="both"/>
        <w:rPr>
          <w:rFonts w:ascii="Times New Roman" w:hAnsi="Times New Roman" w:cs="Times New Roman"/>
        </w:rPr>
      </w:pPr>
      <w:r w:rsidRPr="007A31EF">
        <w:rPr>
          <w:rFonts w:ascii="Times New Roman" w:hAnsi="Times New Roman" w:cs="Times New Roman"/>
          <w:b/>
        </w:rPr>
        <w:t>106.</w:t>
      </w:r>
      <w:r w:rsidRPr="00397530">
        <w:rPr>
          <w:rFonts w:ascii="Times New Roman" w:hAnsi="Times New Roman" w:cs="Times New Roman"/>
        </w:rPr>
        <w:t xml:space="preserve"> Section 231 of the Principal Act is amended by omitting sub-sections (7) and (8) and substituting the following sub-sections:</w:t>
      </w:r>
    </w:p>
    <w:p w14:paraId="74B1CBAC" w14:textId="77777777" w:rsidR="003166D5" w:rsidRPr="00397530" w:rsidRDefault="00FC38BA" w:rsidP="007A31EF">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(7) A register kept by a company pursuant to this section shall be open for inspection—</w:t>
      </w:r>
    </w:p>
    <w:p w14:paraId="63DF6CA9" w14:textId="77777777" w:rsidR="003166D5" w:rsidRPr="00397530" w:rsidRDefault="003166D5" w:rsidP="007A31EF">
      <w:pPr>
        <w:spacing w:after="60" w:line="240" w:lineRule="auto"/>
        <w:ind w:left="720" w:hanging="288"/>
        <w:jc w:val="both"/>
        <w:rPr>
          <w:rFonts w:ascii="Times New Roman" w:hAnsi="Times New Roman" w:cs="Times New Roman"/>
        </w:rPr>
      </w:pPr>
      <w:r w:rsidRPr="00397530">
        <w:rPr>
          <w:rFonts w:ascii="Times New Roman" w:hAnsi="Times New Roman" w:cs="Times New Roman"/>
        </w:rPr>
        <w:t>(a) by any member of the company—without charge; and</w:t>
      </w:r>
    </w:p>
    <w:p w14:paraId="0D586DE2" w14:textId="77777777" w:rsidR="003166D5" w:rsidRPr="00397530" w:rsidRDefault="003166D5" w:rsidP="007A31EF">
      <w:pPr>
        <w:spacing w:after="60" w:line="240" w:lineRule="auto"/>
        <w:ind w:left="720" w:hanging="288"/>
        <w:jc w:val="both"/>
        <w:rPr>
          <w:rFonts w:ascii="Times New Roman" w:hAnsi="Times New Roman" w:cs="Times New Roman"/>
        </w:rPr>
      </w:pPr>
      <w:r w:rsidRPr="00397530">
        <w:rPr>
          <w:rFonts w:ascii="Times New Roman" w:hAnsi="Times New Roman" w:cs="Times New Roman"/>
        </w:rPr>
        <w:t>(b) by any other person—on payment for each inspection of such amount, not exceeding the prescribed amount, as the company requires or, where the company does not require the payment of an amount, without charge.</w:t>
      </w:r>
    </w:p>
    <w:p w14:paraId="147C2C74" w14:textId="77777777" w:rsidR="003166D5" w:rsidRPr="00397530" w:rsidRDefault="00FC38BA" w:rsidP="007A31EF">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(8) A person may request a company to furnish him with a copy of the register or any part of the register and, where such a request is made, the company shall send the copy to that person—</w:t>
      </w:r>
    </w:p>
    <w:p w14:paraId="7AC21E33" w14:textId="77777777" w:rsidR="003166D5" w:rsidRPr="00397530" w:rsidRDefault="003166D5" w:rsidP="007A31EF">
      <w:pPr>
        <w:spacing w:after="60" w:line="240" w:lineRule="auto"/>
        <w:ind w:left="720" w:hanging="288"/>
        <w:jc w:val="both"/>
        <w:rPr>
          <w:rFonts w:ascii="Times New Roman" w:hAnsi="Times New Roman" w:cs="Times New Roman"/>
        </w:rPr>
      </w:pPr>
      <w:r w:rsidRPr="00397530">
        <w:rPr>
          <w:rFonts w:ascii="Times New Roman" w:hAnsi="Times New Roman" w:cs="Times New Roman"/>
        </w:rPr>
        <w:t>(a) if the company requires payment of an amount not exceeding the prescribed amount—within 21 days after payment of the amount is received by the company or within such longer period as the Commission approves; or</w:t>
      </w:r>
    </w:p>
    <w:p w14:paraId="040D9659" w14:textId="77777777" w:rsidR="003166D5" w:rsidRPr="00397530" w:rsidRDefault="003166D5" w:rsidP="007A31EF">
      <w:pPr>
        <w:spacing w:after="60" w:line="240" w:lineRule="auto"/>
        <w:ind w:left="720" w:hanging="288"/>
        <w:jc w:val="both"/>
        <w:rPr>
          <w:rFonts w:ascii="Times New Roman" w:hAnsi="Times New Roman" w:cs="Times New Roman"/>
        </w:rPr>
      </w:pPr>
      <w:r w:rsidRPr="00397530">
        <w:rPr>
          <w:rFonts w:ascii="Times New Roman" w:hAnsi="Times New Roman" w:cs="Times New Roman"/>
        </w:rPr>
        <w:t>(b) in a case to which paragraph (a) does not apply—within 21 days after the request is made or within such longer period as the Commission approves.</w:t>
      </w:r>
      <w:r w:rsidR="00FC38BA">
        <w:rPr>
          <w:rFonts w:ascii="Times New Roman" w:hAnsi="Times New Roman" w:cs="Times New Roman"/>
        </w:rPr>
        <w:t>”</w:t>
      </w:r>
      <w:r w:rsidRPr="00397530">
        <w:rPr>
          <w:rFonts w:ascii="Times New Roman" w:hAnsi="Times New Roman" w:cs="Times New Roman"/>
        </w:rPr>
        <w:t>.</w:t>
      </w:r>
    </w:p>
    <w:p w14:paraId="184D85B6" w14:textId="77777777" w:rsidR="003166D5" w:rsidRPr="00DC719A" w:rsidRDefault="00397530" w:rsidP="00DC719A">
      <w:pPr>
        <w:spacing w:before="120" w:after="60" w:line="240" w:lineRule="auto"/>
        <w:jc w:val="both"/>
        <w:rPr>
          <w:rFonts w:ascii="Times New Roman" w:hAnsi="Times New Roman" w:cs="Times New Roman"/>
          <w:b/>
          <w:sz w:val="20"/>
        </w:rPr>
      </w:pPr>
      <w:r w:rsidRPr="00DC719A">
        <w:rPr>
          <w:rFonts w:ascii="Times New Roman" w:hAnsi="Times New Roman" w:cs="Times New Roman"/>
          <w:b/>
          <w:sz w:val="20"/>
        </w:rPr>
        <w:t>Register of directors, principal executive officers and secretaries</w:t>
      </w:r>
    </w:p>
    <w:p w14:paraId="710F657D" w14:textId="77777777" w:rsidR="003166D5" w:rsidRPr="00397530" w:rsidRDefault="003166D5" w:rsidP="00DC719A">
      <w:pPr>
        <w:spacing w:after="60" w:line="240" w:lineRule="auto"/>
        <w:ind w:firstLine="432"/>
        <w:jc w:val="both"/>
        <w:rPr>
          <w:rFonts w:ascii="Times New Roman" w:hAnsi="Times New Roman" w:cs="Times New Roman"/>
        </w:rPr>
      </w:pPr>
      <w:r w:rsidRPr="00DC719A">
        <w:rPr>
          <w:rFonts w:ascii="Times New Roman" w:hAnsi="Times New Roman" w:cs="Times New Roman"/>
          <w:b/>
        </w:rPr>
        <w:t>107.</w:t>
      </w:r>
      <w:r w:rsidRPr="00397530">
        <w:rPr>
          <w:rFonts w:ascii="Times New Roman" w:hAnsi="Times New Roman" w:cs="Times New Roman"/>
        </w:rPr>
        <w:t xml:space="preserve"> Section 238 of the Principal Act is amended by omitting sub-sections (5) and (6) and substituting the following sub-sections:</w:t>
      </w:r>
    </w:p>
    <w:p w14:paraId="76B56C76" w14:textId="77777777" w:rsidR="003166D5" w:rsidRPr="00397530" w:rsidRDefault="00FC38BA" w:rsidP="00DC719A">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(5) The register shall be open for inspection—</w:t>
      </w:r>
    </w:p>
    <w:p w14:paraId="290ED50B" w14:textId="77777777" w:rsidR="003166D5" w:rsidRPr="00397530" w:rsidRDefault="003166D5" w:rsidP="00DC719A">
      <w:pPr>
        <w:spacing w:after="60" w:line="240" w:lineRule="auto"/>
        <w:ind w:left="720" w:hanging="288"/>
        <w:jc w:val="both"/>
        <w:rPr>
          <w:rFonts w:ascii="Times New Roman" w:hAnsi="Times New Roman" w:cs="Times New Roman"/>
        </w:rPr>
      </w:pPr>
      <w:r w:rsidRPr="00397530">
        <w:rPr>
          <w:rFonts w:ascii="Times New Roman" w:hAnsi="Times New Roman" w:cs="Times New Roman"/>
        </w:rPr>
        <w:t>(a) by any member of the company—without charge; and</w:t>
      </w:r>
    </w:p>
    <w:p w14:paraId="390FC94F" w14:textId="77777777" w:rsidR="003166D5" w:rsidRPr="00397530" w:rsidRDefault="003166D5" w:rsidP="00DC719A">
      <w:pPr>
        <w:spacing w:after="60" w:line="240" w:lineRule="auto"/>
        <w:ind w:left="720" w:hanging="288"/>
        <w:jc w:val="both"/>
        <w:rPr>
          <w:rFonts w:ascii="Times New Roman" w:hAnsi="Times New Roman" w:cs="Times New Roman"/>
        </w:rPr>
      </w:pPr>
      <w:r w:rsidRPr="00397530">
        <w:rPr>
          <w:rFonts w:ascii="Times New Roman" w:hAnsi="Times New Roman" w:cs="Times New Roman"/>
        </w:rPr>
        <w:t>(b) by any other person—on payment for each inspection of such amount, not exceeding the prescribed amount, as the company requires or, where the company does not require the payment of an amount, without charge.</w:t>
      </w:r>
    </w:p>
    <w:p w14:paraId="2DAAAC06" w14:textId="77777777" w:rsidR="003166D5" w:rsidRPr="00397530" w:rsidRDefault="00FC38BA" w:rsidP="00DC719A">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(6) A person may request a company to furnish him with a copy of the register or any part of the register and, where such a request is made, the company shall send the copy to that person—</w:t>
      </w:r>
    </w:p>
    <w:p w14:paraId="0796313C" w14:textId="77777777" w:rsidR="003166D5" w:rsidRPr="00397530" w:rsidRDefault="003166D5" w:rsidP="00DC719A">
      <w:pPr>
        <w:spacing w:after="60" w:line="240" w:lineRule="auto"/>
        <w:ind w:left="720" w:hanging="288"/>
        <w:jc w:val="both"/>
        <w:rPr>
          <w:rFonts w:ascii="Times New Roman" w:hAnsi="Times New Roman" w:cs="Times New Roman"/>
        </w:rPr>
      </w:pPr>
      <w:r w:rsidRPr="00397530">
        <w:rPr>
          <w:rFonts w:ascii="Times New Roman" w:hAnsi="Times New Roman" w:cs="Times New Roman"/>
        </w:rPr>
        <w:t>(a) if the company requires payment of an amount not exceeding the prescribed amount—within 21 days after payment of the amount is received by the company or within such longer period as the Commission approves; or</w:t>
      </w:r>
    </w:p>
    <w:p w14:paraId="27EB701D" w14:textId="77777777" w:rsidR="003166D5" w:rsidRPr="00397530" w:rsidRDefault="00397530" w:rsidP="007B5892">
      <w:pPr>
        <w:spacing w:after="60" w:line="240" w:lineRule="auto"/>
        <w:ind w:left="720" w:hanging="288"/>
        <w:jc w:val="both"/>
        <w:rPr>
          <w:rFonts w:ascii="Times New Roman" w:hAnsi="Times New Roman" w:cs="Times New Roman"/>
        </w:rPr>
      </w:pPr>
      <w:r w:rsidRPr="00397530">
        <w:rPr>
          <w:rFonts w:ascii="Times New Roman" w:hAnsi="Times New Roman" w:cs="Times New Roman"/>
        </w:rPr>
        <w:br w:type="page"/>
      </w:r>
      <w:r w:rsidR="003166D5" w:rsidRPr="00397530">
        <w:rPr>
          <w:rFonts w:ascii="Times New Roman" w:hAnsi="Times New Roman" w:cs="Times New Roman"/>
        </w:rPr>
        <w:lastRenderedPageBreak/>
        <w:t>(b) in a case to which paragraph (a) does not apply—within 21 days after the request is made or within such longer period as the Commission approves.</w:t>
      </w:r>
      <w:r w:rsidR="00FC38BA">
        <w:rPr>
          <w:rFonts w:ascii="Times New Roman" w:hAnsi="Times New Roman" w:cs="Times New Roman"/>
        </w:rPr>
        <w:t>”</w:t>
      </w:r>
      <w:r w:rsidR="003166D5" w:rsidRPr="00397530">
        <w:rPr>
          <w:rFonts w:ascii="Times New Roman" w:hAnsi="Times New Roman" w:cs="Times New Roman"/>
        </w:rPr>
        <w:t>.</w:t>
      </w:r>
    </w:p>
    <w:p w14:paraId="0E38CD8C" w14:textId="77777777" w:rsidR="003166D5" w:rsidRPr="00250D89" w:rsidRDefault="00397530" w:rsidP="00250D89">
      <w:pPr>
        <w:spacing w:before="120" w:after="60" w:line="240" w:lineRule="auto"/>
        <w:jc w:val="both"/>
        <w:rPr>
          <w:rFonts w:ascii="Times New Roman" w:hAnsi="Times New Roman" w:cs="Times New Roman"/>
          <w:b/>
          <w:sz w:val="20"/>
        </w:rPr>
      </w:pPr>
      <w:r w:rsidRPr="00250D89">
        <w:rPr>
          <w:rFonts w:ascii="Times New Roman" w:hAnsi="Times New Roman" w:cs="Times New Roman"/>
          <w:b/>
          <w:sz w:val="20"/>
        </w:rPr>
        <w:t>Statutory meeting and statutory report</w:t>
      </w:r>
    </w:p>
    <w:p w14:paraId="34323280" w14:textId="77777777" w:rsidR="003166D5" w:rsidRPr="00397530" w:rsidRDefault="003166D5" w:rsidP="007B5892">
      <w:pPr>
        <w:spacing w:after="60" w:line="240" w:lineRule="auto"/>
        <w:ind w:firstLine="432"/>
        <w:jc w:val="both"/>
        <w:rPr>
          <w:rFonts w:ascii="Times New Roman" w:hAnsi="Times New Roman" w:cs="Times New Roman"/>
        </w:rPr>
      </w:pPr>
      <w:r w:rsidRPr="007B5892">
        <w:rPr>
          <w:rFonts w:ascii="Times New Roman" w:hAnsi="Times New Roman" w:cs="Times New Roman"/>
          <w:b/>
        </w:rPr>
        <w:t>108.</w:t>
      </w:r>
      <w:r w:rsidRPr="00397530">
        <w:rPr>
          <w:rFonts w:ascii="Times New Roman" w:hAnsi="Times New Roman" w:cs="Times New Roman"/>
        </w:rPr>
        <w:t xml:space="preserve"> Section 239 of the Principal Act is amended by omitting paragraph (3) (a) and substituting the following paragraph:</w:t>
      </w:r>
    </w:p>
    <w:p w14:paraId="04C82CA6" w14:textId="77777777" w:rsidR="003166D5" w:rsidRPr="00397530" w:rsidRDefault="00FC38BA" w:rsidP="007B5892">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 xml:space="preserve"> (a) the total number of shares allotted, distinguishing—</w:t>
      </w:r>
    </w:p>
    <w:p w14:paraId="0E658F1C" w14:textId="77777777" w:rsidR="003166D5" w:rsidRPr="00397530" w:rsidRDefault="003166D5" w:rsidP="007B5892">
      <w:pPr>
        <w:spacing w:after="60" w:line="240" w:lineRule="auto"/>
        <w:ind w:left="1440" w:hanging="288"/>
        <w:jc w:val="both"/>
        <w:rPr>
          <w:rFonts w:ascii="Times New Roman" w:hAnsi="Times New Roman" w:cs="Times New Roman"/>
        </w:rPr>
      </w:pPr>
      <w:r w:rsidRPr="00397530">
        <w:rPr>
          <w:rFonts w:ascii="Times New Roman" w:hAnsi="Times New Roman" w:cs="Times New Roman"/>
        </w:rPr>
        <w:t>(</w:t>
      </w:r>
      <w:proofErr w:type="spellStart"/>
      <w:r w:rsidRPr="00397530">
        <w:rPr>
          <w:rFonts w:ascii="Times New Roman" w:hAnsi="Times New Roman" w:cs="Times New Roman"/>
        </w:rPr>
        <w:t>i</w:t>
      </w:r>
      <w:proofErr w:type="spellEnd"/>
      <w:r w:rsidRPr="00397530">
        <w:rPr>
          <w:rFonts w:ascii="Times New Roman" w:hAnsi="Times New Roman" w:cs="Times New Roman"/>
        </w:rPr>
        <w:t>) shares allotted as fully paid up in cash;</w:t>
      </w:r>
    </w:p>
    <w:p w14:paraId="692FDE7D" w14:textId="77777777" w:rsidR="003166D5" w:rsidRPr="00397530" w:rsidRDefault="003166D5" w:rsidP="007B5892">
      <w:pPr>
        <w:spacing w:after="60" w:line="240" w:lineRule="auto"/>
        <w:ind w:left="1440" w:hanging="288"/>
        <w:jc w:val="both"/>
        <w:rPr>
          <w:rFonts w:ascii="Times New Roman" w:hAnsi="Times New Roman" w:cs="Times New Roman"/>
        </w:rPr>
      </w:pPr>
      <w:r w:rsidRPr="00397530">
        <w:rPr>
          <w:rFonts w:ascii="Times New Roman" w:hAnsi="Times New Roman" w:cs="Times New Roman"/>
        </w:rPr>
        <w:t>(ii) shares allotted as partly paid up in cash;</w:t>
      </w:r>
    </w:p>
    <w:p w14:paraId="6C775FE3" w14:textId="77777777" w:rsidR="003166D5" w:rsidRPr="00397530" w:rsidRDefault="003166D5" w:rsidP="007B5892">
      <w:pPr>
        <w:spacing w:after="60" w:line="240" w:lineRule="auto"/>
        <w:ind w:left="1440" w:hanging="288"/>
        <w:jc w:val="both"/>
        <w:rPr>
          <w:rFonts w:ascii="Times New Roman" w:hAnsi="Times New Roman" w:cs="Times New Roman"/>
        </w:rPr>
      </w:pPr>
      <w:r w:rsidRPr="00397530">
        <w:rPr>
          <w:rFonts w:ascii="Times New Roman" w:hAnsi="Times New Roman" w:cs="Times New Roman"/>
        </w:rPr>
        <w:t>(iii) shares allotted as fully paid up otherwise than in cash; and</w:t>
      </w:r>
    </w:p>
    <w:p w14:paraId="3AA678AF" w14:textId="77777777" w:rsidR="007B5892" w:rsidRDefault="003166D5" w:rsidP="007B5892">
      <w:pPr>
        <w:spacing w:after="60" w:line="240" w:lineRule="auto"/>
        <w:ind w:left="1440" w:hanging="288"/>
        <w:jc w:val="both"/>
        <w:rPr>
          <w:rFonts w:ascii="Times New Roman" w:hAnsi="Times New Roman" w:cs="Times New Roman"/>
        </w:rPr>
      </w:pPr>
      <w:r w:rsidRPr="00397530">
        <w:rPr>
          <w:rFonts w:ascii="Times New Roman" w:hAnsi="Times New Roman" w:cs="Times New Roman"/>
        </w:rPr>
        <w:t xml:space="preserve">(iv) shares allotted as partly </w:t>
      </w:r>
      <w:r w:rsidR="007B5892">
        <w:rPr>
          <w:rFonts w:ascii="Times New Roman" w:hAnsi="Times New Roman" w:cs="Times New Roman"/>
        </w:rPr>
        <w:t>paid up otherwise than in cash,</w:t>
      </w:r>
    </w:p>
    <w:p w14:paraId="1F7096BC" w14:textId="77777777" w:rsidR="003166D5" w:rsidRPr="00397530" w:rsidRDefault="003166D5" w:rsidP="007B5892">
      <w:pPr>
        <w:spacing w:after="60" w:line="240" w:lineRule="auto"/>
        <w:ind w:left="1152" w:hanging="288"/>
        <w:jc w:val="both"/>
        <w:rPr>
          <w:rFonts w:ascii="Times New Roman" w:hAnsi="Times New Roman" w:cs="Times New Roman"/>
        </w:rPr>
      </w:pPr>
      <w:r w:rsidRPr="00397530">
        <w:rPr>
          <w:rFonts w:ascii="Times New Roman" w:hAnsi="Times New Roman" w:cs="Times New Roman"/>
        </w:rPr>
        <w:t>and stating—</w:t>
      </w:r>
    </w:p>
    <w:p w14:paraId="3D5376E0" w14:textId="77777777" w:rsidR="003166D5" w:rsidRPr="00397530" w:rsidRDefault="003166D5" w:rsidP="007B5892">
      <w:pPr>
        <w:spacing w:after="60" w:line="240" w:lineRule="auto"/>
        <w:ind w:left="1440" w:hanging="288"/>
        <w:jc w:val="both"/>
        <w:rPr>
          <w:rFonts w:ascii="Times New Roman" w:hAnsi="Times New Roman" w:cs="Times New Roman"/>
        </w:rPr>
      </w:pPr>
      <w:r w:rsidRPr="00397530">
        <w:rPr>
          <w:rFonts w:ascii="Times New Roman" w:hAnsi="Times New Roman" w:cs="Times New Roman"/>
        </w:rPr>
        <w:t>(v) in the case of shares partly paid up—the extent to which they are so paid up; and</w:t>
      </w:r>
    </w:p>
    <w:p w14:paraId="46043B47" w14:textId="77777777" w:rsidR="003166D5" w:rsidRPr="00397530" w:rsidRDefault="003166D5" w:rsidP="007B5892">
      <w:pPr>
        <w:spacing w:after="60" w:line="240" w:lineRule="auto"/>
        <w:ind w:left="1440" w:hanging="288"/>
        <w:jc w:val="both"/>
        <w:rPr>
          <w:rFonts w:ascii="Times New Roman" w:hAnsi="Times New Roman" w:cs="Times New Roman"/>
        </w:rPr>
      </w:pPr>
      <w:r w:rsidRPr="00397530">
        <w:rPr>
          <w:rFonts w:ascii="Times New Roman" w:hAnsi="Times New Roman" w:cs="Times New Roman"/>
        </w:rPr>
        <w:t>(vi) in the case of shares allotted as fully or partly paid up otherwise than in cash—the consideration for which they have been allotted;</w:t>
      </w:r>
      <w:r w:rsidR="00FC38BA">
        <w:rPr>
          <w:rFonts w:ascii="Times New Roman" w:hAnsi="Times New Roman" w:cs="Times New Roman"/>
        </w:rPr>
        <w:t>”</w:t>
      </w:r>
      <w:r w:rsidRPr="00397530">
        <w:rPr>
          <w:rFonts w:ascii="Times New Roman" w:hAnsi="Times New Roman" w:cs="Times New Roman"/>
        </w:rPr>
        <w:t>.</w:t>
      </w:r>
    </w:p>
    <w:p w14:paraId="2B62ECB5" w14:textId="77777777" w:rsidR="003166D5" w:rsidRPr="00250D89" w:rsidRDefault="00397530" w:rsidP="00250D89">
      <w:pPr>
        <w:spacing w:before="120" w:after="60" w:line="240" w:lineRule="auto"/>
        <w:jc w:val="both"/>
        <w:rPr>
          <w:rFonts w:ascii="Times New Roman" w:hAnsi="Times New Roman" w:cs="Times New Roman"/>
          <w:b/>
          <w:sz w:val="20"/>
        </w:rPr>
      </w:pPr>
      <w:r w:rsidRPr="00250D89">
        <w:rPr>
          <w:rFonts w:ascii="Times New Roman" w:hAnsi="Times New Roman" w:cs="Times New Roman"/>
          <w:b/>
          <w:sz w:val="20"/>
        </w:rPr>
        <w:t>Resolutions of exempt proprietary companies</w:t>
      </w:r>
    </w:p>
    <w:p w14:paraId="0D1FB466" w14:textId="77777777" w:rsidR="003166D5" w:rsidRPr="00397530" w:rsidRDefault="00397530" w:rsidP="00250D89">
      <w:pPr>
        <w:spacing w:after="60" w:line="240" w:lineRule="auto"/>
        <w:ind w:firstLine="432"/>
        <w:jc w:val="both"/>
        <w:rPr>
          <w:rFonts w:ascii="Times New Roman" w:hAnsi="Times New Roman" w:cs="Times New Roman"/>
        </w:rPr>
      </w:pPr>
      <w:r w:rsidRPr="00397530">
        <w:rPr>
          <w:rFonts w:ascii="Times New Roman" w:hAnsi="Times New Roman" w:cs="Times New Roman"/>
          <w:b/>
        </w:rPr>
        <w:t>109.</w:t>
      </w:r>
      <w:r w:rsidR="003166D5" w:rsidRPr="00397530">
        <w:rPr>
          <w:rFonts w:ascii="Times New Roman" w:hAnsi="Times New Roman" w:cs="Times New Roman"/>
        </w:rPr>
        <w:t xml:space="preserve"> Section 250 of the Principal Act is amended by omitting from sub-section (5) </w:t>
      </w:r>
      <w:r w:rsidR="00FC38BA">
        <w:rPr>
          <w:rFonts w:ascii="Times New Roman" w:hAnsi="Times New Roman" w:cs="Times New Roman"/>
        </w:rPr>
        <w:t>“</w:t>
      </w:r>
      <w:r w:rsidR="003166D5" w:rsidRPr="00397530">
        <w:rPr>
          <w:rFonts w:ascii="Times New Roman" w:hAnsi="Times New Roman" w:cs="Times New Roman"/>
        </w:rPr>
        <w:t>rule or law</w:t>
      </w:r>
      <w:r w:rsidR="00FC38BA">
        <w:rPr>
          <w:rFonts w:ascii="Times New Roman" w:hAnsi="Times New Roman" w:cs="Times New Roman"/>
        </w:rPr>
        <w:t>”</w:t>
      </w:r>
      <w:r w:rsidR="003166D5" w:rsidRPr="00397530">
        <w:rPr>
          <w:rFonts w:ascii="Times New Roman" w:hAnsi="Times New Roman" w:cs="Times New Roman"/>
        </w:rPr>
        <w:t xml:space="preserve"> and substituting </w:t>
      </w:r>
      <w:r w:rsidR="00FC38BA">
        <w:rPr>
          <w:rFonts w:ascii="Times New Roman" w:hAnsi="Times New Roman" w:cs="Times New Roman"/>
        </w:rPr>
        <w:t>“</w:t>
      </w:r>
      <w:r w:rsidR="003166D5" w:rsidRPr="00397530">
        <w:rPr>
          <w:rFonts w:ascii="Times New Roman" w:hAnsi="Times New Roman" w:cs="Times New Roman"/>
        </w:rPr>
        <w:t>rule of law</w:t>
      </w:r>
      <w:r w:rsidR="00FC38BA">
        <w:rPr>
          <w:rFonts w:ascii="Times New Roman" w:hAnsi="Times New Roman" w:cs="Times New Roman"/>
        </w:rPr>
        <w:t>”</w:t>
      </w:r>
      <w:r w:rsidR="003166D5" w:rsidRPr="00397530">
        <w:rPr>
          <w:rFonts w:ascii="Times New Roman" w:hAnsi="Times New Roman" w:cs="Times New Roman"/>
        </w:rPr>
        <w:t>.</w:t>
      </w:r>
    </w:p>
    <w:p w14:paraId="14585BF6" w14:textId="77777777" w:rsidR="003166D5" w:rsidRPr="00250D89" w:rsidRDefault="00397530" w:rsidP="00250D89">
      <w:pPr>
        <w:spacing w:before="120" w:after="60" w:line="240" w:lineRule="auto"/>
        <w:jc w:val="both"/>
        <w:rPr>
          <w:rFonts w:ascii="Times New Roman" w:hAnsi="Times New Roman" w:cs="Times New Roman"/>
          <w:b/>
          <w:sz w:val="20"/>
        </w:rPr>
      </w:pPr>
      <w:r w:rsidRPr="00250D89">
        <w:rPr>
          <w:rFonts w:ascii="Times New Roman" w:hAnsi="Times New Roman" w:cs="Times New Roman"/>
          <w:b/>
          <w:sz w:val="20"/>
        </w:rPr>
        <w:t>Lodgment with the Commission, &amp;c., of copies of certain resolutions and agreements</w:t>
      </w:r>
    </w:p>
    <w:p w14:paraId="1CCCBAF8" w14:textId="77777777" w:rsidR="003166D5" w:rsidRPr="00397530" w:rsidRDefault="00397530" w:rsidP="00250D89">
      <w:pPr>
        <w:spacing w:after="60" w:line="240" w:lineRule="auto"/>
        <w:ind w:firstLine="432"/>
        <w:jc w:val="both"/>
        <w:rPr>
          <w:rFonts w:ascii="Times New Roman" w:hAnsi="Times New Roman" w:cs="Times New Roman"/>
        </w:rPr>
      </w:pPr>
      <w:r w:rsidRPr="00397530">
        <w:rPr>
          <w:rFonts w:ascii="Times New Roman" w:hAnsi="Times New Roman" w:cs="Times New Roman"/>
          <w:b/>
        </w:rPr>
        <w:t>110.</w:t>
      </w:r>
      <w:r w:rsidR="003166D5" w:rsidRPr="00397530">
        <w:rPr>
          <w:rFonts w:ascii="Times New Roman" w:hAnsi="Times New Roman" w:cs="Times New Roman"/>
        </w:rPr>
        <w:t xml:space="preserve"> Section 251 of the Principal Act is amended by omitting sub-section (2) and substituting the following sub-section:</w:t>
      </w:r>
    </w:p>
    <w:p w14:paraId="752D8452" w14:textId="77777777" w:rsidR="003166D5" w:rsidRPr="00397530" w:rsidRDefault="00FC38BA" w:rsidP="00250D89">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(2) Where articles have not been registered, a member may request the company to furnish him with a printed copy of any resolution, document or agreement to which this section applies and, where such a request is made, the company shall send the copy to that person—</w:t>
      </w:r>
    </w:p>
    <w:p w14:paraId="6E3A41E3" w14:textId="77777777" w:rsidR="003166D5" w:rsidRPr="00397530" w:rsidRDefault="003166D5" w:rsidP="003C29E9">
      <w:pPr>
        <w:spacing w:after="60" w:line="240" w:lineRule="auto"/>
        <w:ind w:left="720" w:hanging="288"/>
        <w:jc w:val="both"/>
        <w:rPr>
          <w:rFonts w:ascii="Times New Roman" w:hAnsi="Times New Roman" w:cs="Times New Roman"/>
        </w:rPr>
      </w:pPr>
      <w:r w:rsidRPr="00397530">
        <w:rPr>
          <w:rFonts w:ascii="Times New Roman" w:hAnsi="Times New Roman" w:cs="Times New Roman"/>
        </w:rPr>
        <w:t>(a) if the company requires payment of an amount not exceeding the prescribed amount—within 21 days after payment of the amount is received by the company or within such longer period as the Commission approves; or</w:t>
      </w:r>
    </w:p>
    <w:p w14:paraId="4BFE844B" w14:textId="77777777" w:rsidR="003166D5" w:rsidRPr="00397530" w:rsidRDefault="003166D5" w:rsidP="003C29E9">
      <w:pPr>
        <w:spacing w:after="60" w:line="240" w:lineRule="auto"/>
        <w:ind w:left="720" w:hanging="288"/>
        <w:jc w:val="both"/>
        <w:rPr>
          <w:rFonts w:ascii="Times New Roman" w:hAnsi="Times New Roman" w:cs="Times New Roman"/>
        </w:rPr>
      </w:pPr>
      <w:r w:rsidRPr="00397530">
        <w:rPr>
          <w:rFonts w:ascii="Times New Roman" w:hAnsi="Times New Roman" w:cs="Times New Roman"/>
        </w:rPr>
        <w:t>(b) in a case to which paragraph (a) does not apply—within 21 days after the request is made or within such longer period as the Commission approves.</w:t>
      </w:r>
      <w:r w:rsidR="00FC38BA">
        <w:rPr>
          <w:rFonts w:ascii="Times New Roman" w:hAnsi="Times New Roman" w:cs="Times New Roman"/>
        </w:rPr>
        <w:t>”</w:t>
      </w:r>
      <w:r w:rsidRPr="00397530">
        <w:rPr>
          <w:rFonts w:ascii="Times New Roman" w:hAnsi="Times New Roman" w:cs="Times New Roman"/>
        </w:rPr>
        <w:t>.</w:t>
      </w:r>
    </w:p>
    <w:p w14:paraId="7E26218F" w14:textId="77777777" w:rsidR="003166D5" w:rsidRPr="00250D89" w:rsidRDefault="00397530" w:rsidP="00250D89">
      <w:pPr>
        <w:spacing w:before="120" w:after="60" w:line="240" w:lineRule="auto"/>
        <w:jc w:val="both"/>
        <w:rPr>
          <w:rFonts w:ascii="Times New Roman" w:hAnsi="Times New Roman" w:cs="Times New Roman"/>
          <w:b/>
          <w:sz w:val="20"/>
        </w:rPr>
      </w:pPr>
      <w:r w:rsidRPr="00250D89">
        <w:rPr>
          <w:rFonts w:ascii="Times New Roman" w:hAnsi="Times New Roman" w:cs="Times New Roman"/>
          <w:b/>
          <w:sz w:val="20"/>
        </w:rPr>
        <w:t>Inspection of minute books</w:t>
      </w:r>
    </w:p>
    <w:p w14:paraId="17E275DE" w14:textId="77777777" w:rsidR="003166D5" w:rsidRPr="00397530" w:rsidRDefault="00397530" w:rsidP="00250D89">
      <w:pPr>
        <w:spacing w:after="60" w:line="240" w:lineRule="auto"/>
        <w:ind w:firstLine="432"/>
        <w:jc w:val="both"/>
        <w:rPr>
          <w:rFonts w:ascii="Times New Roman" w:hAnsi="Times New Roman" w:cs="Times New Roman"/>
        </w:rPr>
      </w:pPr>
      <w:r w:rsidRPr="00397530">
        <w:rPr>
          <w:rFonts w:ascii="Times New Roman" w:hAnsi="Times New Roman" w:cs="Times New Roman"/>
          <w:b/>
        </w:rPr>
        <w:t>111.</w:t>
      </w:r>
      <w:r w:rsidR="003166D5" w:rsidRPr="00397530">
        <w:rPr>
          <w:rFonts w:ascii="Times New Roman" w:hAnsi="Times New Roman" w:cs="Times New Roman"/>
        </w:rPr>
        <w:t xml:space="preserve"> Section 254 of the Principal Act is amended by omitting sub-section (2) and substituting the following sub-section:</w:t>
      </w:r>
    </w:p>
    <w:p w14:paraId="65D0967E" w14:textId="77777777" w:rsidR="003166D5" w:rsidRPr="00397530" w:rsidRDefault="00FC38BA" w:rsidP="00250D89">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(2) A member of a company may request the company in writing to furnish him with a copy of any minutes of a general meeting and, where such a request is made, the company shall send the copy to that person—</w:t>
      </w:r>
    </w:p>
    <w:p w14:paraId="0E2A5F9B" w14:textId="77777777" w:rsidR="003166D5" w:rsidRPr="00397530" w:rsidRDefault="00397530" w:rsidP="00357052">
      <w:pPr>
        <w:spacing w:after="60" w:line="240" w:lineRule="auto"/>
        <w:ind w:left="720" w:hanging="288"/>
        <w:jc w:val="both"/>
        <w:rPr>
          <w:rFonts w:ascii="Times New Roman" w:hAnsi="Times New Roman" w:cs="Times New Roman"/>
        </w:rPr>
      </w:pPr>
      <w:r w:rsidRPr="00397530">
        <w:rPr>
          <w:rFonts w:ascii="Times New Roman" w:hAnsi="Times New Roman" w:cs="Times New Roman"/>
        </w:rPr>
        <w:br w:type="page"/>
      </w:r>
      <w:r w:rsidR="003166D5" w:rsidRPr="00397530">
        <w:rPr>
          <w:rFonts w:ascii="Times New Roman" w:hAnsi="Times New Roman" w:cs="Times New Roman"/>
        </w:rPr>
        <w:lastRenderedPageBreak/>
        <w:t>(a) if the company requires payment of an amount not exceeding the prescribed amount—within 21 days after payment of the amount is received by the company or within such longer period as the Commission approves; or</w:t>
      </w:r>
    </w:p>
    <w:p w14:paraId="0AA26C24" w14:textId="77777777" w:rsidR="003166D5" w:rsidRPr="00397530" w:rsidRDefault="003166D5" w:rsidP="00357052">
      <w:pPr>
        <w:spacing w:after="60" w:line="240" w:lineRule="auto"/>
        <w:ind w:left="720" w:hanging="288"/>
        <w:jc w:val="both"/>
        <w:rPr>
          <w:rFonts w:ascii="Times New Roman" w:hAnsi="Times New Roman" w:cs="Times New Roman"/>
        </w:rPr>
      </w:pPr>
      <w:r w:rsidRPr="00397530">
        <w:rPr>
          <w:rFonts w:ascii="Times New Roman" w:hAnsi="Times New Roman" w:cs="Times New Roman"/>
        </w:rPr>
        <w:t>(b) in a case to which paragraph (a) does not apply—within 21 days after the request is made or within such longer period as the Commission approves.</w:t>
      </w:r>
      <w:r w:rsidR="00FC38BA">
        <w:rPr>
          <w:rFonts w:ascii="Times New Roman" w:hAnsi="Times New Roman" w:cs="Times New Roman"/>
        </w:rPr>
        <w:t>”</w:t>
      </w:r>
      <w:r w:rsidRPr="00397530">
        <w:rPr>
          <w:rFonts w:ascii="Times New Roman" w:hAnsi="Times New Roman" w:cs="Times New Roman"/>
        </w:rPr>
        <w:t>.</w:t>
      </w:r>
    </w:p>
    <w:p w14:paraId="141B68B6" w14:textId="77777777" w:rsidR="003166D5" w:rsidRPr="00357052" w:rsidRDefault="00397530" w:rsidP="00357052">
      <w:pPr>
        <w:spacing w:before="120" w:after="60" w:line="240" w:lineRule="auto"/>
        <w:jc w:val="both"/>
        <w:rPr>
          <w:rFonts w:ascii="Times New Roman" w:hAnsi="Times New Roman" w:cs="Times New Roman"/>
          <w:b/>
          <w:sz w:val="20"/>
        </w:rPr>
      </w:pPr>
      <w:r w:rsidRPr="00357052">
        <w:rPr>
          <w:rFonts w:ascii="Times New Roman" w:hAnsi="Times New Roman" w:cs="Times New Roman"/>
          <w:b/>
          <w:sz w:val="20"/>
        </w:rPr>
        <w:t>Inspection and closing of register</w:t>
      </w:r>
    </w:p>
    <w:p w14:paraId="7A8CDA77" w14:textId="77777777" w:rsidR="003166D5" w:rsidRPr="00397530" w:rsidRDefault="00397530" w:rsidP="00357052">
      <w:pPr>
        <w:spacing w:after="60" w:line="240" w:lineRule="auto"/>
        <w:ind w:firstLine="432"/>
        <w:jc w:val="both"/>
        <w:rPr>
          <w:rFonts w:ascii="Times New Roman" w:hAnsi="Times New Roman" w:cs="Times New Roman"/>
        </w:rPr>
      </w:pPr>
      <w:r w:rsidRPr="00397530">
        <w:rPr>
          <w:rFonts w:ascii="Times New Roman" w:hAnsi="Times New Roman" w:cs="Times New Roman"/>
          <w:b/>
        </w:rPr>
        <w:t>112.</w:t>
      </w:r>
      <w:r w:rsidR="003166D5" w:rsidRPr="00397530">
        <w:rPr>
          <w:rFonts w:ascii="Times New Roman" w:hAnsi="Times New Roman" w:cs="Times New Roman"/>
        </w:rPr>
        <w:t xml:space="preserve"> Section 257 of the Principal Act is amended by omitting sub-sections (2) and (3) and substituting the following sub-sections:</w:t>
      </w:r>
    </w:p>
    <w:p w14:paraId="08A60AF5" w14:textId="77777777" w:rsidR="003166D5" w:rsidRPr="00397530" w:rsidRDefault="00FC38BA" w:rsidP="00357052">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(2) The register and index shall be open for inspection—</w:t>
      </w:r>
    </w:p>
    <w:p w14:paraId="64FF1911" w14:textId="77777777" w:rsidR="003166D5" w:rsidRPr="00397530" w:rsidRDefault="003166D5" w:rsidP="00357052">
      <w:pPr>
        <w:spacing w:after="60" w:line="240" w:lineRule="auto"/>
        <w:ind w:left="720" w:hanging="288"/>
        <w:jc w:val="both"/>
        <w:rPr>
          <w:rFonts w:ascii="Times New Roman" w:hAnsi="Times New Roman" w:cs="Times New Roman"/>
        </w:rPr>
      </w:pPr>
      <w:r w:rsidRPr="00397530">
        <w:rPr>
          <w:rFonts w:ascii="Times New Roman" w:hAnsi="Times New Roman" w:cs="Times New Roman"/>
        </w:rPr>
        <w:t>(a) by any member of the company—without charge; and</w:t>
      </w:r>
    </w:p>
    <w:p w14:paraId="297186A1" w14:textId="77777777" w:rsidR="003166D5" w:rsidRPr="00397530" w:rsidRDefault="003166D5" w:rsidP="00357052">
      <w:pPr>
        <w:spacing w:after="60" w:line="240" w:lineRule="auto"/>
        <w:ind w:left="720" w:hanging="288"/>
        <w:jc w:val="both"/>
        <w:rPr>
          <w:rFonts w:ascii="Times New Roman" w:hAnsi="Times New Roman" w:cs="Times New Roman"/>
        </w:rPr>
      </w:pPr>
      <w:r w:rsidRPr="00397530">
        <w:rPr>
          <w:rFonts w:ascii="Times New Roman" w:hAnsi="Times New Roman" w:cs="Times New Roman"/>
        </w:rPr>
        <w:t>(b) by any other person—on payment for each inspection of such amount, not exceeding the prescribed amount, as the company requires or, where the company does not require the payment of an amount, without charge.</w:t>
      </w:r>
    </w:p>
    <w:p w14:paraId="0346A615" w14:textId="77777777" w:rsidR="003166D5" w:rsidRPr="00397530" w:rsidRDefault="00FC38BA" w:rsidP="00357052">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(3) A person may request a company to furnish him with a copy of the register or any part of the register (but only so far as it relates to names, addresses, number of shares held and amounts paid on shares) and, where such a request is made, the company shall send the copy to that person—</w:t>
      </w:r>
    </w:p>
    <w:p w14:paraId="485E3411" w14:textId="77777777" w:rsidR="003166D5" w:rsidRPr="00397530" w:rsidRDefault="003166D5" w:rsidP="00357052">
      <w:pPr>
        <w:spacing w:after="60" w:line="240" w:lineRule="auto"/>
        <w:ind w:left="720" w:hanging="288"/>
        <w:jc w:val="both"/>
        <w:rPr>
          <w:rFonts w:ascii="Times New Roman" w:hAnsi="Times New Roman" w:cs="Times New Roman"/>
        </w:rPr>
      </w:pPr>
      <w:r w:rsidRPr="00397530">
        <w:rPr>
          <w:rFonts w:ascii="Times New Roman" w:hAnsi="Times New Roman" w:cs="Times New Roman"/>
        </w:rPr>
        <w:t>(a) if the company requires payment of an amount not exceeding the prescribed amount—within 21 days after payment of the amount is received by the company or within such longer period as the Commission approves; or</w:t>
      </w:r>
    </w:p>
    <w:p w14:paraId="6100521C" w14:textId="77777777" w:rsidR="003166D5" w:rsidRPr="00397530" w:rsidRDefault="003166D5" w:rsidP="00357052">
      <w:pPr>
        <w:spacing w:after="60" w:line="240" w:lineRule="auto"/>
        <w:ind w:left="720" w:hanging="288"/>
        <w:jc w:val="both"/>
        <w:rPr>
          <w:rFonts w:ascii="Times New Roman" w:hAnsi="Times New Roman" w:cs="Times New Roman"/>
        </w:rPr>
      </w:pPr>
      <w:r w:rsidRPr="00397530">
        <w:rPr>
          <w:rFonts w:ascii="Times New Roman" w:hAnsi="Times New Roman" w:cs="Times New Roman"/>
        </w:rPr>
        <w:t>(b) in a case to which paragraph (a) does not apply—within 21 days after the request is made or within such longer period as the Commission approves.</w:t>
      </w:r>
      <w:r w:rsidR="00FC38BA">
        <w:rPr>
          <w:rFonts w:ascii="Times New Roman" w:hAnsi="Times New Roman" w:cs="Times New Roman"/>
        </w:rPr>
        <w:t>”</w:t>
      </w:r>
      <w:r w:rsidRPr="00397530">
        <w:rPr>
          <w:rFonts w:ascii="Times New Roman" w:hAnsi="Times New Roman" w:cs="Times New Roman"/>
        </w:rPr>
        <w:t>.</w:t>
      </w:r>
    </w:p>
    <w:p w14:paraId="645AD629" w14:textId="77777777" w:rsidR="003166D5" w:rsidRPr="00357052" w:rsidRDefault="00397530" w:rsidP="00357052">
      <w:pPr>
        <w:spacing w:before="120" w:after="60" w:line="240" w:lineRule="auto"/>
        <w:jc w:val="both"/>
        <w:rPr>
          <w:rFonts w:ascii="Times New Roman" w:hAnsi="Times New Roman" w:cs="Times New Roman"/>
          <w:b/>
          <w:sz w:val="20"/>
        </w:rPr>
      </w:pPr>
      <w:r w:rsidRPr="00357052">
        <w:rPr>
          <w:rFonts w:ascii="Times New Roman" w:hAnsi="Times New Roman" w:cs="Times New Roman"/>
          <w:b/>
          <w:sz w:val="20"/>
        </w:rPr>
        <w:t>Branch registers</w:t>
      </w:r>
    </w:p>
    <w:p w14:paraId="0BD6C282" w14:textId="77777777" w:rsidR="003166D5" w:rsidRPr="00397530" w:rsidRDefault="00397530" w:rsidP="00357052">
      <w:pPr>
        <w:spacing w:after="60" w:line="240" w:lineRule="auto"/>
        <w:ind w:firstLine="432"/>
        <w:jc w:val="both"/>
        <w:rPr>
          <w:rFonts w:ascii="Times New Roman" w:hAnsi="Times New Roman" w:cs="Times New Roman"/>
        </w:rPr>
      </w:pPr>
      <w:r w:rsidRPr="00397530">
        <w:rPr>
          <w:rFonts w:ascii="Times New Roman" w:hAnsi="Times New Roman" w:cs="Times New Roman"/>
          <w:b/>
        </w:rPr>
        <w:t>113.</w:t>
      </w:r>
      <w:r w:rsidR="003166D5" w:rsidRPr="00397530">
        <w:rPr>
          <w:rFonts w:ascii="Times New Roman" w:hAnsi="Times New Roman" w:cs="Times New Roman"/>
        </w:rPr>
        <w:t xml:space="preserve"> Section 262 of the Principal Act is amended by omitting from sub-section (5) </w:t>
      </w:r>
      <w:r w:rsidR="00FC38BA">
        <w:rPr>
          <w:rFonts w:ascii="Times New Roman" w:hAnsi="Times New Roman" w:cs="Times New Roman"/>
        </w:rPr>
        <w:t>“</w:t>
      </w:r>
      <w:r w:rsidR="003166D5" w:rsidRPr="00397530">
        <w:rPr>
          <w:rFonts w:ascii="Times New Roman" w:hAnsi="Times New Roman" w:cs="Times New Roman"/>
        </w:rPr>
        <w:t>as soon as practicable</w:t>
      </w:r>
      <w:r w:rsidR="00FC38BA">
        <w:rPr>
          <w:rFonts w:ascii="Times New Roman" w:hAnsi="Times New Roman" w:cs="Times New Roman"/>
        </w:rPr>
        <w:t>”</w:t>
      </w:r>
      <w:r w:rsidR="003166D5" w:rsidRPr="00397530">
        <w:rPr>
          <w:rFonts w:ascii="Times New Roman" w:hAnsi="Times New Roman" w:cs="Times New Roman"/>
        </w:rPr>
        <w:t xml:space="preserve"> and substituting </w:t>
      </w:r>
      <w:r w:rsidR="00FC38BA">
        <w:rPr>
          <w:rFonts w:ascii="Times New Roman" w:hAnsi="Times New Roman" w:cs="Times New Roman"/>
        </w:rPr>
        <w:t>“</w:t>
      </w:r>
      <w:r w:rsidR="003166D5" w:rsidRPr="00397530">
        <w:rPr>
          <w:rFonts w:ascii="Times New Roman" w:hAnsi="Times New Roman" w:cs="Times New Roman"/>
        </w:rPr>
        <w:t>within 28 days</w:t>
      </w:r>
      <w:r w:rsidR="00FC38BA">
        <w:rPr>
          <w:rFonts w:ascii="Times New Roman" w:hAnsi="Times New Roman" w:cs="Times New Roman"/>
        </w:rPr>
        <w:t>”</w:t>
      </w:r>
      <w:r w:rsidR="003166D5" w:rsidRPr="00397530">
        <w:rPr>
          <w:rFonts w:ascii="Times New Roman" w:hAnsi="Times New Roman" w:cs="Times New Roman"/>
        </w:rPr>
        <w:t>.</w:t>
      </w:r>
    </w:p>
    <w:p w14:paraId="48F0A003" w14:textId="77777777" w:rsidR="003166D5" w:rsidRPr="00357052" w:rsidRDefault="00397530" w:rsidP="00357052">
      <w:pPr>
        <w:spacing w:before="120" w:after="60" w:line="240" w:lineRule="auto"/>
        <w:jc w:val="both"/>
        <w:rPr>
          <w:rFonts w:ascii="Times New Roman" w:hAnsi="Times New Roman" w:cs="Times New Roman"/>
          <w:b/>
          <w:sz w:val="20"/>
        </w:rPr>
      </w:pPr>
      <w:r w:rsidRPr="00357052">
        <w:rPr>
          <w:rFonts w:ascii="Times New Roman" w:hAnsi="Times New Roman" w:cs="Times New Roman"/>
          <w:b/>
          <w:sz w:val="20"/>
        </w:rPr>
        <w:t>Provisions for facilitating reconstruction and amalgamation of corporations</w:t>
      </w:r>
    </w:p>
    <w:p w14:paraId="52376210" w14:textId="77777777" w:rsidR="003166D5" w:rsidRPr="00397530" w:rsidRDefault="00397530" w:rsidP="00357052">
      <w:pPr>
        <w:spacing w:after="60" w:line="240" w:lineRule="auto"/>
        <w:ind w:firstLine="432"/>
        <w:jc w:val="both"/>
        <w:rPr>
          <w:rFonts w:ascii="Times New Roman" w:hAnsi="Times New Roman" w:cs="Times New Roman"/>
        </w:rPr>
      </w:pPr>
      <w:r w:rsidRPr="00397530">
        <w:rPr>
          <w:rFonts w:ascii="Times New Roman" w:hAnsi="Times New Roman" w:cs="Times New Roman"/>
          <w:b/>
        </w:rPr>
        <w:t>114.</w:t>
      </w:r>
      <w:r w:rsidR="003166D5" w:rsidRPr="00397530">
        <w:rPr>
          <w:rFonts w:ascii="Times New Roman" w:hAnsi="Times New Roman" w:cs="Times New Roman"/>
        </w:rPr>
        <w:t xml:space="preserve"> Section 317 of the Principal Act is amended by omitting from sub-section (4) </w:t>
      </w:r>
      <w:r w:rsidR="00FC38BA">
        <w:rPr>
          <w:rFonts w:ascii="Times New Roman" w:hAnsi="Times New Roman" w:cs="Times New Roman"/>
        </w:rPr>
        <w:t>“</w:t>
      </w:r>
      <w:r w:rsidR="003166D5" w:rsidRPr="00397530">
        <w:rPr>
          <w:rFonts w:ascii="Times New Roman" w:hAnsi="Times New Roman" w:cs="Times New Roman"/>
        </w:rPr>
        <w:t>in relation to a corporation that is a company,</w:t>
      </w:r>
      <w:r w:rsidR="00FC38BA">
        <w:rPr>
          <w:rFonts w:ascii="Times New Roman" w:hAnsi="Times New Roman" w:cs="Times New Roman"/>
        </w:rPr>
        <w:t>”</w:t>
      </w:r>
      <w:r w:rsidR="003166D5" w:rsidRPr="00397530">
        <w:rPr>
          <w:rFonts w:ascii="Times New Roman" w:hAnsi="Times New Roman" w:cs="Times New Roman"/>
        </w:rPr>
        <w:t>.</w:t>
      </w:r>
    </w:p>
    <w:p w14:paraId="31B9EAE3" w14:textId="77777777" w:rsidR="003166D5" w:rsidRPr="00357052" w:rsidRDefault="00397530" w:rsidP="00357052">
      <w:pPr>
        <w:spacing w:before="120" w:after="60" w:line="240" w:lineRule="auto"/>
        <w:jc w:val="both"/>
        <w:rPr>
          <w:rFonts w:ascii="Times New Roman" w:hAnsi="Times New Roman" w:cs="Times New Roman"/>
          <w:b/>
          <w:sz w:val="20"/>
        </w:rPr>
      </w:pPr>
      <w:r w:rsidRPr="00357052">
        <w:rPr>
          <w:rFonts w:ascii="Times New Roman" w:hAnsi="Times New Roman" w:cs="Times New Roman"/>
          <w:b/>
          <w:sz w:val="20"/>
        </w:rPr>
        <w:t>Functions of committee of management and appointment of deputy official manager</w:t>
      </w:r>
    </w:p>
    <w:p w14:paraId="4474CF98" w14:textId="77777777" w:rsidR="003166D5" w:rsidRPr="00397530" w:rsidRDefault="00397530" w:rsidP="00357052">
      <w:pPr>
        <w:spacing w:after="60" w:line="240" w:lineRule="auto"/>
        <w:ind w:firstLine="432"/>
        <w:jc w:val="both"/>
        <w:rPr>
          <w:rFonts w:ascii="Times New Roman" w:hAnsi="Times New Roman" w:cs="Times New Roman"/>
        </w:rPr>
      </w:pPr>
      <w:r w:rsidRPr="00397530">
        <w:rPr>
          <w:rFonts w:ascii="Times New Roman" w:hAnsi="Times New Roman" w:cs="Times New Roman"/>
          <w:b/>
        </w:rPr>
        <w:t>115.</w:t>
      </w:r>
      <w:r w:rsidR="003166D5" w:rsidRPr="00397530">
        <w:rPr>
          <w:rFonts w:ascii="Times New Roman" w:hAnsi="Times New Roman" w:cs="Times New Roman"/>
        </w:rPr>
        <w:t xml:space="preserve"> Section 357 of the Principal Act is amended by omitting from sub-section (4) </w:t>
      </w:r>
      <w:r w:rsidR="00FC38BA">
        <w:rPr>
          <w:rFonts w:ascii="Times New Roman" w:hAnsi="Times New Roman" w:cs="Times New Roman"/>
        </w:rPr>
        <w:t>“</w:t>
      </w:r>
      <w:r w:rsidR="003166D5" w:rsidRPr="00397530">
        <w:rPr>
          <w:rFonts w:ascii="Times New Roman" w:hAnsi="Times New Roman" w:cs="Times New Roman"/>
        </w:rPr>
        <w:t>situation</w:t>
      </w:r>
      <w:r w:rsidR="00FC38BA">
        <w:rPr>
          <w:rFonts w:ascii="Times New Roman" w:hAnsi="Times New Roman" w:cs="Times New Roman"/>
        </w:rPr>
        <w:t>”</w:t>
      </w:r>
      <w:r w:rsidR="003166D5" w:rsidRPr="00397530">
        <w:rPr>
          <w:rFonts w:ascii="Times New Roman" w:hAnsi="Times New Roman" w:cs="Times New Roman"/>
        </w:rPr>
        <w:t xml:space="preserve"> (first occurring) and substituting </w:t>
      </w:r>
      <w:r w:rsidR="00FC38BA">
        <w:rPr>
          <w:rFonts w:ascii="Times New Roman" w:hAnsi="Times New Roman" w:cs="Times New Roman"/>
        </w:rPr>
        <w:t>“</w:t>
      </w:r>
      <w:r w:rsidR="003166D5" w:rsidRPr="00397530">
        <w:rPr>
          <w:rFonts w:ascii="Times New Roman" w:hAnsi="Times New Roman" w:cs="Times New Roman"/>
        </w:rPr>
        <w:t>address</w:t>
      </w:r>
      <w:r w:rsidR="00FC38BA">
        <w:rPr>
          <w:rFonts w:ascii="Times New Roman" w:hAnsi="Times New Roman" w:cs="Times New Roman"/>
        </w:rPr>
        <w:t>”</w:t>
      </w:r>
      <w:r w:rsidR="003166D5" w:rsidRPr="00397530">
        <w:rPr>
          <w:rFonts w:ascii="Times New Roman" w:hAnsi="Times New Roman" w:cs="Times New Roman"/>
        </w:rPr>
        <w:t>.</w:t>
      </w:r>
    </w:p>
    <w:p w14:paraId="504CDED9" w14:textId="77777777" w:rsidR="003166D5" w:rsidRPr="00357052" w:rsidRDefault="00397530" w:rsidP="00357052">
      <w:pPr>
        <w:spacing w:before="120" w:after="60" w:line="240" w:lineRule="auto"/>
        <w:jc w:val="both"/>
        <w:rPr>
          <w:rFonts w:ascii="Times New Roman" w:hAnsi="Times New Roman" w:cs="Times New Roman"/>
          <w:b/>
          <w:sz w:val="20"/>
        </w:rPr>
      </w:pPr>
      <w:r w:rsidRPr="00357052">
        <w:rPr>
          <w:rFonts w:ascii="Times New Roman" w:hAnsi="Times New Roman" w:cs="Times New Roman"/>
          <w:b/>
          <w:sz w:val="20"/>
        </w:rPr>
        <w:t>Liability as contributories of present and past members</w:t>
      </w:r>
    </w:p>
    <w:p w14:paraId="300E0280" w14:textId="77777777" w:rsidR="003166D5" w:rsidRPr="00397530" w:rsidRDefault="00397530" w:rsidP="00357052">
      <w:pPr>
        <w:spacing w:after="60" w:line="240" w:lineRule="auto"/>
        <w:ind w:firstLine="432"/>
        <w:jc w:val="both"/>
        <w:rPr>
          <w:rFonts w:ascii="Times New Roman" w:hAnsi="Times New Roman" w:cs="Times New Roman"/>
        </w:rPr>
      </w:pPr>
      <w:r w:rsidRPr="00397530">
        <w:rPr>
          <w:rFonts w:ascii="Times New Roman" w:hAnsi="Times New Roman" w:cs="Times New Roman"/>
          <w:b/>
        </w:rPr>
        <w:t>116.</w:t>
      </w:r>
      <w:r w:rsidR="003166D5" w:rsidRPr="00397530">
        <w:rPr>
          <w:rFonts w:ascii="Times New Roman" w:hAnsi="Times New Roman" w:cs="Times New Roman"/>
        </w:rPr>
        <w:t xml:space="preserve"> Section 360 of the Principal Act is amended by omitting from paragraph (1) (h) </w:t>
      </w:r>
      <w:r w:rsidR="00FC38BA">
        <w:rPr>
          <w:rFonts w:ascii="Times New Roman" w:hAnsi="Times New Roman" w:cs="Times New Roman"/>
        </w:rPr>
        <w:t>“</w:t>
      </w:r>
      <w:r w:rsidR="003166D5" w:rsidRPr="00397530">
        <w:rPr>
          <w:rFonts w:ascii="Times New Roman" w:hAnsi="Times New Roman" w:cs="Times New Roman"/>
        </w:rPr>
        <w:t>(d)</w:t>
      </w:r>
      <w:r w:rsidR="00FC38BA">
        <w:rPr>
          <w:rFonts w:ascii="Times New Roman" w:hAnsi="Times New Roman" w:cs="Times New Roman"/>
        </w:rPr>
        <w:t>”</w:t>
      </w:r>
      <w:r w:rsidR="003166D5" w:rsidRPr="00397530">
        <w:rPr>
          <w:rFonts w:ascii="Times New Roman" w:hAnsi="Times New Roman" w:cs="Times New Roman"/>
        </w:rPr>
        <w:t xml:space="preserve"> and substituting </w:t>
      </w:r>
      <w:r w:rsidR="00FC38BA">
        <w:rPr>
          <w:rFonts w:ascii="Times New Roman" w:hAnsi="Times New Roman" w:cs="Times New Roman"/>
        </w:rPr>
        <w:t>“</w:t>
      </w:r>
      <w:r w:rsidR="003166D5" w:rsidRPr="00397530">
        <w:rPr>
          <w:rFonts w:ascii="Times New Roman" w:hAnsi="Times New Roman" w:cs="Times New Roman"/>
        </w:rPr>
        <w:t>(e)</w:t>
      </w:r>
      <w:r w:rsidR="00FC38BA">
        <w:rPr>
          <w:rFonts w:ascii="Times New Roman" w:hAnsi="Times New Roman" w:cs="Times New Roman"/>
        </w:rPr>
        <w:t>”</w:t>
      </w:r>
      <w:r w:rsidR="003166D5" w:rsidRPr="00397530">
        <w:rPr>
          <w:rFonts w:ascii="Times New Roman" w:hAnsi="Times New Roman" w:cs="Times New Roman"/>
        </w:rPr>
        <w:t>.</w:t>
      </w:r>
    </w:p>
    <w:p w14:paraId="2482AFE9" w14:textId="77777777" w:rsidR="003166D5" w:rsidRPr="00E447E3" w:rsidRDefault="00397530" w:rsidP="00E447E3">
      <w:pPr>
        <w:spacing w:before="120" w:after="60" w:line="240" w:lineRule="auto"/>
        <w:jc w:val="both"/>
        <w:rPr>
          <w:rFonts w:ascii="Times New Roman" w:hAnsi="Times New Roman" w:cs="Times New Roman"/>
          <w:b/>
          <w:sz w:val="20"/>
        </w:rPr>
      </w:pPr>
      <w:r w:rsidRPr="00397530">
        <w:rPr>
          <w:rFonts w:ascii="Times New Roman" w:hAnsi="Times New Roman" w:cs="Times New Roman"/>
        </w:rPr>
        <w:br w:type="page"/>
      </w:r>
      <w:r w:rsidRPr="00E447E3">
        <w:rPr>
          <w:rFonts w:ascii="Times New Roman" w:hAnsi="Times New Roman" w:cs="Times New Roman"/>
          <w:b/>
          <w:sz w:val="20"/>
        </w:rPr>
        <w:lastRenderedPageBreak/>
        <w:t>Certain notices to be lodged with Commission</w:t>
      </w:r>
    </w:p>
    <w:p w14:paraId="44A33517" w14:textId="77777777" w:rsidR="003166D5" w:rsidRPr="00397530" w:rsidRDefault="00397530" w:rsidP="00E447E3">
      <w:pPr>
        <w:spacing w:after="60" w:line="240" w:lineRule="auto"/>
        <w:ind w:firstLine="432"/>
        <w:jc w:val="both"/>
        <w:rPr>
          <w:rFonts w:ascii="Times New Roman" w:hAnsi="Times New Roman" w:cs="Times New Roman"/>
        </w:rPr>
      </w:pPr>
      <w:r w:rsidRPr="00397530">
        <w:rPr>
          <w:rFonts w:ascii="Times New Roman" w:hAnsi="Times New Roman" w:cs="Times New Roman"/>
          <w:b/>
        </w:rPr>
        <w:t>117.</w:t>
      </w:r>
      <w:r w:rsidR="003166D5" w:rsidRPr="00397530">
        <w:rPr>
          <w:rFonts w:ascii="Times New Roman" w:hAnsi="Times New Roman" w:cs="Times New Roman"/>
        </w:rPr>
        <w:t xml:space="preserve"> Section 370 of the Principal Act is amended—</w:t>
      </w:r>
    </w:p>
    <w:p w14:paraId="44389D14" w14:textId="77777777" w:rsidR="003166D5" w:rsidRPr="00397530" w:rsidRDefault="003166D5" w:rsidP="00E447E3">
      <w:pPr>
        <w:spacing w:after="60" w:line="240" w:lineRule="auto"/>
        <w:ind w:left="720" w:hanging="288"/>
        <w:jc w:val="both"/>
        <w:rPr>
          <w:rFonts w:ascii="Times New Roman" w:hAnsi="Times New Roman" w:cs="Times New Roman"/>
        </w:rPr>
      </w:pPr>
      <w:r w:rsidRPr="00397530">
        <w:rPr>
          <w:rFonts w:ascii="Times New Roman" w:hAnsi="Times New Roman" w:cs="Times New Roman"/>
        </w:rPr>
        <w:t>(a) by omitting paragraph (1) (a) and substituting the following paragraph:</w:t>
      </w:r>
    </w:p>
    <w:p w14:paraId="4AEEED6B" w14:textId="77777777" w:rsidR="003166D5" w:rsidRPr="00397530" w:rsidRDefault="00FC38BA" w:rsidP="00E447E3">
      <w:pPr>
        <w:spacing w:after="60" w:line="240" w:lineRule="auto"/>
        <w:ind w:left="1440" w:hanging="288"/>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(a) lodge with the Commission, not later than 10.30 a.m. on the next business day after the filing of the application, notice of the filing of the application and of the date on which the application was filed;</w:t>
      </w:r>
      <w:r>
        <w:rPr>
          <w:rFonts w:ascii="Times New Roman" w:hAnsi="Times New Roman" w:cs="Times New Roman"/>
        </w:rPr>
        <w:t>”</w:t>
      </w:r>
      <w:r w:rsidR="003166D5" w:rsidRPr="00397530">
        <w:rPr>
          <w:rFonts w:ascii="Times New Roman" w:hAnsi="Times New Roman" w:cs="Times New Roman"/>
        </w:rPr>
        <w:t>; and</w:t>
      </w:r>
    </w:p>
    <w:p w14:paraId="4B1703F4" w14:textId="77777777" w:rsidR="003166D5" w:rsidRPr="00397530" w:rsidRDefault="003166D5" w:rsidP="00E447E3">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(b) by adding at the end of paragraph (1) (c) </w:t>
      </w:r>
      <w:r w:rsidR="00FC38BA">
        <w:rPr>
          <w:rFonts w:ascii="Times New Roman" w:hAnsi="Times New Roman" w:cs="Times New Roman"/>
        </w:rPr>
        <w:t>“</w:t>
      </w:r>
      <w:r w:rsidRPr="00397530">
        <w:rPr>
          <w:rFonts w:ascii="Times New Roman" w:hAnsi="Times New Roman" w:cs="Times New Roman"/>
        </w:rPr>
        <w:t>of the application and of the date on which the application was withdrawn or dismissed</w:t>
      </w:r>
      <w:r w:rsidR="00FC38BA">
        <w:rPr>
          <w:rFonts w:ascii="Times New Roman" w:hAnsi="Times New Roman" w:cs="Times New Roman"/>
        </w:rPr>
        <w:t>”</w:t>
      </w:r>
      <w:r w:rsidRPr="00397530">
        <w:rPr>
          <w:rFonts w:ascii="Times New Roman" w:hAnsi="Times New Roman" w:cs="Times New Roman"/>
        </w:rPr>
        <w:t>.</w:t>
      </w:r>
    </w:p>
    <w:p w14:paraId="4CFF7890" w14:textId="77777777" w:rsidR="003166D5" w:rsidRPr="00E447E3" w:rsidRDefault="00397530" w:rsidP="00E447E3">
      <w:pPr>
        <w:spacing w:before="120" w:after="60" w:line="240" w:lineRule="auto"/>
        <w:jc w:val="both"/>
        <w:rPr>
          <w:rFonts w:ascii="Times New Roman" w:hAnsi="Times New Roman" w:cs="Times New Roman"/>
          <w:b/>
          <w:sz w:val="20"/>
        </w:rPr>
      </w:pPr>
      <w:r w:rsidRPr="00E447E3">
        <w:rPr>
          <w:rFonts w:ascii="Times New Roman" w:hAnsi="Times New Roman" w:cs="Times New Roman"/>
          <w:b/>
          <w:sz w:val="20"/>
        </w:rPr>
        <w:t>Effect of voluntary winding up</w:t>
      </w:r>
    </w:p>
    <w:p w14:paraId="7FC10CBE" w14:textId="77777777" w:rsidR="003166D5" w:rsidRPr="00397530" w:rsidRDefault="00397530" w:rsidP="00E447E3">
      <w:pPr>
        <w:spacing w:after="60" w:line="240" w:lineRule="auto"/>
        <w:ind w:firstLine="432"/>
        <w:jc w:val="both"/>
        <w:rPr>
          <w:rFonts w:ascii="Times New Roman" w:hAnsi="Times New Roman" w:cs="Times New Roman"/>
        </w:rPr>
      </w:pPr>
      <w:r w:rsidRPr="00397530">
        <w:rPr>
          <w:rFonts w:ascii="Times New Roman" w:hAnsi="Times New Roman" w:cs="Times New Roman"/>
          <w:b/>
        </w:rPr>
        <w:t>118.</w:t>
      </w:r>
      <w:r w:rsidR="003166D5" w:rsidRPr="00397530">
        <w:rPr>
          <w:rFonts w:ascii="Times New Roman" w:hAnsi="Times New Roman" w:cs="Times New Roman"/>
        </w:rPr>
        <w:t xml:space="preserve"> Section 394 of the Principal Act is amended by omitting from sub-section (1) </w:t>
      </w:r>
      <w:r w:rsidR="00FC38BA">
        <w:rPr>
          <w:rFonts w:ascii="Times New Roman" w:hAnsi="Times New Roman" w:cs="Times New Roman"/>
        </w:rPr>
        <w:t>“</w:t>
      </w:r>
      <w:proofErr w:type="spellStart"/>
      <w:r w:rsidR="00232498">
        <w:rPr>
          <w:rFonts w:ascii="Times New Roman" w:hAnsi="Times New Roman" w:cs="Times New Roman"/>
        </w:rPr>
        <w:t>commencm</w:t>
      </w:r>
      <w:r w:rsidR="003166D5" w:rsidRPr="00397530">
        <w:rPr>
          <w:rFonts w:ascii="Times New Roman" w:hAnsi="Times New Roman" w:cs="Times New Roman"/>
        </w:rPr>
        <w:t>ent</w:t>
      </w:r>
      <w:proofErr w:type="spellEnd"/>
      <w:r w:rsidR="00FC38BA">
        <w:rPr>
          <w:rFonts w:ascii="Times New Roman" w:hAnsi="Times New Roman" w:cs="Times New Roman"/>
        </w:rPr>
        <w:t>”</w:t>
      </w:r>
      <w:r w:rsidR="003166D5" w:rsidRPr="00397530">
        <w:rPr>
          <w:rFonts w:ascii="Times New Roman" w:hAnsi="Times New Roman" w:cs="Times New Roman"/>
        </w:rPr>
        <w:t xml:space="preserve"> and substituting </w:t>
      </w:r>
      <w:r w:rsidR="00FC38BA">
        <w:rPr>
          <w:rFonts w:ascii="Times New Roman" w:hAnsi="Times New Roman" w:cs="Times New Roman"/>
        </w:rPr>
        <w:t>“</w:t>
      </w:r>
      <w:r w:rsidR="003166D5" w:rsidRPr="00397530">
        <w:rPr>
          <w:rFonts w:ascii="Times New Roman" w:hAnsi="Times New Roman" w:cs="Times New Roman"/>
        </w:rPr>
        <w:t>commencement</w:t>
      </w:r>
      <w:r w:rsidR="00FC38BA">
        <w:rPr>
          <w:rFonts w:ascii="Times New Roman" w:hAnsi="Times New Roman" w:cs="Times New Roman"/>
        </w:rPr>
        <w:t>”</w:t>
      </w:r>
      <w:r w:rsidR="003166D5" w:rsidRPr="00397530">
        <w:rPr>
          <w:rFonts w:ascii="Times New Roman" w:hAnsi="Times New Roman" w:cs="Times New Roman"/>
        </w:rPr>
        <w:t>.</w:t>
      </w:r>
    </w:p>
    <w:p w14:paraId="2C12CC76" w14:textId="77777777" w:rsidR="003166D5" w:rsidRPr="00E447E3" w:rsidRDefault="00397530" w:rsidP="00E447E3">
      <w:pPr>
        <w:spacing w:before="120" w:after="60" w:line="240" w:lineRule="auto"/>
        <w:jc w:val="both"/>
        <w:rPr>
          <w:rFonts w:ascii="Times New Roman" w:hAnsi="Times New Roman" w:cs="Times New Roman"/>
          <w:b/>
          <w:sz w:val="20"/>
        </w:rPr>
      </w:pPr>
      <w:r w:rsidRPr="00E447E3">
        <w:rPr>
          <w:rFonts w:ascii="Times New Roman" w:hAnsi="Times New Roman" w:cs="Times New Roman"/>
          <w:b/>
          <w:sz w:val="20"/>
        </w:rPr>
        <w:t>Liquidator</w:t>
      </w:r>
      <w:r w:rsidR="00FC38BA">
        <w:rPr>
          <w:rFonts w:ascii="Times New Roman" w:hAnsi="Times New Roman" w:cs="Times New Roman"/>
          <w:b/>
          <w:sz w:val="20"/>
        </w:rPr>
        <w:t>’</w:t>
      </w:r>
      <w:r w:rsidRPr="00E447E3">
        <w:rPr>
          <w:rFonts w:ascii="Times New Roman" w:hAnsi="Times New Roman" w:cs="Times New Roman"/>
          <w:b/>
          <w:sz w:val="20"/>
        </w:rPr>
        <w:t>s accounts</w:t>
      </w:r>
    </w:p>
    <w:p w14:paraId="2A2723F3" w14:textId="6E2C9B2D" w:rsidR="003166D5" w:rsidRPr="00397530" w:rsidRDefault="00397530" w:rsidP="00E20795">
      <w:pPr>
        <w:spacing w:after="60" w:line="240" w:lineRule="auto"/>
        <w:ind w:firstLine="432"/>
        <w:jc w:val="both"/>
        <w:rPr>
          <w:rFonts w:ascii="Times New Roman" w:hAnsi="Times New Roman" w:cs="Times New Roman"/>
        </w:rPr>
      </w:pPr>
      <w:r w:rsidRPr="00397530">
        <w:rPr>
          <w:rFonts w:ascii="Times New Roman" w:hAnsi="Times New Roman" w:cs="Times New Roman"/>
          <w:b/>
        </w:rPr>
        <w:t>119.</w:t>
      </w:r>
      <w:r w:rsidR="003166D5" w:rsidRPr="00397530">
        <w:rPr>
          <w:rFonts w:ascii="Times New Roman" w:hAnsi="Times New Roman" w:cs="Times New Roman"/>
        </w:rPr>
        <w:t xml:space="preserve"> Section 422 of the Principal Act i</w:t>
      </w:r>
      <w:r w:rsidR="00E20795">
        <w:rPr>
          <w:rFonts w:ascii="Times New Roman" w:hAnsi="Times New Roman" w:cs="Times New Roman"/>
        </w:rPr>
        <w:t xml:space="preserve">s amended by omitting paragraph </w:t>
      </w:r>
      <w:r w:rsidR="003166D5" w:rsidRPr="00397530">
        <w:rPr>
          <w:rFonts w:ascii="Times New Roman" w:hAnsi="Times New Roman" w:cs="Times New Roman"/>
        </w:rPr>
        <w:t>(1) (b) and substituting the following paragraph:</w:t>
      </w:r>
    </w:p>
    <w:p w14:paraId="3A9AE1CB" w14:textId="77777777" w:rsidR="003166D5" w:rsidRPr="00397530" w:rsidRDefault="00FC38BA" w:rsidP="00E447E3">
      <w:pPr>
        <w:spacing w:after="60" w:line="240" w:lineRule="auto"/>
        <w:ind w:left="720" w:hanging="288"/>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(b) in the case of a liquidator other than a provisional liquidator—a statement in the prescribed form relating to the position in the winding up, verified by a statement in writing.</w:t>
      </w:r>
      <w:r>
        <w:rPr>
          <w:rFonts w:ascii="Times New Roman" w:hAnsi="Times New Roman" w:cs="Times New Roman"/>
        </w:rPr>
        <w:t>”</w:t>
      </w:r>
      <w:r w:rsidR="003166D5" w:rsidRPr="00397530">
        <w:rPr>
          <w:rFonts w:ascii="Times New Roman" w:hAnsi="Times New Roman" w:cs="Times New Roman"/>
        </w:rPr>
        <w:t>.</w:t>
      </w:r>
    </w:p>
    <w:p w14:paraId="62D4EB48" w14:textId="77777777" w:rsidR="003166D5" w:rsidRPr="00E447E3" w:rsidRDefault="00397530" w:rsidP="00E447E3">
      <w:pPr>
        <w:spacing w:before="120" w:after="60" w:line="240" w:lineRule="auto"/>
        <w:jc w:val="both"/>
        <w:rPr>
          <w:rFonts w:ascii="Times New Roman" w:hAnsi="Times New Roman" w:cs="Times New Roman"/>
          <w:b/>
          <w:sz w:val="20"/>
        </w:rPr>
      </w:pPr>
      <w:r w:rsidRPr="00E447E3">
        <w:rPr>
          <w:rFonts w:ascii="Times New Roman" w:hAnsi="Times New Roman" w:cs="Times New Roman"/>
          <w:b/>
          <w:sz w:val="20"/>
        </w:rPr>
        <w:t>Member of committee not to accept extra benefit</w:t>
      </w:r>
    </w:p>
    <w:p w14:paraId="1D530E63" w14:textId="77777777" w:rsidR="003166D5" w:rsidRPr="00397530" w:rsidRDefault="00397530" w:rsidP="00E447E3">
      <w:pPr>
        <w:spacing w:after="60" w:line="240" w:lineRule="auto"/>
        <w:ind w:firstLine="432"/>
        <w:jc w:val="both"/>
        <w:rPr>
          <w:rFonts w:ascii="Times New Roman" w:hAnsi="Times New Roman" w:cs="Times New Roman"/>
        </w:rPr>
      </w:pPr>
      <w:r w:rsidRPr="00397530">
        <w:rPr>
          <w:rFonts w:ascii="Times New Roman" w:hAnsi="Times New Roman" w:cs="Times New Roman"/>
          <w:b/>
        </w:rPr>
        <w:t>120.</w:t>
      </w:r>
      <w:r w:rsidR="003166D5" w:rsidRPr="00397530">
        <w:rPr>
          <w:rFonts w:ascii="Times New Roman" w:hAnsi="Times New Roman" w:cs="Times New Roman"/>
        </w:rPr>
        <w:t xml:space="preserve"> Section 435 of the Principal Act is amended by adding at the end of sub-section (2) </w:t>
      </w:r>
      <w:r w:rsidR="00FC38BA">
        <w:rPr>
          <w:rFonts w:ascii="Times New Roman" w:hAnsi="Times New Roman" w:cs="Times New Roman"/>
        </w:rPr>
        <w:t>“</w:t>
      </w:r>
      <w:r w:rsidR="003166D5" w:rsidRPr="00397530">
        <w:rPr>
          <w:rFonts w:ascii="Times New Roman" w:hAnsi="Times New Roman" w:cs="Times New Roman"/>
        </w:rPr>
        <w:t>or member of the company</w:t>
      </w:r>
      <w:r w:rsidR="00FC38BA">
        <w:rPr>
          <w:rFonts w:ascii="Times New Roman" w:hAnsi="Times New Roman" w:cs="Times New Roman"/>
        </w:rPr>
        <w:t>”</w:t>
      </w:r>
      <w:r w:rsidR="003166D5" w:rsidRPr="00397530">
        <w:rPr>
          <w:rFonts w:ascii="Times New Roman" w:hAnsi="Times New Roman" w:cs="Times New Roman"/>
        </w:rPr>
        <w:t>.</w:t>
      </w:r>
    </w:p>
    <w:p w14:paraId="165BAEA7" w14:textId="77777777" w:rsidR="003166D5" w:rsidRPr="00E447E3" w:rsidRDefault="00397530" w:rsidP="00E447E3">
      <w:pPr>
        <w:spacing w:before="120" w:after="60" w:line="240" w:lineRule="auto"/>
        <w:jc w:val="both"/>
        <w:rPr>
          <w:rFonts w:ascii="Times New Roman" w:hAnsi="Times New Roman" w:cs="Times New Roman"/>
          <w:b/>
          <w:sz w:val="20"/>
        </w:rPr>
      </w:pPr>
      <w:r w:rsidRPr="00E447E3">
        <w:rPr>
          <w:rFonts w:ascii="Times New Roman" w:hAnsi="Times New Roman" w:cs="Times New Roman"/>
          <w:b/>
          <w:sz w:val="20"/>
        </w:rPr>
        <w:t>Agents</w:t>
      </w:r>
    </w:p>
    <w:p w14:paraId="56480978" w14:textId="77777777" w:rsidR="003166D5" w:rsidRPr="00397530" w:rsidRDefault="00397530" w:rsidP="00E447E3">
      <w:pPr>
        <w:spacing w:after="60" w:line="240" w:lineRule="auto"/>
        <w:ind w:firstLine="432"/>
        <w:jc w:val="both"/>
        <w:rPr>
          <w:rFonts w:ascii="Times New Roman" w:hAnsi="Times New Roman" w:cs="Times New Roman"/>
        </w:rPr>
      </w:pPr>
      <w:r w:rsidRPr="00397530">
        <w:rPr>
          <w:rFonts w:ascii="Times New Roman" w:hAnsi="Times New Roman" w:cs="Times New Roman"/>
          <w:b/>
        </w:rPr>
        <w:t>121.</w:t>
      </w:r>
      <w:r w:rsidR="003166D5" w:rsidRPr="00397530">
        <w:rPr>
          <w:rFonts w:ascii="Times New Roman" w:hAnsi="Times New Roman" w:cs="Times New Roman"/>
        </w:rPr>
        <w:t xml:space="preserve"> Section 514 of the Principal Act is amended—</w:t>
      </w:r>
    </w:p>
    <w:p w14:paraId="24A02167" w14:textId="77777777" w:rsidR="003166D5" w:rsidRPr="00397530" w:rsidRDefault="003166D5" w:rsidP="00E447E3">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(a) by omitting from paragraph (2) (c) </w:t>
      </w:r>
      <w:r w:rsidR="00FC38BA">
        <w:rPr>
          <w:rFonts w:ascii="Times New Roman" w:hAnsi="Times New Roman" w:cs="Times New Roman"/>
        </w:rPr>
        <w:t>“</w:t>
      </w:r>
      <w:r w:rsidRPr="00397530">
        <w:rPr>
          <w:rFonts w:ascii="Times New Roman" w:hAnsi="Times New Roman" w:cs="Times New Roman"/>
        </w:rPr>
        <w:t>Court</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court</w:t>
      </w:r>
      <w:r w:rsidR="00FC38BA">
        <w:rPr>
          <w:rFonts w:ascii="Times New Roman" w:hAnsi="Times New Roman" w:cs="Times New Roman"/>
        </w:rPr>
        <w:t>”</w:t>
      </w:r>
      <w:r w:rsidRPr="00397530">
        <w:rPr>
          <w:rFonts w:ascii="Times New Roman" w:hAnsi="Times New Roman" w:cs="Times New Roman"/>
        </w:rPr>
        <w:t>; and</w:t>
      </w:r>
    </w:p>
    <w:p w14:paraId="2E2E39F8" w14:textId="77777777" w:rsidR="003166D5" w:rsidRPr="00397530" w:rsidRDefault="003166D5" w:rsidP="00E447E3">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(b) by omitting from sub-section (6) </w:t>
      </w:r>
      <w:r w:rsidR="00FC38BA">
        <w:rPr>
          <w:rFonts w:ascii="Times New Roman" w:hAnsi="Times New Roman" w:cs="Times New Roman"/>
        </w:rPr>
        <w:t>“</w:t>
      </w:r>
      <w:r w:rsidRPr="00397530">
        <w:rPr>
          <w:rFonts w:ascii="Times New Roman" w:hAnsi="Times New Roman" w:cs="Times New Roman"/>
        </w:rPr>
        <w:t>(c), (d) or</w:t>
      </w:r>
      <w:r w:rsidR="00FC38BA">
        <w:rPr>
          <w:rFonts w:ascii="Times New Roman" w:hAnsi="Times New Roman" w:cs="Times New Roman"/>
        </w:rPr>
        <w:t>”</w:t>
      </w:r>
      <w:r w:rsidRPr="00397530">
        <w:rPr>
          <w:rFonts w:ascii="Times New Roman" w:hAnsi="Times New Roman" w:cs="Times New Roman"/>
        </w:rPr>
        <w:t>.</w:t>
      </w:r>
    </w:p>
    <w:p w14:paraId="3E72B8DC" w14:textId="77777777" w:rsidR="003166D5" w:rsidRPr="00E447E3" w:rsidRDefault="00397530" w:rsidP="00E447E3">
      <w:pPr>
        <w:spacing w:before="120" w:after="60" w:line="240" w:lineRule="auto"/>
        <w:jc w:val="both"/>
        <w:rPr>
          <w:rFonts w:ascii="Times New Roman" w:hAnsi="Times New Roman" w:cs="Times New Roman"/>
          <w:b/>
          <w:sz w:val="20"/>
        </w:rPr>
      </w:pPr>
      <w:r w:rsidRPr="00E447E3">
        <w:rPr>
          <w:rFonts w:ascii="Times New Roman" w:hAnsi="Times New Roman" w:cs="Times New Roman"/>
          <w:b/>
          <w:sz w:val="20"/>
        </w:rPr>
        <w:t>Notice to be filed where documents, &amp;c., altered</w:t>
      </w:r>
    </w:p>
    <w:p w14:paraId="522A9AA0" w14:textId="77777777" w:rsidR="003166D5" w:rsidRPr="00397530" w:rsidRDefault="00397530" w:rsidP="00E447E3">
      <w:pPr>
        <w:spacing w:after="60" w:line="240" w:lineRule="auto"/>
        <w:ind w:firstLine="432"/>
        <w:jc w:val="both"/>
        <w:rPr>
          <w:rFonts w:ascii="Times New Roman" w:hAnsi="Times New Roman" w:cs="Times New Roman"/>
        </w:rPr>
      </w:pPr>
      <w:r w:rsidRPr="00397530">
        <w:rPr>
          <w:rFonts w:ascii="Times New Roman" w:hAnsi="Times New Roman" w:cs="Times New Roman"/>
          <w:b/>
        </w:rPr>
        <w:t>122.</w:t>
      </w:r>
      <w:r w:rsidR="003166D5" w:rsidRPr="00397530">
        <w:rPr>
          <w:rFonts w:ascii="Times New Roman" w:hAnsi="Times New Roman" w:cs="Times New Roman"/>
        </w:rPr>
        <w:t xml:space="preserve"> Section 515 of the Principal Act is amended by inserting in paragraph</w:t>
      </w:r>
    </w:p>
    <w:p w14:paraId="477AC9A3" w14:textId="77777777" w:rsidR="003166D5" w:rsidRPr="00397530" w:rsidRDefault="003166D5" w:rsidP="003F2FB8">
      <w:pPr>
        <w:spacing w:after="0" w:line="240" w:lineRule="auto"/>
        <w:jc w:val="both"/>
        <w:rPr>
          <w:rFonts w:ascii="Times New Roman" w:hAnsi="Times New Roman" w:cs="Times New Roman"/>
        </w:rPr>
      </w:pPr>
      <w:r w:rsidRPr="00397530">
        <w:rPr>
          <w:rFonts w:ascii="Times New Roman" w:hAnsi="Times New Roman" w:cs="Times New Roman"/>
        </w:rPr>
        <w:t xml:space="preserve">(2) (c) </w:t>
      </w:r>
      <w:r w:rsidR="00FC38BA">
        <w:rPr>
          <w:rFonts w:ascii="Times New Roman" w:hAnsi="Times New Roman" w:cs="Times New Roman"/>
        </w:rPr>
        <w:t>“</w:t>
      </w:r>
      <w:r w:rsidRPr="00397530">
        <w:rPr>
          <w:rFonts w:ascii="Times New Roman" w:hAnsi="Times New Roman" w:cs="Times New Roman"/>
        </w:rPr>
        <w:t>name or</w:t>
      </w:r>
      <w:r w:rsidR="00FC38BA">
        <w:rPr>
          <w:rFonts w:ascii="Times New Roman" w:hAnsi="Times New Roman" w:cs="Times New Roman"/>
        </w:rPr>
        <w:t>”</w:t>
      </w:r>
      <w:r w:rsidRPr="00397530">
        <w:rPr>
          <w:rFonts w:ascii="Times New Roman" w:hAnsi="Times New Roman" w:cs="Times New Roman"/>
        </w:rPr>
        <w:t xml:space="preserve"> before </w:t>
      </w:r>
      <w:r w:rsidR="00FC38BA">
        <w:rPr>
          <w:rFonts w:ascii="Times New Roman" w:hAnsi="Times New Roman" w:cs="Times New Roman"/>
        </w:rPr>
        <w:t>“</w:t>
      </w:r>
      <w:r w:rsidRPr="00397530">
        <w:rPr>
          <w:rFonts w:ascii="Times New Roman" w:hAnsi="Times New Roman" w:cs="Times New Roman"/>
        </w:rPr>
        <w:t>address</w:t>
      </w:r>
      <w:r w:rsidR="00FC38BA">
        <w:rPr>
          <w:rFonts w:ascii="Times New Roman" w:hAnsi="Times New Roman" w:cs="Times New Roman"/>
        </w:rPr>
        <w:t>”</w:t>
      </w:r>
      <w:r w:rsidRPr="00397530">
        <w:rPr>
          <w:rFonts w:ascii="Times New Roman" w:hAnsi="Times New Roman" w:cs="Times New Roman"/>
        </w:rPr>
        <w:t>.</w:t>
      </w:r>
    </w:p>
    <w:p w14:paraId="4C964011" w14:textId="77777777" w:rsidR="003166D5" w:rsidRPr="00E447E3" w:rsidRDefault="00397530" w:rsidP="00E447E3">
      <w:pPr>
        <w:spacing w:before="120" w:after="60" w:line="240" w:lineRule="auto"/>
        <w:jc w:val="both"/>
        <w:rPr>
          <w:rFonts w:ascii="Times New Roman" w:hAnsi="Times New Roman" w:cs="Times New Roman"/>
          <w:b/>
          <w:sz w:val="20"/>
        </w:rPr>
      </w:pPr>
      <w:r w:rsidRPr="00E447E3">
        <w:rPr>
          <w:rFonts w:ascii="Times New Roman" w:hAnsi="Times New Roman" w:cs="Times New Roman"/>
          <w:b/>
          <w:sz w:val="20"/>
        </w:rPr>
        <w:t>Service of documents on company</w:t>
      </w:r>
    </w:p>
    <w:p w14:paraId="3B249B73" w14:textId="77777777" w:rsidR="003166D5" w:rsidRPr="00397530" w:rsidRDefault="00397530" w:rsidP="00E447E3">
      <w:pPr>
        <w:spacing w:after="60" w:line="240" w:lineRule="auto"/>
        <w:ind w:firstLine="432"/>
        <w:jc w:val="both"/>
        <w:rPr>
          <w:rFonts w:ascii="Times New Roman" w:hAnsi="Times New Roman" w:cs="Times New Roman"/>
        </w:rPr>
      </w:pPr>
      <w:r w:rsidRPr="00397530">
        <w:rPr>
          <w:rFonts w:ascii="Times New Roman" w:hAnsi="Times New Roman" w:cs="Times New Roman"/>
          <w:b/>
        </w:rPr>
        <w:t>123.</w:t>
      </w:r>
      <w:r w:rsidR="003166D5" w:rsidRPr="00397530">
        <w:rPr>
          <w:rFonts w:ascii="Times New Roman" w:hAnsi="Times New Roman" w:cs="Times New Roman"/>
        </w:rPr>
        <w:t xml:space="preserve"> Section 528 of the Principal Act is amended by inserting in paragraph (2) (a) </w:t>
      </w:r>
      <w:r w:rsidR="00FC38BA">
        <w:rPr>
          <w:rFonts w:ascii="Times New Roman" w:hAnsi="Times New Roman" w:cs="Times New Roman"/>
        </w:rPr>
        <w:t>“</w:t>
      </w:r>
      <w:r w:rsidR="003166D5" w:rsidRPr="00397530">
        <w:rPr>
          <w:rFonts w:ascii="Times New Roman" w:hAnsi="Times New Roman" w:cs="Times New Roman"/>
        </w:rPr>
        <w:t>84 (2), 85 (4) or</w:t>
      </w:r>
      <w:r w:rsidR="00FC38BA">
        <w:rPr>
          <w:rFonts w:ascii="Times New Roman" w:hAnsi="Times New Roman" w:cs="Times New Roman"/>
        </w:rPr>
        <w:t>”</w:t>
      </w:r>
      <w:r w:rsidR="003166D5" w:rsidRPr="00397530">
        <w:rPr>
          <w:rFonts w:ascii="Times New Roman" w:hAnsi="Times New Roman" w:cs="Times New Roman"/>
        </w:rPr>
        <w:t xml:space="preserve"> after </w:t>
      </w:r>
      <w:r w:rsidR="00FC38BA">
        <w:rPr>
          <w:rFonts w:ascii="Times New Roman" w:hAnsi="Times New Roman" w:cs="Times New Roman"/>
        </w:rPr>
        <w:t>“</w:t>
      </w:r>
      <w:r w:rsidR="003166D5" w:rsidRPr="00397530">
        <w:rPr>
          <w:rFonts w:ascii="Times New Roman" w:hAnsi="Times New Roman" w:cs="Times New Roman"/>
        </w:rPr>
        <w:t>sub-section</w:t>
      </w:r>
      <w:r w:rsidR="00FC38BA">
        <w:rPr>
          <w:rFonts w:ascii="Times New Roman" w:hAnsi="Times New Roman" w:cs="Times New Roman"/>
        </w:rPr>
        <w:t>”</w:t>
      </w:r>
      <w:r w:rsidR="003166D5" w:rsidRPr="00397530">
        <w:rPr>
          <w:rFonts w:ascii="Times New Roman" w:hAnsi="Times New Roman" w:cs="Times New Roman"/>
        </w:rPr>
        <w:t>.</w:t>
      </w:r>
    </w:p>
    <w:p w14:paraId="066C6B5D" w14:textId="77777777" w:rsidR="003166D5" w:rsidRPr="00E447E3" w:rsidRDefault="00397530" w:rsidP="00E447E3">
      <w:pPr>
        <w:spacing w:before="120" w:after="60" w:line="240" w:lineRule="auto"/>
        <w:jc w:val="both"/>
        <w:rPr>
          <w:rFonts w:ascii="Times New Roman" w:hAnsi="Times New Roman" w:cs="Times New Roman"/>
          <w:b/>
          <w:sz w:val="20"/>
        </w:rPr>
      </w:pPr>
      <w:r w:rsidRPr="00E447E3">
        <w:rPr>
          <w:rFonts w:ascii="Times New Roman" w:hAnsi="Times New Roman" w:cs="Times New Roman"/>
          <w:b/>
          <w:sz w:val="20"/>
        </w:rPr>
        <w:t>Address of registered office, principal office, &amp;c.</w:t>
      </w:r>
    </w:p>
    <w:p w14:paraId="085F876F" w14:textId="77777777" w:rsidR="003166D5" w:rsidRPr="00397530" w:rsidRDefault="00397530" w:rsidP="00E447E3">
      <w:pPr>
        <w:spacing w:after="60" w:line="240" w:lineRule="auto"/>
        <w:ind w:firstLine="432"/>
        <w:jc w:val="both"/>
        <w:rPr>
          <w:rFonts w:ascii="Times New Roman" w:hAnsi="Times New Roman" w:cs="Times New Roman"/>
        </w:rPr>
      </w:pPr>
      <w:r w:rsidRPr="00397530">
        <w:rPr>
          <w:rFonts w:ascii="Times New Roman" w:hAnsi="Times New Roman" w:cs="Times New Roman"/>
          <w:b/>
        </w:rPr>
        <w:t>124.</w:t>
      </w:r>
      <w:r w:rsidR="003166D5" w:rsidRPr="00397530">
        <w:rPr>
          <w:rFonts w:ascii="Times New Roman" w:hAnsi="Times New Roman" w:cs="Times New Roman"/>
        </w:rPr>
        <w:t xml:space="preserve"> Section 530</w:t>
      </w:r>
      <w:r w:rsidR="006753CC" w:rsidRPr="006753CC">
        <w:rPr>
          <w:rFonts w:ascii="Times New Roman" w:hAnsi="Times New Roman" w:cs="Times New Roman"/>
          <w:smallCaps/>
        </w:rPr>
        <w:t>a</w:t>
      </w:r>
      <w:r w:rsidR="003166D5" w:rsidRPr="00397530">
        <w:rPr>
          <w:rFonts w:ascii="Times New Roman" w:hAnsi="Times New Roman" w:cs="Times New Roman"/>
        </w:rPr>
        <w:t xml:space="preserve"> of the Principal Act is amended by inserting in paragraph (a) </w:t>
      </w:r>
      <w:r w:rsidR="00FC38BA">
        <w:rPr>
          <w:rFonts w:ascii="Times New Roman" w:hAnsi="Times New Roman" w:cs="Times New Roman"/>
        </w:rPr>
        <w:t>“</w:t>
      </w:r>
      <w:r w:rsidR="003166D5" w:rsidRPr="00397530">
        <w:rPr>
          <w:rFonts w:ascii="Times New Roman" w:hAnsi="Times New Roman" w:cs="Times New Roman"/>
        </w:rPr>
        <w:t>, or of a proposed office,</w:t>
      </w:r>
      <w:r w:rsidR="00FC38BA">
        <w:rPr>
          <w:rFonts w:ascii="Times New Roman" w:hAnsi="Times New Roman" w:cs="Times New Roman"/>
        </w:rPr>
        <w:t>”</w:t>
      </w:r>
      <w:r w:rsidR="003166D5" w:rsidRPr="00397530">
        <w:rPr>
          <w:rFonts w:ascii="Times New Roman" w:hAnsi="Times New Roman" w:cs="Times New Roman"/>
        </w:rPr>
        <w:t xml:space="preserve"> after </w:t>
      </w:r>
      <w:r w:rsidR="00FC38BA">
        <w:rPr>
          <w:rFonts w:ascii="Times New Roman" w:hAnsi="Times New Roman" w:cs="Times New Roman"/>
        </w:rPr>
        <w:t>“</w:t>
      </w:r>
      <w:r w:rsidR="003166D5" w:rsidRPr="00397530">
        <w:rPr>
          <w:rFonts w:ascii="Times New Roman" w:hAnsi="Times New Roman" w:cs="Times New Roman"/>
        </w:rPr>
        <w:t>office</w:t>
      </w:r>
      <w:r w:rsidR="00FC38BA">
        <w:rPr>
          <w:rFonts w:ascii="Times New Roman" w:hAnsi="Times New Roman" w:cs="Times New Roman"/>
        </w:rPr>
        <w:t>”</w:t>
      </w:r>
      <w:r w:rsidR="003166D5" w:rsidRPr="00397530">
        <w:rPr>
          <w:rFonts w:ascii="Times New Roman" w:hAnsi="Times New Roman" w:cs="Times New Roman"/>
        </w:rPr>
        <w:t>.</w:t>
      </w:r>
    </w:p>
    <w:p w14:paraId="53DB6D16" w14:textId="77777777" w:rsidR="003166D5" w:rsidRPr="00E447E3" w:rsidRDefault="00397530" w:rsidP="00E447E3">
      <w:pPr>
        <w:spacing w:before="120" w:after="60" w:line="240" w:lineRule="auto"/>
        <w:jc w:val="both"/>
        <w:rPr>
          <w:rFonts w:ascii="Times New Roman" w:hAnsi="Times New Roman" w:cs="Times New Roman"/>
          <w:b/>
          <w:sz w:val="20"/>
        </w:rPr>
      </w:pPr>
      <w:r w:rsidRPr="00E447E3">
        <w:rPr>
          <w:rFonts w:ascii="Times New Roman" w:hAnsi="Times New Roman" w:cs="Times New Roman"/>
          <w:b/>
          <w:sz w:val="20"/>
        </w:rPr>
        <w:t>Continuing offences</w:t>
      </w:r>
    </w:p>
    <w:p w14:paraId="23F4D4F0" w14:textId="77777777" w:rsidR="003166D5" w:rsidRPr="00397530" w:rsidRDefault="00397530" w:rsidP="00E447E3">
      <w:pPr>
        <w:spacing w:after="60" w:line="240" w:lineRule="auto"/>
        <w:ind w:firstLine="432"/>
        <w:jc w:val="both"/>
        <w:rPr>
          <w:rFonts w:ascii="Times New Roman" w:hAnsi="Times New Roman" w:cs="Times New Roman"/>
        </w:rPr>
      </w:pPr>
      <w:r w:rsidRPr="00397530">
        <w:rPr>
          <w:rFonts w:ascii="Times New Roman" w:hAnsi="Times New Roman" w:cs="Times New Roman"/>
          <w:b/>
        </w:rPr>
        <w:t>125.</w:t>
      </w:r>
      <w:r w:rsidR="003166D5" w:rsidRPr="00397530">
        <w:rPr>
          <w:rFonts w:ascii="Times New Roman" w:hAnsi="Times New Roman" w:cs="Times New Roman"/>
        </w:rPr>
        <w:t xml:space="preserve"> Section 571 of the Principal Act is amended by omitting from sub-section (4) </w:t>
      </w:r>
      <w:r w:rsidR="00FC38BA">
        <w:rPr>
          <w:rFonts w:ascii="Times New Roman" w:hAnsi="Times New Roman" w:cs="Times New Roman"/>
        </w:rPr>
        <w:t>“</w:t>
      </w:r>
      <w:r w:rsidR="003166D5" w:rsidRPr="00397530">
        <w:rPr>
          <w:rFonts w:ascii="Times New Roman" w:hAnsi="Times New Roman" w:cs="Times New Roman"/>
        </w:rPr>
        <w:t>Court</w:t>
      </w:r>
      <w:r w:rsidR="00FC38BA">
        <w:rPr>
          <w:rFonts w:ascii="Times New Roman" w:hAnsi="Times New Roman" w:cs="Times New Roman"/>
        </w:rPr>
        <w:t>”</w:t>
      </w:r>
      <w:r w:rsidR="003166D5" w:rsidRPr="00397530">
        <w:rPr>
          <w:rFonts w:ascii="Times New Roman" w:hAnsi="Times New Roman" w:cs="Times New Roman"/>
        </w:rPr>
        <w:t xml:space="preserve"> and substituting </w:t>
      </w:r>
      <w:r w:rsidR="00FC38BA">
        <w:rPr>
          <w:rFonts w:ascii="Times New Roman" w:hAnsi="Times New Roman" w:cs="Times New Roman"/>
        </w:rPr>
        <w:t>“</w:t>
      </w:r>
      <w:r w:rsidR="003166D5" w:rsidRPr="00397530">
        <w:rPr>
          <w:rFonts w:ascii="Times New Roman" w:hAnsi="Times New Roman" w:cs="Times New Roman"/>
        </w:rPr>
        <w:t>court</w:t>
      </w:r>
      <w:r w:rsidR="00FC38BA">
        <w:rPr>
          <w:rFonts w:ascii="Times New Roman" w:hAnsi="Times New Roman" w:cs="Times New Roman"/>
        </w:rPr>
        <w:t>”</w:t>
      </w:r>
      <w:r w:rsidR="003166D5" w:rsidRPr="00397530">
        <w:rPr>
          <w:rFonts w:ascii="Times New Roman" w:hAnsi="Times New Roman" w:cs="Times New Roman"/>
        </w:rPr>
        <w:t>.</w:t>
      </w:r>
    </w:p>
    <w:p w14:paraId="0299BCE7" w14:textId="77777777" w:rsidR="003166D5" w:rsidRPr="00B54454" w:rsidRDefault="00397530" w:rsidP="00B54454">
      <w:pPr>
        <w:spacing w:before="120" w:after="60" w:line="240" w:lineRule="auto"/>
        <w:jc w:val="both"/>
        <w:rPr>
          <w:rFonts w:ascii="Times New Roman" w:hAnsi="Times New Roman" w:cs="Times New Roman"/>
          <w:b/>
          <w:sz w:val="20"/>
        </w:rPr>
      </w:pPr>
      <w:r w:rsidRPr="00397530">
        <w:rPr>
          <w:rFonts w:ascii="Times New Roman" w:hAnsi="Times New Roman" w:cs="Times New Roman"/>
        </w:rPr>
        <w:br w:type="page"/>
      </w:r>
      <w:r w:rsidR="003166D5" w:rsidRPr="00B54454">
        <w:rPr>
          <w:rFonts w:ascii="Times New Roman" w:hAnsi="Times New Roman" w:cs="Times New Roman"/>
          <w:b/>
          <w:sz w:val="20"/>
        </w:rPr>
        <w:lastRenderedPageBreak/>
        <w:t>Power of Court to prohibit payment or transfer of moneys, securities or other property</w:t>
      </w:r>
    </w:p>
    <w:p w14:paraId="5EF0A8DB" w14:textId="77777777" w:rsidR="003166D5" w:rsidRPr="00397530" w:rsidRDefault="003166D5" w:rsidP="00B54454">
      <w:pPr>
        <w:spacing w:after="60" w:line="240" w:lineRule="auto"/>
        <w:ind w:firstLine="432"/>
        <w:jc w:val="both"/>
        <w:rPr>
          <w:rFonts w:ascii="Times New Roman" w:hAnsi="Times New Roman" w:cs="Times New Roman"/>
        </w:rPr>
      </w:pPr>
      <w:r w:rsidRPr="00B54454">
        <w:rPr>
          <w:rFonts w:ascii="Times New Roman" w:hAnsi="Times New Roman" w:cs="Times New Roman"/>
          <w:b/>
        </w:rPr>
        <w:t>126.</w:t>
      </w:r>
      <w:r w:rsidRPr="00397530">
        <w:rPr>
          <w:rFonts w:ascii="Times New Roman" w:hAnsi="Times New Roman" w:cs="Times New Roman"/>
        </w:rPr>
        <w:t xml:space="preserve"> Section 573 of the Principal Act is amended—</w:t>
      </w:r>
    </w:p>
    <w:p w14:paraId="518AC994" w14:textId="77777777" w:rsidR="003166D5" w:rsidRPr="00397530" w:rsidRDefault="003166D5" w:rsidP="00B54454">
      <w:pPr>
        <w:spacing w:after="60" w:line="240" w:lineRule="auto"/>
        <w:ind w:left="720" w:hanging="288"/>
        <w:jc w:val="both"/>
        <w:rPr>
          <w:rFonts w:ascii="Times New Roman" w:hAnsi="Times New Roman" w:cs="Times New Roman"/>
        </w:rPr>
      </w:pPr>
      <w:r w:rsidRPr="00397530">
        <w:rPr>
          <w:rFonts w:ascii="Times New Roman" w:hAnsi="Times New Roman" w:cs="Times New Roman"/>
        </w:rPr>
        <w:t>(a) by inserting after sub-section (1) the following sub-sections:</w:t>
      </w:r>
    </w:p>
    <w:p w14:paraId="54641273" w14:textId="1D92F8C2" w:rsidR="003166D5" w:rsidRPr="00397530" w:rsidRDefault="00FC38BA" w:rsidP="00B54454">
      <w:pPr>
        <w:spacing w:after="60" w:line="240" w:lineRule="auto"/>
        <w:ind w:left="720" w:firstLine="432"/>
        <w:jc w:val="both"/>
        <w:rPr>
          <w:rFonts w:ascii="Times New Roman" w:hAnsi="Times New Roman" w:cs="Times New Roman"/>
        </w:rPr>
      </w:pPr>
      <w:r>
        <w:rPr>
          <w:rFonts w:ascii="Times New Roman" w:hAnsi="Times New Roman" w:cs="Times New Roman"/>
        </w:rPr>
        <w:t>“</w:t>
      </w:r>
      <w:r w:rsidR="00E20795">
        <w:rPr>
          <w:rFonts w:ascii="Times New Roman" w:hAnsi="Times New Roman" w:cs="Times New Roman"/>
        </w:rPr>
        <w:t>(1</w:t>
      </w:r>
      <w:r w:rsidR="006A6EE6" w:rsidRPr="006A6EE6">
        <w:rPr>
          <w:rFonts w:ascii="Times New Roman" w:hAnsi="Times New Roman" w:cs="Times New Roman"/>
          <w:smallCaps/>
        </w:rPr>
        <w:t>a</w:t>
      </w:r>
      <w:r w:rsidR="003166D5" w:rsidRPr="00397530">
        <w:rPr>
          <w:rFonts w:ascii="Times New Roman" w:hAnsi="Times New Roman" w:cs="Times New Roman"/>
        </w:rPr>
        <w:t>) Where an application is made to the Court for an order under sub-section (1), the Court may, if in the opinion of the Court it is desirable to do so, before considering the application, grant an interim order, being an order of the kind applied for that is expressed to have effect pending the determination of the application.</w:t>
      </w:r>
    </w:p>
    <w:p w14:paraId="1E249DE5" w14:textId="61769DEE" w:rsidR="003166D5" w:rsidRPr="00397530" w:rsidRDefault="00FC38BA" w:rsidP="00D23689">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(1</w:t>
      </w:r>
      <w:r w:rsidR="006A6EE6" w:rsidRPr="006A6EE6">
        <w:rPr>
          <w:rFonts w:ascii="Times New Roman" w:hAnsi="Times New Roman" w:cs="Times New Roman"/>
          <w:smallCaps/>
        </w:rPr>
        <w:t>b</w:t>
      </w:r>
      <w:r w:rsidR="003166D5" w:rsidRPr="00397530">
        <w:rPr>
          <w:rFonts w:ascii="Times New Roman" w:hAnsi="Times New Roman" w:cs="Times New Roman"/>
        </w:rPr>
        <w:t>) Where the Commission makes an application to the Court for the making of an order under sub-section (1), the Court shall not require the Commission or any other person, as a condition of granting an interim order unde</w:t>
      </w:r>
      <w:r w:rsidR="00E20795">
        <w:rPr>
          <w:rFonts w:ascii="Times New Roman" w:hAnsi="Times New Roman" w:cs="Times New Roman"/>
        </w:rPr>
        <w:t>r sub-section (1</w:t>
      </w:r>
      <w:r w:rsidR="006A6EE6" w:rsidRPr="006A6EE6">
        <w:rPr>
          <w:rFonts w:ascii="Times New Roman" w:hAnsi="Times New Roman" w:cs="Times New Roman"/>
          <w:smallCaps/>
        </w:rPr>
        <w:t>a</w:t>
      </w:r>
      <w:r w:rsidR="003166D5" w:rsidRPr="00397530">
        <w:rPr>
          <w:rFonts w:ascii="Times New Roman" w:hAnsi="Times New Roman" w:cs="Times New Roman"/>
        </w:rPr>
        <w:t>), to give any undertakings as to damages.</w:t>
      </w:r>
      <w:r>
        <w:rPr>
          <w:rFonts w:ascii="Times New Roman" w:hAnsi="Times New Roman" w:cs="Times New Roman"/>
        </w:rPr>
        <w:t>”</w:t>
      </w:r>
      <w:r w:rsidR="003166D5" w:rsidRPr="00397530">
        <w:rPr>
          <w:rFonts w:ascii="Times New Roman" w:hAnsi="Times New Roman" w:cs="Times New Roman"/>
        </w:rPr>
        <w:t>;</w:t>
      </w:r>
    </w:p>
    <w:p w14:paraId="7DCA250B" w14:textId="77777777" w:rsidR="003166D5" w:rsidRPr="00397530" w:rsidRDefault="003166D5" w:rsidP="00B54454">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(b) by omitting from sub-section (2) </w:t>
      </w:r>
      <w:r w:rsidR="00FC38BA">
        <w:rPr>
          <w:rFonts w:ascii="Times New Roman" w:hAnsi="Times New Roman" w:cs="Times New Roman"/>
        </w:rPr>
        <w:t>“</w:t>
      </w:r>
      <w:r w:rsidRPr="00397530">
        <w:rPr>
          <w:rFonts w:ascii="Times New Roman" w:hAnsi="Times New Roman" w:cs="Times New Roman"/>
        </w:rPr>
        <w:t>sub-section (1)</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this section</w:t>
      </w:r>
      <w:r w:rsidR="00FC38BA">
        <w:rPr>
          <w:rFonts w:ascii="Times New Roman" w:hAnsi="Times New Roman" w:cs="Times New Roman"/>
        </w:rPr>
        <w:t>”</w:t>
      </w:r>
      <w:r w:rsidRPr="00397530">
        <w:rPr>
          <w:rFonts w:ascii="Times New Roman" w:hAnsi="Times New Roman" w:cs="Times New Roman"/>
        </w:rPr>
        <w:t>; and</w:t>
      </w:r>
    </w:p>
    <w:p w14:paraId="4EFC0271" w14:textId="77777777" w:rsidR="003166D5" w:rsidRPr="00397530" w:rsidRDefault="003166D5" w:rsidP="00B54454">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(c) by omitting from sub-section (3) </w:t>
      </w:r>
      <w:r w:rsidR="00FC38BA">
        <w:rPr>
          <w:rFonts w:ascii="Times New Roman" w:hAnsi="Times New Roman" w:cs="Times New Roman"/>
        </w:rPr>
        <w:t>“</w:t>
      </w:r>
      <w:r w:rsidRPr="00397530">
        <w:rPr>
          <w:rFonts w:ascii="Times New Roman" w:hAnsi="Times New Roman" w:cs="Times New Roman"/>
        </w:rPr>
        <w:t>this section</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sub-section (1) or (2)</w:t>
      </w:r>
      <w:r w:rsidR="00FC38BA">
        <w:rPr>
          <w:rFonts w:ascii="Times New Roman" w:hAnsi="Times New Roman" w:cs="Times New Roman"/>
        </w:rPr>
        <w:t>”</w:t>
      </w:r>
      <w:r w:rsidRPr="00397530">
        <w:rPr>
          <w:rFonts w:ascii="Times New Roman" w:hAnsi="Times New Roman" w:cs="Times New Roman"/>
        </w:rPr>
        <w:t>.</w:t>
      </w:r>
    </w:p>
    <w:p w14:paraId="34F6952C" w14:textId="77777777" w:rsidR="003166D5" w:rsidRPr="00323D76" w:rsidRDefault="003166D5" w:rsidP="00323D76">
      <w:pPr>
        <w:spacing w:before="120" w:after="60" w:line="240" w:lineRule="auto"/>
        <w:jc w:val="both"/>
        <w:rPr>
          <w:rFonts w:ascii="Times New Roman" w:hAnsi="Times New Roman" w:cs="Times New Roman"/>
          <w:b/>
          <w:sz w:val="20"/>
        </w:rPr>
      </w:pPr>
      <w:r w:rsidRPr="00323D76">
        <w:rPr>
          <w:rFonts w:ascii="Times New Roman" w:hAnsi="Times New Roman" w:cs="Times New Roman"/>
          <w:b/>
          <w:sz w:val="20"/>
        </w:rPr>
        <w:t>Injunctions</w:t>
      </w:r>
    </w:p>
    <w:p w14:paraId="72C596F1" w14:textId="77777777" w:rsidR="003166D5" w:rsidRPr="00397530" w:rsidRDefault="003166D5" w:rsidP="00323D76">
      <w:pPr>
        <w:spacing w:after="60" w:line="240" w:lineRule="auto"/>
        <w:ind w:firstLine="432"/>
        <w:jc w:val="both"/>
        <w:rPr>
          <w:rFonts w:ascii="Times New Roman" w:hAnsi="Times New Roman" w:cs="Times New Roman"/>
        </w:rPr>
      </w:pPr>
      <w:r w:rsidRPr="00323D76">
        <w:rPr>
          <w:rFonts w:ascii="Times New Roman" w:hAnsi="Times New Roman" w:cs="Times New Roman"/>
          <w:b/>
          <w:sz w:val="20"/>
        </w:rPr>
        <w:t>127. S</w:t>
      </w:r>
      <w:r w:rsidRPr="00397530">
        <w:rPr>
          <w:rFonts w:ascii="Times New Roman" w:hAnsi="Times New Roman" w:cs="Times New Roman"/>
        </w:rPr>
        <w:t xml:space="preserve">ection 574 of the Principal Act is amended by inserting in sub-section (1) </w:t>
      </w:r>
      <w:r w:rsidR="00FC38BA">
        <w:rPr>
          <w:rFonts w:ascii="Times New Roman" w:hAnsi="Times New Roman" w:cs="Times New Roman"/>
        </w:rPr>
        <w:t>“</w:t>
      </w:r>
      <w:r w:rsidRPr="00397530">
        <w:rPr>
          <w:rFonts w:ascii="Times New Roman" w:hAnsi="Times New Roman" w:cs="Times New Roman"/>
        </w:rPr>
        <w:t>it</w:t>
      </w:r>
      <w:r w:rsidR="00FC38BA">
        <w:rPr>
          <w:rFonts w:ascii="Times New Roman" w:hAnsi="Times New Roman" w:cs="Times New Roman"/>
        </w:rPr>
        <w:t>”</w:t>
      </w:r>
      <w:r w:rsidRPr="00397530">
        <w:rPr>
          <w:rFonts w:ascii="Times New Roman" w:hAnsi="Times New Roman" w:cs="Times New Roman"/>
        </w:rPr>
        <w:t xml:space="preserve"> after </w:t>
      </w:r>
      <w:r w:rsidR="00FC38BA">
        <w:rPr>
          <w:rFonts w:ascii="Times New Roman" w:hAnsi="Times New Roman" w:cs="Times New Roman"/>
        </w:rPr>
        <w:t>“</w:t>
      </w:r>
      <w:r w:rsidRPr="00397530">
        <w:rPr>
          <w:rFonts w:ascii="Times New Roman" w:hAnsi="Times New Roman" w:cs="Times New Roman"/>
        </w:rPr>
        <w:t>Court</w:t>
      </w:r>
      <w:r w:rsidR="00FC38BA">
        <w:rPr>
          <w:rFonts w:ascii="Times New Roman" w:hAnsi="Times New Roman" w:cs="Times New Roman"/>
        </w:rPr>
        <w:t>”</w:t>
      </w:r>
      <w:r w:rsidRPr="00397530">
        <w:rPr>
          <w:rFonts w:ascii="Times New Roman" w:hAnsi="Times New Roman" w:cs="Times New Roman"/>
        </w:rPr>
        <w:t xml:space="preserve"> (last occurring).</w:t>
      </w:r>
    </w:p>
    <w:p w14:paraId="213C9337" w14:textId="77777777" w:rsidR="003166D5" w:rsidRPr="00323D76" w:rsidRDefault="003166D5" w:rsidP="00323D76">
      <w:pPr>
        <w:spacing w:before="120" w:after="60" w:line="240" w:lineRule="auto"/>
        <w:jc w:val="both"/>
        <w:rPr>
          <w:rFonts w:ascii="Times New Roman" w:hAnsi="Times New Roman" w:cs="Times New Roman"/>
          <w:b/>
          <w:sz w:val="20"/>
        </w:rPr>
      </w:pPr>
      <w:r w:rsidRPr="00323D76">
        <w:rPr>
          <w:rFonts w:ascii="Times New Roman" w:hAnsi="Times New Roman" w:cs="Times New Roman"/>
          <w:b/>
          <w:sz w:val="20"/>
        </w:rPr>
        <w:t>Schedule 1</w:t>
      </w:r>
    </w:p>
    <w:p w14:paraId="2BE85B9B" w14:textId="77777777" w:rsidR="003166D5" w:rsidRPr="00397530" w:rsidRDefault="003166D5" w:rsidP="00323D76">
      <w:pPr>
        <w:spacing w:after="60" w:line="240" w:lineRule="auto"/>
        <w:ind w:firstLine="432"/>
        <w:jc w:val="both"/>
        <w:rPr>
          <w:rFonts w:ascii="Times New Roman" w:hAnsi="Times New Roman" w:cs="Times New Roman"/>
        </w:rPr>
      </w:pPr>
      <w:r w:rsidRPr="00323D76">
        <w:rPr>
          <w:rFonts w:ascii="Times New Roman" w:hAnsi="Times New Roman" w:cs="Times New Roman"/>
          <w:b/>
        </w:rPr>
        <w:t xml:space="preserve">128. </w:t>
      </w:r>
      <w:r w:rsidRPr="00397530">
        <w:rPr>
          <w:rFonts w:ascii="Times New Roman" w:hAnsi="Times New Roman" w:cs="Times New Roman"/>
        </w:rPr>
        <w:t>Schedule 1 to the Principal Act is amended by omitting—</w:t>
      </w:r>
    </w:p>
    <w:p w14:paraId="0C0F0CBF" w14:textId="77777777" w:rsidR="003166D5" w:rsidRPr="00397530" w:rsidRDefault="00FC38BA" w:rsidP="00864E58">
      <w:pPr>
        <w:spacing w:after="60" w:line="240" w:lineRule="auto"/>
        <w:ind w:left="720" w:hanging="288"/>
        <w:jc w:val="both"/>
        <w:rPr>
          <w:rFonts w:ascii="Times New Roman" w:hAnsi="Times New Roman" w:cs="Times New Roman"/>
        </w:rPr>
      </w:pPr>
      <w:r>
        <w:rPr>
          <w:rFonts w:ascii="Times New Roman" w:hAnsi="Times New Roman" w:cs="Times New Roman"/>
          <w:i/>
        </w:rPr>
        <w:t>“</w:t>
      </w:r>
      <w:r w:rsidR="00397530" w:rsidRPr="00397530">
        <w:rPr>
          <w:rFonts w:ascii="Times New Roman" w:hAnsi="Times New Roman" w:cs="Times New Roman"/>
          <w:i/>
        </w:rPr>
        <w:t xml:space="preserve">Marketable Securities Ordinance </w:t>
      </w:r>
      <w:r w:rsidR="003166D5" w:rsidRPr="00397530">
        <w:rPr>
          <w:rFonts w:ascii="Times New Roman" w:hAnsi="Times New Roman" w:cs="Times New Roman"/>
        </w:rPr>
        <w:t>1971</w:t>
      </w:r>
      <w:r>
        <w:rPr>
          <w:rFonts w:ascii="Times New Roman" w:hAnsi="Times New Roman" w:cs="Times New Roman"/>
        </w:rPr>
        <w:t>”</w:t>
      </w:r>
    </w:p>
    <w:p w14:paraId="3868C125" w14:textId="77777777" w:rsidR="003166D5" w:rsidRPr="00397530" w:rsidRDefault="003166D5" w:rsidP="003F2FB8">
      <w:pPr>
        <w:spacing w:after="0" w:line="240" w:lineRule="auto"/>
        <w:jc w:val="both"/>
        <w:rPr>
          <w:rFonts w:ascii="Times New Roman" w:hAnsi="Times New Roman" w:cs="Times New Roman"/>
        </w:rPr>
      </w:pPr>
      <w:r w:rsidRPr="00397530">
        <w:rPr>
          <w:rFonts w:ascii="Times New Roman" w:hAnsi="Times New Roman" w:cs="Times New Roman"/>
        </w:rPr>
        <w:t>and substituting—</w:t>
      </w:r>
    </w:p>
    <w:p w14:paraId="25C68667" w14:textId="77777777" w:rsidR="003166D5" w:rsidRPr="00397530" w:rsidRDefault="00FC38BA" w:rsidP="00864E58">
      <w:pPr>
        <w:spacing w:after="60" w:line="240" w:lineRule="auto"/>
        <w:ind w:left="720" w:hanging="288"/>
        <w:jc w:val="both"/>
        <w:rPr>
          <w:rFonts w:ascii="Times New Roman" w:hAnsi="Times New Roman" w:cs="Times New Roman"/>
        </w:rPr>
      </w:pPr>
      <w:r>
        <w:rPr>
          <w:rFonts w:ascii="Times New Roman" w:hAnsi="Times New Roman" w:cs="Times New Roman"/>
          <w:i/>
        </w:rPr>
        <w:t>“</w:t>
      </w:r>
      <w:r w:rsidR="00397530" w:rsidRPr="00397530">
        <w:rPr>
          <w:rFonts w:ascii="Times New Roman" w:hAnsi="Times New Roman" w:cs="Times New Roman"/>
          <w:i/>
        </w:rPr>
        <w:t xml:space="preserve">Companies (Amendment) Ordinance </w:t>
      </w:r>
      <w:r w:rsidR="00397530" w:rsidRPr="00E20795">
        <w:rPr>
          <w:rFonts w:ascii="Times New Roman" w:hAnsi="Times New Roman" w:cs="Times New Roman"/>
        </w:rPr>
        <w:t>(</w:t>
      </w:r>
      <w:r w:rsidR="00397530" w:rsidRPr="00397530">
        <w:rPr>
          <w:rFonts w:ascii="Times New Roman" w:hAnsi="Times New Roman" w:cs="Times New Roman"/>
          <w:i/>
        </w:rPr>
        <w:t xml:space="preserve">No. </w:t>
      </w:r>
      <w:r w:rsidR="003166D5" w:rsidRPr="00397530">
        <w:rPr>
          <w:rFonts w:ascii="Times New Roman" w:hAnsi="Times New Roman" w:cs="Times New Roman"/>
        </w:rPr>
        <w:t>2) 1980</w:t>
      </w:r>
    </w:p>
    <w:p w14:paraId="4C1EEEB7" w14:textId="77777777" w:rsidR="003166D5" w:rsidRPr="00397530" w:rsidRDefault="00FC38BA" w:rsidP="00864E58">
      <w:pPr>
        <w:spacing w:after="60" w:line="240" w:lineRule="auto"/>
        <w:ind w:left="720" w:hanging="288"/>
        <w:jc w:val="both"/>
        <w:rPr>
          <w:rFonts w:ascii="Times New Roman" w:hAnsi="Times New Roman" w:cs="Times New Roman"/>
        </w:rPr>
      </w:pPr>
      <w:r>
        <w:rPr>
          <w:rFonts w:ascii="Times New Roman" w:hAnsi="Times New Roman" w:cs="Times New Roman"/>
          <w:i/>
        </w:rPr>
        <w:t>“</w:t>
      </w:r>
      <w:r w:rsidR="00397530" w:rsidRPr="00397530">
        <w:rPr>
          <w:rFonts w:ascii="Times New Roman" w:hAnsi="Times New Roman" w:cs="Times New Roman"/>
          <w:i/>
        </w:rPr>
        <w:t xml:space="preserve">Companies (Amendment) Ordinance </w:t>
      </w:r>
      <w:r w:rsidR="003166D5" w:rsidRPr="00397530">
        <w:rPr>
          <w:rFonts w:ascii="Times New Roman" w:hAnsi="Times New Roman" w:cs="Times New Roman"/>
        </w:rPr>
        <w:t>1981</w:t>
      </w:r>
    </w:p>
    <w:p w14:paraId="59B8BF64" w14:textId="77777777" w:rsidR="003166D5" w:rsidRPr="00397530" w:rsidRDefault="00FC38BA" w:rsidP="00864E58">
      <w:pPr>
        <w:spacing w:after="60" w:line="240" w:lineRule="auto"/>
        <w:ind w:left="720" w:hanging="288"/>
        <w:jc w:val="both"/>
        <w:rPr>
          <w:rFonts w:ascii="Times New Roman" w:hAnsi="Times New Roman" w:cs="Times New Roman"/>
        </w:rPr>
      </w:pPr>
      <w:r>
        <w:rPr>
          <w:rFonts w:ascii="Times New Roman" w:hAnsi="Times New Roman" w:cs="Times New Roman"/>
          <w:i/>
        </w:rPr>
        <w:t>“</w:t>
      </w:r>
      <w:r w:rsidR="00397530" w:rsidRPr="00397530">
        <w:rPr>
          <w:rFonts w:ascii="Times New Roman" w:hAnsi="Times New Roman" w:cs="Times New Roman"/>
          <w:i/>
        </w:rPr>
        <w:t xml:space="preserve">Marketable Securities Ordinance </w:t>
      </w:r>
      <w:r w:rsidR="003166D5" w:rsidRPr="00397530">
        <w:rPr>
          <w:rFonts w:ascii="Times New Roman" w:hAnsi="Times New Roman" w:cs="Times New Roman"/>
        </w:rPr>
        <w:t>1971</w:t>
      </w:r>
      <w:r>
        <w:rPr>
          <w:rFonts w:ascii="Times New Roman" w:hAnsi="Times New Roman" w:cs="Times New Roman"/>
        </w:rPr>
        <w:t>”</w:t>
      </w:r>
      <w:r w:rsidR="003166D5" w:rsidRPr="00397530">
        <w:rPr>
          <w:rFonts w:ascii="Times New Roman" w:hAnsi="Times New Roman" w:cs="Times New Roman"/>
        </w:rPr>
        <w:t>.</w:t>
      </w:r>
    </w:p>
    <w:p w14:paraId="1F934229" w14:textId="77777777" w:rsidR="003166D5" w:rsidRPr="007055AE" w:rsidRDefault="00946BAA" w:rsidP="007055AE">
      <w:pPr>
        <w:spacing w:after="0" w:line="240" w:lineRule="auto"/>
        <w:jc w:val="center"/>
        <w:rPr>
          <w:rFonts w:ascii="Times New Roman" w:hAnsi="Times New Roman" w:cs="Times New Roman"/>
          <w:b/>
          <w:sz w:val="24"/>
        </w:rPr>
      </w:pPr>
      <w:r>
        <w:rPr>
          <w:rFonts w:ascii="Times New Roman" w:hAnsi="Times New Roman" w:cs="Times New Roman"/>
          <w:b/>
          <w:sz w:val="24"/>
        </w:rPr>
        <w:t>PART XVI—</w:t>
      </w:r>
      <w:r w:rsidR="003166D5" w:rsidRPr="007055AE">
        <w:rPr>
          <w:rFonts w:ascii="Times New Roman" w:hAnsi="Times New Roman" w:cs="Times New Roman"/>
          <w:b/>
          <w:sz w:val="24"/>
        </w:rPr>
        <w:t>AMENDMENTS OF THE COMPANIES (ACQUISITION OF SHARES) ACT 1980</w:t>
      </w:r>
    </w:p>
    <w:p w14:paraId="6F5DE8C5" w14:textId="77777777" w:rsidR="003166D5" w:rsidRPr="00323D76" w:rsidRDefault="003166D5" w:rsidP="00323D76">
      <w:pPr>
        <w:spacing w:before="120" w:after="60" w:line="240" w:lineRule="auto"/>
        <w:jc w:val="both"/>
        <w:rPr>
          <w:rFonts w:ascii="Times New Roman" w:hAnsi="Times New Roman" w:cs="Times New Roman"/>
          <w:b/>
          <w:sz w:val="20"/>
        </w:rPr>
      </w:pPr>
      <w:r w:rsidRPr="00323D76">
        <w:rPr>
          <w:rFonts w:ascii="Times New Roman" w:hAnsi="Times New Roman" w:cs="Times New Roman"/>
          <w:b/>
          <w:sz w:val="20"/>
        </w:rPr>
        <w:t>Principal Act</w:t>
      </w:r>
    </w:p>
    <w:p w14:paraId="00B7D185" w14:textId="77777777" w:rsidR="003166D5" w:rsidRPr="00397530" w:rsidRDefault="003166D5" w:rsidP="00323D76">
      <w:pPr>
        <w:spacing w:after="60" w:line="240" w:lineRule="auto"/>
        <w:ind w:firstLine="432"/>
        <w:jc w:val="both"/>
        <w:rPr>
          <w:rFonts w:ascii="Times New Roman" w:hAnsi="Times New Roman" w:cs="Times New Roman"/>
        </w:rPr>
      </w:pPr>
      <w:r w:rsidRPr="00323D76">
        <w:rPr>
          <w:rFonts w:ascii="Times New Roman" w:hAnsi="Times New Roman" w:cs="Times New Roman"/>
          <w:b/>
        </w:rPr>
        <w:t xml:space="preserve">129. </w:t>
      </w:r>
      <w:r w:rsidRPr="00397530">
        <w:rPr>
          <w:rFonts w:ascii="Times New Roman" w:hAnsi="Times New Roman" w:cs="Times New Roman"/>
        </w:rPr>
        <w:t xml:space="preserve">The </w:t>
      </w:r>
      <w:r w:rsidR="00397530" w:rsidRPr="00397530">
        <w:rPr>
          <w:rFonts w:ascii="Times New Roman" w:hAnsi="Times New Roman" w:cs="Times New Roman"/>
          <w:i/>
        </w:rPr>
        <w:t xml:space="preserve">Companies (Acquisition of Shares) Act </w:t>
      </w:r>
      <w:r w:rsidRPr="00397530">
        <w:rPr>
          <w:rFonts w:ascii="Times New Roman" w:hAnsi="Times New Roman" w:cs="Times New Roman"/>
        </w:rPr>
        <w:t>1980</w:t>
      </w:r>
      <w:r w:rsidR="00397530" w:rsidRPr="00397530">
        <w:rPr>
          <w:rFonts w:ascii="Times New Roman" w:hAnsi="Times New Roman" w:cs="Times New Roman"/>
          <w:vertAlign w:val="superscript"/>
        </w:rPr>
        <w:t>14</w:t>
      </w:r>
      <w:r w:rsidRPr="00397530">
        <w:rPr>
          <w:rFonts w:ascii="Times New Roman" w:hAnsi="Times New Roman" w:cs="Times New Roman"/>
        </w:rPr>
        <w:t xml:space="preserve"> is in this Part referred to as the Principal Act.</w:t>
      </w:r>
    </w:p>
    <w:p w14:paraId="26ED89D9" w14:textId="77777777" w:rsidR="003166D5" w:rsidRPr="00323D76" w:rsidRDefault="003166D5" w:rsidP="00323D76">
      <w:pPr>
        <w:spacing w:before="120" w:after="60" w:line="240" w:lineRule="auto"/>
        <w:jc w:val="both"/>
        <w:rPr>
          <w:rFonts w:ascii="Times New Roman" w:hAnsi="Times New Roman" w:cs="Times New Roman"/>
          <w:b/>
          <w:sz w:val="20"/>
        </w:rPr>
      </w:pPr>
      <w:r w:rsidRPr="00323D76">
        <w:rPr>
          <w:rFonts w:ascii="Times New Roman" w:hAnsi="Times New Roman" w:cs="Times New Roman"/>
          <w:b/>
          <w:sz w:val="20"/>
        </w:rPr>
        <w:t>Provisions relating to acquisition and disposal of, and entitlement to, shares, and associated persons</w:t>
      </w:r>
    </w:p>
    <w:p w14:paraId="01CE1BF5" w14:textId="77777777" w:rsidR="003166D5" w:rsidRPr="00397530" w:rsidRDefault="003166D5" w:rsidP="00323D76">
      <w:pPr>
        <w:spacing w:after="60" w:line="240" w:lineRule="auto"/>
        <w:ind w:firstLine="432"/>
        <w:jc w:val="both"/>
        <w:rPr>
          <w:rFonts w:ascii="Times New Roman" w:hAnsi="Times New Roman" w:cs="Times New Roman"/>
        </w:rPr>
      </w:pPr>
      <w:r w:rsidRPr="00323D76">
        <w:rPr>
          <w:rFonts w:ascii="Times New Roman" w:hAnsi="Times New Roman" w:cs="Times New Roman"/>
          <w:b/>
        </w:rPr>
        <w:t xml:space="preserve">130. </w:t>
      </w:r>
      <w:r w:rsidRPr="00397530">
        <w:rPr>
          <w:rFonts w:ascii="Times New Roman" w:hAnsi="Times New Roman" w:cs="Times New Roman"/>
        </w:rPr>
        <w:t xml:space="preserve">Section 7 of the Principal Act is amended by inserting in paragraph (3) (b) </w:t>
      </w:r>
      <w:r w:rsidR="00FC38BA">
        <w:rPr>
          <w:rFonts w:ascii="Times New Roman" w:hAnsi="Times New Roman" w:cs="Times New Roman"/>
        </w:rPr>
        <w:t>“</w:t>
      </w:r>
      <w:r w:rsidRPr="00397530">
        <w:rPr>
          <w:rFonts w:ascii="Times New Roman" w:hAnsi="Times New Roman" w:cs="Times New Roman"/>
        </w:rPr>
        <w:t>or under the provision of a law of a participating State or of a participating Territory that corresponds with that sub-section</w:t>
      </w:r>
      <w:r w:rsidR="00FC38BA">
        <w:rPr>
          <w:rFonts w:ascii="Times New Roman" w:hAnsi="Times New Roman" w:cs="Times New Roman"/>
        </w:rPr>
        <w:t>”</w:t>
      </w:r>
      <w:r w:rsidRPr="00397530">
        <w:rPr>
          <w:rFonts w:ascii="Times New Roman" w:hAnsi="Times New Roman" w:cs="Times New Roman"/>
        </w:rPr>
        <w:t xml:space="preserve"> after </w:t>
      </w:r>
      <w:r w:rsidR="00FC38BA">
        <w:rPr>
          <w:rFonts w:ascii="Times New Roman" w:hAnsi="Times New Roman" w:cs="Times New Roman"/>
        </w:rPr>
        <w:t>“</w:t>
      </w:r>
      <w:r w:rsidRPr="00397530">
        <w:rPr>
          <w:rFonts w:ascii="Times New Roman" w:hAnsi="Times New Roman" w:cs="Times New Roman"/>
        </w:rPr>
        <w:t>sub-section (8)</w:t>
      </w:r>
      <w:r w:rsidR="00FC38BA">
        <w:rPr>
          <w:rFonts w:ascii="Times New Roman" w:hAnsi="Times New Roman" w:cs="Times New Roman"/>
        </w:rPr>
        <w:t>”</w:t>
      </w:r>
      <w:r w:rsidRPr="00397530">
        <w:rPr>
          <w:rFonts w:ascii="Times New Roman" w:hAnsi="Times New Roman" w:cs="Times New Roman"/>
        </w:rPr>
        <w:t>.</w:t>
      </w:r>
    </w:p>
    <w:p w14:paraId="5B1347FA" w14:textId="77777777" w:rsidR="003166D5" w:rsidRPr="00397530" w:rsidRDefault="00397530" w:rsidP="003F2FB8">
      <w:pPr>
        <w:spacing w:after="0" w:line="240" w:lineRule="auto"/>
        <w:jc w:val="both"/>
        <w:rPr>
          <w:rFonts w:ascii="Times New Roman" w:hAnsi="Times New Roman" w:cs="Times New Roman"/>
        </w:rPr>
      </w:pPr>
      <w:r w:rsidRPr="00397530">
        <w:rPr>
          <w:rFonts w:ascii="Times New Roman" w:hAnsi="Times New Roman" w:cs="Times New Roman"/>
        </w:rPr>
        <w:br w:type="page"/>
      </w:r>
    </w:p>
    <w:p w14:paraId="0DBD2C56" w14:textId="77777777" w:rsidR="003166D5" w:rsidRPr="002D05F4" w:rsidRDefault="00397530" w:rsidP="002D05F4">
      <w:pPr>
        <w:spacing w:before="120" w:after="60" w:line="240" w:lineRule="auto"/>
        <w:jc w:val="both"/>
        <w:rPr>
          <w:rFonts w:ascii="Times New Roman" w:hAnsi="Times New Roman" w:cs="Times New Roman"/>
          <w:b/>
          <w:sz w:val="20"/>
        </w:rPr>
      </w:pPr>
      <w:r w:rsidRPr="002D05F4">
        <w:rPr>
          <w:rFonts w:ascii="Times New Roman" w:hAnsi="Times New Roman" w:cs="Times New Roman"/>
          <w:b/>
          <w:sz w:val="20"/>
        </w:rPr>
        <w:lastRenderedPageBreak/>
        <w:t>Miscellaneous provisions relating to orders</w:t>
      </w:r>
    </w:p>
    <w:p w14:paraId="2D5A9E42" w14:textId="77777777" w:rsidR="003166D5" w:rsidRPr="00397530" w:rsidRDefault="00397530" w:rsidP="002D05F4">
      <w:pPr>
        <w:spacing w:after="60" w:line="240" w:lineRule="auto"/>
        <w:ind w:firstLine="432"/>
        <w:jc w:val="both"/>
        <w:rPr>
          <w:rFonts w:ascii="Times New Roman" w:hAnsi="Times New Roman" w:cs="Times New Roman"/>
        </w:rPr>
      </w:pPr>
      <w:r w:rsidRPr="00397530">
        <w:rPr>
          <w:rFonts w:ascii="Times New Roman" w:hAnsi="Times New Roman" w:cs="Times New Roman"/>
          <w:b/>
        </w:rPr>
        <w:t>131.</w:t>
      </w:r>
      <w:r w:rsidR="003166D5" w:rsidRPr="00397530">
        <w:rPr>
          <w:rFonts w:ascii="Times New Roman" w:hAnsi="Times New Roman" w:cs="Times New Roman"/>
        </w:rPr>
        <w:t xml:space="preserve"> Section 49 of the Principal Act is amended by inserting after sub-section </w:t>
      </w:r>
      <w:r w:rsidRPr="00EB74B3">
        <w:rPr>
          <w:rFonts w:ascii="Times New Roman" w:hAnsi="Times New Roman" w:cs="Times New Roman"/>
        </w:rPr>
        <w:t xml:space="preserve">(2) </w:t>
      </w:r>
      <w:r w:rsidR="003166D5" w:rsidRPr="00397530">
        <w:rPr>
          <w:rFonts w:ascii="Times New Roman" w:hAnsi="Times New Roman" w:cs="Times New Roman"/>
        </w:rPr>
        <w:t>the following sub-sections:</w:t>
      </w:r>
    </w:p>
    <w:p w14:paraId="08761A9A" w14:textId="740B31D9" w:rsidR="003166D5" w:rsidRPr="00397530" w:rsidRDefault="00FC38BA" w:rsidP="002D05F4">
      <w:pPr>
        <w:spacing w:after="60" w:line="240" w:lineRule="auto"/>
        <w:ind w:firstLine="432"/>
        <w:jc w:val="both"/>
        <w:rPr>
          <w:rFonts w:ascii="Times New Roman" w:hAnsi="Times New Roman" w:cs="Times New Roman"/>
        </w:rPr>
      </w:pPr>
      <w:r>
        <w:rPr>
          <w:rFonts w:ascii="Times New Roman" w:hAnsi="Times New Roman" w:cs="Times New Roman"/>
        </w:rPr>
        <w:t>“</w:t>
      </w:r>
      <w:r w:rsidR="00397530" w:rsidRPr="002D05F4">
        <w:rPr>
          <w:rFonts w:ascii="Times New Roman" w:hAnsi="Times New Roman" w:cs="Times New Roman"/>
        </w:rPr>
        <w:t>(2</w:t>
      </w:r>
      <w:r w:rsidR="00B30C15" w:rsidRPr="00B30C15">
        <w:rPr>
          <w:rFonts w:ascii="Times New Roman" w:hAnsi="Times New Roman" w:cs="Times New Roman"/>
          <w:smallCaps/>
        </w:rPr>
        <w:t>a</w:t>
      </w:r>
      <w:r w:rsidR="00397530" w:rsidRPr="002D05F4">
        <w:rPr>
          <w:rFonts w:ascii="Times New Roman" w:hAnsi="Times New Roman" w:cs="Times New Roman"/>
        </w:rPr>
        <w:t xml:space="preserve">) </w:t>
      </w:r>
      <w:r w:rsidR="003166D5" w:rsidRPr="00397530">
        <w:rPr>
          <w:rFonts w:ascii="Times New Roman" w:hAnsi="Times New Roman" w:cs="Times New Roman"/>
        </w:rPr>
        <w:t>Where an application is made to the Court for an order under section 45, 47, 48, 57 or 60, the Court may, if in the opinion of the Court it is desirable to do so, before considering the application, grant an interim order, being an order of the kind applied for that is expressed to have effect pending the determination of the application, and an interim order so made shall, for the purposes of sub-sections (3), (7) and (8) of this section, be taken to be an order under section 45,</w:t>
      </w:r>
      <w:r w:rsidR="00EB74B3">
        <w:rPr>
          <w:rFonts w:ascii="Times New Roman" w:hAnsi="Times New Roman" w:cs="Times New Roman"/>
        </w:rPr>
        <w:t xml:space="preserve"> </w:t>
      </w:r>
      <w:r w:rsidR="003166D5" w:rsidRPr="00397530">
        <w:rPr>
          <w:rFonts w:ascii="Times New Roman" w:hAnsi="Times New Roman" w:cs="Times New Roman"/>
        </w:rPr>
        <w:t>47,</w:t>
      </w:r>
      <w:r w:rsidR="00EB74B3">
        <w:rPr>
          <w:rFonts w:ascii="Times New Roman" w:hAnsi="Times New Roman" w:cs="Times New Roman"/>
        </w:rPr>
        <w:t xml:space="preserve"> </w:t>
      </w:r>
      <w:r w:rsidR="003166D5" w:rsidRPr="00397530">
        <w:rPr>
          <w:rFonts w:ascii="Times New Roman" w:hAnsi="Times New Roman" w:cs="Times New Roman"/>
        </w:rPr>
        <w:t>48, 57 or 60, as the case may be.</w:t>
      </w:r>
    </w:p>
    <w:p w14:paraId="35E74A81" w14:textId="77777777" w:rsidR="003166D5" w:rsidRPr="00397530" w:rsidRDefault="00FC38BA" w:rsidP="002D05F4">
      <w:pPr>
        <w:spacing w:after="60" w:line="240" w:lineRule="auto"/>
        <w:ind w:firstLine="432"/>
        <w:jc w:val="both"/>
        <w:rPr>
          <w:rFonts w:ascii="Times New Roman" w:hAnsi="Times New Roman" w:cs="Times New Roman"/>
        </w:rPr>
      </w:pPr>
      <w:r>
        <w:rPr>
          <w:rFonts w:ascii="Times New Roman" w:hAnsi="Times New Roman" w:cs="Times New Roman"/>
        </w:rPr>
        <w:t>“</w:t>
      </w:r>
      <w:r w:rsidR="00397530" w:rsidRPr="002D05F4">
        <w:rPr>
          <w:rFonts w:ascii="Times New Roman" w:hAnsi="Times New Roman" w:cs="Times New Roman"/>
        </w:rPr>
        <w:t>(2</w:t>
      </w:r>
      <w:r w:rsidR="00B30C15" w:rsidRPr="00B30C15">
        <w:rPr>
          <w:rFonts w:ascii="Times New Roman" w:hAnsi="Times New Roman" w:cs="Times New Roman"/>
          <w:smallCaps/>
        </w:rPr>
        <w:t>b</w:t>
      </w:r>
      <w:r w:rsidR="00397530" w:rsidRPr="002D05F4">
        <w:rPr>
          <w:rFonts w:ascii="Times New Roman" w:hAnsi="Times New Roman" w:cs="Times New Roman"/>
        </w:rPr>
        <w:t xml:space="preserve">) </w:t>
      </w:r>
      <w:r w:rsidR="003166D5" w:rsidRPr="00397530">
        <w:rPr>
          <w:rFonts w:ascii="Times New Roman" w:hAnsi="Times New Roman" w:cs="Times New Roman"/>
        </w:rPr>
        <w:t xml:space="preserve">Where the Commission makes an application to the Court for the making of an order under section 45, 47, 48, 57 or 60, the Court shall not require the Commission or any other person, as a condition of granting an interim order under sub-section </w:t>
      </w:r>
      <w:r w:rsidR="00397530" w:rsidRPr="00B30C15">
        <w:rPr>
          <w:rFonts w:ascii="Times New Roman" w:hAnsi="Times New Roman" w:cs="Times New Roman"/>
        </w:rPr>
        <w:t>(2</w:t>
      </w:r>
      <w:r w:rsidR="00B30C15" w:rsidRPr="00B30C15">
        <w:rPr>
          <w:rFonts w:ascii="Times New Roman" w:hAnsi="Times New Roman" w:cs="Times New Roman"/>
          <w:smallCaps/>
        </w:rPr>
        <w:t>a</w:t>
      </w:r>
      <w:r w:rsidR="00397530" w:rsidRPr="00B30C15">
        <w:rPr>
          <w:rFonts w:ascii="Times New Roman" w:hAnsi="Times New Roman" w:cs="Times New Roman"/>
        </w:rPr>
        <w:t xml:space="preserve">), </w:t>
      </w:r>
      <w:r w:rsidR="003166D5" w:rsidRPr="00397530">
        <w:rPr>
          <w:rFonts w:ascii="Times New Roman" w:hAnsi="Times New Roman" w:cs="Times New Roman"/>
        </w:rPr>
        <w:t>to give any undertakings as to damages.</w:t>
      </w:r>
      <w:r>
        <w:rPr>
          <w:rFonts w:ascii="Times New Roman" w:hAnsi="Times New Roman" w:cs="Times New Roman"/>
        </w:rPr>
        <w:t>”</w:t>
      </w:r>
      <w:r w:rsidR="003166D5" w:rsidRPr="00397530">
        <w:rPr>
          <w:rFonts w:ascii="Times New Roman" w:hAnsi="Times New Roman" w:cs="Times New Roman"/>
        </w:rPr>
        <w:t>.</w:t>
      </w:r>
    </w:p>
    <w:p w14:paraId="0522186D" w14:textId="77777777" w:rsidR="003166D5" w:rsidRPr="00551A09" w:rsidRDefault="00397530" w:rsidP="00551A09">
      <w:pPr>
        <w:spacing w:before="120" w:after="60" w:line="240" w:lineRule="auto"/>
        <w:jc w:val="both"/>
        <w:rPr>
          <w:rFonts w:ascii="Times New Roman" w:hAnsi="Times New Roman" w:cs="Times New Roman"/>
          <w:b/>
          <w:sz w:val="20"/>
        </w:rPr>
      </w:pPr>
      <w:r w:rsidRPr="00551A09">
        <w:rPr>
          <w:rFonts w:ascii="Times New Roman" w:hAnsi="Times New Roman" w:cs="Times New Roman"/>
          <w:b/>
          <w:sz w:val="20"/>
        </w:rPr>
        <w:t>Power of Commission to declare acquisition of shares or other conduct to be unacceptable</w:t>
      </w:r>
    </w:p>
    <w:p w14:paraId="080FADBF" w14:textId="77777777" w:rsidR="003166D5" w:rsidRPr="00397530" w:rsidRDefault="00397530" w:rsidP="00551A09">
      <w:pPr>
        <w:spacing w:after="60" w:line="240" w:lineRule="auto"/>
        <w:ind w:firstLine="432"/>
        <w:jc w:val="both"/>
        <w:rPr>
          <w:rFonts w:ascii="Times New Roman" w:hAnsi="Times New Roman" w:cs="Times New Roman"/>
        </w:rPr>
      </w:pPr>
      <w:r w:rsidRPr="00397530">
        <w:rPr>
          <w:rFonts w:ascii="Times New Roman" w:hAnsi="Times New Roman" w:cs="Times New Roman"/>
          <w:b/>
        </w:rPr>
        <w:t>132.</w:t>
      </w:r>
      <w:r w:rsidR="003166D5" w:rsidRPr="00397530">
        <w:rPr>
          <w:rFonts w:ascii="Times New Roman" w:hAnsi="Times New Roman" w:cs="Times New Roman"/>
        </w:rPr>
        <w:t xml:space="preserve"> Section 60 of the Principal Act is amended—</w:t>
      </w:r>
    </w:p>
    <w:p w14:paraId="5C8928F0" w14:textId="77777777" w:rsidR="003166D5" w:rsidRPr="00397530" w:rsidRDefault="003166D5" w:rsidP="00A31819">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(a) by omitting from sub-sections (1), (3) and (4) </w:t>
      </w:r>
      <w:r w:rsidR="00FC38BA">
        <w:rPr>
          <w:rFonts w:ascii="Times New Roman" w:hAnsi="Times New Roman" w:cs="Times New Roman"/>
        </w:rPr>
        <w:t>“</w:t>
      </w:r>
      <w:r w:rsidRPr="00397530">
        <w:rPr>
          <w:rFonts w:ascii="Times New Roman" w:hAnsi="Times New Roman" w:cs="Times New Roman"/>
        </w:rPr>
        <w:t>14 days</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90 days</w:t>
      </w:r>
      <w:r w:rsidR="00FC38BA">
        <w:rPr>
          <w:rFonts w:ascii="Times New Roman" w:hAnsi="Times New Roman" w:cs="Times New Roman"/>
        </w:rPr>
        <w:t>”</w:t>
      </w:r>
      <w:r w:rsidRPr="00397530">
        <w:rPr>
          <w:rFonts w:ascii="Times New Roman" w:hAnsi="Times New Roman" w:cs="Times New Roman"/>
        </w:rPr>
        <w:t>;</w:t>
      </w:r>
    </w:p>
    <w:p w14:paraId="14F47401" w14:textId="77777777" w:rsidR="003166D5" w:rsidRPr="00397530" w:rsidRDefault="003166D5" w:rsidP="00A31819">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(b) by omitting from sub-section (5) </w:t>
      </w:r>
      <w:r w:rsidR="00FC38BA">
        <w:rPr>
          <w:rFonts w:ascii="Times New Roman" w:hAnsi="Times New Roman" w:cs="Times New Roman"/>
        </w:rPr>
        <w:t>“</w:t>
      </w:r>
      <w:r w:rsidRPr="00397530">
        <w:rPr>
          <w:rFonts w:ascii="Times New Roman" w:hAnsi="Times New Roman" w:cs="Times New Roman"/>
        </w:rPr>
        <w:t>that has been engaged in by a person to have been unacceptable conduct, the Court may, on the application of the Commission,</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 being conduct that has been engaged in by a person in relation to shares in, or the affairs of, a company, to have been unacceptable conduct, the Court may, on the application of the Commission, the company or a member of the company,</w:t>
      </w:r>
      <w:r w:rsidR="00FC38BA">
        <w:rPr>
          <w:rFonts w:ascii="Times New Roman" w:hAnsi="Times New Roman" w:cs="Times New Roman"/>
        </w:rPr>
        <w:t>”</w:t>
      </w:r>
      <w:r w:rsidRPr="00397530">
        <w:rPr>
          <w:rFonts w:ascii="Times New Roman" w:hAnsi="Times New Roman" w:cs="Times New Roman"/>
        </w:rPr>
        <w:t>;</w:t>
      </w:r>
    </w:p>
    <w:p w14:paraId="011304A9" w14:textId="77777777" w:rsidR="003166D5" w:rsidRPr="00397530" w:rsidRDefault="003166D5" w:rsidP="00A31819">
      <w:pPr>
        <w:spacing w:after="60" w:line="240" w:lineRule="auto"/>
        <w:ind w:left="720" w:hanging="288"/>
        <w:jc w:val="both"/>
        <w:rPr>
          <w:rFonts w:ascii="Times New Roman" w:hAnsi="Times New Roman" w:cs="Times New Roman"/>
        </w:rPr>
      </w:pPr>
      <w:r w:rsidRPr="00397530">
        <w:rPr>
          <w:rFonts w:ascii="Times New Roman" w:hAnsi="Times New Roman" w:cs="Times New Roman"/>
        </w:rPr>
        <w:t>(c) by omitting paragraph (7) (d) and substituting the following paragraph:</w:t>
      </w:r>
    </w:p>
    <w:p w14:paraId="51A68702" w14:textId="77777777" w:rsidR="003166D5" w:rsidRPr="00397530" w:rsidRDefault="00FC38BA" w:rsidP="00A31819">
      <w:pPr>
        <w:spacing w:after="60" w:line="240" w:lineRule="auto"/>
        <w:ind w:left="1440" w:hanging="288"/>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(d) the shareholders of a company did not all have reasonable and equal opportunities to participate in any benefits accruing, whether directly or indirectly and whether immediately or in the future, to any shareholder or to any person associated with a shareholder, in connection with the acquisition, or proposed acquisition, by any person of a substantial interest in the company.</w:t>
      </w:r>
      <w:r>
        <w:rPr>
          <w:rFonts w:ascii="Times New Roman" w:hAnsi="Times New Roman" w:cs="Times New Roman"/>
        </w:rPr>
        <w:t>”</w:t>
      </w:r>
      <w:r w:rsidR="003166D5" w:rsidRPr="00397530">
        <w:rPr>
          <w:rFonts w:ascii="Times New Roman" w:hAnsi="Times New Roman" w:cs="Times New Roman"/>
        </w:rPr>
        <w:t>; and</w:t>
      </w:r>
    </w:p>
    <w:p w14:paraId="7C9639BB" w14:textId="77777777" w:rsidR="003166D5" w:rsidRPr="00397530" w:rsidRDefault="003166D5" w:rsidP="00A31819">
      <w:pPr>
        <w:spacing w:after="60" w:line="240" w:lineRule="auto"/>
        <w:ind w:left="720" w:hanging="288"/>
        <w:jc w:val="both"/>
        <w:rPr>
          <w:rFonts w:ascii="Times New Roman" w:hAnsi="Times New Roman" w:cs="Times New Roman"/>
        </w:rPr>
      </w:pPr>
      <w:r w:rsidRPr="00397530">
        <w:rPr>
          <w:rFonts w:ascii="Times New Roman" w:hAnsi="Times New Roman" w:cs="Times New Roman"/>
        </w:rPr>
        <w:t>(d) by omitting paragraph (7</w:t>
      </w:r>
      <w:r w:rsidR="003F53BC" w:rsidRPr="003F53BC">
        <w:rPr>
          <w:rFonts w:ascii="Times New Roman" w:hAnsi="Times New Roman" w:cs="Times New Roman"/>
          <w:smallCaps/>
        </w:rPr>
        <w:t>a</w:t>
      </w:r>
      <w:r w:rsidRPr="00397530">
        <w:rPr>
          <w:rFonts w:ascii="Times New Roman" w:hAnsi="Times New Roman" w:cs="Times New Roman"/>
        </w:rPr>
        <w:t>) (d) and substituting the following paragraph:</w:t>
      </w:r>
    </w:p>
    <w:p w14:paraId="2A31B6B7" w14:textId="77777777" w:rsidR="003166D5" w:rsidRPr="00397530" w:rsidRDefault="00FC38BA" w:rsidP="00A31819">
      <w:pPr>
        <w:spacing w:after="60" w:line="240" w:lineRule="auto"/>
        <w:ind w:left="1440" w:hanging="288"/>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(d) the shareholders of a company did not all have reasonable and equal opportunities to participate in any benefits accruing, whether directly or indirectly and whether immediately or in the future, to any shareholder or to any person associated with a shareholder, in connection with the acquisition, or proposed acquisition, by any person of a substantial interest in the company.</w:t>
      </w:r>
      <w:r>
        <w:rPr>
          <w:rFonts w:ascii="Times New Roman" w:hAnsi="Times New Roman" w:cs="Times New Roman"/>
        </w:rPr>
        <w:t>”</w:t>
      </w:r>
      <w:r w:rsidR="003166D5" w:rsidRPr="00397530">
        <w:rPr>
          <w:rFonts w:ascii="Times New Roman" w:hAnsi="Times New Roman" w:cs="Times New Roman"/>
        </w:rPr>
        <w:t>.</w:t>
      </w:r>
    </w:p>
    <w:p w14:paraId="503B6704" w14:textId="77777777" w:rsidR="003166D5" w:rsidRPr="00397530" w:rsidRDefault="00397530" w:rsidP="005D073F">
      <w:pPr>
        <w:spacing w:after="60" w:line="240" w:lineRule="auto"/>
        <w:ind w:firstLine="432"/>
        <w:jc w:val="both"/>
        <w:rPr>
          <w:rFonts w:ascii="Times New Roman" w:hAnsi="Times New Roman" w:cs="Times New Roman"/>
        </w:rPr>
      </w:pPr>
      <w:r w:rsidRPr="00397530">
        <w:rPr>
          <w:rFonts w:ascii="Times New Roman" w:hAnsi="Times New Roman" w:cs="Times New Roman"/>
        </w:rPr>
        <w:br w:type="page"/>
      </w:r>
      <w:r w:rsidR="003166D5" w:rsidRPr="005D073F">
        <w:rPr>
          <w:rFonts w:ascii="Times New Roman" w:hAnsi="Times New Roman" w:cs="Times New Roman"/>
          <w:b/>
        </w:rPr>
        <w:lastRenderedPageBreak/>
        <w:t>133.</w:t>
      </w:r>
      <w:r w:rsidR="003166D5" w:rsidRPr="00397530">
        <w:rPr>
          <w:rFonts w:ascii="Times New Roman" w:hAnsi="Times New Roman" w:cs="Times New Roman"/>
        </w:rPr>
        <w:t xml:space="preserve"> After section 60 of the Principal Act the following section is inserted:</w:t>
      </w:r>
    </w:p>
    <w:p w14:paraId="11EBEACF" w14:textId="77777777" w:rsidR="003166D5" w:rsidRPr="005D073F" w:rsidRDefault="003166D5" w:rsidP="005D073F">
      <w:pPr>
        <w:spacing w:before="120" w:after="60" w:line="240" w:lineRule="auto"/>
        <w:jc w:val="both"/>
        <w:rPr>
          <w:rFonts w:ascii="Times New Roman" w:hAnsi="Times New Roman" w:cs="Times New Roman"/>
          <w:b/>
          <w:sz w:val="20"/>
        </w:rPr>
      </w:pPr>
      <w:r w:rsidRPr="005D073F">
        <w:rPr>
          <w:rFonts w:ascii="Times New Roman" w:hAnsi="Times New Roman" w:cs="Times New Roman"/>
          <w:b/>
          <w:sz w:val="20"/>
        </w:rPr>
        <w:t>Power of Commission to make certain orders</w:t>
      </w:r>
    </w:p>
    <w:p w14:paraId="229BBF53" w14:textId="77777777" w:rsidR="003166D5" w:rsidRPr="00397530" w:rsidRDefault="00FC38BA" w:rsidP="005D073F">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60</w:t>
      </w:r>
      <w:r w:rsidR="005D073F" w:rsidRPr="005D073F">
        <w:rPr>
          <w:rFonts w:ascii="Times New Roman" w:hAnsi="Times New Roman" w:cs="Times New Roman"/>
          <w:smallCaps/>
        </w:rPr>
        <w:t>a</w:t>
      </w:r>
      <w:r w:rsidR="003166D5" w:rsidRPr="00397530">
        <w:rPr>
          <w:rFonts w:ascii="Times New Roman" w:hAnsi="Times New Roman" w:cs="Times New Roman"/>
        </w:rPr>
        <w:t xml:space="preserve">. (1) Subject to this section, where the Commission makes a declaration under sub-section 60 (1), (3) or (4), the Commission may, whether or not the Commission has previously made an order under this section in reliance upon that declaration, by instrument in writing published in the </w:t>
      </w:r>
      <w:r w:rsidR="00397530" w:rsidRPr="00397530">
        <w:rPr>
          <w:rFonts w:ascii="Times New Roman" w:hAnsi="Times New Roman" w:cs="Times New Roman"/>
          <w:i/>
        </w:rPr>
        <w:t xml:space="preserve">Gazette, </w:t>
      </w:r>
      <w:r w:rsidR="003166D5" w:rsidRPr="00397530">
        <w:rPr>
          <w:rFonts w:ascii="Times New Roman" w:hAnsi="Times New Roman" w:cs="Times New Roman"/>
        </w:rPr>
        <w:t>make one or more of the following orders:</w:t>
      </w:r>
    </w:p>
    <w:p w14:paraId="4C078880" w14:textId="77777777" w:rsidR="003166D5" w:rsidRPr="00397530" w:rsidRDefault="003166D5" w:rsidP="00594947">
      <w:pPr>
        <w:spacing w:after="60" w:line="240" w:lineRule="auto"/>
        <w:ind w:left="720" w:hanging="288"/>
        <w:jc w:val="both"/>
        <w:rPr>
          <w:rFonts w:ascii="Times New Roman" w:hAnsi="Times New Roman" w:cs="Times New Roman"/>
        </w:rPr>
      </w:pPr>
      <w:r w:rsidRPr="00397530">
        <w:rPr>
          <w:rFonts w:ascii="Times New Roman" w:hAnsi="Times New Roman" w:cs="Times New Roman"/>
        </w:rPr>
        <w:t>(a) an order restraining a specified person from disposing of any interest in specified shares;</w:t>
      </w:r>
    </w:p>
    <w:p w14:paraId="580C7CED" w14:textId="77777777" w:rsidR="003166D5" w:rsidRPr="00397530" w:rsidRDefault="003166D5" w:rsidP="00594947">
      <w:pPr>
        <w:spacing w:after="60" w:line="240" w:lineRule="auto"/>
        <w:ind w:left="720" w:hanging="288"/>
        <w:jc w:val="both"/>
        <w:rPr>
          <w:rFonts w:ascii="Times New Roman" w:hAnsi="Times New Roman" w:cs="Times New Roman"/>
        </w:rPr>
      </w:pPr>
      <w:r w:rsidRPr="00397530">
        <w:rPr>
          <w:rFonts w:ascii="Times New Roman" w:hAnsi="Times New Roman" w:cs="Times New Roman"/>
        </w:rPr>
        <w:t>(b) an order restraining a specified person from acquiring any interest in specified shares;</w:t>
      </w:r>
    </w:p>
    <w:p w14:paraId="7221758C" w14:textId="77777777" w:rsidR="003166D5" w:rsidRPr="00397530" w:rsidRDefault="003166D5" w:rsidP="00594947">
      <w:pPr>
        <w:spacing w:after="60" w:line="240" w:lineRule="auto"/>
        <w:ind w:left="720" w:hanging="288"/>
        <w:jc w:val="both"/>
        <w:rPr>
          <w:rFonts w:ascii="Times New Roman" w:hAnsi="Times New Roman" w:cs="Times New Roman"/>
        </w:rPr>
      </w:pPr>
      <w:r w:rsidRPr="00397530">
        <w:rPr>
          <w:rFonts w:ascii="Times New Roman" w:hAnsi="Times New Roman" w:cs="Times New Roman"/>
        </w:rPr>
        <w:t>(c) an order restraining the exercise of voting or other rights attached to specified shares;</w:t>
      </w:r>
    </w:p>
    <w:p w14:paraId="08A779D1" w14:textId="77777777" w:rsidR="003166D5" w:rsidRPr="00397530" w:rsidRDefault="003166D5" w:rsidP="00594947">
      <w:pPr>
        <w:spacing w:after="60" w:line="240" w:lineRule="auto"/>
        <w:ind w:left="720" w:hanging="288"/>
        <w:jc w:val="both"/>
        <w:rPr>
          <w:rFonts w:ascii="Times New Roman" w:hAnsi="Times New Roman" w:cs="Times New Roman"/>
        </w:rPr>
      </w:pPr>
      <w:r w:rsidRPr="00397530">
        <w:rPr>
          <w:rFonts w:ascii="Times New Roman" w:hAnsi="Times New Roman" w:cs="Times New Roman"/>
        </w:rPr>
        <w:t>(d) an order directing a person who is registered as the holder of shares in respect of which an order under this section is in force to give notice in writing of that order to any person whom he knows to be entitled to exercise a right to vote attached to those shares;</w:t>
      </w:r>
    </w:p>
    <w:p w14:paraId="1BF90771" w14:textId="77777777" w:rsidR="003166D5" w:rsidRPr="00397530" w:rsidRDefault="003166D5" w:rsidP="00594947">
      <w:pPr>
        <w:spacing w:after="60" w:line="240" w:lineRule="auto"/>
        <w:ind w:left="720" w:hanging="288"/>
        <w:jc w:val="both"/>
        <w:rPr>
          <w:rFonts w:ascii="Times New Roman" w:hAnsi="Times New Roman" w:cs="Times New Roman"/>
        </w:rPr>
      </w:pPr>
      <w:r w:rsidRPr="00397530">
        <w:rPr>
          <w:rFonts w:ascii="Times New Roman" w:hAnsi="Times New Roman" w:cs="Times New Roman"/>
        </w:rPr>
        <w:t>(e) an order directing a company not to make payment, except in the course of winding up, of a sum due from the company in respect of specified shares;</w:t>
      </w:r>
    </w:p>
    <w:p w14:paraId="3B9F3C96" w14:textId="77777777" w:rsidR="003166D5" w:rsidRPr="00397530" w:rsidRDefault="003166D5" w:rsidP="00594947">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(f) an order directing a company not to register the transfer or transmission of </w:t>
      </w:r>
      <w:proofErr w:type="spellStart"/>
      <w:r w:rsidRPr="00397530">
        <w:rPr>
          <w:rFonts w:ascii="Times New Roman" w:hAnsi="Times New Roman" w:cs="Times New Roman"/>
        </w:rPr>
        <w:t>specifed</w:t>
      </w:r>
      <w:proofErr w:type="spellEnd"/>
      <w:r w:rsidRPr="00397530">
        <w:rPr>
          <w:rFonts w:ascii="Times New Roman" w:hAnsi="Times New Roman" w:cs="Times New Roman"/>
        </w:rPr>
        <w:t xml:space="preserve"> shares;</w:t>
      </w:r>
    </w:p>
    <w:p w14:paraId="66E42BB8" w14:textId="77777777" w:rsidR="003166D5" w:rsidRPr="00397530" w:rsidRDefault="003166D5" w:rsidP="00594947">
      <w:pPr>
        <w:spacing w:after="60" w:line="240" w:lineRule="auto"/>
        <w:ind w:left="720" w:hanging="288"/>
        <w:jc w:val="both"/>
        <w:rPr>
          <w:rFonts w:ascii="Times New Roman" w:hAnsi="Times New Roman" w:cs="Times New Roman"/>
        </w:rPr>
      </w:pPr>
      <w:r w:rsidRPr="00397530">
        <w:rPr>
          <w:rFonts w:ascii="Times New Roman" w:hAnsi="Times New Roman" w:cs="Times New Roman"/>
        </w:rPr>
        <w:t>(g) an order directing a company not to issue shares to a person who holds shares in the company, being shares that were proposed to be issued to the person by reason of his holding shares in the company or pursuant to an offer or invitation made or issued to him by reason of his holding shares in the company.</w:t>
      </w:r>
    </w:p>
    <w:p w14:paraId="5A6E1AE4" w14:textId="77777777" w:rsidR="003166D5" w:rsidRPr="00397530" w:rsidRDefault="00FC38BA" w:rsidP="00594947">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 xml:space="preserve">(2) The Commission may, by instrument in writing published in the </w:t>
      </w:r>
      <w:r w:rsidR="00397530" w:rsidRPr="00397530">
        <w:rPr>
          <w:rFonts w:ascii="Times New Roman" w:hAnsi="Times New Roman" w:cs="Times New Roman"/>
          <w:i/>
        </w:rPr>
        <w:t xml:space="preserve">Gazette, </w:t>
      </w:r>
      <w:r w:rsidR="003166D5" w:rsidRPr="00397530">
        <w:rPr>
          <w:rFonts w:ascii="Times New Roman" w:hAnsi="Times New Roman" w:cs="Times New Roman"/>
        </w:rPr>
        <w:t>vary or revoke an order made under sub-section (1).</w:t>
      </w:r>
    </w:p>
    <w:p w14:paraId="4D0A8FFE" w14:textId="77777777" w:rsidR="003166D5" w:rsidRPr="00397530" w:rsidRDefault="00FC38BA" w:rsidP="00594947">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(3) A copy of an order under sub-section (1) and of any order by which it is revoked or varied shall be served—</w:t>
      </w:r>
    </w:p>
    <w:p w14:paraId="2942E415" w14:textId="77777777" w:rsidR="003166D5" w:rsidRPr="00397530" w:rsidRDefault="003166D5" w:rsidP="00594947">
      <w:pPr>
        <w:spacing w:after="60" w:line="240" w:lineRule="auto"/>
        <w:ind w:left="720" w:hanging="288"/>
        <w:jc w:val="both"/>
        <w:rPr>
          <w:rFonts w:ascii="Times New Roman" w:hAnsi="Times New Roman" w:cs="Times New Roman"/>
        </w:rPr>
      </w:pPr>
      <w:r w:rsidRPr="00397530">
        <w:rPr>
          <w:rFonts w:ascii="Times New Roman" w:hAnsi="Times New Roman" w:cs="Times New Roman"/>
        </w:rPr>
        <w:t>(a) on any person to whom the order is directed; and</w:t>
      </w:r>
    </w:p>
    <w:p w14:paraId="0634C72F" w14:textId="77777777" w:rsidR="003166D5" w:rsidRPr="00397530" w:rsidRDefault="003166D5" w:rsidP="00594947">
      <w:pPr>
        <w:spacing w:after="60" w:line="240" w:lineRule="auto"/>
        <w:ind w:left="720" w:hanging="288"/>
        <w:jc w:val="both"/>
        <w:rPr>
          <w:rFonts w:ascii="Times New Roman" w:hAnsi="Times New Roman" w:cs="Times New Roman"/>
        </w:rPr>
      </w:pPr>
      <w:r w:rsidRPr="00397530">
        <w:rPr>
          <w:rFonts w:ascii="Times New Roman" w:hAnsi="Times New Roman" w:cs="Times New Roman"/>
        </w:rPr>
        <w:t>(b) where it relates to specified shares in a company—on the company.</w:t>
      </w:r>
    </w:p>
    <w:p w14:paraId="31CA097A" w14:textId="77777777" w:rsidR="003166D5" w:rsidRPr="00397530" w:rsidRDefault="00FC38BA" w:rsidP="00594947">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(4) Where an order made under sub-section (1) is in force, a person aggrieved by the order may apply to the Court for variation or revocation of the order, and the Court may, if it is satisfied that it is reasonable to do so, vary the order or revoke the order and any order by which it has been varied.</w:t>
      </w:r>
    </w:p>
    <w:p w14:paraId="2EDA5806" w14:textId="77777777" w:rsidR="003166D5" w:rsidRPr="00397530" w:rsidRDefault="00FC38BA" w:rsidP="00594947">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(5) A person who contravenes or fails to comply with an order under sub-section (1) is guilty of an offence.</w:t>
      </w:r>
    </w:p>
    <w:p w14:paraId="096FBBB2" w14:textId="77777777" w:rsidR="003166D5" w:rsidRPr="00397530" w:rsidRDefault="003166D5" w:rsidP="00594947">
      <w:pPr>
        <w:spacing w:after="60" w:line="240" w:lineRule="auto"/>
        <w:ind w:firstLine="432"/>
        <w:jc w:val="both"/>
        <w:rPr>
          <w:rFonts w:ascii="Times New Roman" w:hAnsi="Times New Roman" w:cs="Times New Roman"/>
        </w:rPr>
      </w:pPr>
      <w:r w:rsidRPr="00397530">
        <w:rPr>
          <w:rFonts w:ascii="Times New Roman" w:hAnsi="Times New Roman" w:cs="Times New Roman"/>
        </w:rPr>
        <w:t>Penalty: $2,500 or imprisonment for 6 months, or both.</w:t>
      </w:r>
    </w:p>
    <w:p w14:paraId="1E804327" w14:textId="77777777" w:rsidR="00594947" w:rsidRDefault="00FC38BA" w:rsidP="00594947">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(6) Where an offence under sub-section (5) is committed by a company, each officer of the company who is in d</w:t>
      </w:r>
      <w:r w:rsidR="00594947">
        <w:rPr>
          <w:rFonts w:ascii="Times New Roman" w:hAnsi="Times New Roman" w:cs="Times New Roman"/>
        </w:rPr>
        <w:t>efault is guilty of an offence.</w:t>
      </w:r>
    </w:p>
    <w:p w14:paraId="399CFE71" w14:textId="77777777" w:rsidR="003166D5" w:rsidRPr="00397530" w:rsidRDefault="003166D5" w:rsidP="00594947">
      <w:pPr>
        <w:spacing w:after="60" w:line="240" w:lineRule="auto"/>
        <w:ind w:firstLine="432"/>
        <w:jc w:val="both"/>
        <w:rPr>
          <w:rFonts w:ascii="Times New Roman" w:hAnsi="Times New Roman" w:cs="Times New Roman"/>
        </w:rPr>
      </w:pPr>
      <w:r w:rsidRPr="00397530">
        <w:rPr>
          <w:rFonts w:ascii="Times New Roman" w:hAnsi="Times New Roman" w:cs="Times New Roman"/>
        </w:rPr>
        <w:t>Penalty: $2,500 or imprisonment for 6 months, or both.</w:t>
      </w:r>
    </w:p>
    <w:p w14:paraId="56DA15A2" w14:textId="77777777" w:rsidR="003166D5" w:rsidRPr="00397530" w:rsidRDefault="00397530" w:rsidP="00946BAA">
      <w:pPr>
        <w:spacing w:after="60" w:line="240" w:lineRule="auto"/>
        <w:ind w:firstLine="432"/>
        <w:jc w:val="both"/>
        <w:rPr>
          <w:rFonts w:ascii="Times New Roman" w:hAnsi="Times New Roman" w:cs="Times New Roman"/>
        </w:rPr>
      </w:pPr>
      <w:r w:rsidRPr="00397530">
        <w:rPr>
          <w:rFonts w:ascii="Times New Roman" w:hAnsi="Times New Roman" w:cs="Times New Roman"/>
        </w:rPr>
        <w:br w:type="page"/>
      </w:r>
      <w:r w:rsidR="00FC38BA">
        <w:rPr>
          <w:rFonts w:ascii="Times New Roman" w:hAnsi="Times New Roman" w:cs="Times New Roman"/>
        </w:rPr>
        <w:lastRenderedPageBreak/>
        <w:t>“</w:t>
      </w:r>
      <w:r w:rsidR="003166D5" w:rsidRPr="00397530">
        <w:rPr>
          <w:rFonts w:ascii="Times New Roman" w:hAnsi="Times New Roman" w:cs="Times New Roman"/>
        </w:rPr>
        <w:t>(7) An order made under sub-section (1) ceases to operate at the expiration of the period of 30 days after the order is made or at the expiration of the day specified in the order as the day on which it ceases to operate, whichever is earlier.</w:t>
      </w:r>
    </w:p>
    <w:p w14:paraId="077CC6DD" w14:textId="77777777" w:rsidR="003166D5" w:rsidRPr="00397530" w:rsidRDefault="00FC38BA" w:rsidP="00946BAA">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(8) The Commission shall not make an order under sub-section (1) unless it has afforded the person to whom the order is directed an opportunity to appear at a hearing before the Commission and to make submissions and give evidence to the Commission in relation to the matter.</w:t>
      </w:r>
    </w:p>
    <w:p w14:paraId="58E5CC0C" w14:textId="77777777" w:rsidR="003166D5" w:rsidRPr="00397530" w:rsidRDefault="00FC38BA" w:rsidP="00946BAA">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(9) The Commission is not empowered to make an order under sub-section (1) in reliance on a declaration made by the Commission if—</w:t>
      </w:r>
    </w:p>
    <w:p w14:paraId="02D1D84E" w14:textId="77777777" w:rsidR="003166D5" w:rsidRPr="00397530" w:rsidRDefault="003166D5" w:rsidP="00946BAA">
      <w:pPr>
        <w:spacing w:after="60" w:line="240" w:lineRule="auto"/>
        <w:ind w:left="720" w:hanging="288"/>
        <w:jc w:val="both"/>
        <w:rPr>
          <w:rFonts w:ascii="Times New Roman" w:hAnsi="Times New Roman" w:cs="Times New Roman"/>
        </w:rPr>
      </w:pPr>
      <w:r w:rsidRPr="00397530">
        <w:rPr>
          <w:rFonts w:ascii="Times New Roman" w:hAnsi="Times New Roman" w:cs="Times New Roman"/>
        </w:rPr>
        <w:t>(a) where the declaration was made under sub-section 60 (1) in relation to an acquisition of shares—an application has been made to the Court under section 45 in relation to that acquisition as mentioned in sub-section 60 (2);</w:t>
      </w:r>
    </w:p>
    <w:p w14:paraId="4763EA0C" w14:textId="77777777" w:rsidR="003166D5" w:rsidRPr="00397530" w:rsidRDefault="003166D5" w:rsidP="00946BAA">
      <w:pPr>
        <w:spacing w:after="60" w:line="240" w:lineRule="auto"/>
        <w:ind w:left="720" w:hanging="288"/>
        <w:jc w:val="both"/>
        <w:rPr>
          <w:rFonts w:ascii="Times New Roman" w:hAnsi="Times New Roman" w:cs="Times New Roman"/>
        </w:rPr>
      </w:pPr>
      <w:r w:rsidRPr="00397530">
        <w:rPr>
          <w:rFonts w:ascii="Times New Roman" w:hAnsi="Times New Roman" w:cs="Times New Roman"/>
        </w:rPr>
        <w:t>(b) where the declaration was made under sub-section 60 (3) or (4)—an application has been made to the Court under sub-section 60 (5); or</w:t>
      </w:r>
    </w:p>
    <w:p w14:paraId="5F16B3AA" w14:textId="77777777" w:rsidR="003166D5" w:rsidRPr="00397530" w:rsidRDefault="003166D5" w:rsidP="00946BAA">
      <w:pPr>
        <w:spacing w:after="60" w:line="240" w:lineRule="auto"/>
        <w:ind w:left="720" w:hanging="288"/>
        <w:jc w:val="both"/>
        <w:rPr>
          <w:rFonts w:ascii="Times New Roman" w:hAnsi="Times New Roman" w:cs="Times New Roman"/>
        </w:rPr>
      </w:pPr>
      <w:r w:rsidRPr="00397530">
        <w:rPr>
          <w:rFonts w:ascii="Times New Roman" w:hAnsi="Times New Roman" w:cs="Times New Roman"/>
        </w:rPr>
        <w:t>(c) an order made in reliance on that declaration has been revoked by the Court under sub-section (4).</w:t>
      </w:r>
      <w:r w:rsidR="00FC38BA">
        <w:rPr>
          <w:rFonts w:ascii="Times New Roman" w:hAnsi="Times New Roman" w:cs="Times New Roman"/>
        </w:rPr>
        <w:t>”</w:t>
      </w:r>
      <w:r w:rsidRPr="00397530">
        <w:rPr>
          <w:rFonts w:ascii="Times New Roman" w:hAnsi="Times New Roman" w:cs="Times New Roman"/>
        </w:rPr>
        <w:t>.</w:t>
      </w:r>
    </w:p>
    <w:p w14:paraId="04F7616B" w14:textId="77777777" w:rsidR="003166D5" w:rsidRPr="00946BAA" w:rsidRDefault="003166D5" w:rsidP="00946BAA">
      <w:pPr>
        <w:spacing w:after="0" w:line="240" w:lineRule="auto"/>
        <w:jc w:val="center"/>
        <w:rPr>
          <w:rFonts w:ascii="Times New Roman" w:hAnsi="Times New Roman" w:cs="Times New Roman"/>
          <w:b/>
          <w:sz w:val="24"/>
        </w:rPr>
      </w:pPr>
      <w:r w:rsidRPr="00946BAA">
        <w:rPr>
          <w:rFonts w:ascii="Times New Roman" w:hAnsi="Times New Roman" w:cs="Times New Roman"/>
          <w:b/>
          <w:sz w:val="24"/>
        </w:rPr>
        <w:t>PART XVII—AMENDMENTS OF THE CONSULAR PRIVILEGES AND IMMUNITIES ACT 1972</w:t>
      </w:r>
    </w:p>
    <w:p w14:paraId="2161057D" w14:textId="77777777" w:rsidR="003166D5" w:rsidRPr="00946BAA" w:rsidRDefault="003166D5" w:rsidP="00946BAA">
      <w:pPr>
        <w:spacing w:before="120" w:after="60" w:line="240" w:lineRule="auto"/>
        <w:jc w:val="both"/>
        <w:rPr>
          <w:rFonts w:ascii="Times New Roman" w:hAnsi="Times New Roman" w:cs="Times New Roman"/>
          <w:b/>
          <w:sz w:val="20"/>
        </w:rPr>
      </w:pPr>
      <w:r w:rsidRPr="00946BAA">
        <w:rPr>
          <w:rFonts w:ascii="Times New Roman" w:hAnsi="Times New Roman" w:cs="Times New Roman"/>
          <w:b/>
          <w:sz w:val="20"/>
        </w:rPr>
        <w:t>Principal Act</w:t>
      </w:r>
    </w:p>
    <w:p w14:paraId="221C480E" w14:textId="77777777" w:rsidR="003166D5" w:rsidRPr="00397530" w:rsidRDefault="003166D5" w:rsidP="00946BAA">
      <w:pPr>
        <w:spacing w:after="60" w:line="240" w:lineRule="auto"/>
        <w:ind w:firstLine="432"/>
        <w:jc w:val="both"/>
        <w:rPr>
          <w:rFonts w:ascii="Times New Roman" w:hAnsi="Times New Roman" w:cs="Times New Roman"/>
        </w:rPr>
      </w:pPr>
      <w:r w:rsidRPr="00946BAA">
        <w:rPr>
          <w:rFonts w:ascii="Times New Roman" w:hAnsi="Times New Roman" w:cs="Times New Roman"/>
          <w:b/>
        </w:rPr>
        <w:t>134.</w:t>
      </w:r>
      <w:r w:rsidRPr="00397530">
        <w:rPr>
          <w:rFonts w:ascii="Times New Roman" w:hAnsi="Times New Roman" w:cs="Times New Roman"/>
        </w:rPr>
        <w:t xml:space="preserve"> The </w:t>
      </w:r>
      <w:r w:rsidR="00397530" w:rsidRPr="00397530">
        <w:rPr>
          <w:rFonts w:ascii="Times New Roman" w:hAnsi="Times New Roman" w:cs="Times New Roman"/>
          <w:i/>
        </w:rPr>
        <w:t xml:space="preserve">Consular Privileges and Immunities Act </w:t>
      </w:r>
      <w:r w:rsidRPr="00397530">
        <w:rPr>
          <w:rFonts w:ascii="Times New Roman" w:hAnsi="Times New Roman" w:cs="Times New Roman"/>
        </w:rPr>
        <w:t>1972</w:t>
      </w:r>
      <w:r w:rsidR="00397530" w:rsidRPr="00397530">
        <w:rPr>
          <w:rFonts w:ascii="Times New Roman" w:hAnsi="Times New Roman" w:cs="Times New Roman"/>
          <w:vertAlign w:val="superscript"/>
        </w:rPr>
        <w:t>15</w:t>
      </w:r>
      <w:r w:rsidRPr="00397530">
        <w:rPr>
          <w:rFonts w:ascii="Times New Roman" w:hAnsi="Times New Roman" w:cs="Times New Roman"/>
        </w:rPr>
        <w:t xml:space="preserve"> is </w:t>
      </w:r>
      <w:r w:rsidR="00946BAA">
        <w:rPr>
          <w:rFonts w:ascii="Times New Roman" w:hAnsi="Times New Roman" w:cs="Times New Roman"/>
        </w:rPr>
        <w:t xml:space="preserve">in this Part referred to as the </w:t>
      </w:r>
      <w:r w:rsidRPr="00397530">
        <w:rPr>
          <w:rFonts w:ascii="Times New Roman" w:hAnsi="Times New Roman" w:cs="Times New Roman"/>
        </w:rPr>
        <w:t>Principal Act.</w:t>
      </w:r>
    </w:p>
    <w:p w14:paraId="32050B0B" w14:textId="77777777" w:rsidR="003166D5" w:rsidRPr="00946BAA" w:rsidRDefault="003166D5" w:rsidP="00946BAA">
      <w:pPr>
        <w:spacing w:before="120" w:after="60" w:line="240" w:lineRule="auto"/>
        <w:jc w:val="both"/>
        <w:rPr>
          <w:rFonts w:ascii="Times New Roman" w:hAnsi="Times New Roman" w:cs="Times New Roman"/>
          <w:b/>
          <w:sz w:val="20"/>
        </w:rPr>
      </w:pPr>
      <w:r w:rsidRPr="00946BAA">
        <w:rPr>
          <w:rFonts w:ascii="Times New Roman" w:hAnsi="Times New Roman" w:cs="Times New Roman"/>
          <w:b/>
          <w:sz w:val="20"/>
        </w:rPr>
        <w:t>Provision relating to exemption from customs duties</w:t>
      </w:r>
    </w:p>
    <w:p w14:paraId="06856331" w14:textId="77777777" w:rsidR="003166D5" w:rsidRPr="00397530" w:rsidRDefault="003166D5" w:rsidP="00946BAA">
      <w:pPr>
        <w:spacing w:after="60" w:line="240" w:lineRule="auto"/>
        <w:ind w:firstLine="432"/>
        <w:jc w:val="both"/>
        <w:rPr>
          <w:rFonts w:ascii="Times New Roman" w:hAnsi="Times New Roman" w:cs="Times New Roman"/>
        </w:rPr>
      </w:pPr>
      <w:r w:rsidRPr="00946BAA">
        <w:rPr>
          <w:rFonts w:ascii="Times New Roman" w:hAnsi="Times New Roman" w:cs="Times New Roman"/>
          <w:b/>
        </w:rPr>
        <w:t>135.</w:t>
      </w:r>
      <w:r w:rsidRPr="00397530">
        <w:rPr>
          <w:rFonts w:ascii="Times New Roman" w:hAnsi="Times New Roman" w:cs="Times New Roman"/>
        </w:rPr>
        <w:t xml:space="preserve"> Section 6 of the Principal Act is amended—</w:t>
      </w:r>
    </w:p>
    <w:p w14:paraId="463AF923" w14:textId="77777777" w:rsidR="003166D5" w:rsidRPr="00397530" w:rsidRDefault="003166D5" w:rsidP="00946BAA">
      <w:pPr>
        <w:spacing w:after="60" w:line="240" w:lineRule="auto"/>
        <w:ind w:left="720" w:hanging="288"/>
        <w:jc w:val="both"/>
        <w:rPr>
          <w:rFonts w:ascii="Times New Roman" w:hAnsi="Times New Roman" w:cs="Times New Roman"/>
        </w:rPr>
      </w:pPr>
      <w:r w:rsidRPr="00397530">
        <w:rPr>
          <w:rFonts w:ascii="Times New Roman" w:hAnsi="Times New Roman" w:cs="Times New Roman"/>
        </w:rPr>
        <w:t>(a) by omitting from sub-paragraph (1) (b) (</w:t>
      </w:r>
      <w:proofErr w:type="spellStart"/>
      <w:r w:rsidRPr="00397530">
        <w:rPr>
          <w:rFonts w:ascii="Times New Roman" w:hAnsi="Times New Roman" w:cs="Times New Roman"/>
        </w:rPr>
        <w:t>i</w:t>
      </w:r>
      <w:proofErr w:type="spellEnd"/>
      <w:r w:rsidRPr="00397530">
        <w:rPr>
          <w:rFonts w:ascii="Times New Roman" w:hAnsi="Times New Roman" w:cs="Times New Roman"/>
        </w:rPr>
        <w:t xml:space="preserve">) </w:t>
      </w:r>
      <w:r w:rsidR="00FC38BA">
        <w:rPr>
          <w:rFonts w:ascii="Times New Roman" w:hAnsi="Times New Roman" w:cs="Times New Roman"/>
        </w:rPr>
        <w:t>“</w:t>
      </w:r>
      <w:r w:rsidRPr="00397530">
        <w:rPr>
          <w:rFonts w:ascii="Times New Roman" w:hAnsi="Times New Roman" w:cs="Times New Roman"/>
        </w:rPr>
        <w:t>two years</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 in the case of articles other than motor vehicles, 2 years, and in the case of motor vehicles, 3 years,</w:t>
      </w:r>
      <w:r w:rsidR="00FC38BA">
        <w:rPr>
          <w:rFonts w:ascii="Times New Roman" w:hAnsi="Times New Roman" w:cs="Times New Roman"/>
        </w:rPr>
        <w:t>”</w:t>
      </w:r>
      <w:r w:rsidRPr="00397530">
        <w:rPr>
          <w:rFonts w:ascii="Times New Roman" w:hAnsi="Times New Roman" w:cs="Times New Roman"/>
        </w:rPr>
        <w:t>; and</w:t>
      </w:r>
    </w:p>
    <w:p w14:paraId="5F747F3E" w14:textId="77777777" w:rsidR="003166D5" w:rsidRPr="00397530" w:rsidRDefault="003166D5" w:rsidP="00946BAA">
      <w:pPr>
        <w:spacing w:after="60" w:line="240" w:lineRule="auto"/>
        <w:ind w:left="720" w:hanging="288"/>
        <w:jc w:val="both"/>
        <w:rPr>
          <w:rFonts w:ascii="Times New Roman" w:hAnsi="Times New Roman" w:cs="Times New Roman"/>
        </w:rPr>
      </w:pPr>
      <w:r w:rsidRPr="00397530">
        <w:rPr>
          <w:rFonts w:ascii="Times New Roman" w:hAnsi="Times New Roman" w:cs="Times New Roman"/>
        </w:rPr>
        <w:t>(b) by adding at the end thereof the following sub-section:</w:t>
      </w:r>
    </w:p>
    <w:p w14:paraId="13424AF6" w14:textId="77777777" w:rsidR="003166D5" w:rsidRPr="00397530" w:rsidRDefault="00FC38BA" w:rsidP="00946BAA">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 xml:space="preserve">(3) In sub-section (1), </w:t>
      </w:r>
      <w:r>
        <w:rPr>
          <w:rFonts w:ascii="Times New Roman" w:hAnsi="Times New Roman" w:cs="Times New Roman"/>
        </w:rPr>
        <w:t>‘</w:t>
      </w:r>
      <w:r w:rsidR="003166D5" w:rsidRPr="00397530">
        <w:rPr>
          <w:rFonts w:ascii="Times New Roman" w:hAnsi="Times New Roman" w:cs="Times New Roman"/>
        </w:rPr>
        <w:t>motor vehicle</w:t>
      </w:r>
      <w:r>
        <w:rPr>
          <w:rFonts w:ascii="Times New Roman" w:hAnsi="Times New Roman" w:cs="Times New Roman"/>
        </w:rPr>
        <w:t>’</w:t>
      </w:r>
      <w:r w:rsidR="003166D5" w:rsidRPr="00397530">
        <w:rPr>
          <w:rFonts w:ascii="Times New Roman" w:hAnsi="Times New Roman" w:cs="Times New Roman"/>
        </w:rPr>
        <w:t xml:space="preserve"> means a vehicle with a motor engine, being a vehicle ordinarily for use on land.</w:t>
      </w:r>
      <w:r>
        <w:rPr>
          <w:rFonts w:ascii="Times New Roman" w:hAnsi="Times New Roman" w:cs="Times New Roman"/>
        </w:rPr>
        <w:t>”</w:t>
      </w:r>
      <w:r w:rsidR="003166D5" w:rsidRPr="00397530">
        <w:rPr>
          <w:rFonts w:ascii="Times New Roman" w:hAnsi="Times New Roman" w:cs="Times New Roman"/>
        </w:rPr>
        <w:t>.</w:t>
      </w:r>
    </w:p>
    <w:p w14:paraId="7142863F" w14:textId="77777777" w:rsidR="00946BAA" w:rsidRPr="00946BAA" w:rsidRDefault="003166D5" w:rsidP="00946BAA">
      <w:pPr>
        <w:spacing w:after="0" w:line="240" w:lineRule="auto"/>
        <w:jc w:val="center"/>
        <w:rPr>
          <w:rFonts w:ascii="Times New Roman" w:hAnsi="Times New Roman" w:cs="Times New Roman"/>
          <w:b/>
          <w:sz w:val="24"/>
        </w:rPr>
      </w:pPr>
      <w:r w:rsidRPr="00946BAA">
        <w:rPr>
          <w:rFonts w:ascii="Times New Roman" w:hAnsi="Times New Roman" w:cs="Times New Roman"/>
          <w:b/>
          <w:sz w:val="24"/>
        </w:rPr>
        <w:t>PART XVIII—AMEND</w:t>
      </w:r>
      <w:r w:rsidR="00946BAA" w:rsidRPr="00946BAA">
        <w:rPr>
          <w:rFonts w:ascii="Times New Roman" w:hAnsi="Times New Roman" w:cs="Times New Roman"/>
          <w:b/>
          <w:sz w:val="24"/>
        </w:rPr>
        <w:t>MENTS OF THE COPYRIGHT ACT 1968</w:t>
      </w:r>
    </w:p>
    <w:p w14:paraId="202518A6" w14:textId="77777777" w:rsidR="003166D5" w:rsidRPr="00946BAA" w:rsidRDefault="003166D5" w:rsidP="00946BAA">
      <w:pPr>
        <w:spacing w:before="120" w:after="60" w:line="240" w:lineRule="auto"/>
        <w:jc w:val="both"/>
        <w:rPr>
          <w:rFonts w:ascii="Times New Roman" w:hAnsi="Times New Roman" w:cs="Times New Roman"/>
          <w:b/>
          <w:sz w:val="20"/>
        </w:rPr>
      </w:pPr>
      <w:r w:rsidRPr="00946BAA">
        <w:rPr>
          <w:rFonts w:ascii="Times New Roman" w:hAnsi="Times New Roman" w:cs="Times New Roman"/>
          <w:b/>
          <w:sz w:val="20"/>
        </w:rPr>
        <w:t>Principal Act</w:t>
      </w:r>
    </w:p>
    <w:p w14:paraId="4A2F5239" w14:textId="77777777" w:rsidR="003166D5" w:rsidRPr="00397530" w:rsidRDefault="003166D5" w:rsidP="00946BAA">
      <w:pPr>
        <w:spacing w:after="60" w:line="240" w:lineRule="auto"/>
        <w:ind w:firstLine="432"/>
        <w:jc w:val="both"/>
        <w:rPr>
          <w:rFonts w:ascii="Times New Roman" w:hAnsi="Times New Roman" w:cs="Times New Roman"/>
        </w:rPr>
      </w:pPr>
      <w:r w:rsidRPr="00946BAA">
        <w:rPr>
          <w:rFonts w:ascii="Times New Roman" w:hAnsi="Times New Roman" w:cs="Times New Roman"/>
          <w:b/>
        </w:rPr>
        <w:t>136.</w:t>
      </w:r>
      <w:r w:rsidRPr="00397530">
        <w:rPr>
          <w:rFonts w:ascii="Times New Roman" w:hAnsi="Times New Roman" w:cs="Times New Roman"/>
        </w:rPr>
        <w:t xml:space="preserve"> The </w:t>
      </w:r>
      <w:r w:rsidR="00397530" w:rsidRPr="00397530">
        <w:rPr>
          <w:rFonts w:ascii="Times New Roman" w:hAnsi="Times New Roman" w:cs="Times New Roman"/>
          <w:i/>
        </w:rPr>
        <w:t xml:space="preserve">Copyright Act </w:t>
      </w:r>
      <w:r w:rsidRPr="00397530">
        <w:rPr>
          <w:rFonts w:ascii="Times New Roman" w:hAnsi="Times New Roman" w:cs="Times New Roman"/>
        </w:rPr>
        <w:t>1968</w:t>
      </w:r>
      <w:r w:rsidR="00397530" w:rsidRPr="00397530">
        <w:rPr>
          <w:rFonts w:ascii="Times New Roman" w:hAnsi="Times New Roman" w:cs="Times New Roman"/>
          <w:vertAlign w:val="superscript"/>
        </w:rPr>
        <w:t>16</w:t>
      </w:r>
      <w:r w:rsidRPr="00397530">
        <w:rPr>
          <w:rFonts w:ascii="Times New Roman" w:hAnsi="Times New Roman" w:cs="Times New Roman"/>
        </w:rPr>
        <w:t xml:space="preserve"> is in this Part referred to as the Principal Act.</w:t>
      </w:r>
    </w:p>
    <w:p w14:paraId="14723E36" w14:textId="77777777" w:rsidR="003166D5" w:rsidRPr="00946BAA" w:rsidRDefault="00397530" w:rsidP="00946BAA">
      <w:pPr>
        <w:spacing w:before="120" w:after="60" w:line="240" w:lineRule="auto"/>
        <w:jc w:val="both"/>
        <w:rPr>
          <w:rFonts w:ascii="Times New Roman" w:hAnsi="Times New Roman" w:cs="Times New Roman"/>
          <w:b/>
          <w:sz w:val="20"/>
        </w:rPr>
      </w:pPr>
      <w:r w:rsidRPr="00397530">
        <w:rPr>
          <w:rFonts w:ascii="Times New Roman" w:hAnsi="Times New Roman" w:cs="Times New Roman"/>
        </w:rPr>
        <w:br w:type="page"/>
      </w:r>
      <w:r w:rsidRPr="00946BAA">
        <w:rPr>
          <w:rFonts w:ascii="Times New Roman" w:hAnsi="Times New Roman" w:cs="Times New Roman"/>
          <w:b/>
          <w:sz w:val="20"/>
        </w:rPr>
        <w:lastRenderedPageBreak/>
        <w:t>Interpretation</w:t>
      </w:r>
    </w:p>
    <w:p w14:paraId="7DC94780" w14:textId="77777777" w:rsidR="003166D5" w:rsidRPr="00397530" w:rsidRDefault="00397530" w:rsidP="00946BAA">
      <w:pPr>
        <w:spacing w:after="60" w:line="240" w:lineRule="auto"/>
        <w:ind w:firstLine="432"/>
        <w:jc w:val="both"/>
        <w:rPr>
          <w:rFonts w:ascii="Times New Roman" w:hAnsi="Times New Roman" w:cs="Times New Roman"/>
        </w:rPr>
      </w:pPr>
      <w:r w:rsidRPr="00946BAA">
        <w:rPr>
          <w:rFonts w:ascii="Times New Roman" w:hAnsi="Times New Roman" w:cs="Times New Roman"/>
          <w:b/>
        </w:rPr>
        <w:t>137.</w:t>
      </w:r>
      <w:r w:rsidR="003166D5" w:rsidRPr="00397530">
        <w:rPr>
          <w:rFonts w:ascii="Times New Roman" w:hAnsi="Times New Roman" w:cs="Times New Roman"/>
        </w:rPr>
        <w:t xml:space="preserve"> Section 136 of the Principal Act is amended—</w:t>
      </w:r>
    </w:p>
    <w:p w14:paraId="2DC8E7F2" w14:textId="77777777" w:rsidR="003166D5" w:rsidRPr="00397530" w:rsidRDefault="003166D5" w:rsidP="00946BAA">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(a) by inserting before the definition of </w:t>
      </w:r>
      <w:r w:rsidR="00FC38BA">
        <w:rPr>
          <w:rFonts w:ascii="Times New Roman" w:hAnsi="Times New Roman" w:cs="Times New Roman"/>
        </w:rPr>
        <w:t>“</w:t>
      </w:r>
      <w:proofErr w:type="spellStart"/>
      <w:r w:rsidRPr="00397530">
        <w:rPr>
          <w:rFonts w:ascii="Times New Roman" w:hAnsi="Times New Roman" w:cs="Times New Roman"/>
        </w:rPr>
        <w:t>licence</w:t>
      </w:r>
      <w:proofErr w:type="spellEnd"/>
      <w:r w:rsidR="00FC38BA">
        <w:rPr>
          <w:rFonts w:ascii="Times New Roman" w:hAnsi="Times New Roman" w:cs="Times New Roman"/>
        </w:rPr>
        <w:t>”</w:t>
      </w:r>
      <w:r w:rsidRPr="00397530">
        <w:rPr>
          <w:rFonts w:ascii="Times New Roman" w:hAnsi="Times New Roman" w:cs="Times New Roman"/>
        </w:rPr>
        <w:t xml:space="preserve"> in sub-section (1) the following definition:</w:t>
      </w:r>
    </w:p>
    <w:p w14:paraId="0F76FEDE" w14:textId="77777777" w:rsidR="003166D5" w:rsidRPr="00397530" w:rsidRDefault="00FC38BA" w:rsidP="00946BAA">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 xml:space="preserve"> </w:t>
      </w:r>
      <w:r>
        <w:rPr>
          <w:rFonts w:ascii="Times New Roman" w:hAnsi="Times New Roman" w:cs="Times New Roman"/>
        </w:rPr>
        <w:t>‘</w:t>
      </w:r>
      <w:r w:rsidR="003166D5" w:rsidRPr="00397530">
        <w:rPr>
          <w:rFonts w:ascii="Times New Roman" w:hAnsi="Times New Roman" w:cs="Times New Roman"/>
        </w:rPr>
        <w:t>Judge</w:t>
      </w:r>
      <w:r>
        <w:rPr>
          <w:rFonts w:ascii="Times New Roman" w:hAnsi="Times New Roman" w:cs="Times New Roman"/>
        </w:rPr>
        <w:t>’</w:t>
      </w:r>
      <w:r w:rsidR="003166D5" w:rsidRPr="00397530">
        <w:rPr>
          <w:rFonts w:ascii="Times New Roman" w:hAnsi="Times New Roman" w:cs="Times New Roman"/>
        </w:rPr>
        <w:t xml:space="preserve"> means—</w:t>
      </w:r>
    </w:p>
    <w:p w14:paraId="631C36DB" w14:textId="77777777" w:rsidR="003166D5" w:rsidRPr="00397530" w:rsidRDefault="003166D5" w:rsidP="00946BAA">
      <w:pPr>
        <w:spacing w:after="60" w:line="240" w:lineRule="auto"/>
        <w:ind w:left="2016" w:hanging="288"/>
        <w:jc w:val="both"/>
        <w:rPr>
          <w:rFonts w:ascii="Times New Roman" w:hAnsi="Times New Roman" w:cs="Times New Roman"/>
        </w:rPr>
      </w:pPr>
      <w:r w:rsidRPr="00397530">
        <w:rPr>
          <w:rFonts w:ascii="Times New Roman" w:hAnsi="Times New Roman" w:cs="Times New Roman"/>
        </w:rPr>
        <w:t>(a) a Judge of a federal court or of the Supreme Court of a State or Territory; or</w:t>
      </w:r>
    </w:p>
    <w:p w14:paraId="4C714FD7" w14:textId="77777777" w:rsidR="003166D5" w:rsidRPr="00397530" w:rsidRDefault="003166D5" w:rsidP="00946BAA">
      <w:pPr>
        <w:spacing w:after="60" w:line="240" w:lineRule="auto"/>
        <w:ind w:left="2016" w:hanging="288"/>
        <w:jc w:val="both"/>
        <w:rPr>
          <w:rFonts w:ascii="Times New Roman" w:hAnsi="Times New Roman" w:cs="Times New Roman"/>
        </w:rPr>
      </w:pPr>
      <w:r w:rsidRPr="00397530">
        <w:rPr>
          <w:rFonts w:ascii="Times New Roman" w:hAnsi="Times New Roman" w:cs="Times New Roman"/>
        </w:rPr>
        <w:t>(b) a person who has the same designation and status as a Judge of a federal court;</w:t>
      </w:r>
      <w:r w:rsidR="00FC38BA">
        <w:rPr>
          <w:rFonts w:ascii="Times New Roman" w:hAnsi="Times New Roman" w:cs="Times New Roman"/>
        </w:rPr>
        <w:t>”</w:t>
      </w:r>
      <w:r w:rsidRPr="00397530">
        <w:rPr>
          <w:rFonts w:ascii="Times New Roman" w:hAnsi="Times New Roman" w:cs="Times New Roman"/>
        </w:rPr>
        <w:t>; and</w:t>
      </w:r>
    </w:p>
    <w:p w14:paraId="3210D49B" w14:textId="77777777" w:rsidR="003166D5" w:rsidRPr="00397530" w:rsidRDefault="003166D5" w:rsidP="00946BAA">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(b) by inserting </w:t>
      </w:r>
      <w:r w:rsidR="00FC38BA">
        <w:rPr>
          <w:rFonts w:ascii="Times New Roman" w:hAnsi="Times New Roman" w:cs="Times New Roman"/>
        </w:rPr>
        <w:t>“</w:t>
      </w:r>
      <w:r w:rsidRPr="00397530">
        <w:rPr>
          <w:rFonts w:ascii="Times New Roman" w:hAnsi="Times New Roman" w:cs="Times New Roman"/>
        </w:rPr>
        <w:t>, and includes the President and the Deputy President</w:t>
      </w:r>
      <w:r w:rsidR="00FC38BA">
        <w:rPr>
          <w:rFonts w:ascii="Times New Roman" w:hAnsi="Times New Roman" w:cs="Times New Roman"/>
        </w:rPr>
        <w:t>”</w:t>
      </w:r>
      <w:r w:rsidRPr="00397530">
        <w:rPr>
          <w:rFonts w:ascii="Times New Roman" w:hAnsi="Times New Roman" w:cs="Times New Roman"/>
        </w:rPr>
        <w:t xml:space="preserve"> after </w:t>
      </w:r>
      <w:r w:rsidR="00FC38BA">
        <w:rPr>
          <w:rFonts w:ascii="Times New Roman" w:hAnsi="Times New Roman" w:cs="Times New Roman"/>
        </w:rPr>
        <w:t>“</w:t>
      </w:r>
      <w:r w:rsidRPr="00397530">
        <w:rPr>
          <w:rFonts w:ascii="Times New Roman" w:hAnsi="Times New Roman" w:cs="Times New Roman"/>
        </w:rPr>
        <w:t>Tribunal</w:t>
      </w:r>
      <w:r w:rsidR="00FC38BA">
        <w:rPr>
          <w:rFonts w:ascii="Times New Roman" w:hAnsi="Times New Roman" w:cs="Times New Roman"/>
        </w:rPr>
        <w:t>”</w:t>
      </w:r>
      <w:r w:rsidRPr="00397530">
        <w:rPr>
          <w:rFonts w:ascii="Times New Roman" w:hAnsi="Times New Roman" w:cs="Times New Roman"/>
        </w:rPr>
        <w:t xml:space="preserve"> in the definition of </w:t>
      </w:r>
      <w:r w:rsidR="00FC38BA">
        <w:rPr>
          <w:rFonts w:ascii="Times New Roman" w:hAnsi="Times New Roman" w:cs="Times New Roman"/>
        </w:rPr>
        <w:t>“</w:t>
      </w:r>
      <w:r w:rsidRPr="00397530">
        <w:rPr>
          <w:rFonts w:ascii="Times New Roman" w:hAnsi="Times New Roman" w:cs="Times New Roman"/>
        </w:rPr>
        <w:t>member</w:t>
      </w:r>
      <w:r w:rsidR="00FC38BA">
        <w:rPr>
          <w:rFonts w:ascii="Times New Roman" w:hAnsi="Times New Roman" w:cs="Times New Roman"/>
        </w:rPr>
        <w:t>”</w:t>
      </w:r>
      <w:r w:rsidRPr="00397530">
        <w:rPr>
          <w:rFonts w:ascii="Times New Roman" w:hAnsi="Times New Roman" w:cs="Times New Roman"/>
        </w:rPr>
        <w:t xml:space="preserve"> in sub-section (1).</w:t>
      </w:r>
    </w:p>
    <w:p w14:paraId="4AB90E8E" w14:textId="77777777" w:rsidR="003166D5" w:rsidRPr="00397530" w:rsidRDefault="00397530" w:rsidP="00946BAA">
      <w:pPr>
        <w:spacing w:after="60" w:line="240" w:lineRule="auto"/>
        <w:ind w:firstLine="432"/>
        <w:jc w:val="both"/>
        <w:rPr>
          <w:rFonts w:ascii="Times New Roman" w:hAnsi="Times New Roman" w:cs="Times New Roman"/>
        </w:rPr>
      </w:pPr>
      <w:r w:rsidRPr="00397530">
        <w:rPr>
          <w:rFonts w:ascii="Times New Roman" w:hAnsi="Times New Roman" w:cs="Times New Roman"/>
          <w:b/>
        </w:rPr>
        <w:t>138.</w:t>
      </w:r>
      <w:r w:rsidR="003166D5" w:rsidRPr="00397530">
        <w:rPr>
          <w:rFonts w:ascii="Times New Roman" w:hAnsi="Times New Roman" w:cs="Times New Roman"/>
        </w:rPr>
        <w:t xml:space="preserve"> </w:t>
      </w:r>
      <w:r w:rsidRPr="00397530">
        <w:rPr>
          <w:rFonts w:ascii="Times New Roman" w:hAnsi="Times New Roman" w:cs="Times New Roman"/>
          <w:b/>
        </w:rPr>
        <w:t xml:space="preserve">(1) </w:t>
      </w:r>
      <w:r w:rsidR="003166D5" w:rsidRPr="00397530">
        <w:rPr>
          <w:rFonts w:ascii="Times New Roman" w:hAnsi="Times New Roman" w:cs="Times New Roman"/>
        </w:rPr>
        <w:t>Section 138 is repealed and the following section is substituted:</w:t>
      </w:r>
    </w:p>
    <w:p w14:paraId="38704C08" w14:textId="77777777" w:rsidR="003166D5" w:rsidRPr="00946BAA" w:rsidRDefault="00397530" w:rsidP="00946BAA">
      <w:pPr>
        <w:spacing w:before="120" w:after="60" w:line="240" w:lineRule="auto"/>
        <w:jc w:val="both"/>
        <w:rPr>
          <w:rFonts w:ascii="Times New Roman" w:hAnsi="Times New Roman" w:cs="Times New Roman"/>
          <w:b/>
          <w:sz w:val="20"/>
        </w:rPr>
      </w:pPr>
      <w:r w:rsidRPr="00946BAA">
        <w:rPr>
          <w:rFonts w:ascii="Times New Roman" w:hAnsi="Times New Roman" w:cs="Times New Roman"/>
          <w:b/>
          <w:sz w:val="20"/>
        </w:rPr>
        <w:t>Constitution of Tribunal</w:t>
      </w:r>
    </w:p>
    <w:p w14:paraId="47219EB4" w14:textId="77777777" w:rsidR="003166D5" w:rsidRPr="00397530" w:rsidRDefault="00FC38BA" w:rsidP="00E01EE0">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 xml:space="preserve">138. The Copyright Tribunal established by the section for which this section was substituted by section 138 of the </w:t>
      </w:r>
      <w:r w:rsidR="00397530" w:rsidRPr="00397530">
        <w:rPr>
          <w:rFonts w:ascii="Times New Roman" w:hAnsi="Times New Roman" w:cs="Times New Roman"/>
          <w:i/>
        </w:rPr>
        <w:t xml:space="preserve">Statute Law (Miscellaneous Amendments) Act </w:t>
      </w:r>
      <w:r w:rsidR="00397530" w:rsidRPr="00EB74B3">
        <w:rPr>
          <w:rFonts w:ascii="Times New Roman" w:hAnsi="Times New Roman" w:cs="Times New Roman"/>
        </w:rPr>
        <w:t>(</w:t>
      </w:r>
      <w:r w:rsidR="00397530" w:rsidRPr="00397530">
        <w:rPr>
          <w:rFonts w:ascii="Times New Roman" w:hAnsi="Times New Roman" w:cs="Times New Roman"/>
          <w:i/>
        </w:rPr>
        <w:t xml:space="preserve">No. </w:t>
      </w:r>
      <w:r w:rsidR="003166D5" w:rsidRPr="00397530">
        <w:rPr>
          <w:rFonts w:ascii="Times New Roman" w:hAnsi="Times New Roman" w:cs="Times New Roman"/>
        </w:rPr>
        <w:t>1) 1982 continues in existence but shall consist of a President, a Deputy President and such other members as are appointed in accordance with this Division.</w:t>
      </w:r>
      <w:r>
        <w:rPr>
          <w:rFonts w:ascii="Times New Roman" w:hAnsi="Times New Roman" w:cs="Times New Roman"/>
        </w:rPr>
        <w:t>”</w:t>
      </w:r>
      <w:r w:rsidR="003166D5" w:rsidRPr="00397530">
        <w:rPr>
          <w:rFonts w:ascii="Times New Roman" w:hAnsi="Times New Roman" w:cs="Times New Roman"/>
        </w:rPr>
        <w:t>.</w:t>
      </w:r>
    </w:p>
    <w:p w14:paraId="6FD24A63" w14:textId="77777777" w:rsidR="003166D5" w:rsidRPr="00397530" w:rsidRDefault="00397530" w:rsidP="00E01EE0">
      <w:pPr>
        <w:spacing w:after="60" w:line="240" w:lineRule="auto"/>
        <w:ind w:firstLine="432"/>
        <w:jc w:val="both"/>
        <w:rPr>
          <w:rFonts w:ascii="Times New Roman" w:hAnsi="Times New Roman" w:cs="Times New Roman"/>
        </w:rPr>
      </w:pPr>
      <w:r w:rsidRPr="00397530">
        <w:rPr>
          <w:rFonts w:ascii="Times New Roman" w:hAnsi="Times New Roman" w:cs="Times New Roman"/>
          <w:b/>
        </w:rPr>
        <w:t xml:space="preserve">(2) </w:t>
      </w:r>
      <w:r w:rsidR="003166D5" w:rsidRPr="00397530">
        <w:rPr>
          <w:rFonts w:ascii="Times New Roman" w:hAnsi="Times New Roman" w:cs="Times New Roman"/>
        </w:rPr>
        <w:t>A person who, immediately before the commencement of this section, held office as—</w:t>
      </w:r>
    </w:p>
    <w:p w14:paraId="717CA07D" w14:textId="77777777" w:rsidR="003166D5" w:rsidRPr="00397530" w:rsidRDefault="003166D5" w:rsidP="00E01EE0">
      <w:pPr>
        <w:spacing w:after="60" w:line="240" w:lineRule="auto"/>
        <w:ind w:left="720" w:hanging="288"/>
        <w:jc w:val="both"/>
        <w:rPr>
          <w:rFonts w:ascii="Times New Roman" w:hAnsi="Times New Roman" w:cs="Times New Roman"/>
        </w:rPr>
      </w:pPr>
      <w:r w:rsidRPr="00397530">
        <w:rPr>
          <w:rFonts w:ascii="Times New Roman" w:hAnsi="Times New Roman" w:cs="Times New Roman"/>
        </w:rPr>
        <w:t>(a) the President of the Copyright Tribunal;</w:t>
      </w:r>
    </w:p>
    <w:p w14:paraId="5525C43C" w14:textId="77777777" w:rsidR="003166D5" w:rsidRPr="00397530" w:rsidRDefault="003166D5" w:rsidP="00E01EE0">
      <w:pPr>
        <w:spacing w:after="60" w:line="240" w:lineRule="auto"/>
        <w:ind w:left="720" w:hanging="288"/>
        <w:jc w:val="both"/>
        <w:rPr>
          <w:rFonts w:ascii="Times New Roman" w:hAnsi="Times New Roman" w:cs="Times New Roman"/>
        </w:rPr>
      </w:pPr>
      <w:r w:rsidRPr="00397530">
        <w:rPr>
          <w:rFonts w:ascii="Times New Roman" w:hAnsi="Times New Roman" w:cs="Times New Roman"/>
        </w:rPr>
        <w:t>(b) the Deputy President of the Copyright Tribunal; or</w:t>
      </w:r>
    </w:p>
    <w:p w14:paraId="24E61022" w14:textId="77777777" w:rsidR="003166D5" w:rsidRPr="00397530" w:rsidRDefault="003166D5" w:rsidP="00E01EE0">
      <w:pPr>
        <w:spacing w:after="60" w:line="240" w:lineRule="auto"/>
        <w:ind w:left="720" w:hanging="288"/>
        <w:jc w:val="both"/>
        <w:rPr>
          <w:rFonts w:ascii="Times New Roman" w:hAnsi="Times New Roman" w:cs="Times New Roman"/>
        </w:rPr>
      </w:pPr>
      <w:r w:rsidRPr="00397530">
        <w:rPr>
          <w:rFonts w:ascii="Times New Roman" w:hAnsi="Times New Roman" w:cs="Times New Roman"/>
        </w:rPr>
        <w:t>(c) a member (other than the President or the Deputy President) of the Copyright Tribunal,</w:t>
      </w:r>
    </w:p>
    <w:p w14:paraId="2905B621" w14:textId="77777777" w:rsidR="003166D5" w:rsidRPr="00397530" w:rsidRDefault="003166D5" w:rsidP="003F2FB8">
      <w:pPr>
        <w:spacing w:after="0" w:line="240" w:lineRule="auto"/>
        <w:jc w:val="both"/>
        <w:rPr>
          <w:rFonts w:ascii="Times New Roman" w:hAnsi="Times New Roman" w:cs="Times New Roman"/>
        </w:rPr>
      </w:pPr>
      <w:r w:rsidRPr="00397530">
        <w:rPr>
          <w:rFonts w:ascii="Times New Roman" w:hAnsi="Times New Roman" w:cs="Times New Roman"/>
        </w:rPr>
        <w:t>shall, subject to the Principal Act as amended by this Part, hold office after the commencement of this Part as President of the Copyright Tribunal, as Deputy President of the Copyright Tribunal or as a member (other than the President or the Deputy President) of the Copyright Tribunal, as the case may be, for the remainder of the term for which he was appointed under the Principal Act.</w:t>
      </w:r>
    </w:p>
    <w:p w14:paraId="5B28D84B" w14:textId="77777777" w:rsidR="003166D5" w:rsidRPr="00397530" w:rsidRDefault="00397530" w:rsidP="00E01EE0">
      <w:pPr>
        <w:spacing w:after="60" w:line="240" w:lineRule="auto"/>
        <w:ind w:firstLine="432"/>
        <w:jc w:val="both"/>
        <w:rPr>
          <w:rFonts w:ascii="Times New Roman" w:hAnsi="Times New Roman" w:cs="Times New Roman"/>
        </w:rPr>
      </w:pPr>
      <w:r w:rsidRPr="00397530">
        <w:rPr>
          <w:rFonts w:ascii="Times New Roman" w:hAnsi="Times New Roman" w:cs="Times New Roman"/>
          <w:b/>
        </w:rPr>
        <w:t>139.</w:t>
      </w:r>
      <w:r w:rsidR="003166D5" w:rsidRPr="00397530">
        <w:rPr>
          <w:rFonts w:ascii="Times New Roman" w:hAnsi="Times New Roman" w:cs="Times New Roman"/>
        </w:rPr>
        <w:t xml:space="preserve"> Section 140 of the Principal Act is repealed and the following section is substituted:</w:t>
      </w:r>
    </w:p>
    <w:p w14:paraId="48FE99F3" w14:textId="77777777" w:rsidR="003166D5" w:rsidRPr="00E01EE0" w:rsidRDefault="00397530" w:rsidP="00E01EE0">
      <w:pPr>
        <w:spacing w:before="120" w:after="60" w:line="240" w:lineRule="auto"/>
        <w:jc w:val="both"/>
        <w:rPr>
          <w:rFonts w:ascii="Times New Roman" w:hAnsi="Times New Roman" w:cs="Times New Roman"/>
          <w:b/>
          <w:sz w:val="20"/>
        </w:rPr>
      </w:pPr>
      <w:r w:rsidRPr="00E01EE0">
        <w:rPr>
          <w:rFonts w:ascii="Times New Roman" w:hAnsi="Times New Roman" w:cs="Times New Roman"/>
          <w:b/>
          <w:sz w:val="20"/>
        </w:rPr>
        <w:t>Qualifications of members</w:t>
      </w:r>
    </w:p>
    <w:p w14:paraId="6A64DDE9" w14:textId="77777777" w:rsidR="003166D5" w:rsidRPr="00397530" w:rsidRDefault="00FC38BA" w:rsidP="00E01EE0">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140. (1) A person shall not be appointed as the President or as the Deputy President unless he is a Judge of the Federal Court of Australia.</w:t>
      </w:r>
    </w:p>
    <w:p w14:paraId="3AA21D4B" w14:textId="77777777" w:rsidR="003166D5" w:rsidRPr="00397530" w:rsidRDefault="00FC38BA" w:rsidP="00E01EE0">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(2) A person shall not be appointed as a member (other than the President or the Deputy President) unless—</w:t>
      </w:r>
    </w:p>
    <w:p w14:paraId="784AA46E" w14:textId="77777777" w:rsidR="003166D5" w:rsidRPr="00397530" w:rsidRDefault="003166D5" w:rsidP="00E01EE0">
      <w:pPr>
        <w:spacing w:after="60" w:line="240" w:lineRule="auto"/>
        <w:ind w:left="720" w:hanging="288"/>
        <w:jc w:val="both"/>
        <w:rPr>
          <w:rFonts w:ascii="Times New Roman" w:hAnsi="Times New Roman" w:cs="Times New Roman"/>
        </w:rPr>
      </w:pPr>
      <w:r w:rsidRPr="00397530">
        <w:rPr>
          <w:rFonts w:ascii="Times New Roman" w:hAnsi="Times New Roman" w:cs="Times New Roman"/>
        </w:rPr>
        <w:t>(a) he is or has been a Judge;</w:t>
      </w:r>
    </w:p>
    <w:p w14:paraId="6292F629" w14:textId="77777777" w:rsidR="003166D5" w:rsidRPr="00397530" w:rsidRDefault="003166D5" w:rsidP="00E01EE0">
      <w:pPr>
        <w:spacing w:after="60" w:line="240" w:lineRule="auto"/>
        <w:ind w:left="720" w:hanging="288"/>
        <w:jc w:val="both"/>
        <w:rPr>
          <w:rFonts w:ascii="Times New Roman" w:hAnsi="Times New Roman" w:cs="Times New Roman"/>
        </w:rPr>
      </w:pPr>
      <w:r w:rsidRPr="00397530">
        <w:rPr>
          <w:rFonts w:ascii="Times New Roman" w:hAnsi="Times New Roman" w:cs="Times New Roman"/>
        </w:rPr>
        <w:t>(b) he is enrolled as a legal practitioner of the High Court, of another federal court or of the Supreme Court of a State or Territory and has been so enrolled for not less than 5 years;</w:t>
      </w:r>
    </w:p>
    <w:p w14:paraId="3AFA79CE" w14:textId="77777777" w:rsidR="003166D5" w:rsidRPr="00397530" w:rsidRDefault="00397530" w:rsidP="002F2761">
      <w:pPr>
        <w:spacing w:after="60" w:line="240" w:lineRule="auto"/>
        <w:ind w:left="720" w:hanging="288"/>
        <w:jc w:val="both"/>
        <w:rPr>
          <w:rFonts w:ascii="Times New Roman" w:hAnsi="Times New Roman" w:cs="Times New Roman"/>
        </w:rPr>
      </w:pPr>
      <w:r w:rsidRPr="00397530">
        <w:rPr>
          <w:rFonts w:ascii="Times New Roman" w:hAnsi="Times New Roman" w:cs="Times New Roman"/>
        </w:rPr>
        <w:br w:type="page"/>
      </w:r>
      <w:r w:rsidR="003166D5" w:rsidRPr="00397530">
        <w:rPr>
          <w:rFonts w:ascii="Times New Roman" w:hAnsi="Times New Roman" w:cs="Times New Roman"/>
        </w:rPr>
        <w:lastRenderedPageBreak/>
        <w:t>(c) he has had experience, for not less than 5 years, at a high level in industry, commerce, business, public administration, education or the practice of a profession;</w:t>
      </w:r>
    </w:p>
    <w:p w14:paraId="361FB7CB" w14:textId="77777777" w:rsidR="003166D5" w:rsidRPr="00397530" w:rsidRDefault="003166D5" w:rsidP="002F2761">
      <w:pPr>
        <w:spacing w:after="60" w:line="240" w:lineRule="auto"/>
        <w:ind w:left="720" w:hanging="288"/>
        <w:jc w:val="both"/>
        <w:rPr>
          <w:rFonts w:ascii="Times New Roman" w:hAnsi="Times New Roman" w:cs="Times New Roman"/>
        </w:rPr>
      </w:pPr>
      <w:r w:rsidRPr="00397530">
        <w:rPr>
          <w:rFonts w:ascii="Times New Roman" w:hAnsi="Times New Roman" w:cs="Times New Roman"/>
        </w:rPr>
        <w:t>(d) he has obtained a degree of a university, or an educational qualification of a similar standing, after studies in the field of law, economics or public administration; or</w:t>
      </w:r>
    </w:p>
    <w:p w14:paraId="79DAA60F" w14:textId="77777777" w:rsidR="003166D5" w:rsidRPr="00397530" w:rsidRDefault="003166D5" w:rsidP="002F2761">
      <w:pPr>
        <w:spacing w:after="60" w:line="240" w:lineRule="auto"/>
        <w:ind w:left="720" w:hanging="288"/>
        <w:jc w:val="both"/>
        <w:rPr>
          <w:rFonts w:ascii="Times New Roman" w:hAnsi="Times New Roman" w:cs="Times New Roman"/>
        </w:rPr>
      </w:pPr>
      <w:r w:rsidRPr="00397530">
        <w:rPr>
          <w:rFonts w:ascii="Times New Roman" w:hAnsi="Times New Roman" w:cs="Times New Roman"/>
        </w:rPr>
        <w:t>(e) he has, in the opinion of the Governor-General, special knowledge or skill relevant to the duties of a member.</w:t>
      </w:r>
      <w:r w:rsidR="00FC38BA">
        <w:rPr>
          <w:rFonts w:ascii="Times New Roman" w:hAnsi="Times New Roman" w:cs="Times New Roman"/>
        </w:rPr>
        <w:t>”</w:t>
      </w:r>
      <w:r w:rsidRPr="00397530">
        <w:rPr>
          <w:rFonts w:ascii="Times New Roman" w:hAnsi="Times New Roman" w:cs="Times New Roman"/>
        </w:rPr>
        <w:t>.</w:t>
      </w:r>
    </w:p>
    <w:p w14:paraId="542179F2" w14:textId="77777777" w:rsidR="003166D5" w:rsidRPr="002F2761" w:rsidRDefault="00397530" w:rsidP="002F2761">
      <w:pPr>
        <w:spacing w:before="120" w:after="60" w:line="240" w:lineRule="auto"/>
        <w:jc w:val="both"/>
        <w:rPr>
          <w:rFonts w:ascii="Times New Roman" w:hAnsi="Times New Roman" w:cs="Times New Roman"/>
          <w:b/>
          <w:sz w:val="20"/>
        </w:rPr>
      </w:pPr>
      <w:r w:rsidRPr="002F2761">
        <w:rPr>
          <w:rFonts w:ascii="Times New Roman" w:hAnsi="Times New Roman" w:cs="Times New Roman"/>
          <w:b/>
          <w:sz w:val="20"/>
        </w:rPr>
        <w:t>Tenure of office</w:t>
      </w:r>
    </w:p>
    <w:p w14:paraId="2350135B" w14:textId="77777777" w:rsidR="003166D5" w:rsidRPr="00397530" w:rsidRDefault="00397530" w:rsidP="002F2761">
      <w:pPr>
        <w:spacing w:after="60" w:line="240" w:lineRule="auto"/>
        <w:ind w:firstLine="432"/>
        <w:jc w:val="both"/>
        <w:rPr>
          <w:rFonts w:ascii="Times New Roman" w:hAnsi="Times New Roman" w:cs="Times New Roman"/>
        </w:rPr>
      </w:pPr>
      <w:r w:rsidRPr="00397530">
        <w:rPr>
          <w:rFonts w:ascii="Times New Roman" w:hAnsi="Times New Roman" w:cs="Times New Roman"/>
          <w:b/>
        </w:rPr>
        <w:t>140.</w:t>
      </w:r>
      <w:r w:rsidR="003166D5" w:rsidRPr="00397530">
        <w:rPr>
          <w:rFonts w:ascii="Times New Roman" w:hAnsi="Times New Roman" w:cs="Times New Roman"/>
        </w:rPr>
        <w:t xml:space="preserve"> Section 141 of the Principal Act is amended—</w:t>
      </w:r>
    </w:p>
    <w:p w14:paraId="520346C0" w14:textId="77777777" w:rsidR="003166D5" w:rsidRPr="00397530" w:rsidRDefault="003166D5" w:rsidP="002F2761">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(a) by omitting </w:t>
      </w:r>
      <w:r w:rsidR="00FC38BA">
        <w:rPr>
          <w:rFonts w:ascii="Times New Roman" w:hAnsi="Times New Roman" w:cs="Times New Roman"/>
        </w:rPr>
        <w:t>“</w:t>
      </w:r>
      <w:r w:rsidRPr="00397530">
        <w:rPr>
          <w:rFonts w:ascii="Times New Roman" w:hAnsi="Times New Roman" w:cs="Times New Roman"/>
        </w:rPr>
        <w:t>A member</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Subject to this section, a member</w:t>
      </w:r>
      <w:r w:rsidR="00FC38BA">
        <w:rPr>
          <w:rFonts w:ascii="Times New Roman" w:hAnsi="Times New Roman" w:cs="Times New Roman"/>
        </w:rPr>
        <w:t>”</w:t>
      </w:r>
      <w:r w:rsidRPr="00397530">
        <w:rPr>
          <w:rFonts w:ascii="Times New Roman" w:hAnsi="Times New Roman" w:cs="Times New Roman"/>
        </w:rPr>
        <w:t>; and</w:t>
      </w:r>
    </w:p>
    <w:p w14:paraId="62BE1288" w14:textId="77777777" w:rsidR="003166D5" w:rsidRPr="00397530" w:rsidRDefault="003166D5" w:rsidP="002F2761">
      <w:pPr>
        <w:spacing w:after="60" w:line="240" w:lineRule="auto"/>
        <w:ind w:left="720" w:hanging="288"/>
        <w:jc w:val="both"/>
        <w:rPr>
          <w:rFonts w:ascii="Times New Roman" w:hAnsi="Times New Roman" w:cs="Times New Roman"/>
        </w:rPr>
      </w:pPr>
      <w:r w:rsidRPr="00397530">
        <w:rPr>
          <w:rFonts w:ascii="Times New Roman" w:hAnsi="Times New Roman" w:cs="Times New Roman"/>
        </w:rPr>
        <w:t>(b) by adding at the end thereof the following sub-sections:</w:t>
      </w:r>
    </w:p>
    <w:p w14:paraId="30D9E2FE" w14:textId="77777777" w:rsidR="003166D5" w:rsidRPr="00397530" w:rsidRDefault="00FC38BA" w:rsidP="002F2761">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(2) Where a member who is a Judge ceases to be a Judge, he ceases to hold office as a member, but he is eligible for appointment as a member (other than the President or the Deputy President).</w:t>
      </w:r>
    </w:p>
    <w:p w14:paraId="31E60038" w14:textId="77777777" w:rsidR="003166D5" w:rsidRPr="00397530" w:rsidRDefault="00FC38BA" w:rsidP="002F2761">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(3) The Governor-General may terminate the appointment of a member (other than a member who is a Judge) for physical or mental incapacity.</w:t>
      </w:r>
    </w:p>
    <w:p w14:paraId="5FA324EE" w14:textId="77777777" w:rsidR="003166D5" w:rsidRPr="00397530" w:rsidRDefault="00FC38BA" w:rsidP="002F2761">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(4) The Governor-General shall terminate the appointment of a member (other than a member who is a Judge) if—</w:t>
      </w:r>
    </w:p>
    <w:p w14:paraId="10CCAE55" w14:textId="77777777" w:rsidR="003166D5" w:rsidRPr="00397530" w:rsidRDefault="003166D5" w:rsidP="002F2761">
      <w:pPr>
        <w:spacing w:after="60" w:line="240" w:lineRule="auto"/>
        <w:ind w:left="1440" w:hanging="288"/>
        <w:jc w:val="both"/>
        <w:rPr>
          <w:rFonts w:ascii="Times New Roman" w:hAnsi="Times New Roman" w:cs="Times New Roman"/>
        </w:rPr>
      </w:pPr>
      <w:r w:rsidRPr="00397530">
        <w:rPr>
          <w:rFonts w:ascii="Times New Roman" w:hAnsi="Times New Roman" w:cs="Times New Roman"/>
        </w:rPr>
        <w:t xml:space="preserve">(a) the member is guilty of </w:t>
      </w:r>
      <w:proofErr w:type="spellStart"/>
      <w:r w:rsidRPr="00397530">
        <w:rPr>
          <w:rFonts w:ascii="Times New Roman" w:hAnsi="Times New Roman" w:cs="Times New Roman"/>
        </w:rPr>
        <w:t>misbehaviour</w:t>
      </w:r>
      <w:proofErr w:type="spellEnd"/>
      <w:r w:rsidRPr="00397530">
        <w:rPr>
          <w:rFonts w:ascii="Times New Roman" w:hAnsi="Times New Roman" w:cs="Times New Roman"/>
        </w:rPr>
        <w:t>; or</w:t>
      </w:r>
    </w:p>
    <w:p w14:paraId="1748ADA0" w14:textId="77777777" w:rsidR="003166D5" w:rsidRPr="00397530" w:rsidRDefault="003166D5" w:rsidP="002F2761">
      <w:pPr>
        <w:spacing w:after="60" w:line="240" w:lineRule="auto"/>
        <w:ind w:left="1440" w:hanging="288"/>
        <w:jc w:val="both"/>
        <w:rPr>
          <w:rFonts w:ascii="Times New Roman" w:hAnsi="Times New Roman" w:cs="Times New Roman"/>
        </w:rPr>
      </w:pPr>
      <w:r w:rsidRPr="00397530">
        <w:rPr>
          <w:rFonts w:ascii="Times New Roman" w:hAnsi="Times New Roman" w:cs="Times New Roman"/>
        </w:rPr>
        <w:t>(b) the member becomes bankrupt, applies to take the benefit of any law for the relief of bankrupt or insolvent debtors, compounds with his creditors or makes an assignment of his remuneration for their benefit.</w:t>
      </w:r>
      <w:r w:rsidR="00FC38BA">
        <w:rPr>
          <w:rFonts w:ascii="Times New Roman" w:hAnsi="Times New Roman" w:cs="Times New Roman"/>
        </w:rPr>
        <w:t>”</w:t>
      </w:r>
      <w:r w:rsidRPr="00397530">
        <w:rPr>
          <w:rFonts w:ascii="Times New Roman" w:hAnsi="Times New Roman" w:cs="Times New Roman"/>
        </w:rPr>
        <w:t>.</w:t>
      </w:r>
    </w:p>
    <w:p w14:paraId="5A39962F" w14:textId="77777777" w:rsidR="003166D5" w:rsidRPr="002F2761" w:rsidRDefault="00397530" w:rsidP="002F2761">
      <w:pPr>
        <w:spacing w:before="120" w:after="60" w:line="240" w:lineRule="auto"/>
        <w:jc w:val="both"/>
        <w:rPr>
          <w:rFonts w:ascii="Times New Roman" w:hAnsi="Times New Roman" w:cs="Times New Roman"/>
          <w:b/>
          <w:sz w:val="20"/>
        </w:rPr>
      </w:pPr>
      <w:r w:rsidRPr="002F2761">
        <w:rPr>
          <w:rFonts w:ascii="Times New Roman" w:hAnsi="Times New Roman" w:cs="Times New Roman"/>
          <w:b/>
          <w:sz w:val="20"/>
        </w:rPr>
        <w:t>Acting President</w:t>
      </w:r>
    </w:p>
    <w:p w14:paraId="6E4378B7" w14:textId="77777777" w:rsidR="003166D5" w:rsidRPr="00397530" w:rsidRDefault="00397530" w:rsidP="002F2761">
      <w:pPr>
        <w:spacing w:after="60" w:line="240" w:lineRule="auto"/>
        <w:ind w:firstLine="432"/>
        <w:jc w:val="both"/>
        <w:rPr>
          <w:rFonts w:ascii="Times New Roman" w:hAnsi="Times New Roman" w:cs="Times New Roman"/>
        </w:rPr>
      </w:pPr>
      <w:r w:rsidRPr="00397530">
        <w:rPr>
          <w:rFonts w:ascii="Times New Roman" w:hAnsi="Times New Roman" w:cs="Times New Roman"/>
          <w:b/>
        </w:rPr>
        <w:t>141.</w:t>
      </w:r>
      <w:r w:rsidR="003166D5" w:rsidRPr="00397530">
        <w:rPr>
          <w:rFonts w:ascii="Times New Roman" w:hAnsi="Times New Roman" w:cs="Times New Roman"/>
        </w:rPr>
        <w:t xml:space="preserve"> Section 142 of the Principal Act is amended—</w:t>
      </w:r>
    </w:p>
    <w:p w14:paraId="2D7AF70C" w14:textId="77777777" w:rsidR="003166D5" w:rsidRPr="00397530" w:rsidRDefault="003166D5" w:rsidP="002F2761">
      <w:pPr>
        <w:spacing w:after="60" w:line="240" w:lineRule="auto"/>
        <w:ind w:left="720" w:hanging="288"/>
        <w:jc w:val="both"/>
        <w:rPr>
          <w:rFonts w:ascii="Times New Roman" w:hAnsi="Times New Roman" w:cs="Times New Roman"/>
        </w:rPr>
      </w:pPr>
      <w:r w:rsidRPr="00397530">
        <w:rPr>
          <w:rFonts w:ascii="Times New Roman" w:hAnsi="Times New Roman" w:cs="Times New Roman"/>
        </w:rPr>
        <w:t>(a) by omitting sub-section (1); and</w:t>
      </w:r>
    </w:p>
    <w:p w14:paraId="616456DB" w14:textId="77777777" w:rsidR="003166D5" w:rsidRPr="00397530" w:rsidRDefault="003166D5" w:rsidP="002F2761">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(b) by adding at the end of sub-section (2) </w:t>
      </w:r>
      <w:r w:rsidR="00FC38BA">
        <w:rPr>
          <w:rFonts w:ascii="Times New Roman" w:hAnsi="Times New Roman" w:cs="Times New Roman"/>
        </w:rPr>
        <w:t>“</w:t>
      </w:r>
      <w:r w:rsidRPr="00397530">
        <w:rPr>
          <w:rFonts w:ascii="Times New Roman" w:hAnsi="Times New Roman" w:cs="Times New Roman"/>
        </w:rPr>
        <w:t>and while the Deputy President is acting as President, he has and may exercise all the powers, and shall perform all the functions and duties, conferred or imposed by this Act on the President</w:t>
      </w:r>
      <w:r w:rsidR="00FC38BA">
        <w:rPr>
          <w:rFonts w:ascii="Times New Roman" w:hAnsi="Times New Roman" w:cs="Times New Roman"/>
        </w:rPr>
        <w:t>”</w:t>
      </w:r>
      <w:r w:rsidRPr="00397530">
        <w:rPr>
          <w:rFonts w:ascii="Times New Roman" w:hAnsi="Times New Roman" w:cs="Times New Roman"/>
        </w:rPr>
        <w:t>.</w:t>
      </w:r>
    </w:p>
    <w:p w14:paraId="6165050B" w14:textId="77777777" w:rsidR="003166D5" w:rsidRPr="00397530" w:rsidRDefault="00397530" w:rsidP="002F2761">
      <w:pPr>
        <w:spacing w:after="60" w:line="240" w:lineRule="auto"/>
        <w:ind w:firstLine="432"/>
        <w:jc w:val="both"/>
        <w:rPr>
          <w:rFonts w:ascii="Times New Roman" w:hAnsi="Times New Roman" w:cs="Times New Roman"/>
        </w:rPr>
      </w:pPr>
      <w:r w:rsidRPr="00397530">
        <w:rPr>
          <w:rFonts w:ascii="Times New Roman" w:hAnsi="Times New Roman" w:cs="Times New Roman"/>
          <w:b/>
        </w:rPr>
        <w:t>142.</w:t>
      </w:r>
      <w:r w:rsidR="003166D5" w:rsidRPr="00397530">
        <w:rPr>
          <w:rFonts w:ascii="Times New Roman" w:hAnsi="Times New Roman" w:cs="Times New Roman"/>
        </w:rPr>
        <w:t xml:space="preserve"> Section 143 of the Principal Act is repealed and the following section is substituted:</w:t>
      </w:r>
    </w:p>
    <w:p w14:paraId="7B7F7001" w14:textId="77777777" w:rsidR="003166D5" w:rsidRPr="002F2761" w:rsidRDefault="00397530" w:rsidP="002F2761">
      <w:pPr>
        <w:spacing w:before="120" w:after="60" w:line="240" w:lineRule="auto"/>
        <w:jc w:val="both"/>
        <w:rPr>
          <w:rFonts w:ascii="Times New Roman" w:hAnsi="Times New Roman" w:cs="Times New Roman"/>
          <w:b/>
          <w:sz w:val="20"/>
        </w:rPr>
      </w:pPr>
      <w:r w:rsidRPr="002F2761">
        <w:rPr>
          <w:rFonts w:ascii="Times New Roman" w:hAnsi="Times New Roman" w:cs="Times New Roman"/>
          <w:b/>
          <w:sz w:val="20"/>
        </w:rPr>
        <w:t>Remuneration and allowances</w:t>
      </w:r>
    </w:p>
    <w:p w14:paraId="62F8BD9D" w14:textId="77777777" w:rsidR="003166D5" w:rsidRPr="00397530" w:rsidRDefault="00FC38BA" w:rsidP="002F2761">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143. (1) Subject to this section, a member shall be paid such remuneration as is determined by the Remuneration Tribunal but, if no determination of that remuneration by the Tribunal is in operation, he shall be paid such remuneration as is prescribed.</w:t>
      </w:r>
    </w:p>
    <w:p w14:paraId="7B8F158F" w14:textId="77777777" w:rsidR="003166D5" w:rsidRPr="00397530" w:rsidRDefault="00FC38BA" w:rsidP="002F2761">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(2) A member shall be paid such allowances as are prescribed.</w:t>
      </w:r>
    </w:p>
    <w:p w14:paraId="3B3B13DF" w14:textId="77777777" w:rsidR="00890501" w:rsidRDefault="00397530" w:rsidP="00890501">
      <w:pPr>
        <w:spacing w:after="0" w:line="240" w:lineRule="auto"/>
        <w:jc w:val="center"/>
        <w:rPr>
          <w:rFonts w:ascii="Times New Roman" w:hAnsi="Times New Roman" w:cs="Times New Roman"/>
        </w:rPr>
      </w:pPr>
      <w:r w:rsidRPr="00397530">
        <w:rPr>
          <w:rFonts w:ascii="Times New Roman" w:hAnsi="Times New Roman" w:cs="Times New Roman"/>
        </w:rPr>
        <w:br w:type="page"/>
      </w:r>
    </w:p>
    <w:p w14:paraId="647634D7" w14:textId="77777777" w:rsidR="00890501" w:rsidRPr="00397530" w:rsidRDefault="00FC38BA" w:rsidP="00890501">
      <w:pPr>
        <w:spacing w:after="60" w:line="240" w:lineRule="auto"/>
        <w:ind w:firstLine="432"/>
        <w:jc w:val="both"/>
        <w:rPr>
          <w:rFonts w:ascii="Times New Roman" w:hAnsi="Times New Roman" w:cs="Times New Roman"/>
        </w:rPr>
      </w:pPr>
      <w:r>
        <w:rPr>
          <w:rFonts w:ascii="Times New Roman" w:hAnsi="Times New Roman" w:cs="Times New Roman"/>
        </w:rPr>
        <w:lastRenderedPageBreak/>
        <w:t>“</w:t>
      </w:r>
      <w:r w:rsidR="00890501" w:rsidRPr="00397530">
        <w:rPr>
          <w:rFonts w:ascii="Times New Roman" w:hAnsi="Times New Roman" w:cs="Times New Roman"/>
        </w:rPr>
        <w:t xml:space="preserve">(3) Sub-sections (1) and (2) have effect subject to the </w:t>
      </w:r>
      <w:r w:rsidR="00890501" w:rsidRPr="00397530">
        <w:rPr>
          <w:rFonts w:ascii="Times New Roman" w:hAnsi="Times New Roman" w:cs="Times New Roman"/>
          <w:i/>
        </w:rPr>
        <w:t xml:space="preserve">Remuneration Tribunals Act </w:t>
      </w:r>
      <w:r w:rsidR="00890501" w:rsidRPr="00397530">
        <w:rPr>
          <w:rFonts w:ascii="Times New Roman" w:hAnsi="Times New Roman" w:cs="Times New Roman"/>
        </w:rPr>
        <w:t>1973.</w:t>
      </w:r>
    </w:p>
    <w:p w14:paraId="25D60C5A" w14:textId="77777777" w:rsidR="00890501" w:rsidRPr="00397530" w:rsidRDefault="00FC38BA" w:rsidP="00890501">
      <w:pPr>
        <w:spacing w:after="60" w:line="240" w:lineRule="auto"/>
        <w:ind w:firstLine="432"/>
        <w:jc w:val="both"/>
        <w:rPr>
          <w:rFonts w:ascii="Times New Roman" w:hAnsi="Times New Roman" w:cs="Times New Roman"/>
        </w:rPr>
      </w:pPr>
      <w:r>
        <w:rPr>
          <w:rFonts w:ascii="Times New Roman" w:hAnsi="Times New Roman" w:cs="Times New Roman"/>
        </w:rPr>
        <w:t>“</w:t>
      </w:r>
      <w:r w:rsidR="00890501" w:rsidRPr="00397530">
        <w:rPr>
          <w:rFonts w:ascii="Times New Roman" w:hAnsi="Times New Roman" w:cs="Times New Roman"/>
        </w:rPr>
        <w:t>(4) A member who is a Judge is not, while he receives salary or annual allowance as a Judge, entitled to remuneration under this Act.</w:t>
      </w:r>
      <w:r>
        <w:rPr>
          <w:rFonts w:ascii="Times New Roman" w:hAnsi="Times New Roman" w:cs="Times New Roman"/>
        </w:rPr>
        <w:t>”</w:t>
      </w:r>
      <w:r w:rsidR="00890501" w:rsidRPr="00397530">
        <w:rPr>
          <w:rFonts w:ascii="Times New Roman" w:hAnsi="Times New Roman" w:cs="Times New Roman"/>
        </w:rPr>
        <w:t>.</w:t>
      </w:r>
    </w:p>
    <w:p w14:paraId="1FA48FEB" w14:textId="77777777" w:rsidR="00890501" w:rsidRPr="00890501" w:rsidRDefault="00890501" w:rsidP="00890501">
      <w:pPr>
        <w:spacing w:before="120" w:after="60" w:line="240" w:lineRule="auto"/>
        <w:jc w:val="both"/>
        <w:rPr>
          <w:rFonts w:ascii="Times New Roman" w:hAnsi="Times New Roman" w:cs="Times New Roman"/>
          <w:b/>
          <w:sz w:val="20"/>
        </w:rPr>
      </w:pPr>
      <w:r w:rsidRPr="00890501">
        <w:rPr>
          <w:rFonts w:ascii="Times New Roman" w:hAnsi="Times New Roman" w:cs="Times New Roman"/>
          <w:b/>
          <w:sz w:val="20"/>
        </w:rPr>
        <w:t>Removal from office for failure to disclose interest</w:t>
      </w:r>
    </w:p>
    <w:p w14:paraId="0731FF32" w14:textId="77777777" w:rsidR="00890501" w:rsidRPr="00397530" w:rsidRDefault="00890501" w:rsidP="00890501">
      <w:pPr>
        <w:spacing w:after="60" w:line="240" w:lineRule="auto"/>
        <w:ind w:firstLine="432"/>
        <w:jc w:val="both"/>
        <w:rPr>
          <w:rFonts w:ascii="Times New Roman" w:hAnsi="Times New Roman" w:cs="Times New Roman"/>
        </w:rPr>
      </w:pPr>
      <w:r w:rsidRPr="00397530">
        <w:rPr>
          <w:rFonts w:ascii="Times New Roman" w:hAnsi="Times New Roman" w:cs="Times New Roman"/>
          <w:b/>
        </w:rPr>
        <w:t>143.</w:t>
      </w:r>
      <w:r w:rsidRPr="00397530">
        <w:rPr>
          <w:rFonts w:ascii="Times New Roman" w:hAnsi="Times New Roman" w:cs="Times New Roman"/>
        </w:rPr>
        <w:t xml:space="preserve"> Section 144</w:t>
      </w:r>
      <w:r w:rsidRPr="00890501">
        <w:rPr>
          <w:rFonts w:ascii="Times New Roman" w:hAnsi="Times New Roman" w:cs="Times New Roman"/>
          <w:smallCaps/>
        </w:rPr>
        <w:t>b</w:t>
      </w:r>
      <w:r w:rsidRPr="00397530">
        <w:rPr>
          <w:rFonts w:ascii="Times New Roman" w:hAnsi="Times New Roman" w:cs="Times New Roman"/>
        </w:rPr>
        <w:t xml:space="preserve"> of the Principal Act is amended by inserting </w:t>
      </w:r>
      <w:r w:rsidR="00FC38BA">
        <w:rPr>
          <w:rFonts w:ascii="Times New Roman" w:hAnsi="Times New Roman" w:cs="Times New Roman"/>
        </w:rPr>
        <w:t>“</w:t>
      </w:r>
      <w:r w:rsidRPr="00397530">
        <w:rPr>
          <w:rFonts w:ascii="Times New Roman" w:hAnsi="Times New Roman" w:cs="Times New Roman"/>
        </w:rPr>
        <w:t>(other than a member who is a Judge)</w:t>
      </w:r>
      <w:r w:rsidR="00FC38BA">
        <w:rPr>
          <w:rFonts w:ascii="Times New Roman" w:hAnsi="Times New Roman" w:cs="Times New Roman"/>
        </w:rPr>
        <w:t>”</w:t>
      </w:r>
      <w:r w:rsidRPr="00397530">
        <w:rPr>
          <w:rFonts w:ascii="Times New Roman" w:hAnsi="Times New Roman" w:cs="Times New Roman"/>
        </w:rPr>
        <w:t xml:space="preserve"> after </w:t>
      </w:r>
      <w:r w:rsidR="00FC38BA">
        <w:rPr>
          <w:rFonts w:ascii="Times New Roman" w:hAnsi="Times New Roman" w:cs="Times New Roman"/>
        </w:rPr>
        <w:t>“</w:t>
      </w:r>
      <w:r w:rsidRPr="00397530">
        <w:rPr>
          <w:rFonts w:ascii="Times New Roman" w:hAnsi="Times New Roman" w:cs="Times New Roman"/>
        </w:rPr>
        <w:t>member</w:t>
      </w:r>
      <w:r w:rsidR="00FC38BA">
        <w:rPr>
          <w:rFonts w:ascii="Times New Roman" w:hAnsi="Times New Roman" w:cs="Times New Roman"/>
        </w:rPr>
        <w:t>”</w:t>
      </w:r>
      <w:r w:rsidRPr="00397530">
        <w:rPr>
          <w:rFonts w:ascii="Times New Roman" w:hAnsi="Times New Roman" w:cs="Times New Roman"/>
        </w:rPr>
        <w:t xml:space="preserve"> (first occurring).</w:t>
      </w:r>
    </w:p>
    <w:p w14:paraId="2417C5F5" w14:textId="77777777" w:rsidR="00890501" w:rsidRPr="00890501" w:rsidRDefault="00890501" w:rsidP="00890501">
      <w:pPr>
        <w:spacing w:before="120" w:after="60" w:line="240" w:lineRule="auto"/>
        <w:jc w:val="both"/>
        <w:rPr>
          <w:rFonts w:ascii="Times New Roman" w:hAnsi="Times New Roman" w:cs="Times New Roman"/>
          <w:b/>
          <w:sz w:val="20"/>
        </w:rPr>
      </w:pPr>
      <w:r w:rsidRPr="00890501">
        <w:rPr>
          <w:rFonts w:ascii="Times New Roman" w:hAnsi="Times New Roman" w:cs="Times New Roman"/>
          <w:b/>
          <w:sz w:val="20"/>
        </w:rPr>
        <w:t>Sittings of the Tribunal</w:t>
      </w:r>
    </w:p>
    <w:p w14:paraId="3F120299" w14:textId="77777777" w:rsidR="00890501" w:rsidRPr="00397530" w:rsidRDefault="00890501" w:rsidP="00890501">
      <w:pPr>
        <w:spacing w:after="60" w:line="240" w:lineRule="auto"/>
        <w:ind w:firstLine="432"/>
        <w:jc w:val="both"/>
        <w:rPr>
          <w:rFonts w:ascii="Times New Roman" w:hAnsi="Times New Roman" w:cs="Times New Roman"/>
        </w:rPr>
      </w:pPr>
      <w:r w:rsidRPr="00397530">
        <w:rPr>
          <w:rFonts w:ascii="Times New Roman" w:hAnsi="Times New Roman" w:cs="Times New Roman"/>
          <w:b/>
        </w:rPr>
        <w:t>144.</w:t>
      </w:r>
      <w:r w:rsidRPr="00397530">
        <w:rPr>
          <w:rFonts w:ascii="Times New Roman" w:hAnsi="Times New Roman" w:cs="Times New Roman"/>
        </w:rPr>
        <w:t xml:space="preserve"> Section 146 of the Principal Act is amended by omitting sub-section (8) and substituting the following sub-section:</w:t>
      </w:r>
    </w:p>
    <w:p w14:paraId="30FA8312" w14:textId="77777777" w:rsidR="00890501" w:rsidRPr="00397530" w:rsidRDefault="00FC38BA" w:rsidP="00890501">
      <w:pPr>
        <w:spacing w:after="60" w:line="240" w:lineRule="auto"/>
        <w:ind w:firstLine="432"/>
        <w:jc w:val="both"/>
        <w:rPr>
          <w:rFonts w:ascii="Times New Roman" w:hAnsi="Times New Roman" w:cs="Times New Roman"/>
        </w:rPr>
      </w:pPr>
      <w:r>
        <w:rPr>
          <w:rFonts w:ascii="Times New Roman" w:hAnsi="Times New Roman" w:cs="Times New Roman"/>
        </w:rPr>
        <w:t>“</w:t>
      </w:r>
      <w:r w:rsidR="00890501" w:rsidRPr="00397530">
        <w:rPr>
          <w:rFonts w:ascii="Times New Roman" w:hAnsi="Times New Roman" w:cs="Times New Roman"/>
        </w:rPr>
        <w:t>(8) Where the hearing of any proceeding has been commenced before the Tribunal constituted by 2 or more members and one or more of those members has ceased to be a member or has ceased to be available for the purposes of the proceeding, the remaining member or members may continue the hearing of the proceeding if the remaining member, or one of the remaining members, is the President or the Deputy President.</w:t>
      </w:r>
      <w:r>
        <w:rPr>
          <w:rFonts w:ascii="Times New Roman" w:hAnsi="Times New Roman" w:cs="Times New Roman"/>
        </w:rPr>
        <w:t>”</w:t>
      </w:r>
      <w:r w:rsidR="00890501" w:rsidRPr="00397530">
        <w:rPr>
          <w:rFonts w:ascii="Times New Roman" w:hAnsi="Times New Roman" w:cs="Times New Roman"/>
        </w:rPr>
        <w:t>.</w:t>
      </w:r>
    </w:p>
    <w:p w14:paraId="15831B10" w14:textId="77777777" w:rsidR="00890501" w:rsidRPr="00890501" w:rsidRDefault="00890501" w:rsidP="00890501">
      <w:pPr>
        <w:spacing w:before="120" w:after="60" w:line="240" w:lineRule="auto"/>
        <w:jc w:val="both"/>
        <w:rPr>
          <w:rFonts w:ascii="Times New Roman" w:hAnsi="Times New Roman" w:cs="Times New Roman"/>
          <w:b/>
          <w:sz w:val="20"/>
        </w:rPr>
      </w:pPr>
      <w:r w:rsidRPr="00890501">
        <w:rPr>
          <w:rFonts w:ascii="Times New Roman" w:hAnsi="Times New Roman" w:cs="Times New Roman"/>
          <w:b/>
          <w:sz w:val="20"/>
        </w:rPr>
        <w:t>President to arrange business of Tribunal</w:t>
      </w:r>
    </w:p>
    <w:p w14:paraId="61B20043" w14:textId="77777777" w:rsidR="00890501" w:rsidRPr="00397530" w:rsidRDefault="00890501" w:rsidP="00890501">
      <w:pPr>
        <w:spacing w:after="60" w:line="240" w:lineRule="auto"/>
        <w:ind w:firstLine="432"/>
        <w:jc w:val="both"/>
        <w:rPr>
          <w:rFonts w:ascii="Times New Roman" w:hAnsi="Times New Roman" w:cs="Times New Roman"/>
        </w:rPr>
      </w:pPr>
      <w:r w:rsidRPr="00397530">
        <w:rPr>
          <w:rFonts w:ascii="Times New Roman" w:hAnsi="Times New Roman" w:cs="Times New Roman"/>
          <w:b/>
        </w:rPr>
        <w:t>145.</w:t>
      </w:r>
      <w:r w:rsidRPr="00397530">
        <w:rPr>
          <w:rFonts w:ascii="Times New Roman" w:hAnsi="Times New Roman" w:cs="Times New Roman"/>
        </w:rPr>
        <w:t xml:space="preserve"> Section 147 of the Principal Act is amended by omitting </w:t>
      </w:r>
      <w:r w:rsidR="00FC38BA">
        <w:rPr>
          <w:rFonts w:ascii="Times New Roman" w:hAnsi="Times New Roman" w:cs="Times New Roman"/>
        </w:rPr>
        <w:t>“</w:t>
      </w:r>
      <w:r w:rsidRPr="00397530">
        <w:rPr>
          <w:rFonts w:ascii="Times New Roman" w:hAnsi="Times New Roman" w:cs="Times New Roman"/>
        </w:rPr>
        <w:t>sub-section 146 (3)</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sub-section 146 (2) or (3)</w:t>
      </w:r>
      <w:r w:rsidR="00FC38BA">
        <w:rPr>
          <w:rFonts w:ascii="Times New Roman" w:hAnsi="Times New Roman" w:cs="Times New Roman"/>
        </w:rPr>
        <w:t>”</w:t>
      </w:r>
      <w:r w:rsidRPr="00397530">
        <w:rPr>
          <w:rFonts w:ascii="Times New Roman" w:hAnsi="Times New Roman" w:cs="Times New Roman"/>
        </w:rPr>
        <w:t>.</w:t>
      </w:r>
    </w:p>
    <w:p w14:paraId="04C1072D" w14:textId="77777777" w:rsidR="003166D5" w:rsidRPr="00890501" w:rsidRDefault="003166D5" w:rsidP="00890501">
      <w:pPr>
        <w:spacing w:after="0" w:line="240" w:lineRule="auto"/>
        <w:jc w:val="center"/>
        <w:rPr>
          <w:rFonts w:ascii="Times New Roman" w:hAnsi="Times New Roman" w:cs="Times New Roman"/>
          <w:b/>
          <w:sz w:val="24"/>
        </w:rPr>
      </w:pPr>
      <w:r w:rsidRPr="00890501">
        <w:rPr>
          <w:rFonts w:ascii="Times New Roman" w:hAnsi="Times New Roman" w:cs="Times New Roman"/>
          <w:b/>
          <w:sz w:val="24"/>
        </w:rPr>
        <w:t>PART XIX—AMENDMENTS OF THE CORAL SEA ISLANDS ACT 1969</w:t>
      </w:r>
    </w:p>
    <w:p w14:paraId="7C3CEDFC" w14:textId="77777777" w:rsidR="003166D5" w:rsidRPr="00890501" w:rsidRDefault="003166D5" w:rsidP="00890501">
      <w:pPr>
        <w:spacing w:before="120" w:after="60" w:line="240" w:lineRule="auto"/>
        <w:jc w:val="both"/>
        <w:rPr>
          <w:rFonts w:ascii="Times New Roman" w:hAnsi="Times New Roman" w:cs="Times New Roman"/>
          <w:b/>
          <w:sz w:val="20"/>
        </w:rPr>
      </w:pPr>
      <w:r w:rsidRPr="00890501">
        <w:rPr>
          <w:rFonts w:ascii="Times New Roman" w:hAnsi="Times New Roman" w:cs="Times New Roman"/>
          <w:b/>
          <w:sz w:val="20"/>
        </w:rPr>
        <w:t>Principal Act</w:t>
      </w:r>
    </w:p>
    <w:p w14:paraId="4882D5EE" w14:textId="77777777" w:rsidR="003166D5" w:rsidRPr="00397530" w:rsidRDefault="00397530" w:rsidP="00217BC1">
      <w:pPr>
        <w:spacing w:after="60" w:line="240" w:lineRule="auto"/>
        <w:ind w:firstLine="432"/>
        <w:jc w:val="both"/>
        <w:rPr>
          <w:rFonts w:ascii="Times New Roman" w:hAnsi="Times New Roman" w:cs="Times New Roman"/>
        </w:rPr>
      </w:pPr>
      <w:r w:rsidRPr="00397530">
        <w:rPr>
          <w:rFonts w:ascii="Times New Roman" w:hAnsi="Times New Roman" w:cs="Times New Roman"/>
          <w:b/>
        </w:rPr>
        <w:t>146.</w:t>
      </w:r>
      <w:r w:rsidR="003166D5" w:rsidRPr="00397530">
        <w:rPr>
          <w:rFonts w:ascii="Times New Roman" w:hAnsi="Times New Roman" w:cs="Times New Roman"/>
        </w:rPr>
        <w:t xml:space="preserve"> The </w:t>
      </w:r>
      <w:r w:rsidRPr="00397530">
        <w:rPr>
          <w:rFonts w:ascii="Times New Roman" w:hAnsi="Times New Roman" w:cs="Times New Roman"/>
          <w:i/>
        </w:rPr>
        <w:t xml:space="preserve">Coral Sea Islands Act </w:t>
      </w:r>
      <w:r w:rsidR="003166D5" w:rsidRPr="00397530">
        <w:rPr>
          <w:rFonts w:ascii="Times New Roman" w:hAnsi="Times New Roman" w:cs="Times New Roman"/>
        </w:rPr>
        <w:t>1969</w:t>
      </w:r>
      <w:r w:rsidRPr="00397530">
        <w:rPr>
          <w:rFonts w:ascii="Times New Roman" w:hAnsi="Times New Roman" w:cs="Times New Roman"/>
          <w:vertAlign w:val="superscript"/>
        </w:rPr>
        <w:t>17</w:t>
      </w:r>
      <w:r w:rsidR="003166D5" w:rsidRPr="00397530">
        <w:rPr>
          <w:rFonts w:ascii="Times New Roman" w:hAnsi="Times New Roman" w:cs="Times New Roman"/>
        </w:rPr>
        <w:t xml:space="preserve"> is in this Part referred to as the Principal Act.</w:t>
      </w:r>
    </w:p>
    <w:p w14:paraId="5E55EF30" w14:textId="77777777" w:rsidR="003166D5" w:rsidRPr="00217BC1" w:rsidRDefault="003166D5" w:rsidP="00217BC1">
      <w:pPr>
        <w:spacing w:before="120" w:after="60" w:line="240" w:lineRule="auto"/>
        <w:jc w:val="both"/>
        <w:rPr>
          <w:rFonts w:ascii="Times New Roman" w:hAnsi="Times New Roman" w:cs="Times New Roman"/>
          <w:b/>
          <w:sz w:val="20"/>
        </w:rPr>
      </w:pPr>
      <w:r w:rsidRPr="00217BC1">
        <w:rPr>
          <w:rFonts w:ascii="Times New Roman" w:hAnsi="Times New Roman" w:cs="Times New Roman"/>
          <w:b/>
          <w:sz w:val="20"/>
        </w:rPr>
        <w:t>Tabling of Ordinances</w:t>
      </w:r>
    </w:p>
    <w:p w14:paraId="21C5FB93" w14:textId="77777777" w:rsidR="003166D5" w:rsidRPr="00397530" w:rsidRDefault="00397530" w:rsidP="00217BC1">
      <w:pPr>
        <w:spacing w:after="60" w:line="240" w:lineRule="auto"/>
        <w:ind w:firstLine="432"/>
        <w:jc w:val="both"/>
        <w:rPr>
          <w:rFonts w:ascii="Times New Roman" w:hAnsi="Times New Roman" w:cs="Times New Roman"/>
        </w:rPr>
      </w:pPr>
      <w:r w:rsidRPr="00397530">
        <w:rPr>
          <w:rFonts w:ascii="Times New Roman" w:hAnsi="Times New Roman" w:cs="Times New Roman"/>
          <w:b/>
        </w:rPr>
        <w:t>147.</w:t>
      </w:r>
      <w:r w:rsidR="003166D5" w:rsidRPr="00397530">
        <w:rPr>
          <w:rFonts w:ascii="Times New Roman" w:hAnsi="Times New Roman" w:cs="Times New Roman"/>
        </w:rPr>
        <w:t xml:space="preserve"> Section 7 of the Principal Act is amended—</w:t>
      </w:r>
    </w:p>
    <w:p w14:paraId="435108E6" w14:textId="77777777" w:rsidR="003166D5" w:rsidRPr="00397530" w:rsidRDefault="003166D5" w:rsidP="00217BC1">
      <w:pPr>
        <w:spacing w:after="60" w:line="240" w:lineRule="auto"/>
        <w:ind w:left="720" w:hanging="288"/>
        <w:jc w:val="both"/>
        <w:rPr>
          <w:rFonts w:ascii="Times New Roman" w:hAnsi="Times New Roman" w:cs="Times New Roman"/>
        </w:rPr>
      </w:pPr>
      <w:r w:rsidRPr="00397530">
        <w:rPr>
          <w:rFonts w:ascii="Times New Roman" w:hAnsi="Times New Roman" w:cs="Times New Roman"/>
        </w:rPr>
        <w:t>(a) by omitting paragraph</w:t>
      </w:r>
      <w:r w:rsidR="00395B34">
        <w:rPr>
          <w:rFonts w:ascii="Times New Roman" w:hAnsi="Times New Roman" w:cs="Times New Roman"/>
        </w:rPr>
        <w:t xml:space="preserve"> </w:t>
      </w:r>
      <w:r w:rsidRPr="00397530">
        <w:rPr>
          <w:rFonts w:ascii="Times New Roman" w:hAnsi="Times New Roman" w:cs="Times New Roman"/>
        </w:rPr>
        <w:t>(4) (a) and substituting the following paragraph:</w:t>
      </w:r>
    </w:p>
    <w:p w14:paraId="16CF38DF" w14:textId="77777777" w:rsidR="003166D5" w:rsidRPr="00397530" w:rsidRDefault="00FC38BA" w:rsidP="00217BC1">
      <w:pPr>
        <w:spacing w:after="60" w:line="240" w:lineRule="auto"/>
        <w:ind w:left="1440" w:hanging="288"/>
        <w:jc w:val="both"/>
        <w:rPr>
          <w:rFonts w:ascii="Times New Roman" w:hAnsi="Times New Roman" w:cs="Times New Roman"/>
        </w:rPr>
      </w:pPr>
      <w:r>
        <w:rPr>
          <w:rFonts w:ascii="Times New Roman" w:hAnsi="Times New Roman" w:cs="Times New Roman"/>
        </w:rPr>
        <w:t>“</w:t>
      </w:r>
      <w:r w:rsidR="00217BC1">
        <w:rPr>
          <w:rFonts w:ascii="Times New Roman" w:hAnsi="Times New Roman" w:cs="Times New Roman"/>
        </w:rPr>
        <w:t>(a)</w:t>
      </w:r>
      <w:r w:rsidR="003166D5" w:rsidRPr="00397530">
        <w:rPr>
          <w:rFonts w:ascii="Times New Roman" w:hAnsi="Times New Roman" w:cs="Times New Roman"/>
        </w:rPr>
        <w:t xml:space="preserve"> the House of Representatives is dissolved or expires, or the Parliament is prorogued; and</w:t>
      </w:r>
      <w:r>
        <w:rPr>
          <w:rFonts w:ascii="Times New Roman" w:hAnsi="Times New Roman" w:cs="Times New Roman"/>
        </w:rPr>
        <w:t>”</w:t>
      </w:r>
      <w:r w:rsidR="003166D5" w:rsidRPr="00397530">
        <w:rPr>
          <w:rFonts w:ascii="Times New Roman" w:hAnsi="Times New Roman" w:cs="Times New Roman"/>
        </w:rPr>
        <w:t>;</w:t>
      </w:r>
    </w:p>
    <w:p w14:paraId="26C58A45" w14:textId="77777777" w:rsidR="003166D5" w:rsidRPr="00397530" w:rsidRDefault="003166D5" w:rsidP="00217BC1">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(b) by inserting in sub-section (4) </w:t>
      </w:r>
      <w:r w:rsidR="00FC38BA">
        <w:rPr>
          <w:rFonts w:ascii="Times New Roman" w:hAnsi="Times New Roman" w:cs="Times New Roman"/>
        </w:rPr>
        <w:t>“</w:t>
      </w:r>
      <w:r w:rsidRPr="00397530">
        <w:rPr>
          <w:rFonts w:ascii="Times New Roman" w:hAnsi="Times New Roman" w:cs="Times New Roman"/>
        </w:rPr>
        <w:t>first-mentioned</w:t>
      </w:r>
      <w:r w:rsidR="00FC38BA">
        <w:rPr>
          <w:rFonts w:ascii="Times New Roman" w:hAnsi="Times New Roman" w:cs="Times New Roman"/>
        </w:rPr>
        <w:t>”</w:t>
      </w:r>
      <w:r w:rsidRPr="00397530">
        <w:rPr>
          <w:rFonts w:ascii="Times New Roman" w:hAnsi="Times New Roman" w:cs="Times New Roman"/>
        </w:rPr>
        <w:t xml:space="preserve"> before </w:t>
      </w:r>
      <w:r w:rsidR="00FC38BA">
        <w:rPr>
          <w:rFonts w:ascii="Times New Roman" w:hAnsi="Times New Roman" w:cs="Times New Roman"/>
        </w:rPr>
        <w:t>“</w:t>
      </w:r>
      <w:r w:rsidRPr="00397530">
        <w:rPr>
          <w:rFonts w:ascii="Times New Roman" w:hAnsi="Times New Roman" w:cs="Times New Roman"/>
        </w:rPr>
        <w:t>House</w:t>
      </w:r>
      <w:r w:rsidR="00FC38BA">
        <w:rPr>
          <w:rFonts w:ascii="Times New Roman" w:hAnsi="Times New Roman" w:cs="Times New Roman"/>
        </w:rPr>
        <w:t>”</w:t>
      </w:r>
      <w:r w:rsidRPr="00397530">
        <w:rPr>
          <w:rFonts w:ascii="Times New Roman" w:hAnsi="Times New Roman" w:cs="Times New Roman"/>
        </w:rPr>
        <w:t xml:space="preserve"> (third and fourth occurring); and</w:t>
      </w:r>
    </w:p>
    <w:p w14:paraId="035648F2" w14:textId="77777777" w:rsidR="003166D5" w:rsidRPr="00397530" w:rsidRDefault="003166D5" w:rsidP="00217BC1">
      <w:pPr>
        <w:spacing w:after="60" w:line="240" w:lineRule="auto"/>
        <w:ind w:left="720" w:hanging="288"/>
        <w:jc w:val="both"/>
        <w:rPr>
          <w:rFonts w:ascii="Times New Roman" w:hAnsi="Times New Roman" w:cs="Times New Roman"/>
        </w:rPr>
      </w:pPr>
      <w:r w:rsidRPr="00397530">
        <w:rPr>
          <w:rFonts w:ascii="Times New Roman" w:hAnsi="Times New Roman" w:cs="Times New Roman"/>
        </w:rPr>
        <w:t>(c) by omitting sub-section (5) and substituting the following sub-sections:</w:t>
      </w:r>
    </w:p>
    <w:p w14:paraId="20391128" w14:textId="77777777" w:rsidR="003166D5" w:rsidRPr="00397530" w:rsidRDefault="00FC38BA" w:rsidP="00217BC1">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(5) Where an Ordinance is disallowed, or is deemed to have been disallowed, under this section or becomes void and of no effect by virtue of the operation of sub-section (1), the disallowance of the Ordinance or the operation of sub-section (1) in relation to the Ordinance, as the case may be, has the same effect as a repeal of the Ordinance.</w:t>
      </w:r>
    </w:p>
    <w:p w14:paraId="4853E992" w14:textId="77777777" w:rsidR="003166D5" w:rsidRPr="00397530" w:rsidRDefault="00397530" w:rsidP="001A3A1A">
      <w:pPr>
        <w:spacing w:after="60" w:line="240" w:lineRule="auto"/>
        <w:ind w:left="720" w:firstLine="432"/>
        <w:jc w:val="both"/>
        <w:rPr>
          <w:rFonts w:ascii="Times New Roman" w:hAnsi="Times New Roman" w:cs="Times New Roman"/>
        </w:rPr>
      </w:pPr>
      <w:r w:rsidRPr="00397530">
        <w:rPr>
          <w:rFonts w:ascii="Times New Roman" w:hAnsi="Times New Roman" w:cs="Times New Roman"/>
        </w:rPr>
        <w:br w:type="page"/>
      </w:r>
      <w:r w:rsidR="00FC38BA">
        <w:rPr>
          <w:rFonts w:ascii="Times New Roman" w:hAnsi="Times New Roman" w:cs="Times New Roman"/>
        </w:rPr>
        <w:lastRenderedPageBreak/>
        <w:t>“</w:t>
      </w:r>
      <w:r w:rsidR="003166D5" w:rsidRPr="00397530">
        <w:rPr>
          <w:rFonts w:ascii="Times New Roman" w:hAnsi="Times New Roman" w:cs="Times New Roman"/>
        </w:rPr>
        <w:t>(5</w:t>
      </w:r>
      <w:r w:rsidR="001A3A1A" w:rsidRPr="001A3A1A">
        <w:rPr>
          <w:rFonts w:ascii="Times New Roman" w:hAnsi="Times New Roman" w:cs="Times New Roman"/>
          <w:smallCaps/>
        </w:rPr>
        <w:t>a</w:t>
      </w:r>
      <w:r w:rsidR="003166D5" w:rsidRPr="00397530">
        <w:rPr>
          <w:rFonts w:ascii="Times New Roman" w:hAnsi="Times New Roman" w:cs="Times New Roman"/>
        </w:rPr>
        <w:t>) Where—</w:t>
      </w:r>
    </w:p>
    <w:p w14:paraId="56346F2A" w14:textId="77777777" w:rsidR="003166D5" w:rsidRPr="00397530" w:rsidRDefault="003166D5" w:rsidP="001A3A1A">
      <w:pPr>
        <w:spacing w:after="60" w:line="240" w:lineRule="auto"/>
        <w:ind w:left="1440" w:hanging="288"/>
        <w:jc w:val="both"/>
        <w:rPr>
          <w:rFonts w:ascii="Times New Roman" w:hAnsi="Times New Roman" w:cs="Times New Roman"/>
        </w:rPr>
      </w:pPr>
      <w:r w:rsidRPr="00397530">
        <w:rPr>
          <w:rFonts w:ascii="Times New Roman" w:hAnsi="Times New Roman" w:cs="Times New Roman"/>
        </w:rPr>
        <w:t xml:space="preserve">(a) an Ordinance (in this sub-section referred to as the </w:t>
      </w:r>
      <w:r w:rsidR="00FC38BA">
        <w:rPr>
          <w:rFonts w:ascii="Times New Roman" w:hAnsi="Times New Roman" w:cs="Times New Roman"/>
        </w:rPr>
        <w:t>‘</w:t>
      </w:r>
      <w:r w:rsidRPr="00397530">
        <w:rPr>
          <w:rFonts w:ascii="Times New Roman" w:hAnsi="Times New Roman" w:cs="Times New Roman"/>
        </w:rPr>
        <w:t>relevant Ordinance</w:t>
      </w:r>
      <w:r w:rsidR="00FC38BA">
        <w:rPr>
          <w:rFonts w:ascii="Times New Roman" w:hAnsi="Times New Roman" w:cs="Times New Roman"/>
        </w:rPr>
        <w:t>’</w:t>
      </w:r>
      <w:r w:rsidRPr="00397530">
        <w:rPr>
          <w:rFonts w:ascii="Times New Roman" w:hAnsi="Times New Roman" w:cs="Times New Roman"/>
        </w:rPr>
        <w:t>) is disallowed, or is deemed to have been disallowed, under this section or becomes void and of no effect by virtue of the operation of sub-section (1); and</w:t>
      </w:r>
    </w:p>
    <w:p w14:paraId="34997207" w14:textId="77777777" w:rsidR="003166D5" w:rsidRPr="00397530" w:rsidRDefault="003166D5" w:rsidP="001A3A1A">
      <w:pPr>
        <w:spacing w:after="60" w:line="240" w:lineRule="auto"/>
        <w:ind w:left="1440" w:hanging="288"/>
        <w:jc w:val="both"/>
        <w:rPr>
          <w:rFonts w:ascii="Times New Roman" w:hAnsi="Times New Roman" w:cs="Times New Roman"/>
        </w:rPr>
      </w:pPr>
      <w:r w:rsidRPr="00397530">
        <w:rPr>
          <w:rFonts w:ascii="Times New Roman" w:hAnsi="Times New Roman" w:cs="Times New Roman"/>
        </w:rPr>
        <w:t>(b) the relevant Ordinance repealed, in whole or in part, another Ordinance that was in force immediately before the relevant Ordinance came into operation,</w:t>
      </w:r>
    </w:p>
    <w:p w14:paraId="7DB8533A" w14:textId="77777777" w:rsidR="003166D5" w:rsidRPr="00397530" w:rsidRDefault="003166D5" w:rsidP="00943242">
      <w:pPr>
        <w:spacing w:after="60" w:line="240" w:lineRule="auto"/>
        <w:ind w:left="720"/>
        <w:jc w:val="both"/>
        <w:rPr>
          <w:rFonts w:ascii="Times New Roman" w:hAnsi="Times New Roman" w:cs="Times New Roman"/>
        </w:rPr>
      </w:pPr>
      <w:r w:rsidRPr="00397530">
        <w:rPr>
          <w:rFonts w:ascii="Times New Roman" w:hAnsi="Times New Roman" w:cs="Times New Roman"/>
        </w:rPr>
        <w:t>the disallowance of the relevant Ordinance or the operation of sub-section (1) in relation to the relevant Ordinance, as the case may be, has the effect of reviving that other Ordinance from and including the date of the disallowance or the date on which the relevant Ordinance became void and of no effect by virtue of that operation of sub-section (1), as the case may be, as if the relevant Ordinance had not been made.</w:t>
      </w:r>
    </w:p>
    <w:p w14:paraId="235DCC5C" w14:textId="77777777" w:rsidR="003166D5" w:rsidRPr="00397530" w:rsidRDefault="00FC38BA" w:rsidP="001A3A1A">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(5</w:t>
      </w:r>
      <w:r w:rsidR="001A3A1A" w:rsidRPr="001A3A1A">
        <w:rPr>
          <w:rFonts w:ascii="Times New Roman" w:hAnsi="Times New Roman" w:cs="Times New Roman"/>
          <w:smallCaps/>
        </w:rPr>
        <w:t>b</w:t>
      </w:r>
      <w:r w:rsidR="003166D5" w:rsidRPr="00397530">
        <w:rPr>
          <w:rFonts w:ascii="Times New Roman" w:hAnsi="Times New Roman" w:cs="Times New Roman"/>
        </w:rPr>
        <w:t>) A reference in sub-section (5) or (5</w:t>
      </w:r>
      <w:r w:rsidR="00943242" w:rsidRPr="00943242">
        <w:rPr>
          <w:rFonts w:ascii="Times New Roman" w:hAnsi="Times New Roman" w:cs="Times New Roman"/>
          <w:smallCaps/>
        </w:rPr>
        <w:t>a</w:t>
      </w:r>
      <w:r w:rsidR="003166D5" w:rsidRPr="00397530">
        <w:rPr>
          <w:rFonts w:ascii="Times New Roman" w:hAnsi="Times New Roman" w:cs="Times New Roman"/>
        </w:rPr>
        <w:t>) to an Ordinance shall be read as including a reference to a part of an Ordinance.</w:t>
      </w:r>
      <w:r>
        <w:rPr>
          <w:rFonts w:ascii="Times New Roman" w:hAnsi="Times New Roman" w:cs="Times New Roman"/>
        </w:rPr>
        <w:t>”</w:t>
      </w:r>
      <w:r w:rsidR="003166D5" w:rsidRPr="00397530">
        <w:rPr>
          <w:rFonts w:ascii="Times New Roman" w:hAnsi="Times New Roman" w:cs="Times New Roman"/>
        </w:rPr>
        <w:t>.</w:t>
      </w:r>
    </w:p>
    <w:p w14:paraId="6075BBAA" w14:textId="77777777" w:rsidR="003166D5" w:rsidRPr="00EF2D36" w:rsidRDefault="003166D5" w:rsidP="00EF2D36">
      <w:pPr>
        <w:spacing w:after="0" w:line="240" w:lineRule="auto"/>
        <w:jc w:val="center"/>
        <w:rPr>
          <w:rFonts w:ascii="Times New Roman" w:hAnsi="Times New Roman" w:cs="Times New Roman"/>
          <w:b/>
          <w:sz w:val="24"/>
        </w:rPr>
      </w:pPr>
      <w:r w:rsidRPr="00EF2D36">
        <w:rPr>
          <w:rFonts w:ascii="Times New Roman" w:hAnsi="Times New Roman" w:cs="Times New Roman"/>
          <w:b/>
          <w:sz w:val="24"/>
        </w:rPr>
        <w:t>PART XX—AMENDMENTS OF THE DIPLOMATIC PRIVILEGES AND IMMUNITIES ACT 1967</w:t>
      </w:r>
    </w:p>
    <w:p w14:paraId="1FAD4539" w14:textId="77777777" w:rsidR="003166D5" w:rsidRPr="00EF2D36" w:rsidRDefault="003166D5" w:rsidP="00EF2D36">
      <w:pPr>
        <w:spacing w:before="120" w:after="60" w:line="240" w:lineRule="auto"/>
        <w:jc w:val="both"/>
        <w:rPr>
          <w:rFonts w:ascii="Times New Roman" w:hAnsi="Times New Roman" w:cs="Times New Roman"/>
          <w:b/>
          <w:sz w:val="20"/>
        </w:rPr>
      </w:pPr>
      <w:r w:rsidRPr="00EF2D36">
        <w:rPr>
          <w:rFonts w:ascii="Times New Roman" w:hAnsi="Times New Roman" w:cs="Times New Roman"/>
          <w:b/>
          <w:sz w:val="20"/>
        </w:rPr>
        <w:t>Principal Act</w:t>
      </w:r>
    </w:p>
    <w:p w14:paraId="554554BA" w14:textId="77777777" w:rsidR="003166D5" w:rsidRPr="00397530" w:rsidRDefault="003166D5" w:rsidP="00EF2D36">
      <w:pPr>
        <w:spacing w:after="60" w:line="240" w:lineRule="auto"/>
        <w:ind w:firstLine="432"/>
        <w:jc w:val="both"/>
        <w:rPr>
          <w:rFonts w:ascii="Times New Roman" w:hAnsi="Times New Roman" w:cs="Times New Roman"/>
        </w:rPr>
      </w:pPr>
      <w:r w:rsidRPr="00EF2D36">
        <w:rPr>
          <w:rFonts w:ascii="Times New Roman" w:hAnsi="Times New Roman" w:cs="Times New Roman"/>
          <w:b/>
        </w:rPr>
        <w:t>148.</w:t>
      </w:r>
      <w:r w:rsidRPr="00397530">
        <w:rPr>
          <w:rFonts w:ascii="Times New Roman" w:hAnsi="Times New Roman" w:cs="Times New Roman"/>
        </w:rPr>
        <w:t xml:space="preserve"> The </w:t>
      </w:r>
      <w:r w:rsidR="00397530" w:rsidRPr="00397530">
        <w:rPr>
          <w:rFonts w:ascii="Times New Roman" w:hAnsi="Times New Roman" w:cs="Times New Roman"/>
          <w:i/>
        </w:rPr>
        <w:t xml:space="preserve">Diplomatic Privileges and Immunities Act </w:t>
      </w:r>
      <w:r w:rsidRPr="00397530">
        <w:rPr>
          <w:rFonts w:ascii="Times New Roman" w:hAnsi="Times New Roman" w:cs="Times New Roman"/>
        </w:rPr>
        <w:t>1967</w:t>
      </w:r>
      <w:r w:rsidR="00397530" w:rsidRPr="00397530">
        <w:rPr>
          <w:rFonts w:ascii="Times New Roman" w:hAnsi="Times New Roman" w:cs="Times New Roman"/>
          <w:vertAlign w:val="superscript"/>
        </w:rPr>
        <w:t>18</w:t>
      </w:r>
      <w:r w:rsidRPr="00397530">
        <w:rPr>
          <w:rFonts w:ascii="Times New Roman" w:hAnsi="Times New Roman" w:cs="Times New Roman"/>
        </w:rPr>
        <w:t xml:space="preserve"> is in this Part referred to as the Principal Act.</w:t>
      </w:r>
    </w:p>
    <w:p w14:paraId="5FD0462D" w14:textId="77777777" w:rsidR="003166D5" w:rsidRPr="00EF2D36" w:rsidRDefault="003166D5" w:rsidP="00EF2D36">
      <w:pPr>
        <w:spacing w:before="120" w:after="60" w:line="240" w:lineRule="auto"/>
        <w:jc w:val="both"/>
        <w:rPr>
          <w:rFonts w:ascii="Times New Roman" w:hAnsi="Times New Roman" w:cs="Times New Roman"/>
          <w:b/>
          <w:sz w:val="20"/>
        </w:rPr>
      </w:pPr>
      <w:r w:rsidRPr="00EF2D36">
        <w:rPr>
          <w:rFonts w:ascii="Times New Roman" w:hAnsi="Times New Roman" w:cs="Times New Roman"/>
          <w:b/>
          <w:sz w:val="20"/>
        </w:rPr>
        <w:t>Limitation on exemption from customs duties</w:t>
      </w:r>
    </w:p>
    <w:p w14:paraId="542107AF" w14:textId="77777777" w:rsidR="003166D5" w:rsidRPr="00397530" w:rsidRDefault="003166D5" w:rsidP="00EF2D36">
      <w:pPr>
        <w:spacing w:after="60" w:line="240" w:lineRule="auto"/>
        <w:ind w:firstLine="432"/>
        <w:jc w:val="both"/>
        <w:rPr>
          <w:rFonts w:ascii="Times New Roman" w:hAnsi="Times New Roman" w:cs="Times New Roman"/>
        </w:rPr>
      </w:pPr>
      <w:r w:rsidRPr="00EF2D36">
        <w:rPr>
          <w:rFonts w:ascii="Times New Roman" w:hAnsi="Times New Roman" w:cs="Times New Roman"/>
          <w:b/>
        </w:rPr>
        <w:t>149.</w:t>
      </w:r>
      <w:r w:rsidRPr="00397530">
        <w:rPr>
          <w:rFonts w:ascii="Times New Roman" w:hAnsi="Times New Roman" w:cs="Times New Roman"/>
        </w:rPr>
        <w:t xml:space="preserve"> Section 8 of the Principal Act is amended—</w:t>
      </w:r>
    </w:p>
    <w:p w14:paraId="1230AE87" w14:textId="77777777" w:rsidR="003166D5" w:rsidRPr="00397530" w:rsidRDefault="003166D5" w:rsidP="00EF2D36">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(a) by omitting from paragraph (3) (a) </w:t>
      </w:r>
      <w:r w:rsidR="00FC38BA">
        <w:rPr>
          <w:rFonts w:ascii="Times New Roman" w:hAnsi="Times New Roman" w:cs="Times New Roman"/>
        </w:rPr>
        <w:t>“</w:t>
      </w:r>
      <w:r w:rsidRPr="00397530">
        <w:rPr>
          <w:rFonts w:ascii="Times New Roman" w:hAnsi="Times New Roman" w:cs="Times New Roman"/>
        </w:rPr>
        <w:t>2 years</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 in the case of articles other than motor vehicles, 2 years, and in the case of motor vehicles, 3 years,</w:t>
      </w:r>
      <w:r w:rsidR="00FC38BA">
        <w:rPr>
          <w:rFonts w:ascii="Times New Roman" w:hAnsi="Times New Roman" w:cs="Times New Roman"/>
        </w:rPr>
        <w:t>”</w:t>
      </w:r>
      <w:r w:rsidRPr="00397530">
        <w:rPr>
          <w:rFonts w:ascii="Times New Roman" w:hAnsi="Times New Roman" w:cs="Times New Roman"/>
        </w:rPr>
        <w:t>; and</w:t>
      </w:r>
    </w:p>
    <w:p w14:paraId="70A41E5F" w14:textId="77777777" w:rsidR="003166D5" w:rsidRPr="00397530" w:rsidRDefault="003166D5" w:rsidP="00EF2D36">
      <w:pPr>
        <w:spacing w:after="60" w:line="240" w:lineRule="auto"/>
        <w:ind w:left="720" w:hanging="288"/>
        <w:jc w:val="both"/>
        <w:rPr>
          <w:rFonts w:ascii="Times New Roman" w:hAnsi="Times New Roman" w:cs="Times New Roman"/>
        </w:rPr>
      </w:pPr>
      <w:r w:rsidRPr="00397530">
        <w:rPr>
          <w:rFonts w:ascii="Times New Roman" w:hAnsi="Times New Roman" w:cs="Times New Roman"/>
        </w:rPr>
        <w:t>(b) by adding at the end thereof the following sub-section:</w:t>
      </w:r>
    </w:p>
    <w:p w14:paraId="632E1E97" w14:textId="77777777" w:rsidR="003166D5" w:rsidRPr="00397530" w:rsidRDefault="00FC38BA" w:rsidP="00EF2D36">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 xml:space="preserve">(4) In sub-section (3), </w:t>
      </w:r>
      <w:r>
        <w:rPr>
          <w:rFonts w:ascii="Times New Roman" w:hAnsi="Times New Roman" w:cs="Times New Roman"/>
        </w:rPr>
        <w:t>‘</w:t>
      </w:r>
      <w:r w:rsidR="003166D5" w:rsidRPr="00397530">
        <w:rPr>
          <w:rFonts w:ascii="Times New Roman" w:hAnsi="Times New Roman" w:cs="Times New Roman"/>
        </w:rPr>
        <w:t>motor vehicle</w:t>
      </w:r>
      <w:r>
        <w:rPr>
          <w:rFonts w:ascii="Times New Roman" w:hAnsi="Times New Roman" w:cs="Times New Roman"/>
        </w:rPr>
        <w:t>’</w:t>
      </w:r>
      <w:r w:rsidR="003166D5" w:rsidRPr="00397530">
        <w:rPr>
          <w:rFonts w:ascii="Times New Roman" w:hAnsi="Times New Roman" w:cs="Times New Roman"/>
        </w:rPr>
        <w:t xml:space="preserve"> means a vehicle with a motor engine, being a vehicle ordinarily for use on land.</w:t>
      </w:r>
      <w:r>
        <w:rPr>
          <w:rFonts w:ascii="Times New Roman" w:hAnsi="Times New Roman" w:cs="Times New Roman"/>
        </w:rPr>
        <w:t>”</w:t>
      </w:r>
      <w:r w:rsidR="003166D5" w:rsidRPr="00397530">
        <w:rPr>
          <w:rFonts w:ascii="Times New Roman" w:hAnsi="Times New Roman" w:cs="Times New Roman"/>
        </w:rPr>
        <w:t>.</w:t>
      </w:r>
    </w:p>
    <w:p w14:paraId="7B587F43" w14:textId="77777777" w:rsidR="003166D5" w:rsidRPr="00EF2D36" w:rsidRDefault="003166D5" w:rsidP="00EF2D36">
      <w:pPr>
        <w:spacing w:after="0" w:line="240" w:lineRule="auto"/>
        <w:jc w:val="center"/>
        <w:rPr>
          <w:rFonts w:ascii="Times New Roman" w:hAnsi="Times New Roman" w:cs="Times New Roman"/>
          <w:b/>
          <w:sz w:val="24"/>
        </w:rPr>
      </w:pPr>
      <w:r w:rsidRPr="00EF2D36">
        <w:rPr>
          <w:rFonts w:ascii="Times New Roman" w:hAnsi="Times New Roman" w:cs="Times New Roman"/>
          <w:b/>
          <w:sz w:val="24"/>
        </w:rPr>
        <w:t>PART XXI—AMENDMENTS OF THE ENVIRONMENT PROTECTION (IMPACT OF PROPOSALS) ACT 1974</w:t>
      </w:r>
    </w:p>
    <w:p w14:paraId="0D172993" w14:textId="77777777" w:rsidR="003166D5" w:rsidRPr="00F74BB4" w:rsidRDefault="003166D5" w:rsidP="00F74BB4">
      <w:pPr>
        <w:spacing w:before="120" w:after="60" w:line="240" w:lineRule="auto"/>
        <w:jc w:val="both"/>
        <w:rPr>
          <w:rFonts w:ascii="Times New Roman" w:hAnsi="Times New Roman" w:cs="Times New Roman"/>
          <w:b/>
          <w:sz w:val="20"/>
        </w:rPr>
      </w:pPr>
      <w:r w:rsidRPr="00F74BB4">
        <w:rPr>
          <w:rFonts w:ascii="Times New Roman" w:hAnsi="Times New Roman" w:cs="Times New Roman"/>
          <w:b/>
          <w:sz w:val="20"/>
        </w:rPr>
        <w:t>Principal Act</w:t>
      </w:r>
    </w:p>
    <w:p w14:paraId="4CA2A62C" w14:textId="77777777" w:rsidR="003166D5" w:rsidRPr="00397530" w:rsidRDefault="003166D5" w:rsidP="00F74BB4">
      <w:pPr>
        <w:spacing w:after="60" w:line="240" w:lineRule="auto"/>
        <w:ind w:firstLine="432"/>
        <w:jc w:val="both"/>
        <w:rPr>
          <w:rFonts w:ascii="Times New Roman" w:hAnsi="Times New Roman" w:cs="Times New Roman"/>
        </w:rPr>
      </w:pPr>
      <w:r w:rsidRPr="00F74BB4">
        <w:rPr>
          <w:rFonts w:ascii="Times New Roman" w:hAnsi="Times New Roman" w:cs="Times New Roman"/>
          <w:b/>
        </w:rPr>
        <w:t>150.</w:t>
      </w:r>
      <w:r w:rsidRPr="00397530">
        <w:rPr>
          <w:rFonts w:ascii="Times New Roman" w:hAnsi="Times New Roman" w:cs="Times New Roman"/>
        </w:rPr>
        <w:t xml:space="preserve"> The </w:t>
      </w:r>
      <w:r w:rsidR="00397530" w:rsidRPr="00397530">
        <w:rPr>
          <w:rFonts w:ascii="Times New Roman" w:hAnsi="Times New Roman" w:cs="Times New Roman"/>
          <w:i/>
        </w:rPr>
        <w:t xml:space="preserve">Environment Protection (Impact of Proposals) Act </w:t>
      </w:r>
      <w:r w:rsidRPr="00397530">
        <w:rPr>
          <w:rFonts w:ascii="Times New Roman" w:hAnsi="Times New Roman" w:cs="Times New Roman"/>
        </w:rPr>
        <w:t>1974</w:t>
      </w:r>
      <w:r w:rsidR="00397530" w:rsidRPr="00397530">
        <w:rPr>
          <w:rFonts w:ascii="Times New Roman" w:hAnsi="Times New Roman" w:cs="Times New Roman"/>
          <w:vertAlign w:val="superscript"/>
        </w:rPr>
        <w:t>19</w:t>
      </w:r>
      <w:r w:rsidRPr="00397530">
        <w:rPr>
          <w:rFonts w:ascii="Times New Roman" w:hAnsi="Times New Roman" w:cs="Times New Roman"/>
        </w:rPr>
        <w:t xml:space="preserve"> is in this Part referred to as the Principal Act.</w:t>
      </w:r>
    </w:p>
    <w:p w14:paraId="16CDC18D" w14:textId="77777777" w:rsidR="003166D5" w:rsidRPr="00F74BB4" w:rsidRDefault="003166D5" w:rsidP="00F74BB4">
      <w:pPr>
        <w:spacing w:before="120" w:after="60" w:line="240" w:lineRule="auto"/>
        <w:jc w:val="both"/>
        <w:rPr>
          <w:rFonts w:ascii="Times New Roman" w:hAnsi="Times New Roman" w:cs="Times New Roman"/>
          <w:b/>
          <w:sz w:val="20"/>
        </w:rPr>
      </w:pPr>
      <w:r w:rsidRPr="00F74BB4">
        <w:rPr>
          <w:rFonts w:ascii="Times New Roman" w:hAnsi="Times New Roman" w:cs="Times New Roman"/>
          <w:b/>
          <w:sz w:val="20"/>
        </w:rPr>
        <w:t>Orders to be notified and may be disallowed</w:t>
      </w:r>
    </w:p>
    <w:p w14:paraId="6E86F059" w14:textId="77777777" w:rsidR="003166D5" w:rsidRPr="00397530" w:rsidRDefault="003166D5" w:rsidP="00F74BB4">
      <w:pPr>
        <w:spacing w:after="60" w:line="240" w:lineRule="auto"/>
        <w:ind w:firstLine="432"/>
        <w:jc w:val="both"/>
        <w:rPr>
          <w:rFonts w:ascii="Times New Roman" w:hAnsi="Times New Roman" w:cs="Times New Roman"/>
        </w:rPr>
      </w:pPr>
      <w:r w:rsidRPr="00F74BB4">
        <w:rPr>
          <w:rFonts w:ascii="Times New Roman" w:hAnsi="Times New Roman" w:cs="Times New Roman"/>
          <w:b/>
        </w:rPr>
        <w:t>151.</w:t>
      </w:r>
      <w:r w:rsidRPr="00397530">
        <w:rPr>
          <w:rFonts w:ascii="Times New Roman" w:hAnsi="Times New Roman" w:cs="Times New Roman"/>
        </w:rPr>
        <w:t xml:space="preserve"> Section 7 of the Principal Act is amended—</w:t>
      </w:r>
    </w:p>
    <w:p w14:paraId="49BF7407" w14:textId="77777777" w:rsidR="003166D5" w:rsidRPr="00397530" w:rsidRDefault="003166D5" w:rsidP="00F74BB4">
      <w:pPr>
        <w:spacing w:after="60" w:line="240" w:lineRule="auto"/>
        <w:ind w:left="720" w:hanging="288"/>
        <w:jc w:val="both"/>
        <w:rPr>
          <w:rFonts w:ascii="Times New Roman" w:hAnsi="Times New Roman" w:cs="Times New Roman"/>
        </w:rPr>
      </w:pPr>
      <w:r w:rsidRPr="00397530">
        <w:rPr>
          <w:rFonts w:ascii="Times New Roman" w:hAnsi="Times New Roman" w:cs="Times New Roman"/>
        </w:rPr>
        <w:t>(a) by omitting paragraph (5) (a) and substituting the following paragraph:</w:t>
      </w:r>
    </w:p>
    <w:p w14:paraId="50D30762" w14:textId="77777777" w:rsidR="003166D5" w:rsidRPr="00397530" w:rsidRDefault="00397530" w:rsidP="001231C0">
      <w:pPr>
        <w:spacing w:after="60" w:line="240" w:lineRule="auto"/>
        <w:ind w:left="1440" w:hanging="288"/>
        <w:jc w:val="both"/>
        <w:rPr>
          <w:rFonts w:ascii="Times New Roman" w:hAnsi="Times New Roman" w:cs="Times New Roman"/>
        </w:rPr>
      </w:pPr>
      <w:r w:rsidRPr="00397530">
        <w:rPr>
          <w:rFonts w:ascii="Times New Roman" w:hAnsi="Times New Roman" w:cs="Times New Roman"/>
        </w:rPr>
        <w:br w:type="page"/>
      </w:r>
      <w:r w:rsidR="00FC38BA">
        <w:rPr>
          <w:rFonts w:ascii="Times New Roman" w:hAnsi="Times New Roman" w:cs="Times New Roman"/>
        </w:rPr>
        <w:lastRenderedPageBreak/>
        <w:t>“</w:t>
      </w:r>
      <w:r w:rsidR="001231C0">
        <w:rPr>
          <w:rFonts w:ascii="Times New Roman" w:hAnsi="Times New Roman" w:cs="Times New Roman"/>
        </w:rPr>
        <w:t>(a)</w:t>
      </w:r>
      <w:r w:rsidR="003166D5" w:rsidRPr="00397530">
        <w:rPr>
          <w:rFonts w:ascii="Times New Roman" w:hAnsi="Times New Roman" w:cs="Times New Roman"/>
        </w:rPr>
        <w:t xml:space="preserve"> the House of Representatives is dissolved or expires, or the Parliament is prorogued; and</w:t>
      </w:r>
      <w:r w:rsidR="00FC38BA">
        <w:rPr>
          <w:rFonts w:ascii="Times New Roman" w:hAnsi="Times New Roman" w:cs="Times New Roman"/>
        </w:rPr>
        <w:t>”</w:t>
      </w:r>
      <w:r w:rsidR="003166D5" w:rsidRPr="00397530">
        <w:rPr>
          <w:rFonts w:ascii="Times New Roman" w:hAnsi="Times New Roman" w:cs="Times New Roman"/>
        </w:rPr>
        <w:t>;</w:t>
      </w:r>
    </w:p>
    <w:p w14:paraId="4ACF2872" w14:textId="77777777" w:rsidR="003166D5" w:rsidRPr="00397530" w:rsidRDefault="003166D5" w:rsidP="001231C0">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(b) by inserting in sub-section (5) </w:t>
      </w:r>
      <w:r w:rsidR="00FC38BA">
        <w:rPr>
          <w:rFonts w:ascii="Times New Roman" w:hAnsi="Times New Roman" w:cs="Times New Roman"/>
        </w:rPr>
        <w:t>“</w:t>
      </w:r>
      <w:r w:rsidRPr="00397530">
        <w:rPr>
          <w:rFonts w:ascii="Times New Roman" w:hAnsi="Times New Roman" w:cs="Times New Roman"/>
        </w:rPr>
        <w:t>first-mentioned</w:t>
      </w:r>
      <w:r w:rsidR="00FC38BA">
        <w:rPr>
          <w:rFonts w:ascii="Times New Roman" w:hAnsi="Times New Roman" w:cs="Times New Roman"/>
        </w:rPr>
        <w:t>”</w:t>
      </w:r>
      <w:r w:rsidRPr="00397530">
        <w:rPr>
          <w:rFonts w:ascii="Times New Roman" w:hAnsi="Times New Roman" w:cs="Times New Roman"/>
        </w:rPr>
        <w:t xml:space="preserve"> before </w:t>
      </w:r>
      <w:r w:rsidR="00FC38BA">
        <w:rPr>
          <w:rFonts w:ascii="Times New Roman" w:hAnsi="Times New Roman" w:cs="Times New Roman"/>
        </w:rPr>
        <w:t>“</w:t>
      </w:r>
      <w:r w:rsidRPr="00397530">
        <w:rPr>
          <w:rFonts w:ascii="Times New Roman" w:hAnsi="Times New Roman" w:cs="Times New Roman"/>
        </w:rPr>
        <w:t>House</w:t>
      </w:r>
      <w:r w:rsidR="00FC38BA">
        <w:rPr>
          <w:rFonts w:ascii="Times New Roman" w:hAnsi="Times New Roman" w:cs="Times New Roman"/>
        </w:rPr>
        <w:t>”</w:t>
      </w:r>
      <w:r w:rsidRPr="00397530">
        <w:rPr>
          <w:rFonts w:ascii="Times New Roman" w:hAnsi="Times New Roman" w:cs="Times New Roman"/>
        </w:rPr>
        <w:t xml:space="preserve"> (third and fourth occurring); and</w:t>
      </w:r>
    </w:p>
    <w:p w14:paraId="084F8232" w14:textId="77777777" w:rsidR="003166D5" w:rsidRPr="00397530" w:rsidRDefault="003166D5" w:rsidP="001231C0">
      <w:pPr>
        <w:spacing w:after="60" w:line="240" w:lineRule="auto"/>
        <w:ind w:left="720" w:hanging="288"/>
        <w:jc w:val="both"/>
        <w:rPr>
          <w:rFonts w:ascii="Times New Roman" w:hAnsi="Times New Roman" w:cs="Times New Roman"/>
        </w:rPr>
      </w:pPr>
      <w:r w:rsidRPr="00397530">
        <w:rPr>
          <w:rFonts w:ascii="Times New Roman" w:hAnsi="Times New Roman" w:cs="Times New Roman"/>
        </w:rPr>
        <w:t>(c) by adding at the end thereof the following sub-sections:</w:t>
      </w:r>
    </w:p>
    <w:p w14:paraId="6D427767" w14:textId="77777777" w:rsidR="003166D5" w:rsidRPr="00397530" w:rsidRDefault="00FC38BA" w:rsidP="001231C0">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(6) Where an order is disallowed, or is deemed to have been disallowed, under this section or becomes void and of no effect by virtue of the operation of sub-section (2), the disallowance of the order or the operation of sub-section (2) in relation to the order, as the case may be, has the same effect as a repeal of the order.</w:t>
      </w:r>
    </w:p>
    <w:p w14:paraId="29EB8FF3" w14:textId="77777777" w:rsidR="003166D5" w:rsidRPr="00397530" w:rsidRDefault="00FC38BA" w:rsidP="001231C0">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(7) Where—</w:t>
      </w:r>
    </w:p>
    <w:p w14:paraId="4CFE158C" w14:textId="77777777" w:rsidR="003166D5" w:rsidRPr="00397530" w:rsidRDefault="003166D5" w:rsidP="001231C0">
      <w:pPr>
        <w:spacing w:after="60" w:line="240" w:lineRule="auto"/>
        <w:ind w:left="1440" w:hanging="288"/>
        <w:jc w:val="both"/>
        <w:rPr>
          <w:rFonts w:ascii="Times New Roman" w:hAnsi="Times New Roman" w:cs="Times New Roman"/>
        </w:rPr>
      </w:pPr>
      <w:r w:rsidRPr="00397530">
        <w:rPr>
          <w:rFonts w:ascii="Times New Roman" w:hAnsi="Times New Roman" w:cs="Times New Roman"/>
        </w:rPr>
        <w:t xml:space="preserve">(a) an order (in this sub-section referred to as the </w:t>
      </w:r>
      <w:r w:rsidR="00FC38BA">
        <w:rPr>
          <w:rFonts w:ascii="Times New Roman" w:hAnsi="Times New Roman" w:cs="Times New Roman"/>
        </w:rPr>
        <w:t>‘</w:t>
      </w:r>
      <w:r w:rsidRPr="00397530">
        <w:rPr>
          <w:rFonts w:ascii="Times New Roman" w:hAnsi="Times New Roman" w:cs="Times New Roman"/>
        </w:rPr>
        <w:t>relevant order</w:t>
      </w:r>
      <w:r w:rsidR="00FC38BA">
        <w:rPr>
          <w:rFonts w:ascii="Times New Roman" w:hAnsi="Times New Roman" w:cs="Times New Roman"/>
        </w:rPr>
        <w:t>’</w:t>
      </w:r>
      <w:r w:rsidRPr="00397530">
        <w:rPr>
          <w:rFonts w:ascii="Times New Roman" w:hAnsi="Times New Roman" w:cs="Times New Roman"/>
        </w:rPr>
        <w:t>) is disallowed, or is deemed to have been disallowed, under this section or becomes void and of no effect by virtue of the operation of sub-section (2); and</w:t>
      </w:r>
    </w:p>
    <w:p w14:paraId="4A8D8582" w14:textId="77777777" w:rsidR="003166D5" w:rsidRPr="00397530" w:rsidRDefault="003166D5" w:rsidP="001231C0">
      <w:pPr>
        <w:spacing w:after="60" w:line="240" w:lineRule="auto"/>
        <w:ind w:left="1440" w:hanging="288"/>
        <w:jc w:val="both"/>
        <w:rPr>
          <w:rFonts w:ascii="Times New Roman" w:hAnsi="Times New Roman" w:cs="Times New Roman"/>
        </w:rPr>
      </w:pPr>
      <w:r w:rsidRPr="00397530">
        <w:rPr>
          <w:rFonts w:ascii="Times New Roman" w:hAnsi="Times New Roman" w:cs="Times New Roman"/>
        </w:rPr>
        <w:t>(b) the relevant order repealed, in whole or in part, another order that was in force immediately before the relevant order came into operation,</w:t>
      </w:r>
    </w:p>
    <w:p w14:paraId="3247AA6A" w14:textId="77777777" w:rsidR="003166D5" w:rsidRPr="00397530" w:rsidRDefault="003166D5" w:rsidP="001231C0">
      <w:pPr>
        <w:spacing w:after="0" w:line="240" w:lineRule="auto"/>
        <w:ind w:left="720"/>
        <w:jc w:val="both"/>
        <w:rPr>
          <w:rFonts w:ascii="Times New Roman" w:hAnsi="Times New Roman" w:cs="Times New Roman"/>
        </w:rPr>
      </w:pPr>
      <w:r w:rsidRPr="00397530">
        <w:rPr>
          <w:rFonts w:ascii="Times New Roman" w:hAnsi="Times New Roman" w:cs="Times New Roman"/>
        </w:rPr>
        <w:t>the disallowance of the relevant order or the operation of sub-section (2) in relation to the relevant order, as the case may be, has the effect of reviving that other order from and including the date of the disallowance or the date on which the relevant order became void and of no effect by virtue of that operation of sub-section (2), as the case may be, as if the relevant order had not been made.</w:t>
      </w:r>
    </w:p>
    <w:p w14:paraId="0261645A" w14:textId="77777777" w:rsidR="003166D5" w:rsidRPr="00397530" w:rsidRDefault="00FC38BA" w:rsidP="001231C0">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(8) A reference in sub-section (6) or (7) to an order shall be read as including a reference to a part of an order.</w:t>
      </w:r>
      <w:r>
        <w:rPr>
          <w:rFonts w:ascii="Times New Roman" w:hAnsi="Times New Roman" w:cs="Times New Roman"/>
        </w:rPr>
        <w:t>”</w:t>
      </w:r>
      <w:r w:rsidR="003166D5" w:rsidRPr="00397530">
        <w:rPr>
          <w:rFonts w:ascii="Times New Roman" w:hAnsi="Times New Roman" w:cs="Times New Roman"/>
        </w:rPr>
        <w:t>.</w:t>
      </w:r>
    </w:p>
    <w:p w14:paraId="6D537AE1" w14:textId="77777777" w:rsidR="003166D5" w:rsidRPr="009B436F" w:rsidRDefault="003166D5" w:rsidP="009B436F">
      <w:pPr>
        <w:spacing w:after="0" w:line="240" w:lineRule="auto"/>
        <w:jc w:val="center"/>
        <w:rPr>
          <w:rFonts w:ascii="Times New Roman" w:hAnsi="Times New Roman" w:cs="Times New Roman"/>
          <w:b/>
          <w:sz w:val="24"/>
        </w:rPr>
      </w:pPr>
      <w:r w:rsidRPr="009B436F">
        <w:rPr>
          <w:rFonts w:ascii="Times New Roman" w:hAnsi="Times New Roman" w:cs="Times New Roman"/>
          <w:b/>
          <w:sz w:val="24"/>
        </w:rPr>
        <w:t>PART XXII—AMENDMENTS OF THE ENVIRONMENT PROTECTION (NUCLEAR CODES) ACT 1978</w:t>
      </w:r>
    </w:p>
    <w:p w14:paraId="369DEDB2" w14:textId="77777777" w:rsidR="003166D5" w:rsidRPr="00510E33" w:rsidRDefault="00510E33" w:rsidP="00510E33">
      <w:pPr>
        <w:spacing w:before="120" w:after="60" w:line="240" w:lineRule="auto"/>
        <w:jc w:val="both"/>
        <w:rPr>
          <w:rFonts w:ascii="Times New Roman" w:hAnsi="Times New Roman" w:cs="Times New Roman"/>
          <w:b/>
          <w:sz w:val="20"/>
        </w:rPr>
      </w:pPr>
      <w:r w:rsidRPr="00510E33">
        <w:rPr>
          <w:rFonts w:ascii="Times New Roman" w:hAnsi="Times New Roman" w:cs="Times New Roman"/>
          <w:b/>
          <w:sz w:val="20"/>
        </w:rPr>
        <w:t>Pr</w:t>
      </w:r>
      <w:r w:rsidR="003166D5" w:rsidRPr="00510E33">
        <w:rPr>
          <w:rFonts w:ascii="Times New Roman" w:hAnsi="Times New Roman" w:cs="Times New Roman"/>
          <w:b/>
          <w:sz w:val="20"/>
        </w:rPr>
        <w:t>incipal Act</w:t>
      </w:r>
    </w:p>
    <w:p w14:paraId="63B49C0E" w14:textId="77777777" w:rsidR="003166D5" w:rsidRPr="00397530" w:rsidRDefault="003166D5" w:rsidP="00510E33">
      <w:pPr>
        <w:spacing w:after="60" w:line="240" w:lineRule="auto"/>
        <w:ind w:firstLine="432"/>
        <w:jc w:val="both"/>
        <w:rPr>
          <w:rFonts w:ascii="Times New Roman" w:hAnsi="Times New Roman" w:cs="Times New Roman"/>
        </w:rPr>
      </w:pPr>
      <w:r w:rsidRPr="00510E33">
        <w:rPr>
          <w:rFonts w:ascii="Times New Roman" w:hAnsi="Times New Roman" w:cs="Times New Roman"/>
          <w:b/>
        </w:rPr>
        <w:t>152.</w:t>
      </w:r>
      <w:r w:rsidRPr="00397530">
        <w:rPr>
          <w:rFonts w:ascii="Times New Roman" w:hAnsi="Times New Roman" w:cs="Times New Roman"/>
        </w:rPr>
        <w:t xml:space="preserve"> The </w:t>
      </w:r>
      <w:r w:rsidR="00397530" w:rsidRPr="00397530">
        <w:rPr>
          <w:rFonts w:ascii="Times New Roman" w:hAnsi="Times New Roman" w:cs="Times New Roman"/>
          <w:i/>
        </w:rPr>
        <w:t xml:space="preserve">Environment Protection (Nuclear Codes) Act </w:t>
      </w:r>
      <w:r w:rsidRPr="00397530">
        <w:rPr>
          <w:rFonts w:ascii="Times New Roman" w:hAnsi="Times New Roman" w:cs="Times New Roman"/>
        </w:rPr>
        <w:t>1978</w:t>
      </w:r>
      <w:r w:rsidR="00397530" w:rsidRPr="00397530">
        <w:rPr>
          <w:rFonts w:ascii="Times New Roman" w:hAnsi="Times New Roman" w:cs="Times New Roman"/>
          <w:vertAlign w:val="superscript"/>
        </w:rPr>
        <w:t>20</w:t>
      </w:r>
      <w:r w:rsidRPr="00397530">
        <w:rPr>
          <w:rFonts w:ascii="Times New Roman" w:hAnsi="Times New Roman" w:cs="Times New Roman"/>
        </w:rPr>
        <w:t xml:space="preserve"> is in this Part referred to as the Principal Act.</w:t>
      </w:r>
    </w:p>
    <w:p w14:paraId="22D3AF7C" w14:textId="77777777" w:rsidR="003166D5" w:rsidRPr="00510E33" w:rsidRDefault="003166D5" w:rsidP="00510E33">
      <w:pPr>
        <w:spacing w:before="120" w:after="60" w:line="240" w:lineRule="auto"/>
        <w:jc w:val="both"/>
        <w:rPr>
          <w:rFonts w:ascii="Times New Roman" w:hAnsi="Times New Roman" w:cs="Times New Roman"/>
          <w:b/>
          <w:sz w:val="20"/>
        </w:rPr>
      </w:pPr>
      <w:r w:rsidRPr="00510E33">
        <w:rPr>
          <w:rFonts w:ascii="Times New Roman" w:hAnsi="Times New Roman" w:cs="Times New Roman"/>
          <w:b/>
          <w:sz w:val="20"/>
        </w:rPr>
        <w:t>Codes of practice to be notified and may be disallowed</w:t>
      </w:r>
    </w:p>
    <w:p w14:paraId="2DFFFF31" w14:textId="77777777" w:rsidR="003166D5" w:rsidRPr="00397530" w:rsidRDefault="003166D5" w:rsidP="00510E33">
      <w:pPr>
        <w:spacing w:after="60" w:line="240" w:lineRule="auto"/>
        <w:ind w:firstLine="432"/>
        <w:jc w:val="both"/>
        <w:rPr>
          <w:rFonts w:ascii="Times New Roman" w:hAnsi="Times New Roman" w:cs="Times New Roman"/>
        </w:rPr>
      </w:pPr>
      <w:r w:rsidRPr="00510E33">
        <w:rPr>
          <w:rFonts w:ascii="Times New Roman" w:hAnsi="Times New Roman" w:cs="Times New Roman"/>
          <w:b/>
        </w:rPr>
        <w:t>153.</w:t>
      </w:r>
      <w:r w:rsidRPr="00397530">
        <w:rPr>
          <w:rFonts w:ascii="Times New Roman" w:hAnsi="Times New Roman" w:cs="Times New Roman"/>
        </w:rPr>
        <w:t xml:space="preserve"> Section 10 of the Principal Act is amended—</w:t>
      </w:r>
    </w:p>
    <w:p w14:paraId="50EDB7CB" w14:textId="77777777" w:rsidR="003166D5" w:rsidRPr="00397530" w:rsidRDefault="003166D5" w:rsidP="00510E33">
      <w:pPr>
        <w:spacing w:after="60" w:line="240" w:lineRule="auto"/>
        <w:ind w:left="720" w:hanging="288"/>
        <w:jc w:val="both"/>
        <w:rPr>
          <w:rFonts w:ascii="Times New Roman" w:hAnsi="Times New Roman" w:cs="Times New Roman"/>
        </w:rPr>
      </w:pPr>
      <w:r w:rsidRPr="00397530">
        <w:rPr>
          <w:rFonts w:ascii="Times New Roman" w:hAnsi="Times New Roman" w:cs="Times New Roman"/>
        </w:rPr>
        <w:t>(a) by omitting paragraph (5) (a) and substituting the following paragraph:</w:t>
      </w:r>
    </w:p>
    <w:p w14:paraId="4AB0BB0A" w14:textId="77777777" w:rsidR="003166D5" w:rsidRPr="00397530" w:rsidRDefault="00FC38BA" w:rsidP="00510E33">
      <w:pPr>
        <w:spacing w:after="60" w:line="240" w:lineRule="auto"/>
        <w:ind w:left="1440" w:hanging="288"/>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(a) the House of Representatives is dissolved or expires, or the Parliament is prorogued;</w:t>
      </w:r>
      <w:r>
        <w:rPr>
          <w:rFonts w:ascii="Times New Roman" w:hAnsi="Times New Roman" w:cs="Times New Roman"/>
        </w:rPr>
        <w:t>”</w:t>
      </w:r>
      <w:r w:rsidR="003166D5" w:rsidRPr="00397530">
        <w:rPr>
          <w:rFonts w:ascii="Times New Roman" w:hAnsi="Times New Roman" w:cs="Times New Roman"/>
        </w:rPr>
        <w:t>; and</w:t>
      </w:r>
    </w:p>
    <w:p w14:paraId="790455BB" w14:textId="77777777" w:rsidR="003166D5" w:rsidRPr="00397530" w:rsidRDefault="003166D5" w:rsidP="00510E33">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(b) by inserting in sub-section (5) </w:t>
      </w:r>
      <w:r w:rsidR="00FC38BA">
        <w:rPr>
          <w:rFonts w:ascii="Times New Roman" w:hAnsi="Times New Roman" w:cs="Times New Roman"/>
        </w:rPr>
        <w:t>“</w:t>
      </w:r>
      <w:r w:rsidRPr="00397530">
        <w:rPr>
          <w:rFonts w:ascii="Times New Roman" w:hAnsi="Times New Roman" w:cs="Times New Roman"/>
        </w:rPr>
        <w:t>first-mentioned</w:t>
      </w:r>
      <w:r w:rsidR="00FC38BA">
        <w:rPr>
          <w:rFonts w:ascii="Times New Roman" w:hAnsi="Times New Roman" w:cs="Times New Roman"/>
        </w:rPr>
        <w:t>”</w:t>
      </w:r>
      <w:r w:rsidRPr="00397530">
        <w:rPr>
          <w:rFonts w:ascii="Times New Roman" w:hAnsi="Times New Roman" w:cs="Times New Roman"/>
        </w:rPr>
        <w:t xml:space="preserve"> before </w:t>
      </w:r>
      <w:r w:rsidR="00FC38BA">
        <w:rPr>
          <w:rFonts w:ascii="Times New Roman" w:hAnsi="Times New Roman" w:cs="Times New Roman"/>
        </w:rPr>
        <w:t>“</w:t>
      </w:r>
      <w:r w:rsidRPr="00397530">
        <w:rPr>
          <w:rFonts w:ascii="Times New Roman" w:hAnsi="Times New Roman" w:cs="Times New Roman"/>
        </w:rPr>
        <w:t>House</w:t>
      </w:r>
      <w:r w:rsidR="00FC38BA">
        <w:rPr>
          <w:rFonts w:ascii="Times New Roman" w:hAnsi="Times New Roman" w:cs="Times New Roman"/>
        </w:rPr>
        <w:t>”</w:t>
      </w:r>
      <w:r w:rsidRPr="00397530">
        <w:rPr>
          <w:rFonts w:ascii="Times New Roman" w:hAnsi="Times New Roman" w:cs="Times New Roman"/>
        </w:rPr>
        <w:t xml:space="preserve"> (third and fourth occurring).</w:t>
      </w:r>
    </w:p>
    <w:p w14:paraId="3659E4BD" w14:textId="77777777" w:rsidR="003166D5" w:rsidRPr="00AD70EC" w:rsidRDefault="00397530" w:rsidP="00AD70EC">
      <w:pPr>
        <w:spacing w:after="0" w:line="240" w:lineRule="auto"/>
        <w:jc w:val="center"/>
        <w:rPr>
          <w:rFonts w:ascii="Times New Roman" w:hAnsi="Times New Roman" w:cs="Times New Roman"/>
          <w:b/>
          <w:sz w:val="24"/>
        </w:rPr>
      </w:pPr>
      <w:r w:rsidRPr="00397530">
        <w:rPr>
          <w:rFonts w:ascii="Times New Roman" w:hAnsi="Times New Roman" w:cs="Times New Roman"/>
        </w:rPr>
        <w:br w:type="page"/>
      </w:r>
      <w:r w:rsidRPr="00AD70EC">
        <w:rPr>
          <w:rFonts w:ascii="Times New Roman" w:hAnsi="Times New Roman" w:cs="Times New Roman"/>
          <w:b/>
          <w:sz w:val="24"/>
        </w:rPr>
        <w:lastRenderedPageBreak/>
        <w:t>PART XXIII—AMENDMENT OF THE FEDERAL COURT OF AUSTRALIA ACT 1976</w:t>
      </w:r>
    </w:p>
    <w:p w14:paraId="31A8FF9A" w14:textId="77777777" w:rsidR="003166D5" w:rsidRPr="00AD70EC" w:rsidRDefault="00397530" w:rsidP="00AD70EC">
      <w:pPr>
        <w:spacing w:before="120" w:after="60" w:line="240" w:lineRule="auto"/>
        <w:jc w:val="both"/>
        <w:rPr>
          <w:rFonts w:ascii="Times New Roman" w:hAnsi="Times New Roman" w:cs="Times New Roman"/>
          <w:b/>
          <w:sz w:val="20"/>
        </w:rPr>
      </w:pPr>
      <w:r w:rsidRPr="00AD70EC">
        <w:rPr>
          <w:rFonts w:ascii="Times New Roman" w:hAnsi="Times New Roman" w:cs="Times New Roman"/>
          <w:b/>
          <w:sz w:val="20"/>
        </w:rPr>
        <w:t>Principal Act</w:t>
      </w:r>
    </w:p>
    <w:p w14:paraId="3B6281B9" w14:textId="77777777" w:rsidR="003166D5" w:rsidRPr="00397530" w:rsidRDefault="00397530" w:rsidP="00AD70EC">
      <w:pPr>
        <w:spacing w:after="60" w:line="240" w:lineRule="auto"/>
        <w:ind w:firstLine="432"/>
        <w:jc w:val="both"/>
        <w:rPr>
          <w:rFonts w:ascii="Times New Roman" w:hAnsi="Times New Roman" w:cs="Times New Roman"/>
        </w:rPr>
      </w:pPr>
      <w:r w:rsidRPr="00397530">
        <w:rPr>
          <w:rFonts w:ascii="Times New Roman" w:hAnsi="Times New Roman" w:cs="Times New Roman"/>
          <w:b/>
        </w:rPr>
        <w:t>154.</w:t>
      </w:r>
      <w:r w:rsidR="003166D5" w:rsidRPr="00397530">
        <w:rPr>
          <w:rFonts w:ascii="Times New Roman" w:hAnsi="Times New Roman" w:cs="Times New Roman"/>
        </w:rPr>
        <w:t xml:space="preserve"> The </w:t>
      </w:r>
      <w:r w:rsidRPr="00397530">
        <w:rPr>
          <w:rFonts w:ascii="Times New Roman" w:hAnsi="Times New Roman" w:cs="Times New Roman"/>
          <w:i/>
        </w:rPr>
        <w:t xml:space="preserve">Federal Court of Australia Act </w:t>
      </w:r>
      <w:r w:rsidR="003166D5" w:rsidRPr="00397530">
        <w:rPr>
          <w:rFonts w:ascii="Times New Roman" w:hAnsi="Times New Roman" w:cs="Times New Roman"/>
        </w:rPr>
        <w:t>1976</w:t>
      </w:r>
      <w:r w:rsidRPr="00397530">
        <w:rPr>
          <w:rFonts w:ascii="Times New Roman" w:hAnsi="Times New Roman" w:cs="Times New Roman"/>
          <w:vertAlign w:val="superscript"/>
        </w:rPr>
        <w:t>21</w:t>
      </w:r>
      <w:r w:rsidR="003166D5" w:rsidRPr="00397530">
        <w:rPr>
          <w:rFonts w:ascii="Times New Roman" w:hAnsi="Times New Roman" w:cs="Times New Roman"/>
        </w:rPr>
        <w:t xml:space="preserve"> is in this Part referred to as the Principal Act.</w:t>
      </w:r>
    </w:p>
    <w:p w14:paraId="4D177AAF" w14:textId="77777777" w:rsidR="003166D5" w:rsidRPr="00AD70EC" w:rsidRDefault="00397530" w:rsidP="00AD70EC">
      <w:pPr>
        <w:spacing w:before="120" w:after="60" w:line="240" w:lineRule="auto"/>
        <w:jc w:val="both"/>
        <w:rPr>
          <w:rFonts w:ascii="Times New Roman" w:hAnsi="Times New Roman" w:cs="Times New Roman"/>
          <w:b/>
          <w:sz w:val="20"/>
        </w:rPr>
      </w:pPr>
      <w:r w:rsidRPr="00AD70EC">
        <w:rPr>
          <w:rFonts w:ascii="Times New Roman" w:hAnsi="Times New Roman" w:cs="Times New Roman"/>
          <w:b/>
          <w:sz w:val="20"/>
        </w:rPr>
        <w:t>Rules of Court</w:t>
      </w:r>
    </w:p>
    <w:p w14:paraId="18CA7BAB" w14:textId="77777777" w:rsidR="003166D5" w:rsidRPr="00397530" w:rsidRDefault="00397530" w:rsidP="00AD70EC">
      <w:pPr>
        <w:spacing w:after="60" w:line="240" w:lineRule="auto"/>
        <w:ind w:firstLine="432"/>
        <w:jc w:val="both"/>
        <w:rPr>
          <w:rFonts w:ascii="Times New Roman" w:hAnsi="Times New Roman" w:cs="Times New Roman"/>
        </w:rPr>
      </w:pPr>
      <w:r w:rsidRPr="00397530">
        <w:rPr>
          <w:rFonts w:ascii="Times New Roman" w:hAnsi="Times New Roman" w:cs="Times New Roman"/>
          <w:b/>
        </w:rPr>
        <w:t>155.</w:t>
      </w:r>
      <w:r w:rsidR="003166D5" w:rsidRPr="00397530">
        <w:rPr>
          <w:rFonts w:ascii="Times New Roman" w:hAnsi="Times New Roman" w:cs="Times New Roman"/>
        </w:rPr>
        <w:t xml:space="preserve"> Section 59 of the Principal Act is amended by omitting sub-sections (4) and (5) and substituting the following sub-section:</w:t>
      </w:r>
    </w:p>
    <w:p w14:paraId="2AF71EC5" w14:textId="77777777" w:rsidR="003166D5" w:rsidRPr="00397530" w:rsidRDefault="00FC38BA" w:rsidP="00AD70EC">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 xml:space="preserve">(4) Sections 48, 49 and 50 of the </w:t>
      </w:r>
      <w:r w:rsidR="00397530" w:rsidRPr="00397530">
        <w:rPr>
          <w:rFonts w:ascii="Times New Roman" w:hAnsi="Times New Roman" w:cs="Times New Roman"/>
          <w:i/>
        </w:rPr>
        <w:t xml:space="preserve">Acts Interpretation Act </w:t>
      </w:r>
      <w:r w:rsidR="003166D5" w:rsidRPr="00397530">
        <w:rPr>
          <w:rFonts w:ascii="Times New Roman" w:hAnsi="Times New Roman" w:cs="Times New Roman"/>
        </w:rPr>
        <w:t>1901 apply in relation to Rules of Court made under this section as if references in those sections of that Act to regulations were references to Rules of Court.</w:t>
      </w:r>
      <w:r>
        <w:rPr>
          <w:rFonts w:ascii="Times New Roman" w:hAnsi="Times New Roman" w:cs="Times New Roman"/>
        </w:rPr>
        <w:t>”</w:t>
      </w:r>
      <w:r w:rsidR="003166D5" w:rsidRPr="00397530">
        <w:rPr>
          <w:rFonts w:ascii="Times New Roman" w:hAnsi="Times New Roman" w:cs="Times New Roman"/>
        </w:rPr>
        <w:t>.</w:t>
      </w:r>
    </w:p>
    <w:p w14:paraId="656448A0" w14:textId="77777777" w:rsidR="003166D5" w:rsidRPr="00AD70EC" w:rsidRDefault="00AD70EC" w:rsidP="00AD70EC">
      <w:pPr>
        <w:spacing w:after="0" w:line="240" w:lineRule="auto"/>
        <w:jc w:val="center"/>
        <w:rPr>
          <w:rFonts w:ascii="Times New Roman" w:hAnsi="Times New Roman" w:cs="Times New Roman"/>
          <w:b/>
          <w:sz w:val="24"/>
        </w:rPr>
      </w:pPr>
      <w:r w:rsidRPr="00AD70EC">
        <w:rPr>
          <w:rFonts w:ascii="Times New Roman" w:hAnsi="Times New Roman" w:cs="Times New Roman"/>
          <w:b/>
          <w:sz w:val="24"/>
        </w:rPr>
        <w:t>PART XXIV—AMEND</w:t>
      </w:r>
      <w:r>
        <w:rPr>
          <w:rFonts w:ascii="Times New Roman" w:hAnsi="Times New Roman" w:cs="Times New Roman"/>
          <w:b/>
          <w:sz w:val="24"/>
        </w:rPr>
        <w:t xml:space="preserve">MENTS OF THE HEARD ISLAND AND </w:t>
      </w:r>
      <w:proofErr w:type="spellStart"/>
      <w:r>
        <w:rPr>
          <w:rFonts w:ascii="Times New Roman" w:hAnsi="Times New Roman" w:cs="Times New Roman"/>
          <w:b/>
          <w:sz w:val="24"/>
        </w:rPr>
        <w:t>Mc</w:t>
      </w:r>
      <w:r w:rsidRPr="00AD70EC">
        <w:rPr>
          <w:rFonts w:ascii="Times New Roman" w:hAnsi="Times New Roman" w:cs="Times New Roman"/>
          <w:b/>
          <w:sz w:val="24"/>
        </w:rPr>
        <w:t>DONALD</w:t>
      </w:r>
      <w:proofErr w:type="spellEnd"/>
      <w:r w:rsidRPr="00AD70EC">
        <w:rPr>
          <w:rFonts w:ascii="Times New Roman" w:hAnsi="Times New Roman" w:cs="Times New Roman"/>
          <w:b/>
          <w:sz w:val="24"/>
        </w:rPr>
        <w:t xml:space="preserve"> ISLANDS ACT 1953</w:t>
      </w:r>
    </w:p>
    <w:p w14:paraId="534312E4" w14:textId="77777777" w:rsidR="003166D5" w:rsidRPr="00AD70EC" w:rsidRDefault="00397530" w:rsidP="00AD70EC">
      <w:pPr>
        <w:spacing w:before="120" w:after="60" w:line="240" w:lineRule="auto"/>
        <w:jc w:val="both"/>
        <w:rPr>
          <w:rFonts w:ascii="Times New Roman" w:hAnsi="Times New Roman" w:cs="Times New Roman"/>
          <w:b/>
          <w:sz w:val="20"/>
        </w:rPr>
      </w:pPr>
      <w:r w:rsidRPr="00AD70EC">
        <w:rPr>
          <w:rFonts w:ascii="Times New Roman" w:hAnsi="Times New Roman" w:cs="Times New Roman"/>
          <w:b/>
          <w:sz w:val="20"/>
        </w:rPr>
        <w:t>Principal Act</w:t>
      </w:r>
    </w:p>
    <w:p w14:paraId="4F389CD4" w14:textId="77777777" w:rsidR="003166D5" w:rsidRPr="00397530" w:rsidRDefault="00397530" w:rsidP="00D1092D">
      <w:pPr>
        <w:spacing w:after="60" w:line="240" w:lineRule="auto"/>
        <w:ind w:firstLine="432"/>
        <w:jc w:val="both"/>
        <w:rPr>
          <w:rFonts w:ascii="Times New Roman" w:hAnsi="Times New Roman" w:cs="Times New Roman"/>
        </w:rPr>
      </w:pPr>
      <w:r w:rsidRPr="00397530">
        <w:rPr>
          <w:rFonts w:ascii="Times New Roman" w:hAnsi="Times New Roman" w:cs="Times New Roman"/>
          <w:b/>
        </w:rPr>
        <w:t>156.</w:t>
      </w:r>
      <w:r w:rsidR="003166D5" w:rsidRPr="00397530">
        <w:rPr>
          <w:rFonts w:ascii="Times New Roman" w:hAnsi="Times New Roman" w:cs="Times New Roman"/>
        </w:rPr>
        <w:t xml:space="preserve"> The </w:t>
      </w:r>
      <w:r w:rsidRPr="00397530">
        <w:rPr>
          <w:rFonts w:ascii="Times New Roman" w:hAnsi="Times New Roman" w:cs="Times New Roman"/>
          <w:i/>
        </w:rPr>
        <w:t xml:space="preserve">Heard Island and McDonald Islands Act </w:t>
      </w:r>
      <w:r w:rsidR="003166D5" w:rsidRPr="00397530">
        <w:rPr>
          <w:rFonts w:ascii="Times New Roman" w:hAnsi="Times New Roman" w:cs="Times New Roman"/>
        </w:rPr>
        <w:t>1953</w:t>
      </w:r>
      <w:r w:rsidRPr="00397530">
        <w:rPr>
          <w:rFonts w:ascii="Times New Roman" w:hAnsi="Times New Roman" w:cs="Times New Roman"/>
          <w:vertAlign w:val="superscript"/>
        </w:rPr>
        <w:t>22</w:t>
      </w:r>
      <w:r w:rsidR="003166D5" w:rsidRPr="00397530">
        <w:rPr>
          <w:rFonts w:ascii="Times New Roman" w:hAnsi="Times New Roman" w:cs="Times New Roman"/>
        </w:rPr>
        <w:t xml:space="preserve"> is in this Part referred to as the Principal Act.</w:t>
      </w:r>
    </w:p>
    <w:p w14:paraId="49E54F5A" w14:textId="77777777" w:rsidR="003166D5" w:rsidRPr="00AD70EC" w:rsidRDefault="00397530" w:rsidP="00AD70EC">
      <w:pPr>
        <w:spacing w:before="120" w:after="60" w:line="240" w:lineRule="auto"/>
        <w:jc w:val="both"/>
        <w:rPr>
          <w:rFonts w:ascii="Times New Roman" w:hAnsi="Times New Roman" w:cs="Times New Roman"/>
          <w:b/>
          <w:sz w:val="20"/>
        </w:rPr>
      </w:pPr>
      <w:r w:rsidRPr="00AD70EC">
        <w:rPr>
          <w:rFonts w:ascii="Times New Roman" w:hAnsi="Times New Roman" w:cs="Times New Roman"/>
          <w:b/>
          <w:sz w:val="20"/>
        </w:rPr>
        <w:t>Laying of Ordinances before the Parliament</w:t>
      </w:r>
    </w:p>
    <w:p w14:paraId="7D21FD78" w14:textId="77777777" w:rsidR="003166D5" w:rsidRPr="00397530" w:rsidRDefault="00397530" w:rsidP="00D1092D">
      <w:pPr>
        <w:spacing w:after="60" w:line="240" w:lineRule="auto"/>
        <w:ind w:firstLine="432"/>
        <w:jc w:val="both"/>
        <w:rPr>
          <w:rFonts w:ascii="Times New Roman" w:hAnsi="Times New Roman" w:cs="Times New Roman"/>
        </w:rPr>
      </w:pPr>
      <w:r w:rsidRPr="00D1092D">
        <w:rPr>
          <w:rFonts w:ascii="Times New Roman" w:hAnsi="Times New Roman" w:cs="Times New Roman"/>
          <w:b/>
        </w:rPr>
        <w:t>157.</w:t>
      </w:r>
      <w:r w:rsidR="003166D5" w:rsidRPr="00397530">
        <w:rPr>
          <w:rFonts w:ascii="Times New Roman" w:hAnsi="Times New Roman" w:cs="Times New Roman"/>
        </w:rPr>
        <w:t xml:space="preserve"> Section 11 of the Principal Act is amended—</w:t>
      </w:r>
    </w:p>
    <w:p w14:paraId="1C05D344" w14:textId="77777777" w:rsidR="003166D5" w:rsidRPr="00397530" w:rsidRDefault="003166D5" w:rsidP="00D1092D">
      <w:pPr>
        <w:spacing w:after="60" w:line="240" w:lineRule="auto"/>
        <w:ind w:left="720" w:hanging="288"/>
        <w:jc w:val="both"/>
        <w:rPr>
          <w:rFonts w:ascii="Times New Roman" w:hAnsi="Times New Roman" w:cs="Times New Roman"/>
        </w:rPr>
      </w:pPr>
      <w:r w:rsidRPr="00397530">
        <w:rPr>
          <w:rFonts w:ascii="Times New Roman" w:hAnsi="Times New Roman" w:cs="Times New Roman"/>
        </w:rPr>
        <w:t>(a) by omitting paragraph (3</w:t>
      </w:r>
      <w:r w:rsidR="00D1092D" w:rsidRPr="00D1092D">
        <w:rPr>
          <w:rFonts w:ascii="Times New Roman" w:hAnsi="Times New Roman" w:cs="Times New Roman"/>
          <w:smallCaps/>
        </w:rPr>
        <w:t>a</w:t>
      </w:r>
      <w:r w:rsidRPr="00397530">
        <w:rPr>
          <w:rFonts w:ascii="Times New Roman" w:hAnsi="Times New Roman" w:cs="Times New Roman"/>
        </w:rPr>
        <w:t>) (a) and substituting the following paragraph:</w:t>
      </w:r>
    </w:p>
    <w:p w14:paraId="2686961F" w14:textId="77777777" w:rsidR="003166D5" w:rsidRPr="00397530" w:rsidRDefault="00FC38BA" w:rsidP="00D1092D">
      <w:pPr>
        <w:spacing w:after="60" w:line="240" w:lineRule="auto"/>
        <w:ind w:left="1440" w:hanging="288"/>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(a) the House of Representatives is dissolved or expires, or the Parliament is prorogued; and</w:t>
      </w:r>
      <w:r>
        <w:rPr>
          <w:rFonts w:ascii="Times New Roman" w:hAnsi="Times New Roman" w:cs="Times New Roman"/>
        </w:rPr>
        <w:t>”</w:t>
      </w:r>
      <w:r w:rsidR="003166D5" w:rsidRPr="00397530">
        <w:rPr>
          <w:rFonts w:ascii="Times New Roman" w:hAnsi="Times New Roman" w:cs="Times New Roman"/>
        </w:rPr>
        <w:t>;</w:t>
      </w:r>
    </w:p>
    <w:p w14:paraId="1439E281" w14:textId="77777777" w:rsidR="003166D5" w:rsidRPr="00397530" w:rsidRDefault="003166D5" w:rsidP="00D1092D">
      <w:pPr>
        <w:spacing w:after="60" w:line="240" w:lineRule="auto"/>
        <w:ind w:left="720" w:hanging="288"/>
        <w:jc w:val="both"/>
        <w:rPr>
          <w:rFonts w:ascii="Times New Roman" w:hAnsi="Times New Roman" w:cs="Times New Roman"/>
        </w:rPr>
      </w:pPr>
      <w:r w:rsidRPr="00397530">
        <w:rPr>
          <w:rFonts w:ascii="Times New Roman" w:hAnsi="Times New Roman" w:cs="Times New Roman"/>
        </w:rPr>
        <w:t>(b) by inserting in sub-section (3</w:t>
      </w:r>
      <w:r w:rsidR="00D1092D" w:rsidRPr="00D1092D">
        <w:rPr>
          <w:rFonts w:ascii="Times New Roman" w:hAnsi="Times New Roman" w:cs="Times New Roman"/>
          <w:smallCaps/>
        </w:rPr>
        <w:t>a</w:t>
      </w:r>
      <w:r w:rsidRPr="00397530">
        <w:rPr>
          <w:rFonts w:ascii="Times New Roman" w:hAnsi="Times New Roman" w:cs="Times New Roman"/>
        </w:rPr>
        <w:t xml:space="preserve">) </w:t>
      </w:r>
      <w:r w:rsidR="00FC38BA">
        <w:rPr>
          <w:rFonts w:ascii="Times New Roman" w:hAnsi="Times New Roman" w:cs="Times New Roman"/>
        </w:rPr>
        <w:t>“</w:t>
      </w:r>
      <w:r w:rsidRPr="00397530">
        <w:rPr>
          <w:rFonts w:ascii="Times New Roman" w:hAnsi="Times New Roman" w:cs="Times New Roman"/>
        </w:rPr>
        <w:t>first-mentioned</w:t>
      </w:r>
      <w:r w:rsidR="00FC38BA">
        <w:rPr>
          <w:rFonts w:ascii="Times New Roman" w:hAnsi="Times New Roman" w:cs="Times New Roman"/>
        </w:rPr>
        <w:t>”</w:t>
      </w:r>
      <w:r w:rsidRPr="00397530">
        <w:rPr>
          <w:rFonts w:ascii="Times New Roman" w:hAnsi="Times New Roman" w:cs="Times New Roman"/>
        </w:rPr>
        <w:t xml:space="preserve"> before </w:t>
      </w:r>
      <w:r w:rsidR="00FC38BA">
        <w:rPr>
          <w:rFonts w:ascii="Times New Roman" w:hAnsi="Times New Roman" w:cs="Times New Roman"/>
        </w:rPr>
        <w:t>“</w:t>
      </w:r>
      <w:r w:rsidRPr="00397530">
        <w:rPr>
          <w:rFonts w:ascii="Times New Roman" w:hAnsi="Times New Roman" w:cs="Times New Roman"/>
        </w:rPr>
        <w:t>House</w:t>
      </w:r>
      <w:r w:rsidR="00FC38BA">
        <w:rPr>
          <w:rFonts w:ascii="Times New Roman" w:hAnsi="Times New Roman" w:cs="Times New Roman"/>
        </w:rPr>
        <w:t>”</w:t>
      </w:r>
      <w:r w:rsidRPr="00397530">
        <w:rPr>
          <w:rFonts w:ascii="Times New Roman" w:hAnsi="Times New Roman" w:cs="Times New Roman"/>
        </w:rPr>
        <w:t xml:space="preserve"> (third and fourth occurring); and</w:t>
      </w:r>
    </w:p>
    <w:p w14:paraId="0BB32E08" w14:textId="77777777" w:rsidR="003166D5" w:rsidRPr="00397530" w:rsidRDefault="003166D5" w:rsidP="00D1092D">
      <w:pPr>
        <w:spacing w:after="60" w:line="240" w:lineRule="auto"/>
        <w:ind w:left="720" w:hanging="288"/>
        <w:jc w:val="both"/>
        <w:rPr>
          <w:rFonts w:ascii="Times New Roman" w:hAnsi="Times New Roman" w:cs="Times New Roman"/>
        </w:rPr>
      </w:pPr>
      <w:r w:rsidRPr="00397530">
        <w:rPr>
          <w:rFonts w:ascii="Times New Roman" w:hAnsi="Times New Roman" w:cs="Times New Roman"/>
        </w:rPr>
        <w:t>(c) by omitting sub-section (4) and substituting the following sub-sections:</w:t>
      </w:r>
    </w:p>
    <w:p w14:paraId="73F9A11A" w14:textId="77777777" w:rsidR="003166D5" w:rsidRPr="00397530" w:rsidRDefault="00FC38BA" w:rsidP="00D1092D">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(4) Where an Ordinance is disallowed, or is deemed to have been disallowed, under this section or becomes void and of no effect by virtue of the operation of sub-section (1), the disallowance of the Ordinance or the operation of sub-section (1) in relation to the Ordinance, as the case may be, has the same effect as a repeal of the Ordinance.</w:t>
      </w:r>
    </w:p>
    <w:p w14:paraId="4AA64520" w14:textId="77777777" w:rsidR="003166D5" w:rsidRPr="00397530" w:rsidRDefault="00FC38BA" w:rsidP="00D1092D">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(4</w:t>
      </w:r>
      <w:r w:rsidR="00D1092D" w:rsidRPr="00D1092D">
        <w:rPr>
          <w:rFonts w:ascii="Times New Roman" w:hAnsi="Times New Roman" w:cs="Times New Roman"/>
          <w:smallCaps/>
        </w:rPr>
        <w:t>a</w:t>
      </w:r>
      <w:r w:rsidR="003166D5" w:rsidRPr="00397530">
        <w:rPr>
          <w:rFonts w:ascii="Times New Roman" w:hAnsi="Times New Roman" w:cs="Times New Roman"/>
        </w:rPr>
        <w:t>) Where—</w:t>
      </w:r>
    </w:p>
    <w:p w14:paraId="67B6BF01" w14:textId="77777777" w:rsidR="003166D5" w:rsidRPr="00397530" w:rsidRDefault="003166D5" w:rsidP="00D1092D">
      <w:pPr>
        <w:spacing w:after="60" w:line="240" w:lineRule="auto"/>
        <w:ind w:left="1440" w:hanging="288"/>
        <w:jc w:val="both"/>
        <w:rPr>
          <w:rFonts w:ascii="Times New Roman" w:hAnsi="Times New Roman" w:cs="Times New Roman"/>
        </w:rPr>
      </w:pPr>
      <w:r w:rsidRPr="00397530">
        <w:rPr>
          <w:rFonts w:ascii="Times New Roman" w:hAnsi="Times New Roman" w:cs="Times New Roman"/>
        </w:rPr>
        <w:t xml:space="preserve">(a) an Ordinance (in this sub-section referred to as the </w:t>
      </w:r>
      <w:r w:rsidR="00FC38BA">
        <w:rPr>
          <w:rFonts w:ascii="Times New Roman" w:hAnsi="Times New Roman" w:cs="Times New Roman"/>
        </w:rPr>
        <w:t>‘</w:t>
      </w:r>
      <w:r w:rsidRPr="00397530">
        <w:rPr>
          <w:rFonts w:ascii="Times New Roman" w:hAnsi="Times New Roman" w:cs="Times New Roman"/>
        </w:rPr>
        <w:t>relevant Ordinance</w:t>
      </w:r>
      <w:r w:rsidR="00FC38BA">
        <w:rPr>
          <w:rFonts w:ascii="Times New Roman" w:hAnsi="Times New Roman" w:cs="Times New Roman"/>
        </w:rPr>
        <w:t>’</w:t>
      </w:r>
      <w:r w:rsidRPr="00397530">
        <w:rPr>
          <w:rFonts w:ascii="Times New Roman" w:hAnsi="Times New Roman" w:cs="Times New Roman"/>
        </w:rPr>
        <w:t>) is disallowed, or is deemed to have been disallowed, under this section or becomes void and of no effect by virtue of the operation of sub-section (1); and</w:t>
      </w:r>
    </w:p>
    <w:p w14:paraId="68CA7628" w14:textId="77777777" w:rsidR="003166D5" w:rsidRPr="00397530" w:rsidRDefault="003166D5" w:rsidP="00D1092D">
      <w:pPr>
        <w:spacing w:after="60" w:line="240" w:lineRule="auto"/>
        <w:ind w:left="1440" w:hanging="288"/>
        <w:jc w:val="both"/>
        <w:rPr>
          <w:rFonts w:ascii="Times New Roman" w:hAnsi="Times New Roman" w:cs="Times New Roman"/>
        </w:rPr>
      </w:pPr>
      <w:r w:rsidRPr="00397530">
        <w:rPr>
          <w:rFonts w:ascii="Times New Roman" w:hAnsi="Times New Roman" w:cs="Times New Roman"/>
        </w:rPr>
        <w:t>(b) the relevant Ordinance repealed, in whole or in part, another Ordinance that was in force immediately before the relevant Ordinance came into operation,</w:t>
      </w:r>
    </w:p>
    <w:p w14:paraId="3A23D2D8" w14:textId="77777777" w:rsidR="003166D5" w:rsidRPr="00397530" w:rsidRDefault="00397530" w:rsidP="00CF3D7B">
      <w:pPr>
        <w:spacing w:after="60" w:line="240" w:lineRule="auto"/>
        <w:ind w:left="720"/>
        <w:jc w:val="both"/>
        <w:rPr>
          <w:rFonts w:ascii="Times New Roman" w:hAnsi="Times New Roman" w:cs="Times New Roman"/>
        </w:rPr>
      </w:pPr>
      <w:r w:rsidRPr="00397530">
        <w:rPr>
          <w:rFonts w:ascii="Times New Roman" w:hAnsi="Times New Roman" w:cs="Times New Roman"/>
        </w:rPr>
        <w:br w:type="page"/>
      </w:r>
      <w:r w:rsidR="003166D5" w:rsidRPr="00397530">
        <w:rPr>
          <w:rFonts w:ascii="Times New Roman" w:hAnsi="Times New Roman" w:cs="Times New Roman"/>
        </w:rPr>
        <w:lastRenderedPageBreak/>
        <w:t>the disallowance of the relevant Ordinance or the operation of sub-section (1) in relation to the relevant Ordinance, as the case may be, has the effect of reviving that other Ordinance from and including the date of the disallowance or the date on which the relevant Ordinance became void and of no effect by virtue of that operation of sub-section (1), as the case may be, as if the relevant Ordinance had not been made.</w:t>
      </w:r>
    </w:p>
    <w:p w14:paraId="0B5C7B0B" w14:textId="77777777" w:rsidR="003166D5" w:rsidRPr="00397530" w:rsidRDefault="00FC38BA" w:rsidP="00CF3D7B">
      <w:pPr>
        <w:spacing w:after="60" w:line="240" w:lineRule="auto"/>
        <w:ind w:left="720" w:firstLine="432"/>
        <w:jc w:val="both"/>
        <w:rPr>
          <w:rFonts w:ascii="Times New Roman" w:hAnsi="Times New Roman" w:cs="Times New Roman"/>
        </w:rPr>
      </w:pPr>
      <w:r>
        <w:rPr>
          <w:rFonts w:ascii="Times New Roman" w:hAnsi="Times New Roman" w:cs="Times New Roman"/>
          <w:smallCaps/>
        </w:rPr>
        <w:t>“</w:t>
      </w:r>
      <w:r w:rsidR="00397530" w:rsidRPr="00397530">
        <w:rPr>
          <w:rFonts w:ascii="Times New Roman" w:hAnsi="Times New Roman" w:cs="Times New Roman"/>
          <w:smallCaps/>
        </w:rPr>
        <w:t xml:space="preserve">(4b) </w:t>
      </w:r>
      <w:r w:rsidR="003166D5" w:rsidRPr="00397530">
        <w:rPr>
          <w:rFonts w:ascii="Times New Roman" w:hAnsi="Times New Roman" w:cs="Times New Roman"/>
        </w:rPr>
        <w:t>A reference in sub-section (4) or (</w:t>
      </w:r>
      <w:r w:rsidR="00017633" w:rsidRPr="00017633">
        <w:rPr>
          <w:rFonts w:ascii="Times New Roman" w:hAnsi="Times New Roman" w:cs="Times New Roman"/>
          <w:smallCaps/>
        </w:rPr>
        <w:t>4a</w:t>
      </w:r>
      <w:r w:rsidR="003166D5" w:rsidRPr="00397530">
        <w:rPr>
          <w:rFonts w:ascii="Times New Roman" w:hAnsi="Times New Roman" w:cs="Times New Roman"/>
        </w:rPr>
        <w:t>) to an Ordinance shall be read as including a reference to a part of an Ordinance.</w:t>
      </w:r>
      <w:r>
        <w:rPr>
          <w:rFonts w:ascii="Times New Roman" w:hAnsi="Times New Roman" w:cs="Times New Roman"/>
        </w:rPr>
        <w:t>”</w:t>
      </w:r>
      <w:r w:rsidR="003166D5" w:rsidRPr="00397530">
        <w:rPr>
          <w:rFonts w:ascii="Times New Roman" w:hAnsi="Times New Roman" w:cs="Times New Roman"/>
        </w:rPr>
        <w:t>.</w:t>
      </w:r>
    </w:p>
    <w:p w14:paraId="75E90EEA" w14:textId="77777777" w:rsidR="003166D5" w:rsidRPr="00DB40F5" w:rsidRDefault="003166D5" w:rsidP="00DB40F5">
      <w:pPr>
        <w:spacing w:after="0" w:line="240" w:lineRule="auto"/>
        <w:jc w:val="center"/>
        <w:rPr>
          <w:rFonts w:ascii="Times New Roman" w:hAnsi="Times New Roman" w:cs="Times New Roman"/>
          <w:b/>
          <w:sz w:val="24"/>
        </w:rPr>
      </w:pPr>
      <w:r w:rsidRPr="00DB40F5">
        <w:rPr>
          <w:rFonts w:ascii="Times New Roman" w:hAnsi="Times New Roman" w:cs="Times New Roman"/>
          <w:b/>
          <w:sz w:val="24"/>
        </w:rPr>
        <w:t>PART XXV—AMENDMENT OF THE IMMIGRATION (UNAUTHORIZED ARRIVALS) ACT 1980</w:t>
      </w:r>
    </w:p>
    <w:p w14:paraId="08EE1083" w14:textId="77777777" w:rsidR="003166D5" w:rsidRPr="00F63DA9" w:rsidRDefault="003166D5" w:rsidP="00F63DA9">
      <w:pPr>
        <w:spacing w:before="120" w:after="60" w:line="240" w:lineRule="auto"/>
        <w:jc w:val="both"/>
        <w:rPr>
          <w:rFonts w:ascii="Times New Roman" w:hAnsi="Times New Roman" w:cs="Times New Roman"/>
          <w:b/>
          <w:sz w:val="20"/>
        </w:rPr>
      </w:pPr>
      <w:r w:rsidRPr="00F63DA9">
        <w:rPr>
          <w:rFonts w:ascii="Times New Roman" w:hAnsi="Times New Roman" w:cs="Times New Roman"/>
          <w:b/>
          <w:sz w:val="20"/>
        </w:rPr>
        <w:t>Principal Act</w:t>
      </w:r>
    </w:p>
    <w:p w14:paraId="2FFC1B7A" w14:textId="43FD66B8" w:rsidR="003166D5" w:rsidRPr="00397530" w:rsidRDefault="003166D5" w:rsidP="00F63DA9">
      <w:pPr>
        <w:spacing w:after="60" w:line="240" w:lineRule="auto"/>
        <w:ind w:firstLine="432"/>
        <w:jc w:val="both"/>
        <w:rPr>
          <w:rFonts w:ascii="Times New Roman" w:hAnsi="Times New Roman" w:cs="Times New Roman"/>
        </w:rPr>
      </w:pPr>
      <w:r w:rsidRPr="00F63DA9">
        <w:rPr>
          <w:rFonts w:ascii="Times New Roman" w:hAnsi="Times New Roman" w:cs="Times New Roman"/>
          <w:b/>
        </w:rPr>
        <w:t>158.</w:t>
      </w:r>
      <w:r w:rsidRPr="00397530">
        <w:rPr>
          <w:rFonts w:ascii="Times New Roman" w:hAnsi="Times New Roman" w:cs="Times New Roman"/>
        </w:rPr>
        <w:t xml:space="preserve"> The </w:t>
      </w:r>
      <w:r w:rsidR="00397530" w:rsidRPr="00397530">
        <w:rPr>
          <w:rFonts w:ascii="Times New Roman" w:hAnsi="Times New Roman" w:cs="Times New Roman"/>
          <w:i/>
        </w:rPr>
        <w:t xml:space="preserve">Immigration (Unauthorized Arrivals) Act </w:t>
      </w:r>
      <w:r w:rsidRPr="00397530">
        <w:rPr>
          <w:rFonts w:ascii="Times New Roman" w:hAnsi="Times New Roman" w:cs="Times New Roman"/>
        </w:rPr>
        <w:t>1980</w:t>
      </w:r>
      <w:r w:rsidR="00EB74B3" w:rsidRPr="00EB74B3">
        <w:rPr>
          <w:rFonts w:ascii="Times New Roman" w:hAnsi="Times New Roman" w:cs="Times New Roman"/>
          <w:vertAlign w:val="superscript"/>
        </w:rPr>
        <w:t>23</w:t>
      </w:r>
      <w:r w:rsidRPr="00397530">
        <w:rPr>
          <w:rFonts w:ascii="Times New Roman" w:hAnsi="Times New Roman" w:cs="Times New Roman"/>
        </w:rPr>
        <w:t xml:space="preserve"> is in this Part referred to as the Principal Act.</w:t>
      </w:r>
    </w:p>
    <w:p w14:paraId="75B6DF66" w14:textId="77777777" w:rsidR="003166D5" w:rsidRPr="00F63DA9" w:rsidRDefault="003166D5" w:rsidP="00F63DA9">
      <w:pPr>
        <w:spacing w:before="120" w:after="60" w:line="240" w:lineRule="auto"/>
        <w:jc w:val="both"/>
        <w:rPr>
          <w:rFonts w:ascii="Times New Roman" w:hAnsi="Times New Roman" w:cs="Times New Roman"/>
          <w:b/>
          <w:sz w:val="20"/>
        </w:rPr>
      </w:pPr>
      <w:r w:rsidRPr="00F63DA9">
        <w:rPr>
          <w:rFonts w:ascii="Times New Roman" w:hAnsi="Times New Roman" w:cs="Times New Roman"/>
          <w:b/>
          <w:sz w:val="20"/>
        </w:rPr>
        <w:t>Restrictions on disembarking from certain vessels</w:t>
      </w:r>
    </w:p>
    <w:p w14:paraId="03A54238" w14:textId="77777777" w:rsidR="003166D5" w:rsidRPr="00397530" w:rsidRDefault="003166D5" w:rsidP="00F63DA9">
      <w:pPr>
        <w:spacing w:after="60" w:line="240" w:lineRule="auto"/>
        <w:ind w:firstLine="432"/>
        <w:jc w:val="both"/>
        <w:rPr>
          <w:rFonts w:ascii="Times New Roman" w:hAnsi="Times New Roman" w:cs="Times New Roman"/>
        </w:rPr>
      </w:pPr>
      <w:r w:rsidRPr="00F63DA9">
        <w:rPr>
          <w:rFonts w:ascii="Times New Roman" w:hAnsi="Times New Roman" w:cs="Times New Roman"/>
          <w:b/>
        </w:rPr>
        <w:t>159.</w:t>
      </w:r>
      <w:r w:rsidRPr="00397530">
        <w:rPr>
          <w:rFonts w:ascii="Times New Roman" w:hAnsi="Times New Roman" w:cs="Times New Roman"/>
        </w:rPr>
        <w:t xml:space="preserve"> Section 8 of the Principal Act is amended by inserting in sub-section (6) </w:t>
      </w:r>
      <w:r w:rsidR="00FC38BA">
        <w:rPr>
          <w:rFonts w:ascii="Times New Roman" w:hAnsi="Times New Roman" w:cs="Times New Roman"/>
        </w:rPr>
        <w:t>“</w:t>
      </w:r>
      <w:r w:rsidRPr="00397530">
        <w:rPr>
          <w:rFonts w:ascii="Times New Roman" w:hAnsi="Times New Roman" w:cs="Times New Roman"/>
        </w:rPr>
        <w:t>of the crew</w:t>
      </w:r>
      <w:r w:rsidR="00FC38BA">
        <w:rPr>
          <w:rFonts w:ascii="Times New Roman" w:hAnsi="Times New Roman" w:cs="Times New Roman"/>
        </w:rPr>
        <w:t>”</w:t>
      </w:r>
      <w:r w:rsidRPr="00397530">
        <w:rPr>
          <w:rFonts w:ascii="Times New Roman" w:hAnsi="Times New Roman" w:cs="Times New Roman"/>
        </w:rPr>
        <w:t xml:space="preserve"> after </w:t>
      </w:r>
      <w:r w:rsidR="00FC38BA">
        <w:rPr>
          <w:rFonts w:ascii="Times New Roman" w:hAnsi="Times New Roman" w:cs="Times New Roman"/>
        </w:rPr>
        <w:t>“</w:t>
      </w:r>
      <w:r w:rsidRPr="00397530">
        <w:rPr>
          <w:rFonts w:ascii="Times New Roman" w:hAnsi="Times New Roman" w:cs="Times New Roman"/>
        </w:rPr>
        <w:t>member</w:t>
      </w:r>
      <w:r w:rsidR="00FC38BA">
        <w:rPr>
          <w:rFonts w:ascii="Times New Roman" w:hAnsi="Times New Roman" w:cs="Times New Roman"/>
        </w:rPr>
        <w:t>”</w:t>
      </w:r>
      <w:r w:rsidRPr="00397530">
        <w:rPr>
          <w:rFonts w:ascii="Times New Roman" w:hAnsi="Times New Roman" w:cs="Times New Roman"/>
        </w:rPr>
        <w:t>.</w:t>
      </w:r>
    </w:p>
    <w:p w14:paraId="75EA230D" w14:textId="77777777" w:rsidR="00F63DA9" w:rsidRDefault="00B4644A" w:rsidP="00B4644A">
      <w:pPr>
        <w:spacing w:after="0" w:line="240" w:lineRule="auto"/>
        <w:jc w:val="center"/>
        <w:rPr>
          <w:rFonts w:ascii="Times New Roman" w:hAnsi="Times New Roman" w:cs="Times New Roman"/>
          <w:b/>
          <w:sz w:val="24"/>
        </w:rPr>
      </w:pPr>
      <w:r w:rsidRPr="00B4644A">
        <w:rPr>
          <w:rFonts w:ascii="Times New Roman" w:hAnsi="Times New Roman" w:cs="Times New Roman"/>
          <w:b/>
          <w:sz w:val="24"/>
        </w:rPr>
        <w:t>PART XXVI—AMEN</w:t>
      </w:r>
      <w:r w:rsidR="00F63DA9">
        <w:rPr>
          <w:rFonts w:ascii="Times New Roman" w:hAnsi="Times New Roman" w:cs="Times New Roman"/>
          <w:b/>
          <w:sz w:val="24"/>
        </w:rPr>
        <w:t>DMENT OF THE JUDICIARY ACT 1903</w:t>
      </w:r>
    </w:p>
    <w:p w14:paraId="324F9938" w14:textId="77777777" w:rsidR="003166D5" w:rsidRPr="00F63DA9" w:rsidRDefault="00F63DA9" w:rsidP="00F63DA9">
      <w:pPr>
        <w:spacing w:before="120" w:after="60" w:line="240" w:lineRule="auto"/>
        <w:jc w:val="both"/>
        <w:rPr>
          <w:rFonts w:ascii="Times New Roman" w:hAnsi="Times New Roman" w:cs="Times New Roman"/>
          <w:b/>
          <w:sz w:val="20"/>
        </w:rPr>
      </w:pPr>
      <w:r w:rsidRPr="00F63DA9">
        <w:rPr>
          <w:rFonts w:ascii="Times New Roman" w:hAnsi="Times New Roman" w:cs="Times New Roman"/>
          <w:b/>
          <w:sz w:val="20"/>
        </w:rPr>
        <w:t>Principal Act</w:t>
      </w:r>
    </w:p>
    <w:p w14:paraId="32B5B79C" w14:textId="77777777" w:rsidR="003166D5" w:rsidRPr="00397530" w:rsidRDefault="003166D5" w:rsidP="00BA4E74">
      <w:pPr>
        <w:spacing w:after="60" w:line="240" w:lineRule="auto"/>
        <w:ind w:firstLine="432"/>
        <w:jc w:val="both"/>
        <w:rPr>
          <w:rFonts w:ascii="Times New Roman" w:hAnsi="Times New Roman" w:cs="Times New Roman"/>
        </w:rPr>
      </w:pPr>
      <w:r w:rsidRPr="00F63DA9">
        <w:rPr>
          <w:rFonts w:ascii="Times New Roman" w:hAnsi="Times New Roman" w:cs="Times New Roman"/>
          <w:b/>
          <w:sz w:val="20"/>
        </w:rPr>
        <w:t>160.</w:t>
      </w:r>
      <w:r w:rsidRPr="00F63DA9">
        <w:rPr>
          <w:rFonts w:ascii="Times New Roman" w:hAnsi="Times New Roman" w:cs="Times New Roman"/>
          <w:sz w:val="20"/>
        </w:rPr>
        <w:t xml:space="preserve"> </w:t>
      </w:r>
      <w:r w:rsidRPr="00BA4E74">
        <w:rPr>
          <w:rFonts w:ascii="Times New Roman" w:hAnsi="Times New Roman" w:cs="Times New Roman"/>
          <w:sz w:val="20"/>
        </w:rPr>
        <w:t xml:space="preserve">The </w:t>
      </w:r>
      <w:r w:rsidR="00397530" w:rsidRPr="00BA4E74">
        <w:rPr>
          <w:rFonts w:ascii="Times New Roman" w:hAnsi="Times New Roman" w:cs="Times New Roman"/>
          <w:i/>
          <w:sz w:val="20"/>
        </w:rPr>
        <w:t>Judiciary</w:t>
      </w:r>
      <w:r w:rsidR="00397530" w:rsidRPr="00BA4E74">
        <w:rPr>
          <w:rFonts w:ascii="Times New Roman" w:hAnsi="Times New Roman" w:cs="Times New Roman"/>
          <w:i/>
        </w:rPr>
        <w:t xml:space="preserve"> </w:t>
      </w:r>
      <w:r w:rsidR="00397530" w:rsidRPr="00397530">
        <w:rPr>
          <w:rFonts w:ascii="Times New Roman" w:hAnsi="Times New Roman" w:cs="Times New Roman"/>
          <w:i/>
        </w:rPr>
        <w:t xml:space="preserve">Act </w:t>
      </w:r>
      <w:r w:rsidRPr="00397530">
        <w:rPr>
          <w:rFonts w:ascii="Times New Roman" w:hAnsi="Times New Roman" w:cs="Times New Roman"/>
        </w:rPr>
        <w:t>1903</w:t>
      </w:r>
      <w:r w:rsidR="00397530" w:rsidRPr="00397530">
        <w:rPr>
          <w:rFonts w:ascii="Times New Roman" w:hAnsi="Times New Roman" w:cs="Times New Roman"/>
          <w:vertAlign w:val="superscript"/>
        </w:rPr>
        <w:t>24</w:t>
      </w:r>
      <w:r w:rsidRPr="00397530">
        <w:rPr>
          <w:rFonts w:ascii="Times New Roman" w:hAnsi="Times New Roman" w:cs="Times New Roman"/>
        </w:rPr>
        <w:t xml:space="preserve"> is in this Part referred to as the Principal Act.</w:t>
      </w:r>
    </w:p>
    <w:p w14:paraId="0051B358" w14:textId="77777777" w:rsidR="003166D5" w:rsidRPr="00397530" w:rsidRDefault="003166D5" w:rsidP="00BA4E74">
      <w:pPr>
        <w:spacing w:after="60" w:line="240" w:lineRule="auto"/>
        <w:ind w:firstLine="432"/>
        <w:jc w:val="both"/>
        <w:rPr>
          <w:rFonts w:ascii="Times New Roman" w:hAnsi="Times New Roman" w:cs="Times New Roman"/>
        </w:rPr>
      </w:pPr>
      <w:r w:rsidRPr="00BA4E74">
        <w:rPr>
          <w:rFonts w:ascii="Times New Roman" w:hAnsi="Times New Roman" w:cs="Times New Roman"/>
          <w:b/>
        </w:rPr>
        <w:t>161.</w:t>
      </w:r>
      <w:r w:rsidRPr="00397530">
        <w:rPr>
          <w:rFonts w:ascii="Times New Roman" w:hAnsi="Times New Roman" w:cs="Times New Roman"/>
        </w:rPr>
        <w:t xml:space="preserve"> Section 87 of the Principal Act is repealed and the following section is substituted:</w:t>
      </w:r>
    </w:p>
    <w:p w14:paraId="5959D803" w14:textId="77777777" w:rsidR="003166D5" w:rsidRPr="006220D1" w:rsidRDefault="00397530" w:rsidP="006220D1">
      <w:pPr>
        <w:spacing w:before="120" w:after="60" w:line="240" w:lineRule="auto"/>
        <w:jc w:val="both"/>
        <w:rPr>
          <w:rFonts w:ascii="Times New Roman" w:hAnsi="Times New Roman" w:cs="Times New Roman"/>
          <w:b/>
          <w:sz w:val="20"/>
        </w:rPr>
      </w:pPr>
      <w:r w:rsidRPr="006220D1">
        <w:rPr>
          <w:rFonts w:ascii="Times New Roman" w:hAnsi="Times New Roman" w:cs="Times New Roman"/>
          <w:b/>
          <w:sz w:val="20"/>
        </w:rPr>
        <w:t>Application of sections 48,</w:t>
      </w:r>
      <w:r w:rsidR="006220D1">
        <w:rPr>
          <w:rFonts w:ascii="Times New Roman" w:hAnsi="Times New Roman" w:cs="Times New Roman"/>
          <w:b/>
          <w:sz w:val="20"/>
        </w:rPr>
        <w:t xml:space="preserve"> </w:t>
      </w:r>
      <w:r w:rsidRPr="006220D1">
        <w:rPr>
          <w:rFonts w:ascii="Times New Roman" w:hAnsi="Times New Roman" w:cs="Times New Roman"/>
          <w:b/>
          <w:sz w:val="20"/>
        </w:rPr>
        <w:t>49 and 50 of the Acts Interpretation Act 1901</w:t>
      </w:r>
    </w:p>
    <w:p w14:paraId="66C0C8E6" w14:textId="77777777" w:rsidR="003166D5" w:rsidRPr="00397530" w:rsidRDefault="00FC38BA" w:rsidP="006220D1">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 xml:space="preserve">87. Sections 48, 49 and 50 of the </w:t>
      </w:r>
      <w:r w:rsidR="00397530" w:rsidRPr="00397530">
        <w:rPr>
          <w:rFonts w:ascii="Times New Roman" w:hAnsi="Times New Roman" w:cs="Times New Roman"/>
          <w:i/>
        </w:rPr>
        <w:t xml:space="preserve">Acts Interpretation Act </w:t>
      </w:r>
      <w:r w:rsidR="003166D5" w:rsidRPr="00397530">
        <w:rPr>
          <w:rFonts w:ascii="Times New Roman" w:hAnsi="Times New Roman" w:cs="Times New Roman"/>
        </w:rPr>
        <w:t>1901 apply in relation to Rules of Court made under section 86 as if references in those sections of that Act to regulations were references to Rules of Court.</w:t>
      </w:r>
      <w:r>
        <w:rPr>
          <w:rFonts w:ascii="Times New Roman" w:hAnsi="Times New Roman" w:cs="Times New Roman"/>
        </w:rPr>
        <w:t>”</w:t>
      </w:r>
      <w:r w:rsidR="003166D5" w:rsidRPr="00397530">
        <w:rPr>
          <w:rFonts w:ascii="Times New Roman" w:hAnsi="Times New Roman" w:cs="Times New Roman"/>
        </w:rPr>
        <w:t>.</w:t>
      </w:r>
    </w:p>
    <w:p w14:paraId="0CE817AB" w14:textId="77777777" w:rsidR="003166D5" w:rsidRPr="006220D1" w:rsidRDefault="003166D5" w:rsidP="006220D1">
      <w:pPr>
        <w:spacing w:after="0" w:line="240" w:lineRule="auto"/>
        <w:jc w:val="center"/>
        <w:rPr>
          <w:rFonts w:ascii="Times New Roman" w:hAnsi="Times New Roman" w:cs="Times New Roman"/>
          <w:b/>
          <w:sz w:val="24"/>
        </w:rPr>
      </w:pPr>
      <w:r w:rsidRPr="006220D1">
        <w:rPr>
          <w:rFonts w:ascii="Times New Roman" w:hAnsi="Times New Roman" w:cs="Times New Roman"/>
          <w:b/>
          <w:sz w:val="24"/>
        </w:rPr>
        <w:t>PART XXVII—AMENDMENT OF THE MINERALS (SUBMERGED LANDS) (REGISTRATION FEES) ACT 1981</w:t>
      </w:r>
    </w:p>
    <w:p w14:paraId="3EE0B51E" w14:textId="77777777" w:rsidR="003166D5" w:rsidRPr="006220D1" w:rsidRDefault="003166D5" w:rsidP="006220D1">
      <w:pPr>
        <w:spacing w:before="120" w:after="60" w:line="240" w:lineRule="auto"/>
        <w:jc w:val="both"/>
        <w:rPr>
          <w:rFonts w:ascii="Times New Roman" w:hAnsi="Times New Roman" w:cs="Times New Roman"/>
          <w:b/>
          <w:sz w:val="20"/>
        </w:rPr>
      </w:pPr>
      <w:r w:rsidRPr="006220D1">
        <w:rPr>
          <w:rFonts w:ascii="Times New Roman" w:hAnsi="Times New Roman" w:cs="Times New Roman"/>
          <w:b/>
          <w:sz w:val="20"/>
        </w:rPr>
        <w:t>Principal Act</w:t>
      </w:r>
    </w:p>
    <w:p w14:paraId="4D910A01" w14:textId="77777777" w:rsidR="003166D5" w:rsidRPr="00397530" w:rsidRDefault="003166D5" w:rsidP="006220D1">
      <w:pPr>
        <w:spacing w:after="60" w:line="240" w:lineRule="auto"/>
        <w:ind w:firstLine="432"/>
        <w:jc w:val="both"/>
        <w:rPr>
          <w:rFonts w:ascii="Times New Roman" w:hAnsi="Times New Roman" w:cs="Times New Roman"/>
        </w:rPr>
      </w:pPr>
      <w:r w:rsidRPr="006220D1">
        <w:rPr>
          <w:rFonts w:ascii="Times New Roman" w:hAnsi="Times New Roman" w:cs="Times New Roman"/>
          <w:b/>
        </w:rPr>
        <w:t>162.</w:t>
      </w:r>
      <w:r w:rsidRPr="00397530">
        <w:rPr>
          <w:rFonts w:ascii="Times New Roman" w:hAnsi="Times New Roman" w:cs="Times New Roman"/>
        </w:rPr>
        <w:t xml:space="preserve"> The </w:t>
      </w:r>
      <w:r w:rsidR="00397530" w:rsidRPr="00397530">
        <w:rPr>
          <w:rFonts w:ascii="Times New Roman" w:hAnsi="Times New Roman" w:cs="Times New Roman"/>
          <w:i/>
        </w:rPr>
        <w:t xml:space="preserve">Minerals (Submerged Lands) (Registration Fees) Act </w:t>
      </w:r>
      <w:r w:rsidRPr="00397530">
        <w:rPr>
          <w:rFonts w:ascii="Times New Roman" w:hAnsi="Times New Roman" w:cs="Times New Roman"/>
        </w:rPr>
        <w:t>1981</w:t>
      </w:r>
      <w:r w:rsidR="00397530" w:rsidRPr="00397530">
        <w:rPr>
          <w:rFonts w:ascii="Times New Roman" w:hAnsi="Times New Roman" w:cs="Times New Roman"/>
          <w:vertAlign w:val="superscript"/>
        </w:rPr>
        <w:t>25</w:t>
      </w:r>
      <w:r w:rsidRPr="00397530">
        <w:rPr>
          <w:rFonts w:ascii="Times New Roman" w:hAnsi="Times New Roman" w:cs="Times New Roman"/>
        </w:rPr>
        <w:t xml:space="preserve"> is in this Part referred to as the Principal Act.</w:t>
      </w:r>
    </w:p>
    <w:p w14:paraId="5039947D" w14:textId="77777777" w:rsidR="003166D5" w:rsidRPr="006220D1" w:rsidRDefault="003166D5" w:rsidP="006220D1">
      <w:pPr>
        <w:spacing w:before="120" w:after="60" w:line="240" w:lineRule="auto"/>
        <w:jc w:val="both"/>
        <w:rPr>
          <w:rFonts w:ascii="Times New Roman" w:hAnsi="Times New Roman" w:cs="Times New Roman"/>
          <w:b/>
          <w:sz w:val="20"/>
        </w:rPr>
      </w:pPr>
      <w:r w:rsidRPr="006220D1">
        <w:rPr>
          <w:rFonts w:ascii="Times New Roman" w:hAnsi="Times New Roman" w:cs="Times New Roman"/>
          <w:b/>
          <w:sz w:val="20"/>
        </w:rPr>
        <w:t>Imposition of registration fees</w:t>
      </w:r>
    </w:p>
    <w:p w14:paraId="4C026E3B" w14:textId="1B9C247D" w:rsidR="003166D5" w:rsidRPr="00397530" w:rsidRDefault="003166D5" w:rsidP="006220D1">
      <w:pPr>
        <w:spacing w:after="60" w:line="240" w:lineRule="auto"/>
        <w:ind w:firstLine="432"/>
        <w:jc w:val="both"/>
        <w:rPr>
          <w:rFonts w:ascii="Times New Roman" w:hAnsi="Times New Roman" w:cs="Times New Roman"/>
        </w:rPr>
      </w:pPr>
      <w:r w:rsidRPr="006220D1">
        <w:rPr>
          <w:rFonts w:ascii="Times New Roman" w:hAnsi="Times New Roman" w:cs="Times New Roman"/>
          <w:b/>
        </w:rPr>
        <w:t>163.</w:t>
      </w:r>
      <w:r w:rsidRPr="00397530">
        <w:rPr>
          <w:rFonts w:ascii="Times New Roman" w:hAnsi="Times New Roman" w:cs="Times New Roman"/>
        </w:rPr>
        <w:t xml:space="preserve"> Section 4 of the Principal Act is amended by omitting from paragraph (5) (a) </w:t>
      </w:r>
      <w:r w:rsidR="00FC38BA">
        <w:rPr>
          <w:rFonts w:ascii="Times New Roman" w:hAnsi="Times New Roman" w:cs="Times New Roman"/>
          <w:i/>
        </w:rPr>
        <w:t>“</w:t>
      </w:r>
      <w:r w:rsidR="00397530" w:rsidRPr="00397530">
        <w:rPr>
          <w:rFonts w:ascii="Times New Roman" w:hAnsi="Times New Roman" w:cs="Times New Roman"/>
          <w:i/>
        </w:rPr>
        <w:t xml:space="preserve">Companies Ordinance </w:t>
      </w:r>
      <w:r w:rsidRPr="00397530">
        <w:rPr>
          <w:rFonts w:ascii="Times New Roman" w:hAnsi="Times New Roman" w:cs="Times New Roman"/>
        </w:rPr>
        <w:t>1962 of the Australian Capital Territory as</w:t>
      </w:r>
    </w:p>
    <w:p w14:paraId="144B99B7" w14:textId="77777777" w:rsidR="00C73375" w:rsidRDefault="00397530" w:rsidP="003F2FB8">
      <w:pPr>
        <w:spacing w:after="0" w:line="240" w:lineRule="auto"/>
        <w:jc w:val="both"/>
        <w:rPr>
          <w:rFonts w:ascii="Times New Roman" w:hAnsi="Times New Roman" w:cs="Times New Roman"/>
        </w:rPr>
      </w:pPr>
      <w:r w:rsidRPr="00397530">
        <w:rPr>
          <w:rFonts w:ascii="Times New Roman" w:hAnsi="Times New Roman" w:cs="Times New Roman"/>
        </w:rPr>
        <w:br w:type="page"/>
      </w:r>
    </w:p>
    <w:p w14:paraId="3354B183" w14:textId="77777777" w:rsidR="00C73375" w:rsidRPr="00397530" w:rsidRDefault="00C73375" w:rsidP="00C73375">
      <w:pPr>
        <w:spacing w:after="60" w:line="240" w:lineRule="auto"/>
        <w:jc w:val="both"/>
        <w:rPr>
          <w:rFonts w:ascii="Times New Roman" w:hAnsi="Times New Roman" w:cs="Times New Roman"/>
        </w:rPr>
      </w:pPr>
      <w:r w:rsidRPr="00397530">
        <w:rPr>
          <w:rFonts w:ascii="Times New Roman" w:hAnsi="Times New Roman" w:cs="Times New Roman"/>
        </w:rPr>
        <w:lastRenderedPageBreak/>
        <w:t>amended and in force for the time being</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i/>
        </w:rPr>
        <w:t>“</w:t>
      </w:r>
      <w:r w:rsidRPr="00397530">
        <w:rPr>
          <w:rFonts w:ascii="Times New Roman" w:hAnsi="Times New Roman" w:cs="Times New Roman"/>
          <w:i/>
        </w:rPr>
        <w:t xml:space="preserve">Companies Act </w:t>
      </w:r>
      <w:r w:rsidRPr="00397530">
        <w:rPr>
          <w:rFonts w:ascii="Times New Roman" w:hAnsi="Times New Roman" w:cs="Times New Roman"/>
        </w:rPr>
        <w:t>1981</w:t>
      </w:r>
      <w:r w:rsidR="00FC38BA">
        <w:rPr>
          <w:rFonts w:ascii="Times New Roman" w:hAnsi="Times New Roman" w:cs="Times New Roman"/>
        </w:rPr>
        <w:t>”</w:t>
      </w:r>
      <w:r w:rsidRPr="00397530">
        <w:rPr>
          <w:rFonts w:ascii="Times New Roman" w:hAnsi="Times New Roman" w:cs="Times New Roman"/>
        </w:rPr>
        <w:t>.</w:t>
      </w:r>
    </w:p>
    <w:p w14:paraId="532AB2A0" w14:textId="77777777" w:rsidR="003166D5" w:rsidRPr="00C73375" w:rsidRDefault="003166D5" w:rsidP="00C73375">
      <w:pPr>
        <w:spacing w:after="0" w:line="240" w:lineRule="auto"/>
        <w:jc w:val="center"/>
        <w:rPr>
          <w:rFonts w:ascii="Times New Roman" w:hAnsi="Times New Roman" w:cs="Times New Roman"/>
          <w:b/>
          <w:sz w:val="24"/>
        </w:rPr>
      </w:pPr>
      <w:r w:rsidRPr="00C73375">
        <w:rPr>
          <w:rFonts w:ascii="Times New Roman" w:hAnsi="Times New Roman" w:cs="Times New Roman"/>
          <w:b/>
          <w:sz w:val="24"/>
        </w:rPr>
        <w:t>PART XXVIII—AMENDMENTS OF THE NORFOLK ISLAND ACT</w:t>
      </w:r>
      <w:r w:rsidR="00C73375" w:rsidRPr="00C73375">
        <w:rPr>
          <w:rFonts w:ascii="Times New Roman" w:hAnsi="Times New Roman" w:cs="Times New Roman"/>
          <w:b/>
          <w:sz w:val="24"/>
        </w:rPr>
        <w:t xml:space="preserve"> </w:t>
      </w:r>
      <w:r w:rsidRPr="00C73375">
        <w:rPr>
          <w:rFonts w:ascii="Times New Roman" w:hAnsi="Times New Roman" w:cs="Times New Roman"/>
          <w:b/>
          <w:sz w:val="24"/>
        </w:rPr>
        <w:t>1979</w:t>
      </w:r>
    </w:p>
    <w:p w14:paraId="28137B45" w14:textId="77777777" w:rsidR="003166D5" w:rsidRPr="00C73375" w:rsidRDefault="003166D5" w:rsidP="00C73375">
      <w:pPr>
        <w:spacing w:before="120" w:after="60" w:line="240" w:lineRule="auto"/>
        <w:jc w:val="both"/>
        <w:rPr>
          <w:rFonts w:ascii="Times New Roman" w:hAnsi="Times New Roman" w:cs="Times New Roman"/>
          <w:b/>
          <w:sz w:val="20"/>
        </w:rPr>
      </w:pPr>
      <w:r w:rsidRPr="00C73375">
        <w:rPr>
          <w:rFonts w:ascii="Times New Roman" w:hAnsi="Times New Roman" w:cs="Times New Roman"/>
          <w:b/>
          <w:sz w:val="20"/>
        </w:rPr>
        <w:t>Principal Act</w:t>
      </w:r>
    </w:p>
    <w:p w14:paraId="0E6CC310" w14:textId="77777777" w:rsidR="003166D5" w:rsidRPr="00397530" w:rsidRDefault="003166D5" w:rsidP="00C73375">
      <w:pPr>
        <w:spacing w:after="60" w:line="240" w:lineRule="auto"/>
        <w:ind w:firstLine="432"/>
        <w:jc w:val="both"/>
        <w:rPr>
          <w:rFonts w:ascii="Times New Roman" w:hAnsi="Times New Roman" w:cs="Times New Roman"/>
        </w:rPr>
      </w:pPr>
      <w:r w:rsidRPr="00C73375">
        <w:rPr>
          <w:rFonts w:ascii="Times New Roman" w:hAnsi="Times New Roman" w:cs="Times New Roman"/>
          <w:b/>
        </w:rPr>
        <w:t>164.</w:t>
      </w:r>
      <w:r w:rsidRPr="00397530">
        <w:rPr>
          <w:rFonts w:ascii="Times New Roman" w:hAnsi="Times New Roman" w:cs="Times New Roman"/>
        </w:rPr>
        <w:t xml:space="preserve"> The </w:t>
      </w:r>
      <w:r w:rsidR="00397530" w:rsidRPr="00397530">
        <w:rPr>
          <w:rFonts w:ascii="Times New Roman" w:hAnsi="Times New Roman" w:cs="Times New Roman"/>
          <w:i/>
        </w:rPr>
        <w:t xml:space="preserve">Norfolk Island Act </w:t>
      </w:r>
      <w:r w:rsidRPr="00397530">
        <w:rPr>
          <w:rFonts w:ascii="Times New Roman" w:hAnsi="Times New Roman" w:cs="Times New Roman"/>
        </w:rPr>
        <w:t>1979</w:t>
      </w:r>
      <w:r w:rsidR="00397530" w:rsidRPr="00397530">
        <w:rPr>
          <w:rFonts w:ascii="Times New Roman" w:hAnsi="Times New Roman" w:cs="Times New Roman"/>
          <w:vertAlign w:val="superscript"/>
        </w:rPr>
        <w:t>26</w:t>
      </w:r>
      <w:r w:rsidRPr="00397530">
        <w:rPr>
          <w:rFonts w:ascii="Times New Roman" w:hAnsi="Times New Roman" w:cs="Times New Roman"/>
        </w:rPr>
        <w:t xml:space="preserve"> is in this Part referred to as the Principal Act.</w:t>
      </w:r>
    </w:p>
    <w:p w14:paraId="7D83EABD" w14:textId="77777777" w:rsidR="003166D5" w:rsidRPr="00C73375" w:rsidRDefault="003166D5" w:rsidP="00C73375">
      <w:pPr>
        <w:spacing w:before="120" w:after="60" w:line="240" w:lineRule="auto"/>
        <w:jc w:val="both"/>
        <w:rPr>
          <w:rFonts w:ascii="Times New Roman" w:hAnsi="Times New Roman" w:cs="Times New Roman"/>
          <w:b/>
          <w:sz w:val="20"/>
        </w:rPr>
      </w:pPr>
      <w:r w:rsidRPr="00C73375">
        <w:rPr>
          <w:rFonts w:ascii="Times New Roman" w:hAnsi="Times New Roman" w:cs="Times New Roman"/>
          <w:b/>
          <w:sz w:val="20"/>
        </w:rPr>
        <w:t>Laying of certain Ordinances before the Parliament</w:t>
      </w:r>
    </w:p>
    <w:p w14:paraId="48D16220" w14:textId="77777777" w:rsidR="003166D5" w:rsidRPr="00397530" w:rsidRDefault="003166D5" w:rsidP="00C73375">
      <w:pPr>
        <w:spacing w:after="60" w:line="240" w:lineRule="auto"/>
        <w:ind w:firstLine="432"/>
        <w:jc w:val="both"/>
        <w:rPr>
          <w:rFonts w:ascii="Times New Roman" w:hAnsi="Times New Roman" w:cs="Times New Roman"/>
        </w:rPr>
      </w:pPr>
      <w:r w:rsidRPr="00C73375">
        <w:rPr>
          <w:rFonts w:ascii="Times New Roman" w:hAnsi="Times New Roman" w:cs="Times New Roman"/>
          <w:b/>
        </w:rPr>
        <w:t>165.</w:t>
      </w:r>
      <w:r w:rsidRPr="00397530">
        <w:rPr>
          <w:rFonts w:ascii="Times New Roman" w:hAnsi="Times New Roman" w:cs="Times New Roman"/>
        </w:rPr>
        <w:t xml:space="preserve"> Section 28 of the Principal Act is amended—</w:t>
      </w:r>
    </w:p>
    <w:p w14:paraId="23AE3D12" w14:textId="77777777" w:rsidR="003166D5" w:rsidRPr="00397530" w:rsidRDefault="003166D5" w:rsidP="00C73375">
      <w:pPr>
        <w:spacing w:after="60" w:line="240" w:lineRule="auto"/>
        <w:ind w:left="720" w:hanging="288"/>
        <w:jc w:val="both"/>
        <w:rPr>
          <w:rFonts w:ascii="Times New Roman" w:hAnsi="Times New Roman" w:cs="Times New Roman"/>
        </w:rPr>
      </w:pPr>
      <w:r w:rsidRPr="00397530">
        <w:rPr>
          <w:rFonts w:ascii="Times New Roman" w:hAnsi="Times New Roman" w:cs="Times New Roman"/>
        </w:rPr>
        <w:t>(a) by omitting paragraph (5) (a) and substituting the following paragraph:</w:t>
      </w:r>
    </w:p>
    <w:p w14:paraId="6E698E0A" w14:textId="77777777" w:rsidR="003166D5" w:rsidRPr="00397530" w:rsidRDefault="00FC38BA" w:rsidP="00C73375">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(a) the House of Representatives is dissolved or expires, or the Parliament is prorogued; and</w:t>
      </w:r>
      <w:r>
        <w:rPr>
          <w:rFonts w:ascii="Times New Roman" w:hAnsi="Times New Roman" w:cs="Times New Roman"/>
        </w:rPr>
        <w:t>”</w:t>
      </w:r>
      <w:r w:rsidR="003166D5" w:rsidRPr="00397530">
        <w:rPr>
          <w:rFonts w:ascii="Times New Roman" w:hAnsi="Times New Roman" w:cs="Times New Roman"/>
        </w:rPr>
        <w:t>;</w:t>
      </w:r>
    </w:p>
    <w:p w14:paraId="627AFFCE" w14:textId="77777777" w:rsidR="003166D5" w:rsidRPr="00397530" w:rsidRDefault="003166D5" w:rsidP="00C73375">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(b) by inserting in sub-section (5) </w:t>
      </w:r>
      <w:r w:rsidR="00FC38BA">
        <w:rPr>
          <w:rFonts w:ascii="Times New Roman" w:hAnsi="Times New Roman" w:cs="Times New Roman"/>
        </w:rPr>
        <w:t>“</w:t>
      </w:r>
      <w:r w:rsidRPr="00397530">
        <w:rPr>
          <w:rFonts w:ascii="Times New Roman" w:hAnsi="Times New Roman" w:cs="Times New Roman"/>
        </w:rPr>
        <w:t>first-mentioned</w:t>
      </w:r>
      <w:r w:rsidR="00FC38BA">
        <w:rPr>
          <w:rFonts w:ascii="Times New Roman" w:hAnsi="Times New Roman" w:cs="Times New Roman"/>
        </w:rPr>
        <w:t>”</w:t>
      </w:r>
      <w:r w:rsidRPr="00397530">
        <w:rPr>
          <w:rFonts w:ascii="Times New Roman" w:hAnsi="Times New Roman" w:cs="Times New Roman"/>
        </w:rPr>
        <w:t xml:space="preserve"> before </w:t>
      </w:r>
      <w:r w:rsidR="00FC38BA">
        <w:rPr>
          <w:rFonts w:ascii="Times New Roman" w:hAnsi="Times New Roman" w:cs="Times New Roman"/>
        </w:rPr>
        <w:t>“</w:t>
      </w:r>
      <w:r w:rsidRPr="00397530">
        <w:rPr>
          <w:rFonts w:ascii="Times New Roman" w:hAnsi="Times New Roman" w:cs="Times New Roman"/>
        </w:rPr>
        <w:t>House</w:t>
      </w:r>
      <w:r w:rsidR="00FC38BA">
        <w:rPr>
          <w:rFonts w:ascii="Times New Roman" w:hAnsi="Times New Roman" w:cs="Times New Roman"/>
        </w:rPr>
        <w:t>”</w:t>
      </w:r>
      <w:r w:rsidRPr="00397530">
        <w:rPr>
          <w:rFonts w:ascii="Times New Roman" w:hAnsi="Times New Roman" w:cs="Times New Roman"/>
        </w:rPr>
        <w:t xml:space="preserve"> (third and fourth occurring); and</w:t>
      </w:r>
    </w:p>
    <w:p w14:paraId="23B46A83" w14:textId="77777777" w:rsidR="003166D5" w:rsidRPr="00397530" w:rsidRDefault="003166D5" w:rsidP="00C73375">
      <w:pPr>
        <w:spacing w:after="60" w:line="240" w:lineRule="auto"/>
        <w:ind w:left="720" w:hanging="288"/>
        <w:jc w:val="both"/>
        <w:rPr>
          <w:rFonts w:ascii="Times New Roman" w:hAnsi="Times New Roman" w:cs="Times New Roman"/>
        </w:rPr>
      </w:pPr>
      <w:r w:rsidRPr="00397530">
        <w:rPr>
          <w:rFonts w:ascii="Times New Roman" w:hAnsi="Times New Roman" w:cs="Times New Roman"/>
        </w:rPr>
        <w:t>(c) by omitting sub-sections (6) and (7) and substituting the following sub-sections:</w:t>
      </w:r>
    </w:p>
    <w:p w14:paraId="5B66F3E9" w14:textId="77777777" w:rsidR="003166D5" w:rsidRPr="00397530" w:rsidRDefault="00FC38BA" w:rsidP="00C73375">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(6) Where an Ordinance is disallowed, or is deemed to have been disallowed, under this section or becomes void and of no effect by virtue of the operation of sub-section (2), the disallowance of the Ordinance or the operation of sub-section (2) in relation to the Ordinance, as the case may be, has the same effect as a repeal of the Ordinance.</w:t>
      </w:r>
    </w:p>
    <w:p w14:paraId="17A8270F" w14:textId="77777777" w:rsidR="003166D5" w:rsidRPr="00397530" w:rsidRDefault="00FC38BA" w:rsidP="00C73375">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(7) Where—</w:t>
      </w:r>
    </w:p>
    <w:p w14:paraId="28EF3621" w14:textId="77777777" w:rsidR="003166D5" w:rsidRPr="00397530" w:rsidRDefault="003166D5" w:rsidP="00C73375">
      <w:pPr>
        <w:spacing w:after="60" w:line="240" w:lineRule="auto"/>
        <w:ind w:left="1440" w:hanging="288"/>
        <w:jc w:val="both"/>
        <w:rPr>
          <w:rFonts w:ascii="Times New Roman" w:hAnsi="Times New Roman" w:cs="Times New Roman"/>
        </w:rPr>
      </w:pPr>
      <w:r w:rsidRPr="00397530">
        <w:rPr>
          <w:rFonts w:ascii="Times New Roman" w:hAnsi="Times New Roman" w:cs="Times New Roman"/>
        </w:rPr>
        <w:t xml:space="preserve">(a) an Ordinance (in this sub-section referred to as the </w:t>
      </w:r>
      <w:r w:rsidR="00FC38BA">
        <w:rPr>
          <w:rFonts w:ascii="Times New Roman" w:hAnsi="Times New Roman" w:cs="Times New Roman"/>
        </w:rPr>
        <w:t>‘</w:t>
      </w:r>
      <w:r w:rsidRPr="00397530">
        <w:rPr>
          <w:rFonts w:ascii="Times New Roman" w:hAnsi="Times New Roman" w:cs="Times New Roman"/>
        </w:rPr>
        <w:t>relevant Ordinance</w:t>
      </w:r>
      <w:r w:rsidR="00FC38BA">
        <w:rPr>
          <w:rFonts w:ascii="Times New Roman" w:hAnsi="Times New Roman" w:cs="Times New Roman"/>
        </w:rPr>
        <w:t>’</w:t>
      </w:r>
      <w:r w:rsidRPr="00397530">
        <w:rPr>
          <w:rFonts w:ascii="Times New Roman" w:hAnsi="Times New Roman" w:cs="Times New Roman"/>
        </w:rPr>
        <w:t>) is disallowed, or is deemed to have been disallowed, under this section or becomes void and of no effect by virtue of the operation of sub-section (1); and</w:t>
      </w:r>
    </w:p>
    <w:p w14:paraId="7BFC54FE" w14:textId="77777777" w:rsidR="003166D5" w:rsidRPr="00397530" w:rsidRDefault="003166D5" w:rsidP="00C73375">
      <w:pPr>
        <w:spacing w:after="60" w:line="240" w:lineRule="auto"/>
        <w:ind w:left="1440" w:hanging="288"/>
        <w:jc w:val="both"/>
        <w:rPr>
          <w:rFonts w:ascii="Times New Roman" w:hAnsi="Times New Roman" w:cs="Times New Roman"/>
        </w:rPr>
      </w:pPr>
      <w:r w:rsidRPr="00397530">
        <w:rPr>
          <w:rFonts w:ascii="Times New Roman" w:hAnsi="Times New Roman" w:cs="Times New Roman"/>
        </w:rPr>
        <w:t>(b) the relevant Ordinance repealed, in whole or in part, another Ordinance that was in force immediately before the relevant Ordinance came into operation,</w:t>
      </w:r>
    </w:p>
    <w:p w14:paraId="1A559FA5" w14:textId="77777777" w:rsidR="003166D5" w:rsidRPr="00397530" w:rsidRDefault="003166D5" w:rsidP="00C73375">
      <w:pPr>
        <w:spacing w:after="60" w:line="240" w:lineRule="auto"/>
        <w:ind w:left="720"/>
        <w:jc w:val="both"/>
        <w:rPr>
          <w:rFonts w:ascii="Times New Roman" w:hAnsi="Times New Roman" w:cs="Times New Roman"/>
        </w:rPr>
      </w:pPr>
      <w:r w:rsidRPr="00397530">
        <w:rPr>
          <w:rFonts w:ascii="Times New Roman" w:hAnsi="Times New Roman" w:cs="Times New Roman"/>
        </w:rPr>
        <w:t>the disallowance of the relevant Ordinance or the operation of sub-section (2) in relation to the relevant Ordinance, as the case may be, has the effect of reviving that other Ordinance from and including the date of the disallowance or the date on which the relevant Ordinance became void and of no effect by virtue of that operation of sub-section (2), as the case may be, as if the relevant Ordinance had not been made.</w:t>
      </w:r>
    </w:p>
    <w:p w14:paraId="61DA2AB9" w14:textId="77777777" w:rsidR="003166D5" w:rsidRPr="00397530" w:rsidRDefault="00FC38BA" w:rsidP="00C73375">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(7</w:t>
      </w:r>
      <w:r w:rsidR="00C73375" w:rsidRPr="00C73375">
        <w:rPr>
          <w:rFonts w:ascii="Times New Roman" w:hAnsi="Times New Roman" w:cs="Times New Roman"/>
          <w:smallCaps/>
        </w:rPr>
        <w:t>a</w:t>
      </w:r>
      <w:r w:rsidR="003166D5" w:rsidRPr="00397530">
        <w:rPr>
          <w:rFonts w:ascii="Times New Roman" w:hAnsi="Times New Roman" w:cs="Times New Roman"/>
        </w:rPr>
        <w:t>) A reference in sub-section (6) or (7) to an Ordinance shall be read as including a reference to a part of an Ordinance.</w:t>
      </w:r>
      <w:r>
        <w:rPr>
          <w:rFonts w:ascii="Times New Roman" w:hAnsi="Times New Roman" w:cs="Times New Roman"/>
        </w:rPr>
        <w:t>”</w:t>
      </w:r>
      <w:r w:rsidR="003166D5" w:rsidRPr="00397530">
        <w:rPr>
          <w:rFonts w:ascii="Times New Roman" w:hAnsi="Times New Roman" w:cs="Times New Roman"/>
        </w:rPr>
        <w:t>.</w:t>
      </w:r>
    </w:p>
    <w:p w14:paraId="09A5D460" w14:textId="77777777" w:rsidR="003166D5" w:rsidRPr="00C034F9" w:rsidRDefault="00397530" w:rsidP="00C034F9">
      <w:pPr>
        <w:spacing w:after="0" w:line="240" w:lineRule="auto"/>
        <w:jc w:val="center"/>
        <w:rPr>
          <w:rFonts w:ascii="Times New Roman" w:hAnsi="Times New Roman" w:cs="Times New Roman"/>
          <w:b/>
          <w:sz w:val="24"/>
        </w:rPr>
      </w:pPr>
      <w:r w:rsidRPr="00397530">
        <w:rPr>
          <w:rFonts w:ascii="Times New Roman" w:hAnsi="Times New Roman" w:cs="Times New Roman"/>
        </w:rPr>
        <w:br w:type="page"/>
      </w:r>
      <w:r w:rsidR="00C034F9">
        <w:rPr>
          <w:rFonts w:ascii="Times New Roman" w:hAnsi="Times New Roman" w:cs="Times New Roman"/>
          <w:b/>
          <w:sz w:val="24"/>
        </w:rPr>
        <w:lastRenderedPageBreak/>
        <w:t>PART XXIX—</w:t>
      </w:r>
      <w:r w:rsidRPr="00C034F9">
        <w:rPr>
          <w:rFonts w:ascii="Times New Roman" w:hAnsi="Times New Roman" w:cs="Times New Roman"/>
          <w:b/>
          <w:sz w:val="24"/>
        </w:rPr>
        <w:t>AMENDMENT OF THE NURSING HOMES ASSISTANCE ACT 1974</w:t>
      </w:r>
    </w:p>
    <w:p w14:paraId="39D12032" w14:textId="77777777" w:rsidR="003166D5" w:rsidRPr="00C034F9" w:rsidRDefault="003166D5" w:rsidP="00C034F9">
      <w:pPr>
        <w:spacing w:before="120" w:after="60" w:line="240" w:lineRule="auto"/>
        <w:jc w:val="both"/>
        <w:rPr>
          <w:rFonts w:ascii="Times New Roman" w:hAnsi="Times New Roman" w:cs="Times New Roman"/>
          <w:b/>
          <w:sz w:val="20"/>
        </w:rPr>
      </w:pPr>
      <w:r w:rsidRPr="00C034F9">
        <w:rPr>
          <w:rFonts w:ascii="Times New Roman" w:hAnsi="Times New Roman" w:cs="Times New Roman"/>
          <w:b/>
          <w:sz w:val="20"/>
        </w:rPr>
        <w:t>Principal Act</w:t>
      </w:r>
    </w:p>
    <w:p w14:paraId="26CCF648" w14:textId="77777777" w:rsidR="003166D5" w:rsidRPr="00397530" w:rsidRDefault="003166D5" w:rsidP="009B7777">
      <w:pPr>
        <w:spacing w:after="60" w:line="240" w:lineRule="auto"/>
        <w:ind w:firstLine="432"/>
        <w:jc w:val="both"/>
        <w:rPr>
          <w:rFonts w:ascii="Times New Roman" w:hAnsi="Times New Roman" w:cs="Times New Roman"/>
        </w:rPr>
      </w:pPr>
      <w:r w:rsidRPr="009B7777">
        <w:rPr>
          <w:rFonts w:ascii="Times New Roman" w:hAnsi="Times New Roman" w:cs="Times New Roman"/>
          <w:b/>
        </w:rPr>
        <w:t>166.</w:t>
      </w:r>
      <w:r w:rsidRPr="00397530">
        <w:rPr>
          <w:rFonts w:ascii="Times New Roman" w:hAnsi="Times New Roman" w:cs="Times New Roman"/>
        </w:rPr>
        <w:t xml:space="preserve"> The </w:t>
      </w:r>
      <w:r w:rsidR="00397530" w:rsidRPr="00397530">
        <w:rPr>
          <w:rFonts w:ascii="Times New Roman" w:hAnsi="Times New Roman" w:cs="Times New Roman"/>
          <w:i/>
        </w:rPr>
        <w:t xml:space="preserve">Nursing Homes Assistance Act </w:t>
      </w:r>
      <w:r w:rsidRPr="00397530">
        <w:rPr>
          <w:rFonts w:ascii="Times New Roman" w:hAnsi="Times New Roman" w:cs="Times New Roman"/>
        </w:rPr>
        <w:t>1974</w:t>
      </w:r>
      <w:r w:rsidR="00397530" w:rsidRPr="00397530">
        <w:rPr>
          <w:rFonts w:ascii="Times New Roman" w:hAnsi="Times New Roman" w:cs="Times New Roman"/>
          <w:vertAlign w:val="superscript"/>
        </w:rPr>
        <w:t>27</w:t>
      </w:r>
      <w:r w:rsidRPr="00397530">
        <w:rPr>
          <w:rFonts w:ascii="Times New Roman" w:hAnsi="Times New Roman" w:cs="Times New Roman"/>
        </w:rPr>
        <w:t xml:space="preserve"> is in this Part referred to as the Principal Act.</w:t>
      </w:r>
    </w:p>
    <w:p w14:paraId="2010F303" w14:textId="77777777" w:rsidR="003166D5" w:rsidRPr="00C034F9" w:rsidRDefault="003166D5" w:rsidP="00C034F9">
      <w:pPr>
        <w:spacing w:before="120" w:after="60" w:line="240" w:lineRule="auto"/>
        <w:jc w:val="both"/>
        <w:rPr>
          <w:rFonts w:ascii="Times New Roman" w:hAnsi="Times New Roman" w:cs="Times New Roman"/>
          <w:b/>
          <w:sz w:val="20"/>
        </w:rPr>
      </w:pPr>
      <w:r w:rsidRPr="00C034F9">
        <w:rPr>
          <w:rFonts w:ascii="Times New Roman" w:hAnsi="Times New Roman" w:cs="Times New Roman"/>
          <w:b/>
          <w:sz w:val="20"/>
        </w:rPr>
        <w:t>Moneys from which payments under this Act to be made</w:t>
      </w:r>
    </w:p>
    <w:p w14:paraId="45477F2C" w14:textId="77777777" w:rsidR="003166D5" w:rsidRPr="00397530" w:rsidRDefault="003166D5" w:rsidP="009B7777">
      <w:pPr>
        <w:spacing w:after="60" w:line="240" w:lineRule="auto"/>
        <w:ind w:firstLine="432"/>
        <w:jc w:val="both"/>
        <w:rPr>
          <w:rFonts w:ascii="Times New Roman" w:hAnsi="Times New Roman" w:cs="Times New Roman"/>
        </w:rPr>
      </w:pPr>
      <w:r w:rsidRPr="009B7777">
        <w:rPr>
          <w:rFonts w:ascii="Times New Roman" w:hAnsi="Times New Roman" w:cs="Times New Roman"/>
          <w:b/>
        </w:rPr>
        <w:t>167.</w:t>
      </w:r>
      <w:r w:rsidRPr="00397530">
        <w:rPr>
          <w:rFonts w:ascii="Times New Roman" w:hAnsi="Times New Roman" w:cs="Times New Roman"/>
        </w:rPr>
        <w:t xml:space="preserve"> Section 36 of the Principal Act is amended by omitting </w:t>
      </w:r>
      <w:r w:rsidR="00FC38BA">
        <w:rPr>
          <w:rFonts w:ascii="Times New Roman" w:hAnsi="Times New Roman" w:cs="Times New Roman"/>
          <w:i/>
        </w:rPr>
        <w:t>“</w:t>
      </w:r>
      <w:r w:rsidR="00397530" w:rsidRPr="00397530">
        <w:rPr>
          <w:rFonts w:ascii="Times New Roman" w:hAnsi="Times New Roman" w:cs="Times New Roman"/>
          <w:i/>
        </w:rPr>
        <w:t xml:space="preserve">National Welfare Act </w:t>
      </w:r>
      <w:r w:rsidRPr="00397530">
        <w:rPr>
          <w:rFonts w:ascii="Times New Roman" w:hAnsi="Times New Roman" w:cs="Times New Roman"/>
        </w:rPr>
        <w:t>1943-1952</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i/>
        </w:rPr>
        <w:t>“</w:t>
      </w:r>
      <w:r w:rsidR="00397530" w:rsidRPr="00397530">
        <w:rPr>
          <w:rFonts w:ascii="Times New Roman" w:hAnsi="Times New Roman" w:cs="Times New Roman"/>
          <w:i/>
        </w:rPr>
        <w:t xml:space="preserve">National Welfare Fund Act </w:t>
      </w:r>
      <w:r w:rsidRPr="00397530">
        <w:rPr>
          <w:rFonts w:ascii="Times New Roman" w:hAnsi="Times New Roman" w:cs="Times New Roman"/>
        </w:rPr>
        <w:t>1943</w:t>
      </w:r>
      <w:r w:rsidR="00FC38BA">
        <w:rPr>
          <w:rFonts w:ascii="Times New Roman" w:hAnsi="Times New Roman" w:cs="Times New Roman"/>
        </w:rPr>
        <w:t>”</w:t>
      </w:r>
      <w:r w:rsidRPr="00397530">
        <w:rPr>
          <w:rFonts w:ascii="Times New Roman" w:hAnsi="Times New Roman" w:cs="Times New Roman"/>
        </w:rPr>
        <w:t>.</w:t>
      </w:r>
    </w:p>
    <w:p w14:paraId="62E6A6F4" w14:textId="77777777" w:rsidR="003166D5" w:rsidRPr="00265054" w:rsidRDefault="00265054" w:rsidP="00265054">
      <w:pPr>
        <w:spacing w:after="0" w:line="240" w:lineRule="auto"/>
        <w:jc w:val="center"/>
        <w:rPr>
          <w:rFonts w:ascii="Times New Roman" w:hAnsi="Times New Roman" w:cs="Times New Roman"/>
          <w:b/>
          <w:sz w:val="24"/>
        </w:rPr>
      </w:pPr>
      <w:r>
        <w:rPr>
          <w:rFonts w:ascii="Times New Roman" w:hAnsi="Times New Roman" w:cs="Times New Roman"/>
          <w:b/>
          <w:sz w:val="24"/>
        </w:rPr>
        <w:t>PART XXX—</w:t>
      </w:r>
      <w:r w:rsidR="00397530" w:rsidRPr="00265054">
        <w:rPr>
          <w:rFonts w:ascii="Times New Roman" w:hAnsi="Times New Roman" w:cs="Times New Roman"/>
          <w:b/>
          <w:sz w:val="24"/>
        </w:rPr>
        <w:t>AMENDMENTS OF THE PARLIAMENTARY ALLOWANCES ACT 1952</w:t>
      </w:r>
    </w:p>
    <w:p w14:paraId="459FD507" w14:textId="77777777" w:rsidR="003166D5" w:rsidRPr="0022353A" w:rsidRDefault="003166D5" w:rsidP="0022353A">
      <w:pPr>
        <w:spacing w:before="120" w:after="60" w:line="240" w:lineRule="auto"/>
        <w:jc w:val="both"/>
        <w:rPr>
          <w:rFonts w:ascii="Times New Roman" w:hAnsi="Times New Roman" w:cs="Times New Roman"/>
          <w:b/>
          <w:sz w:val="20"/>
        </w:rPr>
      </w:pPr>
      <w:r w:rsidRPr="0022353A">
        <w:rPr>
          <w:rFonts w:ascii="Times New Roman" w:hAnsi="Times New Roman" w:cs="Times New Roman"/>
          <w:b/>
          <w:sz w:val="20"/>
        </w:rPr>
        <w:t>Principal Act</w:t>
      </w:r>
    </w:p>
    <w:p w14:paraId="1FBC4716" w14:textId="77777777" w:rsidR="003166D5" w:rsidRPr="00397530" w:rsidRDefault="003166D5" w:rsidP="0022353A">
      <w:pPr>
        <w:spacing w:after="60" w:line="240" w:lineRule="auto"/>
        <w:ind w:firstLine="432"/>
        <w:jc w:val="both"/>
        <w:rPr>
          <w:rFonts w:ascii="Times New Roman" w:hAnsi="Times New Roman" w:cs="Times New Roman"/>
        </w:rPr>
      </w:pPr>
      <w:r w:rsidRPr="0022353A">
        <w:rPr>
          <w:rFonts w:ascii="Times New Roman" w:hAnsi="Times New Roman" w:cs="Times New Roman"/>
          <w:b/>
        </w:rPr>
        <w:t>168.</w:t>
      </w:r>
      <w:r w:rsidRPr="00397530">
        <w:rPr>
          <w:rFonts w:ascii="Times New Roman" w:hAnsi="Times New Roman" w:cs="Times New Roman"/>
        </w:rPr>
        <w:t xml:space="preserve"> The </w:t>
      </w:r>
      <w:r w:rsidR="00397530" w:rsidRPr="00397530">
        <w:rPr>
          <w:rFonts w:ascii="Times New Roman" w:hAnsi="Times New Roman" w:cs="Times New Roman"/>
          <w:i/>
        </w:rPr>
        <w:t xml:space="preserve">Parliamentary Allowances Act </w:t>
      </w:r>
      <w:r w:rsidRPr="00397530">
        <w:rPr>
          <w:rFonts w:ascii="Times New Roman" w:hAnsi="Times New Roman" w:cs="Times New Roman"/>
        </w:rPr>
        <w:t>1952</w:t>
      </w:r>
      <w:r w:rsidR="00397530" w:rsidRPr="00397530">
        <w:rPr>
          <w:rFonts w:ascii="Times New Roman" w:hAnsi="Times New Roman" w:cs="Times New Roman"/>
          <w:vertAlign w:val="superscript"/>
        </w:rPr>
        <w:t>28</w:t>
      </w:r>
      <w:r w:rsidRPr="00397530">
        <w:rPr>
          <w:rFonts w:ascii="Times New Roman" w:hAnsi="Times New Roman" w:cs="Times New Roman"/>
        </w:rPr>
        <w:t xml:space="preserve"> is in this Part referred to as the Principal Act.</w:t>
      </w:r>
    </w:p>
    <w:p w14:paraId="14FFCCCB" w14:textId="77777777" w:rsidR="003166D5" w:rsidRPr="0022353A" w:rsidRDefault="003166D5" w:rsidP="0022353A">
      <w:pPr>
        <w:spacing w:before="120" w:after="60" w:line="240" w:lineRule="auto"/>
        <w:jc w:val="both"/>
        <w:rPr>
          <w:rFonts w:ascii="Times New Roman" w:hAnsi="Times New Roman" w:cs="Times New Roman"/>
          <w:b/>
          <w:sz w:val="20"/>
        </w:rPr>
      </w:pPr>
      <w:r w:rsidRPr="0022353A">
        <w:rPr>
          <w:rFonts w:ascii="Times New Roman" w:hAnsi="Times New Roman" w:cs="Times New Roman"/>
          <w:b/>
          <w:sz w:val="20"/>
        </w:rPr>
        <w:t>Allowances to Senators</w:t>
      </w:r>
    </w:p>
    <w:p w14:paraId="34604B42" w14:textId="77777777" w:rsidR="003166D5" w:rsidRPr="00397530" w:rsidRDefault="003166D5" w:rsidP="0022353A">
      <w:pPr>
        <w:spacing w:after="60" w:line="240" w:lineRule="auto"/>
        <w:ind w:firstLine="432"/>
        <w:jc w:val="both"/>
        <w:rPr>
          <w:rFonts w:ascii="Times New Roman" w:hAnsi="Times New Roman" w:cs="Times New Roman"/>
        </w:rPr>
      </w:pPr>
      <w:r w:rsidRPr="0022353A">
        <w:rPr>
          <w:rFonts w:ascii="Times New Roman" w:hAnsi="Times New Roman" w:cs="Times New Roman"/>
          <w:b/>
        </w:rPr>
        <w:t>169.</w:t>
      </w:r>
      <w:r w:rsidRPr="00397530">
        <w:rPr>
          <w:rFonts w:ascii="Times New Roman" w:hAnsi="Times New Roman" w:cs="Times New Roman"/>
        </w:rPr>
        <w:t xml:space="preserve"> Section 4 of the Principal Act is amended by omitting sub-sections (1) and (2).</w:t>
      </w:r>
    </w:p>
    <w:p w14:paraId="6D33EFB3" w14:textId="77777777" w:rsidR="003166D5" w:rsidRPr="0022353A" w:rsidRDefault="003166D5" w:rsidP="0022353A">
      <w:pPr>
        <w:spacing w:before="120" w:after="60" w:line="240" w:lineRule="auto"/>
        <w:jc w:val="both"/>
        <w:rPr>
          <w:rFonts w:ascii="Times New Roman" w:hAnsi="Times New Roman" w:cs="Times New Roman"/>
          <w:b/>
          <w:sz w:val="20"/>
        </w:rPr>
      </w:pPr>
      <w:r w:rsidRPr="0022353A">
        <w:rPr>
          <w:rFonts w:ascii="Times New Roman" w:hAnsi="Times New Roman" w:cs="Times New Roman"/>
          <w:b/>
          <w:sz w:val="20"/>
        </w:rPr>
        <w:t>Allowances to members of the House of Representatives</w:t>
      </w:r>
    </w:p>
    <w:p w14:paraId="7C7FA63A" w14:textId="77777777" w:rsidR="003166D5" w:rsidRPr="00397530" w:rsidRDefault="003166D5" w:rsidP="0022353A">
      <w:pPr>
        <w:spacing w:after="60" w:line="240" w:lineRule="auto"/>
        <w:ind w:firstLine="432"/>
        <w:jc w:val="both"/>
        <w:rPr>
          <w:rFonts w:ascii="Times New Roman" w:hAnsi="Times New Roman" w:cs="Times New Roman"/>
        </w:rPr>
      </w:pPr>
      <w:r w:rsidRPr="0022353A">
        <w:rPr>
          <w:rFonts w:ascii="Times New Roman" w:hAnsi="Times New Roman" w:cs="Times New Roman"/>
          <w:b/>
        </w:rPr>
        <w:t>170.</w:t>
      </w:r>
      <w:r w:rsidRPr="00397530">
        <w:rPr>
          <w:rFonts w:ascii="Times New Roman" w:hAnsi="Times New Roman" w:cs="Times New Roman"/>
        </w:rPr>
        <w:t xml:space="preserve"> Section 5 of the Principal Act is amended by omitting sub-sections (1) and (2).</w:t>
      </w:r>
    </w:p>
    <w:p w14:paraId="4818F72E" w14:textId="77777777" w:rsidR="003166D5" w:rsidRPr="0022353A" w:rsidRDefault="003166D5" w:rsidP="0022353A">
      <w:pPr>
        <w:spacing w:before="120" w:after="60" w:line="240" w:lineRule="auto"/>
        <w:jc w:val="both"/>
        <w:rPr>
          <w:rFonts w:ascii="Times New Roman" w:hAnsi="Times New Roman" w:cs="Times New Roman"/>
          <w:b/>
          <w:sz w:val="20"/>
        </w:rPr>
      </w:pPr>
      <w:r w:rsidRPr="0022353A">
        <w:rPr>
          <w:rFonts w:ascii="Times New Roman" w:hAnsi="Times New Roman" w:cs="Times New Roman"/>
          <w:b/>
          <w:sz w:val="20"/>
        </w:rPr>
        <w:t>Allowances to President, Speaker and Chairmen of Committees</w:t>
      </w:r>
    </w:p>
    <w:p w14:paraId="00CF8026" w14:textId="77777777" w:rsidR="003166D5" w:rsidRPr="00397530" w:rsidRDefault="003166D5" w:rsidP="0022353A">
      <w:pPr>
        <w:spacing w:after="60" w:line="240" w:lineRule="auto"/>
        <w:ind w:firstLine="432"/>
        <w:jc w:val="both"/>
        <w:rPr>
          <w:rFonts w:ascii="Times New Roman" w:hAnsi="Times New Roman" w:cs="Times New Roman"/>
        </w:rPr>
      </w:pPr>
      <w:r w:rsidRPr="0022353A">
        <w:rPr>
          <w:rFonts w:ascii="Times New Roman" w:hAnsi="Times New Roman" w:cs="Times New Roman"/>
          <w:b/>
        </w:rPr>
        <w:t>171.</w:t>
      </w:r>
      <w:r w:rsidRPr="00397530">
        <w:rPr>
          <w:rFonts w:ascii="Times New Roman" w:hAnsi="Times New Roman" w:cs="Times New Roman"/>
        </w:rPr>
        <w:t xml:space="preserve"> Section 6 of the Principal Act is amended—</w:t>
      </w:r>
    </w:p>
    <w:p w14:paraId="3373DC84" w14:textId="77777777" w:rsidR="003166D5" w:rsidRPr="00397530" w:rsidRDefault="003166D5" w:rsidP="0022353A">
      <w:pPr>
        <w:spacing w:after="60" w:line="240" w:lineRule="auto"/>
        <w:ind w:left="720" w:hanging="288"/>
        <w:jc w:val="both"/>
        <w:rPr>
          <w:rFonts w:ascii="Times New Roman" w:hAnsi="Times New Roman" w:cs="Times New Roman"/>
        </w:rPr>
      </w:pPr>
      <w:r w:rsidRPr="00397530">
        <w:rPr>
          <w:rFonts w:ascii="Times New Roman" w:hAnsi="Times New Roman" w:cs="Times New Roman"/>
        </w:rPr>
        <w:t>(a) by omitting sub-sections (1), (2) and (3) and substituting the following sub-section:</w:t>
      </w:r>
    </w:p>
    <w:p w14:paraId="7EDF7BF5" w14:textId="77777777" w:rsidR="003166D5" w:rsidRPr="00397530" w:rsidRDefault="00FC38BA" w:rsidP="0022353A">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(1) Where—</w:t>
      </w:r>
    </w:p>
    <w:p w14:paraId="5EA360B3" w14:textId="77777777" w:rsidR="003166D5" w:rsidRPr="00397530" w:rsidRDefault="003166D5" w:rsidP="0022353A">
      <w:pPr>
        <w:spacing w:after="60" w:line="240" w:lineRule="auto"/>
        <w:ind w:left="1440" w:hanging="288"/>
        <w:jc w:val="both"/>
        <w:rPr>
          <w:rFonts w:ascii="Times New Roman" w:hAnsi="Times New Roman" w:cs="Times New Roman"/>
        </w:rPr>
      </w:pPr>
      <w:r w:rsidRPr="00397530">
        <w:rPr>
          <w:rFonts w:ascii="Times New Roman" w:hAnsi="Times New Roman" w:cs="Times New Roman"/>
        </w:rPr>
        <w:t xml:space="preserve">(a) a person is, by virtue of the operation of section 3, 4 or 6 of the </w:t>
      </w:r>
      <w:r w:rsidR="00397530" w:rsidRPr="00397530">
        <w:rPr>
          <w:rFonts w:ascii="Times New Roman" w:hAnsi="Times New Roman" w:cs="Times New Roman"/>
          <w:i/>
        </w:rPr>
        <w:t xml:space="preserve">Parliamentary Presiding Officers Act </w:t>
      </w:r>
      <w:r w:rsidRPr="00397530">
        <w:rPr>
          <w:rFonts w:ascii="Times New Roman" w:hAnsi="Times New Roman" w:cs="Times New Roman"/>
        </w:rPr>
        <w:t>1965, deemed to continue, for the purposes referred to in that section, to be the President of the Senate or the Speaker of the House of Representatives during any period; or</w:t>
      </w:r>
    </w:p>
    <w:p w14:paraId="3CC18A78" w14:textId="77777777" w:rsidR="003166D5" w:rsidRPr="00397530" w:rsidRDefault="003166D5" w:rsidP="0022353A">
      <w:pPr>
        <w:spacing w:after="60" w:line="240" w:lineRule="auto"/>
        <w:ind w:left="1440" w:hanging="288"/>
        <w:jc w:val="both"/>
        <w:rPr>
          <w:rFonts w:ascii="Times New Roman" w:hAnsi="Times New Roman" w:cs="Times New Roman"/>
        </w:rPr>
      </w:pPr>
      <w:r w:rsidRPr="00397530">
        <w:rPr>
          <w:rFonts w:ascii="Times New Roman" w:hAnsi="Times New Roman" w:cs="Times New Roman"/>
        </w:rPr>
        <w:t>(b) a person is, by virtue of the operation of section 5 or 7 of that Act, deemed to be, for the purposes referred to in that section, the President of the Senate or the Speaker of the House of Representatives during any period and the person is not, in respect of that period, entitled to allowances as Chairman of Committees of the Senate or of the House of Representatives, as the case may be,</w:t>
      </w:r>
    </w:p>
    <w:p w14:paraId="67E9F675" w14:textId="77777777" w:rsidR="003166D5" w:rsidRPr="00397530" w:rsidRDefault="003166D5" w:rsidP="0022353A">
      <w:pPr>
        <w:spacing w:after="0" w:line="240" w:lineRule="auto"/>
        <w:ind w:left="720"/>
        <w:jc w:val="both"/>
        <w:rPr>
          <w:rFonts w:ascii="Times New Roman" w:hAnsi="Times New Roman" w:cs="Times New Roman"/>
        </w:rPr>
      </w:pPr>
      <w:r w:rsidRPr="00397530">
        <w:rPr>
          <w:rFonts w:ascii="Times New Roman" w:hAnsi="Times New Roman" w:cs="Times New Roman"/>
        </w:rPr>
        <w:t>the person is entitled to receive, in respect of that period, the allowances (other than the allowances referred to in section 4 or 5)</w:t>
      </w:r>
    </w:p>
    <w:p w14:paraId="15A0D0AE" w14:textId="77777777" w:rsidR="003166D5" w:rsidRPr="00397530" w:rsidRDefault="00397530" w:rsidP="0004500D">
      <w:pPr>
        <w:spacing w:after="60" w:line="240" w:lineRule="auto"/>
        <w:ind w:left="720"/>
        <w:jc w:val="both"/>
        <w:rPr>
          <w:rFonts w:ascii="Times New Roman" w:hAnsi="Times New Roman" w:cs="Times New Roman"/>
        </w:rPr>
      </w:pPr>
      <w:r w:rsidRPr="00397530">
        <w:rPr>
          <w:rFonts w:ascii="Times New Roman" w:hAnsi="Times New Roman" w:cs="Times New Roman"/>
        </w:rPr>
        <w:br w:type="page"/>
      </w:r>
      <w:r w:rsidR="003166D5" w:rsidRPr="00397530">
        <w:rPr>
          <w:rFonts w:ascii="Times New Roman" w:hAnsi="Times New Roman" w:cs="Times New Roman"/>
        </w:rPr>
        <w:lastRenderedPageBreak/>
        <w:t>payable to a person who holds the office of President of the Senate or Speaker of the House of Representatives, as the case may be.</w:t>
      </w:r>
      <w:r w:rsidR="00FC38BA">
        <w:rPr>
          <w:rFonts w:ascii="Times New Roman" w:hAnsi="Times New Roman" w:cs="Times New Roman"/>
        </w:rPr>
        <w:t>”</w:t>
      </w:r>
      <w:r w:rsidR="003166D5" w:rsidRPr="00397530">
        <w:rPr>
          <w:rFonts w:ascii="Times New Roman" w:hAnsi="Times New Roman" w:cs="Times New Roman"/>
        </w:rPr>
        <w:t>;</w:t>
      </w:r>
    </w:p>
    <w:p w14:paraId="55726572" w14:textId="77777777" w:rsidR="003166D5" w:rsidRPr="00397530" w:rsidRDefault="003166D5" w:rsidP="0004500D">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(b) by omitting from sub-section (4) </w:t>
      </w:r>
      <w:r w:rsidR="00FC38BA">
        <w:rPr>
          <w:rFonts w:ascii="Times New Roman" w:hAnsi="Times New Roman" w:cs="Times New Roman"/>
        </w:rPr>
        <w:t>“</w:t>
      </w:r>
      <w:r w:rsidRPr="00397530">
        <w:rPr>
          <w:rFonts w:ascii="Times New Roman" w:hAnsi="Times New Roman" w:cs="Times New Roman"/>
        </w:rPr>
        <w:t>to a President of the Senate or</w:t>
      </w:r>
      <w:r w:rsidR="00FC38BA">
        <w:rPr>
          <w:rFonts w:ascii="Times New Roman" w:hAnsi="Times New Roman" w:cs="Times New Roman"/>
        </w:rPr>
        <w:t>”</w:t>
      </w:r>
      <w:r w:rsidRPr="00397530">
        <w:rPr>
          <w:rFonts w:ascii="Times New Roman" w:hAnsi="Times New Roman" w:cs="Times New Roman"/>
        </w:rPr>
        <w:t>;</w:t>
      </w:r>
    </w:p>
    <w:p w14:paraId="20AAB622" w14:textId="77777777" w:rsidR="003166D5" w:rsidRPr="00397530" w:rsidRDefault="003166D5" w:rsidP="0004500D">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(c) by omitting from sub-section (4) </w:t>
      </w:r>
      <w:r w:rsidR="00FC38BA">
        <w:rPr>
          <w:rFonts w:ascii="Times New Roman" w:hAnsi="Times New Roman" w:cs="Times New Roman"/>
        </w:rPr>
        <w:t>“</w:t>
      </w:r>
      <w:r w:rsidRPr="00397530">
        <w:rPr>
          <w:rFonts w:ascii="Times New Roman" w:hAnsi="Times New Roman" w:cs="Times New Roman"/>
        </w:rPr>
        <w:t>President or Chairman, as the case may be,</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Chairman</w:t>
      </w:r>
      <w:r w:rsidR="00FC38BA">
        <w:rPr>
          <w:rFonts w:ascii="Times New Roman" w:hAnsi="Times New Roman" w:cs="Times New Roman"/>
        </w:rPr>
        <w:t>”</w:t>
      </w:r>
      <w:r w:rsidRPr="00397530">
        <w:rPr>
          <w:rFonts w:ascii="Times New Roman" w:hAnsi="Times New Roman" w:cs="Times New Roman"/>
        </w:rPr>
        <w:t>;</w:t>
      </w:r>
    </w:p>
    <w:p w14:paraId="501A0985" w14:textId="77777777" w:rsidR="003166D5" w:rsidRPr="00397530" w:rsidRDefault="003166D5" w:rsidP="0004500D">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(d) by omitting from sub-section (5) </w:t>
      </w:r>
      <w:r w:rsidR="00FC38BA">
        <w:rPr>
          <w:rFonts w:ascii="Times New Roman" w:hAnsi="Times New Roman" w:cs="Times New Roman"/>
        </w:rPr>
        <w:t>“</w:t>
      </w:r>
      <w:r w:rsidRPr="00397530">
        <w:rPr>
          <w:rFonts w:ascii="Times New Roman" w:hAnsi="Times New Roman" w:cs="Times New Roman"/>
        </w:rPr>
        <w:t>to a Speaker of the House of Representatives or</w:t>
      </w:r>
      <w:r w:rsidR="00FC38BA">
        <w:rPr>
          <w:rFonts w:ascii="Times New Roman" w:hAnsi="Times New Roman" w:cs="Times New Roman"/>
        </w:rPr>
        <w:t>”</w:t>
      </w:r>
      <w:r w:rsidRPr="00397530">
        <w:rPr>
          <w:rFonts w:ascii="Times New Roman" w:hAnsi="Times New Roman" w:cs="Times New Roman"/>
        </w:rPr>
        <w:t>;</w:t>
      </w:r>
    </w:p>
    <w:p w14:paraId="11EC24FC" w14:textId="77777777" w:rsidR="003166D5" w:rsidRPr="00397530" w:rsidRDefault="003166D5" w:rsidP="0004500D">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(e) by omitting from sub-section (5) </w:t>
      </w:r>
      <w:r w:rsidR="00FC38BA">
        <w:rPr>
          <w:rFonts w:ascii="Times New Roman" w:hAnsi="Times New Roman" w:cs="Times New Roman"/>
        </w:rPr>
        <w:t>“</w:t>
      </w:r>
      <w:r w:rsidRPr="00397530">
        <w:rPr>
          <w:rFonts w:ascii="Times New Roman" w:hAnsi="Times New Roman" w:cs="Times New Roman"/>
        </w:rPr>
        <w:t>that House</w:t>
      </w:r>
      <w:r w:rsidR="00FC38BA">
        <w:rPr>
          <w:rFonts w:ascii="Times New Roman" w:hAnsi="Times New Roman" w:cs="Times New Roman"/>
        </w:rPr>
        <w:t>”</w:t>
      </w:r>
      <w:r w:rsidRPr="00397530">
        <w:rPr>
          <w:rFonts w:ascii="Times New Roman" w:hAnsi="Times New Roman" w:cs="Times New Roman"/>
        </w:rPr>
        <w:t xml:space="preserve"> (first occurring) and substituting </w:t>
      </w:r>
      <w:r w:rsidR="00FC38BA">
        <w:rPr>
          <w:rFonts w:ascii="Times New Roman" w:hAnsi="Times New Roman" w:cs="Times New Roman"/>
        </w:rPr>
        <w:t>“</w:t>
      </w:r>
      <w:r w:rsidRPr="00397530">
        <w:rPr>
          <w:rFonts w:ascii="Times New Roman" w:hAnsi="Times New Roman" w:cs="Times New Roman"/>
        </w:rPr>
        <w:t>the House of Representatives</w:t>
      </w:r>
      <w:r w:rsidR="00FC38BA">
        <w:rPr>
          <w:rFonts w:ascii="Times New Roman" w:hAnsi="Times New Roman" w:cs="Times New Roman"/>
        </w:rPr>
        <w:t>”</w:t>
      </w:r>
      <w:r w:rsidRPr="00397530">
        <w:rPr>
          <w:rFonts w:ascii="Times New Roman" w:hAnsi="Times New Roman" w:cs="Times New Roman"/>
        </w:rPr>
        <w:t>; and</w:t>
      </w:r>
    </w:p>
    <w:p w14:paraId="2B53A014" w14:textId="77777777" w:rsidR="003166D5" w:rsidRPr="00397530" w:rsidRDefault="003166D5" w:rsidP="0004500D">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(f) by omitting from sub-section (5) </w:t>
      </w:r>
      <w:r w:rsidR="00FC38BA">
        <w:rPr>
          <w:rFonts w:ascii="Times New Roman" w:hAnsi="Times New Roman" w:cs="Times New Roman"/>
        </w:rPr>
        <w:t>“</w:t>
      </w:r>
      <w:r w:rsidRPr="00397530">
        <w:rPr>
          <w:rFonts w:ascii="Times New Roman" w:hAnsi="Times New Roman" w:cs="Times New Roman"/>
        </w:rPr>
        <w:t>Speaker or Chairman, as the case may be,</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Chairman</w:t>
      </w:r>
      <w:r w:rsidR="00FC38BA">
        <w:rPr>
          <w:rFonts w:ascii="Times New Roman" w:hAnsi="Times New Roman" w:cs="Times New Roman"/>
        </w:rPr>
        <w:t>”</w:t>
      </w:r>
      <w:r w:rsidRPr="00397530">
        <w:rPr>
          <w:rFonts w:ascii="Times New Roman" w:hAnsi="Times New Roman" w:cs="Times New Roman"/>
        </w:rPr>
        <w:t>.</w:t>
      </w:r>
    </w:p>
    <w:p w14:paraId="4230F283" w14:textId="77777777" w:rsidR="003166D5" w:rsidRPr="0004500D" w:rsidRDefault="00397530" w:rsidP="0004500D">
      <w:pPr>
        <w:spacing w:before="120" w:after="60" w:line="240" w:lineRule="auto"/>
        <w:jc w:val="both"/>
        <w:rPr>
          <w:rFonts w:ascii="Times New Roman" w:hAnsi="Times New Roman" w:cs="Times New Roman"/>
          <w:b/>
          <w:sz w:val="20"/>
        </w:rPr>
      </w:pPr>
      <w:r w:rsidRPr="0004500D">
        <w:rPr>
          <w:rFonts w:ascii="Times New Roman" w:hAnsi="Times New Roman" w:cs="Times New Roman"/>
          <w:b/>
          <w:sz w:val="20"/>
        </w:rPr>
        <w:t>Repeal</w:t>
      </w:r>
    </w:p>
    <w:p w14:paraId="6AD45DDC" w14:textId="77777777" w:rsidR="003166D5" w:rsidRPr="00397530" w:rsidRDefault="00397530" w:rsidP="0004500D">
      <w:pPr>
        <w:spacing w:after="60" w:line="240" w:lineRule="auto"/>
        <w:ind w:firstLine="432"/>
        <w:jc w:val="both"/>
        <w:rPr>
          <w:rFonts w:ascii="Times New Roman" w:hAnsi="Times New Roman" w:cs="Times New Roman"/>
        </w:rPr>
      </w:pPr>
      <w:r w:rsidRPr="0004500D">
        <w:rPr>
          <w:rFonts w:ascii="Times New Roman" w:hAnsi="Times New Roman" w:cs="Times New Roman"/>
          <w:b/>
        </w:rPr>
        <w:t>172.</w:t>
      </w:r>
      <w:r w:rsidR="003166D5" w:rsidRPr="00397530">
        <w:rPr>
          <w:rFonts w:ascii="Times New Roman" w:hAnsi="Times New Roman" w:cs="Times New Roman"/>
        </w:rPr>
        <w:t xml:space="preserve"> Sections 7, 7</w:t>
      </w:r>
      <w:r w:rsidRPr="00EB74B3">
        <w:rPr>
          <w:rFonts w:ascii="Times New Roman" w:hAnsi="Times New Roman" w:cs="Times New Roman"/>
          <w:smallCaps/>
        </w:rPr>
        <w:t>a,</w:t>
      </w:r>
      <w:r w:rsidRPr="00397530">
        <w:rPr>
          <w:rFonts w:ascii="Times New Roman" w:hAnsi="Times New Roman" w:cs="Times New Roman"/>
          <w:b/>
          <w:smallCaps/>
        </w:rPr>
        <w:t xml:space="preserve"> </w:t>
      </w:r>
      <w:r w:rsidR="003166D5" w:rsidRPr="00397530">
        <w:rPr>
          <w:rFonts w:ascii="Times New Roman" w:hAnsi="Times New Roman" w:cs="Times New Roman"/>
        </w:rPr>
        <w:t>8, 8</w:t>
      </w:r>
      <w:r w:rsidR="0004500D" w:rsidRPr="0004500D">
        <w:rPr>
          <w:rFonts w:ascii="Times New Roman" w:hAnsi="Times New Roman" w:cs="Times New Roman"/>
          <w:smallCaps/>
        </w:rPr>
        <w:t>a</w:t>
      </w:r>
      <w:r w:rsidR="003166D5" w:rsidRPr="00397530">
        <w:rPr>
          <w:rFonts w:ascii="Times New Roman" w:hAnsi="Times New Roman" w:cs="Times New Roman"/>
        </w:rPr>
        <w:t xml:space="preserve">, 9, 10, 11, </w:t>
      </w:r>
      <w:r w:rsidR="003628A1">
        <w:rPr>
          <w:rFonts w:ascii="Times New Roman" w:hAnsi="Times New Roman" w:cs="Times New Roman"/>
        </w:rPr>
        <w:t>11</w:t>
      </w:r>
      <w:r w:rsidR="0004500D" w:rsidRPr="0004500D">
        <w:rPr>
          <w:rFonts w:ascii="Times New Roman" w:hAnsi="Times New Roman" w:cs="Times New Roman"/>
          <w:smallCaps/>
        </w:rPr>
        <w:t>a</w:t>
      </w:r>
      <w:r w:rsidR="003166D5" w:rsidRPr="00397530">
        <w:rPr>
          <w:rFonts w:ascii="Times New Roman" w:hAnsi="Times New Roman" w:cs="Times New Roman"/>
        </w:rPr>
        <w:t xml:space="preserve"> and 12 of the Principal Act are repealed.</w:t>
      </w:r>
    </w:p>
    <w:p w14:paraId="7021ABB1" w14:textId="77777777" w:rsidR="003166D5" w:rsidRPr="0004500D" w:rsidRDefault="0004500D" w:rsidP="0004500D">
      <w:pPr>
        <w:spacing w:after="0" w:line="240" w:lineRule="auto"/>
        <w:jc w:val="center"/>
        <w:rPr>
          <w:rFonts w:ascii="Times New Roman" w:hAnsi="Times New Roman" w:cs="Times New Roman"/>
          <w:b/>
          <w:sz w:val="24"/>
        </w:rPr>
      </w:pPr>
      <w:r>
        <w:rPr>
          <w:rFonts w:ascii="Times New Roman" w:hAnsi="Times New Roman" w:cs="Times New Roman"/>
          <w:b/>
          <w:sz w:val="24"/>
        </w:rPr>
        <w:t>PART XXXI—</w:t>
      </w:r>
      <w:r w:rsidR="00397530" w:rsidRPr="0004500D">
        <w:rPr>
          <w:rFonts w:ascii="Times New Roman" w:hAnsi="Times New Roman" w:cs="Times New Roman"/>
          <w:b/>
          <w:sz w:val="24"/>
        </w:rPr>
        <w:t>AMENDMENTS OF THE PATENTS ACT 1952</w:t>
      </w:r>
    </w:p>
    <w:p w14:paraId="56C49F5C" w14:textId="77777777" w:rsidR="003166D5" w:rsidRPr="0004500D" w:rsidRDefault="00397530" w:rsidP="0004500D">
      <w:pPr>
        <w:spacing w:before="120" w:after="60" w:line="240" w:lineRule="auto"/>
        <w:jc w:val="both"/>
        <w:rPr>
          <w:rFonts w:ascii="Times New Roman" w:hAnsi="Times New Roman" w:cs="Times New Roman"/>
          <w:b/>
          <w:sz w:val="20"/>
        </w:rPr>
      </w:pPr>
      <w:r w:rsidRPr="0004500D">
        <w:rPr>
          <w:rFonts w:ascii="Times New Roman" w:hAnsi="Times New Roman" w:cs="Times New Roman"/>
          <w:b/>
          <w:sz w:val="20"/>
        </w:rPr>
        <w:t>Principal Act</w:t>
      </w:r>
    </w:p>
    <w:p w14:paraId="50226237" w14:textId="77777777" w:rsidR="0004500D" w:rsidRDefault="00397530" w:rsidP="0004500D">
      <w:pPr>
        <w:spacing w:after="60" w:line="240" w:lineRule="auto"/>
        <w:ind w:firstLine="432"/>
        <w:jc w:val="both"/>
        <w:rPr>
          <w:rFonts w:ascii="Times New Roman" w:hAnsi="Times New Roman" w:cs="Times New Roman"/>
        </w:rPr>
      </w:pPr>
      <w:r w:rsidRPr="00397530">
        <w:rPr>
          <w:rFonts w:ascii="Times New Roman" w:hAnsi="Times New Roman" w:cs="Times New Roman"/>
          <w:b/>
        </w:rPr>
        <w:t>173.</w:t>
      </w:r>
      <w:r w:rsidR="003166D5" w:rsidRPr="00397530">
        <w:rPr>
          <w:rFonts w:ascii="Times New Roman" w:hAnsi="Times New Roman" w:cs="Times New Roman"/>
        </w:rPr>
        <w:t xml:space="preserve"> The </w:t>
      </w:r>
      <w:r w:rsidRPr="00397530">
        <w:rPr>
          <w:rFonts w:ascii="Times New Roman" w:hAnsi="Times New Roman" w:cs="Times New Roman"/>
          <w:i/>
        </w:rPr>
        <w:t xml:space="preserve">Patents Act </w:t>
      </w:r>
      <w:r w:rsidR="003166D5" w:rsidRPr="00397530">
        <w:rPr>
          <w:rFonts w:ascii="Times New Roman" w:hAnsi="Times New Roman" w:cs="Times New Roman"/>
        </w:rPr>
        <w:t>1952</w:t>
      </w:r>
      <w:r w:rsidRPr="00397530">
        <w:rPr>
          <w:rFonts w:ascii="Times New Roman" w:hAnsi="Times New Roman" w:cs="Times New Roman"/>
          <w:vertAlign w:val="superscript"/>
        </w:rPr>
        <w:t>29</w:t>
      </w:r>
      <w:r w:rsidR="003166D5" w:rsidRPr="00397530">
        <w:rPr>
          <w:rFonts w:ascii="Times New Roman" w:hAnsi="Times New Roman" w:cs="Times New Roman"/>
        </w:rPr>
        <w:t xml:space="preserve"> is in this Part referred to as the Principal Act.</w:t>
      </w:r>
    </w:p>
    <w:p w14:paraId="521EB0FF" w14:textId="77777777" w:rsidR="003166D5" w:rsidRPr="0004500D" w:rsidRDefault="00397530" w:rsidP="0004500D">
      <w:pPr>
        <w:spacing w:before="120" w:after="60" w:line="240" w:lineRule="auto"/>
        <w:jc w:val="both"/>
        <w:rPr>
          <w:rFonts w:ascii="Times New Roman" w:hAnsi="Times New Roman" w:cs="Times New Roman"/>
          <w:b/>
          <w:sz w:val="20"/>
        </w:rPr>
      </w:pPr>
      <w:r w:rsidRPr="0004500D">
        <w:rPr>
          <w:rFonts w:ascii="Times New Roman" w:hAnsi="Times New Roman" w:cs="Times New Roman"/>
          <w:b/>
          <w:sz w:val="20"/>
        </w:rPr>
        <w:t>Interpretation</w:t>
      </w:r>
    </w:p>
    <w:p w14:paraId="7E78F861" w14:textId="77777777" w:rsidR="003166D5" w:rsidRPr="00397530" w:rsidRDefault="00397530" w:rsidP="0004500D">
      <w:pPr>
        <w:spacing w:after="60" w:line="240" w:lineRule="auto"/>
        <w:ind w:firstLine="432"/>
        <w:jc w:val="both"/>
        <w:rPr>
          <w:rFonts w:ascii="Times New Roman" w:hAnsi="Times New Roman" w:cs="Times New Roman"/>
        </w:rPr>
      </w:pPr>
      <w:r w:rsidRPr="00397530">
        <w:rPr>
          <w:rFonts w:ascii="Times New Roman" w:hAnsi="Times New Roman" w:cs="Times New Roman"/>
          <w:b/>
        </w:rPr>
        <w:t>174.</w:t>
      </w:r>
      <w:r w:rsidR="003166D5" w:rsidRPr="00397530">
        <w:rPr>
          <w:rFonts w:ascii="Times New Roman" w:hAnsi="Times New Roman" w:cs="Times New Roman"/>
        </w:rPr>
        <w:t xml:space="preserve"> Section 6 of the Principal Act is amended by inserting after the definition of </w:t>
      </w:r>
      <w:r w:rsidR="00FC38BA">
        <w:rPr>
          <w:rFonts w:ascii="Times New Roman" w:hAnsi="Times New Roman" w:cs="Times New Roman"/>
        </w:rPr>
        <w:t>“</w:t>
      </w:r>
      <w:r w:rsidR="003166D5" w:rsidRPr="00397530">
        <w:rPr>
          <w:rFonts w:ascii="Times New Roman" w:hAnsi="Times New Roman" w:cs="Times New Roman"/>
        </w:rPr>
        <w:t>patent</w:t>
      </w:r>
      <w:r w:rsidR="00FC38BA">
        <w:rPr>
          <w:rFonts w:ascii="Times New Roman" w:hAnsi="Times New Roman" w:cs="Times New Roman"/>
        </w:rPr>
        <w:t>”</w:t>
      </w:r>
      <w:r w:rsidR="003166D5" w:rsidRPr="00397530">
        <w:rPr>
          <w:rFonts w:ascii="Times New Roman" w:hAnsi="Times New Roman" w:cs="Times New Roman"/>
        </w:rPr>
        <w:t xml:space="preserve"> the following definition:</w:t>
      </w:r>
    </w:p>
    <w:p w14:paraId="01DDA7F7" w14:textId="77777777" w:rsidR="003166D5" w:rsidRPr="00397530" w:rsidRDefault="00FC38BA" w:rsidP="0004500D">
      <w:pPr>
        <w:spacing w:after="60" w:line="240" w:lineRule="auto"/>
        <w:ind w:left="720" w:hanging="288"/>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 xml:space="preserve"> </w:t>
      </w:r>
      <w:r>
        <w:rPr>
          <w:rFonts w:ascii="Times New Roman" w:hAnsi="Times New Roman" w:cs="Times New Roman"/>
        </w:rPr>
        <w:t>‘</w:t>
      </w:r>
      <w:r w:rsidR="003166D5" w:rsidRPr="00397530">
        <w:rPr>
          <w:rFonts w:ascii="Times New Roman" w:hAnsi="Times New Roman" w:cs="Times New Roman"/>
        </w:rPr>
        <w:t>patent application</w:t>
      </w:r>
      <w:r>
        <w:rPr>
          <w:rFonts w:ascii="Times New Roman" w:hAnsi="Times New Roman" w:cs="Times New Roman"/>
        </w:rPr>
        <w:t>’</w:t>
      </w:r>
      <w:r w:rsidR="003166D5" w:rsidRPr="00397530">
        <w:rPr>
          <w:rFonts w:ascii="Times New Roman" w:hAnsi="Times New Roman" w:cs="Times New Roman"/>
        </w:rPr>
        <w:t xml:space="preserve"> means an application for a standard patent or an application for a petty patent;</w:t>
      </w:r>
      <w:r>
        <w:rPr>
          <w:rFonts w:ascii="Times New Roman" w:hAnsi="Times New Roman" w:cs="Times New Roman"/>
        </w:rPr>
        <w:t>”</w:t>
      </w:r>
      <w:r w:rsidR="003166D5" w:rsidRPr="00397530">
        <w:rPr>
          <w:rFonts w:ascii="Times New Roman" w:hAnsi="Times New Roman" w:cs="Times New Roman"/>
        </w:rPr>
        <w:t>.</w:t>
      </w:r>
    </w:p>
    <w:p w14:paraId="2F81529F" w14:textId="77777777" w:rsidR="003166D5" w:rsidRPr="0004500D" w:rsidRDefault="00397530" w:rsidP="0004500D">
      <w:pPr>
        <w:spacing w:before="120" w:after="60" w:line="240" w:lineRule="auto"/>
        <w:jc w:val="both"/>
        <w:rPr>
          <w:rFonts w:ascii="Times New Roman" w:hAnsi="Times New Roman" w:cs="Times New Roman"/>
          <w:b/>
          <w:sz w:val="20"/>
        </w:rPr>
      </w:pPr>
      <w:r w:rsidRPr="0004500D">
        <w:rPr>
          <w:rFonts w:ascii="Times New Roman" w:hAnsi="Times New Roman" w:cs="Times New Roman"/>
          <w:b/>
          <w:sz w:val="20"/>
        </w:rPr>
        <w:t>References to prescribed court</w:t>
      </w:r>
    </w:p>
    <w:p w14:paraId="0F4B77D5" w14:textId="77777777" w:rsidR="003166D5" w:rsidRPr="00397530" w:rsidRDefault="00397530" w:rsidP="0004500D">
      <w:pPr>
        <w:spacing w:after="60" w:line="240" w:lineRule="auto"/>
        <w:ind w:firstLine="432"/>
        <w:jc w:val="both"/>
        <w:rPr>
          <w:rFonts w:ascii="Times New Roman" w:hAnsi="Times New Roman" w:cs="Times New Roman"/>
        </w:rPr>
      </w:pPr>
      <w:r w:rsidRPr="00397530">
        <w:rPr>
          <w:rFonts w:ascii="Times New Roman" w:hAnsi="Times New Roman" w:cs="Times New Roman"/>
          <w:b/>
        </w:rPr>
        <w:t>175.</w:t>
      </w:r>
      <w:r w:rsidR="003166D5" w:rsidRPr="00397530">
        <w:rPr>
          <w:rFonts w:ascii="Times New Roman" w:hAnsi="Times New Roman" w:cs="Times New Roman"/>
        </w:rPr>
        <w:t xml:space="preserve"> Section </w:t>
      </w:r>
      <w:r w:rsidR="00017633" w:rsidRPr="00017633">
        <w:rPr>
          <w:rFonts w:ascii="Times New Roman" w:hAnsi="Times New Roman" w:cs="Times New Roman"/>
          <w:smallCaps/>
        </w:rPr>
        <w:t>6a</w:t>
      </w:r>
      <w:r w:rsidR="003166D5" w:rsidRPr="00397530">
        <w:rPr>
          <w:rFonts w:ascii="Times New Roman" w:hAnsi="Times New Roman" w:cs="Times New Roman"/>
        </w:rPr>
        <w:t xml:space="preserve"> of the Principal Act is amended by omitting paragraph (a) and substituting the following paragraph:</w:t>
      </w:r>
    </w:p>
    <w:p w14:paraId="5D40D73B" w14:textId="77777777" w:rsidR="003166D5" w:rsidRPr="00397530" w:rsidRDefault="00FC38BA" w:rsidP="0004500D">
      <w:pPr>
        <w:spacing w:after="60" w:line="240" w:lineRule="auto"/>
        <w:ind w:left="720" w:hanging="288"/>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(a) in relation to the institution of an appeal or other proceeding, as a reference to a prescribed court having jurisdiction with respect to matters arising under this Act in respect of which the appeal or other proceeding is instituted; and</w:t>
      </w:r>
      <w:r>
        <w:rPr>
          <w:rFonts w:ascii="Times New Roman" w:hAnsi="Times New Roman" w:cs="Times New Roman"/>
        </w:rPr>
        <w:t>”</w:t>
      </w:r>
      <w:r w:rsidR="003166D5" w:rsidRPr="00397530">
        <w:rPr>
          <w:rFonts w:ascii="Times New Roman" w:hAnsi="Times New Roman" w:cs="Times New Roman"/>
        </w:rPr>
        <w:t>.</w:t>
      </w:r>
    </w:p>
    <w:p w14:paraId="1B8DDCC2" w14:textId="77777777" w:rsidR="003166D5" w:rsidRPr="0004500D" w:rsidRDefault="00397530" w:rsidP="0004500D">
      <w:pPr>
        <w:spacing w:before="120" w:after="60" w:line="240" w:lineRule="auto"/>
        <w:jc w:val="both"/>
        <w:rPr>
          <w:rFonts w:ascii="Times New Roman" w:hAnsi="Times New Roman" w:cs="Times New Roman"/>
          <w:b/>
          <w:sz w:val="20"/>
        </w:rPr>
      </w:pPr>
      <w:r w:rsidRPr="0004500D">
        <w:rPr>
          <w:rFonts w:ascii="Times New Roman" w:hAnsi="Times New Roman" w:cs="Times New Roman"/>
          <w:b/>
          <w:sz w:val="20"/>
        </w:rPr>
        <w:t>Crown to be bound</w:t>
      </w:r>
    </w:p>
    <w:p w14:paraId="2C5ACEA7" w14:textId="77777777" w:rsidR="003166D5" w:rsidRPr="00397530" w:rsidRDefault="00397530" w:rsidP="003628A1">
      <w:pPr>
        <w:spacing w:after="60" w:line="240" w:lineRule="auto"/>
        <w:ind w:firstLine="432"/>
        <w:jc w:val="both"/>
        <w:rPr>
          <w:rFonts w:ascii="Times New Roman" w:hAnsi="Times New Roman" w:cs="Times New Roman"/>
        </w:rPr>
      </w:pPr>
      <w:r w:rsidRPr="00397530">
        <w:rPr>
          <w:rFonts w:ascii="Times New Roman" w:hAnsi="Times New Roman" w:cs="Times New Roman"/>
          <w:b/>
        </w:rPr>
        <w:t>176.</w:t>
      </w:r>
      <w:r w:rsidR="003166D5" w:rsidRPr="00397530">
        <w:rPr>
          <w:rFonts w:ascii="Times New Roman" w:hAnsi="Times New Roman" w:cs="Times New Roman"/>
        </w:rPr>
        <w:t xml:space="preserve"> Section 7 of the Principal Act is amended by omitting </w:t>
      </w:r>
      <w:r w:rsidR="00FC38BA">
        <w:rPr>
          <w:rFonts w:ascii="Times New Roman" w:hAnsi="Times New Roman" w:cs="Times New Roman"/>
        </w:rPr>
        <w:t>“</w:t>
      </w:r>
      <w:r w:rsidR="003166D5" w:rsidRPr="00397530">
        <w:rPr>
          <w:rFonts w:ascii="Times New Roman" w:hAnsi="Times New Roman" w:cs="Times New Roman"/>
        </w:rPr>
        <w:t>and of the several States</w:t>
      </w:r>
      <w:r w:rsidR="00FC38BA">
        <w:rPr>
          <w:rFonts w:ascii="Times New Roman" w:hAnsi="Times New Roman" w:cs="Times New Roman"/>
        </w:rPr>
        <w:t>”</w:t>
      </w:r>
      <w:r w:rsidR="003166D5" w:rsidRPr="00397530">
        <w:rPr>
          <w:rFonts w:ascii="Times New Roman" w:hAnsi="Times New Roman" w:cs="Times New Roman"/>
        </w:rPr>
        <w:t xml:space="preserve"> and substituting </w:t>
      </w:r>
      <w:r w:rsidR="00FC38BA">
        <w:rPr>
          <w:rFonts w:ascii="Times New Roman" w:hAnsi="Times New Roman" w:cs="Times New Roman"/>
        </w:rPr>
        <w:t>“</w:t>
      </w:r>
      <w:r w:rsidR="003166D5" w:rsidRPr="00397530">
        <w:rPr>
          <w:rFonts w:ascii="Times New Roman" w:hAnsi="Times New Roman" w:cs="Times New Roman"/>
        </w:rPr>
        <w:t>, of each of the States, of the Northern Territory and of Norfolk Island</w:t>
      </w:r>
      <w:r w:rsidR="00FC38BA">
        <w:rPr>
          <w:rFonts w:ascii="Times New Roman" w:hAnsi="Times New Roman" w:cs="Times New Roman"/>
        </w:rPr>
        <w:t>”</w:t>
      </w:r>
      <w:r w:rsidR="003166D5" w:rsidRPr="00397530">
        <w:rPr>
          <w:rFonts w:ascii="Times New Roman" w:hAnsi="Times New Roman" w:cs="Times New Roman"/>
        </w:rPr>
        <w:t>.</w:t>
      </w:r>
    </w:p>
    <w:p w14:paraId="32B69DC8" w14:textId="77777777" w:rsidR="003166D5" w:rsidRPr="0004500D" w:rsidRDefault="00397530" w:rsidP="0004500D">
      <w:pPr>
        <w:spacing w:before="120" w:after="60" w:line="240" w:lineRule="auto"/>
        <w:jc w:val="both"/>
        <w:rPr>
          <w:rFonts w:ascii="Times New Roman" w:hAnsi="Times New Roman" w:cs="Times New Roman"/>
          <w:b/>
          <w:sz w:val="20"/>
        </w:rPr>
      </w:pPr>
      <w:r w:rsidRPr="0004500D">
        <w:rPr>
          <w:rFonts w:ascii="Times New Roman" w:hAnsi="Times New Roman" w:cs="Times New Roman"/>
          <w:b/>
          <w:sz w:val="20"/>
        </w:rPr>
        <w:t>Priority date of complete specification</w:t>
      </w:r>
    </w:p>
    <w:p w14:paraId="22CFD594" w14:textId="77777777" w:rsidR="003166D5" w:rsidRPr="00397530" w:rsidRDefault="00397530" w:rsidP="003628A1">
      <w:pPr>
        <w:spacing w:after="60" w:line="240" w:lineRule="auto"/>
        <w:ind w:firstLine="432"/>
        <w:jc w:val="both"/>
        <w:rPr>
          <w:rFonts w:ascii="Times New Roman" w:hAnsi="Times New Roman" w:cs="Times New Roman"/>
        </w:rPr>
      </w:pPr>
      <w:r w:rsidRPr="00397530">
        <w:rPr>
          <w:rFonts w:ascii="Times New Roman" w:hAnsi="Times New Roman" w:cs="Times New Roman"/>
          <w:b/>
        </w:rPr>
        <w:t>177.</w:t>
      </w:r>
      <w:r w:rsidR="003166D5" w:rsidRPr="00397530">
        <w:rPr>
          <w:rFonts w:ascii="Times New Roman" w:hAnsi="Times New Roman" w:cs="Times New Roman"/>
        </w:rPr>
        <w:t xml:space="preserve"> Section 45 of the Principal Act is amended by inserting after sub-section (3) the following sub-section:</w:t>
      </w:r>
    </w:p>
    <w:p w14:paraId="1A415307" w14:textId="77777777" w:rsidR="003166D5" w:rsidRPr="00397530" w:rsidRDefault="00FC38BA" w:rsidP="003628A1">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(3</w:t>
      </w:r>
      <w:r w:rsidR="003628A1" w:rsidRPr="003628A1">
        <w:rPr>
          <w:rFonts w:ascii="Times New Roman" w:hAnsi="Times New Roman" w:cs="Times New Roman"/>
          <w:smallCaps/>
        </w:rPr>
        <w:t>a</w:t>
      </w:r>
      <w:r w:rsidR="003166D5" w:rsidRPr="00397530">
        <w:rPr>
          <w:rFonts w:ascii="Times New Roman" w:hAnsi="Times New Roman" w:cs="Times New Roman"/>
        </w:rPr>
        <w:t>) The priority date of a claim of a complete specification accompanying an application made under sub-section 49</w:t>
      </w:r>
      <w:r w:rsidR="003628A1" w:rsidRPr="003628A1">
        <w:rPr>
          <w:rFonts w:ascii="Times New Roman" w:hAnsi="Times New Roman" w:cs="Times New Roman"/>
          <w:smallCaps/>
        </w:rPr>
        <w:t>a</w:t>
      </w:r>
      <w:r w:rsidR="003166D5" w:rsidRPr="00397530">
        <w:rPr>
          <w:rFonts w:ascii="Times New Roman" w:hAnsi="Times New Roman" w:cs="Times New Roman"/>
        </w:rPr>
        <w:t xml:space="preserve"> (1) of the </w:t>
      </w:r>
      <w:r w:rsidR="00397530" w:rsidRPr="00397530">
        <w:rPr>
          <w:rFonts w:ascii="Times New Roman" w:hAnsi="Times New Roman" w:cs="Times New Roman"/>
          <w:i/>
        </w:rPr>
        <w:t xml:space="preserve">Patents Act </w:t>
      </w:r>
      <w:r w:rsidR="003166D5" w:rsidRPr="00397530">
        <w:rPr>
          <w:rFonts w:ascii="Times New Roman" w:hAnsi="Times New Roman" w:cs="Times New Roman"/>
        </w:rPr>
        <w:t>1952, as in force at any time before the commencement of section 17 of the</w:t>
      </w:r>
    </w:p>
    <w:p w14:paraId="571AF93A" w14:textId="77777777" w:rsidR="003166D5" w:rsidRPr="00397530" w:rsidRDefault="00397530" w:rsidP="003F2FB8">
      <w:pPr>
        <w:spacing w:after="0" w:line="240" w:lineRule="auto"/>
        <w:jc w:val="both"/>
        <w:rPr>
          <w:rFonts w:ascii="Times New Roman" w:hAnsi="Times New Roman" w:cs="Times New Roman"/>
        </w:rPr>
      </w:pPr>
      <w:r w:rsidRPr="00397530">
        <w:rPr>
          <w:rFonts w:ascii="Times New Roman" w:hAnsi="Times New Roman" w:cs="Times New Roman"/>
        </w:rPr>
        <w:br w:type="page"/>
      </w:r>
      <w:r w:rsidRPr="00397530">
        <w:rPr>
          <w:rFonts w:ascii="Times New Roman" w:hAnsi="Times New Roman" w:cs="Times New Roman"/>
          <w:i/>
        </w:rPr>
        <w:lastRenderedPageBreak/>
        <w:t xml:space="preserve">Patents Amendment Act </w:t>
      </w:r>
      <w:r w:rsidR="003166D5" w:rsidRPr="00397530">
        <w:rPr>
          <w:rFonts w:ascii="Times New Roman" w:hAnsi="Times New Roman" w:cs="Times New Roman"/>
        </w:rPr>
        <w:t>1979, being a claim fairly based on matter disclosed in the complete specification from which the invention has been excluded by an amendment made under section 49 or 52</w:t>
      </w:r>
      <w:r w:rsidR="00F43819" w:rsidRPr="00F43819">
        <w:rPr>
          <w:rFonts w:ascii="Times New Roman" w:hAnsi="Times New Roman" w:cs="Times New Roman"/>
          <w:smallCaps/>
        </w:rPr>
        <w:t>d</w:t>
      </w:r>
      <w:r w:rsidR="003166D5" w:rsidRPr="00397530">
        <w:rPr>
          <w:rFonts w:ascii="Times New Roman" w:hAnsi="Times New Roman" w:cs="Times New Roman"/>
        </w:rPr>
        <w:t xml:space="preserve"> or would have been excluded if an amendment included in a statement of proposed amendments lodged under either of those sections had been made, is the date that would have been the priority date of that claim if that claim were a claim of that last-mentioned specification.</w:t>
      </w:r>
      <w:r w:rsidR="00FC38BA">
        <w:rPr>
          <w:rFonts w:ascii="Times New Roman" w:hAnsi="Times New Roman" w:cs="Times New Roman"/>
        </w:rPr>
        <w:t>”</w:t>
      </w:r>
      <w:r w:rsidR="003166D5" w:rsidRPr="00397530">
        <w:rPr>
          <w:rFonts w:ascii="Times New Roman" w:hAnsi="Times New Roman" w:cs="Times New Roman"/>
        </w:rPr>
        <w:t>.</w:t>
      </w:r>
    </w:p>
    <w:p w14:paraId="40D7FD10" w14:textId="77777777" w:rsidR="003166D5" w:rsidRPr="00F43819" w:rsidRDefault="00397530" w:rsidP="00F43819">
      <w:pPr>
        <w:spacing w:before="120" w:after="60" w:line="240" w:lineRule="auto"/>
        <w:jc w:val="both"/>
        <w:rPr>
          <w:rFonts w:ascii="Times New Roman" w:hAnsi="Times New Roman" w:cs="Times New Roman"/>
          <w:b/>
          <w:sz w:val="20"/>
        </w:rPr>
      </w:pPr>
      <w:r w:rsidRPr="00F43819">
        <w:rPr>
          <w:rFonts w:ascii="Times New Roman" w:hAnsi="Times New Roman" w:cs="Times New Roman"/>
          <w:b/>
          <w:sz w:val="20"/>
        </w:rPr>
        <w:t>Voluntary division of patents</w:t>
      </w:r>
    </w:p>
    <w:p w14:paraId="3914243B" w14:textId="77777777" w:rsidR="003166D5" w:rsidRPr="00397530" w:rsidRDefault="003166D5" w:rsidP="00F43819">
      <w:pPr>
        <w:spacing w:after="60" w:line="240" w:lineRule="auto"/>
        <w:ind w:firstLine="432"/>
        <w:jc w:val="both"/>
        <w:rPr>
          <w:rFonts w:ascii="Times New Roman" w:hAnsi="Times New Roman" w:cs="Times New Roman"/>
        </w:rPr>
      </w:pPr>
      <w:r w:rsidRPr="00F43819">
        <w:rPr>
          <w:rFonts w:ascii="Times New Roman" w:hAnsi="Times New Roman" w:cs="Times New Roman"/>
          <w:b/>
        </w:rPr>
        <w:t>178.</w:t>
      </w:r>
      <w:r w:rsidRPr="00397530">
        <w:rPr>
          <w:rFonts w:ascii="Times New Roman" w:hAnsi="Times New Roman" w:cs="Times New Roman"/>
        </w:rPr>
        <w:t xml:space="preserve"> (1) Section 51 of the Principal Act is amended—</w:t>
      </w:r>
    </w:p>
    <w:p w14:paraId="54BEC7F8" w14:textId="77777777" w:rsidR="003166D5" w:rsidRPr="00397530" w:rsidRDefault="003166D5" w:rsidP="00F43819">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(a) by inserting in sub-section (1) </w:t>
      </w:r>
      <w:r w:rsidR="00FC38BA">
        <w:rPr>
          <w:rFonts w:ascii="Times New Roman" w:hAnsi="Times New Roman" w:cs="Times New Roman"/>
        </w:rPr>
        <w:t>“</w:t>
      </w:r>
      <w:r w:rsidRPr="00397530">
        <w:rPr>
          <w:rFonts w:ascii="Times New Roman" w:hAnsi="Times New Roman" w:cs="Times New Roman"/>
        </w:rPr>
        <w:t xml:space="preserve">or at any time after the application has been accepted and before the expiration of the period of 3 months after acceptance of the application has been advertised in the </w:t>
      </w:r>
      <w:r w:rsidR="00397530" w:rsidRPr="00397530">
        <w:rPr>
          <w:rFonts w:ascii="Times New Roman" w:hAnsi="Times New Roman" w:cs="Times New Roman"/>
          <w:i/>
        </w:rPr>
        <w:t>Official Journal</w:t>
      </w:r>
      <w:r w:rsidR="00FC38BA">
        <w:rPr>
          <w:rFonts w:ascii="Times New Roman" w:hAnsi="Times New Roman" w:cs="Times New Roman"/>
          <w:i/>
        </w:rPr>
        <w:t>”</w:t>
      </w:r>
      <w:r w:rsidR="00397530" w:rsidRPr="00397530">
        <w:rPr>
          <w:rFonts w:ascii="Times New Roman" w:hAnsi="Times New Roman" w:cs="Times New Roman"/>
          <w:i/>
        </w:rPr>
        <w:t xml:space="preserve"> </w:t>
      </w:r>
      <w:r w:rsidRPr="00397530">
        <w:rPr>
          <w:rFonts w:ascii="Times New Roman" w:hAnsi="Times New Roman" w:cs="Times New Roman"/>
        </w:rPr>
        <w:t xml:space="preserve">after </w:t>
      </w:r>
      <w:r w:rsidR="00FC38BA">
        <w:rPr>
          <w:rFonts w:ascii="Times New Roman" w:hAnsi="Times New Roman" w:cs="Times New Roman"/>
        </w:rPr>
        <w:t>“</w:t>
      </w:r>
      <w:r w:rsidRPr="00397530">
        <w:rPr>
          <w:rFonts w:ascii="Times New Roman" w:hAnsi="Times New Roman" w:cs="Times New Roman"/>
        </w:rPr>
        <w:t>at any time before the application has been accepted</w:t>
      </w:r>
      <w:r w:rsidR="00FC38BA">
        <w:rPr>
          <w:rFonts w:ascii="Times New Roman" w:hAnsi="Times New Roman" w:cs="Times New Roman"/>
        </w:rPr>
        <w:t>”</w:t>
      </w:r>
      <w:r w:rsidRPr="00397530">
        <w:rPr>
          <w:rFonts w:ascii="Times New Roman" w:hAnsi="Times New Roman" w:cs="Times New Roman"/>
        </w:rPr>
        <w:t>;</w:t>
      </w:r>
    </w:p>
    <w:p w14:paraId="360A5B72" w14:textId="77777777" w:rsidR="003166D5" w:rsidRPr="00397530" w:rsidRDefault="003166D5" w:rsidP="00F43819">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(b) by omitting from sub-section (4) </w:t>
      </w:r>
      <w:r w:rsidR="00FC38BA">
        <w:rPr>
          <w:rFonts w:ascii="Times New Roman" w:hAnsi="Times New Roman" w:cs="Times New Roman"/>
        </w:rPr>
        <w:t>“</w:t>
      </w:r>
      <w:r w:rsidRPr="00397530">
        <w:rPr>
          <w:rFonts w:ascii="Times New Roman" w:hAnsi="Times New Roman" w:cs="Times New Roman"/>
        </w:rPr>
        <w:t>the application has been accepted</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 xml:space="preserve">the expiration of the period of 3 months after acceptance of the application has been advertised in the </w:t>
      </w:r>
      <w:r w:rsidR="00397530" w:rsidRPr="00397530">
        <w:rPr>
          <w:rFonts w:ascii="Times New Roman" w:hAnsi="Times New Roman" w:cs="Times New Roman"/>
          <w:i/>
        </w:rPr>
        <w:t>Official Journal</w:t>
      </w:r>
      <w:r w:rsidR="00FC38BA">
        <w:rPr>
          <w:rFonts w:ascii="Times New Roman" w:hAnsi="Times New Roman" w:cs="Times New Roman"/>
          <w:i/>
        </w:rPr>
        <w:t>”</w:t>
      </w:r>
      <w:r w:rsidR="00397530" w:rsidRPr="00397530">
        <w:rPr>
          <w:rFonts w:ascii="Times New Roman" w:hAnsi="Times New Roman" w:cs="Times New Roman"/>
          <w:i/>
        </w:rPr>
        <w:t>;</w:t>
      </w:r>
    </w:p>
    <w:p w14:paraId="466302E6" w14:textId="77777777" w:rsidR="003166D5" w:rsidRPr="00397530" w:rsidRDefault="003166D5" w:rsidP="00F43819">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(c) by omitting from sub-section (5) </w:t>
      </w:r>
      <w:r w:rsidR="00FC38BA">
        <w:rPr>
          <w:rFonts w:ascii="Times New Roman" w:hAnsi="Times New Roman" w:cs="Times New Roman"/>
        </w:rPr>
        <w:t>“</w:t>
      </w:r>
      <w:r w:rsidRPr="00397530">
        <w:rPr>
          <w:rFonts w:ascii="Times New Roman" w:hAnsi="Times New Roman" w:cs="Times New Roman"/>
        </w:rPr>
        <w:t>the application has been accepted</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the sealing of a petty patent on the application</w:t>
      </w:r>
      <w:r w:rsidR="00FC38BA">
        <w:rPr>
          <w:rFonts w:ascii="Times New Roman" w:hAnsi="Times New Roman" w:cs="Times New Roman"/>
        </w:rPr>
        <w:t>”</w:t>
      </w:r>
      <w:r w:rsidRPr="00397530">
        <w:rPr>
          <w:rFonts w:ascii="Times New Roman" w:hAnsi="Times New Roman" w:cs="Times New Roman"/>
        </w:rPr>
        <w:t>; and</w:t>
      </w:r>
    </w:p>
    <w:p w14:paraId="5F730D44" w14:textId="77777777" w:rsidR="003166D5" w:rsidRPr="00397530" w:rsidRDefault="003166D5" w:rsidP="00F43819">
      <w:pPr>
        <w:spacing w:after="60" w:line="240" w:lineRule="auto"/>
        <w:ind w:left="720" w:hanging="288"/>
        <w:jc w:val="both"/>
        <w:rPr>
          <w:rFonts w:ascii="Times New Roman" w:hAnsi="Times New Roman" w:cs="Times New Roman"/>
        </w:rPr>
      </w:pPr>
      <w:r w:rsidRPr="00397530">
        <w:rPr>
          <w:rFonts w:ascii="Times New Roman" w:hAnsi="Times New Roman" w:cs="Times New Roman"/>
        </w:rPr>
        <w:t>(d) by inserting after sub-section (5) the following sub-section:</w:t>
      </w:r>
    </w:p>
    <w:p w14:paraId="5BD0D021" w14:textId="77777777" w:rsidR="003166D5" w:rsidRPr="00397530" w:rsidRDefault="00FC38BA" w:rsidP="00F43819">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(5</w:t>
      </w:r>
      <w:r w:rsidR="00F43819" w:rsidRPr="00F43819">
        <w:rPr>
          <w:rFonts w:ascii="Times New Roman" w:hAnsi="Times New Roman" w:cs="Times New Roman"/>
          <w:smallCaps/>
        </w:rPr>
        <w:t>a</w:t>
      </w:r>
      <w:r w:rsidR="003166D5" w:rsidRPr="00397530">
        <w:rPr>
          <w:rFonts w:ascii="Times New Roman" w:hAnsi="Times New Roman" w:cs="Times New Roman"/>
        </w:rPr>
        <w:t>) A patentee of a petty patent may, at any time before the expiration of the period of 3 months after sealing of the petty patent, make an application for a petty patent or a standard patent, or applications for petty patents or standard patents, in respect of an invention or inventions disclosed in the petty patent specification lodged in respect of the application on which the first-mentioned petty patent was sealed.</w:t>
      </w:r>
      <w:r>
        <w:rPr>
          <w:rFonts w:ascii="Times New Roman" w:hAnsi="Times New Roman" w:cs="Times New Roman"/>
        </w:rPr>
        <w:t>”</w:t>
      </w:r>
      <w:r w:rsidR="003166D5" w:rsidRPr="00397530">
        <w:rPr>
          <w:rFonts w:ascii="Times New Roman" w:hAnsi="Times New Roman" w:cs="Times New Roman"/>
        </w:rPr>
        <w:t>.</w:t>
      </w:r>
    </w:p>
    <w:p w14:paraId="74CD6770" w14:textId="77777777" w:rsidR="003166D5" w:rsidRPr="00397530" w:rsidRDefault="00397530" w:rsidP="00254193">
      <w:pPr>
        <w:spacing w:after="60" w:line="240" w:lineRule="auto"/>
        <w:ind w:firstLine="432"/>
        <w:jc w:val="both"/>
        <w:rPr>
          <w:rFonts w:ascii="Times New Roman" w:hAnsi="Times New Roman" w:cs="Times New Roman"/>
        </w:rPr>
      </w:pPr>
      <w:r w:rsidRPr="00397530">
        <w:rPr>
          <w:rFonts w:ascii="Times New Roman" w:hAnsi="Times New Roman" w:cs="Times New Roman"/>
          <w:b/>
        </w:rPr>
        <w:t xml:space="preserve">(2) </w:t>
      </w:r>
      <w:r w:rsidR="003166D5" w:rsidRPr="00397530">
        <w:rPr>
          <w:rFonts w:ascii="Times New Roman" w:hAnsi="Times New Roman" w:cs="Times New Roman"/>
        </w:rPr>
        <w:t>The amendments of section 51 of the Principal Act made by sub-section (1) apply in relation to a further application for a standard patent or for a petty patent made after the commencement of this section whether the application for a standard patent or for a petty patent to which the further application relates was lodged before, or is lodged after, the commencement of this section.</w:t>
      </w:r>
    </w:p>
    <w:p w14:paraId="070631A5" w14:textId="77777777" w:rsidR="003166D5" w:rsidRPr="00397530" w:rsidRDefault="003166D5" w:rsidP="00254193">
      <w:pPr>
        <w:spacing w:after="60" w:line="240" w:lineRule="auto"/>
        <w:ind w:firstLine="432"/>
        <w:jc w:val="both"/>
        <w:rPr>
          <w:rFonts w:ascii="Times New Roman" w:hAnsi="Times New Roman" w:cs="Times New Roman"/>
        </w:rPr>
      </w:pPr>
      <w:r w:rsidRPr="00254193">
        <w:rPr>
          <w:rFonts w:ascii="Times New Roman" w:hAnsi="Times New Roman" w:cs="Times New Roman"/>
          <w:b/>
        </w:rPr>
        <w:t>179.</w:t>
      </w:r>
      <w:r w:rsidRPr="00397530">
        <w:rPr>
          <w:rFonts w:ascii="Times New Roman" w:hAnsi="Times New Roman" w:cs="Times New Roman"/>
        </w:rPr>
        <w:t xml:space="preserve"> Section 113 of the Principal Act is repealed and the following section is substituted:</w:t>
      </w:r>
    </w:p>
    <w:p w14:paraId="13AB4775" w14:textId="77777777" w:rsidR="003166D5" w:rsidRPr="00254193" w:rsidRDefault="00397530" w:rsidP="00254193">
      <w:pPr>
        <w:spacing w:before="120" w:after="60" w:line="240" w:lineRule="auto"/>
        <w:jc w:val="both"/>
        <w:rPr>
          <w:rFonts w:ascii="Times New Roman" w:hAnsi="Times New Roman" w:cs="Times New Roman"/>
          <w:b/>
          <w:sz w:val="20"/>
        </w:rPr>
      </w:pPr>
      <w:r w:rsidRPr="00254193">
        <w:rPr>
          <w:rFonts w:ascii="Times New Roman" w:hAnsi="Times New Roman" w:cs="Times New Roman"/>
          <w:b/>
          <w:sz w:val="20"/>
        </w:rPr>
        <w:t>Infringement action may be instituted in a prescribed court</w:t>
      </w:r>
    </w:p>
    <w:p w14:paraId="2CE1160B" w14:textId="77777777" w:rsidR="003166D5" w:rsidRPr="00397530" w:rsidRDefault="00FC38BA" w:rsidP="00254193">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113. An action or proceeding for infringement of a patent may be instituted in a prescribed court, but nothing in this section prevents such an action or proceeding being instituted in a court that is not a prescribed court.</w:t>
      </w:r>
      <w:r>
        <w:rPr>
          <w:rFonts w:ascii="Times New Roman" w:hAnsi="Times New Roman" w:cs="Times New Roman"/>
        </w:rPr>
        <w:t>”</w:t>
      </w:r>
      <w:r w:rsidR="003166D5" w:rsidRPr="00397530">
        <w:rPr>
          <w:rFonts w:ascii="Times New Roman" w:hAnsi="Times New Roman" w:cs="Times New Roman"/>
        </w:rPr>
        <w:t>.</w:t>
      </w:r>
    </w:p>
    <w:p w14:paraId="521762DC" w14:textId="77777777" w:rsidR="003166D5" w:rsidRPr="00254193" w:rsidRDefault="00397530" w:rsidP="00254193">
      <w:pPr>
        <w:spacing w:before="120" w:after="60" w:line="240" w:lineRule="auto"/>
        <w:jc w:val="both"/>
        <w:rPr>
          <w:rFonts w:ascii="Times New Roman" w:hAnsi="Times New Roman" w:cs="Times New Roman"/>
          <w:b/>
          <w:sz w:val="20"/>
        </w:rPr>
      </w:pPr>
      <w:r w:rsidRPr="00254193">
        <w:rPr>
          <w:rFonts w:ascii="Times New Roman" w:hAnsi="Times New Roman" w:cs="Times New Roman"/>
          <w:b/>
          <w:sz w:val="20"/>
        </w:rPr>
        <w:t>Declaration as to non-infringement</w:t>
      </w:r>
    </w:p>
    <w:p w14:paraId="66387AF8" w14:textId="77777777" w:rsidR="003166D5" w:rsidRPr="00397530" w:rsidRDefault="003166D5" w:rsidP="00254193">
      <w:pPr>
        <w:spacing w:after="60" w:line="240" w:lineRule="auto"/>
        <w:ind w:firstLine="432"/>
        <w:jc w:val="both"/>
        <w:rPr>
          <w:rFonts w:ascii="Times New Roman" w:hAnsi="Times New Roman" w:cs="Times New Roman"/>
        </w:rPr>
      </w:pPr>
      <w:r w:rsidRPr="00C34890">
        <w:rPr>
          <w:rFonts w:ascii="Times New Roman" w:hAnsi="Times New Roman" w:cs="Times New Roman"/>
          <w:b/>
        </w:rPr>
        <w:t>180.</w:t>
      </w:r>
      <w:r w:rsidRPr="00397530">
        <w:rPr>
          <w:rFonts w:ascii="Times New Roman" w:hAnsi="Times New Roman" w:cs="Times New Roman"/>
        </w:rPr>
        <w:t xml:space="preserve"> Section 120 of the Principal Act is amended by omitting sub-section</w:t>
      </w:r>
      <w:r w:rsidR="00254193">
        <w:rPr>
          <w:rFonts w:ascii="Times New Roman" w:hAnsi="Times New Roman" w:cs="Times New Roman"/>
        </w:rPr>
        <w:t xml:space="preserve"> </w:t>
      </w:r>
      <w:r w:rsidRPr="00397530">
        <w:rPr>
          <w:rFonts w:ascii="Times New Roman" w:hAnsi="Times New Roman" w:cs="Times New Roman"/>
        </w:rPr>
        <w:t>(2).</w:t>
      </w:r>
    </w:p>
    <w:p w14:paraId="1FD26F43" w14:textId="77777777" w:rsidR="003166D5" w:rsidRPr="000F6535" w:rsidRDefault="00397530" w:rsidP="000F6535">
      <w:pPr>
        <w:spacing w:before="120" w:after="60" w:line="240" w:lineRule="auto"/>
        <w:jc w:val="both"/>
        <w:rPr>
          <w:rFonts w:ascii="Times New Roman" w:hAnsi="Times New Roman" w:cs="Times New Roman"/>
          <w:b/>
          <w:sz w:val="20"/>
        </w:rPr>
      </w:pPr>
      <w:r w:rsidRPr="00397530">
        <w:rPr>
          <w:rFonts w:ascii="Times New Roman" w:hAnsi="Times New Roman" w:cs="Times New Roman"/>
        </w:rPr>
        <w:br w:type="page"/>
      </w:r>
      <w:r w:rsidRPr="000F6535">
        <w:rPr>
          <w:rFonts w:ascii="Times New Roman" w:hAnsi="Times New Roman" w:cs="Times New Roman"/>
          <w:b/>
          <w:sz w:val="20"/>
        </w:rPr>
        <w:lastRenderedPageBreak/>
        <w:t>Groundless threats of legal proceedings</w:t>
      </w:r>
    </w:p>
    <w:p w14:paraId="670317C8" w14:textId="77777777" w:rsidR="003166D5" w:rsidRPr="00397530" w:rsidRDefault="00397530" w:rsidP="000F6535">
      <w:pPr>
        <w:spacing w:after="60" w:line="240" w:lineRule="auto"/>
        <w:ind w:firstLine="432"/>
        <w:jc w:val="both"/>
        <w:rPr>
          <w:rFonts w:ascii="Times New Roman" w:hAnsi="Times New Roman" w:cs="Times New Roman"/>
        </w:rPr>
      </w:pPr>
      <w:r w:rsidRPr="00397530">
        <w:rPr>
          <w:rFonts w:ascii="Times New Roman" w:hAnsi="Times New Roman" w:cs="Times New Roman"/>
          <w:b/>
        </w:rPr>
        <w:t>181.</w:t>
      </w:r>
      <w:r w:rsidR="003166D5" w:rsidRPr="00397530">
        <w:rPr>
          <w:rFonts w:ascii="Times New Roman" w:hAnsi="Times New Roman" w:cs="Times New Roman"/>
        </w:rPr>
        <w:t xml:space="preserve"> Section 121 of the Principal Act is amended by omitting sub-section (4) and substituting the following sub-section:</w:t>
      </w:r>
    </w:p>
    <w:p w14:paraId="7CB44791" w14:textId="77777777" w:rsidR="003166D5" w:rsidRPr="00397530" w:rsidRDefault="00FC38BA" w:rsidP="000F6535">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(4) An action under this section may be instituted in a prescribed court, but nothing in this sub-section prevents such an action or proceeding being instituted in a court that is not a prescribed court.</w:t>
      </w:r>
      <w:r>
        <w:rPr>
          <w:rFonts w:ascii="Times New Roman" w:hAnsi="Times New Roman" w:cs="Times New Roman"/>
        </w:rPr>
        <w:t>”</w:t>
      </w:r>
      <w:r w:rsidR="003166D5" w:rsidRPr="00397530">
        <w:rPr>
          <w:rFonts w:ascii="Times New Roman" w:hAnsi="Times New Roman" w:cs="Times New Roman"/>
        </w:rPr>
        <w:t>.</w:t>
      </w:r>
    </w:p>
    <w:p w14:paraId="2B2A85CE" w14:textId="77777777" w:rsidR="003166D5" w:rsidRPr="00397530" w:rsidRDefault="00397530" w:rsidP="000F6535">
      <w:pPr>
        <w:spacing w:after="60" w:line="240" w:lineRule="auto"/>
        <w:ind w:firstLine="432"/>
        <w:jc w:val="both"/>
        <w:rPr>
          <w:rFonts w:ascii="Times New Roman" w:hAnsi="Times New Roman" w:cs="Times New Roman"/>
        </w:rPr>
      </w:pPr>
      <w:r w:rsidRPr="00397530">
        <w:rPr>
          <w:rFonts w:ascii="Times New Roman" w:hAnsi="Times New Roman" w:cs="Times New Roman"/>
          <w:b/>
        </w:rPr>
        <w:t>182.</w:t>
      </w:r>
      <w:r w:rsidR="003166D5" w:rsidRPr="00397530">
        <w:rPr>
          <w:rFonts w:ascii="Times New Roman" w:hAnsi="Times New Roman" w:cs="Times New Roman"/>
        </w:rPr>
        <w:t xml:space="preserve"> Section 132 of the Principal Act is repealed and the following section is substituted:</w:t>
      </w:r>
    </w:p>
    <w:p w14:paraId="195BFAB1" w14:textId="77777777" w:rsidR="003166D5" w:rsidRPr="000F6535" w:rsidRDefault="00397530" w:rsidP="000F6535">
      <w:pPr>
        <w:spacing w:before="120" w:after="60" w:line="240" w:lineRule="auto"/>
        <w:jc w:val="both"/>
        <w:rPr>
          <w:rFonts w:ascii="Times New Roman" w:hAnsi="Times New Roman" w:cs="Times New Roman"/>
          <w:b/>
          <w:sz w:val="20"/>
        </w:rPr>
      </w:pPr>
      <w:r w:rsidRPr="000F6535">
        <w:rPr>
          <w:rFonts w:ascii="Times New Roman" w:hAnsi="Times New Roman" w:cs="Times New Roman"/>
          <w:b/>
          <w:sz w:val="20"/>
        </w:rPr>
        <w:t>Interpretation</w:t>
      </w:r>
    </w:p>
    <w:p w14:paraId="78AD1D62" w14:textId="77777777" w:rsidR="003166D5" w:rsidRPr="00397530" w:rsidRDefault="00FC38BA" w:rsidP="000F6535">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 xml:space="preserve">132. (1) In this Part, </w:t>
      </w:r>
      <w:r>
        <w:rPr>
          <w:rFonts w:ascii="Times New Roman" w:hAnsi="Times New Roman" w:cs="Times New Roman"/>
        </w:rPr>
        <w:t>‘</w:t>
      </w:r>
      <w:r w:rsidR="003166D5" w:rsidRPr="00397530">
        <w:rPr>
          <w:rFonts w:ascii="Times New Roman" w:hAnsi="Times New Roman" w:cs="Times New Roman"/>
        </w:rPr>
        <w:t>State</w:t>
      </w:r>
      <w:r>
        <w:rPr>
          <w:rFonts w:ascii="Times New Roman" w:hAnsi="Times New Roman" w:cs="Times New Roman"/>
        </w:rPr>
        <w:t>’</w:t>
      </w:r>
      <w:r w:rsidR="003166D5" w:rsidRPr="00397530">
        <w:rPr>
          <w:rFonts w:ascii="Times New Roman" w:hAnsi="Times New Roman" w:cs="Times New Roman"/>
        </w:rPr>
        <w:t xml:space="preserve"> includes the Northern Territory.</w:t>
      </w:r>
    </w:p>
    <w:p w14:paraId="244D2493" w14:textId="77777777" w:rsidR="003166D5" w:rsidRPr="00397530" w:rsidRDefault="00FC38BA" w:rsidP="000F6535">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(2) In this Part, a reference to the Commonwealth shall be read as including a reference to an authority of the Commonwealth and a reference to a State shall be read as including a reference to an authority of a State.</w:t>
      </w:r>
    </w:p>
    <w:p w14:paraId="3E80EB80" w14:textId="77777777" w:rsidR="003166D5" w:rsidRPr="00397530" w:rsidRDefault="00FC38BA" w:rsidP="000F6535">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(3) This Part applies in relation to the Administration of Norfolk Island as if that Administration were a State.</w:t>
      </w:r>
      <w:r>
        <w:rPr>
          <w:rFonts w:ascii="Times New Roman" w:hAnsi="Times New Roman" w:cs="Times New Roman"/>
        </w:rPr>
        <w:t>”</w:t>
      </w:r>
      <w:r w:rsidR="003166D5" w:rsidRPr="00397530">
        <w:rPr>
          <w:rFonts w:ascii="Times New Roman" w:hAnsi="Times New Roman" w:cs="Times New Roman"/>
        </w:rPr>
        <w:t>.</w:t>
      </w:r>
    </w:p>
    <w:p w14:paraId="72D76E01" w14:textId="77777777" w:rsidR="003166D5" w:rsidRPr="00397530" w:rsidRDefault="00397530" w:rsidP="000F6535">
      <w:pPr>
        <w:spacing w:after="60" w:line="240" w:lineRule="auto"/>
        <w:ind w:firstLine="432"/>
        <w:jc w:val="both"/>
        <w:rPr>
          <w:rFonts w:ascii="Times New Roman" w:hAnsi="Times New Roman" w:cs="Times New Roman"/>
        </w:rPr>
      </w:pPr>
      <w:r w:rsidRPr="00397530">
        <w:rPr>
          <w:rFonts w:ascii="Times New Roman" w:hAnsi="Times New Roman" w:cs="Times New Roman"/>
          <w:b/>
        </w:rPr>
        <w:t>183.</w:t>
      </w:r>
      <w:r w:rsidR="003166D5" w:rsidRPr="00397530">
        <w:rPr>
          <w:rFonts w:ascii="Times New Roman" w:hAnsi="Times New Roman" w:cs="Times New Roman"/>
        </w:rPr>
        <w:t xml:space="preserve"> After section 135 of the Principal Act the following section is inserted:</w:t>
      </w:r>
    </w:p>
    <w:p w14:paraId="4DA41AC4" w14:textId="77777777" w:rsidR="003166D5" w:rsidRPr="000F6535" w:rsidRDefault="00397530" w:rsidP="000F6535">
      <w:pPr>
        <w:spacing w:before="120" w:after="60" w:line="240" w:lineRule="auto"/>
        <w:jc w:val="both"/>
        <w:rPr>
          <w:rFonts w:ascii="Times New Roman" w:hAnsi="Times New Roman" w:cs="Times New Roman"/>
          <w:b/>
          <w:sz w:val="20"/>
        </w:rPr>
      </w:pPr>
      <w:r w:rsidRPr="000F6535">
        <w:rPr>
          <w:rFonts w:ascii="Times New Roman" w:hAnsi="Times New Roman" w:cs="Times New Roman"/>
          <w:b/>
          <w:sz w:val="20"/>
        </w:rPr>
        <w:t>Regulations with respect to the professional conduct of patent attorneys</w:t>
      </w:r>
    </w:p>
    <w:p w14:paraId="2BA3BB87" w14:textId="77777777" w:rsidR="003166D5" w:rsidRPr="00397530" w:rsidRDefault="00FC38BA" w:rsidP="000F6535">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135</w:t>
      </w:r>
      <w:r w:rsidR="000F6535" w:rsidRPr="000F6535">
        <w:rPr>
          <w:rFonts w:ascii="Times New Roman" w:hAnsi="Times New Roman" w:cs="Times New Roman"/>
          <w:smallCaps/>
        </w:rPr>
        <w:t>a</w:t>
      </w:r>
      <w:r w:rsidR="003166D5" w:rsidRPr="00397530">
        <w:rPr>
          <w:rFonts w:ascii="Times New Roman" w:hAnsi="Times New Roman" w:cs="Times New Roman"/>
        </w:rPr>
        <w:t>. (1) The regulations may make provision for and in relation to the control of the professional conduct of registered patent attorneys and the practice of the profession.</w:t>
      </w:r>
    </w:p>
    <w:p w14:paraId="435DFA37" w14:textId="77777777" w:rsidR="003166D5" w:rsidRPr="00397530" w:rsidRDefault="00FC38BA" w:rsidP="000F6535">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(2) Without limiting the generality of sub-section (1), the regulations may make provision for and in relation to—</w:t>
      </w:r>
    </w:p>
    <w:p w14:paraId="0754F776" w14:textId="77777777" w:rsidR="003166D5" w:rsidRPr="00397530" w:rsidRDefault="003166D5" w:rsidP="000F6535">
      <w:pPr>
        <w:spacing w:after="60" w:line="240" w:lineRule="auto"/>
        <w:ind w:left="720" w:hanging="288"/>
        <w:jc w:val="both"/>
        <w:rPr>
          <w:rFonts w:ascii="Times New Roman" w:hAnsi="Times New Roman" w:cs="Times New Roman"/>
        </w:rPr>
      </w:pPr>
      <w:r w:rsidRPr="00397530">
        <w:rPr>
          <w:rFonts w:ascii="Times New Roman" w:hAnsi="Times New Roman" w:cs="Times New Roman"/>
        </w:rPr>
        <w:t>(a) the making of complaints, and the hearing of charges, against registered patent attorneys in relation to their professional conduct; and</w:t>
      </w:r>
    </w:p>
    <w:p w14:paraId="61A6176C" w14:textId="77777777" w:rsidR="003166D5" w:rsidRPr="00397530" w:rsidRDefault="003166D5" w:rsidP="000F6535">
      <w:pPr>
        <w:spacing w:after="60" w:line="240" w:lineRule="auto"/>
        <w:ind w:left="720" w:hanging="288"/>
        <w:jc w:val="both"/>
        <w:rPr>
          <w:rFonts w:ascii="Times New Roman" w:hAnsi="Times New Roman" w:cs="Times New Roman"/>
        </w:rPr>
      </w:pPr>
      <w:r w:rsidRPr="00397530">
        <w:rPr>
          <w:rFonts w:ascii="Times New Roman" w:hAnsi="Times New Roman" w:cs="Times New Roman"/>
        </w:rPr>
        <w:t>(b) the imposition of penalties on registered patent attorneys, including the issuing of a reprimand and the suspension or cancellation of registration.</w:t>
      </w:r>
    </w:p>
    <w:p w14:paraId="3BDD74DC" w14:textId="77777777" w:rsidR="003166D5" w:rsidRPr="00397530" w:rsidRDefault="00FC38BA" w:rsidP="000F6535">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(3) The regulations made for the purposes of this section may make provision for and in relation to—</w:t>
      </w:r>
    </w:p>
    <w:p w14:paraId="39D8E19B" w14:textId="77777777" w:rsidR="003166D5" w:rsidRPr="00397530" w:rsidRDefault="003166D5" w:rsidP="000F6535">
      <w:pPr>
        <w:spacing w:after="60" w:line="240" w:lineRule="auto"/>
        <w:ind w:left="720" w:hanging="288"/>
        <w:jc w:val="both"/>
        <w:rPr>
          <w:rFonts w:ascii="Times New Roman" w:hAnsi="Times New Roman" w:cs="Times New Roman"/>
        </w:rPr>
      </w:pPr>
      <w:r w:rsidRPr="00397530">
        <w:rPr>
          <w:rFonts w:ascii="Times New Roman" w:hAnsi="Times New Roman" w:cs="Times New Roman"/>
        </w:rPr>
        <w:t>(a) the summoning of witnesses;</w:t>
      </w:r>
    </w:p>
    <w:p w14:paraId="5053CE4D" w14:textId="77777777" w:rsidR="003166D5" w:rsidRPr="00397530" w:rsidRDefault="003166D5" w:rsidP="000F6535">
      <w:pPr>
        <w:spacing w:after="60" w:line="240" w:lineRule="auto"/>
        <w:ind w:left="720" w:hanging="288"/>
        <w:jc w:val="both"/>
        <w:rPr>
          <w:rFonts w:ascii="Times New Roman" w:hAnsi="Times New Roman" w:cs="Times New Roman"/>
        </w:rPr>
      </w:pPr>
      <w:r w:rsidRPr="00397530">
        <w:rPr>
          <w:rFonts w:ascii="Times New Roman" w:hAnsi="Times New Roman" w:cs="Times New Roman"/>
        </w:rPr>
        <w:t>(b) requiring persons to give evidence on oath (whether orally or otherwise);</w:t>
      </w:r>
    </w:p>
    <w:p w14:paraId="3A1E3564" w14:textId="77777777" w:rsidR="003166D5" w:rsidRPr="00397530" w:rsidRDefault="003166D5" w:rsidP="000F6535">
      <w:pPr>
        <w:spacing w:after="60" w:line="240" w:lineRule="auto"/>
        <w:ind w:left="720" w:hanging="288"/>
        <w:jc w:val="both"/>
        <w:rPr>
          <w:rFonts w:ascii="Times New Roman" w:hAnsi="Times New Roman" w:cs="Times New Roman"/>
        </w:rPr>
      </w:pPr>
      <w:r w:rsidRPr="00397530">
        <w:rPr>
          <w:rFonts w:ascii="Times New Roman" w:hAnsi="Times New Roman" w:cs="Times New Roman"/>
        </w:rPr>
        <w:t>(c) the administering of oaths to persons giving evidence (whether orally or otherwise); and</w:t>
      </w:r>
    </w:p>
    <w:p w14:paraId="33F319DE" w14:textId="77777777" w:rsidR="003166D5" w:rsidRPr="00397530" w:rsidRDefault="003166D5" w:rsidP="000F6535">
      <w:pPr>
        <w:spacing w:after="60" w:line="240" w:lineRule="auto"/>
        <w:ind w:left="720" w:hanging="288"/>
        <w:jc w:val="both"/>
        <w:rPr>
          <w:rFonts w:ascii="Times New Roman" w:hAnsi="Times New Roman" w:cs="Times New Roman"/>
        </w:rPr>
      </w:pPr>
      <w:r w:rsidRPr="00397530">
        <w:rPr>
          <w:rFonts w:ascii="Times New Roman" w:hAnsi="Times New Roman" w:cs="Times New Roman"/>
        </w:rPr>
        <w:t>(d) requiring persons to produce documents or articles.</w:t>
      </w:r>
      <w:r w:rsidR="00FC38BA">
        <w:rPr>
          <w:rFonts w:ascii="Times New Roman" w:hAnsi="Times New Roman" w:cs="Times New Roman"/>
        </w:rPr>
        <w:t>”</w:t>
      </w:r>
      <w:r w:rsidRPr="00397530">
        <w:rPr>
          <w:rFonts w:ascii="Times New Roman" w:hAnsi="Times New Roman" w:cs="Times New Roman"/>
        </w:rPr>
        <w:t>.</w:t>
      </w:r>
    </w:p>
    <w:p w14:paraId="103419A4" w14:textId="77777777" w:rsidR="003166D5" w:rsidRPr="00357A79" w:rsidRDefault="00397530" w:rsidP="00357A79">
      <w:pPr>
        <w:spacing w:before="120" w:after="60" w:line="240" w:lineRule="auto"/>
        <w:jc w:val="both"/>
        <w:rPr>
          <w:rFonts w:ascii="Times New Roman" w:hAnsi="Times New Roman" w:cs="Times New Roman"/>
          <w:b/>
          <w:sz w:val="20"/>
        </w:rPr>
      </w:pPr>
      <w:r w:rsidRPr="00397530">
        <w:rPr>
          <w:rFonts w:ascii="Times New Roman" w:hAnsi="Times New Roman" w:cs="Times New Roman"/>
        </w:rPr>
        <w:br w:type="page"/>
      </w:r>
      <w:r w:rsidRPr="00357A79">
        <w:rPr>
          <w:rFonts w:ascii="Times New Roman" w:hAnsi="Times New Roman" w:cs="Times New Roman"/>
          <w:b/>
          <w:sz w:val="20"/>
        </w:rPr>
        <w:lastRenderedPageBreak/>
        <w:t>Jurisdiction of prescribed courts</w:t>
      </w:r>
    </w:p>
    <w:p w14:paraId="39C860B3" w14:textId="77777777" w:rsidR="003166D5" w:rsidRPr="00397530" w:rsidRDefault="003166D5" w:rsidP="00357A79">
      <w:pPr>
        <w:spacing w:after="60" w:line="240" w:lineRule="auto"/>
        <w:ind w:firstLine="432"/>
        <w:jc w:val="both"/>
        <w:rPr>
          <w:rFonts w:ascii="Times New Roman" w:hAnsi="Times New Roman" w:cs="Times New Roman"/>
        </w:rPr>
      </w:pPr>
      <w:r w:rsidRPr="00357A79">
        <w:rPr>
          <w:rFonts w:ascii="Times New Roman" w:hAnsi="Times New Roman" w:cs="Times New Roman"/>
          <w:b/>
        </w:rPr>
        <w:t>184.</w:t>
      </w:r>
      <w:r w:rsidRPr="00397530">
        <w:rPr>
          <w:rFonts w:ascii="Times New Roman" w:hAnsi="Times New Roman" w:cs="Times New Roman"/>
        </w:rPr>
        <w:t xml:space="preserve"> Section 146 of the Principal Act is amended—</w:t>
      </w:r>
    </w:p>
    <w:p w14:paraId="57328EBD" w14:textId="77777777" w:rsidR="003166D5" w:rsidRPr="00397530" w:rsidRDefault="003166D5" w:rsidP="00357A79">
      <w:pPr>
        <w:spacing w:after="60" w:line="240" w:lineRule="auto"/>
        <w:ind w:left="720" w:hanging="288"/>
        <w:jc w:val="both"/>
        <w:rPr>
          <w:rFonts w:ascii="Times New Roman" w:hAnsi="Times New Roman" w:cs="Times New Roman"/>
        </w:rPr>
      </w:pPr>
      <w:r w:rsidRPr="00397530">
        <w:rPr>
          <w:rFonts w:ascii="Times New Roman" w:hAnsi="Times New Roman" w:cs="Times New Roman"/>
        </w:rPr>
        <w:t>(a) by omitting sub-sections (1) and (2) and substituting the following sub-sections:</w:t>
      </w:r>
    </w:p>
    <w:p w14:paraId="499ACF16" w14:textId="77777777" w:rsidR="003166D5" w:rsidRPr="00397530" w:rsidRDefault="00FC38BA" w:rsidP="00357A79">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(1) Subject to sub-section (2), every prescribed court has jurisdiction with respect to matters arising under this Act in respect of which actions or proceedings may, under this Act, be instituted in a prescribed court.</w:t>
      </w:r>
    </w:p>
    <w:p w14:paraId="53076472" w14:textId="77777777" w:rsidR="003166D5" w:rsidRPr="00397530" w:rsidRDefault="00FC38BA" w:rsidP="007B7D1B">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(2) The jurisdiction conferred by sub-section (1) on the Supreme Court of a Territory—</w:t>
      </w:r>
    </w:p>
    <w:p w14:paraId="5DA54101" w14:textId="77777777" w:rsidR="003166D5" w:rsidRPr="00397530" w:rsidRDefault="003166D5" w:rsidP="007B7D1B">
      <w:pPr>
        <w:spacing w:after="60" w:line="240" w:lineRule="auto"/>
        <w:ind w:left="1440" w:hanging="288"/>
        <w:jc w:val="both"/>
        <w:rPr>
          <w:rFonts w:ascii="Times New Roman" w:hAnsi="Times New Roman" w:cs="Times New Roman"/>
        </w:rPr>
      </w:pPr>
      <w:r w:rsidRPr="00397530">
        <w:rPr>
          <w:rFonts w:ascii="Times New Roman" w:hAnsi="Times New Roman" w:cs="Times New Roman"/>
        </w:rPr>
        <w:t>(a) to the extent that it relates to an action or proceeding for the infringement of a patent or an action under section 120 or 121, or to a matter arising under this Act that may be heard and determined together with such an action or proceeding—is conferred to the extent that the Constitution permits; and</w:t>
      </w:r>
    </w:p>
    <w:p w14:paraId="27BBAA2B" w14:textId="77777777" w:rsidR="003166D5" w:rsidRPr="00397530" w:rsidRDefault="003166D5" w:rsidP="00A83FF4">
      <w:pPr>
        <w:spacing w:after="60" w:line="240" w:lineRule="auto"/>
        <w:ind w:left="1440" w:hanging="288"/>
        <w:jc w:val="both"/>
        <w:rPr>
          <w:rFonts w:ascii="Times New Roman" w:hAnsi="Times New Roman" w:cs="Times New Roman"/>
        </w:rPr>
      </w:pPr>
      <w:r w:rsidRPr="00397530">
        <w:rPr>
          <w:rFonts w:ascii="Times New Roman" w:hAnsi="Times New Roman" w:cs="Times New Roman"/>
        </w:rPr>
        <w:t>(b) in any other case—is conferred only in relation to an action or proceeding instituted by a natural person who is resident in the Territory, or a corporation that has its principal place of business in the Territory, at the time of the institution of the action or proceeding.</w:t>
      </w:r>
      <w:r w:rsidR="00FC38BA">
        <w:rPr>
          <w:rFonts w:ascii="Times New Roman" w:hAnsi="Times New Roman" w:cs="Times New Roman"/>
        </w:rPr>
        <w:t>”</w:t>
      </w:r>
      <w:r w:rsidRPr="00397530">
        <w:rPr>
          <w:rFonts w:ascii="Times New Roman" w:hAnsi="Times New Roman" w:cs="Times New Roman"/>
        </w:rPr>
        <w:t>; and</w:t>
      </w:r>
    </w:p>
    <w:p w14:paraId="657BEF30" w14:textId="77777777" w:rsidR="003166D5" w:rsidRPr="00397530" w:rsidRDefault="003166D5" w:rsidP="00357A79">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(b) by omitting from sub-section (4) </w:t>
      </w:r>
      <w:r w:rsidR="00FC38BA">
        <w:rPr>
          <w:rFonts w:ascii="Times New Roman" w:hAnsi="Times New Roman" w:cs="Times New Roman"/>
        </w:rPr>
        <w:t>“</w:t>
      </w:r>
      <w:r w:rsidRPr="00397530">
        <w:rPr>
          <w:rFonts w:ascii="Times New Roman" w:hAnsi="Times New Roman" w:cs="Times New Roman"/>
        </w:rPr>
        <w:t>proceedings under this Act, including provision prescribing the time within which any</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an action or proceeding under this Act, including provision prescribing the time within which any action or</w:t>
      </w:r>
      <w:r w:rsidR="00FC38BA">
        <w:rPr>
          <w:rFonts w:ascii="Times New Roman" w:hAnsi="Times New Roman" w:cs="Times New Roman"/>
        </w:rPr>
        <w:t>”</w:t>
      </w:r>
      <w:r w:rsidRPr="00397530">
        <w:rPr>
          <w:rFonts w:ascii="Times New Roman" w:hAnsi="Times New Roman" w:cs="Times New Roman"/>
        </w:rPr>
        <w:t>.</w:t>
      </w:r>
    </w:p>
    <w:p w14:paraId="5E93EDC9" w14:textId="77777777" w:rsidR="003166D5" w:rsidRPr="00F52C31" w:rsidRDefault="00397530" w:rsidP="00F52C31">
      <w:pPr>
        <w:spacing w:before="120" w:after="60" w:line="240" w:lineRule="auto"/>
        <w:jc w:val="both"/>
        <w:rPr>
          <w:rFonts w:ascii="Times New Roman" w:hAnsi="Times New Roman" w:cs="Times New Roman"/>
          <w:b/>
          <w:sz w:val="20"/>
        </w:rPr>
      </w:pPr>
      <w:r w:rsidRPr="00F52C31">
        <w:rPr>
          <w:rFonts w:ascii="Times New Roman" w:hAnsi="Times New Roman" w:cs="Times New Roman"/>
          <w:b/>
          <w:sz w:val="20"/>
        </w:rPr>
        <w:t>Transfer of proceedings</w:t>
      </w:r>
    </w:p>
    <w:p w14:paraId="6C1620B1" w14:textId="77777777" w:rsidR="003166D5" w:rsidRPr="00397530" w:rsidRDefault="003166D5" w:rsidP="00F52C31">
      <w:pPr>
        <w:spacing w:after="60" w:line="240" w:lineRule="auto"/>
        <w:ind w:firstLine="432"/>
        <w:jc w:val="both"/>
        <w:rPr>
          <w:rFonts w:ascii="Times New Roman" w:hAnsi="Times New Roman" w:cs="Times New Roman"/>
        </w:rPr>
      </w:pPr>
      <w:r w:rsidRPr="00F52C31">
        <w:rPr>
          <w:rFonts w:ascii="Times New Roman" w:hAnsi="Times New Roman" w:cs="Times New Roman"/>
          <w:b/>
        </w:rPr>
        <w:t>185.</w:t>
      </w:r>
      <w:r w:rsidRPr="00397530">
        <w:rPr>
          <w:rFonts w:ascii="Times New Roman" w:hAnsi="Times New Roman" w:cs="Times New Roman"/>
        </w:rPr>
        <w:t xml:space="preserve"> Section 147 of the Principal Act is amended—</w:t>
      </w:r>
    </w:p>
    <w:p w14:paraId="27F11CFD" w14:textId="77777777" w:rsidR="003166D5" w:rsidRPr="00397530" w:rsidRDefault="003166D5" w:rsidP="00F52C31">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(a) by omitting from sub-section (1) </w:t>
      </w:r>
      <w:r w:rsidR="00FC38BA">
        <w:rPr>
          <w:rFonts w:ascii="Times New Roman" w:hAnsi="Times New Roman" w:cs="Times New Roman"/>
        </w:rPr>
        <w:t>“</w:t>
      </w:r>
      <w:r w:rsidRPr="00397530">
        <w:rPr>
          <w:rFonts w:ascii="Times New Roman" w:hAnsi="Times New Roman" w:cs="Times New Roman"/>
        </w:rPr>
        <w:t>proceedings have been</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an action or proceeding has been</w:t>
      </w:r>
      <w:r w:rsidR="00FC38BA">
        <w:rPr>
          <w:rFonts w:ascii="Times New Roman" w:hAnsi="Times New Roman" w:cs="Times New Roman"/>
        </w:rPr>
        <w:t>”</w:t>
      </w:r>
      <w:r w:rsidRPr="00397530">
        <w:rPr>
          <w:rFonts w:ascii="Times New Roman" w:hAnsi="Times New Roman" w:cs="Times New Roman"/>
        </w:rPr>
        <w:t>;</w:t>
      </w:r>
    </w:p>
    <w:p w14:paraId="67F1E4F5" w14:textId="77777777" w:rsidR="003166D5" w:rsidRPr="00397530" w:rsidRDefault="003166D5" w:rsidP="00F52C31">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(b) by omitting from sub-section (1) </w:t>
      </w:r>
      <w:r w:rsidR="00FC38BA">
        <w:rPr>
          <w:rFonts w:ascii="Times New Roman" w:hAnsi="Times New Roman" w:cs="Times New Roman"/>
        </w:rPr>
        <w:t>“</w:t>
      </w:r>
      <w:r w:rsidRPr="00397530">
        <w:rPr>
          <w:rFonts w:ascii="Times New Roman" w:hAnsi="Times New Roman" w:cs="Times New Roman"/>
        </w:rPr>
        <w:t>proceedings</w:t>
      </w:r>
      <w:r w:rsidR="00FC38BA">
        <w:rPr>
          <w:rFonts w:ascii="Times New Roman" w:hAnsi="Times New Roman" w:cs="Times New Roman"/>
        </w:rPr>
        <w:t>”</w:t>
      </w:r>
      <w:r w:rsidRPr="00397530">
        <w:rPr>
          <w:rFonts w:ascii="Times New Roman" w:hAnsi="Times New Roman" w:cs="Times New Roman"/>
        </w:rPr>
        <w:t xml:space="preserve"> (second, third and fourth occurring) and substituting </w:t>
      </w:r>
      <w:r w:rsidR="00FC38BA">
        <w:rPr>
          <w:rFonts w:ascii="Times New Roman" w:hAnsi="Times New Roman" w:cs="Times New Roman"/>
        </w:rPr>
        <w:t>“</w:t>
      </w:r>
      <w:r w:rsidRPr="00397530">
        <w:rPr>
          <w:rFonts w:ascii="Times New Roman" w:hAnsi="Times New Roman" w:cs="Times New Roman"/>
        </w:rPr>
        <w:t>action or proceeding</w:t>
      </w:r>
      <w:r w:rsidR="00FC38BA">
        <w:rPr>
          <w:rFonts w:ascii="Times New Roman" w:hAnsi="Times New Roman" w:cs="Times New Roman"/>
        </w:rPr>
        <w:t>”</w:t>
      </w:r>
      <w:r w:rsidRPr="00397530">
        <w:rPr>
          <w:rFonts w:ascii="Times New Roman" w:hAnsi="Times New Roman" w:cs="Times New Roman"/>
        </w:rPr>
        <w:t>; and</w:t>
      </w:r>
    </w:p>
    <w:p w14:paraId="45E97D0B" w14:textId="77777777" w:rsidR="003166D5" w:rsidRPr="00397530" w:rsidRDefault="003166D5" w:rsidP="00F52C31">
      <w:pPr>
        <w:spacing w:after="60" w:line="240" w:lineRule="auto"/>
        <w:ind w:left="720" w:hanging="288"/>
        <w:jc w:val="both"/>
        <w:rPr>
          <w:rFonts w:ascii="Times New Roman" w:hAnsi="Times New Roman" w:cs="Times New Roman"/>
        </w:rPr>
      </w:pPr>
      <w:r w:rsidRPr="00397530">
        <w:rPr>
          <w:rFonts w:ascii="Times New Roman" w:hAnsi="Times New Roman" w:cs="Times New Roman"/>
        </w:rPr>
        <w:t>(c) by omitting sub-section (2) and substituting the following sub-section:</w:t>
      </w:r>
    </w:p>
    <w:p w14:paraId="296EFA5F" w14:textId="77777777" w:rsidR="003166D5" w:rsidRPr="00397530" w:rsidRDefault="00FC38BA" w:rsidP="00F52C31">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(2) Where an action or proceeding is transferred from a court in pursuance of this section—</w:t>
      </w:r>
    </w:p>
    <w:p w14:paraId="2187CD27" w14:textId="77777777" w:rsidR="003166D5" w:rsidRPr="00397530" w:rsidRDefault="003166D5" w:rsidP="00F52C31">
      <w:pPr>
        <w:spacing w:after="60" w:line="240" w:lineRule="auto"/>
        <w:ind w:left="1440" w:hanging="288"/>
        <w:jc w:val="both"/>
        <w:rPr>
          <w:rFonts w:ascii="Times New Roman" w:hAnsi="Times New Roman" w:cs="Times New Roman"/>
        </w:rPr>
      </w:pPr>
      <w:r w:rsidRPr="00397530">
        <w:rPr>
          <w:rFonts w:ascii="Times New Roman" w:hAnsi="Times New Roman" w:cs="Times New Roman"/>
        </w:rPr>
        <w:t>(a) all documents filed of record in that court shall be transmitted by the Registrar or other proper officer of that court to the Registrar or other proper officer of the court to which the action or proceeding is transferred; and</w:t>
      </w:r>
    </w:p>
    <w:p w14:paraId="71D6254F" w14:textId="77777777" w:rsidR="003166D5" w:rsidRPr="00397530" w:rsidRDefault="003166D5" w:rsidP="00F52C31">
      <w:pPr>
        <w:spacing w:after="60" w:line="240" w:lineRule="auto"/>
        <w:ind w:left="1440" w:hanging="288"/>
        <w:jc w:val="both"/>
        <w:rPr>
          <w:rFonts w:ascii="Times New Roman" w:hAnsi="Times New Roman" w:cs="Times New Roman"/>
        </w:rPr>
      </w:pPr>
      <w:r w:rsidRPr="00397530">
        <w:rPr>
          <w:rFonts w:ascii="Times New Roman" w:hAnsi="Times New Roman" w:cs="Times New Roman"/>
        </w:rPr>
        <w:t>(b) the court to which the action or proceeding is transferred shall proceed as if the action or proceeding had been originally instituted in that court and as if the same proceedings had been taken in that court as had been taken in the court from which the action or proceeding was transferred.</w:t>
      </w:r>
      <w:r w:rsidR="00FC38BA">
        <w:rPr>
          <w:rFonts w:ascii="Times New Roman" w:hAnsi="Times New Roman" w:cs="Times New Roman"/>
        </w:rPr>
        <w:t>”</w:t>
      </w:r>
      <w:r w:rsidRPr="00397530">
        <w:rPr>
          <w:rFonts w:ascii="Times New Roman" w:hAnsi="Times New Roman" w:cs="Times New Roman"/>
        </w:rPr>
        <w:t>.</w:t>
      </w:r>
    </w:p>
    <w:p w14:paraId="3F62473A" w14:textId="77777777" w:rsidR="003166D5" w:rsidRPr="0069298F" w:rsidRDefault="00397530" w:rsidP="0069298F">
      <w:pPr>
        <w:spacing w:before="120" w:after="60" w:line="240" w:lineRule="auto"/>
        <w:jc w:val="both"/>
        <w:rPr>
          <w:rFonts w:ascii="Times New Roman" w:hAnsi="Times New Roman" w:cs="Times New Roman"/>
          <w:b/>
          <w:sz w:val="20"/>
        </w:rPr>
      </w:pPr>
      <w:r w:rsidRPr="00397530">
        <w:rPr>
          <w:rFonts w:ascii="Times New Roman" w:hAnsi="Times New Roman" w:cs="Times New Roman"/>
        </w:rPr>
        <w:br w:type="page"/>
      </w:r>
      <w:r w:rsidRPr="0069298F">
        <w:rPr>
          <w:rFonts w:ascii="Times New Roman" w:hAnsi="Times New Roman" w:cs="Times New Roman"/>
          <w:b/>
          <w:sz w:val="20"/>
        </w:rPr>
        <w:lastRenderedPageBreak/>
        <w:t>Appeals</w:t>
      </w:r>
    </w:p>
    <w:p w14:paraId="38535BE8" w14:textId="77777777" w:rsidR="003166D5" w:rsidRPr="00397530" w:rsidRDefault="00397530" w:rsidP="0069298F">
      <w:pPr>
        <w:spacing w:after="60" w:line="240" w:lineRule="auto"/>
        <w:ind w:firstLine="432"/>
        <w:jc w:val="both"/>
        <w:rPr>
          <w:rFonts w:ascii="Times New Roman" w:hAnsi="Times New Roman" w:cs="Times New Roman"/>
        </w:rPr>
      </w:pPr>
      <w:r w:rsidRPr="00397530">
        <w:rPr>
          <w:rFonts w:ascii="Times New Roman" w:hAnsi="Times New Roman" w:cs="Times New Roman"/>
          <w:b/>
        </w:rPr>
        <w:t>186.</w:t>
      </w:r>
      <w:r w:rsidR="003166D5" w:rsidRPr="00397530">
        <w:rPr>
          <w:rFonts w:ascii="Times New Roman" w:hAnsi="Times New Roman" w:cs="Times New Roman"/>
        </w:rPr>
        <w:t xml:space="preserve"> Section 148 of the Principal Act is amended by adding at the end of sub-section (1) </w:t>
      </w:r>
      <w:r w:rsidR="00FC38BA">
        <w:rPr>
          <w:rFonts w:ascii="Times New Roman" w:hAnsi="Times New Roman" w:cs="Times New Roman"/>
        </w:rPr>
        <w:t>“</w:t>
      </w:r>
      <w:r w:rsidR="003166D5" w:rsidRPr="00397530">
        <w:rPr>
          <w:rFonts w:ascii="Times New Roman" w:hAnsi="Times New Roman" w:cs="Times New Roman"/>
        </w:rPr>
        <w:t>or 121</w:t>
      </w:r>
      <w:r w:rsidR="00FC38BA">
        <w:rPr>
          <w:rFonts w:ascii="Times New Roman" w:hAnsi="Times New Roman" w:cs="Times New Roman"/>
        </w:rPr>
        <w:t>”</w:t>
      </w:r>
      <w:r w:rsidR="003166D5" w:rsidRPr="00397530">
        <w:rPr>
          <w:rFonts w:ascii="Times New Roman" w:hAnsi="Times New Roman" w:cs="Times New Roman"/>
        </w:rPr>
        <w:t>.</w:t>
      </w:r>
    </w:p>
    <w:p w14:paraId="70F992F8" w14:textId="77777777" w:rsidR="003166D5" w:rsidRPr="0069298F" w:rsidRDefault="00397530" w:rsidP="0069298F">
      <w:pPr>
        <w:spacing w:before="120" w:after="60" w:line="240" w:lineRule="auto"/>
        <w:jc w:val="both"/>
        <w:rPr>
          <w:rFonts w:ascii="Times New Roman" w:hAnsi="Times New Roman" w:cs="Times New Roman"/>
          <w:b/>
          <w:sz w:val="20"/>
        </w:rPr>
      </w:pPr>
      <w:r w:rsidRPr="0069298F">
        <w:rPr>
          <w:rFonts w:ascii="Times New Roman" w:hAnsi="Times New Roman" w:cs="Times New Roman"/>
          <w:b/>
          <w:sz w:val="20"/>
        </w:rPr>
        <w:t>Application for review</w:t>
      </w:r>
    </w:p>
    <w:p w14:paraId="31881D12" w14:textId="77777777" w:rsidR="003166D5" w:rsidRPr="00397530" w:rsidRDefault="00397530" w:rsidP="0069298F">
      <w:pPr>
        <w:spacing w:after="60" w:line="240" w:lineRule="auto"/>
        <w:ind w:firstLine="432"/>
        <w:jc w:val="both"/>
        <w:rPr>
          <w:rFonts w:ascii="Times New Roman" w:hAnsi="Times New Roman" w:cs="Times New Roman"/>
        </w:rPr>
      </w:pPr>
      <w:r w:rsidRPr="00397530">
        <w:rPr>
          <w:rFonts w:ascii="Times New Roman" w:hAnsi="Times New Roman" w:cs="Times New Roman"/>
          <w:b/>
        </w:rPr>
        <w:t>187.</w:t>
      </w:r>
      <w:r w:rsidR="003166D5" w:rsidRPr="00397530">
        <w:rPr>
          <w:rFonts w:ascii="Times New Roman" w:hAnsi="Times New Roman" w:cs="Times New Roman"/>
        </w:rPr>
        <w:t xml:space="preserve"> Section 151 of the Principal Act is amended—</w:t>
      </w:r>
    </w:p>
    <w:p w14:paraId="4DD00172" w14:textId="77777777" w:rsidR="003166D5" w:rsidRPr="00397530" w:rsidRDefault="003166D5" w:rsidP="0069298F">
      <w:pPr>
        <w:spacing w:after="60" w:line="240" w:lineRule="auto"/>
        <w:ind w:left="720" w:hanging="288"/>
        <w:jc w:val="both"/>
        <w:rPr>
          <w:rFonts w:ascii="Times New Roman" w:hAnsi="Times New Roman" w:cs="Times New Roman"/>
        </w:rPr>
      </w:pPr>
      <w:r w:rsidRPr="00397530">
        <w:rPr>
          <w:rFonts w:ascii="Times New Roman" w:hAnsi="Times New Roman" w:cs="Times New Roman"/>
        </w:rPr>
        <w:t>(a) by omitting paragraph (a) and substituting the following paragraph:</w:t>
      </w:r>
    </w:p>
    <w:p w14:paraId="3FD45E50" w14:textId="77777777" w:rsidR="003166D5" w:rsidRPr="00397530" w:rsidRDefault="00FC38BA" w:rsidP="0069298F">
      <w:pPr>
        <w:spacing w:after="60" w:line="240" w:lineRule="auto"/>
        <w:ind w:left="1440" w:hanging="288"/>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(a) a decision of the Commissioner under section 47</w:t>
      </w:r>
      <w:r w:rsidR="00082803" w:rsidRPr="00082803">
        <w:rPr>
          <w:rFonts w:ascii="Times New Roman" w:hAnsi="Times New Roman" w:cs="Times New Roman"/>
          <w:smallCaps/>
        </w:rPr>
        <w:t>e</w:t>
      </w:r>
      <w:r w:rsidR="003166D5" w:rsidRPr="00397530">
        <w:rPr>
          <w:rFonts w:ascii="Times New Roman" w:hAnsi="Times New Roman" w:cs="Times New Roman"/>
        </w:rPr>
        <w:t>, sub-section 59 (1), section 66, sub-section 77 (4), section 82 or 98, sub-section 106 (1) or section 154, 159</w:t>
      </w:r>
      <w:r w:rsidR="00082803" w:rsidRPr="00082803">
        <w:rPr>
          <w:rFonts w:ascii="Times New Roman" w:hAnsi="Times New Roman" w:cs="Times New Roman"/>
          <w:smallCaps/>
        </w:rPr>
        <w:t>c</w:t>
      </w:r>
      <w:r w:rsidR="003166D5" w:rsidRPr="00397530">
        <w:rPr>
          <w:rFonts w:ascii="Times New Roman" w:hAnsi="Times New Roman" w:cs="Times New Roman"/>
        </w:rPr>
        <w:t xml:space="preserve"> or 160; or</w:t>
      </w:r>
      <w:r>
        <w:rPr>
          <w:rFonts w:ascii="Times New Roman" w:hAnsi="Times New Roman" w:cs="Times New Roman"/>
        </w:rPr>
        <w:t>”</w:t>
      </w:r>
      <w:r w:rsidR="003166D5" w:rsidRPr="00397530">
        <w:rPr>
          <w:rFonts w:ascii="Times New Roman" w:hAnsi="Times New Roman" w:cs="Times New Roman"/>
        </w:rPr>
        <w:t>; and</w:t>
      </w:r>
    </w:p>
    <w:p w14:paraId="5132EC1E" w14:textId="77777777" w:rsidR="003166D5" w:rsidRPr="00397530" w:rsidRDefault="003166D5" w:rsidP="00061747">
      <w:pPr>
        <w:spacing w:after="60" w:line="240" w:lineRule="auto"/>
        <w:ind w:left="720" w:hanging="288"/>
        <w:jc w:val="both"/>
        <w:rPr>
          <w:rFonts w:ascii="Times New Roman" w:hAnsi="Times New Roman" w:cs="Times New Roman"/>
        </w:rPr>
      </w:pPr>
      <w:r w:rsidRPr="00397530">
        <w:rPr>
          <w:rFonts w:ascii="Times New Roman" w:hAnsi="Times New Roman" w:cs="Times New Roman"/>
        </w:rPr>
        <w:t>(b) by adding at the end thereof the following sub-section:</w:t>
      </w:r>
    </w:p>
    <w:p w14:paraId="2999188F" w14:textId="77777777" w:rsidR="003166D5" w:rsidRPr="00397530" w:rsidRDefault="00FC38BA" w:rsidP="009C53FB">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 xml:space="preserve">(2) In this section, </w:t>
      </w:r>
      <w:r>
        <w:rPr>
          <w:rFonts w:ascii="Times New Roman" w:hAnsi="Times New Roman" w:cs="Times New Roman"/>
        </w:rPr>
        <w:t>‘</w:t>
      </w:r>
      <w:r w:rsidR="003166D5" w:rsidRPr="00397530">
        <w:rPr>
          <w:rFonts w:ascii="Times New Roman" w:hAnsi="Times New Roman" w:cs="Times New Roman"/>
        </w:rPr>
        <w:t>decision</w:t>
      </w:r>
      <w:r>
        <w:rPr>
          <w:rFonts w:ascii="Times New Roman" w:hAnsi="Times New Roman" w:cs="Times New Roman"/>
        </w:rPr>
        <w:t>’</w:t>
      </w:r>
      <w:r w:rsidR="003166D5" w:rsidRPr="00397530">
        <w:rPr>
          <w:rFonts w:ascii="Times New Roman" w:hAnsi="Times New Roman" w:cs="Times New Roman"/>
        </w:rPr>
        <w:t xml:space="preserve"> has the same meaning as in the </w:t>
      </w:r>
      <w:r w:rsidR="00397530" w:rsidRPr="00397530">
        <w:rPr>
          <w:rFonts w:ascii="Times New Roman" w:hAnsi="Times New Roman" w:cs="Times New Roman"/>
          <w:i/>
        </w:rPr>
        <w:t xml:space="preserve">Administrative Appeals Tribunal Act </w:t>
      </w:r>
      <w:r w:rsidR="003166D5" w:rsidRPr="00397530">
        <w:rPr>
          <w:rFonts w:ascii="Times New Roman" w:hAnsi="Times New Roman" w:cs="Times New Roman"/>
        </w:rPr>
        <w:t>1975.</w:t>
      </w:r>
      <w:r>
        <w:rPr>
          <w:rFonts w:ascii="Times New Roman" w:hAnsi="Times New Roman" w:cs="Times New Roman"/>
        </w:rPr>
        <w:t>”</w:t>
      </w:r>
      <w:r w:rsidR="003166D5" w:rsidRPr="00397530">
        <w:rPr>
          <w:rFonts w:ascii="Times New Roman" w:hAnsi="Times New Roman" w:cs="Times New Roman"/>
        </w:rPr>
        <w:t>.</w:t>
      </w:r>
    </w:p>
    <w:p w14:paraId="715001BC" w14:textId="77777777" w:rsidR="003166D5" w:rsidRPr="009C53FB" w:rsidRDefault="00397530" w:rsidP="009C53FB">
      <w:pPr>
        <w:spacing w:before="120" w:after="60" w:line="240" w:lineRule="auto"/>
        <w:jc w:val="both"/>
        <w:rPr>
          <w:rFonts w:ascii="Times New Roman" w:hAnsi="Times New Roman" w:cs="Times New Roman"/>
          <w:b/>
          <w:sz w:val="20"/>
        </w:rPr>
      </w:pPr>
      <w:r w:rsidRPr="009C53FB">
        <w:rPr>
          <w:rFonts w:ascii="Times New Roman" w:hAnsi="Times New Roman" w:cs="Times New Roman"/>
          <w:b/>
          <w:sz w:val="20"/>
        </w:rPr>
        <w:t>Fees</w:t>
      </w:r>
    </w:p>
    <w:p w14:paraId="255F76B2" w14:textId="77777777" w:rsidR="003166D5" w:rsidRPr="00397530" w:rsidRDefault="00397530" w:rsidP="009C53FB">
      <w:pPr>
        <w:spacing w:after="60" w:line="240" w:lineRule="auto"/>
        <w:ind w:firstLine="432"/>
        <w:jc w:val="both"/>
        <w:rPr>
          <w:rFonts w:ascii="Times New Roman" w:hAnsi="Times New Roman" w:cs="Times New Roman"/>
        </w:rPr>
      </w:pPr>
      <w:r w:rsidRPr="00397530">
        <w:rPr>
          <w:rFonts w:ascii="Times New Roman" w:hAnsi="Times New Roman" w:cs="Times New Roman"/>
          <w:b/>
        </w:rPr>
        <w:t>188.</w:t>
      </w:r>
      <w:r w:rsidR="003166D5" w:rsidRPr="00397530">
        <w:rPr>
          <w:rFonts w:ascii="Times New Roman" w:hAnsi="Times New Roman" w:cs="Times New Roman"/>
        </w:rPr>
        <w:t xml:space="preserve"> Section 176 of the Principal Act is amended—</w:t>
      </w:r>
    </w:p>
    <w:p w14:paraId="5A5945A2" w14:textId="77777777" w:rsidR="003166D5" w:rsidRPr="00397530" w:rsidRDefault="003166D5" w:rsidP="009C53FB">
      <w:pPr>
        <w:spacing w:after="60" w:line="240" w:lineRule="auto"/>
        <w:ind w:left="720" w:hanging="288"/>
        <w:jc w:val="both"/>
        <w:rPr>
          <w:rFonts w:ascii="Times New Roman" w:hAnsi="Times New Roman" w:cs="Times New Roman"/>
        </w:rPr>
      </w:pPr>
      <w:r w:rsidRPr="00397530">
        <w:rPr>
          <w:rFonts w:ascii="Times New Roman" w:hAnsi="Times New Roman" w:cs="Times New Roman"/>
        </w:rPr>
        <w:t>(a) by inserting after sub-section (1) the following sub-section:</w:t>
      </w:r>
    </w:p>
    <w:p w14:paraId="2DD12FD2" w14:textId="56559E1B" w:rsidR="003166D5" w:rsidRPr="00397530" w:rsidRDefault="00FC38BA" w:rsidP="009C53FB">
      <w:pPr>
        <w:spacing w:after="60" w:line="240" w:lineRule="auto"/>
        <w:ind w:left="720" w:firstLine="432"/>
        <w:jc w:val="both"/>
        <w:rPr>
          <w:rFonts w:ascii="Times New Roman" w:hAnsi="Times New Roman" w:cs="Times New Roman"/>
        </w:rPr>
      </w:pPr>
      <w:r>
        <w:rPr>
          <w:rFonts w:ascii="Times New Roman" w:hAnsi="Times New Roman" w:cs="Times New Roman"/>
        </w:rPr>
        <w:t>“</w:t>
      </w:r>
      <w:r w:rsidR="00EB74B3">
        <w:rPr>
          <w:rFonts w:ascii="Times New Roman" w:hAnsi="Times New Roman" w:cs="Times New Roman"/>
        </w:rPr>
        <w:t>(1</w:t>
      </w:r>
      <w:r w:rsidR="009C53FB" w:rsidRPr="009C53FB">
        <w:rPr>
          <w:rFonts w:ascii="Times New Roman" w:hAnsi="Times New Roman" w:cs="Times New Roman"/>
          <w:smallCaps/>
        </w:rPr>
        <w:t>a</w:t>
      </w:r>
      <w:r w:rsidR="003166D5" w:rsidRPr="00397530">
        <w:rPr>
          <w:rFonts w:ascii="Times New Roman" w:hAnsi="Times New Roman" w:cs="Times New Roman"/>
        </w:rPr>
        <w:t>) Without limiting the generality of sub-section (1), different fees may be prescribed in respect of the doing of an act, or the taking of a step, according to the time at which the act is done or the step taken, as the case may be.</w:t>
      </w:r>
      <w:r>
        <w:rPr>
          <w:rFonts w:ascii="Times New Roman" w:hAnsi="Times New Roman" w:cs="Times New Roman"/>
        </w:rPr>
        <w:t>”</w:t>
      </w:r>
      <w:r w:rsidR="003166D5" w:rsidRPr="00397530">
        <w:rPr>
          <w:rFonts w:ascii="Times New Roman" w:hAnsi="Times New Roman" w:cs="Times New Roman"/>
        </w:rPr>
        <w:t>; and</w:t>
      </w:r>
    </w:p>
    <w:p w14:paraId="4D244835" w14:textId="77777777" w:rsidR="003166D5" w:rsidRPr="00397530" w:rsidRDefault="003166D5" w:rsidP="009C53FB">
      <w:pPr>
        <w:spacing w:after="60" w:line="240" w:lineRule="auto"/>
        <w:ind w:left="720" w:hanging="288"/>
        <w:jc w:val="both"/>
        <w:rPr>
          <w:rFonts w:ascii="Times New Roman" w:hAnsi="Times New Roman" w:cs="Times New Roman"/>
        </w:rPr>
      </w:pPr>
      <w:r w:rsidRPr="00397530">
        <w:rPr>
          <w:rFonts w:ascii="Times New Roman" w:hAnsi="Times New Roman" w:cs="Times New Roman"/>
        </w:rPr>
        <w:t>(b) by adding at the end thereof the following sub-section:</w:t>
      </w:r>
    </w:p>
    <w:p w14:paraId="03F2E695" w14:textId="77777777" w:rsidR="003166D5" w:rsidRPr="00397530" w:rsidRDefault="00FC38BA" w:rsidP="009C53FB">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(5) The regulations may make provision for the remission of, or for exempting persons from the payment of, the whole or any part of a fee.</w:t>
      </w:r>
      <w:r>
        <w:rPr>
          <w:rFonts w:ascii="Times New Roman" w:hAnsi="Times New Roman" w:cs="Times New Roman"/>
        </w:rPr>
        <w:t>”</w:t>
      </w:r>
      <w:r w:rsidR="003166D5" w:rsidRPr="00397530">
        <w:rPr>
          <w:rFonts w:ascii="Times New Roman" w:hAnsi="Times New Roman" w:cs="Times New Roman"/>
        </w:rPr>
        <w:t>.</w:t>
      </w:r>
    </w:p>
    <w:p w14:paraId="1884A6FE" w14:textId="77777777" w:rsidR="003166D5" w:rsidRPr="0069298F" w:rsidRDefault="00397530" w:rsidP="0069298F">
      <w:pPr>
        <w:spacing w:before="120" w:after="60" w:line="240" w:lineRule="auto"/>
        <w:jc w:val="both"/>
        <w:rPr>
          <w:rFonts w:ascii="Times New Roman" w:hAnsi="Times New Roman" w:cs="Times New Roman"/>
          <w:b/>
          <w:sz w:val="20"/>
        </w:rPr>
      </w:pPr>
      <w:r w:rsidRPr="0069298F">
        <w:rPr>
          <w:rFonts w:ascii="Times New Roman" w:hAnsi="Times New Roman" w:cs="Times New Roman"/>
          <w:b/>
          <w:sz w:val="20"/>
        </w:rPr>
        <w:t>Regulations</w:t>
      </w:r>
    </w:p>
    <w:p w14:paraId="34070EFA" w14:textId="77777777" w:rsidR="003166D5" w:rsidRPr="00397530" w:rsidRDefault="00397530" w:rsidP="00526F7B">
      <w:pPr>
        <w:spacing w:after="60" w:line="240" w:lineRule="auto"/>
        <w:ind w:firstLine="432"/>
        <w:jc w:val="both"/>
        <w:rPr>
          <w:rFonts w:ascii="Times New Roman" w:hAnsi="Times New Roman" w:cs="Times New Roman"/>
        </w:rPr>
      </w:pPr>
      <w:r w:rsidRPr="00397530">
        <w:rPr>
          <w:rFonts w:ascii="Times New Roman" w:hAnsi="Times New Roman" w:cs="Times New Roman"/>
          <w:b/>
        </w:rPr>
        <w:t>189.</w:t>
      </w:r>
      <w:r w:rsidR="003166D5" w:rsidRPr="00397530">
        <w:rPr>
          <w:rFonts w:ascii="Times New Roman" w:hAnsi="Times New Roman" w:cs="Times New Roman"/>
        </w:rPr>
        <w:t xml:space="preserve"> Section 177 of the Principal Act is amended by inserting after paragraph (ac) the following paragraph:</w:t>
      </w:r>
    </w:p>
    <w:p w14:paraId="0DD66936" w14:textId="77777777" w:rsidR="003166D5" w:rsidRPr="00397530" w:rsidRDefault="00FC38BA" w:rsidP="00526F7B">
      <w:pPr>
        <w:spacing w:after="60" w:line="240" w:lineRule="auto"/>
        <w:ind w:left="720" w:hanging="288"/>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(ad) requiring persons to furnish statutory declarations in relation to patent applications or patents or in proceedings under this Act (not being proceedings in a court);</w:t>
      </w:r>
      <w:r>
        <w:rPr>
          <w:rFonts w:ascii="Times New Roman" w:hAnsi="Times New Roman" w:cs="Times New Roman"/>
        </w:rPr>
        <w:t>”</w:t>
      </w:r>
      <w:r w:rsidR="003166D5" w:rsidRPr="00397530">
        <w:rPr>
          <w:rFonts w:ascii="Times New Roman" w:hAnsi="Times New Roman" w:cs="Times New Roman"/>
        </w:rPr>
        <w:t>.</w:t>
      </w:r>
    </w:p>
    <w:p w14:paraId="758EEEAB" w14:textId="77777777" w:rsidR="003166D5" w:rsidRPr="0069298F" w:rsidRDefault="00397530" w:rsidP="0069298F">
      <w:pPr>
        <w:spacing w:before="120" w:after="60" w:line="240" w:lineRule="auto"/>
        <w:jc w:val="both"/>
        <w:rPr>
          <w:rFonts w:ascii="Times New Roman" w:hAnsi="Times New Roman" w:cs="Times New Roman"/>
          <w:b/>
          <w:sz w:val="20"/>
        </w:rPr>
      </w:pPr>
      <w:r w:rsidRPr="0069298F">
        <w:rPr>
          <w:rFonts w:ascii="Times New Roman" w:hAnsi="Times New Roman" w:cs="Times New Roman"/>
          <w:b/>
          <w:sz w:val="20"/>
        </w:rPr>
        <w:t>Formal amendments</w:t>
      </w:r>
    </w:p>
    <w:p w14:paraId="0766FCDA" w14:textId="77777777" w:rsidR="003166D5" w:rsidRPr="00397530" w:rsidRDefault="00397530" w:rsidP="00526F7B">
      <w:pPr>
        <w:spacing w:after="60" w:line="240" w:lineRule="auto"/>
        <w:ind w:firstLine="432"/>
        <w:jc w:val="both"/>
        <w:rPr>
          <w:rFonts w:ascii="Times New Roman" w:hAnsi="Times New Roman" w:cs="Times New Roman"/>
        </w:rPr>
      </w:pPr>
      <w:r w:rsidRPr="00397530">
        <w:rPr>
          <w:rFonts w:ascii="Times New Roman" w:hAnsi="Times New Roman" w:cs="Times New Roman"/>
          <w:b/>
        </w:rPr>
        <w:t>190.</w:t>
      </w:r>
      <w:r w:rsidR="003166D5" w:rsidRPr="00397530">
        <w:rPr>
          <w:rFonts w:ascii="Times New Roman" w:hAnsi="Times New Roman" w:cs="Times New Roman"/>
        </w:rPr>
        <w:t xml:space="preserve"> The Principal Act is amended as set out in Schedule 3.</w:t>
      </w:r>
    </w:p>
    <w:p w14:paraId="14FEEBDF" w14:textId="77777777" w:rsidR="003166D5" w:rsidRPr="0069298F" w:rsidRDefault="00397530" w:rsidP="0069298F">
      <w:pPr>
        <w:spacing w:before="120" w:after="60" w:line="240" w:lineRule="auto"/>
        <w:jc w:val="both"/>
        <w:rPr>
          <w:rFonts w:ascii="Times New Roman" w:hAnsi="Times New Roman" w:cs="Times New Roman"/>
          <w:b/>
          <w:sz w:val="20"/>
        </w:rPr>
      </w:pPr>
      <w:r w:rsidRPr="0069298F">
        <w:rPr>
          <w:rFonts w:ascii="Times New Roman" w:hAnsi="Times New Roman" w:cs="Times New Roman"/>
          <w:b/>
          <w:sz w:val="20"/>
        </w:rPr>
        <w:t>Transitional</w:t>
      </w:r>
    </w:p>
    <w:p w14:paraId="12AB9817" w14:textId="77777777" w:rsidR="003166D5" w:rsidRPr="00397530" w:rsidRDefault="00397530" w:rsidP="00526F7B">
      <w:pPr>
        <w:spacing w:after="60" w:line="240" w:lineRule="auto"/>
        <w:ind w:firstLine="432"/>
        <w:jc w:val="both"/>
        <w:rPr>
          <w:rFonts w:ascii="Times New Roman" w:hAnsi="Times New Roman" w:cs="Times New Roman"/>
        </w:rPr>
      </w:pPr>
      <w:r w:rsidRPr="00397530">
        <w:rPr>
          <w:rFonts w:ascii="Times New Roman" w:hAnsi="Times New Roman" w:cs="Times New Roman"/>
          <w:b/>
        </w:rPr>
        <w:t>191.</w:t>
      </w:r>
      <w:r w:rsidR="003166D5" w:rsidRPr="00397530">
        <w:rPr>
          <w:rFonts w:ascii="Times New Roman" w:hAnsi="Times New Roman" w:cs="Times New Roman"/>
        </w:rPr>
        <w:t xml:space="preserve"> </w:t>
      </w:r>
      <w:r w:rsidRPr="00397530">
        <w:rPr>
          <w:rFonts w:ascii="Times New Roman" w:hAnsi="Times New Roman" w:cs="Times New Roman"/>
          <w:b/>
        </w:rPr>
        <w:t xml:space="preserve">(1) </w:t>
      </w:r>
      <w:r w:rsidR="003166D5" w:rsidRPr="00397530">
        <w:rPr>
          <w:rFonts w:ascii="Times New Roman" w:hAnsi="Times New Roman" w:cs="Times New Roman"/>
        </w:rPr>
        <w:t>Notwithstanding the repeal of section 49</w:t>
      </w:r>
      <w:r w:rsidR="004A07D4" w:rsidRPr="004A07D4">
        <w:rPr>
          <w:rFonts w:ascii="Times New Roman" w:hAnsi="Times New Roman" w:cs="Times New Roman"/>
          <w:smallCaps/>
        </w:rPr>
        <w:t>a</w:t>
      </w:r>
      <w:r w:rsidR="003166D5" w:rsidRPr="00397530">
        <w:rPr>
          <w:rFonts w:ascii="Times New Roman" w:hAnsi="Times New Roman" w:cs="Times New Roman"/>
        </w:rPr>
        <w:t xml:space="preserve"> of the </w:t>
      </w:r>
      <w:r w:rsidRPr="00397530">
        <w:rPr>
          <w:rFonts w:ascii="Times New Roman" w:hAnsi="Times New Roman" w:cs="Times New Roman"/>
          <w:i/>
        </w:rPr>
        <w:t xml:space="preserve">Patents Act </w:t>
      </w:r>
      <w:r w:rsidR="003166D5" w:rsidRPr="00397530">
        <w:rPr>
          <w:rFonts w:ascii="Times New Roman" w:hAnsi="Times New Roman" w:cs="Times New Roman"/>
        </w:rPr>
        <w:t xml:space="preserve">1952 effected by section 17 of the </w:t>
      </w:r>
      <w:r w:rsidRPr="00397530">
        <w:rPr>
          <w:rFonts w:ascii="Times New Roman" w:hAnsi="Times New Roman" w:cs="Times New Roman"/>
          <w:i/>
        </w:rPr>
        <w:t xml:space="preserve">Patents Amendment Act </w:t>
      </w:r>
      <w:r w:rsidR="003166D5" w:rsidRPr="00397530">
        <w:rPr>
          <w:rFonts w:ascii="Times New Roman" w:hAnsi="Times New Roman" w:cs="Times New Roman"/>
        </w:rPr>
        <w:t>1979, the provisions of that first-mentioned section continue to apply, after the commencement of this sub-section, in relation to applications made by virtue of that first-mentioned section before the commencement of this sub-section as if that first-mentioned section had not been repealed.</w:t>
      </w:r>
    </w:p>
    <w:p w14:paraId="5BF6682C" w14:textId="77777777" w:rsidR="003166D5" w:rsidRPr="00397530" w:rsidRDefault="00397530" w:rsidP="004A07D4">
      <w:pPr>
        <w:spacing w:after="60" w:line="240" w:lineRule="auto"/>
        <w:ind w:firstLine="432"/>
        <w:jc w:val="both"/>
        <w:rPr>
          <w:rFonts w:ascii="Times New Roman" w:hAnsi="Times New Roman" w:cs="Times New Roman"/>
        </w:rPr>
      </w:pPr>
      <w:r w:rsidRPr="00397530">
        <w:rPr>
          <w:rFonts w:ascii="Times New Roman" w:hAnsi="Times New Roman" w:cs="Times New Roman"/>
        </w:rPr>
        <w:br w:type="page"/>
      </w:r>
      <w:r w:rsidRPr="00397530">
        <w:rPr>
          <w:rFonts w:ascii="Times New Roman" w:hAnsi="Times New Roman" w:cs="Times New Roman"/>
          <w:b/>
        </w:rPr>
        <w:lastRenderedPageBreak/>
        <w:t>(2)</w:t>
      </w:r>
      <w:r w:rsidR="003166D5" w:rsidRPr="00397530">
        <w:rPr>
          <w:rFonts w:ascii="Times New Roman" w:hAnsi="Times New Roman" w:cs="Times New Roman"/>
        </w:rPr>
        <w:t xml:space="preserve"> The following provisions of this section apply to an invention if—</w:t>
      </w:r>
    </w:p>
    <w:p w14:paraId="17073435" w14:textId="77777777" w:rsidR="003166D5" w:rsidRPr="00397530" w:rsidRDefault="003166D5" w:rsidP="004A07D4">
      <w:pPr>
        <w:spacing w:after="60" w:line="240" w:lineRule="auto"/>
        <w:ind w:left="720" w:hanging="288"/>
        <w:jc w:val="both"/>
        <w:rPr>
          <w:rFonts w:ascii="Times New Roman" w:hAnsi="Times New Roman" w:cs="Times New Roman"/>
        </w:rPr>
      </w:pPr>
      <w:r w:rsidRPr="00397530">
        <w:rPr>
          <w:rFonts w:ascii="Times New Roman" w:hAnsi="Times New Roman" w:cs="Times New Roman"/>
        </w:rPr>
        <w:t>(a) the invention falls within the scope of a claim of the complete specification of an application for a patent that was accepted before 1 July 1979 but in respect of which a patent was not sealed before that date; and</w:t>
      </w:r>
    </w:p>
    <w:p w14:paraId="0A6A8F07" w14:textId="77777777" w:rsidR="003166D5" w:rsidRPr="00397530" w:rsidRDefault="003166D5" w:rsidP="004A07D4">
      <w:pPr>
        <w:spacing w:after="60" w:line="240" w:lineRule="auto"/>
        <w:ind w:left="720" w:hanging="288"/>
        <w:jc w:val="both"/>
        <w:rPr>
          <w:rFonts w:ascii="Times New Roman" w:hAnsi="Times New Roman" w:cs="Times New Roman"/>
        </w:rPr>
      </w:pPr>
      <w:r w:rsidRPr="00397530">
        <w:rPr>
          <w:rFonts w:ascii="Times New Roman" w:hAnsi="Times New Roman" w:cs="Times New Roman"/>
        </w:rPr>
        <w:t>(b) the invention was, before 1 July 1979, excluded from the complete specification by an amendment under section 49 or 52</w:t>
      </w:r>
      <w:r w:rsidR="00644851" w:rsidRPr="00644851">
        <w:rPr>
          <w:rFonts w:ascii="Times New Roman" w:hAnsi="Times New Roman" w:cs="Times New Roman"/>
          <w:smallCaps/>
        </w:rPr>
        <w:t>d</w:t>
      </w:r>
      <w:r w:rsidRPr="00397530">
        <w:rPr>
          <w:rFonts w:ascii="Times New Roman" w:hAnsi="Times New Roman" w:cs="Times New Roman"/>
        </w:rPr>
        <w:t xml:space="preserve"> of the </w:t>
      </w:r>
      <w:r w:rsidR="00397530" w:rsidRPr="00397530">
        <w:rPr>
          <w:rFonts w:ascii="Times New Roman" w:hAnsi="Times New Roman" w:cs="Times New Roman"/>
          <w:i/>
        </w:rPr>
        <w:t xml:space="preserve">Patents Act </w:t>
      </w:r>
      <w:r w:rsidRPr="00397530">
        <w:rPr>
          <w:rFonts w:ascii="Times New Roman" w:hAnsi="Times New Roman" w:cs="Times New Roman"/>
        </w:rPr>
        <w:t>1952.</w:t>
      </w:r>
    </w:p>
    <w:p w14:paraId="34FDB4BE" w14:textId="77777777" w:rsidR="003166D5" w:rsidRPr="00397530" w:rsidRDefault="00397530" w:rsidP="004A07D4">
      <w:pPr>
        <w:spacing w:after="60" w:line="240" w:lineRule="auto"/>
        <w:ind w:firstLine="432"/>
        <w:jc w:val="both"/>
        <w:rPr>
          <w:rFonts w:ascii="Times New Roman" w:hAnsi="Times New Roman" w:cs="Times New Roman"/>
        </w:rPr>
      </w:pPr>
      <w:r w:rsidRPr="00397530">
        <w:rPr>
          <w:rFonts w:ascii="Times New Roman" w:hAnsi="Times New Roman" w:cs="Times New Roman"/>
          <w:b/>
        </w:rPr>
        <w:t>(3)</w:t>
      </w:r>
      <w:r w:rsidR="003166D5" w:rsidRPr="00397530">
        <w:rPr>
          <w:rFonts w:ascii="Times New Roman" w:hAnsi="Times New Roman" w:cs="Times New Roman"/>
        </w:rPr>
        <w:t xml:space="preserve"> An application for a standard patent may be made, before the expiration of the period of 6 months after the commencement of this sub-section, in respect of an invention to which this sub-section applies by a person who is entitled or by persons who are entitled, in accordance with section 34 of the </w:t>
      </w:r>
      <w:r w:rsidRPr="00397530">
        <w:rPr>
          <w:rFonts w:ascii="Times New Roman" w:hAnsi="Times New Roman" w:cs="Times New Roman"/>
          <w:i/>
        </w:rPr>
        <w:t xml:space="preserve">Patents Act </w:t>
      </w:r>
      <w:r w:rsidR="003166D5" w:rsidRPr="00397530">
        <w:rPr>
          <w:rFonts w:ascii="Times New Roman" w:hAnsi="Times New Roman" w:cs="Times New Roman"/>
        </w:rPr>
        <w:t>1952, to make an application for a patent for the invention.</w:t>
      </w:r>
    </w:p>
    <w:p w14:paraId="040BB585" w14:textId="77777777" w:rsidR="003166D5" w:rsidRPr="00397530" w:rsidRDefault="00397530" w:rsidP="004A07D4">
      <w:pPr>
        <w:spacing w:after="60" w:line="240" w:lineRule="auto"/>
        <w:ind w:firstLine="432"/>
        <w:jc w:val="both"/>
        <w:rPr>
          <w:rFonts w:ascii="Times New Roman" w:hAnsi="Times New Roman" w:cs="Times New Roman"/>
        </w:rPr>
      </w:pPr>
      <w:r w:rsidRPr="00397530">
        <w:rPr>
          <w:rFonts w:ascii="Times New Roman" w:hAnsi="Times New Roman" w:cs="Times New Roman"/>
          <w:b/>
        </w:rPr>
        <w:t>(4)</w:t>
      </w:r>
      <w:r w:rsidR="003166D5" w:rsidRPr="00397530">
        <w:rPr>
          <w:rFonts w:ascii="Times New Roman" w:hAnsi="Times New Roman" w:cs="Times New Roman"/>
        </w:rPr>
        <w:t xml:space="preserve"> An application under sub-section (3) may be made whether or not a patent has been sealed in respect of the application referred to in paragraph (2) (a).</w:t>
      </w:r>
    </w:p>
    <w:p w14:paraId="503F5049" w14:textId="77777777" w:rsidR="003166D5" w:rsidRPr="00397530" w:rsidRDefault="00397530" w:rsidP="004A07D4">
      <w:pPr>
        <w:spacing w:after="60" w:line="240" w:lineRule="auto"/>
        <w:ind w:firstLine="432"/>
        <w:jc w:val="both"/>
        <w:rPr>
          <w:rFonts w:ascii="Times New Roman" w:hAnsi="Times New Roman" w:cs="Times New Roman"/>
        </w:rPr>
      </w:pPr>
      <w:r w:rsidRPr="00397530">
        <w:rPr>
          <w:rFonts w:ascii="Times New Roman" w:hAnsi="Times New Roman" w:cs="Times New Roman"/>
          <w:b/>
        </w:rPr>
        <w:t>(5)</w:t>
      </w:r>
      <w:r w:rsidR="003166D5" w:rsidRPr="00397530">
        <w:rPr>
          <w:rFonts w:ascii="Times New Roman" w:hAnsi="Times New Roman" w:cs="Times New Roman"/>
        </w:rPr>
        <w:t xml:space="preserve"> An application for a standard patent made by virtue of sub-section (3) shall be accompanied by a complete specification.</w:t>
      </w:r>
    </w:p>
    <w:p w14:paraId="27F7D75D" w14:textId="77777777" w:rsidR="003166D5" w:rsidRPr="00397530" w:rsidRDefault="00397530" w:rsidP="004A07D4">
      <w:pPr>
        <w:spacing w:after="60" w:line="240" w:lineRule="auto"/>
        <w:ind w:firstLine="432"/>
        <w:jc w:val="both"/>
        <w:rPr>
          <w:rFonts w:ascii="Times New Roman" w:hAnsi="Times New Roman" w:cs="Times New Roman"/>
        </w:rPr>
      </w:pPr>
      <w:r w:rsidRPr="00397530">
        <w:rPr>
          <w:rFonts w:ascii="Times New Roman" w:hAnsi="Times New Roman" w:cs="Times New Roman"/>
          <w:b/>
        </w:rPr>
        <w:t>(6)</w:t>
      </w:r>
      <w:r w:rsidR="003166D5" w:rsidRPr="00397530">
        <w:rPr>
          <w:rFonts w:ascii="Times New Roman" w:hAnsi="Times New Roman" w:cs="Times New Roman"/>
        </w:rPr>
        <w:t xml:space="preserve"> The fee payable in respect of the making of an application under sub-section (3) is $40 together with—</w:t>
      </w:r>
    </w:p>
    <w:p w14:paraId="6A0DD244" w14:textId="77777777" w:rsidR="003166D5" w:rsidRPr="00397530" w:rsidRDefault="003166D5" w:rsidP="004A07D4">
      <w:pPr>
        <w:spacing w:after="60" w:line="240" w:lineRule="auto"/>
        <w:ind w:left="720" w:hanging="288"/>
        <w:jc w:val="both"/>
        <w:rPr>
          <w:rFonts w:ascii="Times New Roman" w:hAnsi="Times New Roman" w:cs="Times New Roman"/>
        </w:rPr>
      </w:pPr>
      <w:r w:rsidRPr="00397530">
        <w:rPr>
          <w:rFonts w:ascii="Times New Roman" w:hAnsi="Times New Roman" w:cs="Times New Roman"/>
        </w:rPr>
        <w:t>(a) if the number of sheets comprising the specification, including any drawings contained in the specification, exceeds 10—$2 for each sheet in excess of 10; and</w:t>
      </w:r>
    </w:p>
    <w:p w14:paraId="2F485F7C" w14:textId="77777777" w:rsidR="003166D5" w:rsidRPr="00397530" w:rsidRDefault="003166D5" w:rsidP="004A07D4">
      <w:pPr>
        <w:spacing w:after="60" w:line="240" w:lineRule="auto"/>
        <w:ind w:left="720" w:hanging="288"/>
        <w:jc w:val="both"/>
        <w:rPr>
          <w:rFonts w:ascii="Times New Roman" w:hAnsi="Times New Roman" w:cs="Times New Roman"/>
        </w:rPr>
      </w:pPr>
      <w:r w:rsidRPr="00397530">
        <w:rPr>
          <w:rFonts w:ascii="Times New Roman" w:hAnsi="Times New Roman" w:cs="Times New Roman"/>
        </w:rPr>
        <w:t>(b) if the number of claims exceeds 10—$4 for each claim in excess of 10.</w:t>
      </w:r>
    </w:p>
    <w:p w14:paraId="0683D74A" w14:textId="77777777" w:rsidR="003166D5" w:rsidRPr="00397530" w:rsidRDefault="00397530" w:rsidP="004A07D4">
      <w:pPr>
        <w:spacing w:after="60" w:line="240" w:lineRule="auto"/>
        <w:ind w:firstLine="432"/>
        <w:jc w:val="both"/>
        <w:rPr>
          <w:rFonts w:ascii="Times New Roman" w:hAnsi="Times New Roman" w:cs="Times New Roman"/>
        </w:rPr>
      </w:pPr>
      <w:r w:rsidRPr="00397530">
        <w:rPr>
          <w:rFonts w:ascii="Times New Roman" w:hAnsi="Times New Roman" w:cs="Times New Roman"/>
          <w:b/>
        </w:rPr>
        <w:t>(7)</w:t>
      </w:r>
      <w:r w:rsidR="003166D5" w:rsidRPr="00397530">
        <w:rPr>
          <w:rFonts w:ascii="Times New Roman" w:hAnsi="Times New Roman" w:cs="Times New Roman"/>
        </w:rPr>
        <w:t xml:space="preserve"> The Commissioner may, in his discretion, remit the whole or part of any fee that would, but for this sub-section, be payable in respect of the making of an application under sub-section (3).</w:t>
      </w:r>
    </w:p>
    <w:p w14:paraId="0AE6F10D" w14:textId="77777777" w:rsidR="003166D5" w:rsidRPr="00397530" w:rsidRDefault="00397530" w:rsidP="004A07D4">
      <w:pPr>
        <w:spacing w:after="60" w:line="240" w:lineRule="auto"/>
        <w:ind w:firstLine="432"/>
        <w:jc w:val="both"/>
        <w:rPr>
          <w:rFonts w:ascii="Times New Roman" w:hAnsi="Times New Roman" w:cs="Times New Roman"/>
        </w:rPr>
      </w:pPr>
      <w:r w:rsidRPr="00397530">
        <w:rPr>
          <w:rFonts w:ascii="Times New Roman" w:hAnsi="Times New Roman" w:cs="Times New Roman"/>
          <w:b/>
        </w:rPr>
        <w:t>(8)</w:t>
      </w:r>
      <w:r w:rsidR="003166D5" w:rsidRPr="00397530">
        <w:rPr>
          <w:rFonts w:ascii="Times New Roman" w:hAnsi="Times New Roman" w:cs="Times New Roman"/>
        </w:rPr>
        <w:t xml:space="preserve"> Notwithstanding anything contained in section 45 or 45</w:t>
      </w:r>
      <w:r w:rsidR="00644851" w:rsidRPr="00644851">
        <w:rPr>
          <w:rFonts w:ascii="Times New Roman" w:hAnsi="Times New Roman" w:cs="Times New Roman"/>
          <w:smallCaps/>
        </w:rPr>
        <w:t>a</w:t>
      </w:r>
      <w:r w:rsidR="003166D5" w:rsidRPr="00397530">
        <w:rPr>
          <w:rFonts w:ascii="Times New Roman" w:hAnsi="Times New Roman" w:cs="Times New Roman"/>
        </w:rPr>
        <w:t xml:space="preserve"> of the </w:t>
      </w:r>
      <w:r w:rsidRPr="00397530">
        <w:rPr>
          <w:rFonts w:ascii="Times New Roman" w:hAnsi="Times New Roman" w:cs="Times New Roman"/>
          <w:i/>
        </w:rPr>
        <w:t xml:space="preserve">Patents Act </w:t>
      </w:r>
      <w:r w:rsidR="003166D5" w:rsidRPr="00397530">
        <w:rPr>
          <w:rFonts w:ascii="Times New Roman" w:hAnsi="Times New Roman" w:cs="Times New Roman"/>
        </w:rPr>
        <w:t>1952, the priority date of a claim of a complete specification accompanying an application made by virtue of sub-section (3), being a claim fairly based on matter disclosed in the complete specification from which the invention was excluded by an amendment made under section 49 or 52</w:t>
      </w:r>
      <w:r w:rsidR="00644851" w:rsidRPr="00644851">
        <w:rPr>
          <w:rFonts w:ascii="Times New Roman" w:hAnsi="Times New Roman" w:cs="Times New Roman"/>
          <w:smallCaps/>
        </w:rPr>
        <w:t>d</w:t>
      </w:r>
      <w:r w:rsidR="003166D5" w:rsidRPr="00397530">
        <w:rPr>
          <w:rFonts w:ascii="Times New Roman" w:hAnsi="Times New Roman" w:cs="Times New Roman"/>
        </w:rPr>
        <w:t xml:space="preserve"> of the </w:t>
      </w:r>
      <w:r w:rsidRPr="00397530">
        <w:rPr>
          <w:rFonts w:ascii="Times New Roman" w:hAnsi="Times New Roman" w:cs="Times New Roman"/>
          <w:i/>
        </w:rPr>
        <w:t xml:space="preserve">Patents Act </w:t>
      </w:r>
      <w:r w:rsidR="003166D5" w:rsidRPr="00397530">
        <w:rPr>
          <w:rFonts w:ascii="Times New Roman" w:hAnsi="Times New Roman" w:cs="Times New Roman"/>
        </w:rPr>
        <w:t>1952, is the date that would have been the priority date of that claim if that claim were a claim of that last-mentioned specification.</w:t>
      </w:r>
    </w:p>
    <w:p w14:paraId="58BA37EB" w14:textId="77777777" w:rsidR="003166D5" w:rsidRPr="00397530" w:rsidRDefault="00397530" w:rsidP="004A07D4">
      <w:pPr>
        <w:spacing w:after="60" w:line="240" w:lineRule="auto"/>
        <w:ind w:firstLine="432"/>
        <w:jc w:val="both"/>
        <w:rPr>
          <w:rFonts w:ascii="Times New Roman" w:hAnsi="Times New Roman" w:cs="Times New Roman"/>
        </w:rPr>
      </w:pPr>
      <w:r w:rsidRPr="00397530">
        <w:rPr>
          <w:rFonts w:ascii="Times New Roman" w:hAnsi="Times New Roman" w:cs="Times New Roman"/>
          <w:b/>
        </w:rPr>
        <w:t>(9)</w:t>
      </w:r>
      <w:r w:rsidR="003166D5" w:rsidRPr="00397530">
        <w:rPr>
          <w:rFonts w:ascii="Times New Roman" w:hAnsi="Times New Roman" w:cs="Times New Roman"/>
        </w:rPr>
        <w:t xml:space="preserve"> Where an application is made by virtue of sub-section (3), the Commissioner shall forthwith publish in the </w:t>
      </w:r>
      <w:r w:rsidRPr="00397530">
        <w:rPr>
          <w:rFonts w:ascii="Times New Roman" w:hAnsi="Times New Roman" w:cs="Times New Roman"/>
          <w:i/>
        </w:rPr>
        <w:t xml:space="preserve">Official Journal </w:t>
      </w:r>
      <w:r w:rsidR="003166D5" w:rsidRPr="00397530">
        <w:rPr>
          <w:rFonts w:ascii="Times New Roman" w:hAnsi="Times New Roman" w:cs="Times New Roman"/>
        </w:rPr>
        <w:t>a notification that the complete specification lodged in respect of that application is open to public inspection.</w:t>
      </w:r>
    </w:p>
    <w:p w14:paraId="7B00150C" w14:textId="77777777" w:rsidR="003166D5" w:rsidRPr="00397530" w:rsidRDefault="003166D5" w:rsidP="004A07D4">
      <w:pPr>
        <w:spacing w:after="60" w:line="240" w:lineRule="auto"/>
        <w:ind w:firstLine="432"/>
        <w:jc w:val="both"/>
        <w:rPr>
          <w:rFonts w:ascii="Times New Roman" w:hAnsi="Times New Roman" w:cs="Times New Roman"/>
        </w:rPr>
      </w:pPr>
      <w:r w:rsidRPr="004A07D4">
        <w:rPr>
          <w:rFonts w:ascii="Times New Roman" w:hAnsi="Times New Roman" w:cs="Times New Roman"/>
          <w:b/>
        </w:rPr>
        <w:t>(10)</w:t>
      </w:r>
      <w:r w:rsidRPr="00397530">
        <w:rPr>
          <w:rFonts w:ascii="Times New Roman" w:hAnsi="Times New Roman" w:cs="Times New Roman"/>
        </w:rPr>
        <w:t xml:space="preserve"> Subject to the provisions of the </w:t>
      </w:r>
      <w:r w:rsidR="00397530" w:rsidRPr="00397530">
        <w:rPr>
          <w:rFonts w:ascii="Times New Roman" w:hAnsi="Times New Roman" w:cs="Times New Roman"/>
          <w:i/>
        </w:rPr>
        <w:t xml:space="preserve">Patents Act </w:t>
      </w:r>
      <w:r w:rsidRPr="00397530">
        <w:rPr>
          <w:rFonts w:ascii="Times New Roman" w:hAnsi="Times New Roman" w:cs="Times New Roman"/>
        </w:rPr>
        <w:t xml:space="preserve">1952 other than sub-section 67 (1) of that Act, a patent granted on an application made by virtue of sub-section (3) of this section shall be dated as of the date of </w:t>
      </w:r>
      <w:proofErr w:type="spellStart"/>
      <w:r w:rsidRPr="00397530">
        <w:rPr>
          <w:rFonts w:ascii="Times New Roman" w:hAnsi="Times New Roman" w:cs="Times New Roman"/>
        </w:rPr>
        <w:t>lodgement</w:t>
      </w:r>
      <w:proofErr w:type="spellEnd"/>
      <w:r w:rsidRPr="00397530">
        <w:rPr>
          <w:rFonts w:ascii="Times New Roman" w:hAnsi="Times New Roman" w:cs="Times New Roman"/>
        </w:rPr>
        <w:t xml:space="preserve"> of the complete specification referred to in paragraph (2) (a).</w:t>
      </w:r>
    </w:p>
    <w:p w14:paraId="4D347607" w14:textId="77777777" w:rsidR="003166D5" w:rsidRPr="00397530" w:rsidRDefault="00397530" w:rsidP="00752C3E">
      <w:pPr>
        <w:spacing w:after="60" w:line="240" w:lineRule="auto"/>
        <w:ind w:firstLine="432"/>
        <w:jc w:val="both"/>
        <w:rPr>
          <w:rFonts w:ascii="Times New Roman" w:hAnsi="Times New Roman" w:cs="Times New Roman"/>
        </w:rPr>
      </w:pPr>
      <w:r w:rsidRPr="00397530">
        <w:rPr>
          <w:rFonts w:ascii="Times New Roman" w:hAnsi="Times New Roman" w:cs="Times New Roman"/>
        </w:rPr>
        <w:br w:type="page"/>
      </w:r>
      <w:r w:rsidR="003166D5" w:rsidRPr="00752C3E">
        <w:rPr>
          <w:rFonts w:ascii="Times New Roman" w:hAnsi="Times New Roman" w:cs="Times New Roman"/>
          <w:b/>
        </w:rPr>
        <w:lastRenderedPageBreak/>
        <w:t xml:space="preserve">(11) </w:t>
      </w:r>
      <w:r w:rsidR="003166D5" w:rsidRPr="00397530">
        <w:rPr>
          <w:rFonts w:ascii="Times New Roman" w:hAnsi="Times New Roman" w:cs="Times New Roman"/>
        </w:rPr>
        <w:t xml:space="preserve">Where an application for a patent for an invention is made by virtue of sub-section (3), such provisions as are prescribed have effect for the protection or compensation of persons who availed themselves, or took definite steps by way of contract or otherwise to avail themselves, of the invention by reason of the repeal effected by section 17 of the </w:t>
      </w:r>
      <w:r w:rsidRPr="00397530">
        <w:rPr>
          <w:rFonts w:ascii="Times New Roman" w:hAnsi="Times New Roman" w:cs="Times New Roman"/>
          <w:i/>
        </w:rPr>
        <w:t xml:space="preserve">Patents Amendment Act </w:t>
      </w:r>
      <w:r w:rsidR="003166D5" w:rsidRPr="00397530">
        <w:rPr>
          <w:rFonts w:ascii="Times New Roman" w:hAnsi="Times New Roman" w:cs="Times New Roman"/>
        </w:rPr>
        <w:t>1979.</w:t>
      </w:r>
    </w:p>
    <w:p w14:paraId="70A0D05E" w14:textId="77777777" w:rsidR="003166D5" w:rsidRPr="00397530" w:rsidRDefault="00397530" w:rsidP="00752C3E">
      <w:pPr>
        <w:spacing w:after="60" w:line="240" w:lineRule="auto"/>
        <w:ind w:firstLine="432"/>
        <w:jc w:val="both"/>
        <w:rPr>
          <w:rFonts w:ascii="Times New Roman" w:hAnsi="Times New Roman" w:cs="Times New Roman"/>
        </w:rPr>
      </w:pPr>
      <w:r w:rsidRPr="00397530">
        <w:rPr>
          <w:rFonts w:ascii="Times New Roman" w:hAnsi="Times New Roman" w:cs="Times New Roman"/>
          <w:b/>
        </w:rPr>
        <w:t>(12)</w:t>
      </w:r>
      <w:r w:rsidR="003166D5" w:rsidRPr="00397530">
        <w:rPr>
          <w:rFonts w:ascii="Times New Roman" w:hAnsi="Times New Roman" w:cs="Times New Roman"/>
        </w:rPr>
        <w:t xml:space="preserve"> The Governor-General may make regulations for the purposes of sub-section (11).</w:t>
      </w:r>
    </w:p>
    <w:p w14:paraId="6466A094" w14:textId="77777777" w:rsidR="003166D5" w:rsidRPr="00752C3E" w:rsidRDefault="003166D5" w:rsidP="00752C3E">
      <w:pPr>
        <w:spacing w:before="120" w:after="60" w:line="240" w:lineRule="auto"/>
        <w:jc w:val="both"/>
        <w:rPr>
          <w:rFonts w:ascii="Times New Roman" w:hAnsi="Times New Roman" w:cs="Times New Roman"/>
          <w:b/>
          <w:sz w:val="20"/>
        </w:rPr>
      </w:pPr>
      <w:r w:rsidRPr="00752C3E">
        <w:rPr>
          <w:rFonts w:ascii="Times New Roman" w:hAnsi="Times New Roman" w:cs="Times New Roman"/>
          <w:b/>
          <w:sz w:val="20"/>
        </w:rPr>
        <w:t>Compensation</w:t>
      </w:r>
    </w:p>
    <w:p w14:paraId="502B4679" w14:textId="77777777" w:rsidR="003166D5" w:rsidRPr="00397530" w:rsidRDefault="00397530" w:rsidP="00752C3E">
      <w:pPr>
        <w:spacing w:after="60" w:line="240" w:lineRule="auto"/>
        <w:ind w:firstLine="432"/>
        <w:jc w:val="both"/>
        <w:rPr>
          <w:rFonts w:ascii="Times New Roman" w:hAnsi="Times New Roman" w:cs="Times New Roman"/>
        </w:rPr>
      </w:pPr>
      <w:r w:rsidRPr="00397530">
        <w:rPr>
          <w:rFonts w:ascii="Times New Roman" w:hAnsi="Times New Roman" w:cs="Times New Roman"/>
          <w:b/>
        </w:rPr>
        <w:t>192.</w:t>
      </w:r>
      <w:r w:rsidR="003166D5" w:rsidRPr="00397530">
        <w:rPr>
          <w:rFonts w:ascii="Times New Roman" w:hAnsi="Times New Roman" w:cs="Times New Roman"/>
        </w:rPr>
        <w:t xml:space="preserve"> </w:t>
      </w:r>
      <w:r w:rsidRPr="00397530">
        <w:rPr>
          <w:rFonts w:ascii="Times New Roman" w:hAnsi="Times New Roman" w:cs="Times New Roman"/>
          <w:b/>
        </w:rPr>
        <w:t xml:space="preserve">(1) </w:t>
      </w:r>
      <w:r w:rsidR="003166D5" w:rsidRPr="00397530">
        <w:rPr>
          <w:rFonts w:ascii="Times New Roman" w:hAnsi="Times New Roman" w:cs="Times New Roman"/>
        </w:rPr>
        <w:t>If the operation of this Part (including the operation of any provision of the Principal Act as amended by this Part, being a provision of the Principal Act amended by this Part) results in the acquisition of property from a person for the benefit of another person, being an acquisition of property within the meaning of paragraph 51 (xxxi) of the Constitution, that second-mentioned person is liable to pay that first-mentioned person such compensation as is determined by agreement between those persons, or, in the absence of agreement, by action brought by that first-mentioned person against that second-mentioned person in the Supreme Court of a State or Territory.</w:t>
      </w:r>
    </w:p>
    <w:p w14:paraId="273B81B3" w14:textId="77777777" w:rsidR="003166D5" w:rsidRPr="00397530" w:rsidRDefault="00397530" w:rsidP="00752C3E">
      <w:pPr>
        <w:spacing w:after="60" w:line="240" w:lineRule="auto"/>
        <w:ind w:firstLine="432"/>
        <w:jc w:val="both"/>
        <w:rPr>
          <w:rFonts w:ascii="Times New Roman" w:hAnsi="Times New Roman" w:cs="Times New Roman"/>
        </w:rPr>
      </w:pPr>
      <w:r w:rsidRPr="00397530">
        <w:rPr>
          <w:rFonts w:ascii="Times New Roman" w:hAnsi="Times New Roman" w:cs="Times New Roman"/>
          <w:b/>
        </w:rPr>
        <w:t xml:space="preserve">(2) </w:t>
      </w:r>
      <w:r w:rsidR="003166D5" w:rsidRPr="00397530">
        <w:rPr>
          <w:rFonts w:ascii="Times New Roman" w:hAnsi="Times New Roman" w:cs="Times New Roman"/>
        </w:rPr>
        <w:t>The Supreme Courts of the States have jurisdiction, and the Supreme Courts of the Territories have jurisdiction to the extent that the Constitution permits, with respect to matters arising under this section in respect of which actions may be brought in those Courts under this section.</w:t>
      </w:r>
    </w:p>
    <w:p w14:paraId="30EB7F87" w14:textId="77777777" w:rsidR="003166D5" w:rsidRPr="00752C3E" w:rsidRDefault="00752C3E" w:rsidP="00752C3E">
      <w:pPr>
        <w:spacing w:after="0" w:line="240" w:lineRule="auto"/>
        <w:jc w:val="center"/>
        <w:rPr>
          <w:rFonts w:ascii="Times New Roman" w:hAnsi="Times New Roman" w:cs="Times New Roman"/>
          <w:b/>
          <w:sz w:val="24"/>
        </w:rPr>
      </w:pPr>
      <w:r>
        <w:rPr>
          <w:rFonts w:ascii="Times New Roman" w:hAnsi="Times New Roman" w:cs="Times New Roman"/>
          <w:b/>
          <w:sz w:val="24"/>
        </w:rPr>
        <w:t>PART XXXII—</w:t>
      </w:r>
      <w:r w:rsidR="00397530" w:rsidRPr="00752C3E">
        <w:rPr>
          <w:rFonts w:ascii="Times New Roman" w:hAnsi="Times New Roman" w:cs="Times New Roman"/>
          <w:b/>
          <w:sz w:val="24"/>
        </w:rPr>
        <w:t>AMENDMENTS OF THE PUBLIC SERVICE ACT 1922</w:t>
      </w:r>
    </w:p>
    <w:p w14:paraId="55882D2B" w14:textId="77777777" w:rsidR="003166D5" w:rsidRPr="00752C3E" w:rsidRDefault="003166D5" w:rsidP="00752C3E">
      <w:pPr>
        <w:spacing w:before="120" w:after="60" w:line="240" w:lineRule="auto"/>
        <w:jc w:val="both"/>
        <w:rPr>
          <w:rFonts w:ascii="Times New Roman" w:hAnsi="Times New Roman" w:cs="Times New Roman"/>
          <w:b/>
          <w:sz w:val="20"/>
        </w:rPr>
      </w:pPr>
      <w:r w:rsidRPr="00752C3E">
        <w:rPr>
          <w:rFonts w:ascii="Times New Roman" w:hAnsi="Times New Roman" w:cs="Times New Roman"/>
          <w:b/>
          <w:sz w:val="20"/>
        </w:rPr>
        <w:t>Principal Act</w:t>
      </w:r>
    </w:p>
    <w:p w14:paraId="64399D44" w14:textId="77777777" w:rsidR="003166D5" w:rsidRPr="00397530" w:rsidRDefault="00397530" w:rsidP="00752C3E">
      <w:pPr>
        <w:spacing w:after="60" w:line="240" w:lineRule="auto"/>
        <w:ind w:firstLine="432"/>
        <w:jc w:val="both"/>
        <w:rPr>
          <w:rFonts w:ascii="Times New Roman" w:hAnsi="Times New Roman" w:cs="Times New Roman"/>
        </w:rPr>
      </w:pPr>
      <w:r w:rsidRPr="00397530">
        <w:rPr>
          <w:rFonts w:ascii="Times New Roman" w:hAnsi="Times New Roman" w:cs="Times New Roman"/>
          <w:b/>
        </w:rPr>
        <w:t>193.</w:t>
      </w:r>
      <w:r w:rsidR="003166D5" w:rsidRPr="00397530">
        <w:rPr>
          <w:rFonts w:ascii="Times New Roman" w:hAnsi="Times New Roman" w:cs="Times New Roman"/>
        </w:rPr>
        <w:t xml:space="preserve"> The </w:t>
      </w:r>
      <w:r w:rsidRPr="00397530">
        <w:rPr>
          <w:rFonts w:ascii="Times New Roman" w:hAnsi="Times New Roman" w:cs="Times New Roman"/>
          <w:i/>
        </w:rPr>
        <w:t xml:space="preserve">Public Service Act </w:t>
      </w:r>
      <w:r w:rsidR="003166D5" w:rsidRPr="00397530">
        <w:rPr>
          <w:rFonts w:ascii="Times New Roman" w:hAnsi="Times New Roman" w:cs="Times New Roman"/>
        </w:rPr>
        <w:t>1922</w:t>
      </w:r>
      <w:r w:rsidRPr="00397530">
        <w:rPr>
          <w:rFonts w:ascii="Times New Roman" w:hAnsi="Times New Roman" w:cs="Times New Roman"/>
          <w:vertAlign w:val="superscript"/>
        </w:rPr>
        <w:t>30</w:t>
      </w:r>
      <w:r w:rsidR="003166D5" w:rsidRPr="00397530">
        <w:rPr>
          <w:rFonts w:ascii="Times New Roman" w:hAnsi="Times New Roman" w:cs="Times New Roman"/>
        </w:rPr>
        <w:t xml:space="preserve"> is in this Part referred to as the Principal Act.</w:t>
      </w:r>
    </w:p>
    <w:p w14:paraId="115320F5" w14:textId="77777777" w:rsidR="003166D5" w:rsidRPr="00752C3E" w:rsidRDefault="003166D5" w:rsidP="00752C3E">
      <w:pPr>
        <w:spacing w:before="120" w:after="60" w:line="240" w:lineRule="auto"/>
        <w:jc w:val="both"/>
        <w:rPr>
          <w:rFonts w:ascii="Times New Roman" w:hAnsi="Times New Roman" w:cs="Times New Roman"/>
          <w:b/>
          <w:sz w:val="20"/>
        </w:rPr>
      </w:pPr>
      <w:r w:rsidRPr="00752C3E">
        <w:rPr>
          <w:rFonts w:ascii="Times New Roman" w:hAnsi="Times New Roman" w:cs="Times New Roman"/>
          <w:b/>
          <w:sz w:val="20"/>
        </w:rPr>
        <w:t>Determination of matters by reference to other instruments</w:t>
      </w:r>
    </w:p>
    <w:p w14:paraId="3D241605" w14:textId="77777777" w:rsidR="003166D5" w:rsidRPr="00397530" w:rsidRDefault="00397530" w:rsidP="00752C3E">
      <w:pPr>
        <w:spacing w:after="60" w:line="240" w:lineRule="auto"/>
        <w:ind w:firstLine="432"/>
        <w:jc w:val="both"/>
        <w:rPr>
          <w:rFonts w:ascii="Times New Roman" w:hAnsi="Times New Roman" w:cs="Times New Roman"/>
        </w:rPr>
      </w:pPr>
      <w:r w:rsidRPr="00397530">
        <w:rPr>
          <w:rFonts w:ascii="Times New Roman" w:hAnsi="Times New Roman" w:cs="Times New Roman"/>
          <w:b/>
        </w:rPr>
        <w:t>194.</w:t>
      </w:r>
      <w:r w:rsidR="003166D5" w:rsidRPr="00397530">
        <w:rPr>
          <w:rFonts w:ascii="Times New Roman" w:hAnsi="Times New Roman" w:cs="Times New Roman"/>
        </w:rPr>
        <w:t xml:space="preserve"> Section 82</w:t>
      </w:r>
      <w:r w:rsidR="00752C3E" w:rsidRPr="00752C3E">
        <w:rPr>
          <w:rFonts w:ascii="Times New Roman" w:hAnsi="Times New Roman" w:cs="Times New Roman"/>
          <w:smallCaps/>
        </w:rPr>
        <w:t>e</w:t>
      </w:r>
      <w:r w:rsidR="003166D5" w:rsidRPr="00397530">
        <w:rPr>
          <w:rFonts w:ascii="Times New Roman" w:hAnsi="Times New Roman" w:cs="Times New Roman"/>
        </w:rPr>
        <w:t xml:space="preserve"> of the Principal Act is amended—</w:t>
      </w:r>
    </w:p>
    <w:p w14:paraId="2C6D8E71" w14:textId="77777777" w:rsidR="003166D5" w:rsidRPr="00397530" w:rsidRDefault="003166D5" w:rsidP="00752C3E">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(a) by omitting from paragraph (1) (a) </w:t>
      </w:r>
      <w:r w:rsidR="00FC38BA">
        <w:rPr>
          <w:rFonts w:ascii="Times New Roman" w:hAnsi="Times New Roman" w:cs="Times New Roman"/>
        </w:rPr>
        <w:t>“</w:t>
      </w:r>
      <w:r w:rsidRPr="00397530">
        <w:rPr>
          <w:rFonts w:ascii="Times New Roman" w:hAnsi="Times New Roman" w:cs="Times New Roman"/>
        </w:rPr>
        <w:t>or</w:t>
      </w:r>
      <w:r w:rsidR="00FC38BA">
        <w:rPr>
          <w:rFonts w:ascii="Times New Roman" w:hAnsi="Times New Roman" w:cs="Times New Roman"/>
        </w:rPr>
        <w:t>”</w:t>
      </w:r>
      <w:r w:rsidRPr="00397530">
        <w:rPr>
          <w:rFonts w:ascii="Times New Roman" w:hAnsi="Times New Roman" w:cs="Times New Roman"/>
        </w:rPr>
        <w:t xml:space="preserve"> (last occurring); and</w:t>
      </w:r>
    </w:p>
    <w:p w14:paraId="01FE499D" w14:textId="77777777" w:rsidR="003166D5" w:rsidRPr="00397530" w:rsidRDefault="003166D5" w:rsidP="00752C3E">
      <w:pPr>
        <w:spacing w:after="60" w:line="240" w:lineRule="auto"/>
        <w:ind w:left="720" w:hanging="288"/>
        <w:jc w:val="both"/>
        <w:rPr>
          <w:rFonts w:ascii="Times New Roman" w:hAnsi="Times New Roman" w:cs="Times New Roman"/>
        </w:rPr>
      </w:pPr>
      <w:r w:rsidRPr="00397530">
        <w:rPr>
          <w:rFonts w:ascii="Times New Roman" w:hAnsi="Times New Roman" w:cs="Times New Roman"/>
        </w:rPr>
        <w:t>(b) by inserting after paragraph (1) (a) the following paragraph:</w:t>
      </w:r>
    </w:p>
    <w:p w14:paraId="135AC73B" w14:textId="77777777" w:rsidR="003166D5" w:rsidRPr="00397530" w:rsidRDefault="00FC38BA" w:rsidP="00752C3E">
      <w:pPr>
        <w:spacing w:after="60" w:line="240" w:lineRule="auto"/>
        <w:ind w:left="1440" w:hanging="288"/>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(aa) any of the provisions of another determination as in force at a particular time or as in force from time to time; or</w:t>
      </w:r>
      <w:r>
        <w:rPr>
          <w:rFonts w:ascii="Times New Roman" w:hAnsi="Times New Roman" w:cs="Times New Roman"/>
        </w:rPr>
        <w:t>”</w:t>
      </w:r>
      <w:r w:rsidR="003166D5" w:rsidRPr="00397530">
        <w:rPr>
          <w:rFonts w:ascii="Times New Roman" w:hAnsi="Times New Roman" w:cs="Times New Roman"/>
        </w:rPr>
        <w:t>.</w:t>
      </w:r>
    </w:p>
    <w:p w14:paraId="1C99E8F2" w14:textId="77777777" w:rsidR="003166D5" w:rsidRPr="00752C3E" w:rsidRDefault="003166D5" w:rsidP="00752C3E">
      <w:pPr>
        <w:spacing w:before="120" w:after="60" w:line="240" w:lineRule="auto"/>
        <w:jc w:val="both"/>
        <w:rPr>
          <w:rFonts w:ascii="Times New Roman" w:hAnsi="Times New Roman" w:cs="Times New Roman"/>
          <w:b/>
          <w:sz w:val="20"/>
        </w:rPr>
      </w:pPr>
      <w:r w:rsidRPr="00752C3E">
        <w:rPr>
          <w:rFonts w:ascii="Times New Roman" w:hAnsi="Times New Roman" w:cs="Times New Roman"/>
          <w:b/>
          <w:sz w:val="20"/>
        </w:rPr>
        <w:t>Regulations</w:t>
      </w:r>
    </w:p>
    <w:p w14:paraId="578A5378" w14:textId="77777777" w:rsidR="003166D5" w:rsidRPr="00397530" w:rsidRDefault="00397530" w:rsidP="00752C3E">
      <w:pPr>
        <w:spacing w:after="60" w:line="240" w:lineRule="auto"/>
        <w:ind w:firstLine="432"/>
        <w:jc w:val="both"/>
        <w:rPr>
          <w:rFonts w:ascii="Times New Roman" w:hAnsi="Times New Roman" w:cs="Times New Roman"/>
        </w:rPr>
      </w:pPr>
      <w:r w:rsidRPr="00397530">
        <w:rPr>
          <w:rFonts w:ascii="Times New Roman" w:hAnsi="Times New Roman" w:cs="Times New Roman"/>
          <w:b/>
        </w:rPr>
        <w:t>195.</w:t>
      </w:r>
      <w:r w:rsidR="003166D5" w:rsidRPr="00397530">
        <w:rPr>
          <w:rFonts w:ascii="Times New Roman" w:hAnsi="Times New Roman" w:cs="Times New Roman"/>
        </w:rPr>
        <w:t xml:space="preserve"> Section 97 of the Principal Act is amended by adding at the end thereof the following sub-section:</w:t>
      </w:r>
    </w:p>
    <w:p w14:paraId="70B10E57" w14:textId="77777777" w:rsidR="003166D5" w:rsidRPr="00397530" w:rsidRDefault="00FC38BA" w:rsidP="00752C3E">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(3) Regulations made pursuant to the foregoing provisions may make provision for or in relation to any matter authorized by those provisions by applying, adopting or incorporating, with or without modification, any of the provisions of a determination made under section 82</w:t>
      </w:r>
      <w:r w:rsidR="00752C3E" w:rsidRPr="00752C3E">
        <w:rPr>
          <w:rFonts w:ascii="Times New Roman" w:hAnsi="Times New Roman" w:cs="Times New Roman"/>
          <w:smallCaps/>
        </w:rPr>
        <w:t>d</w:t>
      </w:r>
      <w:r w:rsidR="003166D5" w:rsidRPr="00397530">
        <w:rPr>
          <w:rFonts w:ascii="Times New Roman" w:hAnsi="Times New Roman" w:cs="Times New Roman"/>
        </w:rPr>
        <w:t xml:space="preserve"> as in force at a particular time or as in force from time to time.</w:t>
      </w:r>
      <w:r>
        <w:rPr>
          <w:rFonts w:ascii="Times New Roman" w:hAnsi="Times New Roman" w:cs="Times New Roman"/>
        </w:rPr>
        <w:t>”</w:t>
      </w:r>
      <w:r w:rsidR="003166D5" w:rsidRPr="00397530">
        <w:rPr>
          <w:rFonts w:ascii="Times New Roman" w:hAnsi="Times New Roman" w:cs="Times New Roman"/>
        </w:rPr>
        <w:t>.</w:t>
      </w:r>
    </w:p>
    <w:p w14:paraId="53800116" w14:textId="77777777" w:rsidR="003166D5" w:rsidRPr="00397530" w:rsidRDefault="00397530" w:rsidP="003F2FB8">
      <w:pPr>
        <w:spacing w:after="0" w:line="240" w:lineRule="auto"/>
        <w:jc w:val="both"/>
        <w:rPr>
          <w:rFonts w:ascii="Times New Roman" w:hAnsi="Times New Roman" w:cs="Times New Roman"/>
        </w:rPr>
      </w:pPr>
      <w:r w:rsidRPr="00397530">
        <w:rPr>
          <w:rFonts w:ascii="Times New Roman" w:hAnsi="Times New Roman" w:cs="Times New Roman"/>
        </w:rPr>
        <w:br w:type="page"/>
      </w:r>
    </w:p>
    <w:p w14:paraId="70B68EF8" w14:textId="77777777" w:rsidR="0043742E" w:rsidRPr="0043742E" w:rsidRDefault="0043742E" w:rsidP="0043742E">
      <w:pPr>
        <w:spacing w:before="120" w:after="60" w:line="240" w:lineRule="auto"/>
        <w:jc w:val="both"/>
        <w:rPr>
          <w:rFonts w:ascii="Times New Roman" w:hAnsi="Times New Roman" w:cs="Times New Roman"/>
          <w:b/>
          <w:sz w:val="20"/>
        </w:rPr>
      </w:pPr>
      <w:r w:rsidRPr="0043742E">
        <w:rPr>
          <w:rFonts w:ascii="Times New Roman" w:hAnsi="Times New Roman" w:cs="Times New Roman"/>
          <w:b/>
          <w:sz w:val="20"/>
        </w:rPr>
        <w:lastRenderedPageBreak/>
        <w:t>Amendment of Schedule 3</w:t>
      </w:r>
    </w:p>
    <w:p w14:paraId="2697A21A" w14:textId="77777777" w:rsidR="0043742E" w:rsidRPr="00397530" w:rsidRDefault="0043742E" w:rsidP="0043742E">
      <w:pPr>
        <w:spacing w:after="60" w:line="240" w:lineRule="auto"/>
        <w:ind w:firstLine="432"/>
        <w:jc w:val="both"/>
        <w:rPr>
          <w:rFonts w:ascii="Times New Roman" w:hAnsi="Times New Roman" w:cs="Times New Roman"/>
        </w:rPr>
      </w:pPr>
      <w:r w:rsidRPr="0043742E">
        <w:rPr>
          <w:rFonts w:ascii="Times New Roman" w:hAnsi="Times New Roman" w:cs="Times New Roman"/>
          <w:b/>
        </w:rPr>
        <w:t>196. (1)</w:t>
      </w:r>
      <w:r w:rsidRPr="00397530">
        <w:rPr>
          <w:rFonts w:ascii="Times New Roman" w:hAnsi="Times New Roman" w:cs="Times New Roman"/>
        </w:rPr>
        <w:t xml:space="preserve"> Schedule 3 to the Principal Act is amended by omitting </w:t>
      </w:r>
      <w:r w:rsidR="00FC38BA">
        <w:rPr>
          <w:rFonts w:ascii="Times New Roman" w:hAnsi="Times New Roman" w:cs="Times New Roman"/>
        </w:rPr>
        <w:t>“</w:t>
      </w:r>
      <w:r w:rsidRPr="00397530">
        <w:rPr>
          <w:rFonts w:ascii="Times New Roman" w:hAnsi="Times New Roman" w:cs="Times New Roman"/>
        </w:rPr>
        <w:t>The Director-General of Social Services</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The Director-General of Social Security</w:t>
      </w:r>
      <w:r w:rsidR="00FC38BA">
        <w:rPr>
          <w:rFonts w:ascii="Times New Roman" w:hAnsi="Times New Roman" w:cs="Times New Roman"/>
        </w:rPr>
        <w:t>”</w:t>
      </w:r>
      <w:r w:rsidRPr="00397530">
        <w:rPr>
          <w:rFonts w:ascii="Times New Roman" w:hAnsi="Times New Roman" w:cs="Times New Roman"/>
        </w:rPr>
        <w:t>.</w:t>
      </w:r>
    </w:p>
    <w:p w14:paraId="22328967" w14:textId="77777777" w:rsidR="0043742E" w:rsidRPr="00397530" w:rsidRDefault="0043742E" w:rsidP="0043742E">
      <w:pPr>
        <w:spacing w:after="60" w:line="240" w:lineRule="auto"/>
        <w:ind w:firstLine="432"/>
        <w:jc w:val="both"/>
        <w:rPr>
          <w:rFonts w:ascii="Times New Roman" w:hAnsi="Times New Roman" w:cs="Times New Roman"/>
        </w:rPr>
      </w:pPr>
      <w:r w:rsidRPr="0043742E">
        <w:rPr>
          <w:rFonts w:ascii="Times New Roman" w:hAnsi="Times New Roman" w:cs="Times New Roman"/>
          <w:b/>
        </w:rPr>
        <w:t>(2)</w:t>
      </w:r>
      <w:r w:rsidRPr="00397530">
        <w:rPr>
          <w:rFonts w:ascii="Times New Roman" w:hAnsi="Times New Roman" w:cs="Times New Roman"/>
        </w:rPr>
        <w:t xml:space="preserve"> The person who, immediately before the commencement of this section, held office as Director-General of Social Services shall, subject to the Principal Act as amended by this section, hold office after the commencement of this section as Director-General of Social Security.</w:t>
      </w:r>
    </w:p>
    <w:p w14:paraId="07CDF29D" w14:textId="77777777" w:rsidR="003166D5" w:rsidRPr="0043742E" w:rsidRDefault="003166D5" w:rsidP="0043742E">
      <w:pPr>
        <w:spacing w:after="0" w:line="240" w:lineRule="auto"/>
        <w:jc w:val="center"/>
        <w:rPr>
          <w:rFonts w:ascii="Times New Roman" w:hAnsi="Times New Roman" w:cs="Times New Roman"/>
          <w:b/>
          <w:sz w:val="24"/>
        </w:rPr>
      </w:pPr>
      <w:r w:rsidRPr="0043742E">
        <w:rPr>
          <w:rFonts w:ascii="Times New Roman" w:hAnsi="Times New Roman" w:cs="Times New Roman"/>
          <w:b/>
          <w:sz w:val="24"/>
        </w:rPr>
        <w:t>PART XXXIII—AMENDMENTS OF THE REMUNERATION AND ALLOWANCES ACT 1973</w:t>
      </w:r>
    </w:p>
    <w:p w14:paraId="02E11B60" w14:textId="77777777" w:rsidR="003166D5" w:rsidRPr="0043742E" w:rsidRDefault="003166D5" w:rsidP="0043742E">
      <w:pPr>
        <w:spacing w:before="120" w:after="60" w:line="240" w:lineRule="auto"/>
        <w:jc w:val="both"/>
        <w:rPr>
          <w:rFonts w:ascii="Times New Roman" w:hAnsi="Times New Roman" w:cs="Times New Roman"/>
          <w:b/>
          <w:sz w:val="20"/>
        </w:rPr>
      </w:pPr>
      <w:r w:rsidRPr="0043742E">
        <w:rPr>
          <w:rFonts w:ascii="Times New Roman" w:hAnsi="Times New Roman" w:cs="Times New Roman"/>
          <w:b/>
          <w:sz w:val="20"/>
        </w:rPr>
        <w:t>Principal Act</w:t>
      </w:r>
    </w:p>
    <w:p w14:paraId="10E3D70B" w14:textId="77777777" w:rsidR="003166D5" w:rsidRPr="00397530" w:rsidRDefault="003166D5" w:rsidP="0043742E">
      <w:pPr>
        <w:spacing w:after="60" w:line="240" w:lineRule="auto"/>
        <w:ind w:firstLine="432"/>
        <w:jc w:val="both"/>
        <w:rPr>
          <w:rFonts w:ascii="Times New Roman" w:hAnsi="Times New Roman" w:cs="Times New Roman"/>
        </w:rPr>
      </w:pPr>
      <w:r w:rsidRPr="0043742E">
        <w:rPr>
          <w:rFonts w:ascii="Times New Roman" w:hAnsi="Times New Roman" w:cs="Times New Roman"/>
          <w:b/>
        </w:rPr>
        <w:t>197.</w:t>
      </w:r>
      <w:r w:rsidRPr="00397530">
        <w:rPr>
          <w:rFonts w:ascii="Times New Roman" w:hAnsi="Times New Roman" w:cs="Times New Roman"/>
        </w:rPr>
        <w:t xml:space="preserve"> The </w:t>
      </w:r>
      <w:r w:rsidR="00397530" w:rsidRPr="00397530">
        <w:rPr>
          <w:rFonts w:ascii="Times New Roman" w:hAnsi="Times New Roman" w:cs="Times New Roman"/>
          <w:i/>
        </w:rPr>
        <w:t xml:space="preserve">Remuneration and Allowances Act </w:t>
      </w:r>
      <w:r w:rsidRPr="00397530">
        <w:rPr>
          <w:rFonts w:ascii="Times New Roman" w:hAnsi="Times New Roman" w:cs="Times New Roman"/>
        </w:rPr>
        <w:t>1973</w:t>
      </w:r>
      <w:r w:rsidR="00397530" w:rsidRPr="00397530">
        <w:rPr>
          <w:rFonts w:ascii="Times New Roman" w:hAnsi="Times New Roman" w:cs="Times New Roman"/>
          <w:vertAlign w:val="superscript"/>
        </w:rPr>
        <w:t>31</w:t>
      </w:r>
      <w:r w:rsidRPr="00397530">
        <w:rPr>
          <w:rFonts w:ascii="Times New Roman" w:hAnsi="Times New Roman" w:cs="Times New Roman"/>
        </w:rPr>
        <w:t xml:space="preserve"> is in this Part referred to as the Principal Act.</w:t>
      </w:r>
    </w:p>
    <w:p w14:paraId="0FBD7813" w14:textId="77777777" w:rsidR="003166D5" w:rsidRPr="0043742E" w:rsidRDefault="003166D5" w:rsidP="0043742E">
      <w:pPr>
        <w:spacing w:before="120" w:after="60" w:line="240" w:lineRule="auto"/>
        <w:jc w:val="both"/>
        <w:rPr>
          <w:rFonts w:ascii="Times New Roman" w:hAnsi="Times New Roman" w:cs="Times New Roman"/>
          <w:b/>
          <w:sz w:val="20"/>
        </w:rPr>
      </w:pPr>
      <w:r w:rsidRPr="0043742E">
        <w:rPr>
          <w:rFonts w:ascii="Times New Roman" w:hAnsi="Times New Roman" w:cs="Times New Roman"/>
          <w:b/>
          <w:sz w:val="20"/>
        </w:rPr>
        <w:t>Salaries and allowances of certain office holders</w:t>
      </w:r>
    </w:p>
    <w:p w14:paraId="72B4286C" w14:textId="77777777" w:rsidR="003166D5" w:rsidRPr="00397530" w:rsidRDefault="003166D5" w:rsidP="0043742E">
      <w:pPr>
        <w:spacing w:after="60" w:line="240" w:lineRule="auto"/>
        <w:ind w:firstLine="432"/>
        <w:jc w:val="both"/>
        <w:rPr>
          <w:rFonts w:ascii="Times New Roman" w:hAnsi="Times New Roman" w:cs="Times New Roman"/>
        </w:rPr>
      </w:pPr>
      <w:r w:rsidRPr="0043742E">
        <w:rPr>
          <w:rFonts w:ascii="Times New Roman" w:hAnsi="Times New Roman" w:cs="Times New Roman"/>
          <w:b/>
        </w:rPr>
        <w:t>198.</w:t>
      </w:r>
      <w:r w:rsidRPr="00397530">
        <w:rPr>
          <w:rFonts w:ascii="Times New Roman" w:hAnsi="Times New Roman" w:cs="Times New Roman"/>
        </w:rPr>
        <w:t xml:space="preserve"> Section 13 of the Principal Act is amended—</w:t>
      </w:r>
    </w:p>
    <w:p w14:paraId="047FA7EE" w14:textId="77777777" w:rsidR="003166D5" w:rsidRPr="00397530" w:rsidRDefault="003166D5" w:rsidP="0043742E">
      <w:pPr>
        <w:spacing w:after="60" w:line="240" w:lineRule="auto"/>
        <w:ind w:left="720" w:hanging="288"/>
        <w:jc w:val="both"/>
        <w:rPr>
          <w:rFonts w:ascii="Times New Roman" w:hAnsi="Times New Roman" w:cs="Times New Roman"/>
        </w:rPr>
      </w:pPr>
      <w:r w:rsidRPr="00397530">
        <w:rPr>
          <w:rFonts w:ascii="Times New Roman" w:hAnsi="Times New Roman" w:cs="Times New Roman"/>
        </w:rPr>
        <w:t>(a) by inserting after sub-section (4) the following sub-section:</w:t>
      </w:r>
    </w:p>
    <w:p w14:paraId="305A1022" w14:textId="77777777" w:rsidR="003166D5" w:rsidRPr="00397530" w:rsidRDefault="00FC38BA" w:rsidP="0043742E">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(5) The President of the Administrative Appeals Tribunal shall receive, in respect of his office as President of that Tribunal, in addition to the salary and annual allowance by which he is remunerated as a Judge of the Federal Court of Australia, an annual allowance at the rate of $300 per annum.</w:t>
      </w:r>
      <w:r>
        <w:rPr>
          <w:rFonts w:ascii="Times New Roman" w:hAnsi="Times New Roman" w:cs="Times New Roman"/>
        </w:rPr>
        <w:t>”</w:t>
      </w:r>
      <w:r w:rsidR="003166D5" w:rsidRPr="00397530">
        <w:rPr>
          <w:rFonts w:ascii="Times New Roman" w:hAnsi="Times New Roman" w:cs="Times New Roman"/>
        </w:rPr>
        <w:t>; and</w:t>
      </w:r>
    </w:p>
    <w:p w14:paraId="0A29A473" w14:textId="77777777" w:rsidR="003166D5" w:rsidRPr="00397530" w:rsidRDefault="003166D5" w:rsidP="0043742E">
      <w:pPr>
        <w:spacing w:after="60" w:line="240" w:lineRule="auto"/>
        <w:ind w:left="720" w:hanging="288"/>
        <w:jc w:val="both"/>
        <w:rPr>
          <w:rFonts w:ascii="Times New Roman" w:hAnsi="Times New Roman" w:cs="Times New Roman"/>
        </w:rPr>
      </w:pPr>
      <w:r w:rsidRPr="00397530">
        <w:rPr>
          <w:rFonts w:ascii="Times New Roman" w:hAnsi="Times New Roman" w:cs="Times New Roman"/>
        </w:rPr>
        <w:t>(b) by omitting sub-section (7) and substituting the following sub-section:</w:t>
      </w:r>
    </w:p>
    <w:p w14:paraId="7A9676D0" w14:textId="77777777" w:rsidR="003166D5" w:rsidRPr="00397530" w:rsidRDefault="00FC38BA" w:rsidP="0043742E">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(7) Sub-section (1) does not apply in respect of the office of Director-General of Security unless the Director-General is a Judge of a court created by the Parliament.</w:t>
      </w:r>
      <w:r>
        <w:rPr>
          <w:rFonts w:ascii="Times New Roman" w:hAnsi="Times New Roman" w:cs="Times New Roman"/>
        </w:rPr>
        <w:t>”</w:t>
      </w:r>
      <w:r w:rsidR="003166D5" w:rsidRPr="00397530">
        <w:rPr>
          <w:rFonts w:ascii="Times New Roman" w:hAnsi="Times New Roman" w:cs="Times New Roman"/>
        </w:rPr>
        <w:t>.</w:t>
      </w:r>
    </w:p>
    <w:p w14:paraId="7958FBC0" w14:textId="77777777" w:rsidR="003166D5" w:rsidRPr="0043742E" w:rsidRDefault="003166D5" w:rsidP="0043742E">
      <w:pPr>
        <w:spacing w:before="120" w:after="60" w:line="240" w:lineRule="auto"/>
        <w:jc w:val="both"/>
        <w:rPr>
          <w:rFonts w:ascii="Times New Roman" w:hAnsi="Times New Roman" w:cs="Times New Roman"/>
          <w:b/>
          <w:sz w:val="20"/>
        </w:rPr>
      </w:pPr>
      <w:r w:rsidRPr="0043742E">
        <w:rPr>
          <w:rFonts w:ascii="Times New Roman" w:hAnsi="Times New Roman" w:cs="Times New Roman"/>
          <w:b/>
          <w:sz w:val="20"/>
        </w:rPr>
        <w:t>Travelling allowances payable to holders of certain offices</w:t>
      </w:r>
    </w:p>
    <w:p w14:paraId="65BEEE0F" w14:textId="77777777" w:rsidR="003166D5" w:rsidRPr="00397530" w:rsidRDefault="003166D5" w:rsidP="0043742E">
      <w:pPr>
        <w:spacing w:after="60" w:line="240" w:lineRule="auto"/>
        <w:ind w:firstLine="432"/>
        <w:jc w:val="both"/>
        <w:rPr>
          <w:rFonts w:ascii="Times New Roman" w:hAnsi="Times New Roman" w:cs="Times New Roman"/>
        </w:rPr>
      </w:pPr>
      <w:r w:rsidRPr="0043742E">
        <w:rPr>
          <w:rFonts w:ascii="Times New Roman" w:hAnsi="Times New Roman" w:cs="Times New Roman"/>
          <w:b/>
        </w:rPr>
        <w:t>199.</w:t>
      </w:r>
      <w:r w:rsidRPr="00397530">
        <w:rPr>
          <w:rFonts w:ascii="Times New Roman" w:hAnsi="Times New Roman" w:cs="Times New Roman"/>
        </w:rPr>
        <w:t xml:space="preserve"> Section 13</w:t>
      </w:r>
      <w:r w:rsidR="0043742E" w:rsidRPr="0043742E">
        <w:rPr>
          <w:rFonts w:ascii="Times New Roman" w:hAnsi="Times New Roman" w:cs="Times New Roman"/>
          <w:smallCaps/>
        </w:rPr>
        <w:t>c</w:t>
      </w:r>
      <w:r w:rsidRPr="00397530">
        <w:rPr>
          <w:rFonts w:ascii="Times New Roman" w:hAnsi="Times New Roman" w:cs="Times New Roman"/>
        </w:rPr>
        <w:t xml:space="preserve"> of the Principal Act is amended by omitting sub-section (7) and substituting the following sub-section:</w:t>
      </w:r>
    </w:p>
    <w:p w14:paraId="68BF9249" w14:textId="77777777" w:rsidR="003166D5" w:rsidRPr="00397530" w:rsidRDefault="00FC38BA" w:rsidP="0043742E">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(7) Notwithstanding sub-section (1), the office of Director-General of Security shall not be taken to be an office to which this section applies unless the Director-General is a Judge of a court created by the Parliament.</w:t>
      </w:r>
      <w:r>
        <w:rPr>
          <w:rFonts w:ascii="Times New Roman" w:hAnsi="Times New Roman" w:cs="Times New Roman"/>
        </w:rPr>
        <w:t>”</w:t>
      </w:r>
      <w:r w:rsidR="003166D5" w:rsidRPr="00397530">
        <w:rPr>
          <w:rFonts w:ascii="Times New Roman" w:hAnsi="Times New Roman" w:cs="Times New Roman"/>
        </w:rPr>
        <w:t>.</w:t>
      </w:r>
    </w:p>
    <w:p w14:paraId="185BD662" w14:textId="77777777" w:rsidR="003166D5" w:rsidRPr="0043742E" w:rsidRDefault="003166D5" w:rsidP="0043742E">
      <w:pPr>
        <w:spacing w:before="120" w:after="60" w:line="240" w:lineRule="auto"/>
        <w:jc w:val="both"/>
        <w:rPr>
          <w:rFonts w:ascii="Times New Roman" w:hAnsi="Times New Roman" w:cs="Times New Roman"/>
          <w:b/>
          <w:sz w:val="20"/>
        </w:rPr>
      </w:pPr>
      <w:r w:rsidRPr="0043742E">
        <w:rPr>
          <w:rFonts w:ascii="Times New Roman" w:hAnsi="Times New Roman" w:cs="Times New Roman"/>
          <w:b/>
          <w:sz w:val="20"/>
        </w:rPr>
        <w:t>Schedule</w:t>
      </w:r>
    </w:p>
    <w:p w14:paraId="163C3B9B" w14:textId="77777777" w:rsidR="003166D5" w:rsidRPr="00397530" w:rsidRDefault="003166D5" w:rsidP="004852E1">
      <w:pPr>
        <w:spacing w:after="60" w:line="240" w:lineRule="auto"/>
        <w:ind w:firstLine="432"/>
        <w:jc w:val="both"/>
        <w:rPr>
          <w:rFonts w:ascii="Times New Roman" w:hAnsi="Times New Roman" w:cs="Times New Roman"/>
        </w:rPr>
      </w:pPr>
      <w:r w:rsidRPr="004852E1">
        <w:rPr>
          <w:rFonts w:ascii="Times New Roman" w:hAnsi="Times New Roman" w:cs="Times New Roman"/>
          <w:b/>
        </w:rPr>
        <w:t>200.</w:t>
      </w:r>
      <w:r w:rsidRPr="00397530">
        <w:rPr>
          <w:rFonts w:ascii="Times New Roman" w:hAnsi="Times New Roman" w:cs="Times New Roman"/>
        </w:rPr>
        <w:t xml:space="preserve"> Schedule 3 to the Principal Act is amended by omitting from Part II—</w:t>
      </w:r>
    </w:p>
    <w:p w14:paraId="1FC76029" w14:textId="44883AA7" w:rsidR="003166D5" w:rsidRPr="00397530" w:rsidRDefault="00FC38BA" w:rsidP="004852E1">
      <w:pPr>
        <w:tabs>
          <w:tab w:val="left" w:leader="dot" w:pos="6750"/>
        </w:tabs>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President of the Administrative Appeals Tribunal</w:t>
      </w:r>
      <w:r w:rsidR="001D21AC">
        <w:rPr>
          <w:rFonts w:ascii="Times New Roman" w:hAnsi="Times New Roman" w:cs="Times New Roman"/>
        </w:rPr>
        <w:tab/>
        <w:t xml:space="preserve">67,000     </w:t>
      </w:r>
      <w:r w:rsidR="003166D5" w:rsidRPr="00397530">
        <w:rPr>
          <w:rFonts w:ascii="Times New Roman" w:hAnsi="Times New Roman" w:cs="Times New Roman"/>
        </w:rPr>
        <w:t>3,375</w:t>
      </w:r>
      <w:r>
        <w:rPr>
          <w:rFonts w:ascii="Times New Roman" w:hAnsi="Times New Roman" w:cs="Times New Roman"/>
        </w:rPr>
        <w:t>”</w:t>
      </w:r>
      <w:r w:rsidR="00397530" w:rsidRPr="00397530">
        <w:rPr>
          <w:rFonts w:ascii="Times New Roman" w:hAnsi="Times New Roman" w:cs="Times New Roman"/>
          <w:b/>
        </w:rPr>
        <w:t>.</w:t>
      </w:r>
    </w:p>
    <w:p w14:paraId="3EC0B6DF" w14:textId="77777777" w:rsidR="003166D5" w:rsidRPr="00B016C8" w:rsidRDefault="00397530" w:rsidP="00B016C8">
      <w:pPr>
        <w:spacing w:after="0" w:line="240" w:lineRule="auto"/>
        <w:jc w:val="center"/>
        <w:rPr>
          <w:rFonts w:ascii="Times New Roman" w:hAnsi="Times New Roman" w:cs="Times New Roman"/>
          <w:b/>
          <w:sz w:val="24"/>
        </w:rPr>
      </w:pPr>
      <w:r w:rsidRPr="00397530">
        <w:rPr>
          <w:rFonts w:ascii="Times New Roman" w:hAnsi="Times New Roman" w:cs="Times New Roman"/>
        </w:rPr>
        <w:br w:type="page"/>
      </w:r>
      <w:r w:rsidR="00B016C8" w:rsidRPr="00B016C8">
        <w:rPr>
          <w:rFonts w:ascii="Times New Roman" w:hAnsi="Times New Roman" w:cs="Times New Roman"/>
          <w:b/>
          <w:sz w:val="24"/>
        </w:rPr>
        <w:lastRenderedPageBreak/>
        <w:t>PART XXXIV—</w:t>
      </w:r>
      <w:r w:rsidRPr="00B016C8">
        <w:rPr>
          <w:rFonts w:ascii="Times New Roman" w:hAnsi="Times New Roman" w:cs="Times New Roman"/>
          <w:b/>
          <w:sz w:val="24"/>
        </w:rPr>
        <w:t>AMENDMENTS OF THE ROYAL COMMISSIONS ACT 1902</w:t>
      </w:r>
    </w:p>
    <w:p w14:paraId="023468C6" w14:textId="77777777" w:rsidR="003166D5" w:rsidRPr="00B016C8" w:rsidRDefault="00397530" w:rsidP="00B016C8">
      <w:pPr>
        <w:spacing w:before="120" w:after="60" w:line="240" w:lineRule="auto"/>
        <w:jc w:val="both"/>
        <w:rPr>
          <w:rFonts w:ascii="Times New Roman" w:hAnsi="Times New Roman" w:cs="Times New Roman"/>
          <w:b/>
          <w:sz w:val="20"/>
        </w:rPr>
      </w:pPr>
      <w:r w:rsidRPr="00B016C8">
        <w:rPr>
          <w:rFonts w:ascii="Times New Roman" w:hAnsi="Times New Roman" w:cs="Times New Roman"/>
          <w:b/>
          <w:sz w:val="20"/>
        </w:rPr>
        <w:t>Principal Act</w:t>
      </w:r>
    </w:p>
    <w:p w14:paraId="2FA42CA7" w14:textId="77777777" w:rsidR="003166D5" w:rsidRPr="00397530" w:rsidRDefault="00397530" w:rsidP="00B016C8">
      <w:pPr>
        <w:spacing w:after="60" w:line="240" w:lineRule="auto"/>
        <w:ind w:firstLine="432"/>
        <w:jc w:val="both"/>
        <w:rPr>
          <w:rFonts w:ascii="Times New Roman" w:hAnsi="Times New Roman" w:cs="Times New Roman"/>
        </w:rPr>
      </w:pPr>
      <w:r w:rsidRPr="00397530">
        <w:rPr>
          <w:rFonts w:ascii="Times New Roman" w:hAnsi="Times New Roman" w:cs="Times New Roman"/>
          <w:b/>
        </w:rPr>
        <w:t>201.</w:t>
      </w:r>
      <w:r w:rsidR="003166D5" w:rsidRPr="00397530">
        <w:rPr>
          <w:rFonts w:ascii="Times New Roman" w:hAnsi="Times New Roman" w:cs="Times New Roman"/>
        </w:rPr>
        <w:t xml:space="preserve"> The </w:t>
      </w:r>
      <w:r w:rsidRPr="00397530">
        <w:rPr>
          <w:rFonts w:ascii="Times New Roman" w:hAnsi="Times New Roman" w:cs="Times New Roman"/>
          <w:i/>
        </w:rPr>
        <w:t xml:space="preserve">Royal Commissions Act </w:t>
      </w:r>
      <w:r w:rsidR="003166D5" w:rsidRPr="00397530">
        <w:rPr>
          <w:rFonts w:ascii="Times New Roman" w:hAnsi="Times New Roman" w:cs="Times New Roman"/>
        </w:rPr>
        <w:t>1902</w:t>
      </w:r>
      <w:r w:rsidRPr="00397530">
        <w:rPr>
          <w:rFonts w:ascii="Times New Roman" w:hAnsi="Times New Roman" w:cs="Times New Roman"/>
          <w:vertAlign w:val="superscript"/>
        </w:rPr>
        <w:t>32</w:t>
      </w:r>
      <w:r w:rsidR="003166D5" w:rsidRPr="00397530">
        <w:rPr>
          <w:rFonts w:ascii="Times New Roman" w:hAnsi="Times New Roman" w:cs="Times New Roman"/>
        </w:rPr>
        <w:t xml:space="preserve"> is in this Part referred to as the Principal Act.</w:t>
      </w:r>
    </w:p>
    <w:p w14:paraId="4851C967" w14:textId="77777777" w:rsidR="003166D5" w:rsidRPr="00397530" w:rsidRDefault="00397530" w:rsidP="00B016C8">
      <w:pPr>
        <w:spacing w:after="60" w:line="240" w:lineRule="auto"/>
        <w:ind w:firstLine="432"/>
        <w:jc w:val="both"/>
        <w:rPr>
          <w:rFonts w:ascii="Times New Roman" w:hAnsi="Times New Roman" w:cs="Times New Roman"/>
        </w:rPr>
      </w:pPr>
      <w:r w:rsidRPr="00397530">
        <w:rPr>
          <w:rFonts w:ascii="Times New Roman" w:hAnsi="Times New Roman" w:cs="Times New Roman"/>
          <w:b/>
        </w:rPr>
        <w:t>202.</w:t>
      </w:r>
      <w:r w:rsidR="003166D5" w:rsidRPr="00397530">
        <w:rPr>
          <w:rFonts w:ascii="Times New Roman" w:hAnsi="Times New Roman" w:cs="Times New Roman"/>
        </w:rPr>
        <w:t xml:space="preserve"> Section 6</w:t>
      </w:r>
      <w:r w:rsidR="00B016C8" w:rsidRPr="00B016C8">
        <w:rPr>
          <w:rFonts w:ascii="Times New Roman" w:hAnsi="Times New Roman" w:cs="Times New Roman"/>
          <w:smallCaps/>
        </w:rPr>
        <w:t>dd</w:t>
      </w:r>
      <w:r w:rsidR="003166D5" w:rsidRPr="00397530">
        <w:rPr>
          <w:rFonts w:ascii="Times New Roman" w:hAnsi="Times New Roman" w:cs="Times New Roman"/>
        </w:rPr>
        <w:t xml:space="preserve"> of the Principal Act is repealed and the following section is substituted:</w:t>
      </w:r>
    </w:p>
    <w:p w14:paraId="04A850E2" w14:textId="77777777" w:rsidR="003166D5" w:rsidRPr="00B016C8" w:rsidRDefault="00397530" w:rsidP="00B016C8">
      <w:pPr>
        <w:spacing w:before="120" w:after="60" w:line="240" w:lineRule="auto"/>
        <w:jc w:val="both"/>
        <w:rPr>
          <w:rFonts w:ascii="Times New Roman" w:hAnsi="Times New Roman" w:cs="Times New Roman"/>
          <w:b/>
          <w:sz w:val="20"/>
        </w:rPr>
      </w:pPr>
      <w:r w:rsidRPr="00B016C8">
        <w:rPr>
          <w:rFonts w:ascii="Times New Roman" w:hAnsi="Times New Roman" w:cs="Times New Roman"/>
          <w:b/>
          <w:sz w:val="20"/>
        </w:rPr>
        <w:t>Statements made by witness not admissible in evidence against him</w:t>
      </w:r>
    </w:p>
    <w:p w14:paraId="4833A71F" w14:textId="77777777" w:rsidR="003166D5" w:rsidRPr="00397530" w:rsidRDefault="00FC38BA" w:rsidP="00B016C8">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6</w:t>
      </w:r>
      <w:r w:rsidR="00B016C8" w:rsidRPr="00B016C8">
        <w:rPr>
          <w:rFonts w:ascii="Times New Roman" w:hAnsi="Times New Roman" w:cs="Times New Roman"/>
          <w:smallCaps/>
        </w:rPr>
        <w:t>dd</w:t>
      </w:r>
      <w:r w:rsidR="003166D5" w:rsidRPr="00397530">
        <w:rPr>
          <w:rFonts w:ascii="Times New Roman" w:hAnsi="Times New Roman" w:cs="Times New Roman"/>
        </w:rPr>
        <w:t>. A statement or disclosure made by any witness in the course of giving evidence before a Commission is not (except in proceedings for an offence against this Act) admissible in evidence against that witness in any civil or criminal proceedings in any court of the Commonwealth, of a State or of a Territory.</w:t>
      </w:r>
      <w:r>
        <w:rPr>
          <w:rFonts w:ascii="Times New Roman" w:hAnsi="Times New Roman" w:cs="Times New Roman"/>
        </w:rPr>
        <w:t>”</w:t>
      </w:r>
      <w:r w:rsidR="003166D5" w:rsidRPr="00397530">
        <w:rPr>
          <w:rFonts w:ascii="Times New Roman" w:hAnsi="Times New Roman" w:cs="Times New Roman"/>
        </w:rPr>
        <w:t>.</w:t>
      </w:r>
    </w:p>
    <w:p w14:paraId="009F32DF" w14:textId="77777777" w:rsidR="003166D5" w:rsidRPr="00397530" w:rsidRDefault="00397530" w:rsidP="00B016C8">
      <w:pPr>
        <w:spacing w:after="60" w:line="240" w:lineRule="auto"/>
        <w:ind w:firstLine="432"/>
        <w:jc w:val="both"/>
        <w:rPr>
          <w:rFonts w:ascii="Times New Roman" w:hAnsi="Times New Roman" w:cs="Times New Roman"/>
        </w:rPr>
      </w:pPr>
      <w:r w:rsidRPr="00397530">
        <w:rPr>
          <w:rFonts w:ascii="Times New Roman" w:hAnsi="Times New Roman" w:cs="Times New Roman"/>
          <w:b/>
        </w:rPr>
        <w:t>203.</w:t>
      </w:r>
      <w:r w:rsidR="003166D5" w:rsidRPr="00397530">
        <w:rPr>
          <w:rFonts w:ascii="Times New Roman" w:hAnsi="Times New Roman" w:cs="Times New Roman"/>
        </w:rPr>
        <w:t xml:space="preserve"> After section 7 of the Principal Act the following sections are inserted:</w:t>
      </w:r>
    </w:p>
    <w:p w14:paraId="766F49FC" w14:textId="77777777" w:rsidR="003166D5" w:rsidRPr="00B016C8" w:rsidRDefault="00397530" w:rsidP="00B016C8">
      <w:pPr>
        <w:spacing w:before="120" w:after="60" w:line="240" w:lineRule="auto"/>
        <w:jc w:val="both"/>
        <w:rPr>
          <w:rFonts w:ascii="Times New Roman" w:hAnsi="Times New Roman" w:cs="Times New Roman"/>
          <w:b/>
          <w:sz w:val="20"/>
        </w:rPr>
      </w:pPr>
      <w:r w:rsidRPr="00B016C8">
        <w:rPr>
          <w:rFonts w:ascii="Times New Roman" w:hAnsi="Times New Roman" w:cs="Times New Roman"/>
          <w:b/>
          <w:sz w:val="20"/>
        </w:rPr>
        <w:t>Effect of Royal Commissioner having authority to inquire under foreign law</w:t>
      </w:r>
    </w:p>
    <w:p w14:paraId="26763280" w14:textId="77777777" w:rsidR="003166D5" w:rsidRPr="00397530" w:rsidRDefault="00FC38BA" w:rsidP="00BB50C3">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7</w:t>
      </w:r>
      <w:r w:rsidR="00BB50C3" w:rsidRPr="00BB50C3">
        <w:rPr>
          <w:rFonts w:ascii="Times New Roman" w:hAnsi="Times New Roman" w:cs="Times New Roman"/>
          <w:smallCaps/>
        </w:rPr>
        <w:t>a</w:t>
      </w:r>
      <w:r w:rsidR="003166D5" w:rsidRPr="00397530">
        <w:rPr>
          <w:rFonts w:ascii="Times New Roman" w:hAnsi="Times New Roman" w:cs="Times New Roman"/>
        </w:rPr>
        <w:t>. Where—</w:t>
      </w:r>
    </w:p>
    <w:p w14:paraId="1F7C115F" w14:textId="77777777" w:rsidR="003166D5" w:rsidRPr="00397530" w:rsidRDefault="003166D5" w:rsidP="00BB50C3">
      <w:pPr>
        <w:spacing w:after="60" w:line="240" w:lineRule="auto"/>
        <w:ind w:left="720" w:hanging="288"/>
        <w:jc w:val="both"/>
        <w:rPr>
          <w:rFonts w:ascii="Times New Roman" w:hAnsi="Times New Roman" w:cs="Times New Roman"/>
        </w:rPr>
      </w:pPr>
      <w:r w:rsidRPr="00397530">
        <w:rPr>
          <w:rFonts w:ascii="Times New Roman" w:hAnsi="Times New Roman" w:cs="Times New Roman"/>
        </w:rPr>
        <w:t>(a) by Letters Patent, a commission to make inquiry into and report upon the matters specified in the Letters Patent has been issued to a person or persons under section 1</w:t>
      </w:r>
      <w:r w:rsidR="00BB50C3" w:rsidRPr="00BB50C3">
        <w:rPr>
          <w:rFonts w:ascii="Times New Roman" w:hAnsi="Times New Roman" w:cs="Times New Roman"/>
          <w:smallCaps/>
        </w:rPr>
        <w:t>a</w:t>
      </w:r>
      <w:r w:rsidR="00397530" w:rsidRPr="00BB50C3">
        <w:rPr>
          <w:rFonts w:ascii="Times New Roman" w:hAnsi="Times New Roman" w:cs="Times New Roman"/>
        </w:rPr>
        <w:t>;</w:t>
      </w:r>
    </w:p>
    <w:p w14:paraId="75B33E2E" w14:textId="77777777" w:rsidR="003166D5" w:rsidRPr="00397530" w:rsidRDefault="003166D5" w:rsidP="00BB50C3">
      <w:pPr>
        <w:spacing w:after="60" w:line="240" w:lineRule="auto"/>
        <w:ind w:left="720" w:hanging="288"/>
        <w:jc w:val="both"/>
        <w:rPr>
          <w:rFonts w:ascii="Times New Roman" w:hAnsi="Times New Roman" w:cs="Times New Roman"/>
        </w:rPr>
      </w:pPr>
      <w:r w:rsidRPr="00397530">
        <w:rPr>
          <w:rFonts w:ascii="Times New Roman" w:hAnsi="Times New Roman" w:cs="Times New Roman"/>
        </w:rPr>
        <w:t>(b) an authority to inquire into, and take evidence in relation to, specified matters is granted by, or issued under, a law of another country, to the person, or to any one or more of the persons, referred to in paragraph (a);</w:t>
      </w:r>
    </w:p>
    <w:p w14:paraId="78654E4A" w14:textId="77777777" w:rsidR="003166D5" w:rsidRPr="00397530" w:rsidRDefault="003166D5" w:rsidP="00BB50C3">
      <w:pPr>
        <w:spacing w:after="60" w:line="240" w:lineRule="auto"/>
        <w:ind w:left="720" w:hanging="288"/>
        <w:jc w:val="both"/>
        <w:rPr>
          <w:rFonts w:ascii="Times New Roman" w:hAnsi="Times New Roman" w:cs="Times New Roman"/>
        </w:rPr>
      </w:pPr>
      <w:r w:rsidRPr="00397530">
        <w:rPr>
          <w:rFonts w:ascii="Times New Roman" w:hAnsi="Times New Roman" w:cs="Times New Roman"/>
        </w:rPr>
        <w:t>(c) in the opinion of the Attorney-General, the matters specified—</w:t>
      </w:r>
    </w:p>
    <w:p w14:paraId="61795628" w14:textId="77777777" w:rsidR="003166D5" w:rsidRPr="00397530" w:rsidRDefault="003166D5" w:rsidP="00BB50C3">
      <w:pPr>
        <w:spacing w:after="60" w:line="240" w:lineRule="auto"/>
        <w:ind w:left="1440" w:hanging="288"/>
        <w:jc w:val="both"/>
        <w:rPr>
          <w:rFonts w:ascii="Times New Roman" w:hAnsi="Times New Roman" w:cs="Times New Roman"/>
        </w:rPr>
      </w:pPr>
      <w:r w:rsidRPr="00397530">
        <w:rPr>
          <w:rFonts w:ascii="Times New Roman" w:hAnsi="Times New Roman" w:cs="Times New Roman"/>
        </w:rPr>
        <w:t>(</w:t>
      </w:r>
      <w:proofErr w:type="spellStart"/>
      <w:r w:rsidRPr="00397530">
        <w:rPr>
          <w:rFonts w:ascii="Times New Roman" w:hAnsi="Times New Roman" w:cs="Times New Roman"/>
        </w:rPr>
        <w:t>i</w:t>
      </w:r>
      <w:proofErr w:type="spellEnd"/>
      <w:r w:rsidRPr="00397530">
        <w:rPr>
          <w:rFonts w:ascii="Times New Roman" w:hAnsi="Times New Roman" w:cs="Times New Roman"/>
        </w:rPr>
        <w:t>) in the case of an authority granted by a law of another country—in that law; or</w:t>
      </w:r>
    </w:p>
    <w:p w14:paraId="06EB1E51" w14:textId="77777777" w:rsidR="003166D5" w:rsidRPr="00397530" w:rsidRDefault="003166D5" w:rsidP="00BB50C3">
      <w:pPr>
        <w:spacing w:after="60" w:line="240" w:lineRule="auto"/>
        <w:ind w:left="1440" w:hanging="288"/>
        <w:jc w:val="both"/>
        <w:rPr>
          <w:rFonts w:ascii="Times New Roman" w:hAnsi="Times New Roman" w:cs="Times New Roman"/>
        </w:rPr>
      </w:pPr>
      <w:r w:rsidRPr="00397530">
        <w:rPr>
          <w:rFonts w:ascii="Times New Roman" w:hAnsi="Times New Roman" w:cs="Times New Roman"/>
        </w:rPr>
        <w:t>(ii) in the case of an authority issued under a law of another country—in the instrument by which the authority is issued,</w:t>
      </w:r>
    </w:p>
    <w:p w14:paraId="04F6BE7B" w14:textId="77777777" w:rsidR="003166D5" w:rsidRPr="00397530" w:rsidRDefault="003166D5" w:rsidP="00BB50C3">
      <w:pPr>
        <w:spacing w:after="60" w:line="240" w:lineRule="auto"/>
        <w:ind w:left="720"/>
        <w:jc w:val="both"/>
        <w:rPr>
          <w:rFonts w:ascii="Times New Roman" w:hAnsi="Times New Roman" w:cs="Times New Roman"/>
        </w:rPr>
      </w:pPr>
      <w:r w:rsidRPr="00397530">
        <w:rPr>
          <w:rFonts w:ascii="Times New Roman" w:hAnsi="Times New Roman" w:cs="Times New Roman"/>
        </w:rPr>
        <w:t>are the same or substantially the same as the matters specified in the Letters Patent or are significantly related to those last-mentioned matters; and</w:t>
      </w:r>
    </w:p>
    <w:p w14:paraId="08F618E1" w14:textId="77777777" w:rsidR="003166D5" w:rsidRPr="00397530" w:rsidRDefault="003166D5" w:rsidP="00BB50C3">
      <w:pPr>
        <w:spacing w:after="60" w:line="240" w:lineRule="auto"/>
        <w:ind w:left="720" w:hanging="288"/>
        <w:jc w:val="both"/>
        <w:rPr>
          <w:rFonts w:ascii="Times New Roman" w:hAnsi="Times New Roman" w:cs="Times New Roman"/>
        </w:rPr>
      </w:pPr>
      <w:r w:rsidRPr="00397530">
        <w:rPr>
          <w:rFonts w:ascii="Times New Roman" w:hAnsi="Times New Roman" w:cs="Times New Roman"/>
        </w:rPr>
        <w:t>(d) arrangements have been made between Australia and that other country in relation to the performance of functions and the exercise of powers under the authority by the person or persons referred to in paragraph (b),</w:t>
      </w:r>
    </w:p>
    <w:p w14:paraId="642518F2" w14:textId="77777777" w:rsidR="003166D5" w:rsidRPr="00397530" w:rsidRDefault="003166D5" w:rsidP="00232498">
      <w:pPr>
        <w:spacing w:after="60" w:line="240" w:lineRule="auto"/>
        <w:jc w:val="both"/>
        <w:rPr>
          <w:rFonts w:ascii="Times New Roman" w:hAnsi="Times New Roman" w:cs="Times New Roman"/>
        </w:rPr>
      </w:pPr>
      <w:r w:rsidRPr="00397530">
        <w:rPr>
          <w:rFonts w:ascii="Times New Roman" w:hAnsi="Times New Roman" w:cs="Times New Roman"/>
        </w:rPr>
        <w:t>any information obtained, and any evidence taken, by the person or persons referred to in paragraph (b), in the course of the performance of a function, or the exercise of a power, under the authority, being information or evidence that relates to the matters specified in the Letters Patent, may, subject to—</w:t>
      </w:r>
    </w:p>
    <w:p w14:paraId="7E3AF85E" w14:textId="77777777" w:rsidR="003166D5" w:rsidRPr="00397530" w:rsidRDefault="003166D5" w:rsidP="00BB50C3">
      <w:pPr>
        <w:spacing w:after="60" w:line="240" w:lineRule="auto"/>
        <w:ind w:left="720" w:hanging="288"/>
        <w:jc w:val="both"/>
        <w:rPr>
          <w:rFonts w:ascii="Times New Roman" w:hAnsi="Times New Roman" w:cs="Times New Roman"/>
        </w:rPr>
      </w:pPr>
      <w:r w:rsidRPr="00397530">
        <w:rPr>
          <w:rFonts w:ascii="Times New Roman" w:hAnsi="Times New Roman" w:cs="Times New Roman"/>
        </w:rPr>
        <w:t>(e) any conditions or restrictions subject to which the authority was granted or issued; and</w:t>
      </w:r>
    </w:p>
    <w:p w14:paraId="3757230A" w14:textId="77777777" w:rsidR="003166D5" w:rsidRPr="00397530" w:rsidRDefault="00397530" w:rsidP="00503A5A">
      <w:pPr>
        <w:spacing w:after="60" w:line="240" w:lineRule="auto"/>
        <w:ind w:left="720" w:hanging="288"/>
        <w:jc w:val="both"/>
        <w:rPr>
          <w:rFonts w:ascii="Times New Roman" w:hAnsi="Times New Roman" w:cs="Times New Roman"/>
        </w:rPr>
      </w:pPr>
      <w:r w:rsidRPr="00397530">
        <w:rPr>
          <w:rFonts w:ascii="Times New Roman" w:hAnsi="Times New Roman" w:cs="Times New Roman"/>
        </w:rPr>
        <w:br w:type="page"/>
      </w:r>
      <w:r w:rsidR="003166D5" w:rsidRPr="00397530">
        <w:rPr>
          <w:rFonts w:ascii="Times New Roman" w:hAnsi="Times New Roman" w:cs="Times New Roman"/>
        </w:rPr>
        <w:lastRenderedPageBreak/>
        <w:t>(f) any provision of the arrangements, be used by the person or persons referred to in paragraph (a) for the purposes of the performance of any function, or the exercise of any power, under the commission.</w:t>
      </w:r>
    </w:p>
    <w:p w14:paraId="24E7F7E6" w14:textId="77777777" w:rsidR="003166D5" w:rsidRPr="00503A5A" w:rsidRDefault="00397530" w:rsidP="00503A5A">
      <w:pPr>
        <w:spacing w:before="120" w:after="60" w:line="240" w:lineRule="auto"/>
        <w:jc w:val="both"/>
        <w:rPr>
          <w:rFonts w:ascii="Times New Roman" w:hAnsi="Times New Roman" w:cs="Times New Roman"/>
          <w:b/>
          <w:sz w:val="20"/>
        </w:rPr>
      </w:pPr>
      <w:r w:rsidRPr="00503A5A">
        <w:rPr>
          <w:rFonts w:ascii="Times New Roman" w:hAnsi="Times New Roman" w:cs="Times New Roman"/>
          <w:b/>
          <w:sz w:val="20"/>
        </w:rPr>
        <w:t>Commission may take evidence outside Australia</w:t>
      </w:r>
    </w:p>
    <w:p w14:paraId="721DEE0C" w14:textId="77777777" w:rsidR="003166D5" w:rsidRPr="00397530" w:rsidRDefault="00FC38BA" w:rsidP="00503A5A">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7</w:t>
      </w:r>
      <w:r w:rsidR="00503A5A" w:rsidRPr="00503A5A">
        <w:rPr>
          <w:rFonts w:ascii="Times New Roman" w:hAnsi="Times New Roman" w:cs="Times New Roman"/>
          <w:smallCaps/>
        </w:rPr>
        <w:t>b</w:t>
      </w:r>
      <w:r w:rsidR="003166D5" w:rsidRPr="00397530">
        <w:rPr>
          <w:rFonts w:ascii="Times New Roman" w:hAnsi="Times New Roman" w:cs="Times New Roman"/>
        </w:rPr>
        <w:t>. Where—</w:t>
      </w:r>
    </w:p>
    <w:p w14:paraId="014224BF" w14:textId="77777777" w:rsidR="003166D5" w:rsidRPr="00397530" w:rsidRDefault="003166D5" w:rsidP="00503A5A">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(a) by Letters Patent, a commission has been issued to a person or persons (in this section referred to as the </w:t>
      </w:r>
      <w:r w:rsidR="00FC38BA">
        <w:rPr>
          <w:rFonts w:ascii="Times New Roman" w:hAnsi="Times New Roman" w:cs="Times New Roman"/>
        </w:rPr>
        <w:t>‘</w:t>
      </w:r>
      <w:r w:rsidRPr="00397530">
        <w:rPr>
          <w:rFonts w:ascii="Times New Roman" w:hAnsi="Times New Roman" w:cs="Times New Roman"/>
        </w:rPr>
        <w:t>Commission</w:t>
      </w:r>
      <w:r w:rsidR="00FC38BA">
        <w:rPr>
          <w:rFonts w:ascii="Times New Roman" w:hAnsi="Times New Roman" w:cs="Times New Roman"/>
        </w:rPr>
        <w:t>’</w:t>
      </w:r>
      <w:r w:rsidR="00493793">
        <w:rPr>
          <w:rFonts w:ascii="Times New Roman" w:hAnsi="Times New Roman" w:cs="Times New Roman"/>
        </w:rPr>
        <w:t>) under section 1</w:t>
      </w:r>
      <w:r w:rsidR="00493793" w:rsidRPr="00493793">
        <w:rPr>
          <w:rFonts w:ascii="Times New Roman" w:hAnsi="Times New Roman" w:cs="Times New Roman"/>
          <w:smallCaps/>
        </w:rPr>
        <w:t>a</w:t>
      </w:r>
      <w:r w:rsidRPr="00397530">
        <w:rPr>
          <w:rFonts w:ascii="Times New Roman" w:hAnsi="Times New Roman" w:cs="Times New Roman"/>
        </w:rPr>
        <w:t>; and</w:t>
      </w:r>
    </w:p>
    <w:p w14:paraId="61885387" w14:textId="77777777" w:rsidR="003166D5" w:rsidRPr="00397530" w:rsidRDefault="003166D5" w:rsidP="00503A5A">
      <w:pPr>
        <w:spacing w:after="60" w:line="240" w:lineRule="auto"/>
        <w:ind w:left="720" w:hanging="288"/>
        <w:jc w:val="both"/>
        <w:rPr>
          <w:rFonts w:ascii="Times New Roman" w:hAnsi="Times New Roman" w:cs="Times New Roman"/>
        </w:rPr>
      </w:pPr>
      <w:r w:rsidRPr="00397530">
        <w:rPr>
          <w:rFonts w:ascii="Times New Roman" w:hAnsi="Times New Roman" w:cs="Times New Roman"/>
        </w:rPr>
        <w:t>(b) arrangements have been made between Australia and another country in relation to the taking of evidence in that country by the Commission,</w:t>
      </w:r>
    </w:p>
    <w:p w14:paraId="45F95F53" w14:textId="77777777" w:rsidR="003166D5" w:rsidRPr="00397530" w:rsidRDefault="003166D5" w:rsidP="003F2FB8">
      <w:pPr>
        <w:spacing w:after="0" w:line="240" w:lineRule="auto"/>
        <w:jc w:val="both"/>
        <w:rPr>
          <w:rFonts w:ascii="Times New Roman" w:hAnsi="Times New Roman" w:cs="Times New Roman"/>
        </w:rPr>
      </w:pPr>
      <w:r w:rsidRPr="00397530">
        <w:rPr>
          <w:rFonts w:ascii="Times New Roman" w:hAnsi="Times New Roman" w:cs="Times New Roman"/>
        </w:rPr>
        <w:t>the Commission may, in that other country, subject to any provision of the arrangements and to the laws of that other country, administer an oath or affirmation to any person appearing as a witness before the Commission and take evidence given by that witness on oath or affirmation, and any evidence taken in that country by the Commission in accordance with those arrangements may be used by the Commission in Australia for the purpose of the performance of any function, or the exercise of any power, under the commission.</w:t>
      </w:r>
    </w:p>
    <w:p w14:paraId="0ACACD12" w14:textId="77777777" w:rsidR="003166D5" w:rsidRPr="00503A5A" w:rsidRDefault="00397530" w:rsidP="00503A5A">
      <w:pPr>
        <w:spacing w:before="120" w:after="60" w:line="240" w:lineRule="auto"/>
        <w:jc w:val="both"/>
        <w:rPr>
          <w:rFonts w:ascii="Times New Roman" w:hAnsi="Times New Roman" w:cs="Times New Roman"/>
          <w:b/>
          <w:sz w:val="20"/>
        </w:rPr>
      </w:pPr>
      <w:r w:rsidRPr="00503A5A">
        <w:rPr>
          <w:rFonts w:ascii="Times New Roman" w:hAnsi="Times New Roman" w:cs="Times New Roman"/>
          <w:b/>
          <w:sz w:val="20"/>
        </w:rPr>
        <w:t>Statements made by witness not admissible in evidence against him</w:t>
      </w:r>
    </w:p>
    <w:p w14:paraId="2129DDD1" w14:textId="77777777" w:rsidR="003166D5" w:rsidRPr="00397530" w:rsidRDefault="00FC38BA" w:rsidP="00503A5A">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7</w:t>
      </w:r>
      <w:r w:rsidR="00503A5A" w:rsidRPr="00503A5A">
        <w:rPr>
          <w:rFonts w:ascii="Times New Roman" w:hAnsi="Times New Roman" w:cs="Times New Roman"/>
          <w:smallCaps/>
        </w:rPr>
        <w:t>c</w:t>
      </w:r>
      <w:r w:rsidR="003166D5" w:rsidRPr="00397530">
        <w:rPr>
          <w:rFonts w:ascii="Times New Roman" w:hAnsi="Times New Roman" w:cs="Times New Roman"/>
        </w:rPr>
        <w:t>. A statement or disclosure made by any witness in the course of giving evidence, being evidence that is taken as mentioned in section 7</w:t>
      </w:r>
      <w:r w:rsidR="00503A5A" w:rsidRPr="00503A5A">
        <w:rPr>
          <w:rFonts w:ascii="Times New Roman" w:hAnsi="Times New Roman" w:cs="Times New Roman"/>
          <w:smallCaps/>
        </w:rPr>
        <w:t>a</w:t>
      </w:r>
      <w:r w:rsidR="003166D5" w:rsidRPr="00397530">
        <w:rPr>
          <w:rFonts w:ascii="Times New Roman" w:hAnsi="Times New Roman" w:cs="Times New Roman"/>
        </w:rPr>
        <w:t xml:space="preserve"> or 7</w:t>
      </w:r>
      <w:r w:rsidR="00503A5A" w:rsidRPr="00503A5A">
        <w:rPr>
          <w:rFonts w:ascii="Times New Roman" w:hAnsi="Times New Roman" w:cs="Times New Roman"/>
          <w:smallCaps/>
        </w:rPr>
        <w:t>b</w:t>
      </w:r>
      <w:r w:rsidR="003166D5" w:rsidRPr="00397530">
        <w:rPr>
          <w:rFonts w:ascii="Times New Roman" w:hAnsi="Times New Roman" w:cs="Times New Roman"/>
        </w:rPr>
        <w:t>, is not (except in proceedings for an offence against this Act) admissible in evidence against that witness in any civil or criminal proceedings in any court of the Commonwealth, of a State or of a Territory.</w:t>
      </w:r>
      <w:r>
        <w:rPr>
          <w:rFonts w:ascii="Times New Roman" w:hAnsi="Times New Roman" w:cs="Times New Roman"/>
        </w:rPr>
        <w:t>”</w:t>
      </w:r>
      <w:r w:rsidR="003166D5" w:rsidRPr="00397530">
        <w:rPr>
          <w:rFonts w:ascii="Times New Roman" w:hAnsi="Times New Roman" w:cs="Times New Roman"/>
        </w:rPr>
        <w:t>.</w:t>
      </w:r>
    </w:p>
    <w:p w14:paraId="5E2F7031" w14:textId="77777777" w:rsidR="003166D5" w:rsidRPr="00503A5A" w:rsidRDefault="00397530" w:rsidP="00503A5A">
      <w:pPr>
        <w:spacing w:before="120" w:after="60" w:line="240" w:lineRule="auto"/>
        <w:jc w:val="both"/>
        <w:rPr>
          <w:rFonts w:ascii="Times New Roman" w:hAnsi="Times New Roman" w:cs="Times New Roman"/>
          <w:b/>
          <w:sz w:val="20"/>
        </w:rPr>
      </w:pPr>
      <w:r w:rsidRPr="00503A5A">
        <w:rPr>
          <w:rFonts w:ascii="Times New Roman" w:hAnsi="Times New Roman" w:cs="Times New Roman"/>
          <w:b/>
          <w:sz w:val="20"/>
        </w:rPr>
        <w:t>Evidence of issue of Commission, &amp;c.</w:t>
      </w:r>
    </w:p>
    <w:p w14:paraId="5CEFFCC3" w14:textId="77777777" w:rsidR="003166D5" w:rsidRPr="00397530" w:rsidRDefault="003166D5" w:rsidP="00503A5A">
      <w:pPr>
        <w:spacing w:after="60" w:line="240" w:lineRule="auto"/>
        <w:ind w:firstLine="432"/>
        <w:jc w:val="both"/>
        <w:rPr>
          <w:rFonts w:ascii="Times New Roman" w:hAnsi="Times New Roman" w:cs="Times New Roman"/>
        </w:rPr>
      </w:pPr>
      <w:r w:rsidRPr="00503A5A">
        <w:rPr>
          <w:rFonts w:ascii="Times New Roman" w:hAnsi="Times New Roman" w:cs="Times New Roman"/>
          <w:b/>
        </w:rPr>
        <w:t>204.</w:t>
      </w:r>
      <w:r w:rsidRPr="00397530">
        <w:rPr>
          <w:rFonts w:ascii="Times New Roman" w:hAnsi="Times New Roman" w:cs="Times New Roman"/>
        </w:rPr>
        <w:t xml:space="preserve"> Section 16 of the Principal Act is amended by adding at the end thereof the following sub-sections:</w:t>
      </w:r>
    </w:p>
    <w:p w14:paraId="7DC0B36E" w14:textId="77777777" w:rsidR="003166D5" w:rsidRPr="00397530" w:rsidRDefault="00FC38BA" w:rsidP="00503A5A">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(2) In all legal proceedings—</w:t>
      </w:r>
    </w:p>
    <w:p w14:paraId="64B0870F" w14:textId="177F9205" w:rsidR="003166D5" w:rsidRPr="00397530" w:rsidRDefault="003166D5" w:rsidP="00503A5A">
      <w:pPr>
        <w:spacing w:after="60" w:line="240" w:lineRule="auto"/>
        <w:ind w:left="720" w:hanging="288"/>
        <w:jc w:val="both"/>
        <w:rPr>
          <w:rFonts w:ascii="Times New Roman" w:hAnsi="Times New Roman" w:cs="Times New Roman"/>
        </w:rPr>
      </w:pPr>
      <w:r w:rsidRPr="00397530">
        <w:rPr>
          <w:rFonts w:ascii="Times New Roman" w:hAnsi="Times New Roman" w:cs="Times New Roman"/>
        </w:rPr>
        <w:t>(a) a certificate signed by the Minister for Foreign Affairs, stating that arrangements have been made between Australia and a country specified in the certificate in relation to the receiving of evidence in that country by the person or persons to whom a commission has, by Letters Pat</w:t>
      </w:r>
      <w:r w:rsidR="001D21AC">
        <w:rPr>
          <w:rFonts w:ascii="Times New Roman" w:hAnsi="Times New Roman" w:cs="Times New Roman"/>
        </w:rPr>
        <w:t>ent, been issued under section 1</w:t>
      </w:r>
      <w:r w:rsidR="00503A5A" w:rsidRPr="00503A5A">
        <w:rPr>
          <w:rFonts w:ascii="Times New Roman" w:hAnsi="Times New Roman" w:cs="Times New Roman"/>
          <w:smallCaps/>
        </w:rPr>
        <w:t>a</w:t>
      </w:r>
      <w:r w:rsidRPr="00397530">
        <w:rPr>
          <w:rFonts w:ascii="Times New Roman" w:hAnsi="Times New Roman" w:cs="Times New Roman"/>
        </w:rPr>
        <w:t>,</w:t>
      </w:r>
      <w:r w:rsidR="00397530" w:rsidRPr="00397530">
        <w:rPr>
          <w:rFonts w:ascii="Times New Roman" w:hAnsi="Times New Roman" w:cs="Times New Roman"/>
          <w:b/>
        </w:rPr>
        <w:t xml:space="preserve"> </w:t>
      </w:r>
      <w:r w:rsidRPr="00397530">
        <w:rPr>
          <w:rFonts w:ascii="Times New Roman" w:hAnsi="Times New Roman" w:cs="Times New Roman"/>
        </w:rPr>
        <w:t>is evidence that those arrangements have been so made; and</w:t>
      </w:r>
    </w:p>
    <w:p w14:paraId="633A2D47" w14:textId="77777777" w:rsidR="003166D5" w:rsidRPr="00397530" w:rsidRDefault="003166D5" w:rsidP="00503A5A">
      <w:pPr>
        <w:spacing w:after="60" w:line="240" w:lineRule="auto"/>
        <w:ind w:left="720" w:hanging="288"/>
        <w:jc w:val="both"/>
        <w:rPr>
          <w:rFonts w:ascii="Times New Roman" w:hAnsi="Times New Roman" w:cs="Times New Roman"/>
        </w:rPr>
      </w:pPr>
      <w:r w:rsidRPr="00397530">
        <w:rPr>
          <w:rFonts w:ascii="Times New Roman" w:hAnsi="Times New Roman" w:cs="Times New Roman"/>
        </w:rPr>
        <w:t>(b) a certificate signed by the Minister for Foreign Affairs, stating that arrangements have been made between Australia and a country specified in the certificate in relation to the performance of functions, and the exercise of powers, by a person or persons specified in the certificate, under an authority to inquire into particular matters granted by, or issued under, the law of another country, is evidence that those arrangements have been so made.</w:t>
      </w:r>
    </w:p>
    <w:p w14:paraId="49E7ED09" w14:textId="77777777" w:rsidR="003166D5" w:rsidRPr="00397530" w:rsidRDefault="00FC38BA" w:rsidP="00503A5A">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(3) A certificate signed by the Attorney-General stating that, in his opinion—</w:t>
      </w:r>
    </w:p>
    <w:p w14:paraId="617D4FDA" w14:textId="77777777" w:rsidR="003166D5" w:rsidRPr="00397530" w:rsidRDefault="00397530" w:rsidP="00493793">
      <w:pPr>
        <w:spacing w:after="60" w:line="240" w:lineRule="auto"/>
        <w:ind w:left="720" w:hanging="288"/>
        <w:jc w:val="both"/>
        <w:rPr>
          <w:rFonts w:ascii="Times New Roman" w:hAnsi="Times New Roman" w:cs="Times New Roman"/>
        </w:rPr>
      </w:pPr>
      <w:r w:rsidRPr="00397530">
        <w:rPr>
          <w:rFonts w:ascii="Times New Roman" w:hAnsi="Times New Roman" w:cs="Times New Roman"/>
        </w:rPr>
        <w:br w:type="page"/>
      </w:r>
      <w:r w:rsidR="003166D5" w:rsidRPr="00397530">
        <w:rPr>
          <w:rFonts w:ascii="Times New Roman" w:hAnsi="Times New Roman" w:cs="Times New Roman"/>
        </w:rPr>
        <w:lastRenderedPageBreak/>
        <w:t>(a) the matters specified in a law of another country by which an authority to inquire into, and take evidence in relation to, those matters is granted to a person, being a law referred to in the certificate; or</w:t>
      </w:r>
    </w:p>
    <w:p w14:paraId="1F6D5961" w14:textId="77777777" w:rsidR="003166D5" w:rsidRPr="00397530" w:rsidRDefault="003166D5" w:rsidP="00493793">
      <w:pPr>
        <w:spacing w:after="60" w:line="240" w:lineRule="auto"/>
        <w:ind w:left="720" w:hanging="288"/>
        <w:jc w:val="both"/>
        <w:rPr>
          <w:rFonts w:ascii="Times New Roman" w:hAnsi="Times New Roman" w:cs="Times New Roman"/>
        </w:rPr>
      </w:pPr>
      <w:r w:rsidRPr="00397530">
        <w:rPr>
          <w:rFonts w:ascii="Times New Roman" w:hAnsi="Times New Roman" w:cs="Times New Roman"/>
        </w:rPr>
        <w:t>(b) the matters specified in an instrument by which an authority to inquire into, and take evidence in relation to, those matters is issued under the law of another country, being an authority referred to in the certificate,</w:t>
      </w:r>
    </w:p>
    <w:p w14:paraId="410AA964" w14:textId="77777777" w:rsidR="003166D5" w:rsidRPr="00397530" w:rsidRDefault="003166D5" w:rsidP="003F2FB8">
      <w:pPr>
        <w:spacing w:after="0" w:line="240" w:lineRule="auto"/>
        <w:jc w:val="both"/>
        <w:rPr>
          <w:rFonts w:ascii="Times New Roman" w:hAnsi="Times New Roman" w:cs="Times New Roman"/>
        </w:rPr>
      </w:pPr>
      <w:r w:rsidRPr="00397530">
        <w:rPr>
          <w:rFonts w:ascii="Times New Roman" w:hAnsi="Times New Roman" w:cs="Times New Roman"/>
        </w:rPr>
        <w:t>are the same or substantially the same as the matters specified in the Letters Patent by which a commission referred to in the certificate has been issued under section 1</w:t>
      </w:r>
      <w:r w:rsidR="00397530" w:rsidRPr="001D21AC">
        <w:rPr>
          <w:rFonts w:ascii="Times New Roman" w:hAnsi="Times New Roman" w:cs="Times New Roman"/>
          <w:smallCaps/>
        </w:rPr>
        <w:t>a,</w:t>
      </w:r>
      <w:r w:rsidR="00397530" w:rsidRPr="00397530">
        <w:rPr>
          <w:rFonts w:ascii="Times New Roman" w:hAnsi="Times New Roman" w:cs="Times New Roman"/>
          <w:b/>
          <w:smallCaps/>
        </w:rPr>
        <w:t xml:space="preserve"> </w:t>
      </w:r>
      <w:r w:rsidRPr="00397530">
        <w:rPr>
          <w:rFonts w:ascii="Times New Roman" w:hAnsi="Times New Roman" w:cs="Times New Roman"/>
        </w:rPr>
        <w:t>or are significantly related to those last-mentioned matters, is evidence that the Attorney-General is of that opinion.</w:t>
      </w:r>
      <w:r w:rsidR="00FC38BA">
        <w:rPr>
          <w:rFonts w:ascii="Times New Roman" w:hAnsi="Times New Roman" w:cs="Times New Roman"/>
        </w:rPr>
        <w:t>”</w:t>
      </w:r>
      <w:r w:rsidRPr="00397530">
        <w:rPr>
          <w:rFonts w:ascii="Times New Roman" w:hAnsi="Times New Roman" w:cs="Times New Roman"/>
        </w:rPr>
        <w:t>.</w:t>
      </w:r>
    </w:p>
    <w:p w14:paraId="51114249" w14:textId="77777777" w:rsidR="003166D5" w:rsidRPr="00493793" w:rsidRDefault="00493793" w:rsidP="00493793">
      <w:pPr>
        <w:spacing w:after="0" w:line="240" w:lineRule="auto"/>
        <w:jc w:val="center"/>
        <w:rPr>
          <w:rFonts w:ascii="Times New Roman" w:hAnsi="Times New Roman" w:cs="Times New Roman"/>
          <w:b/>
          <w:sz w:val="24"/>
        </w:rPr>
      </w:pPr>
      <w:r>
        <w:rPr>
          <w:rFonts w:ascii="Times New Roman" w:hAnsi="Times New Roman" w:cs="Times New Roman"/>
          <w:b/>
          <w:sz w:val="24"/>
        </w:rPr>
        <w:t>PART XXXV—</w:t>
      </w:r>
      <w:r w:rsidR="00397530" w:rsidRPr="00493793">
        <w:rPr>
          <w:rFonts w:ascii="Times New Roman" w:hAnsi="Times New Roman" w:cs="Times New Roman"/>
          <w:b/>
          <w:sz w:val="24"/>
        </w:rPr>
        <w:t>AMENDMENTS OF THE SEAT OF GOVERNMENT (ADMINISTRATION) ACT 1910</w:t>
      </w:r>
    </w:p>
    <w:p w14:paraId="1E28C602" w14:textId="77777777" w:rsidR="003166D5" w:rsidRPr="00493793" w:rsidRDefault="00397530" w:rsidP="00493793">
      <w:pPr>
        <w:spacing w:before="120" w:after="60" w:line="240" w:lineRule="auto"/>
        <w:jc w:val="both"/>
        <w:rPr>
          <w:rFonts w:ascii="Times New Roman" w:hAnsi="Times New Roman" w:cs="Times New Roman"/>
          <w:b/>
          <w:sz w:val="20"/>
        </w:rPr>
      </w:pPr>
      <w:r w:rsidRPr="00493793">
        <w:rPr>
          <w:rFonts w:ascii="Times New Roman" w:hAnsi="Times New Roman" w:cs="Times New Roman"/>
          <w:b/>
          <w:sz w:val="20"/>
        </w:rPr>
        <w:t>Principal Act</w:t>
      </w:r>
    </w:p>
    <w:p w14:paraId="1D410C40" w14:textId="77777777" w:rsidR="003166D5" w:rsidRPr="00397530" w:rsidRDefault="00397530" w:rsidP="00493793">
      <w:pPr>
        <w:spacing w:after="60" w:line="240" w:lineRule="auto"/>
        <w:ind w:firstLine="432"/>
        <w:jc w:val="both"/>
        <w:rPr>
          <w:rFonts w:ascii="Times New Roman" w:hAnsi="Times New Roman" w:cs="Times New Roman"/>
        </w:rPr>
      </w:pPr>
      <w:r w:rsidRPr="00397530">
        <w:rPr>
          <w:rFonts w:ascii="Times New Roman" w:hAnsi="Times New Roman" w:cs="Times New Roman"/>
          <w:b/>
        </w:rPr>
        <w:t>205.</w:t>
      </w:r>
      <w:r w:rsidR="003166D5" w:rsidRPr="00397530">
        <w:rPr>
          <w:rFonts w:ascii="Times New Roman" w:hAnsi="Times New Roman" w:cs="Times New Roman"/>
        </w:rPr>
        <w:t xml:space="preserve"> The </w:t>
      </w:r>
      <w:r w:rsidRPr="00397530">
        <w:rPr>
          <w:rFonts w:ascii="Times New Roman" w:hAnsi="Times New Roman" w:cs="Times New Roman"/>
          <w:i/>
        </w:rPr>
        <w:t xml:space="preserve">Seat of Government (Administration) Act </w:t>
      </w:r>
      <w:r w:rsidR="003166D5" w:rsidRPr="00397530">
        <w:rPr>
          <w:rFonts w:ascii="Times New Roman" w:hAnsi="Times New Roman" w:cs="Times New Roman"/>
        </w:rPr>
        <w:t>1910</w:t>
      </w:r>
      <w:r w:rsidRPr="00397530">
        <w:rPr>
          <w:rFonts w:ascii="Times New Roman" w:hAnsi="Times New Roman" w:cs="Times New Roman"/>
          <w:vertAlign w:val="superscript"/>
        </w:rPr>
        <w:t>33</w:t>
      </w:r>
      <w:r w:rsidR="003166D5" w:rsidRPr="00397530">
        <w:rPr>
          <w:rFonts w:ascii="Times New Roman" w:hAnsi="Times New Roman" w:cs="Times New Roman"/>
        </w:rPr>
        <w:t xml:space="preserve"> is in this Part referred to as the Principal Act.</w:t>
      </w:r>
    </w:p>
    <w:p w14:paraId="637FBEB3" w14:textId="77777777" w:rsidR="003166D5" w:rsidRPr="00493793" w:rsidRDefault="00397530" w:rsidP="00493793">
      <w:pPr>
        <w:spacing w:before="120" w:after="60" w:line="240" w:lineRule="auto"/>
        <w:jc w:val="both"/>
        <w:rPr>
          <w:rFonts w:ascii="Times New Roman" w:hAnsi="Times New Roman" w:cs="Times New Roman"/>
          <w:b/>
          <w:sz w:val="20"/>
        </w:rPr>
      </w:pPr>
      <w:r w:rsidRPr="00493793">
        <w:rPr>
          <w:rFonts w:ascii="Times New Roman" w:hAnsi="Times New Roman" w:cs="Times New Roman"/>
          <w:b/>
          <w:sz w:val="20"/>
        </w:rPr>
        <w:t>Ordinances</w:t>
      </w:r>
    </w:p>
    <w:p w14:paraId="36C3D5DC" w14:textId="77777777" w:rsidR="003166D5" w:rsidRPr="00397530" w:rsidRDefault="00397530" w:rsidP="00493793">
      <w:pPr>
        <w:spacing w:after="60" w:line="240" w:lineRule="auto"/>
        <w:ind w:firstLine="432"/>
        <w:jc w:val="both"/>
        <w:rPr>
          <w:rFonts w:ascii="Times New Roman" w:hAnsi="Times New Roman" w:cs="Times New Roman"/>
        </w:rPr>
      </w:pPr>
      <w:r w:rsidRPr="00397530">
        <w:rPr>
          <w:rFonts w:ascii="Times New Roman" w:hAnsi="Times New Roman" w:cs="Times New Roman"/>
          <w:b/>
        </w:rPr>
        <w:t>206.</w:t>
      </w:r>
      <w:r w:rsidR="003166D5" w:rsidRPr="00397530">
        <w:rPr>
          <w:rFonts w:ascii="Times New Roman" w:hAnsi="Times New Roman" w:cs="Times New Roman"/>
        </w:rPr>
        <w:t xml:space="preserve"> Section 12 of the Principal Act is amended—</w:t>
      </w:r>
    </w:p>
    <w:p w14:paraId="11F023EE" w14:textId="77777777" w:rsidR="003166D5" w:rsidRPr="00397530" w:rsidRDefault="003166D5" w:rsidP="00493793">
      <w:pPr>
        <w:spacing w:after="60" w:line="240" w:lineRule="auto"/>
        <w:ind w:left="720" w:hanging="288"/>
        <w:jc w:val="both"/>
        <w:rPr>
          <w:rFonts w:ascii="Times New Roman" w:hAnsi="Times New Roman" w:cs="Times New Roman"/>
        </w:rPr>
      </w:pPr>
      <w:r w:rsidRPr="00397530">
        <w:rPr>
          <w:rFonts w:ascii="Times New Roman" w:hAnsi="Times New Roman" w:cs="Times New Roman"/>
        </w:rPr>
        <w:t>(a) by omitting paragraph (5</w:t>
      </w:r>
      <w:r w:rsidR="00493793" w:rsidRPr="00493793">
        <w:rPr>
          <w:rFonts w:ascii="Times New Roman" w:hAnsi="Times New Roman" w:cs="Times New Roman"/>
          <w:smallCaps/>
        </w:rPr>
        <w:t>a</w:t>
      </w:r>
      <w:r w:rsidRPr="00397530">
        <w:rPr>
          <w:rFonts w:ascii="Times New Roman" w:hAnsi="Times New Roman" w:cs="Times New Roman"/>
        </w:rPr>
        <w:t>) (a) and substituting the following paragraph:</w:t>
      </w:r>
    </w:p>
    <w:p w14:paraId="449F0E1E" w14:textId="77777777" w:rsidR="003166D5" w:rsidRPr="00397530" w:rsidRDefault="00FC38BA" w:rsidP="00493793">
      <w:pPr>
        <w:spacing w:after="60" w:line="240" w:lineRule="auto"/>
        <w:ind w:left="1440" w:hanging="288"/>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(a) the House of Representatives is dissolved or expires, or the Parliament is prorogued; and</w:t>
      </w:r>
      <w:r>
        <w:rPr>
          <w:rFonts w:ascii="Times New Roman" w:hAnsi="Times New Roman" w:cs="Times New Roman"/>
        </w:rPr>
        <w:t>”</w:t>
      </w:r>
      <w:r w:rsidR="003166D5" w:rsidRPr="00397530">
        <w:rPr>
          <w:rFonts w:ascii="Times New Roman" w:hAnsi="Times New Roman" w:cs="Times New Roman"/>
        </w:rPr>
        <w:t>;</w:t>
      </w:r>
    </w:p>
    <w:p w14:paraId="24ED78A1" w14:textId="77777777" w:rsidR="003166D5" w:rsidRPr="00397530" w:rsidRDefault="003166D5" w:rsidP="00493793">
      <w:pPr>
        <w:spacing w:after="60" w:line="240" w:lineRule="auto"/>
        <w:ind w:left="720" w:hanging="288"/>
        <w:jc w:val="both"/>
        <w:rPr>
          <w:rFonts w:ascii="Times New Roman" w:hAnsi="Times New Roman" w:cs="Times New Roman"/>
        </w:rPr>
      </w:pPr>
      <w:r w:rsidRPr="00397530">
        <w:rPr>
          <w:rFonts w:ascii="Times New Roman" w:hAnsi="Times New Roman" w:cs="Times New Roman"/>
        </w:rPr>
        <w:t>(b) by inserting in sub-section (5</w:t>
      </w:r>
      <w:r w:rsidR="00493793" w:rsidRPr="00493793">
        <w:rPr>
          <w:rFonts w:ascii="Times New Roman" w:hAnsi="Times New Roman" w:cs="Times New Roman"/>
          <w:smallCaps/>
        </w:rPr>
        <w:t>a</w:t>
      </w:r>
      <w:r w:rsidRPr="00397530">
        <w:rPr>
          <w:rFonts w:ascii="Times New Roman" w:hAnsi="Times New Roman" w:cs="Times New Roman"/>
        </w:rPr>
        <w:t xml:space="preserve">) </w:t>
      </w:r>
      <w:r w:rsidR="00FC38BA">
        <w:rPr>
          <w:rFonts w:ascii="Times New Roman" w:hAnsi="Times New Roman" w:cs="Times New Roman"/>
        </w:rPr>
        <w:t>“</w:t>
      </w:r>
      <w:r w:rsidRPr="00397530">
        <w:rPr>
          <w:rFonts w:ascii="Times New Roman" w:hAnsi="Times New Roman" w:cs="Times New Roman"/>
        </w:rPr>
        <w:t>first-mentioned</w:t>
      </w:r>
      <w:r w:rsidR="00FC38BA">
        <w:rPr>
          <w:rFonts w:ascii="Times New Roman" w:hAnsi="Times New Roman" w:cs="Times New Roman"/>
        </w:rPr>
        <w:t>”</w:t>
      </w:r>
      <w:r w:rsidRPr="00397530">
        <w:rPr>
          <w:rFonts w:ascii="Times New Roman" w:hAnsi="Times New Roman" w:cs="Times New Roman"/>
        </w:rPr>
        <w:t xml:space="preserve"> before </w:t>
      </w:r>
      <w:r w:rsidR="00FC38BA">
        <w:rPr>
          <w:rFonts w:ascii="Times New Roman" w:hAnsi="Times New Roman" w:cs="Times New Roman"/>
        </w:rPr>
        <w:t>“</w:t>
      </w:r>
      <w:r w:rsidRPr="00397530">
        <w:rPr>
          <w:rFonts w:ascii="Times New Roman" w:hAnsi="Times New Roman" w:cs="Times New Roman"/>
        </w:rPr>
        <w:t>House</w:t>
      </w:r>
      <w:r w:rsidR="00FC38BA">
        <w:rPr>
          <w:rFonts w:ascii="Times New Roman" w:hAnsi="Times New Roman" w:cs="Times New Roman"/>
        </w:rPr>
        <w:t>”</w:t>
      </w:r>
      <w:r w:rsidRPr="00397530">
        <w:rPr>
          <w:rFonts w:ascii="Times New Roman" w:hAnsi="Times New Roman" w:cs="Times New Roman"/>
        </w:rPr>
        <w:t xml:space="preserve"> (third and fourth occurring); and</w:t>
      </w:r>
    </w:p>
    <w:p w14:paraId="45398943" w14:textId="77777777" w:rsidR="003166D5" w:rsidRPr="00397530" w:rsidRDefault="003166D5" w:rsidP="00493793">
      <w:pPr>
        <w:spacing w:after="60" w:line="240" w:lineRule="auto"/>
        <w:ind w:left="720" w:hanging="288"/>
        <w:jc w:val="both"/>
        <w:rPr>
          <w:rFonts w:ascii="Times New Roman" w:hAnsi="Times New Roman" w:cs="Times New Roman"/>
        </w:rPr>
      </w:pPr>
      <w:r w:rsidRPr="00397530">
        <w:rPr>
          <w:rFonts w:ascii="Times New Roman" w:hAnsi="Times New Roman" w:cs="Times New Roman"/>
        </w:rPr>
        <w:t>(c) by omitting sub-section (6) and substituting the following sub-sections:</w:t>
      </w:r>
    </w:p>
    <w:p w14:paraId="4B53A1D6" w14:textId="77777777" w:rsidR="003166D5" w:rsidRPr="00397530" w:rsidRDefault="00FC38BA" w:rsidP="00493793">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(6) Where an Ordinance is disallowed, or is deemed to have been disallowed, under this section or becomes void and of no effect by virtue of the operation of sub-section (3), the disallowance of the Ordinance or the operation of sub-section (3) in relation to the Ordinance, as the case may be, has the same effect as a repeal of the Ordinance.</w:t>
      </w:r>
    </w:p>
    <w:p w14:paraId="6274680E" w14:textId="77777777" w:rsidR="003166D5" w:rsidRPr="00397530" w:rsidRDefault="00FC38BA" w:rsidP="00493793">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(6</w:t>
      </w:r>
      <w:r w:rsidR="00493793" w:rsidRPr="00493793">
        <w:rPr>
          <w:rFonts w:ascii="Times New Roman" w:hAnsi="Times New Roman" w:cs="Times New Roman"/>
          <w:smallCaps/>
        </w:rPr>
        <w:t>a</w:t>
      </w:r>
      <w:r w:rsidR="003166D5" w:rsidRPr="00397530">
        <w:rPr>
          <w:rFonts w:ascii="Times New Roman" w:hAnsi="Times New Roman" w:cs="Times New Roman"/>
        </w:rPr>
        <w:t>) Where—</w:t>
      </w:r>
    </w:p>
    <w:p w14:paraId="26C8CEB5" w14:textId="77777777" w:rsidR="003166D5" w:rsidRPr="00397530" w:rsidRDefault="003166D5" w:rsidP="00493793">
      <w:pPr>
        <w:spacing w:after="60" w:line="240" w:lineRule="auto"/>
        <w:ind w:left="1440" w:hanging="288"/>
        <w:jc w:val="both"/>
        <w:rPr>
          <w:rFonts w:ascii="Times New Roman" w:hAnsi="Times New Roman" w:cs="Times New Roman"/>
        </w:rPr>
      </w:pPr>
      <w:r w:rsidRPr="00397530">
        <w:rPr>
          <w:rFonts w:ascii="Times New Roman" w:hAnsi="Times New Roman" w:cs="Times New Roman"/>
        </w:rPr>
        <w:t xml:space="preserve">(a) an Ordinance (in this sub-section referred to as the </w:t>
      </w:r>
      <w:r w:rsidR="00FC38BA">
        <w:rPr>
          <w:rFonts w:ascii="Times New Roman" w:hAnsi="Times New Roman" w:cs="Times New Roman"/>
        </w:rPr>
        <w:t>‘</w:t>
      </w:r>
      <w:r w:rsidRPr="00397530">
        <w:rPr>
          <w:rFonts w:ascii="Times New Roman" w:hAnsi="Times New Roman" w:cs="Times New Roman"/>
        </w:rPr>
        <w:t>relevant Ordinance</w:t>
      </w:r>
      <w:r w:rsidR="00FC38BA">
        <w:rPr>
          <w:rFonts w:ascii="Times New Roman" w:hAnsi="Times New Roman" w:cs="Times New Roman"/>
        </w:rPr>
        <w:t>’</w:t>
      </w:r>
      <w:r w:rsidRPr="00397530">
        <w:rPr>
          <w:rFonts w:ascii="Times New Roman" w:hAnsi="Times New Roman" w:cs="Times New Roman"/>
        </w:rPr>
        <w:t>) is disallowed, or is deemed to have been disallowed, under this section or becomes void and of no effect by virtue of the operation of sub-section (3); and</w:t>
      </w:r>
    </w:p>
    <w:p w14:paraId="00AEC5A2" w14:textId="77777777" w:rsidR="003166D5" w:rsidRPr="00397530" w:rsidRDefault="003166D5" w:rsidP="00493793">
      <w:pPr>
        <w:spacing w:after="60" w:line="240" w:lineRule="auto"/>
        <w:ind w:left="1440" w:hanging="288"/>
        <w:jc w:val="both"/>
        <w:rPr>
          <w:rFonts w:ascii="Times New Roman" w:hAnsi="Times New Roman" w:cs="Times New Roman"/>
        </w:rPr>
      </w:pPr>
      <w:r w:rsidRPr="00397530">
        <w:rPr>
          <w:rFonts w:ascii="Times New Roman" w:hAnsi="Times New Roman" w:cs="Times New Roman"/>
        </w:rPr>
        <w:t>(b) the relevant Ordinance repealed, in whole or in part, another Ordinance that was in force immediately before the relevant Ordinance came into operation,</w:t>
      </w:r>
    </w:p>
    <w:p w14:paraId="4BE07D17" w14:textId="77777777" w:rsidR="003166D5" w:rsidRPr="00397530" w:rsidRDefault="003166D5" w:rsidP="00584728">
      <w:pPr>
        <w:spacing w:after="0" w:line="240" w:lineRule="auto"/>
        <w:ind w:left="720"/>
        <w:jc w:val="both"/>
        <w:rPr>
          <w:rFonts w:ascii="Times New Roman" w:hAnsi="Times New Roman" w:cs="Times New Roman"/>
        </w:rPr>
      </w:pPr>
      <w:r w:rsidRPr="00397530">
        <w:rPr>
          <w:rFonts w:ascii="Times New Roman" w:hAnsi="Times New Roman" w:cs="Times New Roman"/>
        </w:rPr>
        <w:t>the disallowance of the relevant Ordinance or the operation of sub-section (3) in relation to the relevant Ordinance, as the case may be, has the effect of reviving that other Ordinance from and including the date of the disallowance or the date on which the relevant</w:t>
      </w:r>
    </w:p>
    <w:p w14:paraId="7E2BBFC2" w14:textId="77777777" w:rsidR="003166D5" w:rsidRPr="00397530" w:rsidRDefault="00397530" w:rsidP="00B97340">
      <w:pPr>
        <w:spacing w:after="60" w:line="240" w:lineRule="auto"/>
        <w:ind w:left="720"/>
        <w:jc w:val="both"/>
        <w:rPr>
          <w:rFonts w:ascii="Times New Roman" w:hAnsi="Times New Roman" w:cs="Times New Roman"/>
        </w:rPr>
      </w:pPr>
      <w:r w:rsidRPr="00397530">
        <w:rPr>
          <w:rFonts w:ascii="Times New Roman" w:hAnsi="Times New Roman" w:cs="Times New Roman"/>
        </w:rPr>
        <w:br w:type="page"/>
      </w:r>
      <w:r w:rsidR="003166D5" w:rsidRPr="00397530">
        <w:rPr>
          <w:rFonts w:ascii="Times New Roman" w:hAnsi="Times New Roman" w:cs="Times New Roman"/>
        </w:rPr>
        <w:lastRenderedPageBreak/>
        <w:t>Ordinance became void and of no effect by virtue of that operation of sub-section (3), as the case may be, as if the relevant Ordinance had not been made.</w:t>
      </w:r>
    </w:p>
    <w:p w14:paraId="6F686A10" w14:textId="77777777" w:rsidR="003166D5" w:rsidRPr="00397530" w:rsidRDefault="00FC38BA" w:rsidP="00B97340">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(6</w:t>
      </w:r>
      <w:r w:rsidR="00B97340" w:rsidRPr="00B97340">
        <w:rPr>
          <w:rFonts w:ascii="Times New Roman" w:hAnsi="Times New Roman" w:cs="Times New Roman"/>
          <w:smallCaps/>
        </w:rPr>
        <w:t>b</w:t>
      </w:r>
      <w:r w:rsidR="003166D5" w:rsidRPr="00397530">
        <w:rPr>
          <w:rFonts w:ascii="Times New Roman" w:hAnsi="Times New Roman" w:cs="Times New Roman"/>
        </w:rPr>
        <w:t>) A reference in sub-section (6) or (</w:t>
      </w:r>
      <w:r w:rsidR="00017633" w:rsidRPr="00017633">
        <w:rPr>
          <w:rFonts w:ascii="Times New Roman" w:hAnsi="Times New Roman" w:cs="Times New Roman"/>
          <w:smallCaps/>
        </w:rPr>
        <w:t>6a</w:t>
      </w:r>
      <w:r w:rsidR="003166D5" w:rsidRPr="00397530">
        <w:rPr>
          <w:rFonts w:ascii="Times New Roman" w:hAnsi="Times New Roman" w:cs="Times New Roman"/>
        </w:rPr>
        <w:t>) to an Ordinance shall be read as including a reference to a part of a</w:t>
      </w:r>
      <w:r w:rsidR="00B97340">
        <w:rPr>
          <w:rFonts w:ascii="Times New Roman" w:hAnsi="Times New Roman" w:cs="Times New Roman"/>
        </w:rPr>
        <w:t>n</w:t>
      </w:r>
      <w:r w:rsidR="003166D5" w:rsidRPr="00397530">
        <w:rPr>
          <w:rFonts w:ascii="Times New Roman" w:hAnsi="Times New Roman" w:cs="Times New Roman"/>
        </w:rPr>
        <w:t xml:space="preserve"> Ordinance.</w:t>
      </w:r>
      <w:r>
        <w:rPr>
          <w:rFonts w:ascii="Times New Roman" w:hAnsi="Times New Roman" w:cs="Times New Roman"/>
        </w:rPr>
        <w:t>”</w:t>
      </w:r>
      <w:r w:rsidR="003166D5" w:rsidRPr="00397530">
        <w:rPr>
          <w:rFonts w:ascii="Times New Roman" w:hAnsi="Times New Roman" w:cs="Times New Roman"/>
        </w:rPr>
        <w:t>.</w:t>
      </w:r>
    </w:p>
    <w:p w14:paraId="13B9D9EE" w14:textId="77777777" w:rsidR="003166D5" w:rsidRPr="00B97340" w:rsidRDefault="00397530" w:rsidP="00B97340">
      <w:pPr>
        <w:spacing w:after="0" w:line="240" w:lineRule="auto"/>
        <w:jc w:val="center"/>
        <w:rPr>
          <w:rFonts w:ascii="Times New Roman" w:hAnsi="Times New Roman" w:cs="Times New Roman"/>
          <w:b/>
          <w:sz w:val="24"/>
        </w:rPr>
      </w:pPr>
      <w:r w:rsidRPr="00B97340">
        <w:rPr>
          <w:rFonts w:ascii="Times New Roman" w:hAnsi="Times New Roman" w:cs="Times New Roman"/>
          <w:b/>
          <w:sz w:val="24"/>
        </w:rPr>
        <w:t>PART XXXVI—AMENDMENTS OF THE SECURITIES INDUSTRY ACT 1980</w:t>
      </w:r>
    </w:p>
    <w:p w14:paraId="5BEA4B83" w14:textId="77777777" w:rsidR="003166D5" w:rsidRPr="00B97340" w:rsidRDefault="00397530" w:rsidP="00B97340">
      <w:pPr>
        <w:spacing w:before="120" w:after="60" w:line="240" w:lineRule="auto"/>
        <w:jc w:val="both"/>
        <w:rPr>
          <w:rFonts w:ascii="Times New Roman" w:hAnsi="Times New Roman" w:cs="Times New Roman"/>
          <w:b/>
          <w:sz w:val="20"/>
        </w:rPr>
      </w:pPr>
      <w:r w:rsidRPr="00B97340">
        <w:rPr>
          <w:rFonts w:ascii="Times New Roman" w:hAnsi="Times New Roman" w:cs="Times New Roman"/>
          <w:b/>
          <w:sz w:val="20"/>
        </w:rPr>
        <w:t>Principal Act</w:t>
      </w:r>
    </w:p>
    <w:p w14:paraId="465FC871" w14:textId="77777777" w:rsidR="003166D5" w:rsidRPr="00397530" w:rsidRDefault="003166D5" w:rsidP="00B97340">
      <w:pPr>
        <w:spacing w:after="60" w:line="240" w:lineRule="auto"/>
        <w:ind w:firstLine="432"/>
        <w:jc w:val="both"/>
        <w:rPr>
          <w:rFonts w:ascii="Times New Roman" w:hAnsi="Times New Roman" w:cs="Times New Roman"/>
        </w:rPr>
      </w:pPr>
      <w:r w:rsidRPr="00B97340">
        <w:rPr>
          <w:rFonts w:ascii="Times New Roman" w:hAnsi="Times New Roman" w:cs="Times New Roman"/>
          <w:b/>
        </w:rPr>
        <w:t>207.</w:t>
      </w:r>
      <w:r w:rsidRPr="00397530">
        <w:rPr>
          <w:rFonts w:ascii="Times New Roman" w:hAnsi="Times New Roman" w:cs="Times New Roman"/>
        </w:rPr>
        <w:t xml:space="preserve"> The </w:t>
      </w:r>
      <w:r w:rsidR="00397530" w:rsidRPr="00397530">
        <w:rPr>
          <w:rFonts w:ascii="Times New Roman" w:hAnsi="Times New Roman" w:cs="Times New Roman"/>
          <w:i/>
        </w:rPr>
        <w:t xml:space="preserve">Securities Industry Act </w:t>
      </w:r>
      <w:r w:rsidRPr="00397530">
        <w:rPr>
          <w:rFonts w:ascii="Times New Roman" w:hAnsi="Times New Roman" w:cs="Times New Roman"/>
        </w:rPr>
        <w:t>1980</w:t>
      </w:r>
      <w:r w:rsidR="00397530" w:rsidRPr="00397530">
        <w:rPr>
          <w:rFonts w:ascii="Times New Roman" w:hAnsi="Times New Roman" w:cs="Times New Roman"/>
          <w:vertAlign w:val="superscript"/>
        </w:rPr>
        <w:t>34</w:t>
      </w:r>
      <w:r w:rsidRPr="00397530">
        <w:rPr>
          <w:rFonts w:ascii="Times New Roman" w:hAnsi="Times New Roman" w:cs="Times New Roman"/>
        </w:rPr>
        <w:t xml:space="preserve"> is in this Part referred to as the Principal Act.</w:t>
      </w:r>
    </w:p>
    <w:p w14:paraId="63996772" w14:textId="77777777" w:rsidR="003166D5" w:rsidRPr="00B97340" w:rsidRDefault="003166D5" w:rsidP="00B97340">
      <w:pPr>
        <w:spacing w:before="120" w:after="60" w:line="240" w:lineRule="auto"/>
        <w:jc w:val="both"/>
        <w:rPr>
          <w:rFonts w:ascii="Times New Roman" w:hAnsi="Times New Roman" w:cs="Times New Roman"/>
          <w:b/>
          <w:sz w:val="20"/>
        </w:rPr>
      </w:pPr>
      <w:r w:rsidRPr="00B97340">
        <w:rPr>
          <w:rFonts w:ascii="Times New Roman" w:hAnsi="Times New Roman" w:cs="Times New Roman"/>
          <w:b/>
          <w:sz w:val="20"/>
        </w:rPr>
        <w:t>Interpretation</w:t>
      </w:r>
    </w:p>
    <w:p w14:paraId="0F227CCC" w14:textId="77777777" w:rsidR="003166D5" w:rsidRPr="00397530" w:rsidRDefault="003166D5" w:rsidP="00B97340">
      <w:pPr>
        <w:spacing w:after="60" w:line="240" w:lineRule="auto"/>
        <w:ind w:firstLine="432"/>
        <w:jc w:val="both"/>
        <w:rPr>
          <w:rFonts w:ascii="Times New Roman" w:hAnsi="Times New Roman" w:cs="Times New Roman"/>
        </w:rPr>
      </w:pPr>
      <w:r w:rsidRPr="00B97340">
        <w:rPr>
          <w:rFonts w:ascii="Times New Roman" w:hAnsi="Times New Roman" w:cs="Times New Roman"/>
          <w:b/>
        </w:rPr>
        <w:t>208.</w:t>
      </w:r>
      <w:r w:rsidRPr="00397530">
        <w:rPr>
          <w:rFonts w:ascii="Times New Roman" w:hAnsi="Times New Roman" w:cs="Times New Roman"/>
        </w:rPr>
        <w:t xml:space="preserve"> Section 4 of the Principal Act is amended by inserting after sub-section (1) the following sub-section:</w:t>
      </w:r>
    </w:p>
    <w:p w14:paraId="391A65AB" w14:textId="250330A3" w:rsidR="003166D5" w:rsidRPr="00397530" w:rsidRDefault="00FC38BA" w:rsidP="00B97340">
      <w:pPr>
        <w:spacing w:after="60" w:line="240" w:lineRule="auto"/>
        <w:ind w:firstLine="432"/>
        <w:jc w:val="both"/>
        <w:rPr>
          <w:rFonts w:ascii="Times New Roman" w:hAnsi="Times New Roman" w:cs="Times New Roman"/>
        </w:rPr>
      </w:pPr>
      <w:r>
        <w:rPr>
          <w:rFonts w:ascii="Times New Roman" w:hAnsi="Times New Roman" w:cs="Times New Roman"/>
        </w:rPr>
        <w:t>“</w:t>
      </w:r>
      <w:r w:rsidR="001D21AC">
        <w:rPr>
          <w:rFonts w:ascii="Times New Roman" w:hAnsi="Times New Roman" w:cs="Times New Roman"/>
        </w:rPr>
        <w:t>(1</w:t>
      </w:r>
      <w:r w:rsidR="00B97340" w:rsidRPr="00B97340">
        <w:rPr>
          <w:rFonts w:ascii="Times New Roman" w:hAnsi="Times New Roman" w:cs="Times New Roman"/>
          <w:smallCaps/>
        </w:rPr>
        <w:t>a</w:t>
      </w:r>
      <w:r w:rsidR="003166D5" w:rsidRPr="00397530">
        <w:rPr>
          <w:rFonts w:ascii="Times New Roman" w:hAnsi="Times New Roman" w:cs="Times New Roman"/>
        </w:rPr>
        <w:t xml:space="preserve">) Where a person is, for the purposes of the </w:t>
      </w:r>
      <w:r w:rsidR="00397530" w:rsidRPr="00397530">
        <w:rPr>
          <w:rFonts w:ascii="Times New Roman" w:hAnsi="Times New Roman" w:cs="Times New Roman"/>
          <w:i/>
        </w:rPr>
        <w:t xml:space="preserve">Companies (Acquisition of Shares) Act </w:t>
      </w:r>
      <w:r w:rsidR="003166D5" w:rsidRPr="00397530">
        <w:rPr>
          <w:rFonts w:ascii="Times New Roman" w:hAnsi="Times New Roman" w:cs="Times New Roman"/>
        </w:rPr>
        <w:t xml:space="preserve">1980, taken to acquire shares in a company, the person shall, for the purposes of the definition of </w:t>
      </w:r>
      <w:r>
        <w:rPr>
          <w:rFonts w:ascii="Times New Roman" w:hAnsi="Times New Roman" w:cs="Times New Roman"/>
        </w:rPr>
        <w:t>‘</w:t>
      </w:r>
      <w:r w:rsidR="003166D5" w:rsidRPr="00397530">
        <w:rPr>
          <w:rFonts w:ascii="Times New Roman" w:hAnsi="Times New Roman" w:cs="Times New Roman"/>
        </w:rPr>
        <w:t>dealing</w:t>
      </w:r>
      <w:r>
        <w:rPr>
          <w:rFonts w:ascii="Times New Roman" w:hAnsi="Times New Roman" w:cs="Times New Roman"/>
        </w:rPr>
        <w:t>’</w:t>
      </w:r>
      <w:r w:rsidR="003166D5" w:rsidRPr="00397530">
        <w:rPr>
          <w:rFonts w:ascii="Times New Roman" w:hAnsi="Times New Roman" w:cs="Times New Roman"/>
        </w:rPr>
        <w:t xml:space="preserve"> in sub-section (1), be taken to acquire those shares.</w:t>
      </w:r>
      <w:r>
        <w:rPr>
          <w:rFonts w:ascii="Times New Roman" w:hAnsi="Times New Roman" w:cs="Times New Roman"/>
        </w:rPr>
        <w:t>”</w:t>
      </w:r>
      <w:r w:rsidR="003166D5" w:rsidRPr="00397530">
        <w:rPr>
          <w:rFonts w:ascii="Times New Roman" w:hAnsi="Times New Roman" w:cs="Times New Roman"/>
        </w:rPr>
        <w:t>.</w:t>
      </w:r>
    </w:p>
    <w:p w14:paraId="44BB1681" w14:textId="77777777" w:rsidR="003166D5" w:rsidRPr="00B97340" w:rsidRDefault="00397530" w:rsidP="00B97340">
      <w:pPr>
        <w:spacing w:before="120" w:after="60" w:line="240" w:lineRule="auto"/>
        <w:jc w:val="both"/>
        <w:rPr>
          <w:rFonts w:ascii="Times New Roman" w:hAnsi="Times New Roman" w:cs="Times New Roman"/>
          <w:b/>
          <w:sz w:val="20"/>
        </w:rPr>
      </w:pPr>
      <w:r w:rsidRPr="00B97340">
        <w:rPr>
          <w:rFonts w:ascii="Times New Roman" w:hAnsi="Times New Roman" w:cs="Times New Roman"/>
          <w:b/>
          <w:sz w:val="20"/>
        </w:rPr>
        <w:t>Disclosure to Commission</w:t>
      </w:r>
    </w:p>
    <w:p w14:paraId="585B3458" w14:textId="77777777" w:rsidR="003166D5" w:rsidRPr="00397530" w:rsidRDefault="003166D5" w:rsidP="00B97340">
      <w:pPr>
        <w:spacing w:after="60" w:line="240" w:lineRule="auto"/>
        <w:ind w:firstLine="432"/>
        <w:jc w:val="both"/>
        <w:rPr>
          <w:rFonts w:ascii="Times New Roman" w:hAnsi="Times New Roman" w:cs="Times New Roman"/>
        </w:rPr>
      </w:pPr>
      <w:r w:rsidRPr="00B97340">
        <w:rPr>
          <w:rFonts w:ascii="Times New Roman" w:hAnsi="Times New Roman" w:cs="Times New Roman"/>
          <w:b/>
        </w:rPr>
        <w:t>209.</w:t>
      </w:r>
      <w:r w:rsidRPr="00397530">
        <w:rPr>
          <w:rFonts w:ascii="Times New Roman" w:hAnsi="Times New Roman" w:cs="Times New Roman"/>
        </w:rPr>
        <w:t xml:space="preserve"> Section 12 of the Principal Act is amended by omitting sub-section (7) and substituting the following sub-section:</w:t>
      </w:r>
    </w:p>
    <w:p w14:paraId="3DF3F9DF" w14:textId="77777777" w:rsidR="003166D5" w:rsidRPr="00397530" w:rsidRDefault="00FC38BA" w:rsidP="00B97340">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(7) In this section—</w:t>
      </w:r>
    </w:p>
    <w:p w14:paraId="53C5BB0C" w14:textId="77777777" w:rsidR="003166D5" w:rsidRPr="00397530" w:rsidRDefault="003166D5" w:rsidP="00B97340">
      <w:pPr>
        <w:spacing w:after="60" w:line="240" w:lineRule="auto"/>
        <w:ind w:left="720" w:hanging="288"/>
        <w:jc w:val="both"/>
        <w:rPr>
          <w:rFonts w:ascii="Times New Roman" w:hAnsi="Times New Roman" w:cs="Times New Roman"/>
        </w:rPr>
      </w:pPr>
      <w:r w:rsidRPr="00397530">
        <w:rPr>
          <w:rFonts w:ascii="Times New Roman" w:hAnsi="Times New Roman" w:cs="Times New Roman"/>
        </w:rPr>
        <w:t>(a) a reference to disclosing information includes, in relation to information that is contained in a document, a reference to furnishing the document; and</w:t>
      </w:r>
    </w:p>
    <w:p w14:paraId="63A5AFCC" w14:textId="77777777" w:rsidR="003166D5" w:rsidRPr="00397530" w:rsidRDefault="003166D5" w:rsidP="00B97340">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(b) a reference to an acquisition of securities includes, where a person is, for the purposes of the </w:t>
      </w:r>
      <w:r w:rsidR="00397530" w:rsidRPr="00397530">
        <w:rPr>
          <w:rFonts w:ascii="Times New Roman" w:hAnsi="Times New Roman" w:cs="Times New Roman"/>
          <w:i/>
        </w:rPr>
        <w:t xml:space="preserve">Companies (Acquisition of Shares) Act </w:t>
      </w:r>
      <w:r w:rsidRPr="00397530">
        <w:rPr>
          <w:rFonts w:ascii="Times New Roman" w:hAnsi="Times New Roman" w:cs="Times New Roman"/>
        </w:rPr>
        <w:t>1980, taken to acquire shares in a company, a reference to the acquisition of the shares.</w:t>
      </w:r>
      <w:r w:rsidR="00FC38BA">
        <w:rPr>
          <w:rFonts w:ascii="Times New Roman" w:hAnsi="Times New Roman" w:cs="Times New Roman"/>
        </w:rPr>
        <w:t>”</w:t>
      </w:r>
      <w:r w:rsidRPr="00397530">
        <w:rPr>
          <w:rFonts w:ascii="Times New Roman" w:hAnsi="Times New Roman" w:cs="Times New Roman"/>
        </w:rPr>
        <w:t>.</w:t>
      </w:r>
    </w:p>
    <w:p w14:paraId="66560949" w14:textId="77777777" w:rsidR="003166D5" w:rsidRPr="00A52CC9" w:rsidRDefault="003166D5" w:rsidP="00A52CC9">
      <w:pPr>
        <w:spacing w:before="120" w:after="60" w:line="240" w:lineRule="auto"/>
        <w:jc w:val="both"/>
        <w:rPr>
          <w:rFonts w:ascii="Times New Roman" w:hAnsi="Times New Roman" w:cs="Times New Roman"/>
          <w:b/>
          <w:sz w:val="20"/>
        </w:rPr>
      </w:pPr>
      <w:r w:rsidRPr="00A52CC9">
        <w:rPr>
          <w:rFonts w:ascii="Times New Roman" w:hAnsi="Times New Roman" w:cs="Times New Roman"/>
          <w:b/>
          <w:sz w:val="20"/>
        </w:rPr>
        <w:t>Power of Court to make certain orders</w:t>
      </w:r>
    </w:p>
    <w:p w14:paraId="0DAF301B" w14:textId="77777777" w:rsidR="003166D5" w:rsidRPr="00397530" w:rsidRDefault="003166D5" w:rsidP="00A52CC9">
      <w:pPr>
        <w:spacing w:after="60" w:line="240" w:lineRule="auto"/>
        <w:ind w:firstLine="432"/>
        <w:jc w:val="both"/>
        <w:rPr>
          <w:rFonts w:ascii="Times New Roman" w:hAnsi="Times New Roman" w:cs="Times New Roman"/>
        </w:rPr>
      </w:pPr>
      <w:r w:rsidRPr="00A52CC9">
        <w:rPr>
          <w:rFonts w:ascii="Times New Roman" w:hAnsi="Times New Roman" w:cs="Times New Roman"/>
          <w:b/>
        </w:rPr>
        <w:t>210.</w:t>
      </w:r>
      <w:r w:rsidRPr="00397530">
        <w:rPr>
          <w:rFonts w:ascii="Times New Roman" w:hAnsi="Times New Roman" w:cs="Times New Roman"/>
        </w:rPr>
        <w:t xml:space="preserve"> Section 14 of the Principal Act is amended—</w:t>
      </w:r>
    </w:p>
    <w:p w14:paraId="14D53595" w14:textId="77777777" w:rsidR="003166D5" w:rsidRPr="00397530" w:rsidRDefault="00A52CC9" w:rsidP="00A52CC9">
      <w:pPr>
        <w:spacing w:after="60" w:line="240" w:lineRule="auto"/>
        <w:ind w:left="720" w:hanging="288"/>
        <w:jc w:val="both"/>
        <w:rPr>
          <w:rFonts w:ascii="Times New Roman" w:hAnsi="Times New Roman" w:cs="Times New Roman"/>
        </w:rPr>
      </w:pPr>
      <w:r>
        <w:rPr>
          <w:rFonts w:ascii="Times New Roman" w:hAnsi="Times New Roman" w:cs="Times New Roman"/>
        </w:rPr>
        <w:t>(a)</w:t>
      </w:r>
      <w:r w:rsidR="003166D5" w:rsidRPr="00397530">
        <w:rPr>
          <w:rFonts w:ascii="Times New Roman" w:hAnsi="Times New Roman" w:cs="Times New Roman"/>
        </w:rPr>
        <w:t xml:space="preserve"> by inserting after sub-section (1) the following sub-sections:</w:t>
      </w:r>
    </w:p>
    <w:p w14:paraId="52754A54" w14:textId="19F3E8BA" w:rsidR="003166D5" w:rsidRPr="00397530" w:rsidRDefault="00FC38BA" w:rsidP="00A52CC9">
      <w:pPr>
        <w:spacing w:after="60" w:line="240" w:lineRule="auto"/>
        <w:ind w:left="720" w:firstLine="432"/>
        <w:jc w:val="both"/>
        <w:rPr>
          <w:rFonts w:ascii="Times New Roman" w:hAnsi="Times New Roman" w:cs="Times New Roman"/>
        </w:rPr>
      </w:pPr>
      <w:r>
        <w:rPr>
          <w:rFonts w:ascii="Times New Roman" w:hAnsi="Times New Roman" w:cs="Times New Roman"/>
        </w:rPr>
        <w:t>“</w:t>
      </w:r>
      <w:r w:rsidR="001D21AC">
        <w:rPr>
          <w:rFonts w:ascii="Times New Roman" w:hAnsi="Times New Roman" w:cs="Times New Roman"/>
        </w:rPr>
        <w:t>(1</w:t>
      </w:r>
      <w:r w:rsidR="00A52CC9" w:rsidRPr="00A52CC9">
        <w:rPr>
          <w:rFonts w:ascii="Times New Roman" w:hAnsi="Times New Roman" w:cs="Times New Roman"/>
          <w:smallCaps/>
        </w:rPr>
        <w:t>a</w:t>
      </w:r>
      <w:r w:rsidR="003166D5" w:rsidRPr="00397530">
        <w:rPr>
          <w:rFonts w:ascii="Times New Roman" w:hAnsi="Times New Roman" w:cs="Times New Roman"/>
        </w:rPr>
        <w:t>) Where an application is made to the Court for an order under sub-section (1), the Court may, if in the opinion of the Court it is desirable to do so, before considering the application, grant an interim order, being an order of the kind applied for that is expressed to have effect pending the determination of the application.</w:t>
      </w:r>
    </w:p>
    <w:p w14:paraId="78B15101" w14:textId="77777777" w:rsidR="003166D5" w:rsidRPr="00397530" w:rsidRDefault="00FC38BA" w:rsidP="00A52CC9">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(1</w:t>
      </w:r>
      <w:r w:rsidR="00A52CC9" w:rsidRPr="00A52CC9">
        <w:rPr>
          <w:rFonts w:ascii="Times New Roman" w:hAnsi="Times New Roman" w:cs="Times New Roman"/>
          <w:smallCaps/>
        </w:rPr>
        <w:t>b</w:t>
      </w:r>
      <w:r w:rsidR="003166D5" w:rsidRPr="00397530">
        <w:rPr>
          <w:rFonts w:ascii="Times New Roman" w:hAnsi="Times New Roman" w:cs="Times New Roman"/>
        </w:rPr>
        <w:t>) Where the Commission makes an application to the Court for the making of an order under sub-section (1), the Court shall not require the Commission or any other person, as a condition of granting</w:t>
      </w:r>
    </w:p>
    <w:p w14:paraId="457D810F" w14:textId="77777777" w:rsidR="003166D5" w:rsidRPr="00397530" w:rsidRDefault="00397530" w:rsidP="00105D78">
      <w:pPr>
        <w:spacing w:after="60" w:line="240" w:lineRule="auto"/>
        <w:ind w:left="720"/>
        <w:jc w:val="both"/>
        <w:rPr>
          <w:rFonts w:ascii="Times New Roman" w:hAnsi="Times New Roman" w:cs="Times New Roman"/>
        </w:rPr>
      </w:pPr>
      <w:r w:rsidRPr="00397530">
        <w:rPr>
          <w:rFonts w:ascii="Times New Roman" w:hAnsi="Times New Roman" w:cs="Times New Roman"/>
        </w:rPr>
        <w:br w:type="page"/>
      </w:r>
      <w:r w:rsidR="003166D5" w:rsidRPr="00397530">
        <w:rPr>
          <w:rFonts w:ascii="Times New Roman" w:hAnsi="Times New Roman" w:cs="Times New Roman"/>
        </w:rPr>
        <w:lastRenderedPageBreak/>
        <w:t>an interim order under sub-section (</w:t>
      </w:r>
      <w:r w:rsidR="00017633" w:rsidRPr="00017633">
        <w:rPr>
          <w:rFonts w:ascii="Times New Roman" w:hAnsi="Times New Roman" w:cs="Times New Roman"/>
          <w:smallCaps/>
        </w:rPr>
        <w:t>1a</w:t>
      </w:r>
      <w:r w:rsidR="003166D5" w:rsidRPr="00397530">
        <w:rPr>
          <w:rFonts w:ascii="Times New Roman" w:hAnsi="Times New Roman" w:cs="Times New Roman"/>
        </w:rPr>
        <w:t>), to give any undertakings as to damages.</w:t>
      </w:r>
      <w:r w:rsidR="00FC38BA">
        <w:rPr>
          <w:rFonts w:ascii="Times New Roman" w:hAnsi="Times New Roman" w:cs="Times New Roman"/>
        </w:rPr>
        <w:t>”</w:t>
      </w:r>
      <w:r w:rsidR="003166D5" w:rsidRPr="00397530">
        <w:rPr>
          <w:rFonts w:ascii="Times New Roman" w:hAnsi="Times New Roman" w:cs="Times New Roman"/>
        </w:rPr>
        <w:t>; and</w:t>
      </w:r>
    </w:p>
    <w:p w14:paraId="7ACCF34A" w14:textId="77777777" w:rsidR="003166D5" w:rsidRPr="00397530" w:rsidRDefault="003166D5" w:rsidP="00105D78">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(b) by omitting from paragraph (6) (a) </w:t>
      </w:r>
      <w:r w:rsidR="00FC38BA">
        <w:rPr>
          <w:rFonts w:ascii="Times New Roman" w:hAnsi="Times New Roman" w:cs="Times New Roman"/>
        </w:rPr>
        <w:t>“</w:t>
      </w:r>
      <w:r w:rsidRPr="00397530">
        <w:rPr>
          <w:rFonts w:ascii="Times New Roman" w:hAnsi="Times New Roman" w:cs="Times New Roman"/>
        </w:rPr>
        <w:t>sub-section (1)</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this section</w:t>
      </w:r>
      <w:r w:rsidR="00FC38BA">
        <w:rPr>
          <w:rFonts w:ascii="Times New Roman" w:hAnsi="Times New Roman" w:cs="Times New Roman"/>
        </w:rPr>
        <w:t>”</w:t>
      </w:r>
      <w:r w:rsidRPr="00397530">
        <w:rPr>
          <w:rFonts w:ascii="Times New Roman" w:hAnsi="Times New Roman" w:cs="Times New Roman"/>
        </w:rPr>
        <w:t>.</w:t>
      </w:r>
    </w:p>
    <w:p w14:paraId="239E4BBB" w14:textId="77777777" w:rsidR="003166D5" w:rsidRPr="00AB4CBF" w:rsidRDefault="00397530" w:rsidP="00AB4CBF">
      <w:pPr>
        <w:spacing w:before="120" w:after="60" w:line="240" w:lineRule="auto"/>
        <w:jc w:val="both"/>
        <w:rPr>
          <w:rFonts w:ascii="Times New Roman" w:hAnsi="Times New Roman" w:cs="Times New Roman"/>
          <w:b/>
          <w:sz w:val="20"/>
        </w:rPr>
      </w:pPr>
      <w:r w:rsidRPr="00AB4CBF">
        <w:rPr>
          <w:rFonts w:ascii="Times New Roman" w:hAnsi="Times New Roman" w:cs="Times New Roman"/>
          <w:b/>
          <w:sz w:val="20"/>
        </w:rPr>
        <w:t>Use by dealer of clients</w:t>
      </w:r>
      <w:r w:rsidR="00FC38BA">
        <w:rPr>
          <w:rFonts w:ascii="Times New Roman" w:hAnsi="Times New Roman" w:cs="Times New Roman"/>
          <w:b/>
          <w:sz w:val="20"/>
        </w:rPr>
        <w:t>’</w:t>
      </w:r>
      <w:r w:rsidRPr="00AB4CBF">
        <w:rPr>
          <w:rFonts w:ascii="Times New Roman" w:hAnsi="Times New Roman" w:cs="Times New Roman"/>
          <w:b/>
          <w:sz w:val="20"/>
        </w:rPr>
        <w:t xml:space="preserve"> moneys</w:t>
      </w:r>
    </w:p>
    <w:p w14:paraId="0ACC0381" w14:textId="77777777" w:rsidR="003166D5" w:rsidRPr="00397530" w:rsidRDefault="00397530" w:rsidP="00AB4CBF">
      <w:pPr>
        <w:spacing w:after="60" w:line="240" w:lineRule="auto"/>
        <w:ind w:firstLine="432"/>
        <w:jc w:val="both"/>
        <w:rPr>
          <w:rFonts w:ascii="Times New Roman" w:hAnsi="Times New Roman" w:cs="Times New Roman"/>
        </w:rPr>
      </w:pPr>
      <w:r w:rsidRPr="00397530">
        <w:rPr>
          <w:rFonts w:ascii="Times New Roman" w:hAnsi="Times New Roman" w:cs="Times New Roman"/>
          <w:b/>
        </w:rPr>
        <w:t>211.</w:t>
      </w:r>
      <w:r w:rsidR="003166D5" w:rsidRPr="00397530">
        <w:rPr>
          <w:rFonts w:ascii="Times New Roman" w:hAnsi="Times New Roman" w:cs="Times New Roman"/>
        </w:rPr>
        <w:t xml:space="preserve"> Section 67 of the Principal Act is amended—</w:t>
      </w:r>
    </w:p>
    <w:p w14:paraId="4FAF12AD" w14:textId="77777777" w:rsidR="003166D5" w:rsidRPr="00397530" w:rsidRDefault="003166D5" w:rsidP="00AB4CBF">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(a) by omitting </w:t>
      </w:r>
      <w:r w:rsidR="00FC38BA">
        <w:rPr>
          <w:rFonts w:ascii="Times New Roman" w:hAnsi="Times New Roman" w:cs="Times New Roman"/>
        </w:rPr>
        <w:t>“</w:t>
      </w:r>
      <w:r w:rsidRPr="00397530">
        <w:rPr>
          <w:rFonts w:ascii="Times New Roman" w:hAnsi="Times New Roman" w:cs="Times New Roman"/>
        </w:rPr>
        <w:t>deposits moneys with, or lends moneys to,</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lends moneys to</w:t>
      </w:r>
      <w:r w:rsidR="00FC38BA">
        <w:rPr>
          <w:rFonts w:ascii="Times New Roman" w:hAnsi="Times New Roman" w:cs="Times New Roman"/>
        </w:rPr>
        <w:t>”</w:t>
      </w:r>
      <w:r w:rsidRPr="00397530">
        <w:rPr>
          <w:rFonts w:ascii="Times New Roman" w:hAnsi="Times New Roman" w:cs="Times New Roman"/>
        </w:rPr>
        <w:t>;</w:t>
      </w:r>
    </w:p>
    <w:p w14:paraId="0A6C5423" w14:textId="77777777" w:rsidR="003166D5" w:rsidRPr="00397530" w:rsidRDefault="003166D5" w:rsidP="00AB4CBF">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(b) by omitting from paragraph (a) </w:t>
      </w:r>
      <w:r w:rsidR="00FC38BA">
        <w:rPr>
          <w:rFonts w:ascii="Times New Roman" w:hAnsi="Times New Roman" w:cs="Times New Roman"/>
        </w:rPr>
        <w:t>“</w:t>
      </w:r>
      <w:r w:rsidRPr="00397530">
        <w:rPr>
          <w:rFonts w:ascii="Times New Roman" w:hAnsi="Times New Roman" w:cs="Times New Roman"/>
        </w:rPr>
        <w:t>deposited with or</w:t>
      </w:r>
      <w:r w:rsidR="00FC38BA">
        <w:rPr>
          <w:rFonts w:ascii="Times New Roman" w:hAnsi="Times New Roman" w:cs="Times New Roman"/>
        </w:rPr>
        <w:t>”</w:t>
      </w:r>
      <w:r w:rsidRPr="00397530">
        <w:rPr>
          <w:rFonts w:ascii="Times New Roman" w:hAnsi="Times New Roman" w:cs="Times New Roman"/>
        </w:rPr>
        <w:t>; and</w:t>
      </w:r>
    </w:p>
    <w:p w14:paraId="78E47BA8" w14:textId="77777777" w:rsidR="003166D5" w:rsidRPr="00397530" w:rsidRDefault="003166D5" w:rsidP="00AB4CBF">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(c) by omitting from paragraph (b) </w:t>
      </w:r>
      <w:r w:rsidR="00FC38BA">
        <w:rPr>
          <w:rFonts w:ascii="Times New Roman" w:hAnsi="Times New Roman" w:cs="Times New Roman"/>
        </w:rPr>
        <w:t>“</w:t>
      </w:r>
      <w:r w:rsidRPr="00397530">
        <w:rPr>
          <w:rFonts w:ascii="Times New Roman" w:hAnsi="Times New Roman" w:cs="Times New Roman"/>
        </w:rPr>
        <w:t>deposit or</w:t>
      </w:r>
      <w:r w:rsidR="00FC38BA">
        <w:rPr>
          <w:rFonts w:ascii="Times New Roman" w:hAnsi="Times New Roman" w:cs="Times New Roman"/>
        </w:rPr>
        <w:t>”</w:t>
      </w:r>
      <w:r w:rsidRPr="00397530">
        <w:rPr>
          <w:rFonts w:ascii="Times New Roman" w:hAnsi="Times New Roman" w:cs="Times New Roman"/>
        </w:rPr>
        <w:t>.</w:t>
      </w:r>
    </w:p>
    <w:p w14:paraId="7068DE07" w14:textId="77777777" w:rsidR="003166D5" w:rsidRPr="00AB4CBF" w:rsidRDefault="00397530" w:rsidP="00AB4CBF">
      <w:pPr>
        <w:spacing w:before="120" w:after="60" w:line="240" w:lineRule="auto"/>
        <w:jc w:val="both"/>
        <w:rPr>
          <w:rFonts w:ascii="Times New Roman" w:hAnsi="Times New Roman" w:cs="Times New Roman"/>
          <w:b/>
          <w:sz w:val="20"/>
        </w:rPr>
      </w:pPr>
      <w:r w:rsidRPr="00AB4CBF">
        <w:rPr>
          <w:rFonts w:ascii="Times New Roman" w:hAnsi="Times New Roman" w:cs="Times New Roman"/>
          <w:b/>
          <w:sz w:val="20"/>
        </w:rPr>
        <w:t>Power of Court to restrain dealings with dealer</w:t>
      </w:r>
      <w:r w:rsidR="00FC38BA">
        <w:rPr>
          <w:rFonts w:ascii="Times New Roman" w:hAnsi="Times New Roman" w:cs="Times New Roman"/>
          <w:b/>
          <w:sz w:val="20"/>
        </w:rPr>
        <w:t>’</w:t>
      </w:r>
      <w:r w:rsidRPr="00AB4CBF">
        <w:rPr>
          <w:rFonts w:ascii="Times New Roman" w:hAnsi="Times New Roman" w:cs="Times New Roman"/>
          <w:b/>
          <w:sz w:val="20"/>
        </w:rPr>
        <w:t>s bank accounts</w:t>
      </w:r>
    </w:p>
    <w:p w14:paraId="021AB872" w14:textId="77777777" w:rsidR="003166D5" w:rsidRPr="00397530" w:rsidRDefault="00397530" w:rsidP="00AB4CBF">
      <w:pPr>
        <w:spacing w:after="60" w:line="240" w:lineRule="auto"/>
        <w:ind w:firstLine="432"/>
        <w:jc w:val="both"/>
        <w:rPr>
          <w:rFonts w:ascii="Times New Roman" w:hAnsi="Times New Roman" w:cs="Times New Roman"/>
        </w:rPr>
      </w:pPr>
      <w:r w:rsidRPr="00397530">
        <w:rPr>
          <w:rFonts w:ascii="Times New Roman" w:hAnsi="Times New Roman" w:cs="Times New Roman"/>
          <w:b/>
        </w:rPr>
        <w:t>212.</w:t>
      </w:r>
      <w:r w:rsidR="003166D5" w:rsidRPr="00397530">
        <w:rPr>
          <w:rFonts w:ascii="Times New Roman" w:hAnsi="Times New Roman" w:cs="Times New Roman"/>
        </w:rPr>
        <w:t xml:space="preserve"> Section 83 of the Principal Act is amended—</w:t>
      </w:r>
    </w:p>
    <w:p w14:paraId="5622914E" w14:textId="77777777" w:rsidR="003166D5" w:rsidRPr="00397530" w:rsidRDefault="003166D5" w:rsidP="00AB4CBF">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(a) by omitting </w:t>
      </w:r>
      <w:r w:rsidR="00FC38BA">
        <w:rPr>
          <w:rFonts w:ascii="Times New Roman" w:hAnsi="Times New Roman" w:cs="Times New Roman"/>
        </w:rPr>
        <w:t>“</w:t>
      </w:r>
      <w:r w:rsidRPr="00397530">
        <w:rPr>
          <w:rFonts w:ascii="Times New Roman" w:hAnsi="Times New Roman" w:cs="Times New Roman"/>
        </w:rPr>
        <w:t>the Commission shows to the satisfaction of the Court</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the Court is satisfied, on application by the Commission</w:t>
      </w:r>
      <w:r w:rsidR="00FC38BA">
        <w:rPr>
          <w:rFonts w:ascii="Times New Roman" w:hAnsi="Times New Roman" w:cs="Times New Roman"/>
        </w:rPr>
        <w:t>”</w:t>
      </w:r>
      <w:r w:rsidRPr="00397530">
        <w:rPr>
          <w:rFonts w:ascii="Times New Roman" w:hAnsi="Times New Roman" w:cs="Times New Roman"/>
        </w:rPr>
        <w:t>; and</w:t>
      </w:r>
    </w:p>
    <w:p w14:paraId="072D3768" w14:textId="77777777" w:rsidR="003166D5" w:rsidRPr="00397530" w:rsidRDefault="003166D5" w:rsidP="00AB4CBF">
      <w:pPr>
        <w:spacing w:after="60" w:line="240" w:lineRule="auto"/>
        <w:ind w:left="720" w:hanging="288"/>
        <w:jc w:val="both"/>
        <w:rPr>
          <w:rFonts w:ascii="Times New Roman" w:hAnsi="Times New Roman" w:cs="Times New Roman"/>
        </w:rPr>
      </w:pPr>
      <w:r w:rsidRPr="00397530">
        <w:rPr>
          <w:rFonts w:ascii="Times New Roman" w:hAnsi="Times New Roman" w:cs="Times New Roman"/>
        </w:rPr>
        <w:t>(b) by adding at the end thereof the following sub-sections:</w:t>
      </w:r>
    </w:p>
    <w:p w14:paraId="6CB341A2" w14:textId="77777777" w:rsidR="003166D5" w:rsidRPr="00397530" w:rsidRDefault="00FC38BA" w:rsidP="00AB4CBF">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(2) Where an application is made to the Court for an order under sub-section (1), the Court may, if in the opinion of the Court it is desirable to do so, before considering the application, grant an interim order, being an order of the kind applied for that is expressed to have effect pending the determination of the application.</w:t>
      </w:r>
    </w:p>
    <w:p w14:paraId="33E9CE2D" w14:textId="77777777" w:rsidR="003166D5" w:rsidRPr="00397530" w:rsidRDefault="00FC38BA" w:rsidP="00AB4CBF">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(3) Where the Commission makes an application to the Court for the making of an order under sub-section (1), the Court shall not require the Commission or any other person, as a condition of granting an interim order under sub-section (2), to give any undertakings as to damages.</w:t>
      </w:r>
      <w:r>
        <w:rPr>
          <w:rFonts w:ascii="Times New Roman" w:hAnsi="Times New Roman" w:cs="Times New Roman"/>
        </w:rPr>
        <w:t>”</w:t>
      </w:r>
      <w:r w:rsidR="003166D5" w:rsidRPr="00397530">
        <w:rPr>
          <w:rFonts w:ascii="Times New Roman" w:hAnsi="Times New Roman" w:cs="Times New Roman"/>
        </w:rPr>
        <w:t>.</w:t>
      </w:r>
    </w:p>
    <w:p w14:paraId="2B976499" w14:textId="77777777" w:rsidR="003166D5" w:rsidRPr="00AB4CBF" w:rsidRDefault="00397530" w:rsidP="00AB4CBF">
      <w:pPr>
        <w:spacing w:before="120" w:after="60" w:line="240" w:lineRule="auto"/>
        <w:jc w:val="both"/>
        <w:rPr>
          <w:rFonts w:ascii="Times New Roman" w:hAnsi="Times New Roman" w:cs="Times New Roman"/>
          <w:b/>
          <w:sz w:val="20"/>
        </w:rPr>
      </w:pPr>
      <w:r w:rsidRPr="00AB4CBF">
        <w:rPr>
          <w:rFonts w:ascii="Times New Roman" w:hAnsi="Times New Roman" w:cs="Times New Roman"/>
          <w:b/>
          <w:sz w:val="20"/>
        </w:rPr>
        <w:t>Power of Court to prohibit payment or transfer of moneys, securities or other property</w:t>
      </w:r>
    </w:p>
    <w:p w14:paraId="69FB09A9" w14:textId="77777777" w:rsidR="003166D5" w:rsidRPr="00397530" w:rsidRDefault="00397530" w:rsidP="00AB4CBF">
      <w:pPr>
        <w:spacing w:after="60" w:line="240" w:lineRule="auto"/>
        <w:ind w:firstLine="432"/>
        <w:jc w:val="both"/>
        <w:rPr>
          <w:rFonts w:ascii="Times New Roman" w:hAnsi="Times New Roman" w:cs="Times New Roman"/>
        </w:rPr>
      </w:pPr>
      <w:r w:rsidRPr="00397530">
        <w:rPr>
          <w:rFonts w:ascii="Times New Roman" w:hAnsi="Times New Roman" w:cs="Times New Roman"/>
          <w:b/>
        </w:rPr>
        <w:t>213.</w:t>
      </w:r>
      <w:r w:rsidR="003166D5" w:rsidRPr="00397530">
        <w:rPr>
          <w:rFonts w:ascii="Times New Roman" w:hAnsi="Times New Roman" w:cs="Times New Roman"/>
        </w:rPr>
        <w:t xml:space="preserve"> Section 147 of the Principal Act is amended—</w:t>
      </w:r>
    </w:p>
    <w:p w14:paraId="5EAE8E8E" w14:textId="77777777" w:rsidR="003166D5" w:rsidRPr="00397530" w:rsidRDefault="003166D5" w:rsidP="00AB4CBF">
      <w:pPr>
        <w:spacing w:after="60" w:line="240" w:lineRule="auto"/>
        <w:ind w:left="720" w:hanging="288"/>
        <w:jc w:val="both"/>
        <w:rPr>
          <w:rFonts w:ascii="Times New Roman" w:hAnsi="Times New Roman" w:cs="Times New Roman"/>
        </w:rPr>
      </w:pPr>
      <w:r w:rsidRPr="00397530">
        <w:rPr>
          <w:rFonts w:ascii="Times New Roman" w:hAnsi="Times New Roman" w:cs="Times New Roman"/>
        </w:rPr>
        <w:t>(a) by inserting after sub-section (1) the following sub-sections:</w:t>
      </w:r>
    </w:p>
    <w:p w14:paraId="699FC895" w14:textId="3B4D2DA2" w:rsidR="003166D5" w:rsidRPr="00397530" w:rsidRDefault="00FC38BA" w:rsidP="00AB4CBF">
      <w:pPr>
        <w:spacing w:after="60" w:line="240" w:lineRule="auto"/>
        <w:ind w:left="720" w:firstLine="432"/>
        <w:jc w:val="both"/>
        <w:rPr>
          <w:rFonts w:ascii="Times New Roman" w:hAnsi="Times New Roman" w:cs="Times New Roman"/>
        </w:rPr>
      </w:pPr>
      <w:r>
        <w:rPr>
          <w:rFonts w:ascii="Times New Roman" w:hAnsi="Times New Roman" w:cs="Times New Roman"/>
        </w:rPr>
        <w:t>“</w:t>
      </w:r>
      <w:r w:rsidR="001D21AC">
        <w:rPr>
          <w:rFonts w:ascii="Times New Roman" w:hAnsi="Times New Roman" w:cs="Times New Roman"/>
        </w:rPr>
        <w:t>(1</w:t>
      </w:r>
      <w:r w:rsidR="00AB4CBF" w:rsidRPr="00AB4CBF">
        <w:rPr>
          <w:rFonts w:ascii="Times New Roman" w:hAnsi="Times New Roman" w:cs="Times New Roman"/>
          <w:smallCaps/>
        </w:rPr>
        <w:t>a</w:t>
      </w:r>
      <w:r w:rsidR="003166D5" w:rsidRPr="00397530">
        <w:rPr>
          <w:rFonts w:ascii="Times New Roman" w:hAnsi="Times New Roman" w:cs="Times New Roman"/>
        </w:rPr>
        <w:t>) Where an application is made to the Court for an order under sub-section (1), the Court may, if in the opinion of the Court it is desirable to do so, before considering the application, grant an interim order, being an order of the kind applied for that is expressed to have effect pending the determination of the application.</w:t>
      </w:r>
    </w:p>
    <w:p w14:paraId="31DEE4A8" w14:textId="77777777" w:rsidR="003166D5" w:rsidRPr="00397530" w:rsidRDefault="00FC38BA" w:rsidP="00AB4CBF">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(1</w:t>
      </w:r>
      <w:r w:rsidR="00AB4CBF" w:rsidRPr="00AB4CBF">
        <w:rPr>
          <w:rFonts w:ascii="Times New Roman" w:hAnsi="Times New Roman" w:cs="Times New Roman"/>
          <w:smallCaps/>
        </w:rPr>
        <w:t>b</w:t>
      </w:r>
      <w:r w:rsidR="003166D5" w:rsidRPr="00397530">
        <w:rPr>
          <w:rFonts w:ascii="Times New Roman" w:hAnsi="Times New Roman" w:cs="Times New Roman"/>
        </w:rPr>
        <w:t>) Where the Commission makes an application to the Court for the making of an order under sub-section (1), the Court shall not require the Commission or any other person, as a condition of granting an interim order under sub-section (1</w:t>
      </w:r>
      <w:r w:rsidR="00895340" w:rsidRPr="00895340">
        <w:rPr>
          <w:rFonts w:ascii="Times New Roman" w:hAnsi="Times New Roman" w:cs="Times New Roman"/>
          <w:smallCaps/>
        </w:rPr>
        <w:t>a</w:t>
      </w:r>
      <w:r w:rsidR="003166D5" w:rsidRPr="00397530">
        <w:rPr>
          <w:rFonts w:ascii="Times New Roman" w:hAnsi="Times New Roman" w:cs="Times New Roman"/>
        </w:rPr>
        <w:t>), to give any undertakings as to damages.</w:t>
      </w:r>
      <w:r>
        <w:rPr>
          <w:rFonts w:ascii="Times New Roman" w:hAnsi="Times New Roman" w:cs="Times New Roman"/>
        </w:rPr>
        <w:t>”</w:t>
      </w:r>
      <w:r w:rsidR="003166D5" w:rsidRPr="00397530">
        <w:rPr>
          <w:rFonts w:ascii="Times New Roman" w:hAnsi="Times New Roman" w:cs="Times New Roman"/>
        </w:rPr>
        <w:t>;</w:t>
      </w:r>
    </w:p>
    <w:p w14:paraId="4EF6C36B" w14:textId="77777777" w:rsidR="003166D5" w:rsidRPr="00397530" w:rsidRDefault="003166D5" w:rsidP="00AB4CBF">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(b) by omitting from sub-section (2) </w:t>
      </w:r>
      <w:r w:rsidR="00FC38BA">
        <w:rPr>
          <w:rFonts w:ascii="Times New Roman" w:hAnsi="Times New Roman" w:cs="Times New Roman"/>
        </w:rPr>
        <w:t>“</w:t>
      </w:r>
      <w:r w:rsidRPr="00397530">
        <w:rPr>
          <w:rFonts w:ascii="Times New Roman" w:hAnsi="Times New Roman" w:cs="Times New Roman"/>
        </w:rPr>
        <w:t>sub-section (1)</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this section</w:t>
      </w:r>
      <w:r w:rsidR="00FC38BA">
        <w:rPr>
          <w:rFonts w:ascii="Times New Roman" w:hAnsi="Times New Roman" w:cs="Times New Roman"/>
        </w:rPr>
        <w:t>”</w:t>
      </w:r>
      <w:r w:rsidRPr="00397530">
        <w:rPr>
          <w:rFonts w:ascii="Times New Roman" w:hAnsi="Times New Roman" w:cs="Times New Roman"/>
        </w:rPr>
        <w:t>; and</w:t>
      </w:r>
    </w:p>
    <w:p w14:paraId="6BB3B729" w14:textId="77777777" w:rsidR="003166D5" w:rsidRPr="00397530" w:rsidRDefault="00397530" w:rsidP="00895340">
      <w:pPr>
        <w:spacing w:after="60" w:line="240" w:lineRule="auto"/>
        <w:ind w:left="720" w:hanging="288"/>
        <w:jc w:val="both"/>
        <w:rPr>
          <w:rFonts w:ascii="Times New Roman" w:hAnsi="Times New Roman" w:cs="Times New Roman"/>
        </w:rPr>
      </w:pPr>
      <w:r w:rsidRPr="00397530">
        <w:rPr>
          <w:rFonts w:ascii="Times New Roman" w:hAnsi="Times New Roman" w:cs="Times New Roman"/>
        </w:rPr>
        <w:br w:type="page"/>
      </w:r>
      <w:r w:rsidR="003166D5" w:rsidRPr="00397530">
        <w:rPr>
          <w:rFonts w:ascii="Times New Roman" w:hAnsi="Times New Roman" w:cs="Times New Roman"/>
        </w:rPr>
        <w:lastRenderedPageBreak/>
        <w:t xml:space="preserve">(c) by omitting from sub-section (3) </w:t>
      </w:r>
      <w:r w:rsidR="00FC38BA">
        <w:rPr>
          <w:rFonts w:ascii="Times New Roman" w:hAnsi="Times New Roman" w:cs="Times New Roman"/>
        </w:rPr>
        <w:t>“</w:t>
      </w:r>
      <w:r w:rsidR="003166D5" w:rsidRPr="00397530">
        <w:rPr>
          <w:rFonts w:ascii="Times New Roman" w:hAnsi="Times New Roman" w:cs="Times New Roman"/>
        </w:rPr>
        <w:t>this section</w:t>
      </w:r>
      <w:r w:rsidR="00FC38BA">
        <w:rPr>
          <w:rFonts w:ascii="Times New Roman" w:hAnsi="Times New Roman" w:cs="Times New Roman"/>
        </w:rPr>
        <w:t>”</w:t>
      </w:r>
      <w:r w:rsidR="003166D5" w:rsidRPr="00397530">
        <w:rPr>
          <w:rFonts w:ascii="Times New Roman" w:hAnsi="Times New Roman" w:cs="Times New Roman"/>
        </w:rPr>
        <w:t xml:space="preserve"> and substituting </w:t>
      </w:r>
      <w:r w:rsidR="00FC38BA">
        <w:rPr>
          <w:rFonts w:ascii="Times New Roman" w:hAnsi="Times New Roman" w:cs="Times New Roman"/>
        </w:rPr>
        <w:t>“</w:t>
      </w:r>
      <w:r w:rsidR="003166D5" w:rsidRPr="00397530">
        <w:rPr>
          <w:rFonts w:ascii="Times New Roman" w:hAnsi="Times New Roman" w:cs="Times New Roman"/>
        </w:rPr>
        <w:t>sub-section (1) or (2)</w:t>
      </w:r>
      <w:r w:rsidR="00FC38BA">
        <w:rPr>
          <w:rFonts w:ascii="Times New Roman" w:hAnsi="Times New Roman" w:cs="Times New Roman"/>
        </w:rPr>
        <w:t>”</w:t>
      </w:r>
      <w:r w:rsidR="003166D5" w:rsidRPr="00397530">
        <w:rPr>
          <w:rFonts w:ascii="Times New Roman" w:hAnsi="Times New Roman" w:cs="Times New Roman"/>
        </w:rPr>
        <w:t>.</w:t>
      </w:r>
    </w:p>
    <w:p w14:paraId="6886912F" w14:textId="77777777" w:rsidR="003166D5" w:rsidRPr="00895340" w:rsidRDefault="00895340" w:rsidP="00895340">
      <w:pPr>
        <w:spacing w:after="0" w:line="240" w:lineRule="auto"/>
        <w:jc w:val="center"/>
        <w:rPr>
          <w:rFonts w:ascii="Times New Roman" w:hAnsi="Times New Roman" w:cs="Times New Roman"/>
          <w:b/>
          <w:sz w:val="24"/>
        </w:rPr>
      </w:pPr>
      <w:r>
        <w:rPr>
          <w:rFonts w:ascii="Times New Roman" w:hAnsi="Times New Roman" w:cs="Times New Roman"/>
          <w:b/>
          <w:sz w:val="24"/>
        </w:rPr>
        <w:t>PART XXXVII—</w:t>
      </w:r>
      <w:r w:rsidR="00397530" w:rsidRPr="00895340">
        <w:rPr>
          <w:rFonts w:ascii="Times New Roman" w:hAnsi="Times New Roman" w:cs="Times New Roman"/>
          <w:b/>
          <w:sz w:val="24"/>
        </w:rPr>
        <w:t>AMENDMENT OF THE STATUTE LAW (MISCELLANEOUS AMENDMENTS) ACT 1981</w:t>
      </w:r>
    </w:p>
    <w:p w14:paraId="0D7CAA7E" w14:textId="77777777" w:rsidR="003166D5" w:rsidRPr="00895340" w:rsidRDefault="003166D5" w:rsidP="00895340">
      <w:pPr>
        <w:spacing w:before="120" w:after="60" w:line="240" w:lineRule="auto"/>
        <w:jc w:val="both"/>
        <w:rPr>
          <w:rFonts w:ascii="Times New Roman" w:hAnsi="Times New Roman" w:cs="Times New Roman"/>
          <w:b/>
          <w:sz w:val="20"/>
        </w:rPr>
      </w:pPr>
      <w:r w:rsidRPr="00895340">
        <w:rPr>
          <w:rFonts w:ascii="Times New Roman" w:hAnsi="Times New Roman" w:cs="Times New Roman"/>
          <w:b/>
          <w:sz w:val="20"/>
        </w:rPr>
        <w:t>Principal Act</w:t>
      </w:r>
    </w:p>
    <w:p w14:paraId="02A56544" w14:textId="77777777" w:rsidR="003166D5" w:rsidRPr="00397530" w:rsidRDefault="003166D5" w:rsidP="00895340">
      <w:pPr>
        <w:spacing w:after="60" w:line="240" w:lineRule="auto"/>
        <w:ind w:firstLine="432"/>
        <w:jc w:val="both"/>
        <w:rPr>
          <w:rFonts w:ascii="Times New Roman" w:hAnsi="Times New Roman" w:cs="Times New Roman"/>
        </w:rPr>
      </w:pPr>
      <w:r w:rsidRPr="00895340">
        <w:rPr>
          <w:rFonts w:ascii="Times New Roman" w:hAnsi="Times New Roman" w:cs="Times New Roman"/>
          <w:b/>
        </w:rPr>
        <w:t>214.</w:t>
      </w:r>
      <w:r w:rsidRPr="00397530">
        <w:rPr>
          <w:rFonts w:ascii="Times New Roman" w:hAnsi="Times New Roman" w:cs="Times New Roman"/>
        </w:rPr>
        <w:t xml:space="preserve"> The </w:t>
      </w:r>
      <w:r w:rsidR="00397530" w:rsidRPr="00397530">
        <w:rPr>
          <w:rFonts w:ascii="Times New Roman" w:hAnsi="Times New Roman" w:cs="Times New Roman"/>
          <w:i/>
        </w:rPr>
        <w:t xml:space="preserve">Statute Law (Miscellaneous Amendments) Act </w:t>
      </w:r>
      <w:r w:rsidRPr="00397530">
        <w:rPr>
          <w:rFonts w:ascii="Times New Roman" w:hAnsi="Times New Roman" w:cs="Times New Roman"/>
        </w:rPr>
        <w:t>1981</w:t>
      </w:r>
      <w:r w:rsidR="00397530" w:rsidRPr="00397530">
        <w:rPr>
          <w:rFonts w:ascii="Times New Roman" w:hAnsi="Times New Roman" w:cs="Times New Roman"/>
          <w:vertAlign w:val="superscript"/>
        </w:rPr>
        <w:t>35</w:t>
      </w:r>
      <w:r w:rsidRPr="00397530">
        <w:rPr>
          <w:rFonts w:ascii="Times New Roman" w:hAnsi="Times New Roman" w:cs="Times New Roman"/>
        </w:rPr>
        <w:t xml:space="preserve"> is in this Part referred to as the Principal Act.</w:t>
      </w:r>
    </w:p>
    <w:p w14:paraId="1E2A8BBE" w14:textId="77777777" w:rsidR="003166D5" w:rsidRPr="00895340" w:rsidRDefault="003166D5" w:rsidP="00895340">
      <w:pPr>
        <w:spacing w:before="120" w:after="60" w:line="240" w:lineRule="auto"/>
        <w:jc w:val="both"/>
        <w:rPr>
          <w:rFonts w:ascii="Times New Roman" w:hAnsi="Times New Roman" w:cs="Times New Roman"/>
          <w:b/>
          <w:sz w:val="20"/>
        </w:rPr>
      </w:pPr>
      <w:r w:rsidRPr="00895340">
        <w:rPr>
          <w:rFonts w:ascii="Times New Roman" w:hAnsi="Times New Roman" w:cs="Times New Roman"/>
          <w:b/>
          <w:sz w:val="20"/>
        </w:rPr>
        <w:t>Persons entitled to enrolment and to vote</w:t>
      </w:r>
    </w:p>
    <w:p w14:paraId="613FA7AE" w14:textId="77777777" w:rsidR="003166D5" w:rsidRPr="00397530" w:rsidRDefault="003166D5" w:rsidP="00895340">
      <w:pPr>
        <w:spacing w:after="60" w:line="240" w:lineRule="auto"/>
        <w:ind w:firstLine="432"/>
        <w:jc w:val="both"/>
        <w:rPr>
          <w:rFonts w:ascii="Times New Roman" w:hAnsi="Times New Roman" w:cs="Times New Roman"/>
        </w:rPr>
      </w:pPr>
      <w:r w:rsidRPr="00895340">
        <w:rPr>
          <w:rFonts w:ascii="Times New Roman" w:hAnsi="Times New Roman" w:cs="Times New Roman"/>
          <w:b/>
        </w:rPr>
        <w:t>215.</w:t>
      </w:r>
      <w:r w:rsidRPr="00397530">
        <w:rPr>
          <w:rFonts w:ascii="Times New Roman" w:hAnsi="Times New Roman" w:cs="Times New Roman"/>
        </w:rPr>
        <w:t xml:space="preserve"> Section 32 of the Principal Act is amended by omitting sub-paragraph (ii) of the proposed new paragraph 39 (1) (b) that is to be inserted in the </w:t>
      </w:r>
      <w:r w:rsidR="00397530" w:rsidRPr="00397530">
        <w:rPr>
          <w:rFonts w:ascii="Times New Roman" w:hAnsi="Times New Roman" w:cs="Times New Roman"/>
          <w:i/>
        </w:rPr>
        <w:t xml:space="preserve">Commonwealth Electoral Act </w:t>
      </w:r>
      <w:r w:rsidRPr="00397530">
        <w:rPr>
          <w:rFonts w:ascii="Times New Roman" w:hAnsi="Times New Roman" w:cs="Times New Roman"/>
        </w:rPr>
        <w:t>1918 and substituting the following sub-paragraph:</w:t>
      </w:r>
    </w:p>
    <w:p w14:paraId="62109CC5" w14:textId="77777777" w:rsidR="003166D5" w:rsidRPr="00397530" w:rsidRDefault="00FC38BA" w:rsidP="00895340">
      <w:pPr>
        <w:spacing w:after="60" w:line="240" w:lineRule="auto"/>
        <w:ind w:left="720" w:hanging="288"/>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 xml:space="preserve">(ii) British subjects (other than Australian citizens) whose names were, immediately before the date fixed under sub-section 2 (5) of the </w:t>
      </w:r>
      <w:r w:rsidR="00397530" w:rsidRPr="00397530">
        <w:rPr>
          <w:rFonts w:ascii="Times New Roman" w:hAnsi="Times New Roman" w:cs="Times New Roman"/>
          <w:i/>
        </w:rPr>
        <w:t xml:space="preserve">Statute Law (Miscellaneous Amendments) Act </w:t>
      </w:r>
      <w:r w:rsidR="003166D5" w:rsidRPr="00397530">
        <w:rPr>
          <w:rFonts w:ascii="Times New Roman" w:hAnsi="Times New Roman" w:cs="Times New Roman"/>
        </w:rPr>
        <w:t>1981 —</w:t>
      </w:r>
    </w:p>
    <w:p w14:paraId="325B1440" w14:textId="77777777" w:rsidR="003166D5" w:rsidRPr="00397530" w:rsidRDefault="00397530" w:rsidP="00895340">
      <w:pPr>
        <w:spacing w:after="60" w:line="240" w:lineRule="auto"/>
        <w:ind w:left="1440" w:hanging="288"/>
        <w:jc w:val="both"/>
        <w:rPr>
          <w:rFonts w:ascii="Times New Roman" w:hAnsi="Times New Roman" w:cs="Times New Roman"/>
        </w:rPr>
      </w:pPr>
      <w:r w:rsidRPr="00397530">
        <w:rPr>
          <w:rFonts w:ascii="Times New Roman" w:hAnsi="Times New Roman" w:cs="Times New Roman"/>
          <w:smallCaps/>
        </w:rPr>
        <w:t>(a)</w:t>
      </w:r>
      <w:r w:rsidR="003166D5" w:rsidRPr="00397530">
        <w:rPr>
          <w:rFonts w:ascii="Times New Roman" w:hAnsi="Times New Roman" w:cs="Times New Roman"/>
        </w:rPr>
        <w:t xml:space="preserve"> on the roll for a Division; or</w:t>
      </w:r>
    </w:p>
    <w:p w14:paraId="6B249731" w14:textId="77777777" w:rsidR="003166D5" w:rsidRPr="00397530" w:rsidRDefault="003166D5" w:rsidP="00895340">
      <w:pPr>
        <w:spacing w:after="60" w:line="240" w:lineRule="auto"/>
        <w:ind w:left="1440" w:hanging="288"/>
        <w:jc w:val="both"/>
        <w:rPr>
          <w:rFonts w:ascii="Times New Roman" w:hAnsi="Times New Roman" w:cs="Times New Roman"/>
        </w:rPr>
      </w:pPr>
      <w:r w:rsidRPr="00397530">
        <w:rPr>
          <w:rFonts w:ascii="Times New Roman" w:hAnsi="Times New Roman" w:cs="Times New Roman"/>
        </w:rPr>
        <w:t>(</w:t>
      </w:r>
      <w:r w:rsidR="00895340" w:rsidRPr="00895340">
        <w:rPr>
          <w:rFonts w:ascii="Times New Roman" w:hAnsi="Times New Roman" w:cs="Times New Roman"/>
          <w:smallCaps/>
        </w:rPr>
        <w:t>b</w:t>
      </w:r>
      <w:r w:rsidR="00895340">
        <w:rPr>
          <w:rFonts w:ascii="Times New Roman" w:hAnsi="Times New Roman" w:cs="Times New Roman"/>
        </w:rPr>
        <w:t xml:space="preserve">) </w:t>
      </w:r>
      <w:r w:rsidRPr="00397530">
        <w:rPr>
          <w:rFonts w:ascii="Times New Roman" w:hAnsi="Times New Roman" w:cs="Times New Roman"/>
        </w:rPr>
        <w:t xml:space="preserve">on a roll kept for the purposes of the </w:t>
      </w:r>
      <w:r w:rsidR="00397530" w:rsidRPr="00397530">
        <w:rPr>
          <w:rFonts w:ascii="Times New Roman" w:hAnsi="Times New Roman" w:cs="Times New Roman"/>
          <w:i/>
        </w:rPr>
        <w:t xml:space="preserve">Australian Capital Territory Representation (House of Representatives) Act </w:t>
      </w:r>
      <w:r w:rsidRPr="00397530">
        <w:rPr>
          <w:rFonts w:ascii="Times New Roman" w:hAnsi="Times New Roman" w:cs="Times New Roman"/>
        </w:rPr>
        <w:t xml:space="preserve">1973 or the </w:t>
      </w:r>
      <w:r w:rsidR="00397530" w:rsidRPr="00397530">
        <w:rPr>
          <w:rFonts w:ascii="Times New Roman" w:hAnsi="Times New Roman" w:cs="Times New Roman"/>
          <w:i/>
        </w:rPr>
        <w:t xml:space="preserve">Northern Territory Representation Act </w:t>
      </w:r>
      <w:r w:rsidRPr="00397530">
        <w:rPr>
          <w:rFonts w:ascii="Times New Roman" w:hAnsi="Times New Roman" w:cs="Times New Roman"/>
        </w:rPr>
        <w:t>1922</w:t>
      </w:r>
      <w:r w:rsidR="00FC38BA">
        <w:rPr>
          <w:rFonts w:ascii="Times New Roman" w:hAnsi="Times New Roman" w:cs="Times New Roman"/>
        </w:rPr>
        <w:t>”</w:t>
      </w:r>
      <w:r w:rsidRPr="00397530">
        <w:rPr>
          <w:rFonts w:ascii="Times New Roman" w:hAnsi="Times New Roman" w:cs="Times New Roman"/>
        </w:rPr>
        <w:t>.</w:t>
      </w:r>
      <w:r w:rsidR="00FC38BA">
        <w:rPr>
          <w:rFonts w:ascii="Times New Roman" w:hAnsi="Times New Roman" w:cs="Times New Roman"/>
        </w:rPr>
        <w:t>”</w:t>
      </w:r>
      <w:r w:rsidRPr="00397530">
        <w:rPr>
          <w:rFonts w:ascii="Times New Roman" w:hAnsi="Times New Roman" w:cs="Times New Roman"/>
        </w:rPr>
        <w:t>.</w:t>
      </w:r>
    </w:p>
    <w:p w14:paraId="75C918A0" w14:textId="77777777" w:rsidR="003166D5" w:rsidRPr="00895340" w:rsidRDefault="00895340" w:rsidP="00895340">
      <w:pPr>
        <w:spacing w:after="0" w:line="240" w:lineRule="auto"/>
        <w:jc w:val="center"/>
        <w:rPr>
          <w:rFonts w:ascii="Times New Roman" w:hAnsi="Times New Roman" w:cs="Times New Roman"/>
          <w:b/>
          <w:sz w:val="24"/>
        </w:rPr>
      </w:pPr>
      <w:r>
        <w:rPr>
          <w:rFonts w:ascii="Times New Roman" w:hAnsi="Times New Roman" w:cs="Times New Roman"/>
          <w:b/>
          <w:sz w:val="24"/>
        </w:rPr>
        <w:t>PART XXXVIII—</w:t>
      </w:r>
      <w:r w:rsidR="00397530" w:rsidRPr="00895340">
        <w:rPr>
          <w:rFonts w:ascii="Times New Roman" w:hAnsi="Times New Roman" w:cs="Times New Roman"/>
          <w:b/>
          <w:sz w:val="24"/>
        </w:rPr>
        <w:t>AMENDMENTS OF THE STATUTE LAW REVISION ACT 1981</w:t>
      </w:r>
    </w:p>
    <w:p w14:paraId="3EC2ACA2" w14:textId="77777777" w:rsidR="003166D5" w:rsidRPr="00895340" w:rsidRDefault="00397530" w:rsidP="00895340">
      <w:pPr>
        <w:spacing w:before="120" w:after="60" w:line="240" w:lineRule="auto"/>
        <w:jc w:val="both"/>
        <w:rPr>
          <w:rFonts w:ascii="Times New Roman" w:hAnsi="Times New Roman" w:cs="Times New Roman"/>
          <w:b/>
          <w:sz w:val="20"/>
        </w:rPr>
      </w:pPr>
      <w:r w:rsidRPr="00895340">
        <w:rPr>
          <w:rFonts w:ascii="Times New Roman" w:hAnsi="Times New Roman" w:cs="Times New Roman"/>
          <w:b/>
          <w:sz w:val="20"/>
        </w:rPr>
        <w:t>Principal Act</w:t>
      </w:r>
    </w:p>
    <w:p w14:paraId="4D659C17" w14:textId="77777777" w:rsidR="003166D5" w:rsidRPr="00397530" w:rsidRDefault="00397530" w:rsidP="00895340">
      <w:pPr>
        <w:spacing w:after="60" w:line="240" w:lineRule="auto"/>
        <w:ind w:firstLine="432"/>
        <w:jc w:val="both"/>
        <w:rPr>
          <w:rFonts w:ascii="Times New Roman" w:hAnsi="Times New Roman" w:cs="Times New Roman"/>
        </w:rPr>
      </w:pPr>
      <w:r w:rsidRPr="00397530">
        <w:rPr>
          <w:rFonts w:ascii="Times New Roman" w:hAnsi="Times New Roman" w:cs="Times New Roman"/>
          <w:b/>
        </w:rPr>
        <w:t>216.</w:t>
      </w:r>
      <w:r w:rsidR="003166D5" w:rsidRPr="00397530">
        <w:rPr>
          <w:rFonts w:ascii="Times New Roman" w:hAnsi="Times New Roman" w:cs="Times New Roman"/>
        </w:rPr>
        <w:t xml:space="preserve"> The </w:t>
      </w:r>
      <w:r w:rsidRPr="00397530">
        <w:rPr>
          <w:rFonts w:ascii="Times New Roman" w:hAnsi="Times New Roman" w:cs="Times New Roman"/>
          <w:i/>
        </w:rPr>
        <w:t xml:space="preserve">Statute Law Revision Act </w:t>
      </w:r>
      <w:r w:rsidR="003166D5" w:rsidRPr="00397530">
        <w:rPr>
          <w:rFonts w:ascii="Times New Roman" w:hAnsi="Times New Roman" w:cs="Times New Roman"/>
        </w:rPr>
        <w:t>1981</w:t>
      </w:r>
      <w:r w:rsidRPr="00397530">
        <w:rPr>
          <w:rFonts w:ascii="Times New Roman" w:hAnsi="Times New Roman" w:cs="Times New Roman"/>
          <w:vertAlign w:val="superscript"/>
        </w:rPr>
        <w:t>36</w:t>
      </w:r>
      <w:r w:rsidR="003166D5" w:rsidRPr="00397530">
        <w:rPr>
          <w:rFonts w:ascii="Times New Roman" w:hAnsi="Times New Roman" w:cs="Times New Roman"/>
        </w:rPr>
        <w:t xml:space="preserve"> is in this Part referred to as the Principal Act.</w:t>
      </w:r>
    </w:p>
    <w:p w14:paraId="4E220502" w14:textId="77777777" w:rsidR="003166D5" w:rsidRPr="00895340" w:rsidRDefault="00397530" w:rsidP="00895340">
      <w:pPr>
        <w:spacing w:before="120" w:after="60" w:line="240" w:lineRule="auto"/>
        <w:jc w:val="both"/>
        <w:rPr>
          <w:rFonts w:ascii="Times New Roman" w:hAnsi="Times New Roman" w:cs="Times New Roman"/>
          <w:b/>
          <w:sz w:val="20"/>
        </w:rPr>
      </w:pPr>
      <w:r w:rsidRPr="00895340">
        <w:rPr>
          <w:rFonts w:ascii="Times New Roman" w:hAnsi="Times New Roman" w:cs="Times New Roman"/>
          <w:b/>
          <w:sz w:val="20"/>
        </w:rPr>
        <w:t>Schedule 1</w:t>
      </w:r>
    </w:p>
    <w:p w14:paraId="0A26F1BA" w14:textId="77777777" w:rsidR="003166D5" w:rsidRPr="00397530" w:rsidRDefault="00397530" w:rsidP="00895340">
      <w:pPr>
        <w:spacing w:after="60" w:line="240" w:lineRule="auto"/>
        <w:ind w:firstLine="432"/>
        <w:jc w:val="both"/>
        <w:rPr>
          <w:rFonts w:ascii="Times New Roman" w:hAnsi="Times New Roman" w:cs="Times New Roman"/>
        </w:rPr>
      </w:pPr>
      <w:r w:rsidRPr="00397530">
        <w:rPr>
          <w:rFonts w:ascii="Times New Roman" w:hAnsi="Times New Roman" w:cs="Times New Roman"/>
          <w:b/>
        </w:rPr>
        <w:t xml:space="preserve">217. </w:t>
      </w:r>
      <w:r w:rsidR="003166D5" w:rsidRPr="00397530">
        <w:rPr>
          <w:rFonts w:ascii="Times New Roman" w:hAnsi="Times New Roman" w:cs="Times New Roman"/>
        </w:rPr>
        <w:t>Schedule 1 to the Principal Act is amended—</w:t>
      </w:r>
    </w:p>
    <w:p w14:paraId="13141170" w14:textId="77777777" w:rsidR="003166D5" w:rsidRPr="00397530" w:rsidRDefault="003166D5" w:rsidP="00895340">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(a) by omitting from column 1 </w:t>
      </w:r>
      <w:r w:rsidR="00FC38BA">
        <w:rPr>
          <w:rFonts w:ascii="Times New Roman" w:hAnsi="Times New Roman" w:cs="Times New Roman"/>
          <w:i/>
        </w:rPr>
        <w:t>“</w:t>
      </w:r>
      <w:r w:rsidR="00397530" w:rsidRPr="00397530">
        <w:rPr>
          <w:rFonts w:ascii="Times New Roman" w:hAnsi="Times New Roman" w:cs="Times New Roman"/>
          <w:i/>
        </w:rPr>
        <w:t xml:space="preserve">Australian Capital Territory Supreme Court Act </w:t>
      </w:r>
      <w:r w:rsidRPr="00397530">
        <w:rPr>
          <w:rFonts w:ascii="Times New Roman" w:hAnsi="Times New Roman" w:cs="Times New Roman"/>
        </w:rPr>
        <w:t>1953</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i/>
        </w:rPr>
        <w:t>“</w:t>
      </w:r>
      <w:r w:rsidR="00397530" w:rsidRPr="00397530">
        <w:rPr>
          <w:rFonts w:ascii="Times New Roman" w:hAnsi="Times New Roman" w:cs="Times New Roman"/>
          <w:i/>
        </w:rPr>
        <w:t xml:space="preserve">Australian Capital Territory Supreme Court Act </w:t>
      </w:r>
      <w:r w:rsidRPr="00397530">
        <w:rPr>
          <w:rFonts w:ascii="Times New Roman" w:hAnsi="Times New Roman" w:cs="Times New Roman"/>
        </w:rPr>
        <w:t>1933</w:t>
      </w:r>
      <w:r w:rsidR="00FC38BA">
        <w:rPr>
          <w:rFonts w:ascii="Times New Roman" w:hAnsi="Times New Roman" w:cs="Times New Roman"/>
        </w:rPr>
        <w:t>”</w:t>
      </w:r>
      <w:r w:rsidRPr="00397530">
        <w:rPr>
          <w:rFonts w:ascii="Times New Roman" w:hAnsi="Times New Roman" w:cs="Times New Roman"/>
        </w:rPr>
        <w:t>; and</w:t>
      </w:r>
    </w:p>
    <w:p w14:paraId="03EDB741" w14:textId="77777777" w:rsidR="003166D5" w:rsidRPr="00397530" w:rsidRDefault="003166D5" w:rsidP="00895340">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(b) by omitting from column 1 </w:t>
      </w:r>
      <w:r w:rsidR="00FC38BA">
        <w:rPr>
          <w:rFonts w:ascii="Times New Roman" w:hAnsi="Times New Roman" w:cs="Times New Roman"/>
          <w:i/>
        </w:rPr>
        <w:t>“</w:t>
      </w:r>
      <w:r w:rsidR="00397530" w:rsidRPr="00397530">
        <w:rPr>
          <w:rFonts w:ascii="Times New Roman" w:hAnsi="Times New Roman" w:cs="Times New Roman"/>
          <w:i/>
        </w:rPr>
        <w:t xml:space="preserve">Australian Institute of Aboriginal Studies Act </w:t>
      </w:r>
      <w:r w:rsidRPr="00397530">
        <w:rPr>
          <w:rFonts w:ascii="Times New Roman" w:hAnsi="Times New Roman" w:cs="Times New Roman"/>
        </w:rPr>
        <w:t>1961</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i/>
        </w:rPr>
        <w:t>“</w:t>
      </w:r>
      <w:r w:rsidR="00397530" w:rsidRPr="00397530">
        <w:rPr>
          <w:rFonts w:ascii="Times New Roman" w:hAnsi="Times New Roman" w:cs="Times New Roman"/>
          <w:i/>
        </w:rPr>
        <w:t xml:space="preserve">Australian Institute of Aboriginal Studies Act </w:t>
      </w:r>
      <w:r w:rsidRPr="00397530">
        <w:rPr>
          <w:rFonts w:ascii="Times New Roman" w:hAnsi="Times New Roman" w:cs="Times New Roman"/>
        </w:rPr>
        <w:t>1964</w:t>
      </w:r>
      <w:r w:rsidR="00FC38BA">
        <w:rPr>
          <w:rFonts w:ascii="Times New Roman" w:hAnsi="Times New Roman" w:cs="Times New Roman"/>
        </w:rPr>
        <w:t>”</w:t>
      </w:r>
      <w:r w:rsidRPr="00397530">
        <w:rPr>
          <w:rFonts w:ascii="Times New Roman" w:hAnsi="Times New Roman" w:cs="Times New Roman"/>
        </w:rPr>
        <w:t>.</w:t>
      </w:r>
    </w:p>
    <w:p w14:paraId="519BE99E" w14:textId="77777777" w:rsidR="003166D5" w:rsidRPr="00895340" w:rsidRDefault="00397530" w:rsidP="00895340">
      <w:pPr>
        <w:spacing w:after="0" w:line="240" w:lineRule="auto"/>
        <w:jc w:val="center"/>
        <w:rPr>
          <w:rFonts w:ascii="Times New Roman" w:hAnsi="Times New Roman" w:cs="Times New Roman"/>
          <w:b/>
          <w:sz w:val="24"/>
        </w:rPr>
      </w:pPr>
      <w:r w:rsidRPr="00895340">
        <w:rPr>
          <w:rFonts w:ascii="Times New Roman" w:hAnsi="Times New Roman" w:cs="Times New Roman"/>
          <w:b/>
          <w:sz w:val="24"/>
        </w:rPr>
        <w:t>PART XXXIX— AMENDMENTS OF THE STUDENT ASSISTANCE ACT 1973</w:t>
      </w:r>
    </w:p>
    <w:p w14:paraId="655E244B" w14:textId="77777777" w:rsidR="003166D5" w:rsidRPr="00895340" w:rsidRDefault="003166D5" w:rsidP="00895340">
      <w:pPr>
        <w:spacing w:before="120" w:after="60" w:line="240" w:lineRule="auto"/>
        <w:jc w:val="both"/>
        <w:rPr>
          <w:rFonts w:ascii="Times New Roman" w:hAnsi="Times New Roman" w:cs="Times New Roman"/>
          <w:b/>
          <w:sz w:val="20"/>
        </w:rPr>
      </w:pPr>
      <w:r w:rsidRPr="00895340">
        <w:rPr>
          <w:rFonts w:ascii="Times New Roman" w:hAnsi="Times New Roman" w:cs="Times New Roman"/>
          <w:b/>
          <w:sz w:val="20"/>
        </w:rPr>
        <w:t>Principal Act</w:t>
      </w:r>
    </w:p>
    <w:p w14:paraId="67A33F8A" w14:textId="77777777" w:rsidR="003166D5" w:rsidRPr="00397530" w:rsidRDefault="003166D5" w:rsidP="00895340">
      <w:pPr>
        <w:spacing w:after="60" w:line="240" w:lineRule="auto"/>
        <w:ind w:firstLine="432"/>
        <w:jc w:val="both"/>
        <w:rPr>
          <w:rFonts w:ascii="Times New Roman" w:hAnsi="Times New Roman" w:cs="Times New Roman"/>
        </w:rPr>
      </w:pPr>
      <w:r w:rsidRPr="00895340">
        <w:rPr>
          <w:rFonts w:ascii="Times New Roman" w:hAnsi="Times New Roman" w:cs="Times New Roman"/>
          <w:b/>
        </w:rPr>
        <w:t>218.</w:t>
      </w:r>
      <w:r w:rsidRPr="00397530">
        <w:rPr>
          <w:rFonts w:ascii="Times New Roman" w:hAnsi="Times New Roman" w:cs="Times New Roman"/>
        </w:rPr>
        <w:t xml:space="preserve"> The </w:t>
      </w:r>
      <w:r w:rsidR="00397530" w:rsidRPr="00397530">
        <w:rPr>
          <w:rFonts w:ascii="Times New Roman" w:hAnsi="Times New Roman" w:cs="Times New Roman"/>
          <w:i/>
        </w:rPr>
        <w:t xml:space="preserve">Student Assistance Act </w:t>
      </w:r>
      <w:r w:rsidRPr="00397530">
        <w:rPr>
          <w:rFonts w:ascii="Times New Roman" w:hAnsi="Times New Roman" w:cs="Times New Roman"/>
        </w:rPr>
        <w:t>1973</w:t>
      </w:r>
      <w:r w:rsidR="00397530" w:rsidRPr="00397530">
        <w:rPr>
          <w:rFonts w:ascii="Times New Roman" w:hAnsi="Times New Roman" w:cs="Times New Roman"/>
          <w:vertAlign w:val="superscript"/>
        </w:rPr>
        <w:t>37</w:t>
      </w:r>
      <w:r w:rsidRPr="00397530">
        <w:rPr>
          <w:rFonts w:ascii="Times New Roman" w:hAnsi="Times New Roman" w:cs="Times New Roman"/>
        </w:rPr>
        <w:t xml:space="preserve"> is in this Part referred to as the Principal Act.</w:t>
      </w:r>
    </w:p>
    <w:p w14:paraId="7CC9795B" w14:textId="77777777" w:rsidR="003166D5" w:rsidRPr="0074796D" w:rsidRDefault="00397530" w:rsidP="0074796D">
      <w:pPr>
        <w:spacing w:before="120" w:after="60" w:line="240" w:lineRule="auto"/>
        <w:jc w:val="both"/>
        <w:rPr>
          <w:rFonts w:ascii="Times New Roman" w:hAnsi="Times New Roman" w:cs="Times New Roman"/>
          <w:b/>
          <w:sz w:val="20"/>
        </w:rPr>
      </w:pPr>
      <w:r w:rsidRPr="00397530">
        <w:rPr>
          <w:rFonts w:ascii="Times New Roman" w:hAnsi="Times New Roman" w:cs="Times New Roman"/>
        </w:rPr>
        <w:br w:type="page"/>
      </w:r>
      <w:r w:rsidRPr="0074796D">
        <w:rPr>
          <w:rFonts w:ascii="Times New Roman" w:hAnsi="Times New Roman" w:cs="Times New Roman"/>
          <w:b/>
          <w:sz w:val="20"/>
        </w:rPr>
        <w:lastRenderedPageBreak/>
        <w:t>Title of Principal Act</w:t>
      </w:r>
    </w:p>
    <w:p w14:paraId="58418B4C" w14:textId="77777777" w:rsidR="003166D5" w:rsidRPr="00397530" w:rsidRDefault="00397530" w:rsidP="0074796D">
      <w:pPr>
        <w:spacing w:after="60" w:line="240" w:lineRule="auto"/>
        <w:ind w:firstLine="432"/>
        <w:jc w:val="both"/>
        <w:rPr>
          <w:rFonts w:ascii="Times New Roman" w:hAnsi="Times New Roman" w:cs="Times New Roman"/>
        </w:rPr>
      </w:pPr>
      <w:r w:rsidRPr="00397530">
        <w:rPr>
          <w:rFonts w:ascii="Times New Roman" w:hAnsi="Times New Roman" w:cs="Times New Roman"/>
          <w:b/>
        </w:rPr>
        <w:t>219.</w:t>
      </w:r>
      <w:r w:rsidR="003166D5" w:rsidRPr="00397530">
        <w:rPr>
          <w:rFonts w:ascii="Times New Roman" w:hAnsi="Times New Roman" w:cs="Times New Roman"/>
        </w:rPr>
        <w:t xml:space="preserve"> The title of the Principal Act is repealed and the following title is substituted:</w:t>
      </w:r>
    </w:p>
    <w:p w14:paraId="6589CA88" w14:textId="77777777" w:rsidR="003166D5" w:rsidRPr="00397530" w:rsidRDefault="00FC38BA" w:rsidP="0074796D">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An Act to provide certain benefits to students</w:t>
      </w:r>
      <w:r>
        <w:rPr>
          <w:rFonts w:ascii="Times New Roman" w:hAnsi="Times New Roman" w:cs="Times New Roman"/>
        </w:rPr>
        <w:t>”</w:t>
      </w:r>
      <w:r w:rsidR="003166D5" w:rsidRPr="00397530">
        <w:rPr>
          <w:rFonts w:ascii="Times New Roman" w:hAnsi="Times New Roman" w:cs="Times New Roman"/>
        </w:rPr>
        <w:t>.</w:t>
      </w:r>
    </w:p>
    <w:p w14:paraId="722BC122" w14:textId="77777777" w:rsidR="003166D5" w:rsidRPr="0074796D" w:rsidRDefault="00397530" w:rsidP="0074796D">
      <w:pPr>
        <w:spacing w:before="120" w:after="60" w:line="240" w:lineRule="auto"/>
        <w:jc w:val="both"/>
        <w:rPr>
          <w:rFonts w:ascii="Times New Roman" w:hAnsi="Times New Roman" w:cs="Times New Roman"/>
          <w:b/>
          <w:sz w:val="20"/>
        </w:rPr>
      </w:pPr>
      <w:r w:rsidRPr="0074796D">
        <w:rPr>
          <w:rFonts w:ascii="Times New Roman" w:hAnsi="Times New Roman" w:cs="Times New Roman"/>
          <w:b/>
          <w:sz w:val="20"/>
        </w:rPr>
        <w:t>Benefits provided under this Act</w:t>
      </w:r>
    </w:p>
    <w:p w14:paraId="139D2D9D" w14:textId="77777777" w:rsidR="003166D5" w:rsidRPr="00397530" w:rsidRDefault="00397530" w:rsidP="0074796D">
      <w:pPr>
        <w:spacing w:after="60" w:line="240" w:lineRule="auto"/>
        <w:ind w:firstLine="432"/>
        <w:jc w:val="both"/>
        <w:rPr>
          <w:rFonts w:ascii="Times New Roman" w:hAnsi="Times New Roman" w:cs="Times New Roman"/>
        </w:rPr>
      </w:pPr>
      <w:r w:rsidRPr="00397530">
        <w:rPr>
          <w:rFonts w:ascii="Times New Roman" w:hAnsi="Times New Roman" w:cs="Times New Roman"/>
          <w:b/>
        </w:rPr>
        <w:t>220.</w:t>
      </w:r>
      <w:r w:rsidR="003166D5" w:rsidRPr="00397530">
        <w:rPr>
          <w:rFonts w:ascii="Times New Roman" w:hAnsi="Times New Roman" w:cs="Times New Roman"/>
        </w:rPr>
        <w:t xml:space="preserve"> Section 4 of the Principal Act is amended by omitting </w:t>
      </w:r>
      <w:r w:rsidR="00FC38BA">
        <w:rPr>
          <w:rFonts w:ascii="Times New Roman" w:hAnsi="Times New Roman" w:cs="Times New Roman"/>
        </w:rPr>
        <w:t>“</w:t>
      </w:r>
      <w:r w:rsidR="003166D5" w:rsidRPr="00397530">
        <w:rPr>
          <w:rFonts w:ascii="Times New Roman" w:hAnsi="Times New Roman" w:cs="Times New Roman"/>
        </w:rPr>
        <w:t>Senior Secondary Scholarships of the kind provided for in Part II,</w:t>
      </w:r>
      <w:r w:rsidR="00FC38BA">
        <w:rPr>
          <w:rFonts w:ascii="Times New Roman" w:hAnsi="Times New Roman" w:cs="Times New Roman"/>
        </w:rPr>
        <w:t>”</w:t>
      </w:r>
      <w:r w:rsidR="003166D5" w:rsidRPr="00397530">
        <w:rPr>
          <w:rFonts w:ascii="Times New Roman" w:hAnsi="Times New Roman" w:cs="Times New Roman"/>
        </w:rPr>
        <w:t>.</w:t>
      </w:r>
    </w:p>
    <w:p w14:paraId="0FEBA80B" w14:textId="77777777" w:rsidR="003166D5" w:rsidRPr="0074796D" w:rsidRDefault="00397530" w:rsidP="0074796D">
      <w:pPr>
        <w:spacing w:before="120" w:after="60" w:line="240" w:lineRule="auto"/>
        <w:jc w:val="both"/>
        <w:rPr>
          <w:rFonts w:ascii="Times New Roman" w:hAnsi="Times New Roman" w:cs="Times New Roman"/>
          <w:b/>
          <w:sz w:val="20"/>
        </w:rPr>
      </w:pPr>
      <w:r w:rsidRPr="0074796D">
        <w:rPr>
          <w:rFonts w:ascii="Times New Roman" w:hAnsi="Times New Roman" w:cs="Times New Roman"/>
          <w:b/>
          <w:sz w:val="20"/>
        </w:rPr>
        <w:t>Interpretation</w:t>
      </w:r>
    </w:p>
    <w:p w14:paraId="5E9A76D3" w14:textId="77777777" w:rsidR="003166D5" w:rsidRPr="00397530" w:rsidRDefault="00397530" w:rsidP="0074796D">
      <w:pPr>
        <w:spacing w:after="60" w:line="240" w:lineRule="auto"/>
        <w:ind w:firstLine="432"/>
        <w:jc w:val="both"/>
        <w:rPr>
          <w:rFonts w:ascii="Times New Roman" w:hAnsi="Times New Roman" w:cs="Times New Roman"/>
        </w:rPr>
      </w:pPr>
      <w:r w:rsidRPr="00397530">
        <w:rPr>
          <w:rFonts w:ascii="Times New Roman" w:hAnsi="Times New Roman" w:cs="Times New Roman"/>
          <w:b/>
        </w:rPr>
        <w:t>221.</w:t>
      </w:r>
      <w:r w:rsidR="003166D5" w:rsidRPr="00397530">
        <w:rPr>
          <w:rFonts w:ascii="Times New Roman" w:hAnsi="Times New Roman" w:cs="Times New Roman"/>
        </w:rPr>
        <w:t xml:space="preserve"> Section 5 of the Principal Act is amended—</w:t>
      </w:r>
    </w:p>
    <w:p w14:paraId="66CD6BC5" w14:textId="77777777" w:rsidR="003166D5" w:rsidRPr="00397530" w:rsidRDefault="003166D5" w:rsidP="00756166">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(a) by omitting the definition of </w:t>
      </w:r>
      <w:r w:rsidR="00FC38BA">
        <w:rPr>
          <w:rFonts w:ascii="Times New Roman" w:hAnsi="Times New Roman" w:cs="Times New Roman"/>
        </w:rPr>
        <w:t>“</w:t>
      </w:r>
      <w:r w:rsidRPr="00397530">
        <w:rPr>
          <w:rFonts w:ascii="Times New Roman" w:hAnsi="Times New Roman" w:cs="Times New Roman"/>
        </w:rPr>
        <w:t>secondary school</w:t>
      </w:r>
      <w:r w:rsidR="00FC38BA">
        <w:rPr>
          <w:rFonts w:ascii="Times New Roman" w:hAnsi="Times New Roman" w:cs="Times New Roman"/>
        </w:rPr>
        <w:t>”</w:t>
      </w:r>
      <w:r w:rsidRPr="00397530">
        <w:rPr>
          <w:rFonts w:ascii="Times New Roman" w:hAnsi="Times New Roman" w:cs="Times New Roman"/>
        </w:rPr>
        <w:t>; and</w:t>
      </w:r>
    </w:p>
    <w:p w14:paraId="71AC4CB7" w14:textId="77777777" w:rsidR="003166D5" w:rsidRPr="00397530" w:rsidRDefault="003166D5" w:rsidP="00756166">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(b) by omitting </w:t>
      </w:r>
      <w:r w:rsidR="00FC38BA">
        <w:rPr>
          <w:rFonts w:ascii="Times New Roman" w:hAnsi="Times New Roman" w:cs="Times New Roman"/>
        </w:rPr>
        <w:t>“</w:t>
      </w:r>
      <w:r w:rsidRPr="00397530">
        <w:rPr>
          <w:rFonts w:ascii="Times New Roman" w:hAnsi="Times New Roman" w:cs="Times New Roman"/>
        </w:rPr>
        <w:t>a Senior Secondary Scholarship,</w:t>
      </w:r>
      <w:r w:rsidR="00FC38BA">
        <w:rPr>
          <w:rFonts w:ascii="Times New Roman" w:hAnsi="Times New Roman" w:cs="Times New Roman"/>
        </w:rPr>
        <w:t>”</w:t>
      </w:r>
      <w:r w:rsidRPr="00397530">
        <w:rPr>
          <w:rFonts w:ascii="Times New Roman" w:hAnsi="Times New Roman" w:cs="Times New Roman"/>
        </w:rPr>
        <w:t xml:space="preserve"> from the definition of </w:t>
      </w:r>
      <w:r w:rsidR="00FC38BA">
        <w:rPr>
          <w:rFonts w:ascii="Times New Roman" w:hAnsi="Times New Roman" w:cs="Times New Roman"/>
        </w:rPr>
        <w:t>“</w:t>
      </w:r>
      <w:r w:rsidRPr="00397530">
        <w:rPr>
          <w:rFonts w:ascii="Times New Roman" w:hAnsi="Times New Roman" w:cs="Times New Roman"/>
        </w:rPr>
        <w:t>student assistance to which this Act applies</w:t>
      </w:r>
      <w:r w:rsidR="00FC38BA">
        <w:rPr>
          <w:rFonts w:ascii="Times New Roman" w:hAnsi="Times New Roman" w:cs="Times New Roman"/>
        </w:rPr>
        <w:t>”</w:t>
      </w:r>
      <w:r w:rsidRPr="00397530">
        <w:rPr>
          <w:rFonts w:ascii="Times New Roman" w:hAnsi="Times New Roman" w:cs="Times New Roman"/>
        </w:rPr>
        <w:t>.</w:t>
      </w:r>
    </w:p>
    <w:p w14:paraId="7A07F4C0" w14:textId="77777777" w:rsidR="003166D5" w:rsidRPr="0074796D" w:rsidRDefault="00397530" w:rsidP="0074796D">
      <w:pPr>
        <w:spacing w:before="120" w:after="60" w:line="240" w:lineRule="auto"/>
        <w:jc w:val="both"/>
        <w:rPr>
          <w:rFonts w:ascii="Times New Roman" w:hAnsi="Times New Roman" w:cs="Times New Roman"/>
          <w:b/>
          <w:sz w:val="20"/>
        </w:rPr>
      </w:pPr>
      <w:r w:rsidRPr="0074796D">
        <w:rPr>
          <w:rFonts w:ascii="Times New Roman" w:hAnsi="Times New Roman" w:cs="Times New Roman"/>
          <w:b/>
          <w:sz w:val="20"/>
        </w:rPr>
        <w:t>Repeal of Part II</w:t>
      </w:r>
    </w:p>
    <w:p w14:paraId="1E4555B9" w14:textId="77777777" w:rsidR="003166D5" w:rsidRPr="00397530" w:rsidRDefault="00397530" w:rsidP="0074796D">
      <w:pPr>
        <w:spacing w:after="60" w:line="240" w:lineRule="auto"/>
        <w:ind w:firstLine="432"/>
        <w:jc w:val="both"/>
        <w:rPr>
          <w:rFonts w:ascii="Times New Roman" w:hAnsi="Times New Roman" w:cs="Times New Roman"/>
        </w:rPr>
      </w:pPr>
      <w:r w:rsidRPr="00397530">
        <w:rPr>
          <w:rFonts w:ascii="Times New Roman" w:hAnsi="Times New Roman" w:cs="Times New Roman"/>
          <w:b/>
        </w:rPr>
        <w:t>222.</w:t>
      </w:r>
      <w:r w:rsidR="003166D5" w:rsidRPr="00397530">
        <w:rPr>
          <w:rFonts w:ascii="Times New Roman" w:hAnsi="Times New Roman" w:cs="Times New Roman"/>
        </w:rPr>
        <w:t xml:space="preserve"> Part II of the Principal Act is repealed.</w:t>
      </w:r>
    </w:p>
    <w:p w14:paraId="64F66A4E" w14:textId="77777777" w:rsidR="003166D5" w:rsidRPr="0074796D" w:rsidRDefault="00397530" w:rsidP="0074796D">
      <w:pPr>
        <w:spacing w:before="120" w:after="60" w:line="240" w:lineRule="auto"/>
        <w:jc w:val="both"/>
        <w:rPr>
          <w:rFonts w:ascii="Times New Roman" w:hAnsi="Times New Roman" w:cs="Times New Roman"/>
          <w:b/>
          <w:sz w:val="20"/>
        </w:rPr>
      </w:pPr>
      <w:r w:rsidRPr="0074796D">
        <w:rPr>
          <w:rFonts w:ascii="Times New Roman" w:hAnsi="Times New Roman" w:cs="Times New Roman"/>
          <w:b/>
          <w:sz w:val="20"/>
        </w:rPr>
        <w:t>Grant of Tertiary Education Assistance</w:t>
      </w:r>
    </w:p>
    <w:p w14:paraId="5C5912D8" w14:textId="77777777" w:rsidR="003166D5" w:rsidRPr="00397530" w:rsidRDefault="00397530" w:rsidP="0074796D">
      <w:pPr>
        <w:spacing w:after="60" w:line="240" w:lineRule="auto"/>
        <w:ind w:firstLine="432"/>
        <w:jc w:val="both"/>
        <w:rPr>
          <w:rFonts w:ascii="Times New Roman" w:hAnsi="Times New Roman" w:cs="Times New Roman"/>
        </w:rPr>
      </w:pPr>
      <w:r w:rsidRPr="00397530">
        <w:rPr>
          <w:rFonts w:ascii="Times New Roman" w:hAnsi="Times New Roman" w:cs="Times New Roman"/>
          <w:b/>
        </w:rPr>
        <w:t>223.</w:t>
      </w:r>
      <w:r w:rsidR="003166D5" w:rsidRPr="00397530">
        <w:rPr>
          <w:rFonts w:ascii="Times New Roman" w:hAnsi="Times New Roman" w:cs="Times New Roman"/>
        </w:rPr>
        <w:t xml:space="preserve"> Section 10 of the Principal Act is amended by adding at the end thereof </w:t>
      </w:r>
      <w:r w:rsidR="00FC38BA">
        <w:rPr>
          <w:rFonts w:ascii="Times New Roman" w:hAnsi="Times New Roman" w:cs="Times New Roman"/>
        </w:rPr>
        <w:t>“</w:t>
      </w:r>
      <w:r w:rsidR="003166D5" w:rsidRPr="00397530">
        <w:rPr>
          <w:rFonts w:ascii="Times New Roman" w:hAnsi="Times New Roman" w:cs="Times New Roman"/>
        </w:rPr>
        <w:t>or a part of a course of study or instruction, being a part approved by the Minister for the purposes of this section</w:t>
      </w:r>
      <w:r w:rsidR="00FC38BA">
        <w:rPr>
          <w:rFonts w:ascii="Times New Roman" w:hAnsi="Times New Roman" w:cs="Times New Roman"/>
        </w:rPr>
        <w:t>”</w:t>
      </w:r>
      <w:r w:rsidR="003166D5" w:rsidRPr="00397530">
        <w:rPr>
          <w:rFonts w:ascii="Times New Roman" w:hAnsi="Times New Roman" w:cs="Times New Roman"/>
        </w:rPr>
        <w:t>.</w:t>
      </w:r>
    </w:p>
    <w:p w14:paraId="6034C082" w14:textId="77777777" w:rsidR="003166D5" w:rsidRPr="0074796D" w:rsidRDefault="00397530" w:rsidP="0074796D">
      <w:pPr>
        <w:spacing w:before="120" w:after="60" w:line="240" w:lineRule="auto"/>
        <w:jc w:val="both"/>
        <w:rPr>
          <w:rFonts w:ascii="Times New Roman" w:hAnsi="Times New Roman" w:cs="Times New Roman"/>
          <w:b/>
          <w:sz w:val="20"/>
        </w:rPr>
      </w:pPr>
      <w:r w:rsidRPr="0074796D">
        <w:rPr>
          <w:rFonts w:ascii="Times New Roman" w:hAnsi="Times New Roman" w:cs="Times New Roman"/>
          <w:b/>
          <w:sz w:val="20"/>
        </w:rPr>
        <w:t>Benefit under Tertiary Education Assistance Grants</w:t>
      </w:r>
    </w:p>
    <w:p w14:paraId="62CA2579" w14:textId="77777777" w:rsidR="003166D5" w:rsidRPr="00397530" w:rsidRDefault="00397530" w:rsidP="0074796D">
      <w:pPr>
        <w:spacing w:after="60" w:line="240" w:lineRule="auto"/>
        <w:ind w:firstLine="432"/>
        <w:jc w:val="both"/>
        <w:rPr>
          <w:rFonts w:ascii="Times New Roman" w:hAnsi="Times New Roman" w:cs="Times New Roman"/>
        </w:rPr>
      </w:pPr>
      <w:r w:rsidRPr="00397530">
        <w:rPr>
          <w:rFonts w:ascii="Times New Roman" w:hAnsi="Times New Roman" w:cs="Times New Roman"/>
          <w:b/>
        </w:rPr>
        <w:t>224.</w:t>
      </w:r>
      <w:r w:rsidR="003166D5" w:rsidRPr="00397530">
        <w:rPr>
          <w:rFonts w:ascii="Times New Roman" w:hAnsi="Times New Roman" w:cs="Times New Roman"/>
        </w:rPr>
        <w:t xml:space="preserve"> Section 11 of the Principal Act is amended—</w:t>
      </w:r>
    </w:p>
    <w:p w14:paraId="000C8288" w14:textId="77777777" w:rsidR="003166D5" w:rsidRPr="00397530" w:rsidRDefault="003166D5" w:rsidP="00756166">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(a) by omitting from paragraph (a) </w:t>
      </w:r>
      <w:r w:rsidR="00FC38BA">
        <w:rPr>
          <w:rFonts w:ascii="Times New Roman" w:hAnsi="Times New Roman" w:cs="Times New Roman"/>
        </w:rPr>
        <w:t>“</w:t>
      </w:r>
      <w:r w:rsidRPr="00397530">
        <w:rPr>
          <w:rFonts w:ascii="Times New Roman" w:hAnsi="Times New Roman" w:cs="Times New Roman"/>
        </w:rPr>
        <w:t>and</w:t>
      </w:r>
      <w:r w:rsidR="00FC38BA">
        <w:rPr>
          <w:rFonts w:ascii="Times New Roman" w:hAnsi="Times New Roman" w:cs="Times New Roman"/>
        </w:rPr>
        <w:t>”</w:t>
      </w:r>
      <w:r w:rsidRPr="00397530">
        <w:rPr>
          <w:rFonts w:ascii="Times New Roman" w:hAnsi="Times New Roman" w:cs="Times New Roman"/>
        </w:rPr>
        <w:t>;</w:t>
      </w:r>
    </w:p>
    <w:p w14:paraId="7AF83A46" w14:textId="77777777" w:rsidR="003166D5" w:rsidRPr="00397530" w:rsidRDefault="003166D5" w:rsidP="00756166">
      <w:pPr>
        <w:spacing w:after="60" w:line="240" w:lineRule="auto"/>
        <w:ind w:left="720" w:hanging="288"/>
        <w:jc w:val="both"/>
        <w:rPr>
          <w:rFonts w:ascii="Times New Roman" w:hAnsi="Times New Roman" w:cs="Times New Roman"/>
        </w:rPr>
      </w:pPr>
      <w:r w:rsidRPr="00397530">
        <w:rPr>
          <w:rFonts w:ascii="Times New Roman" w:hAnsi="Times New Roman" w:cs="Times New Roman"/>
        </w:rPr>
        <w:t>(b) by adding at the end of sub-paragraph (b) (</w:t>
      </w:r>
      <w:proofErr w:type="spellStart"/>
      <w:r w:rsidRPr="00397530">
        <w:rPr>
          <w:rFonts w:ascii="Times New Roman" w:hAnsi="Times New Roman" w:cs="Times New Roman"/>
        </w:rPr>
        <w:t>i</w:t>
      </w:r>
      <w:proofErr w:type="spellEnd"/>
      <w:r w:rsidRPr="00397530">
        <w:rPr>
          <w:rFonts w:ascii="Times New Roman" w:hAnsi="Times New Roman" w:cs="Times New Roman"/>
        </w:rPr>
        <w:t xml:space="preserve">) </w:t>
      </w:r>
      <w:r w:rsidR="00FC38BA">
        <w:rPr>
          <w:rFonts w:ascii="Times New Roman" w:hAnsi="Times New Roman" w:cs="Times New Roman"/>
        </w:rPr>
        <w:t>“</w:t>
      </w:r>
      <w:r w:rsidRPr="00397530">
        <w:rPr>
          <w:rFonts w:ascii="Times New Roman" w:hAnsi="Times New Roman" w:cs="Times New Roman"/>
        </w:rPr>
        <w:t>and</w:t>
      </w:r>
      <w:r w:rsidR="00FC38BA">
        <w:rPr>
          <w:rFonts w:ascii="Times New Roman" w:hAnsi="Times New Roman" w:cs="Times New Roman"/>
        </w:rPr>
        <w:t>”</w:t>
      </w:r>
      <w:r w:rsidRPr="00397530">
        <w:rPr>
          <w:rFonts w:ascii="Times New Roman" w:hAnsi="Times New Roman" w:cs="Times New Roman"/>
        </w:rPr>
        <w:t>;</w:t>
      </w:r>
    </w:p>
    <w:p w14:paraId="1FE08957" w14:textId="77777777" w:rsidR="003166D5" w:rsidRPr="00397530" w:rsidRDefault="003166D5" w:rsidP="00756166">
      <w:pPr>
        <w:spacing w:after="60" w:line="240" w:lineRule="auto"/>
        <w:ind w:left="720" w:hanging="288"/>
        <w:jc w:val="both"/>
        <w:rPr>
          <w:rFonts w:ascii="Times New Roman" w:hAnsi="Times New Roman" w:cs="Times New Roman"/>
        </w:rPr>
      </w:pPr>
      <w:r w:rsidRPr="00397530">
        <w:rPr>
          <w:rFonts w:ascii="Times New Roman" w:hAnsi="Times New Roman" w:cs="Times New Roman"/>
        </w:rPr>
        <w:t>(c) by omitting sub-paragraph (b) (iii); and</w:t>
      </w:r>
    </w:p>
    <w:p w14:paraId="0401A41A" w14:textId="77777777" w:rsidR="003166D5" w:rsidRPr="00397530" w:rsidRDefault="003166D5" w:rsidP="00756166">
      <w:pPr>
        <w:spacing w:after="60" w:line="240" w:lineRule="auto"/>
        <w:ind w:left="720" w:hanging="288"/>
        <w:jc w:val="both"/>
        <w:rPr>
          <w:rFonts w:ascii="Times New Roman" w:hAnsi="Times New Roman" w:cs="Times New Roman"/>
        </w:rPr>
      </w:pPr>
      <w:r w:rsidRPr="00397530">
        <w:rPr>
          <w:rFonts w:ascii="Times New Roman" w:hAnsi="Times New Roman" w:cs="Times New Roman"/>
        </w:rPr>
        <w:t>(d) by adding at the end thereof the following paragraph:</w:t>
      </w:r>
    </w:p>
    <w:p w14:paraId="4E013696" w14:textId="77777777" w:rsidR="003166D5" w:rsidRPr="00397530" w:rsidRDefault="00FC38BA" w:rsidP="005A5397">
      <w:pPr>
        <w:spacing w:after="60" w:line="240" w:lineRule="auto"/>
        <w:ind w:left="1440" w:hanging="288"/>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(c) the payment of such other allowances, if any, as are payable in accordance with the regulations.</w:t>
      </w:r>
      <w:r>
        <w:rPr>
          <w:rFonts w:ascii="Times New Roman" w:hAnsi="Times New Roman" w:cs="Times New Roman"/>
        </w:rPr>
        <w:t>”</w:t>
      </w:r>
      <w:r w:rsidR="003166D5" w:rsidRPr="00397530">
        <w:rPr>
          <w:rFonts w:ascii="Times New Roman" w:hAnsi="Times New Roman" w:cs="Times New Roman"/>
        </w:rPr>
        <w:t>.</w:t>
      </w:r>
    </w:p>
    <w:p w14:paraId="1F97FABA" w14:textId="77777777" w:rsidR="003166D5" w:rsidRPr="0074796D" w:rsidRDefault="00397530" w:rsidP="0074796D">
      <w:pPr>
        <w:spacing w:before="120" w:after="60" w:line="240" w:lineRule="auto"/>
        <w:jc w:val="both"/>
        <w:rPr>
          <w:rFonts w:ascii="Times New Roman" w:hAnsi="Times New Roman" w:cs="Times New Roman"/>
          <w:b/>
          <w:sz w:val="20"/>
        </w:rPr>
      </w:pPr>
      <w:r w:rsidRPr="0074796D">
        <w:rPr>
          <w:rFonts w:ascii="Times New Roman" w:hAnsi="Times New Roman" w:cs="Times New Roman"/>
          <w:b/>
          <w:sz w:val="20"/>
        </w:rPr>
        <w:t>Repeal of sections 12 and 13</w:t>
      </w:r>
    </w:p>
    <w:p w14:paraId="247A6A11" w14:textId="77777777" w:rsidR="003166D5" w:rsidRPr="00397530" w:rsidRDefault="00397530" w:rsidP="0074796D">
      <w:pPr>
        <w:spacing w:after="60" w:line="240" w:lineRule="auto"/>
        <w:ind w:firstLine="432"/>
        <w:jc w:val="both"/>
        <w:rPr>
          <w:rFonts w:ascii="Times New Roman" w:hAnsi="Times New Roman" w:cs="Times New Roman"/>
        </w:rPr>
      </w:pPr>
      <w:r w:rsidRPr="00397530">
        <w:rPr>
          <w:rFonts w:ascii="Times New Roman" w:hAnsi="Times New Roman" w:cs="Times New Roman"/>
          <w:b/>
        </w:rPr>
        <w:t>225.</w:t>
      </w:r>
      <w:r w:rsidR="003166D5" w:rsidRPr="00397530">
        <w:rPr>
          <w:rFonts w:ascii="Times New Roman" w:hAnsi="Times New Roman" w:cs="Times New Roman"/>
        </w:rPr>
        <w:t xml:space="preserve"> Sections 12 and 13 of the Principal Act are repealed.</w:t>
      </w:r>
    </w:p>
    <w:p w14:paraId="0743E65F" w14:textId="77777777" w:rsidR="003166D5" w:rsidRPr="0074796D" w:rsidRDefault="00397530" w:rsidP="0074796D">
      <w:pPr>
        <w:spacing w:before="120" w:after="60" w:line="240" w:lineRule="auto"/>
        <w:jc w:val="both"/>
        <w:rPr>
          <w:rFonts w:ascii="Times New Roman" w:hAnsi="Times New Roman" w:cs="Times New Roman"/>
          <w:b/>
          <w:sz w:val="20"/>
        </w:rPr>
      </w:pPr>
      <w:r w:rsidRPr="0074796D">
        <w:rPr>
          <w:rFonts w:ascii="Times New Roman" w:hAnsi="Times New Roman" w:cs="Times New Roman"/>
          <w:b/>
          <w:sz w:val="20"/>
        </w:rPr>
        <w:t>Grant of Post-graduate Awards</w:t>
      </w:r>
    </w:p>
    <w:p w14:paraId="52E975F8" w14:textId="77777777" w:rsidR="003166D5" w:rsidRPr="00397530" w:rsidRDefault="00397530" w:rsidP="0074796D">
      <w:pPr>
        <w:spacing w:after="60" w:line="240" w:lineRule="auto"/>
        <w:ind w:firstLine="432"/>
        <w:jc w:val="both"/>
        <w:rPr>
          <w:rFonts w:ascii="Times New Roman" w:hAnsi="Times New Roman" w:cs="Times New Roman"/>
        </w:rPr>
      </w:pPr>
      <w:r w:rsidRPr="00397530">
        <w:rPr>
          <w:rFonts w:ascii="Times New Roman" w:hAnsi="Times New Roman" w:cs="Times New Roman"/>
          <w:b/>
        </w:rPr>
        <w:t>226.</w:t>
      </w:r>
      <w:r w:rsidR="003166D5" w:rsidRPr="00397530">
        <w:rPr>
          <w:rFonts w:ascii="Times New Roman" w:hAnsi="Times New Roman" w:cs="Times New Roman"/>
        </w:rPr>
        <w:t xml:space="preserve"> Section 14 of the Principal Act is amended by adding at the end thereof </w:t>
      </w:r>
      <w:r w:rsidR="00FC38BA">
        <w:rPr>
          <w:rFonts w:ascii="Times New Roman" w:hAnsi="Times New Roman" w:cs="Times New Roman"/>
        </w:rPr>
        <w:t>“</w:t>
      </w:r>
      <w:r w:rsidR="003166D5" w:rsidRPr="00397530">
        <w:rPr>
          <w:rFonts w:ascii="Times New Roman" w:hAnsi="Times New Roman" w:cs="Times New Roman"/>
        </w:rPr>
        <w:t>or a part of a post-graduate course of study, instruction or research, being a part approved by the Minister for the purposes of this section</w:t>
      </w:r>
      <w:r w:rsidR="00FC38BA">
        <w:rPr>
          <w:rFonts w:ascii="Times New Roman" w:hAnsi="Times New Roman" w:cs="Times New Roman"/>
        </w:rPr>
        <w:t>”</w:t>
      </w:r>
      <w:r w:rsidR="003166D5" w:rsidRPr="00397530">
        <w:rPr>
          <w:rFonts w:ascii="Times New Roman" w:hAnsi="Times New Roman" w:cs="Times New Roman"/>
        </w:rPr>
        <w:t>.</w:t>
      </w:r>
    </w:p>
    <w:p w14:paraId="615F926B" w14:textId="77777777" w:rsidR="003166D5" w:rsidRPr="0074796D" w:rsidRDefault="00397530" w:rsidP="0074796D">
      <w:pPr>
        <w:spacing w:before="120" w:after="60" w:line="240" w:lineRule="auto"/>
        <w:jc w:val="both"/>
        <w:rPr>
          <w:rFonts w:ascii="Times New Roman" w:hAnsi="Times New Roman" w:cs="Times New Roman"/>
          <w:b/>
          <w:sz w:val="20"/>
        </w:rPr>
      </w:pPr>
      <w:r w:rsidRPr="0074796D">
        <w:rPr>
          <w:rFonts w:ascii="Times New Roman" w:hAnsi="Times New Roman" w:cs="Times New Roman"/>
          <w:b/>
          <w:sz w:val="20"/>
        </w:rPr>
        <w:t>Benefit under Post-graduate Awards</w:t>
      </w:r>
    </w:p>
    <w:p w14:paraId="2A80FF38" w14:textId="77777777" w:rsidR="003166D5" w:rsidRPr="00397530" w:rsidRDefault="00397530" w:rsidP="0074796D">
      <w:pPr>
        <w:spacing w:after="60" w:line="240" w:lineRule="auto"/>
        <w:ind w:firstLine="432"/>
        <w:jc w:val="both"/>
        <w:rPr>
          <w:rFonts w:ascii="Times New Roman" w:hAnsi="Times New Roman" w:cs="Times New Roman"/>
        </w:rPr>
      </w:pPr>
      <w:r w:rsidRPr="00397530">
        <w:rPr>
          <w:rFonts w:ascii="Times New Roman" w:hAnsi="Times New Roman" w:cs="Times New Roman"/>
          <w:b/>
        </w:rPr>
        <w:t>227.</w:t>
      </w:r>
      <w:r w:rsidR="003166D5" w:rsidRPr="00397530">
        <w:rPr>
          <w:rFonts w:ascii="Times New Roman" w:hAnsi="Times New Roman" w:cs="Times New Roman"/>
        </w:rPr>
        <w:t xml:space="preserve"> Section 15 of the Principal Act is amended by inserting in paragraph (a) </w:t>
      </w:r>
      <w:r w:rsidR="00FC38BA">
        <w:rPr>
          <w:rFonts w:ascii="Times New Roman" w:hAnsi="Times New Roman" w:cs="Times New Roman"/>
        </w:rPr>
        <w:t>“</w:t>
      </w:r>
      <w:r w:rsidR="003166D5" w:rsidRPr="00397530">
        <w:rPr>
          <w:rFonts w:ascii="Times New Roman" w:hAnsi="Times New Roman" w:cs="Times New Roman"/>
        </w:rPr>
        <w:t>, or the part of a course,</w:t>
      </w:r>
      <w:r w:rsidR="00FC38BA">
        <w:rPr>
          <w:rFonts w:ascii="Times New Roman" w:hAnsi="Times New Roman" w:cs="Times New Roman"/>
        </w:rPr>
        <w:t>”</w:t>
      </w:r>
      <w:r w:rsidR="003166D5" w:rsidRPr="00397530">
        <w:rPr>
          <w:rFonts w:ascii="Times New Roman" w:hAnsi="Times New Roman" w:cs="Times New Roman"/>
        </w:rPr>
        <w:t xml:space="preserve"> after </w:t>
      </w:r>
      <w:r w:rsidR="00FC38BA">
        <w:rPr>
          <w:rFonts w:ascii="Times New Roman" w:hAnsi="Times New Roman" w:cs="Times New Roman"/>
        </w:rPr>
        <w:t>“</w:t>
      </w:r>
      <w:r w:rsidR="003166D5" w:rsidRPr="00397530">
        <w:rPr>
          <w:rFonts w:ascii="Times New Roman" w:hAnsi="Times New Roman" w:cs="Times New Roman"/>
        </w:rPr>
        <w:t>course</w:t>
      </w:r>
      <w:r w:rsidR="00FC38BA">
        <w:rPr>
          <w:rFonts w:ascii="Times New Roman" w:hAnsi="Times New Roman" w:cs="Times New Roman"/>
        </w:rPr>
        <w:t>”</w:t>
      </w:r>
      <w:r w:rsidR="003166D5" w:rsidRPr="00397530">
        <w:rPr>
          <w:rFonts w:ascii="Times New Roman" w:hAnsi="Times New Roman" w:cs="Times New Roman"/>
        </w:rPr>
        <w:t>.</w:t>
      </w:r>
    </w:p>
    <w:p w14:paraId="31CBD3D9" w14:textId="77777777" w:rsidR="003166D5" w:rsidRPr="0074796D" w:rsidRDefault="00397530" w:rsidP="0074796D">
      <w:pPr>
        <w:spacing w:before="120" w:after="60" w:line="240" w:lineRule="auto"/>
        <w:jc w:val="both"/>
        <w:rPr>
          <w:rFonts w:ascii="Times New Roman" w:hAnsi="Times New Roman" w:cs="Times New Roman"/>
          <w:b/>
          <w:sz w:val="20"/>
        </w:rPr>
      </w:pPr>
      <w:r w:rsidRPr="0074796D">
        <w:rPr>
          <w:rFonts w:ascii="Times New Roman" w:hAnsi="Times New Roman" w:cs="Times New Roman"/>
          <w:b/>
          <w:sz w:val="20"/>
        </w:rPr>
        <w:t>Repeal of section 16</w:t>
      </w:r>
    </w:p>
    <w:p w14:paraId="738AF0C3" w14:textId="77777777" w:rsidR="003166D5" w:rsidRPr="00397530" w:rsidRDefault="00397530" w:rsidP="0074796D">
      <w:pPr>
        <w:spacing w:after="60" w:line="240" w:lineRule="auto"/>
        <w:ind w:firstLine="432"/>
        <w:jc w:val="both"/>
        <w:rPr>
          <w:rFonts w:ascii="Times New Roman" w:hAnsi="Times New Roman" w:cs="Times New Roman"/>
        </w:rPr>
      </w:pPr>
      <w:r w:rsidRPr="00397530">
        <w:rPr>
          <w:rFonts w:ascii="Times New Roman" w:hAnsi="Times New Roman" w:cs="Times New Roman"/>
          <w:b/>
        </w:rPr>
        <w:t>228.</w:t>
      </w:r>
      <w:r w:rsidR="00756166">
        <w:rPr>
          <w:rFonts w:ascii="Times New Roman" w:hAnsi="Times New Roman" w:cs="Times New Roman"/>
        </w:rPr>
        <w:t xml:space="preserve"> Section 1</w:t>
      </w:r>
      <w:r w:rsidR="003166D5" w:rsidRPr="00397530">
        <w:rPr>
          <w:rFonts w:ascii="Times New Roman" w:hAnsi="Times New Roman" w:cs="Times New Roman"/>
        </w:rPr>
        <w:t>6 of the Principal Act is repealed.</w:t>
      </w:r>
    </w:p>
    <w:p w14:paraId="34436D3D" w14:textId="77777777" w:rsidR="003166D5" w:rsidRPr="00397530" w:rsidRDefault="00397530" w:rsidP="001805D1">
      <w:pPr>
        <w:spacing w:after="60" w:line="240" w:lineRule="auto"/>
        <w:ind w:firstLine="432"/>
        <w:jc w:val="both"/>
        <w:rPr>
          <w:rFonts w:ascii="Times New Roman" w:hAnsi="Times New Roman" w:cs="Times New Roman"/>
        </w:rPr>
      </w:pPr>
      <w:r w:rsidRPr="00397530">
        <w:rPr>
          <w:rFonts w:ascii="Times New Roman" w:hAnsi="Times New Roman" w:cs="Times New Roman"/>
        </w:rPr>
        <w:br w:type="page"/>
      </w:r>
      <w:r w:rsidRPr="00397530">
        <w:rPr>
          <w:rFonts w:ascii="Times New Roman" w:hAnsi="Times New Roman" w:cs="Times New Roman"/>
          <w:b/>
        </w:rPr>
        <w:lastRenderedPageBreak/>
        <w:t>229.</w:t>
      </w:r>
      <w:r w:rsidR="003166D5" w:rsidRPr="00397530">
        <w:rPr>
          <w:rFonts w:ascii="Times New Roman" w:hAnsi="Times New Roman" w:cs="Times New Roman"/>
        </w:rPr>
        <w:t xml:space="preserve"> Section 19 of the Principal Act is repealed and the following section is substituted:</w:t>
      </w:r>
    </w:p>
    <w:p w14:paraId="19C29581" w14:textId="77777777" w:rsidR="003166D5" w:rsidRPr="001805D1" w:rsidRDefault="00397530" w:rsidP="001805D1">
      <w:pPr>
        <w:spacing w:before="120" w:after="60" w:line="240" w:lineRule="auto"/>
        <w:jc w:val="both"/>
        <w:rPr>
          <w:rFonts w:ascii="Times New Roman" w:hAnsi="Times New Roman" w:cs="Times New Roman"/>
          <w:b/>
          <w:sz w:val="20"/>
        </w:rPr>
      </w:pPr>
      <w:r w:rsidRPr="001805D1">
        <w:rPr>
          <w:rFonts w:ascii="Times New Roman" w:hAnsi="Times New Roman" w:cs="Times New Roman"/>
          <w:b/>
          <w:sz w:val="20"/>
        </w:rPr>
        <w:t>Remuneration and allowances</w:t>
      </w:r>
    </w:p>
    <w:p w14:paraId="58EE2F42" w14:textId="77777777" w:rsidR="003166D5" w:rsidRPr="00397530" w:rsidRDefault="00FC38BA" w:rsidP="001805D1">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19. (1) A member of a Tribunal shall be paid such remuneration as is determined by the Remuneration Tribunal.</w:t>
      </w:r>
    </w:p>
    <w:p w14:paraId="4497D610" w14:textId="77777777" w:rsidR="003166D5" w:rsidRPr="00397530" w:rsidRDefault="00FC38BA" w:rsidP="001805D1">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(2) A member of a Tribunal shall be paid such allowances as are prescribed.</w:t>
      </w:r>
    </w:p>
    <w:p w14:paraId="0FFBEA8C" w14:textId="77777777" w:rsidR="003166D5" w:rsidRPr="00397530" w:rsidRDefault="00FC38BA" w:rsidP="001805D1">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 xml:space="preserve">(3) This section has effect subject to the </w:t>
      </w:r>
      <w:r w:rsidR="00397530" w:rsidRPr="00397530">
        <w:rPr>
          <w:rFonts w:ascii="Times New Roman" w:hAnsi="Times New Roman" w:cs="Times New Roman"/>
          <w:i/>
        </w:rPr>
        <w:t xml:space="preserve">Remuneration Tribunals Act </w:t>
      </w:r>
      <w:r w:rsidR="003166D5" w:rsidRPr="00397530">
        <w:rPr>
          <w:rFonts w:ascii="Times New Roman" w:hAnsi="Times New Roman" w:cs="Times New Roman"/>
        </w:rPr>
        <w:t>1973.</w:t>
      </w:r>
      <w:r>
        <w:rPr>
          <w:rFonts w:ascii="Times New Roman" w:hAnsi="Times New Roman" w:cs="Times New Roman"/>
        </w:rPr>
        <w:t>”</w:t>
      </w:r>
      <w:r w:rsidR="003166D5" w:rsidRPr="00397530">
        <w:rPr>
          <w:rFonts w:ascii="Times New Roman" w:hAnsi="Times New Roman" w:cs="Times New Roman"/>
        </w:rPr>
        <w:t>.</w:t>
      </w:r>
    </w:p>
    <w:p w14:paraId="4E61C251" w14:textId="77777777" w:rsidR="003166D5" w:rsidRPr="001805D1" w:rsidRDefault="00397530" w:rsidP="001805D1">
      <w:pPr>
        <w:spacing w:before="120" w:after="60" w:line="240" w:lineRule="auto"/>
        <w:jc w:val="both"/>
        <w:rPr>
          <w:rFonts w:ascii="Times New Roman" w:hAnsi="Times New Roman" w:cs="Times New Roman"/>
          <w:b/>
          <w:sz w:val="20"/>
        </w:rPr>
      </w:pPr>
      <w:r w:rsidRPr="001805D1">
        <w:rPr>
          <w:rFonts w:ascii="Times New Roman" w:hAnsi="Times New Roman" w:cs="Times New Roman"/>
          <w:b/>
          <w:sz w:val="20"/>
        </w:rPr>
        <w:t>Termination of appointment</w:t>
      </w:r>
    </w:p>
    <w:p w14:paraId="176885E1" w14:textId="77777777" w:rsidR="003166D5" w:rsidRPr="00397530" w:rsidRDefault="00397530" w:rsidP="001805D1">
      <w:pPr>
        <w:spacing w:after="60" w:line="240" w:lineRule="auto"/>
        <w:ind w:firstLine="432"/>
        <w:jc w:val="both"/>
        <w:rPr>
          <w:rFonts w:ascii="Times New Roman" w:hAnsi="Times New Roman" w:cs="Times New Roman"/>
        </w:rPr>
      </w:pPr>
      <w:r w:rsidRPr="00397530">
        <w:rPr>
          <w:rFonts w:ascii="Times New Roman" w:hAnsi="Times New Roman" w:cs="Times New Roman"/>
          <w:b/>
        </w:rPr>
        <w:t>230.</w:t>
      </w:r>
      <w:r w:rsidR="003166D5" w:rsidRPr="00397530">
        <w:rPr>
          <w:rFonts w:ascii="Times New Roman" w:hAnsi="Times New Roman" w:cs="Times New Roman"/>
        </w:rPr>
        <w:t xml:space="preserve"> Section 20 of the Principal Act is amended by adding at the end thereof the following sub-section:</w:t>
      </w:r>
    </w:p>
    <w:p w14:paraId="1FE4C429" w14:textId="77777777" w:rsidR="003166D5" w:rsidRPr="00397530" w:rsidRDefault="00FC38BA" w:rsidP="001805D1">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(2) Where the Minister is satisfied that a member of a Tribunal has failed, without reasonable excuse, to make a disclosure that he is, under sub-section 25</w:t>
      </w:r>
      <w:r w:rsidR="00FF40F3" w:rsidRPr="00FF40F3">
        <w:rPr>
          <w:rFonts w:ascii="Times New Roman" w:hAnsi="Times New Roman" w:cs="Times New Roman"/>
          <w:smallCaps/>
        </w:rPr>
        <w:t>b</w:t>
      </w:r>
      <w:r w:rsidR="003166D5" w:rsidRPr="00397530">
        <w:rPr>
          <w:rFonts w:ascii="Times New Roman" w:hAnsi="Times New Roman" w:cs="Times New Roman"/>
        </w:rPr>
        <w:t xml:space="preserve"> (1), required to make, the Minister shall terminate the appointment of the member.</w:t>
      </w:r>
      <w:r>
        <w:rPr>
          <w:rFonts w:ascii="Times New Roman" w:hAnsi="Times New Roman" w:cs="Times New Roman"/>
        </w:rPr>
        <w:t>”</w:t>
      </w:r>
      <w:r w:rsidR="003166D5" w:rsidRPr="00397530">
        <w:rPr>
          <w:rFonts w:ascii="Times New Roman" w:hAnsi="Times New Roman" w:cs="Times New Roman"/>
        </w:rPr>
        <w:t>.</w:t>
      </w:r>
    </w:p>
    <w:p w14:paraId="26460DF2" w14:textId="77777777" w:rsidR="003166D5" w:rsidRPr="00397530" w:rsidRDefault="00397530" w:rsidP="001805D1">
      <w:pPr>
        <w:spacing w:after="60" w:line="240" w:lineRule="auto"/>
        <w:ind w:firstLine="432"/>
        <w:jc w:val="both"/>
        <w:rPr>
          <w:rFonts w:ascii="Times New Roman" w:hAnsi="Times New Roman" w:cs="Times New Roman"/>
        </w:rPr>
      </w:pPr>
      <w:r w:rsidRPr="00397530">
        <w:rPr>
          <w:rFonts w:ascii="Times New Roman" w:hAnsi="Times New Roman" w:cs="Times New Roman"/>
          <w:b/>
        </w:rPr>
        <w:t>231.</w:t>
      </w:r>
      <w:r w:rsidR="003166D5" w:rsidRPr="00397530">
        <w:rPr>
          <w:rFonts w:ascii="Times New Roman" w:hAnsi="Times New Roman" w:cs="Times New Roman"/>
        </w:rPr>
        <w:t xml:space="preserve"> Section 21 of the Principal Act is repealed and the following section is substituted:</w:t>
      </w:r>
    </w:p>
    <w:p w14:paraId="6891C777" w14:textId="77777777" w:rsidR="003166D5" w:rsidRPr="001805D1" w:rsidRDefault="00397530" w:rsidP="001805D1">
      <w:pPr>
        <w:spacing w:before="120" w:after="60" w:line="240" w:lineRule="auto"/>
        <w:jc w:val="both"/>
        <w:rPr>
          <w:rFonts w:ascii="Times New Roman" w:hAnsi="Times New Roman" w:cs="Times New Roman"/>
          <w:b/>
          <w:sz w:val="20"/>
        </w:rPr>
      </w:pPr>
      <w:r w:rsidRPr="001805D1">
        <w:rPr>
          <w:rFonts w:ascii="Times New Roman" w:hAnsi="Times New Roman" w:cs="Times New Roman"/>
          <w:b/>
          <w:sz w:val="20"/>
        </w:rPr>
        <w:t>Resignation</w:t>
      </w:r>
    </w:p>
    <w:p w14:paraId="3B9E162B" w14:textId="77777777" w:rsidR="003166D5" w:rsidRPr="00397530" w:rsidRDefault="00FC38BA" w:rsidP="001805D1">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21. A member of a Tribunal may resign his office by writing signed by him delivered to the Minister.</w:t>
      </w:r>
      <w:r>
        <w:rPr>
          <w:rFonts w:ascii="Times New Roman" w:hAnsi="Times New Roman" w:cs="Times New Roman"/>
        </w:rPr>
        <w:t>”</w:t>
      </w:r>
      <w:r w:rsidR="003166D5" w:rsidRPr="00397530">
        <w:rPr>
          <w:rFonts w:ascii="Times New Roman" w:hAnsi="Times New Roman" w:cs="Times New Roman"/>
        </w:rPr>
        <w:t>.</w:t>
      </w:r>
    </w:p>
    <w:p w14:paraId="3AC545B7" w14:textId="77777777" w:rsidR="003166D5" w:rsidRPr="001805D1" w:rsidRDefault="00397530" w:rsidP="001805D1">
      <w:pPr>
        <w:spacing w:before="120" w:after="60" w:line="240" w:lineRule="auto"/>
        <w:jc w:val="both"/>
        <w:rPr>
          <w:rFonts w:ascii="Times New Roman" w:hAnsi="Times New Roman" w:cs="Times New Roman"/>
          <w:b/>
          <w:sz w:val="20"/>
        </w:rPr>
      </w:pPr>
      <w:r w:rsidRPr="001805D1">
        <w:rPr>
          <w:rFonts w:ascii="Times New Roman" w:hAnsi="Times New Roman" w:cs="Times New Roman"/>
          <w:b/>
          <w:sz w:val="20"/>
        </w:rPr>
        <w:t>Request for review by Tribunal</w:t>
      </w:r>
    </w:p>
    <w:p w14:paraId="3D104C01" w14:textId="77777777" w:rsidR="003166D5" w:rsidRPr="00397530" w:rsidRDefault="00397530" w:rsidP="001805D1">
      <w:pPr>
        <w:spacing w:after="60" w:line="240" w:lineRule="auto"/>
        <w:ind w:firstLine="432"/>
        <w:jc w:val="both"/>
        <w:rPr>
          <w:rFonts w:ascii="Times New Roman" w:hAnsi="Times New Roman" w:cs="Times New Roman"/>
        </w:rPr>
      </w:pPr>
      <w:r w:rsidRPr="00397530">
        <w:rPr>
          <w:rFonts w:ascii="Times New Roman" w:hAnsi="Times New Roman" w:cs="Times New Roman"/>
          <w:b/>
        </w:rPr>
        <w:t>232.</w:t>
      </w:r>
      <w:r w:rsidR="003166D5" w:rsidRPr="00397530">
        <w:rPr>
          <w:rFonts w:ascii="Times New Roman" w:hAnsi="Times New Roman" w:cs="Times New Roman"/>
        </w:rPr>
        <w:t xml:space="preserve"> Section 23 of the Principal Act is amended by adding at the end thereof the following sub-section:</w:t>
      </w:r>
    </w:p>
    <w:p w14:paraId="3540A9FD" w14:textId="77777777" w:rsidR="003166D5" w:rsidRPr="00397530" w:rsidRDefault="00FC38BA" w:rsidP="001805D1">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 xml:space="preserve">(3) A person who has given a notice under this section requesting an authorized person to refer a decision (in this sub-section referred to as the </w:t>
      </w:r>
      <w:r>
        <w:rPr>
          <w:rFonts w:ascii="Times New Roman" w:hAnsi="Times New Roman" w:cs="Times New Roman"/>
        </w:rPr>
        <w:t>‘</w:t>
      </w:r>
      <w:r w:rsidR="003166D5" w:rsidRPr="00397530">
        <w:rPr>
          <w:rFonts w:ascii="Times New Roman" w:hAnsi="Times New Roman" w:cs="Times New Roman"/>
        </w:rPr>
        <w:t>relevant decision</w:t>
      </w:r>
      <w:r>
        <w:rPr>
          <w:rFonts w:ascii="Times New Roman" w:hAnsi="Times New Roman" w:cs="Times New Roman"/>
        </w:rPr>
        <w:t>’</w:t>
      </w:r>
      <w:r w:rsidR="003166D5" w:rsidRPr="00397530">
        <w:rPr>
          <w:rFonts w:ascii="Times New Roman" w:hAnsi="Times New Roman" w:cs="Times New Roman"/>
        </w:rPr>
        <w:t>) to a Tribunal for review may, at any time before the Tribunal has given a decision in writing in accordance with sub-section 26 (1) following a review of the relevant decision, by notice in writing given to the authorized person, withdraw the request, and where a person so withdraws a request—</w:t>
      </w:r>
    </w:p>
    <w:p w14:paraId="0CC630C5" w14:textId="77777777" w:rsidR="003166D5" w:rsidRPr="00397530" w:rsidRDefault="003166D5" w:rsidP="001805D1">
      <w:pPr>
        <w:spacing w:after="60" w:line="240" w:lineRule="auto"/>
        <w:ind w:left="720" w:hanging="288"/>
        <w:jc w:val="both"/>
        <w:rPr>
          <w:rFonts w:ascii="Times New Roman" w:hAnsi="Times New Roman" w:cs="Times New Roman"/>
        </w:rPr>
      </w:pPr>
      <w:r w:rsidRPr="00397530">
        <w:rPr>
          <w:rFonts w:ascii="Times New Roman" w:hAnsi="Times New Roman" w:cs="Times New Roman"/>
        </w:rPr>
        <w:t>(a) he shall be deemed not to have given a notice under this section requesting the referral of the relevant decision to a Tribunal for review;</w:t>
      </w:r>
    </w:p>
    <w:p w14:paraId="2A49B196" w14:textId="77777777" w:rsidR="003166D5" w:rsidRPr="00397530" w:rsidRDefault="003166D5" w:rsidP="001805D1">
      <w:pPr>
        <w:spacing w:after="60" w:line="240" w:lineRule="auto"/>
        <w:ind w:left="720" w:hanging="288"/>
        <w:jc w:val="both"/>
        <w:rPr>
          <w:rFonts w:ascii="Times New Roman" w:hAnsi="Times New Roman" w:cs="Times New Roman"/>
        </w:rPr>
      </w:pPr>
      <w:r w:rsidRPr="00397530">
        <w:rPr>
          <w:rFonts w:ascii="Times New Roman" w:hAnsi="Times New Roman" w:cs="Times New Roman"/>
        </w:rPr>
        <w:t>(b) if the authorized person has forwarded the request to the Chairman of a Tribunal in accordance with section 24—the Chairman of the Tribunal shall be deemed not to have received a request for a review of the relevant decision by the Tribunal; and</w:t>
      </w:r>
    </w:p>
    <w:p w14:paraId="682E8DEC" w14:textId="77777777" w:rsidR="003166D5" w:rsidRPr="00397530" w:rsidRDefault="003166D5" w:rsidP="001805D1">
      <w:pPr>
        <w:spacing w:after="60" w:line="240" w:lineRule="auto"/>
        <w:ind w:left="720" w:hanging="288"/>
        <w:jc w:val="both"/>
        <w:rPr>
          <w:rFonts w:ascii="Times New Roman" w:hAnsi="Times New Roman" w:cs="Times New Roman"/>
        </w:rPr>
      </w:pPr>
      <w:r w:rsidRPr="00397530">
        <w:rPr>
          <w:rFonts w:ascii="Times New Roman" w:hAnsi="Times New Roman" w:cs="Times New Roman"/>
        </w:rPr>
        <w:t>(c) if the Chairman of a Tribunal has arranged for the relevant decision to be reviewed by the Tribunal—the Tribunal shall not commence or continue a review of the relevant decision.</w:t>
      </w:r>
      <w:r w:rsidR="00FC38BA">
        <w:rPr>
          <w:rFonts w:ascii="Times New Roman" w:hAnsi="Times New Roman" w:cs="Times New Roman"/>
        </w:rPr>
        <w:t>”</w:t>
      </w:r>
      <w:r w:rsidRPr="00397530">
        <w:rPr>
          <w:rFonts w:ascii="Times New Roman" w:hAnsi="Times New Roman" w:cs="Times New Roman"/>
        </w:rPr>
        <w:t>.</w:t>
      </w:r>
    </w:p>
    <w:p w14:paraId="5D078D0B" w14:textId="77777777" w:rsidR="003166D5" w:rsidRPr="00397530" w:rsidRDefault="00397530" w:rsidP="0080065C">
      <w:pPr>
        <w:spacing w:after="60" w:line="240" w:lineRule="auto"/>
        <w:ind w:firstLine="432"/>
        <w:jc w:val="both"/>
        <w:rPr>
          <w:rFonts w:ascii="Times New Roman" w:hAnsi="Times New Roman" w:cs="Times New Roman"/>
        </w:rPr>
      </w:pPr>
      <w:r w:rsidRPr="00397530">
        <w:rPr>
          <w:rFonts w:ascii="Times New Roman" w:hAnsi="Times New Roman" w:cs="Times New Roman"/>
        </w:rPr>
        <w:br w:type="page"/>
      </w:r>
      <w:r w:rsidR="003166D5" w:rsidRPr="005A5397">
        <w:rPr>
          <w:rFonts w:ascii="Times New Roman" w:hAnsi="Times New Roman" w:cs="Times New Roman"/>
          <w:b/>
        </w:rPr>
        <w:lastRenderedPageBreak/>
        <w:t>233.</w:t>
      </w:r>
      <w:r w:rsidR="003166D5" w:rsidRPr="00397530">
        <w:rPr>
          <w:rFonts w:ascii="Times New Roman" w:hAnsi="Times New Roman" w:cs="Times New Roman"/>
        </w:rPr>
        <w:t xml:space="preserve"> After section 25 of the Principal Act the following sections are inserted:</w:t>
      </w:r>
    </w:p>
    <w:p w14:paraId="05BAD7EF" w14:textId="77777777" w:rsidR="003166D5" w:rsidRPr="005A5397" w:rsidRDefault="00397530" w:rsidP="005A5397">
      <w:pPr>
        <w:spacing w:before="120" w:after="60" w:line="240" w:lineRule="auto"/>
        <w:jc w:val="both"/>
        <w:rPr>
          <w:rFonts w:ascii="Times New Roman" w:hAnsi="Times New Roman" w:cs="Times New Roman"/>
          <w:b/>
          <w:sz w:val="20"/>
        </w:rPr>
      </w:pPr>
      <w:r w:rsidRPr="005A5397">
        <w:rPr>
          <w:rFonts w:ascii="Times New Roman" w:hAnsi="Times New Roman" w:cs="Times New Roman"/>
          <w:b/>
          <w:sz w:val="20"/>
        </w:rPr>
        <w:t>Constitution of Tribunal</w:t>
      </w:r>
    </w:p>
    <w:p w14:paraId="6BFAA5BE" w14:textId="77777777" w:rsidR="003166D5" w:rsidRPr="00397530" w:rsidRDefault="00FC38BA" w:rsidP="0080065C">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25</w:t>
      </w:r>
      <w:r w:rsidR="005A5397" w:rsidRPr="005A5397">
        <w:rPr>
          <w:rFonts w:ascii="Times New Roman" w:hAnsi="Times New Roman" w:cs="Times New Roman"/>
          <w:smallCaps/>
        </w:rPr>
        <w:t>a</w:t>
      </w:r>
      <w:r w:rsidR="003166D5" w:rsidRPr="00397530">
        <w:rPr>
          <w:rFonts w:ascii="Times New Roman" w:hAnsi="Times New Roman" w:cs="Times New Roman"/>
        </w:rPr>
        <w:t>. (1) Subject to this section, a Tribunal shall for the purposes of the exercise of its power to review a decision of an authorized person, be constituted by the Chairman and the 2 other members of the Tribunal.</w:t>
      </w:r>
    </w:p>
    <w:p w14:paraId="09B55387" w14:textId="77777777" w:rsidR="003166D5" w:rsidRPr="00397530" w:rsidRDefault="00FC38BA" w:rsidP="005A5397">
      <w:pPr>
        <w:spacing w:after="60" w:line="240" w:lineRule="auto"/>
        <w:ind w:left="720" w:hanging="288"/>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(2) Where—</w:t>
      </w:r>
    </w:p>
    <w:p w14:paraId="0C520BEE" w14:textId="77777777" w:rsidR="003166D5" w:rsidRPr="00397530" w:rsidRDefault="003166D5" w:rsidP="005A5397">
      <w:pPr>
        <w:spacing w:after="60" w:line="240" w:lineRule="auto"/>
        <w:ind w:left="720" w:hanging="288"/>
        <w:jc w:val="both"/>
        <w:rPr>
          <w:rFonts w:ascii="Times New Roman" w:hAnsi="Times New Roman" w:cs="Times New Roman"/>
        </w:rPr>
      </w:pPr>
      <w:r w:rsidRPr="00397530">
        <w:rPr>
          <w:rFonts w:ascii="Times New Roman" w:hAnsi="Times New Roman" w:cs="Times New Roman"/>
        </w:rPr>
        <w:t>(a) the Chairman of a Tribunal has arranged for a decision of an authorized person to be reviewed by the Tribunal;</w:t>
      </w:r>
    </w:p>
    <w:p w14:paraId="42A0718B" w14:textId="77777777" w:rsidR="003166D5" w:rsidRPr="00397530" w:rsidRDefault="003166D5" w:rsidP="005A5397">
      <w:pPr>
        <w:spacing w:after="60" w:line="240" w:lineRule="auto"/>
        <w:ind w:left="720" w:hanging="288"/>
        <w:jc w:val="both"/>
        <w:rPr>
          <w:rFonts w:ascii="Times New Roman" w:hAnsi="Times New Roman" w:cs="Times New Roman"/>
        </w:rPr>
      </w:pPr>
      <w:r w:rsidRPr="00397530">
        <w:rPr>
          <w:rFonts w:ascii="Times New Roman" w:hAnsi="Times New Roman" w:cs="Times New Roman"/>
        </w:rPr>
        <w:t>(b) before the Tribunal has made a decision on the review, a member of the Tribunal (other than the Chairman)—</w:t>
      </w:r>
    </w:p>
    <w:p w14:paraId="2030B14C" w14:textId="77777777" w:rsidR="003166D5" w:rsidRPr="00397530" w:rsidRDefault="003166D5" w:rsidP="005A5397">
      <w:pPr>
        <w:spacing w:after="60" w:line="240" w:lineRule="auto"/>
        <w:ind w:left="1440" w:hanging="288"/>
        <w:jc w:val="both"/>
        <w:rPr>
          <w:rFonts w:ascii="Times New Roman" w:hAnsi="Times New Roman" w:cs="Times New Roman"/>
        </w:rPr>
      </w:pPr>
      <w:r w:rsidRPr="00397530">
        <w:rPr>
          <w:rFonts w:ascii="Times New Roman" w:hAnsi="Times New Roman" w:cs="Times New Roman"/>
        </w:rPr>
        <w:t>(</w:t>
      </w:r>
      <w:proofErr w:type="spellStart"/>
      <w:r w:rsidRPr="00397530">
        <w:rPr>
          <w:rFonts w:ascii="Times New Roman" w:hAnsi="Times New Roman" w:cs="Times New Roman"/>
        </w:rPr>
        <w:t>i</w:t>
      </w:r>
      <w:proofErr w:type="spellEnd"/>
      <w:r w:rsidRPr="00397530">
        <w:rPr>
          <w:rFonts w:ascii="Times New Roman" w:hAnsi="Times New Roman" w:cs="Times New Roman"/>
        </w:rPr>
        <w:t>) is, under section 25</w:t>
      </w:r>
      <w:r w:rsidR="0080065C" w:rsidRPr="0080065C">
        <w:rPr>
          <w:rFonts w:ascii="Times New Roman" w:hAnsi="Times New Roman" w:cs="Times New Roman"/>
          <w:smallCaps/>
        </w:rPr>
        <w:t>b</w:t>
      </w:r>
      <w:r w:rsidRPr="00397530">
        <w:rPr>
          <w:rFonts w:ascii="Times New Roman" w:hAnsi="Times New Roman" w:cs="Times New Roman"/>
        </w:rPr>
        <w:t>, prohibited from taking part or continuing to take part in the proceedings;</w:t>
      </w:r>
    </w:p>
    <w:p w14:paraId="070E753F" w14:textId="77777777" w:rsidR="003166D5" w:rsidRPr="00397530" w:rsidRDefault="003166D5" w:rsidP="005A5397">
      <w:pPr>
        <w:spacing w:after="60" w:line="240" w:lineRule="auto"/>
        <w:ind w:left="1440" w:hanging="288"/>
        <w:jc w:val="both"/>
        <w:rPr>
          <w:rFonts w:ascii="Times New Roman" w:hAnsi="Times New Roman" w:cs="Times New Roman"/>
        </w:rPr>
      </w:pPr>
      <w:r w:rsidRPr="00397530">
        <w:rPr>
          <w:rFonts w:ascii="Times New Roman" w:hAnsi="Times New Roman" w:cs="Times New Roman"/>
        </w:rPr>
        <w:t>(ii) is directed by the Chairman in accordance with section 25</w:t>
      </w:r>
      <w:r w:rsidR="00FF3760" w:rsidRPr="00FF3760">
        <w:rPr>
          <w:rFonts w:ascii="Times New Roman" w:hAnsi="Times New Roman" w:cs="Times New Roman"/>
          <w:smallCaps/>
        </w:rPr>
        <w:t>b</w:t>
      </w:r>
      <w:r w:rsidRPr="00397530">
        <w:rPr>
          <w:rFonts w:ascii="Times New Roman" w:hAnsi="Times New Roman" w:cs="Times New Roman"/>
        </w:rPr>
        <w:t xml:space="preserve"> not to take part, or not to continue to take part, in the proceedings; or</w:t>
      </w:r>
    </w:p>
    <w:p w14:paraId="50B4B40C" w14:textId="77777777" w:rsidR="003166D5" w:rsidRPr="00397530" w:rsidRDefault="003166D5" w:rsidP="005A5397">
      <w:pPr>
        <w:spacing w:after="60" w:line="240" w:lineRule="auto"/>
        <w:ind w:left="1440" w:hanging="288"/>
        <w:jc w:val="both"/>
        <w:rPr>
          <w:rFonts w:ascii="Times New Roman" w:hAnsi="Times New Roman" w:cs="Times New Roman"/>
        </w:rPr>
      </w:pPr>
      <w:r w:rsidRPr="00397530">
        <w:rPr>
          <w:rFonts w:ascii="Times New Roman" w:hAnsi="Times New Roman" w:cs="Times New Roman"/>
        </w:rPr>
        <w:t>(iii) is, for any other reason, unable to take part or continue to take part in the proceedings; and</w:t>
      </w:r>
    </w:p>
    <w:p w14:paraId="3F6C191C" w14:textId="77777777" w:rsidR="003166D5" w:rsidRPr="00397530" w:rsidRDefault="003166D5" w:rsidP="0080065C">
      <w:pPr>
        <w:spacing w:after="60" w:line="240" w:lineRule="auto"/>
        <w:ind w:left="720" w:hanging="288"/>
        <w:jc w:val="both"/>
        <w:rPr>
          <w:rFonts w:ascii="Times New Roman" w:hAnsi="Times New Roman" w:cs="Times New Roman"/>
        </w:rPr>
      </w:pPr>
      <w:r w:rsidRPr="00397530">
        <w:rPr>
          <w:rFonts w:ascii="Times New Roman" w:hAnsi="Times New Roman" w:cs="Times New Roman"/>
        </w:rPr>
        <w:t>(c) there is lodged with the Chairman of the Tribunal, as prescribed, a notice, signed by the person who requested the review by a Tribunal of the decision, stating that he consents to the decision being reviewed, or to the review of the decision being continued and completed, by the Tribunal constituted by the Chairman and the remaining member of the Tribunal,</w:t>
      </w:r>
    </w:p>
    <w:p w14:paraId="310C1E77" w14:textId="77777777" w:rsidR="003166D5" w:rsidRPr="00397530" w:rsidRDefault="003166D5" w:rsidP="003F2FB8">
      <w:pPr>
        <w:spacing w:after="0" w:line="240" w:lineRule="auto"/>
        <w:jc w:val="both"/>
        <w:rPr>
          <w:rFonts w:ascii="Times New Roman" w:hAnsi="Times New Roman" w:cs="Times New Roman"/>
        </w:rPr>
      </w:pPr>
      <w:r w:rsidRPr="00397530">
        <w:rPr>
          <w:rFonts w:ascii="Times New Roman" w:hAnsi="Times New Roman" w:cs="Times New Roman"/>
        </w:rPr>
        <w:t>the Tribunal shall be constituted for the purposes of the review of that decision by the Chairman and that remaining member.</w:t>
      </w:r>
    </w:p>
    <w:p w14:paraId="38F98629" w14:textId="77777777" w:rsidR="003166D5" w:rsidRPr="005A5397" w:rsidRDefault="00397530" w:rsidP="005A5397">
      <w:pPr>
        <w:spacing w:before="120" w:after="60" w:line="240" w:lineRule="auto"/>
        <w:jc w:val="both"/>
        <w:rPr>
          <w:rFonts w:ascii="Times New Roman" w:hAnsi="Times New Roman" w:cs="Times New Roman"/>
          <w:b/>
          <w:sz w:val="20"/>
        </w:rPr>
      </w:pPr>
      <w:r w:rsidRPr="005A5397">
        <w:rPr>
          <w:rFonts w:ascii="Times New Roman" w:hAnsi="Times New Roman" w:cs="Times New Roman"/>
          <w:b/>
          <w:sz w:val="20"/>
        </w:rPr>
        <w:t>Disclosure of interests by members</w:t>
      </w:r>
    </w:p>
    <w:p w14:paraId="579C9EF2" w14:textId="77777777" w:rsidR="003166D5" w:rsidRPr="005A5397" w:rsidRDefault="00FC38BA" w:rsidP="00AE1C27">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AE1C27">
        <w:rPr>
          <w:rFonts w:ascii="Times New Roman" w:hAnsi="Times New Roman" w:cs="Times New Roman"/>
        </w:rPr>
        <w:t>25</w:t>
      </w:r>
      <w:r w:rsidR="00AE1C27" w:rsidRPr="00AE1C27">
        <w:rPr>
          <w:rFonts w:ascii="Times New Roman" w:hAnsi="Times New Roman" w:cs="Times New Roman"/>
          <w:smallCaps/>
        </w:rPr>
        <w:t>b</w:t>
      </w:r>
      <w:r w:rsidR="003166D5" w:rsidRPr="00AE1C27">
        <w:rPr>
          <w:rFonts w:ascii="Times New Roman" w:hAnsi="Times New Roman" w:cs="Times New Roman"/>
        </w:rPr>
        <w:t>.</w:t>
      </w:r>
      <w:r w:rsidR="003166D5" w:rsidRPr="005A5397">
        <w:rPr>
          <w:rFonts w:ascii="Times New Roman" w:hAnsi="Times New Roman" w:cs="Times New Roman"/>
        </w:rPr>
        <w:t xml:space="preserve"> (1) Where a member is, or is to be, a member of a Tribunal as constituted for the purposes of proceedings in relation to a review of a decision of an authorized person and he has or acquires any interest, pecuniary or otherwise, that could conflict with the proper performance of his functions in relation to those proceedings—</w:t>
      </w:r>
    </w:p>
    <w:p w14:paraId="2E8A91C4" w14:textId="77777777" w:rsidR="003166D5" w:rsidRPr="00397530" w:rsidRDefault="003166D5" w:rsidP="00AE1C27">
      <w:pPr>
        <w:spacing w:after="60" w:line="240" w:lineRule="auto"/>
        <w:ind w:left="720" w:hanging="288"/>
        <w:jc w:val="both"/>
        <w:rPr>
          <w:rFonts w:ascii="Times New Roman" w:hAnsi="Times New Roman" w:cs="Times New Roman"/>
        </w:rPr>
      </w:pPr>
      <w:r w:rsidRPr="00397530">
        <w:rPr>
          <w:rFonts w:ascii="Times New Roman" w:hAnsi="Times New Roman" w:cs="Times New Roman"/>
        </w:rPr>
        <w:t>(a) he shall disclose the interest to the parties to the proceedings; and</w:t>
      </w:r>
    </w:p>
    <w:p w14:paraId="1506DC9B" w14:textId="77777777" w:rsidR="003166D5" w:rsidRPr="00397530" w:rsidRDefault="003166D5" w:rsidP="00AE1C27">
      <w:pPr>
        <w:spacing w:after="60" w:line="240" w:lineRule="auto"/>
        <w:ind w:left="720" w:hanging="288"/>
        <w:jc w:val="both"/>
        <w:rPr>
          <w:rFonts w:ascii="Times New Roman" w:hAnsi="Times New Roman" w:cs="Times New Roman"/>
        </w:rPr>
      </w:pPr>
      <w:r w:rsidRPr="00397530">
        <w:rPr>
          <w:rFonts w:ascii="Times New Roman" w:hAnsi="Times New Roman" w:cs="Times New Roman"/>
        </w:rPr>
        <w:t>(b) except with the consent of both the parties to the proceedings, he shall not take part in the proceedings.</w:t>
      </w:r>
    </w:p>
    <w:p w14:paraId="4349D5F7" w14:textId="77777777" w:rsidR="003166D5" w:rsidRPr="00397530" w:rsidRDefault="00FC38BA" w:rsidP="00AE1C27">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(2) Where the Chairman of a Tribunal becomes aware that a member is, or is to be, a member of the Tribunal as constituted for the purposes of proceedings relating to a review of a decision of an authorized person and that the member has, in relation to those proceedings, such an interest as is mentioned in sub-section (1) —</w:t>
      </w:r>
    </w:p>
    <w:p w14:paraId="02A22C4B" w14:textId="77777777" w:rsidR="003166D5" w:rsidRPr="00397530" w:rsidRDefault="003166D5" w:rsidP="00AE1C27">
      <w:pPr>
        <w:spacing w:after="60" w:line="240" w:lineRule="auto"/>
        <w:ind w:left="720" w:hanging="288"/>
        <w:jc w:val="both"/>
        <w:rPr>
          <w:rFonts w:ascii="Times New Roman" w:hAnsi="Times New Roman" w:cs="Times New Roman"/>
        </w:rPr>
      </w:pPr>
      <w:r w:rsidRPr="00397530">
        <w:rPr>
          <w:rFonts w:ascii="Times New Roman" w:hAnsi="Times New Roman" w:cs="Times New Roman"/>
        </w:rPr>
        <w:t>(a) if the Chairman considers that the member should not take part, or should not continue to take part, in the proceedings—he shall give a direction to the member accordingly; or</w:t>
      </w:r>
    </w:p>
    <w:p w14:paraId="2289D845" w14:textId="77777777" w:rsidR="003166D5" w:rsidRPr="00397530" w:rsidRDefault="00397530" w:rsidP="00923EB2">
      <w:pPr>
        <w:spacing w:after="60" w:line="240" w:lineRule="auto"/>
        <w:ind w:left="720" w:hanging="288"/>
        <w:jc w:val="both"/>
        <w:rPr>
          <w:rFonts w:ascii="Times New Roman" w:hAnsi="Times New Roman" w:cs="Times New Roman"/>
        </w:rPr>
      </w:pPr>
      <w:r w:rsidRPr="00397530">
        <w:rPr>
          <w:rFonts w:ascii="Times New Roman" w:hAnsi="Times New Roman" w:cs="Times New Roman"/>
        </w:rPr>
        <w:br w:type="page"/>
      </w:r>
      <w:r w:rsidR="003166D5" w:rsidRPr="00397530">
        <w:rPr>
          <w:rFonts w:ascii="Times New Roman" w:hAnsi="Times New Roman" w:cs="Times New Roman"/>
        </w:rPr>
        <w:lastRenderedPageBreak/>
        <w:t>(b) in any other case—he shall cause the interest of the member to be disclosed to the parties to the proceedings.</w:t>
      </w:r>
      <w:r w:rsidR="00FC38BA">
        <w:rPr>
          <w:rFonts w:ascii="Times New Roman" w:hAnsi="Times New Roman" w:cs="Times New Roman"/>
        </w:rPr>
        <w:t>”</w:t>
      </w:r>
      <w:r w:rsidR="003166D5" w:rsidRPr="00397530">
        <w:rPr>
          <w:rFonts w:ascii="Times New Roman" w:hAnsi="Times New Roman" w:cs="Times New Roman"/>
        </w:rPr>
        <w:t>.</w:t>
      </w:r>
    </w:p>
    <w:p w14:paraId="1D3A8A31" w14:textId="77777777" w:rsidR="003166D5" w:rsidRPr="00923EB2" w:rsidRDefault="00397530" w:rsidP="00923EB2">
      <w:pPr>
        <w:spacing w:before="120" w:after="60" w:line="240" w:lineRule="auto"/>
        <w:jc w:val="both"/>
        <w:rPr>
          <w:rFonts w:ascii="Times New Roman" w:hAnsi="Times New Roman" w:cs="Times New Roman"/>
          <w:b/>
          <w:sz w:val="20"/>
        </w:rPr>
      </w:pPr>
      <w:r w:rsidRPr="00923EB2">
        <w:rPr>
          <w:rFonts w:ascii="Times New Roman" w:hAnsi="Times New Roman" w:cs="Times New Roman"/>
          <w:b/>
          <w:sz w:val="20"/>
        </w:rPr>
        <w:t>Powers of Tribunal with respect to decision under review</w:t>
      </w:r>
    </w:p>
    <w:p w14:paraId="69D429FA" w14:textId="77777777" w:rsidR="003166D5" w:rsidRPr="00397530" w:rsidRDefault="00397530" w:rsidP="00923EB2">
      <w:pPr>
        <w:spacing w:after="60" w:line="240" w:lineRule="auto"/>
        <w:ind w:firstLine="432"/>
        <w:jc w:val="both"/>
        <w:rPr>
          <w:rFonts w:ascii="Times New Roman" w:hAnsi="Times New Roman" w:cs="Times New Roman"/>
        </w:rPr>
      </w:pPr>
      <w:r w:rsidRPr="00397530">
        <w:rPr>
          <w:rFonts w:ascii="Times New Roman" w:hAnsi="Times New Roman" w:cs="Times New Roman"/>
          <w:b/>
        </w:rPr>
        <w:t>234.</w:t>
      </w:r>
      <w:r w:rsidR="003166D5" w:rsidRPr="00397530">
        <w:rPr>
          <w:rFonts w:ascii="Times New Roman" w:hAnsi="Times New Roman" w:cs="Times New Roman"/>
        </w:rPr>
        <w:t xml:space="preserve"> Section 26 of the Principal Act is amended by omitting from sub-section (1) </w:t>
      </w:r>
      <w:r w:rsidR="00FC38BA">
        <w:rPr>
          <w:rFonts w:ascii="Times New Roman" w:hAnsi="Times New Roman" w:cs="Times New Roman"/>
        </w:rPr>
        <w:t>“</w:t>
      </w:r>
      <w:r w:rsidR="003166D5" w:rsidRPr="00397530">
        <w:rPr>
          <w:rFonts w:ascii="Times New Roman" w:hAnsi="Times New Roman" w:cs="Times New Roman"/>
        </w:rPr>
        <w:t>A Review Tribunal</w:t>
      </w:r>
      <w:r w:rsidR="00FC38BA">
        <w:rPr>
          <w:rFonts w:ascii="Times New Roman" w:hAnsi="Times New Roman" w:cs="Times New Roman"/>
        </w:rPr>
        <w:t>”</w:t>
      </w:r>
      <w:r w:rsidR="003166D5" w:rsidRPr="00397530">
        <w:rPr>
          <w:rFonts w:ascii="Times New Roman" w:hAnsi="Times New Roman" w:cs="Times New Roman"/>
        </w:rPr>
        <w:t xml:space="preserve"> and substituting </w:t>
      </w:r>
      <w:r w:rsidR="00FC38BA">
        <w:rPr>
          <w:rFonts w:ascii="Times New Roman" w:hAnsi="Times New Roman" w:cs="Times New Roman"/>
        </w:rPr>
        <w:t>“</w:t>
      </w:r>
      <w:r w:rsidR="003166D5" w:rsidRPr="00397530">
        <w:rPr>
          <w:rFonts w:ascii="Times New Roman" w:hAnsi="Times New Roman" w:cs="Times New Roman"/>
        </w:rPr>
        <w:t>Subject to sub-section 27 (5), a Tribunal</w:t>
      </w:r>
      <w:r w:rsidR="00FC38BA">
        <w:rPr>
          <w:rFonts w:ascii="Times New Roman" w:hAnsi="Times New Roman" w:cs="Times New Roman"/>
        </w:rPr>
        <w:t>”</w:t>
      </w:r>
      <w:r w:rsidR="003166D5" w:rsidRPr="00397530">
        <w:rPr>
          <w:rFonts w:ascii="Times New Roman" w:hAnsi="Times New Roman" w:cs="Times New Roman"/>
        </w:rPr>
        <w:t>.</w:t>
      </w:r>
    </w:p>
    <w:p w14:paraId="0B5B5429" w14:textId="77777777" w:rsidR="003166D5" w:rsidRPr="00923EB2" w:rsidRDefault="00397530" w:rsidP="00923EB2">
      <w:pPr>
        <w:spacing w:before="120" w:after="60" w:line="240" w:lineRule="auto"/>
        <w:jc w:val="both"/>
        <w:rPr>
          <w:rFonts w:ascii="Times New Roman" w:hAnsi="Times New Roman" w:cs="Times New Roman"/>
          <w:b/>
          <w:sz w:val="20"/>
        </w:rPr>
      </w:pPr>
      <w:r w:rsidRPr="00923EB2">
        <w:rPr>
          <w:rFonts w:ascii="Times New Roman" w:hAnsi="Times New Roman" w:cs="Times New Roman"/>
          <w:b/>
          <w:sz w:val="20"/>
        </w:rPr>
        <w:t>Procedure of Tribunal to be informal, &amp;c.</w:t>
      </w:r>
    </w:p>
    <w:p w14:paraId="49B8516E" w14:textId="77777777" w:rsidR="003166D5" w:rsidRPr="00397530" w:rsidRDefault="00397530" w:rsidP="00923EB2">
      <w:pPr>
        <w:spacing w:after="60" w:line="240" w:lineRule="auto"/>
        <w:ind w:firstLine="432"/>
        <w:jc w:val="both"/>
        <w:rPr>
          <w:rFonts w:ascii="Times New Roman" w:hAnsi="Times New Roman" w:cs="Times New Roman"/>
        </w:rPr>
      </w:pPr>
      <w:r w:rsidRPr="00397530">
        <w:rPr>
          <w:rFonts w:ascii="Times New Roman" w:hAnsi="Times New Roman" w:cs="Times New Roman"/>
          <w:b/>
        </w:rPr>
        <w:t>235.</w:t>
      </w:r>
      <w:r w:rsidR="003166D5" w:rsidRPr="00397530">
        <w:rPr>
          <w:rFonts w:ascii="Times New Roman" w:hAnsi="Times New Roman" w:cs="Times New Roman"/>
        </w:rPr>
        <w:t xml:space="preserve"> Section 27 of the Principal Act is amended—</w:t>
      </w:r>
    </w:p>
    <w:p w14:paraId="3F18CD11" w14:textId="77777777" w:rsidR="003166D5" w:rsidRPr="00397530" w:rsidRDefault="003166D5" w:rsidP="00923EB2">
      <w:pPr>
        <w:spacing w:after="60" w:line="240" w:lineRule="auto"/>
        <w:ind w:left="720" w:hanging="288"/>
        <w:jc w:val="both"/>
        <w:rPr>
          <w:rFonts w:ascii="Times New Roman" w:hAnsi="Times New Roman" w:cs="Times New Roman"/>
        </w:rPr>
      </w:pPr>
      <w:r w:rsidRPr="00397530">
        <w:rPr>
          <w:rFonts w:ascii="Times New Roman" w:hAnsi="Times New Roman" w:cs="Times New Roman"/>
        </w:rPr>
        <w:t xml:space="preserve">(a) by omitting from sub-section (3) </w:t>
      </w:r>
      <w:r w:rsidR="00FC38BA">
        <w:rPr>
          <w:rFonts w:ascii="Times New Roman" w:hAnsi="Times New Roman" w:cs="Times New Roman"/>
        </w:rPr>
        <w:t>“</w:t>
      </w:r>
      <w:r w:rsidRPr="00397530">
        <w:rPr>
          <w:rFonts w:ascii="Times New Roman" w:hAnsi="Times New Roman" w:cs="Times New Roman"/>
        </w:rPr>
        <w:t>A copy</w:t>
      </w:r>
      <w:r w:rsidR="00FC38BA">
        <w:rPr>
          <w:rFonts w:ascii="Times New Roman" w:hAnsi="Times New Roman" w:cs="Times New Roman"/>
        </w:rPr>
        <w:t>”</w:t>
      </w:r>
      <w:r w:rsidRPr="00397530">
        <w:rPr>
          <w:rFonts w:ascii="Times New Roman" w:hAnsi="Times New Roman" w:cs="Times New Roman"/>
        </w:rPr>
        <w:t xml:space="preserve"> and substituting </w:t>
      </w:r>
      <w:r w:rsidR="00FC38BA">
        <w:rPr>
          <w:rFonts w:ascii="Times New Roman" w:hAnsi="Times New Roman" w:cs="Times New Roman"/>
        </w:rPr>
        <w:t>“</w:t>
      </w:r>
      <w:r w:rsidRPr="00397530">
        <w:rPr>
          <w:rFonts w:ascii="Times New Roman" w:hAnsi="Times New Roman" w:cs="Times New Roman"/>
        </w:rPr>
        <w:t>Subject to section 29, a copy</w:t>
      </w:r>
      <w:r w:rsidR="00FC38BA">
        <w:rPr>
          <w:rFonts w:ascii="Times New Roman" w:hAnsi="Times New Roman" w:cs="Times New Roman"/>
        </w:rPr>
        <w:t>”</w:t>
      </w:r>
      <w:r w:rsidRPr="00397530">
        <w:rPr>
          <w:rFonts w:ascii="Times New Roman" w:hAnsi="Times New Roman" w:cs="Times New Roman"/>
        </w:rPr>
        <w:t>; and</w:t>
      </w:r>
    </w:p>
    <w:p w14:paraId="357FD26E" w14:textId="77777777" w:rsidR="003166D5" w:rsidRPr="00397530" w:rsidRDefault="003166D5" w:rsidP="00923EB2">
      <w:pPr>
        <w:spacing w:after="60" w:line="240" w:lineRule="auto"/>
        <w:ind w:left="720" w:hanging="288"/>
        <w:jc w:val="both"/>
        <w:rPr>
          <w:rFonts w:ascii="Times New Roman" w:hAnsi="Times New Roman" w:cs="Times New Roman"/>
        </w:rPr>
      </w:pPr>
      <w:r w:rsidRPr="00397530">
        <w:rPr>
          <w:rFonts w:ascii="Times New Roman" w:hAnsi="Times New Roman" w:cs="Times New Roman"/>
        </w:rPr>
        <w:t>(b) by adding at the end thereof the following sub-section:</w:t>
      </w:r>
    </w:p>
    <w:p w14:paraId="03B883DB" w14:textId="77777777" w:rsidR="003166D5" w:rsidRPr="00397530" w:rsidRDefault="00FC38BA" w:rsidP="00923EB2">
      <w:pPr>
        <w:spacing w:after="60" w:line="240" w:lineRule="auto"/>
        <w:ind w:left="720"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(5) Where a Tribunal constituted by the Chairman and one other member completes a review of a decision of an authorized person and the Chairman and the other member do not agree as to the decision to be made by the Tribunal, the Chairman shall arrange for the decision of the authorized person to be reviewed by a Tribunal constituted as provided by sub-section 2</w:t>
      </w:r>
      <w:r w:rsidR="00017633" w:rsidRPr="00017633">
        <w:rPr>
          <w:rFonts w:ascii="Times New Roman" w:hAnsi="Times New Roman" w:cs="Times New Roman"/>
          <w:smallCaps/>
        </w:rPr>
        <w:t>5</w:t>
      </w:r>
      <w:r w:rsidR="00017633" w:rsidRPr="001D21AC">
        <w:rPr>
          <w:rFonts w:ascii="Times New Roman" w:hAnsi="Times New Roman" w:cs="Times New Roman"/>
          <w:smallCaps/>
        </w:rPr>
        <w:t>a</w:t>
      </w:r>
      <w:r w:rsidR="00397530" w:rsidRPr="00397530">
        <w:rPr>
          <w:rFonts w:ascii="Times New Roman" w:hAnsi="Times New Roman" w:cs="Times New Roman"/>
          <w:b/>
        </w:rPr>
        <w:t xml:space="preserve"> (</w:t>
      </w:r>
      <w:r w:rsidR="003166D5" w:rsidRPr="00397530">
        <w:rPr>
          <w:rFonts w:ascii="Times New Roman" w:hAnsi="Times New Roman" w:cs="Times New Roman"/>
        </w:rPr>
        <w:t>1).</w:t>
      </w:r>
      <w:r>
        <w:rPr>
          <w:rFonts w:ascii="Times New Roman" w:hAnsi="Times New Roman" w:cs="Times New Roman"/>
        </w:rPr>
        <w:t>”</w:t>
      </w:r>
      <w:r w:rsidR="003166D5" w:rsidRPr="00397530">
        <w:rPr>
          <w:rFonts w:ascii="Times New Roman" w:hAnsi="Times New Roman" w:cs="Times New Roman"/>
        </w:rPr>
        <w:t>.</w:t>
      </w:r>
    </w:p>
    <w:p w14:paraId="58A71D62" w14:textId="77777777" w:rsidR="003166D5" w:rsidRPr="00397530" w:rsidRDefault="00397530" w:rsidP="00923EB2">
      <w:pPr>
        <w:spacing w:after="60" w:line="240" w:lineRule="auto"/>
        <w:ind w:firstLine="432"/>
        <w:jc w:val="both"/>
        <w:rPr>
          <w:rFonts w:ascii="Times New Roman" w:hAnsi="Times New Roman" w:cs="Times New Roman"/>
        </w:rPr>
      </w:pPr>
      <w:r w:rsidRPr="00397530">
        <w:rPr>
          <w:rFonts w:ascii="Times New Roman" w:hAnsi="Times New Roman" w:cs="Times New Roman"/>
          <w:b/>
        </w:rPr>
        <w:t>236.</w:t>
      </w:r>
      <w:r w:rsidR="003166D5" w:rsidRPr="00397530">
        <w:rPr>
          <w:rFonts w:ascii="Times New Roman" w:hAnsi="Times New Roman" w:cs="Times New Roman"/>
        </w:rPr>
        <w:t xml:space="preserve"> Section 29 of the Principal Act is repealed and the following sections are substituted:</w:t>
      </w:r>
    </w:p>
    <w:p w14:paraId="1E1F149E" w14:textId="77777777" w:rsidR="003166D5" w:rsidRPr="00923EB2" w:rsidRDefault="00397530" w:rsidP="00923EB2">
      <w:pPr>
        <w:spacing w:before="120" w:after="60" w:line="240" w:lineRule="auto"/>
        <w:jc w:val="both"/>
        <w:rPr>
          <w:rFonts w:ascii="Times New Roman" w:hAnsi="Times New Roman" w:cs="Times New Roman"/>
          <w:b/>
          <w:sz w:val="20"/>
        </w:rPr>
      </w:pPr>
      <w:r w:rsidRPr="00923EB2">
        <w:rPr>
          <w:rFonts w:ascii="Times New Roman" w:hAnsi="Times New Roman" w:cs="Times New Roman"/>
          <w:b/>
          <w:sz w:val="20"/>
        </w:rPr>
        <w:t>Hearings to be in public except in special circumstances</w:t>
      </w:r>
    </w:p>
    <w:p w14:paraId="2966A6F9" w14:textId="77777777" w:rsidR="003166D5" w:rsidRPr="00397530" w:rsidRDefault="00FC38BA" w:rsidP="00923EB2">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29. (1) Subject to this section, the hearing of proceedings before a Tribunal shall be in public.</w:t>
      </w:r>
    </w:p>
    <w:p w14:paraId="6220736D" w14:textId="60061177" w:rsidR="003166D5" w:rsidRPr="00397530" w:rsidRDefault="00FC38BA" w:rsidP="00923EB2">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(2) Where a Tribunal is satisfied that it is desirable to do so by reason of the confidential nature of any evidence or matter or for any other reason, the Tribunal may, by order—</w:t>
      </w:r>
    </w:p>
    <w:p w14:paraId="11F8F5B1" w14:textId="77777777" w:rsidR="003166D5" w:rsidRPr="00397530" w:rsidRDefault="003166D5" w:rsidP="00923EB2">
      <w:pPr>
        <w:spacing w:after="60" w:line="240" w:lineRule="auto"/>
        <w:ind w:left="720" w:hanging="288"/>
        <w:jc w:val="both"/>
        <w:rPr>
          <w:rFonts w:ascii="Times New Roman" w:hAnsi="Times New Roman" w:cs="Times New Roman"/>
        </w:rPr>
      </w:pPr>
      <w:r w:rsidRPr="00397530">
        <w:rPr>
          <w:rFonts w:ascii="Times New Roman" w:hAnsi="Times New Roman" w:cs="Times New Roman"/>
        </w:rPr>
        <w:t>(a) direct that a hearing or part of a hearing shall take place in private and give directions as to the persons who may be present;</w:t>
      </w:r>
    </w:p>
    <w:p w14:paraId="16F639A8" w14:textId="77777777" w:rsidR="003166D5" w:rsidRPr="00397530" w:rsidRDefault="003166D5" w:rsidP="00923EB2">
      <w:pPr>
        <w:spacing w:after="60" w:line="240" w:lineRule="auto"/>
        <w:ind w:left="720" w:hanging="288"/>
        <w:jc w:val="both"/>
        <w:rPr>
          <w:rFonts w:ascii="Times New Roman" w:hAnsi="Times New Roman" w:cs="Times New Roman"/>
        </w:rPr>
      </w:pPr>
      <w:r w:rsidRPr="00397530">
        <w:rPr>
          <w:rFonts w:ascii="Times New Roman" w:hAnsi="Times New Roman" w:cs="Times New Roman"/>
        </w:rPr>
        <w:t>(b) give directions prohibiting or restricting the publication of evidence given before the Tribunal, whether in public or in private, or of matters contained in documents lodged with the Tribunal (including any documents forwarded to the Tribunal under section 24) or received in evidence by the Tribunal; and</w:t>
      </w:r>
    </w:p>
    <w:p w14:paraId="7F0E97E7" w14:textId="77777777" w:rsidR="003166D5" w:rsidRPr="00397530" w:rsidRDefault="003166D5" w:rsidP="00923EB2">
      <w:pPr>
        <w:spacing w:after="60" w:line="240" w:lineRule="auto"/>
        <w:ind w:left="720" w:hanging="288"/>
        <w:jc w:val="both"/>
        <w:rPr>
          <w:rFonts w:ascii="Times New Roman" w:hAnsi="Times New Roman" w:cs="Times New Roman"/>
        </w:rPr>
      </w:pPr>
      <w:r w:rsidRPr="00397530">
        <w:rPr>
          <w:rFonts w:ascii="Times New Roman" w:hAnsi="Times New Roman" w:cs="Times New Roman"/>
        </w:rPr>
        <w:t>(c) give directions prohibiting or restricting the disclosure to either or both of the parties to the proceedings of evidence given before the Tribunal, or of the contents of a document lodged with the Tribunal (including a document forwarded to the Tribunal under section 24) or received in evidence by the Tribunal, in relation to the proceedings.</w:t>
      </w:r>
    </w:p>
    <w:p w14:paraId="6DE669C2" w14:textId="77777777" w:rsidR="003166D5" w:rsidRPr="00397530" w:rsidRDefault="00FC38BA" w:rsidP="00923EB2">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(3) In considering—</w:t>
      </w:r>
    </w:p>
    <w:p w14:paraId="3B742699" w14:textId="77777777" w:rsidR="003166D5" w:rsidRPr="00397530" w:rsidRDefault="003166D5" w:rsidP="00923EB2">
      <w:pPr>
        <w:spacing w:after="60" w:line="240" w:lineRule="auto"/>
        <w:ind w:left="720" w:hanging="288"/>
        <w:jc w:val="both"/>
        <w:rPr>
          <w:rFonts w:ascii="Times New Roman" w:hAnsi="Times New Roman" w:cs="Times New Roman"/>
        </w:rPr>
      </w:pPr>
      <w:r w:rsidRPr="00397530">
        <w:rPr>
          <w:rFonts w:ascii="Times New Roman" w:hAnsi="Times New Roman" w:cs="Times New Roman"/>
        </w:rPr>
        <w:t>(a) whether the hearing of proceedings should be held in private; or</w:t>
      </w:r>
    </w:p>
    <w:p w14:paraId="71F97D71" w14:textId="77777777" w:rsidR="003166D5" w:rsidRPr="00397530" w:rsidRDefault="003166D5" w:rsidP="00923EB2">
      <w:pPr>
        <w:spacing w:after="60" w:line="240" w:lineRule="auto"/>
        <w:ind w:left="720" w:hanging="288"/>
        <w:jc w:val="both"/>
        <w:rPr>
          <w:rFonts w:ascii="Times New Roman" w:hAnsi="Times New Roman" w:cs="Times New Roman"/>
        </w:rPr>
      </w:pPr>
      <w:r w:rsidRPr="00397530">
        <w:rPr>
          <w:rFonts w:ascii="Times New Roman" w:hAnsi="Times New Roman" w:cs="Times New Roman"/>
        </w:rPr>
        <w:t>(b) whether publication, or disclosure to either or both of the parties, of evidence given before the Tribunal, or of a matter contained in a</w:t>
      </w:r>
    </w:p>
    <w:p w14:paraId="0B4E4B4B" w14:textId="77777777" w:rsidR="00923EB2" w:rsidRDefault="00397530" w:rsidP="00923EB2">
      <w:pPr>
        <w:spacing w:after="0" w:line="240" w:lineRule="auto"/>
        <w:ind w:left="720"/>
        <w:jc w:val="both"/>
        <w:rPr>
          <w:rFonts w:ascii="Times New Roman" w:hAnsi="Times New Roman" w:cs="Times New Roman"/>
        </w:rPr>
      </w:pPr>
      <w:r w:rsidRPr="00397530">
        <w:rPr>
          <w:rFonts w:ascii="Times New Roman" w:hAnsi="Times New Roman" w:cs="Times New Roman"/>
        </w:rPr>
        <w:br w:type="page"/>
      </w:r>
      <w:r w:rsidR="003166D5" w:rsidRPr="00397530">
        <w:rPr>
          <w:rFonts w:ascii="Times New Roman" w:hAnsi="Times New Roman" w:cs="Times New Roman"/>
        </w:rPr>
        <w:lastRenderedPageBreak/>
        <w:t>document lodged with the Tribunal (including a document forwarded to the Tribunal under section 24) or received in evidence by the Tribunal, shou</w:t>
      </w:r>
      <w:r w:rsidR="00923EB2">
        <w:rPr>
          <w:rFonts w:ascii="Times New Roman" w:hAnsi="Times New Roman" w:cs="Times New Roman"/>
        </w:rPr>
        <w:t>ld be prohibited or restricted,</w:t>
      </w:r>
    </w:p>
    <w:p w14:paraId="55AB3DCF" w14:textId="77777777" w:rsidR="003166D5" w:rsidRPr="00397530" w:rsidRDefault="003166D5" w:rsidP="003F2FB8">
      <w:pPr>
        <w:spacing w:after="0" w:line="240" w:lineRule="auto"/>
        <w:jc w:val="both"/>
        <w:rPr>
          <w:rFonts w:ascii="Times New Roman" w:hAnsi="Times New Roman" w:cs="Times New Roman"/>
        </w:rPr>
      </w:pPr>
      <w:r w:rsidRPr="00397530">
        <w:rPr>
          <w:rFonts w:ascii="Times New Roman" w:hAnsi="Times New Roman" w:cs="Times New Roman"/>
        </w:rPr>
        <w:t>a Tribunal shall take as the basis of its consideration the principle that it is desirable that hearings of proceedings before Tribunals should be held in public and that evidence given before Tribunals and the contents of documents lodged with Tribunals (including documents forwarded to Tribunals under section 24) or received in evidence by Tribunals should be made available to the public and to both the parties, but shall pay due regard to any reasons given to the Tribunal why the hearing should be held in private or why publication or disclosure of the evidence or the matter contained in the document should be prohibited or restricted.</w:t>
      </w:r>
    </w:p>
    <w:p w14:paraId="256F0591" w14:textId="77777777" w:rsidR="003166D5" w:rsidRPr="00923EB2" w:rsidRDefault="00397530" w:rsidP="00923EB2">
      <w:pPr>
        <w:spacing w:before="120" w:after="60" w:line="240" w:lineRule="auto"/>
        <w:jc w:val="both"/>
        <w:rPr>
          <w:rFonts w:ascii="Times New Roman" w:hAnsi="Times New Roman" w:cs="Times New Roman"/>
          <w:b/>
          <w:sz w:val="20"/>
        </w:rPr>
      </w:pPr>
      <w:r w:rsidRPr="00923EB2">
        <w:rPr>
          <w:rFonts w:ascii="Times New Roman" w:hAnsi="Times New Roman" w:cs="Times New Roman"/>
          <w:b/>
          <w:sz w:val="20"/>
        </w:rPr>
        <w:t>Opportunity to make submissions concerning evidence</w:t>
      </w:r>
    </w:p>
    <w:p w14:paraId="2F355D93" w14:textId="77777777" w:rsidR="003166D5" w:rsidRPr="00397530" w:rsidRDefault="00FC38BA" w:rsidP="00923EB2">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29</w:t>
      </w:r>
      <w:r w:rsidR="00397530" w:rsidRPr="00397530">
        <w:rPr>
          <w:rFonts w:ascii="Times New Roman" w:hAnsi="Times New Roman" w:cs="Times New Roman"/>
          <w:b/>
          <w:smallCaps/>
        </w:rPr>
        <w:t>a</w:t>
      </w:r>
      <w:r w:rsidR="003166D5" w:rsidRPr="00397530">
        <w:rPr>
          <w:rFonts w:ascii="Times New Roman" w:hAnsi="Times New Roman" w:cs="Times New Roman"/>
        </w:rPr>
        <w:t>. Subject to section 29, a Tribunal shall ensure that each party to proceedings before the Tribunal is given a reasonable opportunity to present his case and, in particular, to inspect any documents to which the Tribunal proposes to have regard in reaching a decision in the proceedings and to make submissions in relation to those documents.</w:t>
      </w:r>
      <w:r>
        <w:rPr>
          <w:rFonts w:ascii="Times New Roman" w:hAnsi="Times New Roman" w:cs="Times New Roman"/>
        </w:rPr>
        <w:t>”</w:t>
      </w:r>
      <w:r w:rsidR="003166D5" w:rsidRPr="00397530">
        <w:rPr>
          <w:rFonts w:ascii="Times New Roman" w:hAnsi="Times New Roman" w:cs="Times New Roman"/>
        </w:rPr>
        <w:t>.</w:t>
      </w:r>
    </w:p>
    <w:p w14:paraId="2D539856" w14:textId="77777777" w:rsidR="003166D5" w:rsidRPr="00397530" w:rsidRDefault="003166D5" w:rsidP="00923EB2">
      <w:pPr>
        <w:spacing w:after="60" w:line="240" w:lineRule="auto"/>
        <w:ind w:firstLine="432"/>
        <w:jc w:val="both"/>
        <w:rPr>
          <w:rFonts w:ascii="Times New Roman" w:hAnsi="Times New Roman" w:cs="Times New Roman"/>
        </w:rPr>
      </w:pPr>
      <w:r w:rsidRPr="00923EB2">
        <w:rPr>
          <w:rFonts w:ascii="Times New Roman" w:hAnsi="Times New Roman" w:cs="Times New Roman"/>
          <w:b/>
        </w:rPr>
        <w:t>237.</w:t>
      </w:r>
      <w:r w:rsidRPr="00397530">
        <w:rPr>
          <w:rFonts w:ascii="Times New Roman" w:hAnsi="Times New Roman" w:cs="Times New Roman"/>
        </w:rPr>
        <w:t xml:space="preserve"> After section 30 of the Principal Act the following section is inserted in Part VI:</w:t>
      </w:r>
    </w:p>
    <w:p w14:paraId="7B07DD1A" w14:textId="77777777" w:rsidR="003166D5" w:rsidRPr="00923EB2" w:rsidRDefault="00397530" w:rsidP="00923EB2">
      <w:pPr>
        <w:spacing w:before="120" w:after="60" w:line="240" w:lineRule="auto"/>
        <w:jc w:val="both"/>
        <w:rPr>
          <w:rFonts w:ascii="Times New Roman" w:hAnsi="Times New Roman" w:cs="Times New Roman"/>
          <w:b/>
          <w:sz w:val="20"/>
        </w:rPr>
      </w:pPr>
      <w:r w:rsidRPr="00923EB2">
        <w:rPr>
          <w:rFonts w:ascii="Times New Roman" w:hAnsi="Times New Roman" w:cs="Times New Roman"/>
          <w:b/>
          <w:sz w:val="20"/>
        </w:rPr>
        <w:t>Request for reconsideration or review may be made on behalf of person</w:t>
      </w:r>
    </w:p>
    <w:p w14:paraId="77BA21AF" w14:textId="77777777" w:rsidR="003166D5" w:rsidRPr="00397530" w:rsidRDefault="00FC38BA" w:rsidP="00923EB2">
      <w:pPr>
        <w:spacing w:after="60" w:line="240" w:lineRule="auto"/>
        <w:ind w:firstLine="432"/>
        <w:jc w:val="both"/>
        <w:rPr>
          <w:rFonts w:ascii="Times New Roman" w:hAnsi="Times New Roman" w:cs="Times New Roman"/>
        </w:rPr>
      </w:pPr>
      <w:r>
        <w:rPr>
          <w:rFonts w:ascii="Times New Roman" w:hAnsi="Times New Roman" w:cs="Times New Roman"/>
        </w:rPr>
        <w:t>“</w:t>
      </w:r>
      <w:r w:rsidR="003166D5" w:rsidRPr="00397530">
        <w:rPr>
          <w:rFonts w:ascii="Times New Roman" w:hAnsi="Times New Roman" w:cs="Times New Roman"/>
        </w:rPr>
        <w:t>30</w:t>
      </w:r>
      <w:r w:rsidR="00397530" w:rsidRPr="001D21AC">
        <w:rPr>
          <w:rFonts w:ascii="Times New Roman" w:hAnsi="Times New Roman" w:cs="Times New Roman"/>
          <w:smallCaps/>
        </w:rPr>
        <w:t>a</w:t>
      </w:r>
      <w:r w:rsidR="003166D5" w:rsidRPr="00397530">
        <w:rPr>
          <w:rFonts w:ascii="Times New Roman" w:hAnsi="Times New Roman" w:cs="Times New Roman"/>
        </w:rPr>
        <w:t>. Where a person is, for any reason, unable—</w:t>
      </w:r>
    </w:p>
    <w:p w14:paraId="3AAB1E80" w14:textId="77777777" w:rsidR="003166D5" w:rsidRPr="00397530" w:rsidRDefault="003166D5" w:rsidP="00605911">
      <w:pPr>
        <w:spacing w:after="60" w:line="240" w:lineRule="auto"/>
        <w:ind w:left="720" w:hanging="288"/>
        <w:jc w:val="both"/>
        <w:rPr>
          <w:rFonts w:ascii="Times New Roman" w:hAnsi="Times New Roman" w:cs="Times New Roman"/>
        </w:rPr>
      </w:pPr>
      <w:r w:rsidRPr="00397530">
        <w:rPr>
          <w:rFonts w:ascii="Times New Roman" w:hAnsi="Times New Roman" w:cs="Times New Roman"/>
        </w:rPr>
        <w:t>(a) to request a reconsideration of a decision; or</w:t>
      </w:r>
    </w:p>
    <w:p w14:paraId="51BDEBF1" w14:textId="77777777" w:rsidR="00CA50B0" w:rsidRDefault="003166D5" w:rsidP="00CA50B0">
      <w:pPr>
        <w:spacing w:after="60" w:line="240" w:lineRule="auto"/>
        <w:ind w:left="720" w:hanging="288"/>
        <w:jc w:val="both"/>
        <w:rPr>
          <w:rFonts w:ascii="Times New Roman" w:hAnsi="Times New Roman" w:cs="Times New Roman"/>
        </w:rPr>
      </w:pPr>
      <w:r w:rsidRPr="00397530">
        <w:rPr>
          <w:rFonts w:ascii="Times New Roman" w:hAnsi="Times New Roman" w:cs="Times New Roman"/>
        </w:rPr>
        <w:t>(b) to request a review by a Tribunal of a de</w:t>
      </w:r>
      <w:r w:rsidR="00CA50B0">
        <w:rPr>
          <w:rFonts w:ascii="Times New Roman" w:hAnsi="Times New Roman" w:cs="Times New Roman"/>
        </w:rPr>
        <w:t>cision of an authorized person,</w:t>
      </w:r>
    </w:p>
    <w:p w14:paraId="7E11556A" w14:textId="77777777" w:rsidR="003166D5" w:rsidRDefault="003166D5" w:rsidP="00CA50B0">
      <w:pPr>
        <w:spacing w:after="0" w:line="240" w:lineRule="auto"/>
        <w:jc w:val="both"/>
        <w:rPr>
          <w:rFonts w:ascii="Times New Roman" w:hAnsi="Times New Roman" w:cs="Times New Roman"/>
        </w:rPr>
      </w:pPr>
      <w:r w:rsidRPr="00397530">
        <w:rPr>
          <w:rFonts w:ascii="Times New Roman" w:hAnsi="Times New Roman" w:cs="Times New Roman"/>
        </w:rPr>
        <w:t>such a request may be made by another person on behalf of that first-mentioned person.</w:t>
      </w:r>
      <w:r w:rsidR="00FC38BA">
        <w:rPr>
          <w:rFonts w:ascii="Times New Roman" w:hAnsi="Times New Roman" w:cs="Times New Roman"/>
        </w:rPr>
        <w:t>”</w:t>
      </w:r>
      <w:r w:rsidRPr="00397530">
        <w:rPr>
          <w:rFonts w:ascii="Times New Roman" w:hAnsi="Times New Roman" w:cs="Times New Roman"/>
        </w:rPr>
        <w:t>.</w:t>
      </w:r>
    </w:p>
    <w:p w14:paraId="7A06ADAE" w14:textId="77777777" w:rsidR="00CB5EB3" w:rsidRPr="00397530" w:rsidRDefault="00CB5EB3" w:rsidP="00CB5EB3">
      <w:pPr>
        <w:pBdr>
          <w:bottom w:val="single" w:sz="4" w:space="1" w:color="auto"/>
        </w:pBdr>
        <w:spacing w:after="0" w:line="240" w:lineRule="auto"/>
        <w:ind w:left="3456" w:right="3456"/>
        <w:jc w:val="center"/>
        <w:rPr>
          <w:rFonts w:ascii="Times New Roman" w:hAnsi="Times New Roman" w:cs="Times New Roman"/>
        </w:rPr>
      </w:pPr>
    </w:p>
    <w:p w14:paraId="6D41D4E2" w14:textId="77777777" w:rsidR="003166D5" w:rsidRPr="00397530" w:rsidRDefault="00397530" w:rsidP="00D25FB8">
      <w:pPr>
        <w:tabs>
          <w:tab w:val="left" w:pos="3510"/>
        </w:tabs>
        <w:spacing w:after="60" w:line="240" w:lineRule="auto"/>
        <w:jc w:val="right"/>
        <w:rPr>
          <w:rFonts w:ascii="Times New Roman" w:hAnsi="Times New Roman" w:cs="Times New Roman"/>
        </w:rPr>
      </w:pPr>
      <w:r w:rsidRPr="00397530">
        <w:rPr>
          <w:rFonts w:ascii="Times New Roman" w:hAnsi="Times New Roman" w:cs="Times New Roman"/>
        </w:rPr>
        <w:br w:type="page"/>
      </w:r>
      <w:r w:rsidR="003166D5" w:rsidRPr="00D25FB8">
        <w:rPr>
          <w:rFonts w:ascii="Times New Roman" w:hAnsi="Times New Roman" w:cs="Times New Roman"/>
          <w:b/>
        </w:rPr>
        <w:lastRenderedPageBreak/>
        <w:t xml:space="preserve">SCHEDULE </w:t>
      </w:r>
      <w:r w:rsidRPr="00D25FB8">
        <w:rPr>
          <w:rFonts w:ascii="Times New Roman" w:hAnsi="Times New Roman" w:cs="Times New Roman"/>
          <w:b/>
          <w:smallCaps/>
        </w:rPr>
        <w:t>1</w:t>
      </w:r>
      <w:r w:rsidR="00D25FB8">
        <w:rPr>
          <w:rFonts w:ascii="Times New Roman" w:hAnsi="Times New Roman" w:cs="Times New Roman"/>
          <w:b/>
          <w:smallCaps/>
        </w:rPr>
        <w:tab/>
      </w:r>
      <w:r w:rsidR="003166D5" w:rsidRPr="00397530">
        <w:rPr>
          <w:rFonts w:ascii="Times New Roman" w:hAnsi="Times New Roman" w:cs="Times New Roman"/>
        </w:rPr>
        <w:t>Sub-section 72 (1)</w:t>
      </w:r>
    </w:p>
    <w:p w14:paraId="1190D8DE" w14:textId="77777777" w:rsidR="003166D5" w:rsidRPr="00397530" w:rsidRDefault="003166D5" w:rsidP="00D25FB8">
      <w:pPr>
        <w:spacing w:after="60" w:line="240" w:lineRule="auto"/>
        <w:jc w:val="center"/>
        <w:rPr>
          <w:rFonts w:ascii="Times New Roman" w:hAnsi="Times New Roman" w:cs="Times New Roman"/>
        </w:rPr>
      </w:pPr>
      <w:r w:rsidRPr="00397530">
        <w:rPr>
          <w:rFonts w:ascii="Times New Roman" w:hAnsi="Times New Roman" w:cs="Times New Roman"/>
        </w:rPr>
        <w:t>AMENDMENTS OF CERTAIN BOUNTY ACTS</w:t>
      </w:r>
    </w:p>
    <w:tbl>
      <w:tblPr>
        <w:tblW w:w="5227" w:type="pct"/>
        <w:tblCellMar>
          <w:left w:w="40" w:type="dxa"/>
          <w:right w:w="40" w:type="dxa"/>
        </w:tblCellMar>
        <w:tblLook w:val="04A0" w:firstRow="1" w:lastRow="0" w:firstColumn="1" w:lastColumn="0" w:noHBand="0" w:noVBand="1"/>
      </w:tblPr>
      <w:tblGrid>
        <w:gridCol w:w="3048"/>
        <w:gridCol w:w="5722"/>
      </w:tblGrid>
      <w:tr w:rsidR="003166D5" w:rsidRPr="00836E69" w14:paraId="5BCF8777" w14:textId="77777777" w:rsidTr="00836E69">
        <w:trPr>
          <w:trHeight w:val="20"/>
        </w:trPr>
        <w:tc>
          <w:tcPr>
            <w:tcW w:w="1738" w:type="pct"/>
            <w:tcBorders>
              <w:top w:val="single" w:sz="6" w:space="0" w:color="auto"/>
            </w:tcBorders>
          </w:tcPr>
          <w:p w14:paraId="7CDC6C60" w14:textId="77777777" w:rsidR="003166D5" w:rsidRPr="00836E69" w:rsidRDefault="003166D5" w:rsidP="003F2FB8">
            <w:pPr>
              <w:spacing w:after="0" w:line="240" w:lineRule="auto"/>
              <w:jc w:val="both"/>
              <w:rPr>
                <w:rFonts w:ascii="Times New Roman" w:hAnsi="Times New Roman" w:cs="Times New Roman"/>
                <w:sz w:val="19"/>
                <w:szCs w:val="19"/>
              </w:rPr>
            </w:pPr>
            <w:r w:rsidRPr="00836E69">
              <w:rPr>
                <w:rFonts w:ascii="Times New Roman" w:hAnsi="Times New Roman" w:cs="Times New Roman"/>
                <w:sz w:val="19"/>
                <w:szCs w:val="19"/>
              </w:rPr>
              <w:t>Column 1</w:t>
            </w:r>
          </w:p>
        </w:tc>
        <w:tc>
          <w:tcPr>
            <w:tcW w:w="3262" w:type="pct"/>
            <w:tcBorders>
              <w:top w:val="single" w:sz="6" w:space="0" w:color="auto"/>
            </w:tcBorders>
          </w:tcPr>
          <w:p w14:paraId="2F3693C4" w14:textId="77777777" w:rsidR="003166D5" w:rsidRPr="00836E69" w:rsidRDefault="003166D5" w:rsidP="003F2FB8">
            <w:pPr>
              <w:spacing w:after="0" w:line="240" w:lineRule="auto"/>
              <w:jc w:val="both"/>
              <w:rPr>
                <w:rFonts w:ascii="Times New Roman" w:hAnsi="Times New Roman" w:cs="Times New Roman"/>
                <w:sz w:val="19"/>
                <w:szCs w:val="19"/>
              </w:rPr>
            </w:pPr>
            <w:r w:rsidRPr="00836E69">
              <w:rPr>
                <w:rFonts w:ascii="Times New Roman" w:hAnsi="Times New Roman" w:cs="Times New Roman"/>
                <w:sz w:val="19"/>
                <w:szCs w:val="19"/>
              </w:rPr>
              <w:t>Column 2</w:t>
            </w:r>
          </w:p>
        </w:tc>
      </w:tr>
      <w:tr w:rsidR="003166D5" w:rsidRPr="00836E69" w14:paraId="098E3150" w14:textId="77777777" w:rsidTr="00836E69">
        <w:trPr>
          <w:trHeight w:val="20"/>
        </w:trPr>
        <w:tc>
          <w:tcPr>
            <w:tcW w:w="1738" w:type="pct"/>
            <w:tcBorders>
              <w:bottom w:val="single" w:sz="6" w:space="0" w:color="auto"/>
            </w:tcBorders>
          </w:tcPr>
          <w:p w14:paraId="438CC216" w14:textId="77777777" w:rsidR="003166D5" w:rsidRPr="00836E69" w:rsidRDefault="003166D5" w:rsidP="003F2FB8">
            <w:pPr>
              <w:spacing w:after="0" w:line="240" w:lineRule="auto"/>
              <w:jc w:val="both"/>
              <w:rPr>
                <w:rFonts w:ascii="Times New Roman" w:hAnsi="Times New Roman" w:cs="Times New Roman"/>
                <w:sz w:val="19"/>
                <w:szCs w:val="19"/>
              </w:rPr>
            </w:pPr>
            <w:r w:rsidRPr="00836E69">
              <w:rPr>
                <w:rFonts w:ascii="Times New Roman" w:hAnsi="Times New Roman" w:cs="Times New Roman"/>
                <w:sz w:val="19"/>
                <w:szCs w:val="19"/>
              </w:rPr>
              <w:t>Act</w:t>
            </w:r>
          </w:p>
        </w:tc>
        <w:tc>
          <w:tcPr>
            <w:tcW w:w="3262" w:type="pct"/>
            <w:tcBorders>
              <w:bottom w:val="single" w:sz="6" w:space="0" w:color="auto"/>
            </w:tcBorders>
          </w:tcPr>
          <w:p w14:paraId="09FEA860" w14:textId="77777777" w:rsidR="003166D5" w:rsidRPr="00836E69" w:rsidRDefault="003166D5" w:rsidP="003F2FB8">
            <w:pPr>
              <w:spacing w:after="0" w:line="240" w:lineRule="auto"/>
              <w:jc w:val="both"/>
              <w:rPr>
                <w:rFonts w:ascii="Times New Roman" w:hAnsi="Times New Roman" w:cs="Times New Roman"/>
                <w:sz w:val="19"/>
                <w:szCs w:val="19"/>
              </w:rPr>
            </w:pPr>
            <w:r w:rsidRPr="00836E69">
              <w:rPr>
                <w:rFonts w:ascii="Times New Roman" w:hAnsi="Times New Roman" w:cs="Times New Roman"/>
                <w:sz w:val="19"/>
                <w:szCs w:val="19"/>
              </w:rPr>
              <w:t>Amendment</w:t>
            </w:r>
          </w:p>
        </w:tc>
      </w:tr>
      <w:tr w:rsidR="003166D5" w:rsidRPr="00836E69" w14:paraId="43745655" w14:textId="77777777" w:rsidTr="00836E69">
        <w:trPr>
          <w:trHeight w:val="20"/>
        </w:trPr>
        <w:tc>
          <w:tcPr>
            <w:tcW w:w="1738" w:type="pct"/>
            <w:tcBorders>
              <w:top w:val="single" w:sz="6" w:space="0" w:color="auto"/>
            </w:tcBorders>
          </w:tcPr>
          <w:p w14:paraId="2F0673A6" w14:textId="77777777" w:rsidR="003166D5" w:rsidRPr="00836E69" w:rsidRDefault="00397530" w:rsidP="00836E69">
            <w:pPr>
              <w:spacing w:after="0" w:line="240" w:lineRule="auto"/>
              <w:ind w:left="144" w:hanging="144"/>
              <w:jc w:val="both"/>
              <w:rPr>
                <w:rFonts w:ascii="Times New Roman" w:hAnsi="Times New Roman" w:cs="Times New Roman"/>
                <w:sz w:val="19"/>
                <w:szCs w:val="19"/>
              </w:rPr>
            </w:pPr>
            <w:r w:rsidRPr="00836E69">
              <w:rPr>
                <w:rFonts w:ascii="Times New Roman" w:hAnsi="Times New Roman" w:cs="Times New Roman"/>
                <w:i/>
                <w:sz w:val="19"/>
                <w:szCs w:val="19"/>
              </w:rPr>
              <w:t xml:space="preserve">Automatic Data Processing Equipment Bounty Act </w:t>
            </w:r>
            <w:r w:rsidR="003166D5" w:rsidRPr="00836E69">
              <w:rPr>
                <w:rFonts w:ascii="Times New Roman" w:hAnsi="Times New Roman" w:cs="Times New Roman"/>
                <w:sz w:val="19"/>
                <w:szCs w:val="19"/>
              </w:rPr>
              <w:t>1977</w:t>
            </w:r>
          </w:p>
        </w:tc>
        <w:tc>
          <w:tcPr>
            <w:tcW w:w="3262" w:type="pct"/>
            <w:tcBorders>
              <w:top w:val="single" w:sz="6" w:space="0" w:color="auto"/>
            </w:tcBorders>
          </w:tcPr>
          <w:p w14:paraId="258F79E1" w14:textId="77777777" w:rsidR="00836E69" w:rsidRDefault="003166D5" w:rsidP="003F2FB8">
            <w:pPr>
              <w:spacing w:after="0" w:line="240" w:lineRule="auto"/>
              <w:jc w:val="both"/>
              <w:rPr>
                <w:rFonts w:ascii="Times New Roman" w:hAnsi="Times New Roman" w:cs="Times New Roman"/>
                <w:sz w:val="19"/>
                <w:szCs w:val="19"/>
              </w:rPr>
            </w:pPr>
            <w:r w:rsidRPr="00836E69">
              <w:rPr>
                <w:rFonts w:ascii="Times New Roman" w:hAnsi="Times New Roman" w:cs="Times New Roman"/>
                <w:sz w:val="19"/>
                <w:szCs w:val="19"/>
              </w:rPr>
              <w:t>Omit sub-section 20 (1) and substitute the following sub-section:</w:t>
            </w:r>
          </w:p>
          <w:p w14:paraId="0C4366A9" w14:textId="77777777" w:rsidR="003166D5" w:rsidRPr="00836E69" w:rsidRDefault="00FC38BA" w:rsidP="00836E69">
            <w:pPr>
              <w:spacing w:after="0" w:line="240" w:lineRule="auto"/>
              <w:ind w:firstLine="144"/>
              <w:jc w:val="both"/>
              <w:rPr>
                <w:rFonts w:ascii="Times New Roman" w:hAnsi="Times New Roman" w:cs="Times New Roman"/>
                <w:sz w:val="19"/>
                <w:szCs w:val="19"/>
              </w:rPr>
            </w:pPr>
            <w:r>
              <w:rPr>
                <w:rFonts w:ascii="Times New Roman" w:hAnsi="Times New Roman" w:cs="Times New Roman"/>
                <w:sz w:val="19"/>
                <w:szCs w:val="19"/>
              </w:rPr>
              <w:t>“</w:t>
            </w:r>
            <w:r w:rsidR="003166D5" w:rsidRPr="00836E69">
              <w:rPr>
                <w:rFonts w:ascii="Times New Roman" w:hAnsi="Times New Roman" w:cs="Times New Roman"/>
                <w:sz w:val="19"/>
                <w:szCs w:val="19"/>
              </w:rPr>
              <w:t>(1) The Comptroller-General shall, as soon as practicable after the end of each financial year in which bounty is paid, furnish to the Minister a return setting forth—</w:t>
            </w:r>
          </w:p>
          <w:p w14:paraId="10C62489" w14:textId="77777777" w:rsidR="003166D5" w:rsidRPr="00836E69" w:rsidRDefault="003166D5" w:rsidP="00085980">
            <w:pPr>
              <w:spacing w:after="0" w:line="240" w:lineRule="auto"/>
              <w:ind w:left="288" w:hanging="288"/>
              <w:jc w:val="both"/>
              <w:rPr>
                <w:rFonts w:ascii="Times New Roman" w:hAnsi="Times New Roman" w:cs="Times New Roman"/>
                <w:sz w:val="19"/>
                <w:szCs w:val="19"/>
              </w:rPr>
            </w:pPr>
            <w:r w:rsidRPr="00836E69">
              <w:rPr>
                <w:rFonts w:ascii="Times New Roman" w:hAnsi="Times New Roman" w:cs="Times New Roman"/>
                <w:sz w:val="19"/>
                <w:szCs w:val="19"/>
              </w:rPr>
              <w:t>(a) the name and address of each person to whom bounty was paid in that financial year;</w:t>
            </w:r>
          </w:p>
          <w:p w14:paraId="1C7445A8" w14:textId="77777777" w:rsidR="003166D5" w:rsidRPr="00836E69" w:rsidRDefault="003166D5" w:rsidP="00085980">
            <w:pPr>
              <w:spacing w:after="0" w:line="240" w:lineRule="auto"/>
              <w:ind w:left="288" w:hanging="288"/>
              <w:jc w:val="both"/>
              <w:rPr>
                <w:rFonts w:ascii="Times New Roman" w:hAnsi="Times New Roman" w:cs="Times New Roman"/>
                <w:sz w:val="19"/>
                <w:szCs w:val="19"/>
              </w:rPr>
            </w:pPr>
            <w:r w:rsidRPr="00836E69">
              <w:rPr>
                <w:rFonts w:ascii="Times New Roman" w:hAnsi="Times New Roman" w:cs="Times New Roman"/>
                <w:sz w:val="19"/>
                <w:szCs w:val="19"/>
              </w:rPr>
              <w:t>(b) the amount of bounty paid to each person in that financial year and the quantity of automatic data processing equipment in respect of which the bounty was paid; and</w:t>
            </w:r>
          </w:p>
          <w:p w14:paraId="33A1061D" w14:textId="77777777" w:rsidR="003166D5" w:rsidRPr="00836E69" w:rsidRDefault="003166D5" w:rsidP="00085980">
            <w:pPr>
              <w:spacing w:after="0" w:line="240" w:lineRule="auto"/>
              <w:ind w:left="288" w:hanging="288"/>
              <w:jc w:val="both"/>
              <w:rPr>
                <w:rFonts w:ascii="Times New Roman" w:hAnsi="Times New Roman" w:cs="Times New Roman"/>
                <w:sz w:val="19"/>
                <w:szCs w:val="19"/>
              </w:rPr>
            </w:pPr>
            <w:r w:rsidRPr="00836E69">
              <w:rPr>
                <w:rFonts w:ascii="Times New Roman" w:hAnsi="Times New Roman" w:cs="Times New Roman"/>
                <w:sz w:val="19"/>
                <w:szCs w:val="19"/>
              </w:rPr>
              <w:t>(c) such other particulars (if any) as are prescribed.</w:t>
            </w:r>
            <w:r w:rsidR="00FC38BA">
              <w:rPr>
                <w:rFonts w:ascii="Times New Roman" w:hAnsi="Times New Roman" w:cs="Times New Roman"/>
                <w:sz w:val="19"/>
                <w:szCs w:val="19"/>
              </w:rPr>
              <w:t>”</w:t>
            </w:r>
            <w:r w:rsidRPr="00836E69">
              <w:rPr>
                <w:rFonts w:ascii="Times New Roman" w:hAnsi="Times New Roman" w:cs="Times New Roman"/>
                <w:sz w:val="19"/>
                <w:szCs w:val="19"/>
              </w:rPr>
              <w:t>.</w:t>
            </w:r>
          </w:p>
        </w:tc>
      </w:tr>
      <w:tr w:rsidR="003166D5" w:rsidRPr="00836E69" w14:paraId="12053197" w14:textId="77777777" w:rsidTr="00836E69">
        <w:trPr>
          <w:trHeight w:val="20"/>
        </w:trPr>
        <w:tc>
          <w:tcPr>
            <w:tcW w:w="1738" w:type="pct"/>
          </w:tcPr>
          <w:p w14:paraId="6120E5E0" w14:textId="77777777" w:rsidR="003166D5" w:rsidRPr="00836E69" w:rsidRDefault="00397530" w:rsidP="003F2FB8">
            <w:pPr>
              <w:spacing w:after="0" w:line="240" w:lineRule="auto"/>
              <w:jc w:val="both"/>
              <w:rPr>
                <w:rFonts w:ascii="Times New Roman" w:hAnsi="Times New Roman" w:cs="Times New Roman"/>
                <w:sz w:val="19"/>
                <w:szCs w:val="19"/>
              </w:rPr>
            </w:pPr>
            <w:r w:rsidRPr="00836E69">
              <w:rPr>
                <w:rFonts w:ascii="Times New Roman" w:hAnsi="Times New Roman" w:cs="Times New Roman"/>
                <w:i/>
                <w:sz w:val="19"/>
                <w:szCs w:val="19"/>
              </w:rPr>
              <w:t xml:space="preserve">Bounty (Bed Sheeting) Act </w:t>
            </w:r>
            <w:r w:rsidR="003166D5" w:rsidRPr="00836E69">
              <w:rPr>
                <w:rFonts w:ascii="Times New Roman" w:hAnsi="Times New Roman" w:cs="Times New Roman"/>
                <w:sz w:val="19"/>
                <w:szCs w:val="19"/>
              </w:rPr>
              <w:t>1977</w:t>
            </w:r>
          </w:p>
        </w:tc>
        <w:tc>
          <w:tcPr>
            <w:tcW w:w="3262" w:type="pct"/>
          </w:tcPr>
          <w:p w14:paraId="461FAAE6" w14:textId="77777777" w:rsidR="00085980" w:rsidRDefault="003166D5" w:rsidP="003F2FB8">
            <w:pPr>
              <w:spacing w:after="0" w:line="240" w:lineRule="auto"/>
              <w:jc w:val="both"/>
              <w:rPr>
                <w:rFonts w:ascii="Times New Roman" w:hAnsi="Times New Roman" w:cs="Times New Roman"/>
                <w:sz w:val="19"/>
                <w:szCs w:val="19"/>
              </w:rPr>
            </w:pPr>
            <w:r w:rsidRPr="00836E69">
              <w:rPr>
                <w:rFonts w:ascii="Times New Roman" w:hAnsi="Times New Roman" w:cs="Times New Roman"/>
                <w:sz w:val="19"/>
                <w:szCs w:val="19"/>
              </w:rPr>
              <w:t>Omit sub-section 19 (1) and substitute the following sub-section:</w:t>
            </w:r>
          </w:p>
          <w:p w14:paraId="47EC224E" w14:textId="77777777" w:rsidR="003166D5" w:rsidRPr="00836E69" w:rsidRDefault="00FC38BA" w:rsidP="00085980">
            <w:pPr>
              <w:spacing w:after="0" w:line="240" w:lineRule="auto"/>
              <w:ind w:firstLine="144"/>
              <w:jc w:val="both"/>
              <w:rPr>
                <w:rFonts w:ascii="Times New Roman" w:hAnsi="Times New Roman" w:cs="Times New Roman"/>
                <w:sz w:val="19"/>
                <w:szCs w:val="19"/>
              </w:rPr>
            </w:pPr>
            <w:r>
              <w:rPr>
                <w:rFonts w:ascii="Times New Roman" w:hAnsi="Times New Roman" w:cs="Times New Roman"/>
                <w:sz w:val="19"/>
                <w:szCs w:val="19"/>
              </w:rPr>
              <w:t>“</w:t>
            </w:r>
            <w:r w:rsidR="003166D5" w:rsidRPr="00836E69">
              <w:rPr>
                <w:rFonts w:ascii="Times New Roman" w:hAnsi="Times New Roman" w:cs="Times New Roman"/>
                <w:sz w:val="19"/>
                <w:szCs w:val="19"/>
              </w:rPr>
              <w:t>(1) The Comptroller-General shall, as soon as practicable after the end of each financial year in which bounty is paid, furnish to the Minister a return setting forth—</w:t>
            </w:r>
          </w:p>
          <w:p w14:paraId="48ECE1A1" w14:textId="77777777" w:rsidR="003166D5" w:rsidRPr="00836E69" w:rsidRDefault="003166D5" w:rsidP="00085980">
            <w:pPr>
              <w:spacing w:after="0" w:line="240" w:lineRule="auto"/>
              <w:ind w:left="288" w:hanging="288"/>
              <w:jc w:val="both"/>
              <w:rPr>
                <w:rFonts w:ascii="Times New Roman" w:hAnsi="Times New Roman" w:cs="Times New Roman"/>
                <w:sz w:val="19"/>
                <w:szCs w:val="19"/>
              </w:rPr>
            </w:pPr>
            <w:r w:rsidRPr="00836E69">
              <w:rPr>
                <w:rFonts w:ascii="Times New Roman" w:hAnsi="Times New Roman" w:cs="Times New Roman"/>
                <w:sz w:val="19"/>
                <w:szCs w:val="19"/>
              </w:rPr>
              <w:t>(a) the name and address of each person to whom bounty was paid in that financial year;</w:t>
            </w:r>
          </w:p>
          <w:p w14:paraId="4298A86B" w14:textId="77777777" w:rsidR="003166D5" w:rsidRPr="00836E69" w:rsidRDefault="003166D5" w:rsidP="00085980">
            <w:pPr>
              <w:spacing w:after="0" w:line="240" w:lineRule="auto"/>
              <w:ind w:left="288" w:hanging="288"/>
              <w:jc w:val="both"/>
              <w:rPr>
                <w:rFonts w:ascii="Times New Roman" w:hAnsi="Times New Roman" w:cs="Times New Roman"/>
                <w:sz w:val="19"/>
                <w:szCs w:val="19"/>
              </w:rPr>
            </w:pPr>
            <w:r w:rsidRPr="00836E69">
              <w:rPr>
                <w:rFonts w:ascii="Times New Roman" w:hAnsi="Times New Roman" w:cs="Times New Roman"/>
                <w:sz w:val="19"/>
                <w:szCs w:val="19"/>
              </w:rPr>
              <w:t xml:space="preserve">(b) the amount of bounty paid to each person in that financial year and the quantity of </w:t>
            </w:r>
            <w:proofErr w:type="spellStart"/>
            <w:r w:rsidRPr="00836E69">
              <w:rPr>
                <w:rFonts w:ascii="Times New Roman" w:hAnsi="Times New Roman" w:cs="Times New Roman"/>
                <w:sz w:val="19"/>
                <w:szCs w:val="19"/>
              </w:rPr>
              <w:t>bountiable</w:t>
            </w:r>
            <w:proofErr w:type="spellEnd"/>
            <w:r w:rsidRPr="00836E69">
              <w:rPr>
                <w:rFonts w:ascii="Times New Roman" w:hAnsi="Times New Roman" w:cs="Times New Roman"/>
                <w:sz w:val="19"/>
                <w:szCs w:val="19"/>
              </w:rPr>
              <w:t xml:space="preserve"> bed sheeting in respect of which the bounty was paid; and</w:t>
            </w:r>
          </w:p>
          <w:p w14:paraId="7581DCEC" w14:textId="77777777" w:rsidR="003166D5" w:rsidRPr="00836E69" w:rsidRDefault="003166D5" w:rsidP="00085980">
            <w:pPr>
              <w:spacing w:after="0" w:line="240" w:lineRule="auto"/>
              <w:ind w:left="288" w:hanging="288"/>
              <w:jc w:val="both"/>
              <w:rPr>
                <w:rFonts w:ascii="Times New Roman" w:hAnsi="Times New Roman" w:cs="Times New Roman"/>
                <w:sz w:val="19"/>
                <w:szCs w:val="19"/>
              </w:rPr>
            </w:pPr>
            <w:r w:rsidRPr="00836E69">
              <w:rPr>
                <w:rFonts w:ascii="Times New Roman" w:hAnsi="Times New Roman" w:cs="Times New Roman"/>
                <w:sz w:val="19"/>
                <w:szCs w:val="19"/>
              </w:rPr>
              <w:t>(c) such other particulars (if any) as are prescribed.</w:t>
            </w:r>
            <w:r w:rsidR="00FC38BA">
              <w:rPr>
                <w:rFonts w:ascii="Times New Roman" w:hAnsi="Times New Roman" w:cs="Times New Roman"/>
                <w:sz w:val="19"/>
                <w:szCs w:val="19"/>
              </w:rPr>
              <w:t>”</w:t>
            </w:r>
            <w:r w:rsidRPr="00836E69">
              <w:rPr>
                <w:rFonts w:ascii="Times New Roman" w:hAnsi="Times New Roman" w:cs="Times New Roman"/>
                <w:sz w:val="19"/>
                <w:szCs w:val="19"/>
              </w:rPr>
              <w:t>.</w:t>
            </w:r>
          </w:p>
        </w:tc>
      </w:tr>
      <w:tr w:rsidR="003166D5" w:rsidRPr="00836E69" w14:paraId="16B4F522" w14:textId="77777777" w:rsidTr="00836E69">
        <w:trPr>
          <w:trHeight w:val="20"/>
        </w:trPr>
        <w:tc>
          <w:tcPr>
            <w:tcW w:w="1738" w:type="pct"/>
          </w:tcPr>
          <w:p w14:paraId="6C4C180A" w14:textId="77777777" w:rsidR="003166D5" w:rsidRPr="00836E69" w:rsidRDefault="00397530" w:rsidP="00836E69">
            <w:pPr>
              <w:tabs>
                <w:tab w:val="left" w:leader="dot" w:pos="2773"/>
              </w:tabs>
              <w:spacing w:after="0" w:line="240" w:lineRule="auto"/>
              <w:jc w:val="both"/>
              <w:rPr>
                <w:rFonts w:ascii="Times New Roman" w:hAnsi="Times New Roman" w:cs="Times New Roman"/>
                <w:sz w:val="19"/>
                <w:szCs w:val="19"/>
              </w:rPr>
            </w:pPr>
            <w:r w:rsidRPr="00836E69">
              <w:rPr>
                <w:rFonts w:ascii="Times New Roman" w:hAnsi="Times New Roman" w:cs="Times New Roman"/>
                <w:i/>
                <w:sz w:val="19"/>
                <w:szCs w:val="19"/>
              </w:rPr>
              <w:t xml:space="preserve">Bounty </w:t>
            </w:r>
            <w:r w:rsidR="003166D5" w:rsidRPr="00836E69">
              <w:rPr>
                <w:rFonts w:ascii="Times New Roman" w:hAnsi="Times New Roman" w:cs="Times New Roman"/>
                <w:sz w:val="19"/>
                <w:szCs w:val="19"/>
              </w:rPr>
              <w:t>(</w:t>
            </w:r>
            <w:r w:rsidRPr="00836E69">
              <w:rPr>
                <w:rFonts w:ascii="Times New Roman" w:hAnsi="Times New Roman" w:cs="Times New Roman"/>
                <w:i/>
                <w:sz w:val="19"/>
                <w:szCs w:val="19"/>
              </w:rPr>
              <w:t>Books</w:t>
            </w:r>
            <w:r w:rsidR="003166D5" w:rsidRPr="00836E69">
              <w:rPr>
                <w:rFonts w:ascii="Times New Roman" w:hAnsi="Times New Roman" w:cs="Times New Roman"/>
                <w:sz w:val="19"/>
                <w:szCs w:val="19"/>
              </w:rPr>
              <w:t>)</w:t>
            </w:r>
            <w:r w:rsidRPr="00836E69">
              <w:rPr>
                <w:rFonts w:ascii="Times New Roman" w:hAnsi="Times New Roman" w:cs="Times New Roman"/>
                <w:i/>
                <w:sz w:val="19"/>
                <w:szCs w:val="19"/>
              </w:rPr>
              <w:t xml:space="preserve"> Act </w:t>
            </w:r>
            <w:r w:rsidR="00836E69" w:rsidRPr="00836E69">
              <w:rPr>
                <w:rFonts w:ascii="Times New Roman" w:hAnsi="Times New Roman" w:cs="Times New Roman"/>
                <w:sz w:val="19"/>
                <w:szCs w:val="19"/>
              </w:rPr>
              <w:t>1969</w:t>
            </w:r>
            <w:r w:rsidR="00836E69" w:rsidRPr="00836E69">
              <w:rPr>
                <w:rFonts w:ascii="Times New Roman" w:hAnsi="Times New Roman" w:cs="Times New Roman"/>
                <w:sz w:val="19"/>
                <w:szCs w:val="19"/>
              </w:rPr>
              <w:tab/>
            </w:r>
          </w:p>
        </w:tc>
        <w:tc>
          <w:tcPr>
            <w:tcW w:w="3262" w:type="pct"/>
          </w:tcPr>
          <w:p w14:paraId="3E431B96" w14:textId="77777777" w:rsidR="00085980" w:rsidRDefault="003166D5" w:rsidP="003F2FB8">
            <w:pPr>
              <w:spacing w:after="0" w:line="240" w:lineRule="auto"/>
              <w:jc w:val="both"/>
              <w:rPr>
                <w:rFonts w:ascii="Times New Roman" w:hAnsi="Times New Roman" w:cs="Times New Roman"/>
                <w:sz w:val="19"/>
                <w:szCs w:val="19"/>
              </w:rPr>
            </w:pPr>
            <w:r w:rsidRPr="00836E69">
              <w:rPr>
                <w:rFonts w:ascii="Times New Roman" w:hAnsi="Times New Roman" w:cs="Times New Roman"/>
                <w:sz w:val="19"/>
                <w:szCs w:val="19"/>
              </w:rPr>
              <w:t>Omit sub-section 18 (1) and substitute the following sub-section:</w:t>
            </w:r>
          </w:p>
          <w:p w14:paraId="2F862F52" w14:textId="77777777" w:rsidR="003166D5" w:rsidRPr="00836E69" w:rsidRDefault="00FC38BA" w:rsidP="00085980">
            <w:pPr>
              <w:spacing w:after="0" w:line="240" w:lineRule="auto"/>
              <w:ind w:firstLine="144"/>
              <w:jc w:val="both"/>
              <w:rPr>
                <w:rFonts w:ascii="Times New Roman" w:hAnsi="Times New Roman" w:cs="Times New Roman"/>
                <w:sz w:val="19"/>
                <w:szCs w:val="19"/>
              </w:rPr>
            </w:pPr>
            <w:r>
              <w:rPr>
                <w:rFonts w:ascii="Times New Roman" w:hAnsi="Times New Roman" w:cs="Times New Roman"/>
                <w:sz w:val="19"/>
                <w:szCs w:val="19"/>
              </w:rPr>
              <w:t>“</w:t>
            </w:r>
            <w:r w:rsidR="003166D5" w:rsidRPr="00836E69">
              <w:rPr>
                <w:rFonts w:ascii="Times New Roman" w:hAnsi="Times New Roman" w:cs="Times New Roman"/>
                <w:sz w:val="19"/>
                <w:szCs w:val="19"/>
              </w:rPr>
              <w:t>(1) The Comptroller-General shall, as soon as practicable after the end of each financial year in which bounty is paid, furnish to the Minister a return setting forth—</w:t>
            </w:r>
          </w:p>
          <w:p w14:paraId="49D230DC" w14:textId="77777777" w:rsidR="003166D5" w:rsidRPr="00836E69" w:rsidRDefault="003166D5" w:rsidP="00085980">
            <w:pPr>
              <w:spacing w:after="0" w:line="240" w:lineRule="auto"/>
              <w:ind w:left="288" w:hanging="288"/>
              <w:jc w:val="both"/>
              <w:rPr>
                <w:rFonts w:ascii="Times New Roman" w:hAnsi="Times New Roman" w:cs="Times New Roman"/>
                <w:sz w:val="19"/>
                <w:szCs w:val="19"/>
              </w:rPr>
            </w:pPr>
            <w:r w:rsidRPr="00836E69">
              <w:rPr>
                <w:rFonts w:ascii="Times New Roman" w:hAnsi="Times New Roman" w:cs="Times New Roman"/>
                <w:sz w:val="19"/>
                <w:szCs w:val="19"/>
              </w:rPr>
              <w:t>(a) the name and address of each person to whom bounty was paid in that financial year;</w:t>
            </w:r>
          </w:p>
          <w:p w14:paraId="1FA93A1F" w14:textId="77777777" w:rsidR="003166D5" w:rsidRPr="00836E69" w:rsidRDefault="003166D5" w:rsidP="00085980">
            <w:pPr>
              <w:spacing w:after="0" w:line="240" w:lineRule="auto"/>
              <w:ind w:left="288" w:hanging="288"/>
              <w:jc w:val="both"/>
              <w:rPr>
                <w:rFonts w:ascii="Times New Roman" w:hAnsi="Times New Roman" w:cs="Times New Roman"/>
                <w:sz w:val="19"/>
                <w:szCs w:val="19"/>
              </w:rPr>
            </w:pPr>
            <w:r w:rsidRPr="00836E69">
              <w:rPr>
                <w:rFonts w:ascii="Times New Roman" w:hAnsi="Times New Roman" w:cs="Times New Roman"/>
                <w:sz w:val="19"/>
                <w:szCs w:val="19"/>
              </w:rPr>
              <w:t>(b) the number of books produced during that financial year in respect of which bounty was paid; and</w:t>
            </w:r>
          </w:p>
          <w:p w14:paraId="3A2774B4" w14:textId="77777777" w:rsidR="003166D5" w:rsidRPr="00836E69" w:rsidRDefault="003166D5" w:rsidP="00085980">
            <w:pPr>
              <w:spacing w:after="0" w:line="240" w:lineRule="auto"/>
              <w:ind w:left="288" w:hanging="288"/>
              <w:jc w:val="both"/>
              <w:rPr>
                <w:rFonts w:ascii="Times New Roman" w:hAnsi="Times New Roman" w:cs="Times New Roman"/>
                <w:sz w:val="19"/>
                <w:szCs w:val="19"/>
              </w:rPr>
            </w:pPr>
            <w:r w:rsidRPr="00836E69">
              <w:rPr>
                <w:rFonts w:ascii="Times New Roman" w:hAnsi="Times New Roman" w:cs="Times New Roman"/>
                <w:sz w:val="19"/>
                <w:szCs w:val="19"/>
              </w:rPr>
              <w:t>(c) such other particulars (if any) as are prescribed.</w:t>
            </w:r>
            <w:r w:rsidR="00FC38BA">
              <w:rPr>
                <w:rFonts w:ascii="Times New Roman" w:hAnsi="Times New Roman" w:cs="Times New Roman"/>
                <w:sz w:val="19"/>
                <w:szCs w:val="19"/>
              </w:rPr>
              <w:t>”</w:t>
            </w:r>
            <w:r w:rsidRPr="00836E69">
              <w:rPr>
                <w:rFonts w:ascii="Times New Roman" w:hAnsi="Times New Roman" w:cs="Times New Roman"/>
                <w:sz w:val="19"/>
                <w:szCs w:val="19"/>
              </w:rPr>
              <w:t>.</w:t>
            </w:r>
          </w:p>
        </w:tc>
      </w:tr>
      <w:tr w:rsidR="003166D5" w:rsidRPr="00836E69" w14:paraId="69DCC066" w14:textId="77777777" w:rsidTr="00836E69">
        <w:trPr>
          <w:trHeight w:val="20"/>
        </w:trPr>
        <w:tc>
          <w:tcPr>
            <w:tcW w:w="1738" w:type="pct"/>
          </w:tcPr>
          <w:p w14:paraId="372CE7BA" w14:textId="77777777" w:rsidR="003166D5" w:rsidRPr="00836E69" w:rsidRDefault="00397530" w:rsidP="003F2FB8">
            <w:pPr>
              <w:spacing w:after="0" w:line="240" w:lineRule="auto"/>
              <w:jc w:val="both"/>
              <w:rPr>
                <w:rFonts w:ascii="Times New Roman" w:hAnsi="Times New Roman" w:cs="Times New Roman"/>
                <w:sz w:val="19"/>
                <w:szCs w:val="19"/>
              </w:rPr>
            </w:pPr>
            <w:r w:rsidRPr="00836E69">
              <w:rPr>
                <w:rFonts w:ascii="Times New Roman" w:hAnsi="Times New Roman" w:cs="Times New Roman"/>
                <w:i/>
                <w:sz w:val="19"/>
                <w:szCs w:val="19"/>
              </w:rPr>
              <w:t xml:space="preserve">Bounty (Drilling Bits) Act </w:t>
            </w:r>
            <w:r w:rsidR="003166D5" w:rsidRPr="00836E69">
              <w:rPr>
                <w:rFonts w:ascii="Times New Roman" w:hAnsi="Times New Roman" w:cs="Times New Roman"/>
                <w:sz w:val="19"/>
                <w:szCs w:val="19"/>
              </w:rPr>
              <w:t>1980</w:t>
            </w:r>
          </w:p>
        </w:tc>
        <w:tc>
          <w:tcPr>
            <w:tcW w:w="3262" w:type="pct"/>
          </w:tcPr>
          <w:p w14:paraId="50C2A442" w14:textId="77777777" w:rsidR="00085980" w:rsidRDefault="003166D5" w:rsidP="003F2FB8">
            <w:pPr>
              <w:spacing w:after="0" w:line="240" w:lineRule="auto"/>
              <w:jc w:val="both"/>
              <w:rPr>
                <w:rFonts w:ascii="Times New Roman" w:hAnsi="Times New Roman" w:cs="Times New Roman"/>
                <w:sz w:val="19"/>
                <w:szCs w:val="19"/>
              </w:rPr>
            </w:pPr>
            <w:r w:rsidRPr="00836E69">
              <w:rPr>
                <w:rFonts w:ascii="Times New Roman" w:hAnsi="Times New Roman" w:cs="Times New Roman"/>
                <w:sz w:val="19"/>
                <w:szCs w:val="19"/>
              </w:rPr>
              <w:t>Omit sub-section 20 (1) and substitute the following sub-section:</w:t>
            </w:r>
          </w:p>
          <w:p w14:paraId="56246213" w14:textId="77777777" w:rsidR="003166D5" w:rsidRPr="00836E69" w:rsidRDefault="00FC38BA" w:rsidP="00085980">
            <w:pPr>
              <w:spacing w:after="0" w:line="240" w:lineRule="auto"/>
              <w:ind w:firstLine="144"/>
              <w:jc w:val="both"/>
              <w:rPr>
                <w:rFonts w:ascii="Times New Roman" w:hAnsi="Times New Roman" w:cs="Times New Roman"/>
                <w:sz w:val="19"/>
                <w:szCs w:val="19"/>
              </w:rPr>
            </w:pPr>
            <w:r>
              <w:rPr>
                <w:rFonts w:ascii="Times New Roman" w:hAnsi="Times New Roman" w:cs="Times New Roman"/>
                <w:sz w:val="19"/>
                <w:szCs w:val="19"/>
              </w:rPr>
              <w:t>“</w:t>
            </w:r>
            <w:r w:rsidR="003166D5" w:rsidRPr="00836E69">
              <w:rPr>
                <w:rFonts w:ascii="Times New Roman" w:hAnsi="Times New Roman" w:cs="Times New Roman"/>
                <w:sz w:val="19"/>
                <w:szCs w:val="19"/>
              </w:rPr>
              <w:t>(1) The Comptroller-General shall, as soon as practicable after the end of each financial year in which bounty is paid, furnish to the Minister a return setting forth—</w:t>
            </w:r>
          </w:p>
          <w:p w14:paraId="4CD35489" w14:textId="77777777" w:rsidR="003166D5" w:rsidRPr="00836E69" w:rsidRDefault="003166D5" w:rsidP="00085980">
            <w:pPr>
              <w:spacing w:after="0" w:line="240" w:lineRule="auto"/>
              <w:ind w:left="288" w:hanging="288"/>
              <w:jc w:val="both"/>
              <w:rPr>
                <w:rFonts w:ascii="Times New Roman" w:hAnsi="Times New Roman" w:cs="Times New Roman"/>
                <w:sz w:val="19"/>
                <w:szCs w:val="19"/>
              </w:rPr>
            </w:pPr>
            <w:r w:rsidRPr="00836E69">
              <w:rPr>
                <w:rFonts w:ascii="Times New Roman" w:hAnsi="Times New Roman" w:cs="Times New Roman"/>
                <w:sz w:val="19"/>
                <w:szCs w:val="19"/>
              </w:rPr>
              <w:t>(a) the name and address of each person to whom bounty was paid in that financial year;</w:t>
            </w:r>
          </w:p>
          <w:p w14:paraId="625ED93E" w14:textId="77777777" w:rsidR="003166D5" w:rsidRPr="00836E69" w:rsidRDefault="003166D5" w:rsidP="00085980">
            <w:pPr>
              <w:spacing w:after="0" w:line="240" w:lineRule="auto"/>
              <w:ind w:left="288" w:hanging="288"/>
              <w:jc w:val="both"/>
              <w:rPr>
                <w:rFonts w:ascii="Times New Roman" w:hAnsi="Times New Roman" w:cs="Times New Roman"/>
                <w:sz w:val="19"/>
                <w:szCs w:val="19"/>
              </w:rPr>
            </w:pPr>
            <w:r w:rsidRPr="00836E69">
              <w:rPr>
                <w:rFonts w:ascii="Times New Roman" w:hAnsi="Times New Roman" w:cs="Times New Roman"/>
                <w:sz w:val="19"/>
                <w:szCs w:val="19"/>
              </w:rPr>
              <w:t xml:space="preserve">(b) the amount of bounty paid to each person in that financial year and the number of </w:t>
            </w:r>
            <w:proofErr w:type="spellStart"/>
            <w:r w:rsidRPr="00836E69">
              <w:rPr>
                <w:rFonts w:ascii="Times New Roman" w:hAnsi="Times New Roman" w:cs="Times New Roman"/>
                <w:sz w:val="19"/>
                <w:szCs w:val="19"/>
              </w:rPr>
              <w:t>bountiable</w:t>
            </w:r>
            <w:proofErr w:type="spellEnd"/>
            <w:r w:rsidRPr="00836E69">
              <w:rPr>
                <w:rFonts w:ascii="Times New Roman" w:hAnsi="Times New Roman" w:cs="Times New Roman"/>
                <w:sz w:val="19"/>
                <w:szCs w:val="19"/>
              </w:rPr>
              <w:t xml:space="preserve"> drilling bits in respect of which the bounty was paid; and</w:t>
            </w:r>
          </w:p>
          <w:p w14:paraId="6BC118AE" w14:textId="77777777" w:rsidR="003166D5" w:rsidRPr="00836E69" w:rsidRDefault="003166D5" w:rsidP="00085980">
            <w:pPr>
              <w:spacing w:after="0" w:line="240" w:lineRule="auto"/>
              <w:ind w:left="288" w:hanging="288"/>
              <w:jc w:val="both"/>
              <w:rPr>
                <w:rFonts w:ascii="Times New Roman" w:hAnsi="Times New Roman" w:cs="Times New Roman"/>
                <w:sz w:val="19"/>
                <w:szCs w:val="19"/>
              </w:rPr>
            </w:pPr>
            <w:r w:rsidRPr="00836E69">
              <w:rPr>
                <w:rFonts w:ascii="Times New Roman" w:hAnsi="Times New Roman" w:cs="Times New Roman"/>
                <w:sz w:val="19"/>
                <w:szCs w:val="19"/>
              </w:rPr>
              <w:t>(c) such other particulars (if any) as are prescribed.</w:t>
            </w:r>
            <w:r w:rsidR="00FC38BA">
              <w:rPr>
                <w:rFonts w:ascii="Times New Roman" w:hAnsi="Times New Roman" w:cs="Times New Roman"/>
                <w:sz w:val="19"/>
                <w:szCs w:val="19"/>
              </w:rPr>
              <w:t>”</w:t>
            </w:r>
            <w:r w:rsidRPr="00836E69">
              <w:rPr>
                <w:rFonts w:ascii="Times New Roman" w:hAnsi="Times New Roman" w:cs="Times New Roman"/>
                <w:sz w:val="19"/>
                <w:szCs w:val="19"/>
              </w:rPr>
              <w:t>.</w:t>
            </w:r>
          </w:p>
        </w:tc>
      </w:tr>
      <w:tr w:rsidR="003166D5" w:rsidRPr="00836E69" w14:paraId="441E979C" w14:textId="77777777" w:rsidTr="00836E69">
        <w:trPr>
          <w:trHeight w:val="20"/>
        </w:trPr>
        <w:tc>
          <w:tcPr>
            <w:tcW w:w="1738" w:type="pct"/>
          </w:tcPr>
          <w:p w14:paraId="54CDE631" w14:textId="77777777" w:rsidR="003166D5" w:rsidRPr="00836E69" w:rsidRDefault="00397530" w:rsidP="00836E69">
            <w:pPr>
              <w:spacing w:after="0" w:line="240" w:lineRule="auto"/>
              <w:ind w:left="144" w:hanging="144"/>
              <w:jc w:val="both"/>
              <w:rPr>
                <w:rFonts w:ascii="Times New Roman" w:hAnsi="Times New Roman" w:cs="Times New Roman"/>
                <w:sz w:val="19"/>
                <w:szCs w:val="19"/>
              </w:rPr>
            </w:pPr>
            <w:r w:rsidRPr="00836E69">
              <w:rPr>
                <w:rFonts w:ascii="Times New Roman" w:hAnsi="Times New Roman" w:cs="Times New Roman"/>
                <w:i/>
                <w:sz w:val="19"/>
                <w:szCs w:val="19"/>
              </w:rPr>
              <w:t>Bounty (Injection-</w:t>
            </w:r>
            <w:proofErr w:type="spellStart"/>
            <w:r w:rsidRPr="00836E69">
              <w:rPr>
                <w:rFonts w:ascii="Times New Roman" w:hAnsi="Times New Roman" w:cs="Times New Roman"/>
                <w:i/>
                <w:sz w:val="19"/>
                <w:szCs w:val="19"/>
              </w:rPr>
              <w:t>moulding</w:t>
            </w:r>
            <w:proofErr w:type="spellEnd"/>
            <w:r w:rsidRPr="00836E69">
              <w:rPr>
                <w:rFonts w:ascii="Times New Roman" w:hAnsi="Times New Roman" w:cs="Times New Roman"/>
                <w:i/>
                <w:sz w:val="19"/>
                <w:szCs w:val="19"/>
              </w:rPr>
              <w:t xml:space="preserve"> Equipment) Act </w:t>
            </w:r>
            <w:r w:rsidR="003166D5" w:rsidRPr="00836E69">
              <w:rPr>
                <w:rFonts w:ascii="Times New Roman" w:hAnsi="Times New Roman" w:cs="Times New Roman"/>
                <w:sz w:val="19"/>
                <w:szCs w:val="19"/>
              </w:rPr>
              <w:t>1979</w:t>
            </w:r>
          </w:p>
        </w:tc>
        <w:tc>
          <w:tcPr>
            <w:tcW w:w="3262" w:type="pct"/>
          </w:tcPr>
          <w:p w14:paraId="7A04B72B" w14:textId="77777777" w:rsidR="00085980" w:rsidRDefault="003166D5" w:rsidP="003F2FB8">
            <w:pPr>
              <w:spacing w:after="0" w:line="240" w:lineRule="auto"/>
              <w:jc w:val="both"/>
              <w:rPr>
                <w:rFonts w:ascii="Times New Roman" w:hAnsi="Times New Roman" w:cs="Times New Roman"/>
                <w:sz w:val="19"/>
                <w:szCs w:val="19"/>
              </w:rPr>
            </w:pPr>
            <w:r w:rsidRPr="00836E69">
              <w:rPr>
                <w:rFonts w:ascii="Times New Roman" w:hAnsi="Times New Roman" w:cs="Times New Roman"/>
                <w:sz w:val="19"/>
                <w:szCs w:val="19"/>
              </w:rPr>
              <w:t>Omit sub-section 20 (1) and substitute the following sub-section:</w:t>
            </w:r>
          </w:p>
          <w:p w14:paraId="21F3F6DE" w14:textId="77777777" w:rsidR="003166D5" w:rsidRPr="00836E69" w:rsidRDefault="00FC38BA" w:rsidP="00085980">
            <w:pPr>
              <w:spacing w:after="0" w:line="240" w:lineRule="auto"/>
              <w:ind w:firstLine="144"/>
              <w:jc w:val="both"/>
              <w:rPr>
                <w:rFonts w:ascii="Times New Roman" w:hAnsi="Times New Roman" w:cs="Times New Roman"/>
                <w:sz w:val="19"/>
                <w:szCs w:val="19"/>
              </w:rPr>
            </w:pPr>
            <w:r>
              <w:rPr>
                <w:rFonts w:ascii="Times New Roman" w:hAnsi="Times New Roman" w:cs="Times New Roman"/>
                <w:sz w:val="19"/>
                <w:szCs w:val="19"/>
              </w:rPr>
              <w:t>“</w:t>
            </w:r>
            <w:r w:rsidR="003166D5" w:rsidRPr="00836E69">
              <w:rPr>
                <w:rFonts w:ascii="Times New Roman" w:hAnsi="Times New Roman" w:cs="Times New Roman"/>
                <w:sz w:val="19"/>
                <w:szCs w:val="19"/>
              </w:rPr>
              <w:t>(1) The Comptroller-General shall, as soon as practicable after the end of each financial year in which bounty is paid, furnish to the Minister a return setting forth —</w:t>
            </w:r>
          </w:p>
          <w:p w14:paraId="27525B12" w14:textId="77777777" w:rsidR="003166D5" w:rsidRPr="00836E69" w:rsidRDefault="003166D5" w:rsidP="00085980">
            <w:pPr>
              <w:spacing w:after="0" w:line="240" w:lineRule="auto"/>
              <w:ind w:left="288" w:hanging="288"/>
              <w:jc w:val="both"/>
              <w:rPr>
                <w:rFonts w:ascii="Times New Roman" w:hAnsi="Times New Roman" w:cs="Times New Roman"/>
                <w:sz w:val="19"/>
                <w:szCs w:val="19"/>
              </w:rPr>
            </w:pPr>
            <w:r w:rsidRPr="00836E69">
              <w:rPr>
                <w:rFonts w:ascii="Times New Roman" w:hAnsi="Times New Roman" w:cs="Times New Roman"/>
                <w:sz w:val="19"/>
                <w:szCs w:val="19"/>
              </w:rPr>
              <w:t>(a) the name and address of each person to whom bounty was paid in that financial year;</w:t>
            </w:r>
          </w:p>
          <w:p w14:paraId="1D7C92C4" w14:textId="77777777" w:rsidR="003166D5" w:rsidRPr="00836E69" w:rsidRDefault="003166D5" w:rsidP="00085980">
            <w:pPr>
              <w:spacing w:after="0" w:line="240" w:lineRule="auto"/>
              <w:ind w:left="288" w:hanging="288"/>
              <w:jc w:val="both"/>
              <w:rPr>
                <w:rFonts w:ascii="Times New Roman" w:hAnsi="Times New Roman" w:cs="Times New Roman"/>
                <w:sz w:val="19"/>
                <w:szCs w:val="19"/>
              </w:rPr>
            </w:pPr>
            <w:r w:rsidRPr="00836E69">
              <w:rPr>
                <w:rFonts w:ascii="Times New Roman" w:hAnsi="Times New Roman" w:cs="Times New Roman"/>
                <w:sz w:val="19"/>
                <w:szCs w:val="19"/>
              </w:rPr>
              <w:t>(b) the amount of bounty paid to each person in that financial year and the quantity of injection-</w:t>
            </w:r>
            <w:proofErr w:type="spellStart"/>
            <w:r w:rsidRPr="00836E69">
              <w:rPr>
                <w:rFonts w:ascii="Times New Roman" w:hAnsi="Times New Roman" w:cs="Times New Roman"/>
                <w:sz w:val="19"/>
                <w:szCs w:val="19"/>
              </w:rPr>
              <w:t>moulding</w:t>
            </w:r>
            <w:proofErr w:type="spellEnd"/>
            <w:r w:rsidRPr="00836E69">
              <w:rPr>
                <w:rFonts w:ascii="Times New Roman" w:hAnsi="Times New Roman" w:cs="Times New Roman"/>
                <w:sz w:val="19"/>
                <w:szCs w:val="19"/>
              </w:rPr>
              <w:t xml:space="preserve"> equipment in respect of which the bounty was paid; and</w:t>
            </w:r>
          </w:p>
          <w:p w14:paraId="4F1718C8" w14:textId="77777777" w:rsidR="003166D5" w:rsidRPr="00836E69" w:rsidRDefault="003166D5" w:rsidP="00085980">
            <w:pPr>
              <w:spacing w:after="0" w:line="240" w:lineRule="auto"/>
              <w:ind w:left="288" w:hanging="288"/>
              <w:jc w:val="both"/>
              <w:rPr>
                <w:rFonts w:ascii="Times New Roman" w:hAnsi="Times New Roman" w:cs="Times New Roman"/>
                <w:sz w:val="19"/>
                <w:szCs w:val="19"/>
              </w:rPr>
            </w:pPr>
            <w:r w:rsidRPr="00836E69">
              <w:rPr>
                <w:rFonts w:ascii="Times New Roman" w:hAnsi="Times New Roman" w:cs="Times New Roman"/>
                <w:sz w:val="19"/>
                <w:szCs w:val="19"/>
              </w:rPr>
              <w:t>(c) such other particulars (if any) as are prescribed.</w:t>
            </w:r>
            <w:r w:rsidR="00FC38BA">
              <w:rPr>
                <w:rFonts w:ascii="Times New Roman" w:hAnsi="Times New Roman" w:cs="Times New Roman"/>
                <w:sz w:val="19"/>
                <w:szCs w:val="19"/>
              </w:rPr>
              <w:t>”</w:t>
            </w:r>
            <w:r w:rsidRPr="00836E69">
              <w:rPr>
                <w:rFonts w:ascii="Times New Roman" w:hAnsi="Times New Roman" w:cs="Times New Roman"/>
                <w:sz w:val="19"/>
                <w:szCs w:val="19"/>
              </w:rPr>
              <w:t>.</w:t>
            </w:r>
          </w:p>
        </w:tc>
      </w:tr>
      <w:tr w:rsidR="003166D5" w:rsidRPr="00836E69" w14:paraId="064FB2F6" w14:textId="77777777" w:rsidTr="00836E69">
        <w:trPr>
          <w:trHeight w:val="20"/>
        </w:trPr>
        <w:tc>
          <w:tcPr>
            <w:tcW w:w="1738" w:type="pct"/>
          </w:tcPr>
          <w:p w14:paraId="64AB052D" w14:textId="77777777" w:rsidR="003166D5" w:rsidRPr="00836E69" w:rsidRDefault="00397530" w:rsidP="00836E69">
            <w:pPr>
              <w:spacing w:after="0" w:line="240" w:lineRule="auto"/>
              <w:ind w:left="144" w:hanging="144"/>
              <w:jc w:val="both"/>
              <w:rPr>
                <w:rFonts w:ascii="Times New Roman" w:hAnsi="Times New Roman" w:cs="Times New Roman"/>
                <w:sz w:val="19"/>
                <w:szCs w:val="19"/>
              </w:rPr>
            </w:pPr>
            <w:r w:rsidRPr="00836E69">
              <w:rPr>
                <w:rFonts w:ascii="Times New Roman" w:hAnsi="Times New Roman" w:cs="Times New Roman"/>
                <w:i/>
                <w:sz w:val="19"/>
                <w:szCs w:val="19"/>
              </w:rPr>
              <w:t xml:space="preserve">Bounty (Non-adjustable Wrenches) Act </w:t>
            </w:r>
            <w:r w:rsidR="003166D5" w:rsidRPr="00836E69">
              <w:rPr>
                <w:rFonts w:ascii="Times New Roman" w:hAnsi="Times New Roman" w:cs="Times New Roman"/>
                <w:sz w:val="19"/>
                <w:szCs w:val="19"/>
              </w:rPr>
              <w:t>1981</w:t>
            </w:r>
          </w:p>
        </w:tc>
        <w:tc>
          <w:tcPr>
            <w:tcW w:w="3262" w:type="pct"/>
          </w:tcPr>
          <w:p w14:paraId="0FF27075" w14:textId="77777777" w:rsidR="00085980" w:rsidRDefault="003166D5" w:rsidP="003F2FB8">
            <w:pPr>
              <w:spacing w:after="0" w:line="240" w:lineRule="auto"/>
              <w:jc w:val="both"/>
              <w:rPr>
                <w:rFonts w:ascii="Times New Roman" w:hAnsi="Times New Roman" w:cs="Times New Roman"/>
                <w:sz w:val="19"/>
                <w:szCs w:val="19"/>
              </w:rPr>
            </w:pPr>
            <w:r w:rsidRPr="00836E69">
              <w:rPr>
                <w:rFonts w:ascii="Times New Roman" w:hAnsi="Times New Roman" w:cs="Times New Roman"/>
                <w:sz w:val="19"/>
                <w:szCs w:val="19"/>
              </w:rPr>
              <w:t>Omit sub-section 21 (1) and substitute t</w:t>
            </w:r>
            <w:r w:rsidR="00085980">
              <w:rPr>
                <w:rFonts w:ascii="Times New Roman" w:hAnsi="Times New Roman" w:cs="Times New Roman"/>
                <w:sz w:val="19"/>
                <w:szCs w:val="19"/>
              </w:rPr>
              <w:t>he following sub-section:</w:t>
            </w:r>
          </w:p>
          <w:p w14:paraId="62D0FB90" w14:textId="77777777" w:rsidR="003166D5" w:rsidRPr="00836E69" w:rsidRDefault="00FC38BA" w:rsidP="00085980">
            <w:pPr>
              <w:spacing w:after="0" w:line="240" w:lineRule="auto"/>
              <w:ind w:firstLine="144"/>
              <w:jc w:val="both"/>
              <w:rPr>
                <w:rFonts w:ascii="Times New Roman" w:hAnsi="Times New Roman" w:cs="Times New Roman"/>
                <w:sz w:val="19"/>
                <w:szCs w:val="19"/>
              </w:rPr>
            </w:pPr>
            <w:r>
              <w:rPr>
                <w:rFonts w:ascii="Times New Roman" w:hAnsi="Times New Roman" w:cs="Times New Roman"/>
                <w:sz w:val="19"/>
                <w:szCs w:val="19"/>
              </w:rPr>
              <w:t>“</w:t>
            </w:r>
            <w:r w:rsidR="003166D5" w:rsidRPr="00836E69">
              <w:rPr>
                <w:rFonts w:ascii="Times New Roman" w:hAnsi="Times New Roman" w:cs="Times New Roman"/>
                <w:sz w:val="19"/>
                <w:szCs w:val="19"/>
              </w:rPr>
              <w:t>(1) The Comptroller-General shall, as soon as practicable after the end of each financial year in which bounty is paid, furnish to the Minister a return setting forth—</w:t>
            </w:r>
          </w:p>
        </w:tc>
      </w:tr>
    </w:tbl>
    <w:p w14:paraId="3A912D35" w14:textId="77777777" w:rsidR="003166D5" w:rsidRPr="00397530" w:rsidRDefault="00397530" w:rsidP="007E6094">
      <w:pPr>
        <w:tabs>
          <w:tab w:val="left" w:pos="3510"/>
        </w:tabs>
        <w:spacing w:after="60" w:line="240" w:lineRule="auto"/>
        <w:jc w:val="center"/>
        <w:rPr>
          <w:rFonts w:ascii="Times New Roman" w:hAnsi="Times New Roman" w:cs="Times New Roman"/>
        </w:rPr>
      </w:pPr>
      <w:r w:rsidRPr="00397530">
        <w:rPr>
          <w:rFonts w:ascii="Times New Roman" w:hAnsi="Times New Roman" w:cs="Times New Roman"/>
        </w:rPr>
        <w:br w:type="page"/>
      </w:r>
      <w:r w:rsidR="003166D5" w:rsidRPr="007E6094">
        <w:rPr>
          <w:rFonts w:ascii="Times New Roman" w:hAnsi="Times New Roman" w:cs="Times New Roman"/>
          <w:b/>
        </w:rPr>
        <w:lastRenderedPageBreak/>
        <w:t xml:space="preserve">SCHEDULE </w:t>
      </w:r>
      <w:r w:rsidRPr="007E6094">
        <w:rPr>
          <w:rFonts w:ascii="Times New Roman" w:hAnsi="Times New Roman" w:cs="Times New Roman"/>
          <w:b/>
          <w:smallCaps/>
        </w:rPr>
        <w:t>1</w:t>
      </w:r>
      <w:r w:rsidRPr="00397530">
        <w:rPr>
          <w:rFonts w:ascii="Times New Roman" w:hAnsi="Times New Roman" w:cs="Times New Roman"/>
          <w:smallCaps/>
        </w:rPr>
        <w:t>—</w:t>
      </w:r>
      <w:r w:rsidR="003166D5" w:rsidRPr="00397530">
        <w:rPr>
          <w:rFonts w:ascii="Times New Roman" w:hAnsi="Times New Roman" w:cs="Times New Roman"/>
        </w:rPr>
        <w:t>continued</w:t>
      </w:r>
    </w:p>
    <w:tbl>
      <w:tblPr>
        <w:tblW w:w="5442" w:type="pct"/>
        <w:tblCellMar>
          <w:left w:w="40" w:type="dxa"/>
          <w:right w:w="40" w:type="dxa"/>
        </w:tblCellMar>
        <w:tblLook w:val="04A0" w:firstRow="1" w:lastRow="0" w:firstColumn="1" w:lastColumn="0" w:noHBand="0" w:noVBand="1"/>
      </w:tblPr>
      <w:tblGrid>
        <w:gridCol w:w="2920"/>
        <w:gridCol w:w="6211"/>
      </w:tblGrid>
      <w:tr w:rsidR="003166D5" w:rsidRPr="00397530" w14:paraId="38C31CFE" w14:textId="77777777" w:rsidTr="007E6094">
        <w:trPr>
          <w:trHeight w:val="20"/>
        </w:trPr>
        <w:tc>
          <w:tcPr>
            <w:tcW w:w="1599" w:type="pct"/>
            <w:tcBorders>
              <w:top w:val="single" w:sz="6" w:space="0" w:color="auto"/>
            </w:tcBorders>
          </w:tcPr>
          <w:p w14:paraId="6E8019AD" w14:textId="77777777" w:rsidR="003166D5" w:rsidRPr="001D21AC" w:rsidRDefault="003166D5" w:rsidP="003F2FB8">
            <w:pPr>
              <w:spacing w:after="0" w:line="240" w:lineRule="auto"/>
              <w:jc w:val="both"/>
              <w:rPr>
                <w:rFonts w:ascii="Times New Roman" w:hAnsi="Times New Roman" w:cs="Times New Roman"/>
                <w:sz w:val="19"/>
              </w:rPr>
            </w:pPr>
            <w:r w:rsidRPr="001D21AC">
              <w:rPr>
                <w:rFonts w:ascii="Times New Roman" w:hAnsi="Times New Roman" w:cs="Times New Roman"/>
                <w:sz w:val="19"/>
              </w:rPr>
              <w:t>Column 1</w:t>
            </w:r>
          </w:p>
        </w:tc>
        <w:tc>
          <w:tcPr>
            <w:tcW w:w="3401" w:type="pct"/>
            <w:tcBorders>
              <w:top w:val="single" w:sz="6" w:space="0" w:color="auto"/>
            </w:tcBorders>
          </w:tcPr>
          <w:p w14:paraId="4365F05E" w14:textId="77777777" w:rsidR="003166D5" w:rsidRPr="001D21AC" w:rsidRDefault="003166D5" w:rsidP="003F2FB8">
            <w:pPr>
              <w:spacing w:after="0" w:line="240" w:lineRule="auto"/>
              <w:jc w:val="both"/>
              <w:rPr>
                <w:rFonts w:ascii="Times New Roman" w:hAnsi="Times New Roman" w:cs="Times New Roman"/>
                <w:sz w:val="19"/>
              </w:rPr>
            </w:pPr>
            <w:r w:rsidRPr="001D21AC">
              <w:rPr>
                <w:rFonts w:ascii="Times New Roman" w:hAnsi="Times New Roman" w:cs="Times New Roman"/>
                <w:sz w:val="19"/>
              </w:rPr>
              <w:t>Column 2</w:t>
            </w:r>
          </w:p>
        </w:tc>
      </w:tr>
      <w:tr w:rsidR="003166D5" w:rsidRPr="00397530" w14:paraId="1894FB6F" w14:textId="77777777" w:rsidTr="007E6094">
        <w:trPr>
          <w:trHeight w:val="20"/>
        </w:trPr>
        <w:tc>
          <w:tcPr>
            <w:tcW w:w="1599" w:type="pct"/>
            <w:tcBorders>
              <w:bottom w:val="single" w:sz="6" w:space="0" w:color="auto"/>
            </w:tcBorders>
          </w:tcPr>
          <w:p w14:paraId="303C03C2" w14:textId="77777777" w:rsidR="003166D5" w:rsidRPr="001D21AC" w:rsidRDefault="003166D5" w:rsidP="003F2FB8">
            <w:pPr>
              <w:spacing w:after="0" w:line="240" w:lineRule="auto"/>
              <w:jc w:val="both"/>
              <w:rPr>
                <w:rFonts w:ascii="Times New Roman" w:hAnsi="Times New Roman" w:cs="Times New Roman"/>
                <w:sz w:val="19"/>
              </w:rPr>
            </w:pPr>
            <w:r w:rsidRPr="001D21AC">
              <w:rPr>
                <w:rFonts w:ascii="Times New Roman" w:hAnsi="Times New Roman" w:cs="Times New Roman"/>
                <w:sz w:val="19"/>
              </w:rPr>
              <w:t>Act</w:t>
            </w:r>
          </w:p>
        </w:tc>
        <w:tc>
          <w:tcPr>
            <w:tcW w:w="3401" w:type="pct"/>
            <w:tcBorders>
              <w:bottom w:val="single" w:sz="6" w:space="0" w:color="auto"/>
            </w:tcBorders>
          </w:tcPr>
          <w:p w14:paraId="0968E7E5" w14:textId="77777777" w:rsidR="003166D5" w:rsidRPr="001D21AC" w:rsidRDefault="003166D5" w:rsidP="003F2FB8">
            <w:pPr>
              <w:spacing w:after="0" w:line="240" w:lineRule="auto"/>
              <w:jc w:val="both"/>
              <w:rPr>
                <w:rFonts w:ascii="Times New Roman" w:hAnsi="Times New Roman" w:cs="Times New Roman"/>
                <w:sz w:val="19"/>
              </w:rPr>
            </w:pPr>
            <w:r w:rsidRPr="001D21AC">
              <w:rPr>
                <w:rFonts w:ascii="Times New Roman" w:hAnsi="Times New Roman" w:cs="Times New Roman"/>
                <w:sz w:val="19"/>
              </w:rPr>
              <w:t>Amendment</w:t>
            </w:r>
          </w:p>
        </w:tc>
      </w:tr>
      <w:tr w:rsidR="003166D5" w:rsidRPr="00397530" w14:paraId="373072A0" w14:textId="77777777" w:rsidTr="007E6094">
        <w:trPr>
          <w:trHeight w:val="20"/>
        </w:trPr>
        <w:tc>
          <w:tcPr>
            <w:tcW w:w="1599" w:type="pct"/>
            <w:tcBorders>
              <w:top w:val="single" w:sz="6" w:space="0" w:color="auto"/>
            </w:tcBorders>
          </w:tcPr>
          <w:p w14:paraId="267E907E" w14:textId="77777777" w:rsidR="003166D5" w:rsidRPr="001D21AC" w:rsidRDefault="003166D5" w:rsidP="003F2FB8">
            <w:pPr>
              <w:spacing w:after="0" w:line="240" w:lineRule="auto"/>
              <w:jc w:val="both"/>
              <w:rPr>
                <w:rFonts w:ascii="Times New Roman" w:hAnsi="Times New Roman" w:cs="Times New Roman"/>
                <w:sz w:val="19"/>
              </w:rPr>
            </w:pPr>
          </w:p>
        </w:tc>
        <w:tc>
          <w:tcPr>
            <w:tcW w:w="3401" w:type="pct"/>
            <w:tcBorders>
              <w:top w:val="single" w:sz="6" w:space="0" w:color="auto"/>
            </w:tcBorders>
          </w:tcPr>
          <w:p w14:paraId="6079E9F8" w14:textId="77777777" w:rsidR="003166D5" w:rsidRPr="001D21AC" w:rsidRDefault="003166D5" w:rsidP="007E6094">
            <w:pPr>
              <w:spacing w:after="0" w:line="240" w:lineRule="auto"/>
              <w:ind w:left="288" w:hanging="288"/>
              <w:jc w:val="both"/>
              <w:rPr>
                <w:rFonts w:ascii="Times New Roman" w:hAnsi="Times New Roman" w:cs="Times New Roman"/>
                <w:sz w:val="19"/>
              </w:rPr>
            </w:pPr>
            <w:r w:rsidRPr="001D21AC">
              <w:rPr>
                <w:rFonts w:ascii="Times New Roman" w:hAnsi="Times New Roman" w:cs="Times New Roman"/>
                <w:sz w:val="19"/>
              </w:rPr>
              <w:t>(a) the name and address of each person to whom bounty was paid in that financial year;</w:t>
            </w:r>
          </w:p>
          <w:p w14:paraId="4011B1C6" w14:textId="77777777" w:rsidR="003166D5" w:rsidRPr="001D21AC" w:rsidRDefault="003166D5" w:rsidP="007E6094">
            <w:pPr>
              <w:spacing w:after="0" w:line="240" w:lineRule="auto"/>
              <w:ind w:left="288" w:hanging="288"/>
              <w:jc w:val="both"/>
              <w:rPr>
                <w:rFonts w:ascii="Times New Roman" w:hAnsi="Times New Roman" w:cs="Times New Roman"/>
                <w:sz w:val="19"/>
              </w:rPr>
            </w:pPr>
            <w:r w:rsidRPr="001D21AC">
              <w:rPr>
                <w:rFonts w:ascii="Times New Roman" w:hAnsi="Times New Roman" w:cs="Times New Roman"/>
                <w:sz w:val="19"/>
              </w:rPr>
              <w:t xml:space="preserve">(b) the amount of bounty paid to each person in that financial year and the number of the </w:t>
            </w:r>
            <w:proofErr w:type="spellStart"/>
            <w:r w:rsidRPr="001D21AC">
              <w:rPr>
                <w:rFonts w:ascii="Times New Roman" w:hAnsi="Times New Roman" w:cs="Times New Roman"/>
                <w:sz w:val="19"/>
              </w:rPr>
              <w:t>bountiable</w:t>
            </w:r>
            <w:proofErr w:type="spellEnd"/>
            <w:r w:rsidRPr="001D21AC">
              <w:rPr>
                <w:rFonts w:ascii="Times New Roman" w:hAnsi="Times New Roman" w:cs="Times New Roman"/>
                <w:sz w:val="19"/>
              </w:rPr>
              <w:t xml:space="preserve"> implemen</w:t>
            </w:r>
            <w:r w:rsidR="007E6094" w:rsidRPr="001D21AC">
              <w:rPr>
                <w:rFonts w:ascii="Times New Roman" w:hAnsi="Times New Roman" w:cs="Times New Roman"/>
                <w:sz w:val="19"/>
              </w:rPr>
              <w:t>ts in re</w:t>
            </w:r>
            <w:r w:rsidRPr="001D21AC">
              <w:rPr>
                <w:rFonts w:ascii="Times New Roman" w:hAnsi="Times New Roman" w:cs="Times New Roman"/>
                <w:sz w:val="19"/>
              </w:rPr>
              <w:t>spect of which the bounty was paid; and</w:t>
            </w:r>
          </w:p>
          <w:p w14:paraId="01DDDB3D" w14:textId="77777777" w:rsidR="003166D5" w:rsidRPr="001D21AC" w:rsidRDefault="003166D5" w:rsidP="007E6094">
            <w:pPr>
              <w:spacing w:after="0" w:line="240" w:lineRule="auto"/>
              <w:ind w:left="288" w:hanging="288"/>
              <w:jc w:val="both"/>
              <w:rPr>
                <w:rFonts w:ascii="Times New Roman" w:hAnsi="Times New Roman" w:cs="Times New Roman"/>
                <w:sz w:val="19"/>
              </w:rPr>
            </w:pPr>
            <w:r w:rsidRPr="001D21AC">
              <w:rPr>
                <w:rFonts w:ascii="Times New Roman" w:hAnsi="Times New Roman" w:cs="Times New Roman"/>
                <w:sz w:val="19"/>
              </w:rPr>
              <w:t xml:space="preserve">(c) </w:t>
            </w:r>
            <w:r w:rsidRPr="001D21AC">
              <w:rPr>
                <w:rFonts w:ascii="Times New Roman" w:hAnsi="Times New Roman" w:cs="Times New Roman"/>
                <w:sz w:val="19"/>
                <w:szCs w:val="19"/>
              </w:rPr>
              <w:t>such</w:t>
            </w:r>
            <w:r w:rsidRPr="001D21AC">
              <w:rPr>
                <w:rFonts w:ascii="Times New Roman" w:hAnsi="Times New Roman" w:cs="Times New Roman"/>
                <w:sz w:val="19"/>
              </w:rPr>
              <w:t xml:space="preserve"> other particulars (if any) as are prescribed.</w:t>
            </w:r>
            <w:r w:rsidR="00FC38BA" w:rsidRPr="001D21AC">
              <w:rPr>
                <w:rFonts w:ascii="Times New Roman" w:hAnsi="Times New Roman" w:cs="Times New Roman"/>
                <w:sz w:val="19"/>
              </w:rPr>
              <w:t>”</w:t>
            </w:r>
            <w:r w:rsidRPr="001D21AC">
              <w:rPr>
                <w:rFonts w:ascii="Times New Roman" w:hAnsi="Times New Roman" w:cs="Times New Roman"/>
                <w:sz w:val="19"/>
              </w:rPr>
              <w:t>.</w:t>
            </w:r>
          </w:p>
        </w:tc>
      </w:tr>
      <w:tr w:rsidR="003166D5" w:rsidRPr="00397530" w14:paraId="7986159E" w14:textId="77777777" w:rsidTr="007E6094">
        <w:trPr>
          <w:trHeight w:val="20"/>
        </w:trPr>
        <w:tc>
          <w:tcPr>
            <w:tcW w:w="1599" w:type="pct"/>
          </w:tcPr>
          <w:p w14:paraId="58AA3832" w14:textId="77777777" w:rsidR="003166D5" w:rsidRPr="001D21AC" w:rsidRDefault="00397530" w:rsidP="007E6094">
            <w:pPr>
              <w:tabs>
                <w:tab w:val="left" w:leader="dot" w:pos="2773"/>
              </w:tabs>
              <w:spacing w:after="0" w:line="240" w:lineRule="auto"/>
              <w:jc w:val="both"/>
              <w:rPr>
                <w:rFonts w:ascii="Times New Roman" w:hAnsi="Times New Roman" w:cs="Times New Roman"/>
                <w:sz w:val="19"/>
              </w:rPr>
            </w:pPr>
            <w:r w:rsidRPr="001D21AC">
              <w:rPr>
                <w:rFonts w:ascii="Times New Roman" w:hAnsi="Times New Roman" w:cs="Times New Roman"/>
                <w:i/>
                <w:sz w:val="19"/>
              </w:rPr>
              <w:t xml:space="preserve">Bounty (Paper) Act </w:t>
            </w:r>
            <w:r w:rsidR="003166D5" w:rsidRPr="001D21AC">
              <w:rPr>
                <w:rFonts w:ascii="Times New Roman" w:hAnsi="Times New Roman" w:cs="Times New Roman"/>
                <w:sz w:val="19"/>
              </w:rPr>
              <w:t>1979</w:t>
            </w:r>
            <w:r w:rsidR="007E6094" w:rsidRPr="001D21AC">
              <w:rPr>
                <w:rFonts w:ascii="Times New Roman" w:hAnsi="Times New Roman" w:cs="Times New Roman"/>
                <w:sz w:val="19"/>
              </w:rPr>
              <w:tab/>
            </w:r>
          </w:p>
        </w:tc>
        <w:tc>
          <w:tcPr>
            <w:tcW w:w="3401" w:type="pct"/>
          </w:tcPr>
          <w:p w14:paraId="153ABF5E" w14:textId="77777777" w:rsidR="007E6094" w:rsidRPr="001D21AC" w:rsidRDefault="003166D5" w:rsidP="003F2FB8">
            <w:pPr>
              <w:spacing w:after="0" w:line="240" w:lineRule="auto"/>
              <w:jc w:val="both"/>
              <w:rPr>
                <w:rFonts w:ascii="Times New Roman" w:hAnsi="Times New Roman" w:cs="Times New Roman"/>
                <w:sz w:val="19"/>
              </w:rPr>
            </w:pPr>
            <w:r w:rsidRPr="001D21AC">
              <w:rPr>
                <w:rFonts w:ascii="Times New Roman" w:hAnsi="Times New Roman" w:cs="Times New Roman"/>
                <w:sz w:val="19"/>
              </w:rPr>
              <w:t>Omit sub-section 20 (1) and substi</w:t>
            </w:r>
            <w:r w:rsidR="007E6094" w:rsidRPr="001D21AC">
              <w:rPr>
                <w:rFonts w:ascii="Times New Roman" w:hAnsi="Times New Roman" w:cs="Times New Roman"/>
                <w:sz w:val="19"/>
              </w:rPr>
              <w:t>tute the following sub-section:</w:t>
            </w:r>
          </w:p>
          <w:p w14:paraId="09CC2D87" w14:textId="77777777" w:rsidR="003166D5" w:rsidRPr="001D21AC" w:rsidRDefault="00FC38BA" w:rsidP="007E6094">
            <w:pPr>
              <w:spacing w:after="0" w:line="240" w:lineRule="auto"/>
              <w:ind w:firstLine="144"/>
              <w:jc w:val="both"/>
              <w:rPr>
                <w:rFonts w:ascii="Times New Roman" w:hAnsi="Times New Roman" w:cs="Times New Roman"/>
                <w:sz w:val="19"/>
              </w:rPr>
            </w:pPr>
            <w:r w:rsidRPr="001D21AC">
              <w:rPr>
                <w:rFonts w:ascii="Times New Roman" w:hAnsi="Times New Roman" w:cs="Times New Roman"/>
                <w:sz w:val="19"/>
              </w:rPr>
              <w:t>“</w:t>
            </w:r>
            <w:r w:rsidR="003166D5" w:rsidRPr="001D21AC">
              <w:rPr>
                <w:rFonts w:ascii="Times New Roman" w:hAnsi="Times New Roman" w:cs="Times New Roman"/>
                <w:sz w:val="19"/>
              </w:rPr>
              <w:t>(1) The Comptroller-General shall, as soon as practicable after the end of each financial year in which bounty is paid, furnish to the Minister a return setting forth—</w:t>
            </w:r>
          </w:p>
          <w:p w14:paraId="78FB463E" w14:textId="77777777" w:rsidR="003166D5" w:rsidRPr="001D21AC" w:rsidRDefault="003166D5" w:rsidP="007E6094">
            <w:pPr>
              <w:spacing w:after="0" w:line="240" w:lineRule="auto"/>
              <w:ind w:left="288" w:hanging="288"/>
              <w:jc w:val="both"/>
              <w:rPr>
                <w:rFonts w:ascii="Times New Roman" w:hAnsi="Times New Roman" w:cs="Times New Roman"/>
                <w:sz w:val="19"/>
              </w:rPr>
            </w:pPr>
            <w:r w:rsidRPr="001D21AC">
              <w:rPr>
                <w:rFonts w:ascii="Times New Roman" w:hAnsi="Times New Roman" w:cs="Times New Roman"/>
                <w:sz w:val="19"/>
              </w:rPr>
              <w:t xml:space="preserve">(a) </w:t>
            </w:r>
            <w:r w:rsidRPr="001D21AC">
              <w:rPr>
                <w:rFonts w:ascii="Times New Roman" w:hAnsi="Times New Roman" w:cs="Times New Roman"/>
                <w:sz w:val="19"/>
                <w:szCs w:val="19"/>
              </w:rPr>
              <w:t>the</w:t>
            </w:r>
            <w:r w:rsidRPr="001D21AC">
              <w:rPr>
                <w:rFonts w:ascii="Times New Roman" w:hAnsi="Times New Roman" w:cs="Times New Roman"/>
                <w:sz w:val="19"/>
              </w:rPr>
              <w:t xml:space="preserve"> name and address of each person to whom bounty was paid in that financial year;</w:t>
            </w:r>
          </w:p>
          <w:p w14:paraId="5AC2AD2F" w14:textId="77777777" w:rsidR="003166D5" w:rsidRPr="001D21AC" w:rsidRDefault="003166D5" w:rsidP="007E6094">
            <w:pPr>
              <w:spacing w:after="0" w:line="240" w:lineRule="auto"/>
              <w:ind w:left="288" w:hanging="288"/>
              <w:jc w:val="both"/>
              <w:rPr>
                <w:rFonts w:ascii="Times New Roman" w:hAnsi="Times New Roman" w:cs="Times New Roman"/>
                <w:sz w:val="19"/>
              </w:rPr>
            </w:pPr>
            <w:r w:rsidRPr="001D21AC">
              <w:rPr>
                <w:rFonts w:ascii="Times New Roman" w:hAnsi="Times New Roman" w:cs="Times New Roman"/>
                <w:sz w:val="19"/>
              </w:rPr>
              <w:t xml:space="preserve">(b) </w:t>
            </w:r>
            <w:r w:rsidRPr="001D21AC">
              <w:rPr>
                <w:rFonts w:ascii="Times New Roman" w:hAnsi="Times New Roman" w:cs="Times New Roman"/>
                <w:sz w:val="19"/>
                <w:szCs w:val="19"/>
              </w:rPr>
              <w:t>the</w:t>
            </w:r>
            <w:r w:rsidRPr="001D21AC">
              <w:rPr>
                <w:rFonts w:ascii="Times New Roman" w:hAnsi="Times New Roman" w:cs="Times New Roman"/>
                <w:sz w:val="19"/>
              </w:rPr>
              <w:t xml:space="preserve"> amount of bounty paid to each person in that financial year and the quantity of </w:t>
            </w:r>
            <w:proofErr w:type="spellStart"/>
            <w:r w:rsidRPr="001D21AC">
              <w:rPr>
                <w:rFonts w:ascii="Times New Roman" w:hAnsi="Times New Roman" w:cs="Times New Roman"/>
                <w:sz w:val="19"/>
              </w:rPr>
              <w:t>bountiable</w:t>
            </w:r>
            <w:proofErr w:type="spellEnd"/>
            <w:r w:rsidRPr="001D21AC">
              <w:rPr>
                <w:rFonts w:ascii="Times New Roman" w:hAnsi="Times New Roman" w:cs="Times New Roman"/>
                <w:sz w:val="19"/>
              </w:rPr>
              <w:t xml:space="preserve"> paper in respect of which the bounty was paid; and</w:t>
            </w:r>
          </w:p>
          <w:p w14:paraId="797ADD3B" w14:textId="77777777" w:rsidR="003166D5" w:rsidRPr="001D21AC" w:rsidRDefault="003166D5" w:rsidP="007E6094">
            <w:pPr>
              <w:spacing w:after="0" w:line="240" w:lineRule="auto"/>
              <w:ind w:left="288" w:hanging="288"/>
              <w:jc w:val="both"/>
              <w:rPr>
                <w:rFonts w:ascii="Times New Roman" w:hAnsi="Times New Roman" w:cs="Times New Roman"/>
                <w:sz w:val="19"/>
              </w:rPr>
            </w:pPr>
            <w:r w:rsidRPr="001D21AC">
              <w:rPr>
                <w:rFonts w:ascii="Times New Roman" w:hAnsi="Times New Roman" w:cs="Times New Roman"/>
                <w:sz w:val="19"/>
              </w:rPr>
              <w:t xml:space="preserve">(c) </w:t>
            </w:r>
            <w:r w:rsidRPr="001D21AC">
              <w:rPr>
                <w:rFonts w:ascii="Times New Roman" w:hAnsi="Times New Roman" w:cs="Times New Roman"/>
                <w:sz w:val="19"/>
                <w:szCs w:val="19"/>
              </w:rPr>
              <w:t>such</w:t>
            </w:r>
            <w:r w:rsidRPr="001D21AC">
              <w:rPr>
                <w:rFonts w:ascii="Times New Roman" w:hAnsi="Times New Roman" w:cs="Times New Roman"/>
                <w:sz w:val="19"/>
              </w:rPr>
              <w:t xml:space="preserve"> other particulars (if any) as are prescribed.</w:t>
            </w:r>
            <w:r w:rsidR="00FC38BA" w:rsidRPr="001D21AC">
              <w:rPr>
                <w:rFonts w:ascii="Times New Roman" w:hAnsi="Times New Roman" w:cs="Times New Roman"/>
                <w:sz w:val="19"/>
              </w:rPr>
              <w:t>”</w:t>
            </w:r>
            <w:r w:rsidRPr="001D21AC">
              <w:rPr>
                <w:rFonts w:ascii="Times New Roman" w:hAnsi="Times New Roman" w:cs="Times New Roman"/>
                <w:sz w:val="19"/>
              </w:rPr>
              <w:t>.</w:t>
            </w:r>
          </w:p>
        </w:tc>
      </w:tr>
      <w:tr w:rsidR="003166D5" w:rsidRPr="00397530" w14:paraId="5781BF64" w14:textId="77777777" w:rsidTr="007E6094">
        <w:trPr>
          <w:trHeight w:val="20"/>
        </w:trPr>
        <w:tc>
          <w:tcPr>
            <w:tcW w:w="1599" w:type="pct"/>
          </w:tcPr>
          <w:p w14:paraId="27F851E6" w14:textId="77777777" w:rsidR="003166D5" w:rsidRPr="001D21AC" w:rsidRDefault="00397530" w:rsidP="007E6094">
            <w:pPr>
              <w:tabs>
                <w:tab w:val="left" w:leader="dot" w:pos="2773"/>
              </w:tabs>
              <w:spacing w:after="0" w:line="240" w:lineRule="auto"/>
              <w:jc w:val="both"/>
              <w:rPr>
                <w:rFonts w:ascii="Times New Roman" w:hAnsi="Times New Roman" w:cs="Times New Roman"/>
                <w:sz w:val="19"/>
              </w:rPr>
            </w:pPr>
            <w:r w:rsidRPr="001D21AC">
              <w:rPr>
                <w:rFonts w:ascii="Times New Roman" w:hAnsi="Times New Roman" w:cs="Times New Roman"/>
                <w:i/>
                <w:sz w:val="19"/>
              </w:rPr>
              <w:t xml:space="preserve">Bounty (Penicillin) Act </w:t>
            </w:r>
            <w:r w:rsidR="003166D5" w:rsidRPr="001D21AC">
              <w:rPr>
                <w:rFonts w:ascii="Times New Roman" w:hAnsi="Times New Roman" w:cs="Times New Roman"/>
                <w:sz w:val="19"/>
              </w:rPr>
              <w:t>1980</w:t>
            </w:r>
            <w:r w:rsidR="007E6094" w:rsidRPr="001D21AC">
              <w:rPr>
                <w:rFonts w:ascii="Times New Roman" w:hAnsi="Times New Roman" w:cs="Times New Roman"/>
                <w:sz w:val="19"/>
              </w:rPr>
              <w:tab/>
            </w:r>
          </w:p>
        </w:tc>
        <w:tc>
          <w:tcPr>
            <w:tcW w:w="3401" w:type="pct"/>
          </w:tcPr>
          <w:p w14:paraId="7C6AB600" w14:textId="77777777" w:rsidR="007E6094" w:rsidRPr="001D21AC" w:rsidRDefault="003166D5" w:rsidP="003F2FB8">
            <w:pPr>
              <w:spacing w:after="0" w:line="240" w:lineRule="auto"/>
              <w:jc w:val="both"/>
              <w:rPr>
                <w:rFonts w:ascii="Times New Roman" w:hAnsi="Times New Roman" w:cs="Times New Roman"/>
                <w:sz w:val="19"/>
              </w:rPr>
            </w:pPr>
            <w:r w:rsidRPr="001D21AC">
              <w:rPr>
                <w:rFonts w:ascii="Times New Roman" w:hAnsi="Times New Roman" w:cs="Times New Roman"/>
                <w:sz w:val="19"/>
              </w:rPr>
              <w:t>Omit sub-section 22 (1) and substi</w:t>
            </w:r>
            <w:r w:rsidR="007E6094" w:rsidRPr="001D21AC">
              <w:rPr>
                <w:rFonts w:ascii="Times New Roman" w:hAnsi="Times New Roman" w:cs="Times New Roman"/>
                <w:sz w:val="19"/>
              </w:rPr>
              <w:t>tute the following sub-section:</w:t>
            </w:r>
          </w:p>
          <w:p w14:paraId="24D508DA" w14:textId="77777777" w:rsidR="003166D5" w:rsidRPr="001D21AC" w:rsidRDefault="00FC38BA" w:rsidP="007E6094">
            <w:pPr>
              <w:spacing w:after="0" w:line="240" w:lineRule="auto"/>
              <w:ind w:firstLine="144"/>
              <w:jc w:val="both"/>
              <w:rPr>
                <w:rFonts w:ascii="Times New Roman" w:hAnsi="Times New Roman" w:cs="Times New Roman"/>
                <w:sz w:val="19"/>
              </w:rPr>
            </w:pPr>
            <w:r w:rsidRPr="001D21AC">
              <w:rPr>
                <w:rFonts w:ascii="Times New Roman" w:hAnsi="Times New Roman" w:cs="Times New Roman"/>
                <w:sz w:val="19"/>
              </w:rPr>
              <w:t>“</w:t>
            </w:r>
            <w:r w:rsidR="003166D5" w:rsidRPr="001D21AC">
              <w:rPr>
                <w:rFonts w:ascii="Times New Roman" w:hAnsi="Times New Roman" w:cs="Times New Roman"/>
                <w:sz w:val="19"/>
              </w:rPr>
              <w:t xml:space="preserve">(1) </w:t>
            </w:r>
            <w:r w:rsidR="003166D5" w:rsidRPr="001D21AC">
              <w:rPr>
                <w:rFonts w:ascii="Times New Roman" w:hAnsi="Times New Roman" w:cs="Times New Roman"/>
                <w:sz w:val="19"/>
                <w:szCs w:val="19"/>
              </w:rPr>
              <w:t>The</w:t>
            </w:r>
            <w:r w:rsidR="003166D5" w:rsidRPr="001D21AC">
              <w:rPr>
                <w:rFonts w:ascii="Times New Roman" w:hAnsi="Times New Roman" w:cs="Times New Roman"/>
                <w:sz w:val="19"/>
              </w:rPr>
              <w:t xml:space="preserve"> Comptroller-General shall, as soon as practicable after the end of each financial year in which bounty is paid, furnish to the Minister a return setting forth—</w:t>
            </w:r>
          </w:p>
          <w:p w14:paraId="1BC14793" w14:textId="77777777" w:rsidR="003166D5" w:rsidRPr="001D21AC" w:rsidRDefault="003166D5" w:rsidP="007E6094">
            <w:pPr>
              <w:spacing w:after="0" w:line="240" w:lineRule="auto"/>
              <w:ind w:left="288" w:hanging="288"/>
              <w:jc w:val="both"/>
              <w:rPr>
                <w:rFonts w:ascii="Times New Roman" w:hAnsi="Times New Roman" w:cs="Times New Roman"/>
                <w:sz w:val="19"/>
              </w:rPr>
            </w:pPr>
            <w:r w:rsidRPr="001D21AC">
              <w:rPr>
                <w:rFonts w:ascii="Times New Roman" w:hAnsi="Times New Roman" w:cs="Times New Roman"/>
                <w:sz w:val="19"/>
              </w:rPr>
              <w:t xml:space="preserve">(a) </w:t>
            </w:r>
            <w:r w:rsidRPr="001D21AC">
              <w:rPr>
                <w:rFonts w:ascii="Times New Roman" w:hAnsi="Times New Roman" w:cs="Times New Roman"/>
                <w:sz w:val="19"/>
                <w:szCs w:val="19"/>
              </w:rPr>
              <w:t>the</w:t>
            </w:r>
            <w:r w:rsidRPr="001D21AC">
              <w:rPr>
                <w:rFonts w:ascii="Times New Roman" w:hAnsi="Times New Roman" w:cs="Times New Roman"/>
                <w:sz w:val="19"/>
              </w:rPr>
              <w:t xml:space="preserve"> name and address of each person to whom bounty was paid in that financial year;</w:t>
            </w:r>
          </w:p>
          <w:p w14:paraId="60E3849A" w14:textId="77777777" w:rsidR="003166D5" w:rsidRPr="001D21AC" w:rsidRDefault="003166D5" w:rsidP="007E6094">
            <w:pPr>
              <w:spacing w:after="0" w:line="240" w:lineRule="auto"/>
              <w:ind w:left="288" w:hanging="288"/>
              <w:jc w:val="both"/>
              <w:rPr>
                <w:rFonts w:ascii="Times New Roman" w:hAnsi="Times New Roman" w:cs="Times New Roman"/>
                <w:sz w:val="19"/>
              </w:rPr>
            </w:pPr>
            <w:r w:rsidRPr="001D21AC">
              <w:rPr>
                <w:rFonts w:ascii="Times New Roman" w:hAnsi="Times New Roman" w:cs="Times New Roman"/>
                <w:sz w:val="19"/>
              </w:rPr>
              <w:t xml:space="preserve">(b) the amount of bounty paid to each person in that financial year and the amount of </w:t>
            </w:r>
            <w:proofErr w:type="spellStart"/>
            <w:r w:rsidRPr="001D21AC">
              <w:rPr>
                <w:rFonts w:ascii="Times New Roman" w:hAnsi="Times New Roman" w:cs="Times New Roman"/>
                <w:sz w:val="19"/>
              </w:rPr>
              <w:t>bountiable</w:t>
            </w:r>
            <w:proofErr w:type="spellEnd"/>
            <w:r w:rsidRPr="001D21AC">
              <w:rPr>
                <w:rFonts w:ascii="Times New Roman" w:hAnsi="Times New Roman" w:cs="Times New Roman"/>
                <w:sz w:val="19"/>
              </w:rPr>
              <w:t xml:space="preserve"> penicillin in respect of which the bounty was paid; and</w:t>
            </w:r>
          </w:p>
          <w:p w14:paraId="1362FC9D" w14:textId="77777777" w:rsidR="003166D5" w:rsidRPr="001D21AC" w:rsidRDefault="003166D5" w:rsidP="007E6094">
            <w:pPr>
              <w:spacing w:after="0" w:line="240" w:lineRule="auto"/>
              <w:ind w:left="288" w:hanging="288"/>
              <w:jc w:val="both"/>
              <w:rPr>
                <w:rFonts w:ascii="Times New Roman" w:hAnsi="Times New Roman" w:cs="Times New Roman"/>
                <w:sz w:val="19"/>
              </w:rPr>
            </w:pPr>
            <w:r w:rsidRPr="001D21AC">
              <w:rPr>
                <w:rFonts w:ascii="Times New Roman" w:hAnsi="Times New Roman" w:cs="Times New Roman"/>
                <w:sz w:val="19"/>
              </w:rPr>
              <w:t xml:space="preserve">(c) </w:t>
            </w:r>
            <w:r w:rsidRPr="001D21AC">
              <w:rPr>
                <w:rFonts w:ascii="Times New Roman" w:hAnsi="Times New Roman" w:cs="Times New Roman"/>
                <w:sz w:val="19"/>
                <w:szCs w:val="19"/>
              </w:rPr>
              <w:t>such</w:t>
            </w:r>
            <w:r w:rsidRPr="001D21AC">
              <w:rPr>
                <w:rFonts w:ascii="Times New Roman" w:hAnsi="Times New Roman" w:cs="Times New Roman"/>
                <w:sz w:val="19"/>
              </w:rPr>
              <w:t xml:space="preserve"> other particulars (if any) as are prescribed.</w:t>
            </w:r>
            <w:r w:rsidR="00FC38BA" w:rsidRPr="001D21AC">
              <w:rPr>
                <w:rFonts w:ascii="Times New Roman" w:hAnsi="Times New Roman" w:cs="Times New Roman"/>
                <w:sz w:val="19"/>
              </w:rPr>
              <w:t>”</w:t>
            </w:r>
            <w:r w:rsidRPr="001D21AC">
              <w:rPr>
                <w:rFonts w:ascii="Times New Roman" w:hAnsi="Times New Roman" w:cs="Times New Roman"/>
                <w:sz w:val="19"/>
              </w:rPr>
              <w:t>.</w:t>
            </w:r>
          </w:p>
        </w:tc>
      </w:tr>
      <w:tr w:rsidR="003166D5" w:rsidRPr="00397530" w14:paraId="7586B775" w14:textId="77777777" w:rsidTr="007E6094">
        <w:trPr>
          <w:trHeight w:val="20"/>
        </w:trPr>
        <w:tc>
          <w:tcPr>
            <w:tcW w:w="1599" w:type="pct"/>
          </w:tcPr>
          <w:p w14:paraId="27984D8D" w14:textId="77777777" w:rsidR="003166D5" w:rsidRPr="001D21AC" w:rsidRDefault="00397530" w:rsidP="007E6094">
            <w:pPr>
              <w:spacing w:after="0" w:line="240" w:lineRule="auto"/>
              <w:ind w:left="144" w:hanging="144"/>
              <w:jc w:val="both"/>
              <w:rPr>
                <w:rFonts w:ascii="Times New Roman" w:hAnsi="Times New Roman" w:cs="Times New Roman"/>
                <w:sz w:val="19"/>
              </w:rPr>
            </w:pPr>
            <w:r w:rsidRPr="001D21AC">
              <w:rPr>
                <w:rFonts w:ascii="Times New Roman" w:hAnsi="Times New Roman" w:cs="Times New Roman"/>
                <w:i/>
                <w:sz w:val="19"/>
              </w:rPr>
              <w:t xml:space="preserve">Bounty (Printed Fabrics) Act </w:t>
            </w:r>
            <w:r w:rsidR="003166D5" w:rsidRPr="001D21AC">
              <w:rPr>
                <w:rFonts w:ascii="Times New Roman" w:hAnsi="Times New Roman" w:cs="Times New Roman"/>
                <w:sz w:val="19"/>
              </w:rPr>
              <w:t>1981</w:t>
            </w:r>
          </w:p>
        </w:tc>
        <w:tc>
          <w:tcPr>
            <w:tcW w:w="3401" w:type="pct"/>
          </w:tcPr>
          <w:p w14:paraId="18E3D51E" w14:textId="72468FB4" w:rsidR="007E6094" w:rsidRPr="001D21AC" w:rsidRDefault="003166D5" w:rsidP="003F2FB8">
            <w:pPr>
              <w:spacing w:after="0" w:line="240" w:lineRule="auto"/>
              <w:jc w:val="both"/>
              <w:rPr>
                <w:rFonts w:ascii="Times New Roman" w:hAnsi="Times New Roman" w:cs="Times New Roman"/>
                <w:sz w:val="19"/>
              </w:rPr>
            </w:pPr>
            <w:r w:rsidRPr="001D21AC">
              <w:rPr>
                <w:rFonts w:ascii="Times New Roman" w:hAnsi="Times New Roman" w:cs="Times New Roman"/>
                <w:sz w:val="19"/>
              </w:rPr>
              <w:t>Omit sub-section 19</w:t>
            </w:r>
            <w:r w:rsidR="001D21AC">
              <w:rPr>
                <w:rFonts w:ascii="Times New Roman" w:hAnsi="Times New Roman" w:cs="Times New Roman"/>
                <w:sz w:val="19"/>
              </w:rPr>
              <w:t xml:space="preserve"> </w:t>
            </w:r>
            <w:r w:rsidRPr="001D21AC">
              <w:rPr>
                <w:rFonts w:ascii="Times New Roman" w:hAnsi="Times New Roman" w:cs="Times New Roman"/>
                <w:sz w:val="19"/>
              </w:rPr>
              <w:t>(1) and substi</w:t>
            </w:r>
            <w:r w:rsidR="007E6094" w:rsidRPr="001D21AC">
              <w:rPr>
                <w:rFonts w:ascii="Times New Roman" w:hAnsi="Times New Roman" w:cs="Times New Roman"/>
                <w:sz w:val="19"/>
              </w:rPr>
              <w:t>tute the following sub-section:</w:t>
            </w:r>
          </w:p>
          <w:p w14:paraId="7773B0E5" w14:textId="77777777" w:rsidR="003166D5" w:rsidRPr="001D21AC" w:rsidRDefault="00FC38BA" w:rsidP="007E6094">
            <w:pPr>
              <w:spacing w:after="0" w:line="240" w:lineRule="auto"/>
              <w:ind w:firstLine="144"/>
              <w:jc w:val="both"/>
              <w:rPr>
                <w:rFonts w:ascii="Times New Roman" w:hAnsi="Times New Roman" w:cs="Times New Roman"/>
                <w:sz w:val="19"/>
              </w:rPr>
            </w:pPr>
            <w:r w:rsidRPr="001D21AC">
              <w:rPr>
                <w:rFonts w:ascii="Times New Roman" w:hAnsi="Times New Roman" w:cs="Times New Roman"/>
                <w:sz w:val="19"/>
              </w:rPr>
              <w:t>“</w:t>
            </w:r>
            <w:r w:rsidR="003166D5" w:rsidRPr="001D21AC">
              <w:rPr>
                <w:rFonts w:ascii="Times New Roman" w:hAnsi="Times New Roman" w:cs="Times New Roman"/>
                <w:sz w:val="19"/>
              </w:rPr>
              <w:t>(1) The Comptroller-General shall, as soon as practicable after the end of each financial year in which bounty is paid, furnish to the Minister a return setting forth—</w:t>
            </w:r>
          </w:p>
          <w:p w14:paraId="2C562898" w14:textId="77777777" w:rsidR="003166D5" w:rsidRPr="001D21AC" w:rsidRDefault="003166D5" w:rsidP="007E6094">
            <w:pPr>
              <w:spacing w:after="0" w:line="240" w:lineRule="auto"/>
              <w:ind w:left="288" w:hanging="288"/>
              <w:jc w:val="both"/>
              <w:rPr>
                <w:rFonts w:ascii="Times New Roman" w:hAnsi="Times New Roman" w:cs="Times New Roman"/>
                <w:sz w:val="19"/>
              </w:rPr>
            </w:pPr>
            <w:r w:rsidRPr="001D21AC">
              <w:rPr>
                <w:rFonts w:ascii="Times New Roman" w:hAnsi="Times New Roman" w:cs="Times New Roman"/>
                <w:sz w:val="19"/>
              </w:rPr>
              <w:t xml:space="preserve">(a) </w:t>
            </w:r>
            <w:r w:rsidRPr="001D21AC">
              <w:rPr>
                <w:rFonts w:ascii="Times New Roman" w:hAnsi="Times New Roman" w:cs="Times New Roman"/>
                <w:sz w:val="19"/>
                <w:szCs w:val="19"/>
              </w:rPr>
              <w:t>the</w:t>
            </w:r>
            <w:r w:rsidRPr="001D21AC">
              <w:rPr>
                <w:rFonts w:ascii="Times New Roman" w:hAnsi="Times New Roman" w:cs="Times New Roman"/>
                <w:sz w:val="19"/>
              </w:rPr>
              <w:t xml:space="preserve"> name and address of each person to whom bounty was paid in that financial year;</w:t>
            </w:r>
          </w:p>
          <w:p w14:paraId="00601C2D" w14:textId="77777777" w:rsidR="003166D5" w:rsidRPr="001D21AC" w:rsidRDefault="003166D5" w:rsidP="007E6094">
            <w:pPr>
              <w:spacing w:after="0" w:line="240" w:lineRule="auto"/>
              <w:ind w:left="288" w:hanging="288"/>
              <w:jc w:val="both"/>
              <w:rPr>
                <w:rFonts w:ascii="Times New Roman" w:hAnsi="Times New Roman" w:cs="Times New Roman"/>
                <w:sz w:val="19"/>
              </w:rPr>
            </w:pPr>
            <w:r w:rsidRPr="001D21AC">
              <w:rPr>
                <w:rFonts w:ascii="Times New Roman" w:hAnsi="Times New Roman" w:cs="Times New Roman"/>
                <w:sz w:val="19"/>
              </w:rPr>
              <w:t xml:space="preserve">(b) </w:t>
            </w:r>
            <w:r w:rsidRPr="001D21AC">
              <w:rPr>
                <w:rFonts w:ascii="Times New Roman" w:hAnsi="Times New Roman" w:cs="Times New Roman"/>
                <w:sz w:val="19"/>
                <w:szCs w:val="19"/>
              </w:rPr>
              <w:t>the</w:t>
            </w:r>
            <w:r w:rsidRPr="001D21AC">
              <w:rPr>
                <w:rFonts w:ascii="Times New Roman" w:hAnsi="Times New Roman" w:cs="Times New Roman"/>
                <w:sz w:val="19"/>
              </w:rPr>
              <w:t xml:space="preserve"> amount of bounty paid to each person in that financial year; and</w:t>
            </w:r>
          </w:p>
          <w:p w14:paraId="02258C5F" w14:textId="77777777" w:rsidR="003166D5" w:rsidRPr="001D21AC" w:rsidRDefault="003166D5" w:rsidP="007E6094">
            <w:pPr>
              <w:spacing w:after="0" w:line="240" w:lineRule="auto"/>
              <w:ind w:left="288" w:hanging="288"/>
              <w:jc w:val="both"/>
              <w:rPr>
                <w:rFonts w:ascii="Times New Roman" w:hAnsi="Times New Roman" w:cs="Times New Roman"/>
                <w:sz w:val="19"/>
              </w:rPr>
            </w:pPr>
            <w:r w:rsidRPr="001D21AC">
              <w:rPr>
                <w:rFonts w:ascii="Times New Roman" w:hAnsi="Times New Roman" w:cs="Times New Roman"/>
                <w:sz w:val="19"/>
              </w:rPr>
              <w:t xml:space="preserve">(c) </w:t>
            </w:r>
            <w:r w:rsidRPr="001D21AC">
              <w:rPr>
                <w:rFonts w:ascii="Times New Roman" w:hAnsi="Times New Roman" w:cs="Times New Roman"/>
                <w:sz w:val="19"/>
                <w:szCs w:val="19"/>
              </w:rPr>
              <w:t>such</w:t>
            </w:r>
            <w:r w:rsidRPr="001D21AC">
              <w:rPr>
                <w:rFonts w:ascii="Times New Roman" w:hAnsi="Times New Roman" w:cs="Times New Roman"/>
                <w:sz w:val="19"/>
              </w:rPr>
              <w:t xml:space="preserve"> other particulars (if any) as are prescribed.</w:t>
            </w:r>
            <w:r w:rsidR="00FC38BA" w:rsidRPr="001D21AC">
              <w:rPr>
                <w:rFonts w:ascii="Times New Roman" w:hAnsi="Times New Roman" w:cs="Times New Roman"/>
                <w:sz w:val="19"/>
              </w:rPr>
              <w:t>”</w:t>
            </w:r>
            <w:r w:rsidRPr="001D21AC">
              <w:rPr>
                <w:rFonts w:ascii="Times New Roman" w:hAnsi="Times New Roman" w:cs="Times New Roman"/>
                <w:sz w:val="19"/>
              </w:rPr>
              <w:t>.</w:t>
            </w:r>
          </w:p>
        </w:tc>
      </w:tr>
      <w:tr w:rsidR="003166D5" w:rsidRPr="00397530" w14:paraId="3E761A68" w14:textId="77777777" w:rsidTr="007E6094">
        <w:trPr>
          <w:trHeight w:val="20"/>
        </w:trPr>
        <w:tc>
          <w:tcPr>
            <w:tcW w:w="1599" w:type="pct"/>
            <w:tcBorders>
              <w:bottom w:val="single" w:sz="6" w:space="0" w:color="auto"/>
            </w:tcBorders>
          </w:tcPr>
          <w:p w14:paraId="4C38EC64" w14:textId="77777777" w:rsidR="003166D5" w:rsidRPr="001D21AC" w:rsidRDefault="00397530" w:rsidP="003F2FB8">
            <w:pPr>
              <w:spacing w:after="0" w:line="240" w:lineRule="auto"/>
              <w:jc w:val="both"/>
              <w:rPr>
                <w:rFonts w:ascii="Times New Roman" w:hAnsi="Times New Roman" w:cs="Times New Roman"/>
                <w:sz w:val="19"/>
              </w:rPr>
            </w:pPr>
            <w:r w:rsidRPr="001D21AC">
              <w:rPr>
                <w:rFonts w:ascii="Times New Roman" w:hAnsi="Times New Roman" w:cs="Times New Roman"/>
                <w:i/>
                <w:sz w:val="19"/>
              </w:rPr>
              <w:t xml:space="preserve">Bounty (Textile Yarns) Act </w:t>
            </w:r>
            <w:r w:rsidR="003166D5" w:rsidRPr="001D21AC">
              <w:rPr>
                <w:rFonts w:ascii="Times New Roman" w:hAnsi="Times New Roman" w:cs="Times New Roman"/>
                <w:sz w:val="19"/>
              </w:rPr>
              <w:t>1981</w:t>
            </w:r>
          </w:p>
        </w:tc>
        <w:tc>
          <w:tcPr>
            <w:tcW w:w="3401" w:type="pct"/>
            <w:tcBorders>
              <w:bottom w:val="single" w:sz="6" w:space="0" w:color="auto"/>
            </w:tcBorders>
          </w:tcPr>
          <w:p w14:paraId="3ED19DB5" w14:textId="77777777" w:rsidR="007E6094" w:rsidRPr="001D21AC" w:rsidRDefault="003166D5" w:rsidP="003F2FB8">
            <w:pPr>
              <w:spacing w:after="0" w:line="240" w:lineRule="auto"/>
              <w:jc w:val="both"/>
              <w:rPr>
                <w:rFonts w:ascii="Times New Roman" w:hAnsi="Times New Roman" w:cs="Times New Roman"/>
                <w:sz w:val="19"/>
              </w:rPr>
            </w:pPr>
            <w:r w:rsidRPr="001D21AC">
              <w:rPr>
                <w:rFonts w:ascii="Times New Roman" w:hAnsi="Times New Roman" w:cs="Times New Roman"/>
                <w:sz w:val="19"/>
              </w:rPr>
              <w:t>Omit sub-section 19 (1) and substitute the f</w:t>
            </w:r>
            <w:r w:rsidR="007E6094" w:rsidRPr="001D21AC">
              <w:rPr>
                <w:rFonts w:ascii="Times New Roman" w:hAnsi="Times New Roman" w:cs="Times New Roman"/>
                <w:sz w:val="19"/>
              </w:rPr>
              <w:t>ollowing sub-section:</w:t>
            </w:r>
          </w:p>
          <w:p w14:paraId="0A9BF961" w14:textId="77777777" w:rsidR="003166D5" w:rsidRPr="001D21AC" w:rsidRDefault="00FC38BA" w:rsidP="007E6094">
            <w:pPr>
              <w:spacing w:after="0" w:line="240" w:lineRule="auto"/>
              <w:ind w:firstLine="144"/>
              <w:jc w:val="both"/>
              <w:rPr>
                <w:rFonts w:ascii="Times New Roman" w:hAnsi="Times New Roman" w:cs="Times New Roman"/>
                <w:sz w:val="19"/>
              </w:rPr>
            </w:pPr>
            <w:r w:rsidRPr="001D21AC">
              <w:rPr>
                <w:rFonts w:ascii="Times New Roman" w:hAnsi="Times New Roman" w:cs="Times New Roman"/>
                <w:sz w:val="19"/>
              </w:rPr>
              <w:t>“</w:t>
            </w:r>
            <w:r w:rsidR="003166D5" w:rsidRPr="001D21AC">
              <w:rPr>
                <w:rFonts w:ascii="Times New Roman" w:hAnsi="Times New Roman" w:cs="Times New Roman"/>
                <w:sz w:val="19"/>
              </w:rPr>
              <w:t>(1) The Comptroller-General shall, as soon as practicable after the end of each financial year in which bounty is paid, furnish to the Minister a return setting forth</w:t>
            </w:r>
          </w:p>
          <w:p w14:paraId="1CBAC2CD" w14:textId="77777777" w:rsidR="003166D5" w:rsidRPr="001D21AC" w:rsidRDefault="003166D5" w:rsidP="007E6094">
            <w:pPr>
              <w:spacing w:after="0" w:line="240" w:lineRule="auto"/>
              <w:ind w:left="288" w:hanging="288"/>
              <w:jc w:val="both"/>
              <w:rPr>
                <w:rFonts w:ascii="Times New Roman" w:hAnsi="Times New Roman" w:cs="Times New Roman"/>
                <w:sz w:val="19"/>
              </w:rPr>
            </w:pPr>
            <w:r w:rsidRPr="001D21AC">
              <w:rPr>
                <w:rFonts w:ascii="Times New Roman" w:hAnsi="Times New Roman" w:cs="Times New Roman"/>
                <w:sz w:val="19"/>
              </w:rPr>
              <w:t>(a) the name and address of each person to whom bounty was paid in that financial year;</w:t>
            </w:r>
          </w:p>
          <w:p w14:paraId="43CFEDAB" w14:textId="77777777" w:rsidR="003166D5" w:rsidRPr="001D21AC" w:rsidRDefault="003166D5" w:rsidP="007E6094">
            <w:pPr>
              <w:spacing w:after="0" w:line="240" w:lineRule="auto"/>
              <w:ind w:left="288" w:hanging="288"/>
              <w:jc w:val="both"/>
              <w:rPr>
                <w:rFonts w:ascii="Times New Roman" w:hAnsi="Times New Roman" w:cs="Times New Roman"/>
                <w:sz w:val="19"/>
              </w:rPr>
            </w:pPr>
            <w:r w:rsidRPr="001D21AC">
              <w:rPr>
                <w:rFonts w:ascii="Times New Roman" w:hAnsi="Times New Roman" w:cs="Times New Roman"/>
                <w:sz w:val="19"/>
              </w:rPr>
              <w:t xml:space="preserve">(b) </w:t>
            </w:r>
            <w:r w:rsidRPr="001D21AC">
              <w:rPr>
                <w:rFonts w:ascii="Times New Roman" w:hAnsi="Times New Roman" w:cs="Times New Roman"/>
                <w:sz w:val="19"/>
                <w:szCs w:val="19"/>
              </w:rPr>
              <w:t>the</w:t>
            </w:r>
            <w:r w:rsidRPr="001D21AC">
              <w:rPr>
                <w:rFonts w:ascii="Times New Roman" w:hAnsi="Times New Roman" w:cs="Times New Roman"/>
                <w:sz w:val="19"/>
              </w:rPr>
              <w:t xml:space="preserve"> amount of bounty paid to each person in that financial year; and</w:t>
            </w:r>
          </w:p>
          <w:p w14:paraId="1ADD7FA2" w14:textId="77777777" w:rsidR="003166D5" w:rsidRPr="001D21AC" w:rsidRDefault="003166D5" w:rsidP="007E6094">
            <w:pPr>
              <w:spacing w:after="0" w:line="240" w:lineRule="auto"/>
              <w:ind w:left="288" w:hanging="288"/>
              <w:jc w:val="both"/>
              <w:rPr>
                <w:rFonts w:ascii="Times New Roman" w:hAnsi="Times New Roman" w:cs="Times New Roman"/>
                <w:sz w:val="19"/>
              </w:rPr>
            </w:pPr>
            <w:r w:rsidRPr="001D21AC">
              <w:rPr>
                <w:rFonts w:ascii="Times New Roman" w:hAnsi="Times New Roman" w:cs="Times New Roman"/>
                <w:sz w:val="19"/>
              </w:rPr>
              <w:t xml:space="preserve">(c) </w:t>
            </w:r>
            <w:r w:rsidRPr="001D21AC">
              <w:rPr>
                <w:rFonts w:ascii="Times New Roman" w:hAnsi="Times New Roman" w:cs="Times New Roman"/>
                <w:sz w:val="19"/>
                <w:szCs w:val="19"/>
              </w:rPr>
              <w:t>such</w:t>
            </w:r>
            <w:r w:rsidRPr="001D21AC">
              <w:rPr>
                <w:rFonts w:ascii="Times New Roman" w:hAnsi="Times New Roman" w:cs="Times New Roman"/>
                <w:sz w:val="19"/>
              </w:rPr>
              <w:t xml:space="preserve"> other particulars (if any) as are prescribed.</w:t>
            </w:r>
            <w:r w:rsidR="00FC38BA" w:rsidRPr="001D21AC">
              <w:rPr>
                <w:rFonts w:ascii="Times New Roman" w:hAnsi="Times New Roman" w:cs="Times New Roman"/>
                <w:sz w:val="19"/>
              </w:rPr>
              <w:t>”</w:t>
            </w:r>
            <w:r w:rsidRPr="001D21AC">
              <w:rPr>
                <w:rFonts w:ascii="Times New Roman" w:hAnsi="Times New Roman" w:cs="Times New Roman"/>
                <w:sz w:val="19"/>
              </w:rPr>
              <w:t>.</w:t>
            </w:r>
          </w:p>
        </w:tc>
      </w:tr>
    </w:tbl>
    <w:p w14:paraId="53DFD63B" w14:textId="77777777" w:rsidR="005F6E55" w:rsidRDefault="005F6E55" w:rsidP="005F6E55">
      <w:pPr>
        <w:pBdr>
          <w:bottom w:val="single" w:sz="4" w:space="1" w:color="auto"/>
        </w:pBdr>
        <w:spacing w:after="0" w:line="240" w:lineRule="auto"/>
        <w:ind w:left="3456" w:right="3456"/>
        <w:jc w:val="center"/>
        <w:rPr>
          <w:rFonts w:ascii="Times New Roman" w:hAnsi="Times New Roman" w:cs="Times New Roman"/>
        </w:rPr>
      </w:pPr>
    </w:p>
    <w:p w14:paraId="4D2A7617" w14:textId="77777777" w:rsidR="003166D5" w:rsidRPr="00C67640" w:rsidRDefault="00397530" w:rsidP="00C67640">
      <w:pPr>
        <w:tabs>
          <w:tab w:val="left" w:pos="3510"/>
        </w:tabs>
        <w:spacing w:after="60" w:line="240" w:lineRule="auto"/>
        <w:jc w:val="right"/>
        <w:rPr>
          <w:rFonts w:ascii="Times New Roman" w:hAnsi="Times New Roman" w:cs="Times New Roman"/>
          <w:b/>
        </w:rPr>
      </w:pPr>
      <w:r w:rsidRPr="00397530">
        <w:rPr>
          <w:rFonts w:ascii="Times New Roman" w:hAnsi="Times New Roman" w:cs="Times New Roman"/>
        </w:rPr>
        <w:br w:type="page"/>
      </w:r>
      <w:r w:rsidR="003166D5" w:rsidRPr="00C67640">
        <w:rPr>
          <w:rFonts w:ascii="Times New Roman" w:hAnsi="Times New Roman" w:cs="Times New Roman"/>
          <w:b/>
        </w:rPr>
        <w:lastRenderedPageBreak/>
        <w:t xml:space="preserve">SCHEDULE </w:t>
      </w:r>
      <w:r w:rsidRPr="00397530">
        <w:rPr>
          <w:rFonts w:ascii="Times New Roman" w:hAnsi="Times New Roman" w:cs="Times New Roman"/>
          <w:b/>
        </w:rPr>
        <w:t>2</w:t>
      </w:r>
      <w:r w:rsidR="00C67640">
        <w:rPr>
          <w:rFonts w:ascii="Times New Roman" w:hAnsi="Times New Roman" w:cs="Times New Roman"/>
          <w:b/>
        </w:rPr>
        <w:tab/>
      </w:r>
      <w:r w:rsidR="003166D5" w:rsidRPr="00C67640">
        <w:rPr>
          <w:rFonts w:ascii="Times New Roman" w:hAnsi="Times New Roman" w:cs="Times New Roman"/>
        </w:rPr>
        <w:t>Sub-section 72 (4)</w:t>
      </w:r>
    </w:p>
    <w:p w14:paraId="71013655" w14:textId="77777777" w:rsidR="003166D5" w:rsidRPr="009009F3" w:rsidRDefault="00397530" w:rsidP="00C67640">
      <w:pPr>
        <w:spacing w:after="60" w:line="240" w:lineRule="auto"/>
        <w:jc w:val="center"/>
        <w:rPr>
          <w:rFonts w:ascii="Times New Roman" w:hAnsi="Times New Roman" w:cs="Times New Roman"/>
        </w:rPr>
      </w:pPr>
      <w:r w:rsidRPr="009009F3">
        <w:rPr>
          <w:rFonts w:ascii="Times New Roman" w:hAnsi="Times New Roman" w:cs="Times New Roman"/>
        </w:rPr>
        <w:t>AMENDMENTS OF CERTAIN OTHER BOUNTY ACTS</w:t>
      </w:r>
    </w:p>
    <w:tbl>
      <w:tblPr>
        <w:tblW w:w="5000" w:type="pct"/>
        <w:tblCellMar>
          <w:left w:w="40" w:type="dxa"/>
          <w:right w:w="40" w:type="dxa"/>
        </w:tblCellMar>
        <w:tblLook w:val="04A0" w:firstRow="1" w:lastRow="0" w:firstColumn="1" w:lastColumn="0" w:noHBand="0" w:noVBand="1"/>
      </w:tblPr>
      <w:tblGrid>
        <w:gridCol w:w="5548"/>
        <w:gridCol w:w="2841"/>
      </w:tblGrid>
      <w:tr w:rsidR="003166D5" w:rsidRPr="00397530" w14:paraId="29AADF6D" w14:textId="77777777" w:rsidTr="00C67640">
        <w:trPr>
          <w:trHeight w:val="20"/>
        </w:trPr>
        <w:tc>
          <w:tcPr>
            <w:tcW w:w="3307" w:type="pct"/>
            <w:tcBorders>
              <w:top w:val="single" w:sz="6" w:space="0" w:color="auto"/>
            </w:tcBorders>
          </w:tcPr>
          <w:p w14:paraId="568E3CE2" w14:textId="77777777" w:rsidR="003166D5" w:rsidRPr="001D21AC" w:rsidRDefault="003166D5" w:rsidP="003F2FB8">
            <w:pPr>
              <w:spacing w:after="0" w:line="240" w:lineRule="auto"/>
              <w:jc w:val="both"/>
              <w:rPr>
                <w:rFonts w:ascii="Times New Roman" w:hAnsi="Times New Roman" w:cs="Times New Roman"/>
                <w:sz w:val="19"/>
                <w:szCs w:val="18"/>
              </w:rPr>
            </w:pPr>
            <w:r w:rsidRPr="001D21AC">
              <w:rPr>
                <w:rFonts w:ascii="Times New Roman" w:hAnsi="Times New Roman" w:cs="Times New Roman"/>
                <w:sz w:val="19"/>
                <w:szCs w:val="18"/>
              </w:rPr>
              <w:t>Column 1</w:t>
            </w:r>
          </w:p>
        </w:tc>
        <w:tc>
          <w:tcPr>
            <w:tcW w:w="1693" w:type="pct"/>
            <w:tcBorders>
              <w:top w:val="single" w:sz="6" w:space="0" w:color="auto"/>
            </w:tcBorders>
          </w:tcPr>
          <w:p w14:paraId="29C29A6C" w14:textId="77777777" w:rsidR="003166D5" w:rsidRPr="001D21AC" w:rsidRDefault="003166D5" w:rsidP="003F2FB8">
            <w:pPr>
              <w:spacing w:after="0" w:line="240" w:lineRule="auto"/>
              <w:jc w:val="both"/>
              <w:rPr>
                <w:rFonts w:ascii="Times New Roman" w:hAnsi="Times New Roman" w:cs="Times New Roman"/>
                <w:sz w:val="19"/>
                <w:szCs w:val="18"/>
              </w:rPr>
            </w:pPr>
            <w:r w:rsidRPr="001D21AC">
              <w:rPr>
                <w:rFonts w:ascii="Times New Roman" w:hAnsi="Times New Roman" w:cs="Times New Roman"/>
                <w:sz w:val="19"/>
                <w:szCs w:val="18"/>
              </w:rPr>
              <w:t>Column 2</w:t>
            </w:r>
          </w:p>
        </w:tc>
      </w:tr>
      <w:tr w:rsidR="003166D5" w:rsidRPr="00397530" w14:paraId="4E546026" w14:textId="77777777" w:rsidTr="00C67640">
        <w:trPr>
          <w:trHeight w:val="20"/>
        </w:trPr>
        <w:tc>
          <w:tcPr>
            <w:tcW w:w="3307" w:type="pct"/>
          </w:tcPr>
          <w:p w14:paraId="1B4A294C" w14:textId="77777777" w:rsidR="003166D5" w:rsidRPr="001D21AC" w:rsidRDefault="003166D5" w:rsidP="003F2FB8">
            <w:pPr>
              <w:spacing w:after="0" w:line="240" w:lineRule="auto"/>
              <w:jc w:val="both"/>
              <w:rPr>
                <w:rFonts w:ascii="Times New Roman" w:hAnsi="Times New Roman" w:cs="Times New Roman"/>
                <w:sz w:val="19"/>
                <w:szCs w:val="18"/>
              </w:rPr>
            </w:pPr>
            <w:r w:rsidRPr="001D21AC">
              <w:rPr>
                <w:rFonts w:ascii="Times New Roman" w:hAnsi="Times New Roman" w:cs="Times New Roman"/>
                <w:sz w:val="19"/>
                <w:szCs w:val="18"/>
              </w:rPr>
              <w:t>Act</w:t>
            </w:r>
          </w:p>
        </w:tc>
        <w:tc>
          <w:tcPr>
            <w:tcW w:w="1693" w:type="pct"/>
            <w:tcBorders>
              <w:bottom w:val="single" w:sz="6" w:space="0" w:color="auto"/>
            </w:tcBorders>
          </w:tcPr>
          <w:p w14:paraId="071F1424" w14:textId="77777777" w:rsidR="003166D5" w:rsidRPr="001D21AC" w:rsidRDefault="003166D5" w:rsidP="003F2FB8">
            <w:pPr>
              <w:spacing w:after="0" w:line="240" w:lineRule="auto"/>
              <w:jc w:val="both"/>
              <w:rPr>
                <w:rFonts w:ascii="Times New Roman" w:hAnsi="Times New Roman" w:cs="Times New Roman"/>
                <w:sz w:val="19"/>
                <w:szCs w:val="18"/>
              </w:rPr>
            </w:pPr>
            <w:r w:rsidRPr="001D21AC">
              <w:rPr>
                <w:rFonts w:ascii="Times New Roman" w:hAnsi="Times New Roman" w:cs="Times New Roman"/>
                <w:sz w:val="19"/>
                <w:szCs w:val="18"/>
              </w:rPr>
              <w:t>Provision</w:t>
            </w:r>
          </w:p>
        </w:tc>
      </w:tr>
      <w:tr w:rsidR="003166D5" w:rsidRPr="00397530" w14:paraId="557B041B" w14:textId="77777777" w:rsidTr="00C67640">
        <w:trPr>
          <w:trHeight w:val="20"/>
        </w:trPr>
        <w:tc>
          <w:tcPr>
            <w:tcW w:w="3307" w:type="pct"/>
          </w:tcPr>
          <w:p w14:paraId="15F97F0E" w14:textId="77777777" w:rsidR="003166D5" w:rsidRPr="001D21AC" w:rsidRDefault="00397530" w:rsidP="00652D28">
            <w:pPr>
              <w:tabs>
                <w:tab w:val="left" w:leader="dot" w:pos="5400"/>
              </w:tabs>
              <w:spacing w:after="0" w:line="240" w:lineRule="auto"/>
              <w:jc w:val="both"/>
              <w:rPr>
                <w:rFonts w:ascii="Times New Roman" w:hAnsi="Times New Roman" w:cs="Times New Roman"/>
                <w:sz w:val="19"/>
                <w:szCs w:val="18"/>
              </w:rPr>
            </w:pPr>
            <w:r w:rsidRPr="001D21AC">
              <w:rPr>
                <w:rFonts w:ascii="Times New Roman" w:hAnsi="Times New Roman" w:cs="Times New Roman"/>
                <w:i/>
                <w:sz w:val="19"/>
                <w:szCs w:val="18"/>
              </w:rPr>
              <w:t xml:space="preserve">Bounty (Agricultural Tractors) Act </w:t>
            </w:r>
            <w:r w:rsidR="003166D5" w:rsidRPr="001D21AC">
              <w:rPr>
                <w:rFonts w:ascii="Times New Roman" w:hAnsi="Times New Roman" w:cs="Times New Roman"/>
                <w:sz w:val="19"/>
                <w:szCs w:val="18"/>
              </w:rPr>
              <w:t>1966</w:t>
            </w:r>
            <w:r w:rsidR="00652D28" w:rsidRPr="001D21AC">
              <w:rPr>
                <w:rFonts w:ascii="Times New Roman" w:hAnsi="Times New Roman" w:cs="Times New Roman"/>
                <w:sz w:val="19"/>
                <w:szCs w:val="18"/>
              </w:rPr>
              <w:tab/>
            </w:r>
          </w:p>
        </w:tc>
        <w:tc>
          <w:tcPr>
            <w:tcW w:w="1693" w:type="pct"/>
            <w:tcBorders>
              <w:top w:val="single" w:sz="6" w:space="0" w:color="auto"/>
            </w:tcBorders>
          </w:tcPr>
          <w:p w14:paraId="1F8BE91F" w14:textId="012623B7" w:rsidR="003166D5" w:rsidRPr="001D21AC" w:rsidRDefault="003166D5" w:rsidP="003F2FB8">
            <w:pPr>
              <w:spacing w:after="0" w:line="240" w:lineRule="auto"/>
              <w:jc w:val="both"/>
              <w:rPr>
                <w:rFonts w:ascii="Times New Roman" w:hAnsi="Times New Roman" w:cs="Times New Roman"/>
                <w:sz w:val="19"/>
                <w:szCs w:val="18"/>
              </w:rPr>
            </w:pPr>
            <w:r w:rsidRPr="001D21AC">
              <w:rPr>
                <w:rFonts w:ascii="Times New Roman" w:hAnsi="Times New Roman" w:cs="Times New Roman"/>
                <w:sz w:val="19"/>
                <w:szCs w:val="18"/>
              </w:rPr>
              <w:t>Sub-section 19</w:t>
            </w:r>
            <w:r w:rsidR="001D21AC">
              <w:rPr>
                <w:rFonts w:ascii="Times New Roman" w:hAnsi="Times New Roman" w:cs="Times New Roman"/>
                <w:sz w:val="19"/>
                <w:szCs w:val="18"/>
              </w:rPr>
              <w:t xml:space="preserve"> </w:t>
            </w:r>
            <w:r w:rsidRPr="001D21AC">
              <w:rPr>
                <w:rFonts w:ascii="Times New Roman" w:hAnsi="Times New Roman" w:cs="Times New Roman"/>
                <w:sz w:val="19"/>
                <w:szCs w:val="18"/>
              </w:rPr>
              <w:t>(1)</w:t>
            </w:r>
          </w:p>
        </w:tc>
      </w:tr>
      <w:tr w:rsidR="003166D5" w:rsidRPr="00397530" w14:paraId="2EED79AE" w14:textId="77777777" w:rsidTr="00C67640">
        <w:trPr>
          <w:trHeight w:val="20"/>
        </w:trPr>
        <w:tc>
          <w:tcPr>
            <w:tcW w:w="3307" w:type="pct"/>
          </w:tcPr>
          <w:p w14:paraId="6B596256" w14:textId="77777777" w:rsidR="003166D5" w:rsidRPr="001D21AC" w:rsidRDefault="00397530" w:rsidP="00652D28">
            <w:pPr>
              <w:tabs>
                <w:tab w:val="left" w:leader="dot" w:pos="5400"/>
              </w:tabs>
              <w:spacing w:after="0" w:line="240" w:lineRule="auto"/>
              <w:jc w:val="both"/>
              <w:rPr>
                <w:rFonts w:ascii="Times New Roman" w:hAnsi="Times New Roman" w:cs="Times New Roman"/>
                <w:sz w:val="19"/>
                <w:szCs w:val="18"/>
              </w:rPr>
            </w:pPr>
            <w:r w:rsidRPr="001D21AC">
              <w:rPr>
                <w:rFonts w:ascii="Times New Roman" w:hAnsi="Times New Roman" w:cs="Times New Roman"/>
                <w:i/>
                <w:sz w:val="19"/>
                <w:szCs w:val="18"/>
              </w:rPr>
              <w:t xml:space="preserve">Bounty (Commercial Motor Vehicles) Act </w:t>
            </w:r>
            <w:r w:rsidR="003166D5" w:rsidRPr="001D21AC">
              <w:rPr>
                <w:rFonts w:ascii="Times New Roman" w:hAnsi="Times New Roman" w:cs="Times New Roman"/>
                <w:sz w:val="19"/>
                <w:szCs w:val="18"/>
              </w:rPr>
              <w:t>1978</w:t>
            </w:r>
            <w:r w:rsidR="00652D28" w:rsidRPr="001D21AC">
              <w:rPr>
                <w:rFonts w:ascii="Times New Roman" w:hAnsi="Times New Roman" w:cs="Times New Roman"/>
                <w:sz w:val="19"/>
                <w:szCs w:val="18"/>
              </w:rPr>
              <w:tab/>
            </w:r>
          </w:p>
        </w:tc>
        <w:tc>
          <w:tcPr>
            <w:tcW w:w="1693" w:type="pct"/>
          </w:tcPr>
          <w:p w14:paraId="5F1E77F9" w14:textId="77777777" w:rsidR="003166D5" w:rsidRPr="001D21AC" w:rsidRDefault="003166D5" w:rsidP="003F2FB8">
            <w:pPr>
              <w:spacing w:after="0" w:line="240" w:lineRule="auto"/>
              <w:jc w:val="both"/>
              <w:rPr>
                <w:rFonts w:ascii="Times New Roman" w:hAnsi="Times New Roman" w:cs="Times New Roman"/>
                <w:sz w:val="19"/>
                <w:szCs w:val="18"/>
              </w:rPr>
            </w:pPr>
            <w:r w:rsidRPr="001D21AC">
              <w:rPr>
                <w:rFonts w:ascii="Times New Roman" w:hAnsi="Times New Roman" w:cs="Times New Roman"/>
                <w:sz w:val="19"/>
                <w:szCs w:val="18"/>
              </w:rPr>
              <w:t>Sub-section 20 (1)</w:t>
            </w:r>
          </w:p>
        </w:tc>
      </w:tr>
      <w:tr w:rsidR="003166D5" w:rsidRPr="00397530" w14:paraId="46ACCD3D" w14:textId="77777777" w:rsidTr="00C67640">
        <w:trPr>
          <w:trHeight w:val="20"/>
        </w:trPr>
        <w:tc>
          <w:tcPr>
            <w:tcW w:w="3307" w:type="pct"/>
          </w:tcPr>
          <w:p w14:paraId="6761C31A" w14:textId="77777777" w:rsidR="003166D5" w:rsidRPr="001D21AC" w:rsidRDefault="00397530" w:rsidP="00652D28">
            <w:pPr>
              <w:tabs>
                <w:tab w:val="left" w:leader="dot" w:pos="5400"/>
              </w:tabs>
              <w:spacing w:after="0" w:line="240" w:lineRule="auto"/>
              <w:jc w:val="both"/>
              <w:rPr>
                <w:rFonts w:ascii="Times New Roman" w:hAnsi="Times New Roman" w:cs="Times New Roman"/>
                <w:sz w:val="19"/>
                <w:szCs w:val="18"/>
              </w:rPr>
            </w:pPr>
            <w:r w:rsidRPr="001D21AC">
              <w:rPr>
                <w:rFonts w:ascii="Times New Roman" w:hAnsi="Times New Roman" w:cs="Times New Roman"/>
                <w:i/>
                <w:sz w:val="19"/>
                <w:szCs w:val="18"/>
              </w:rPr>
              <w:t xml:space="preserve">Bounty (Metal-working Machine Tools) Act </w:t>
            </w:r>
            <w:r w:rsidR="003166D5" w:rsidRPr="001D21AC">
              <w:rPr>
                <w:rFonts w:ascii="Times New Roman" w:hAnsi="Times New Roman" w:cs="Times New Roman"/>
                <w:sz w:val="19"/>
                <w:szCs w:val="18"/>
              </w:rPr>
              <w:t>1978</w:t>
            </w:r>
            <w:r w:rsidR="00652D28" w:rsidRPr="001D21AC">
              <w:rPr>
                <w:rFonts w:ascii="Times New Roman" w:hAnsi="Times New Roman" w:cs="Times New Roman"/>
                <w:sz w:val="19"/>
                <w:szCs w:val="18"/>
              </w:rPr>
              <w:tab/>
            </w:r>
          </w:p>
        </w:tc>
        <w:tc>
          <w:tcPr>
            <w:tcW w:w="1693" w:type="pct"/>
          </w:tcPr>
          <w:p w14:paraId="2C86B3CF" w14:textId="77777777" w:rsidR="003166D5" w:rsidRPr="001D21AC" w:rsidRDefault="003166D5" w:rsidP="003F2FB8">
            <w:pPr>
              <w:spacing w:after="0" w:line="240" w:lineRule="auto"/>
              <w:jc w:val="both"/>
              <w:rPr>
                <w:rFonts w:ascii="Times New Roman" w:hAnsi="Times New Roman" w:cs="Times New Roman"/>
                <w:sz w:val="19"/>
                <w:szCs w:val="18"/>
              </w:rPr>
            </w:pPr>
            <w:r w:rsidRPr="001D21AC">
              <w:rPr>
                <w:rFonts w:ascii="Times New Roman" w:hAnsi="Times New Roman" w:cs="Times New Roman"/>
                <w:sz w:val="19"/>
                <w:szCs w:val="18"/>
              </w:rPr>
              <w:t>Sub-section 19 (1)</w:t>
            </w:r>
          </w:p>
        </w:tc>
      </w:tr>
      <w:tr w:rsidR="003166D5" w:rsidRPr="00397530" w14:paraId="19D7D6D5" w14:textId="77777777" w:rsidTr="00C67640">
        <w:trPr>
          <w:trHeight w:val="20"/>
        </w:trPr>
        <w:tc>
          <w:tcPr>
            <w:tcW w:w="3307" w:type="pct"/>
          </w:tcPr>
          <w:p w14:paraId="6E4A6A1C" w14:textId="77777777" w:rsidR="003166D5" w:rsidRPr="001D21AC" w:rsidRDefault="00397530" w:rsidP="00652D28">
            <w:pPr>
              <w:tabs>
                <w:tab w:val="left" w:leader="dot" w:pos="5400"/>
              </w:tabs>
              <w:spacing w:after="0" w:line="240" w:lineRule="auto"/>
              <w:jc w:val="both"/>
              <w:rPr>
                <w:rFonts w:ascii="Times New Roman" w:hAnsi="Times New Roman" w:cs="Times New Roman"/>
                <w:sz w:val="19"/>
                <w:szCs w:val="18"/>
              </w:rPr>
            </w:pPr>
            <w:r w:rsidRPr="001D21AC">
              <w:rPr>
                <w:rFonts w:ascii="Times New Roman" w:hAnsi="Times New Roman" w:cs="Times New Roman"/>
                <w:i/>
                <w:sz w:val="19"/>
                <w:szCs w:val="18"/>
              </w:rPr>
              <w:t xml:space="preserve">Bounty (Refined Tin) Act </w:t>
            </w:r>
            <w:r w:rsidR="003166D5" w:rsidRPr="001D21AC">
              <w:rPr>
                <w:rFonts w:ascii="Times New Roman" w:hAnsi="Times New Roman" w:cs="Times New Roman"/>
                <w:sz w:val="19"/>
                <w:szCs w:val="18"/>
              </w:rPr>
              <w:t>1980</w:t>
            </w:r>
            <w:r w:rsidR="00652D28" w:rsidRPr="001D21AC">
              <w:rPr>
                <w:rFonts w:ascii="Times New Roman" w:hAnsi="Times New Roman" w:cs="Times New Roman"/>
                <w:sz w:val="19"/>
                <w:szCs w:val="18"/>
              </w:rPr>
              <w:tab/>
            </w:r>
          </w:p>
        </w:tc>
        <w:tc>
          <w:tcPr>
            <w:tcW w:w="1693" w:type="pct"/>
          </w:tcPr>
          <w:p w14:paraId="37D5A2EB" w14:textId="77777777" w:rsidR="003166D5" w:rsidRPr="001D21AC" w:rsidRDefault="003166D5" w:rsidP="003F2FB8">
            <w:pPr>
              <w:spacing w:after="0" w:line="240" w:lineRule="auto"/>
              <w:jc w:val="both"/>
              <w:rPr>
                <w:rFonts w:ascii="Times New Roman" w:hAnsi="Times New Roman" w:cs="Times New Roman"/>
                <w:sz w:val="19"/>
                <w:szCs w:val="18"/>
              </w:rPr>
            </w:pPr>
            <w:r w:rsidRPr="001D21AC">
              <w:rPr>
                <w:rFonts w:ascii="Times New Roman" w:hAnsi="Times New Roman" w:cs="Times New Roman"/>
                <w:sz w:val="19"/>
                <w:szCs w:val="18"/>
              </w:rPr>
              <w:t>Sub-section 20 (1)</w:t>
            </w:r>
          </w:p>
        </w:tc>
      </w:tr>
      <w:tr w:rsidR="003166D5" w:rsidRPr="00397530" w14:paraId="6B93CC80" w14:textId="77777777" w:rsidTr="00C67640">
        <w:trPr>
          <w:trHeight w:val="20"/>
        </w:trPr>
        <w:tc>
          <w:tcPr>
            <w:tcW w:w="3307" w:type="pct"/>
          </w:tcPr>
          <w:p w14:paraId="08596B78" w14:textId="77777777" w:rsidR="003166D5" w:rsidRPr="001D21AC" w:rsidRDefault="00397530" w:rsidP="00652D28">
            <w:pPr>
              <w:tabs>
                <w:tab w:val="left" w:leader="dot" w:pos="5400"/>
              </w:tabs>
              <w:spacing w:after="0" w:line="240" w:lineRule="auto"/>
              <w:jc w:val="both"/>
              <w:rPr>
                <w:rFonts w:ascii="Times New Roman" w:hAnsi="Times New Roman" w:cs="Times New Roman"/>
                <w:sz w:val="19"/>
                <w:szCs w:val="18"/>
              </w:rPr>
            </w:pPr>
            <w:r w:rsidRPr="001D21AC">
              <w:rPr>
                <w:rFonts w:ascii="Times New Roman" w:hAnsi="Times New Roman" w:cs="Times New Roman"/>
                <w:i/>
                <w:sz w:val="19"/>
                <w:szCs w:val="18"/>
              </w:rPr>
              <w:t xml:space="preserve">Bounty (Ships) Act </w:t>
            </w:r>
            <w:r w:rsidR="003166D5" w:rsidRPr="001D21AC">
              <w:rPr>
                <w:rFonts w:ascii="Times New Roman" w:hAnsi="Times New Roman" w:cs="Times New Roman"/>
                <w:sz w:val="19"/>
                <w:szCs w:val="18"/>
              </w:rPr>
              <w:t>1980</w:t>
            </w:r>
            <w:r w:rsidR="00652D28" w:rsidRPr="001D21AC">
              <w:rPr>
                <w:rFonts w:ascii="Times New Roman" w:hAnsi="Times New Roman" w:cs="Times New Roman"/>
                <w:sz w:val="19"/>
                <w:szCs w:val="18"/>
              </w:rPr>
              <w:tab/>
            </w:r>
          </w:p>
        </w:tc>
        <w:tc>
          <w:tcPr>
            <w:tcW w:w="1693" w:type="pct"/>
          </w:tcPr>
          <w:p w14:paraId="697C9602" w14:textId="77777777" w:rsidR="003166D5" w:rsidRPr="001D21AC" w:rsidRDefault="003166D5" w:rsidP="003F2FB8">
            <w:pPr>
              <w:spacing w:after="0" w:line="240" w:lineRule="auto"/>
              <w:jc w:val="both"/>
              <w:rPr>
                <w:rFonts w:ascii="Times New Roman" w:hAnsi="Times New Roman" w:cs="Times New Roman"/>
                <w:sz w:val="19"/>
                <w:szCs w:val="18"/>
              </w:rPr>
            </w:pPr>
            <w:r w:rsidRPr="001D21AC">
              <w:rPr>
                <w:rFonts w:ascii="Times New Roman" w:hAnsi="Times New Roman" w:cs="Times New Roman"/>
                <w:sz w:val="19"/>
                <w:szCs w:val="18"/>
              </w:rPr>
              <w:t>Sub-section 18 (1)</w:t>
            </w:r>
          </w:p>
        </w:tc>
      </w:tr>
      <w:tr w:rsidR="003166D5" w:rsidRPr="00397530" w14:paraId="16099661" w14:textId="77777777" w:rsidTr="00C67640">
        <w:trPr>
          <w:trHeight w:val="20"/>
        </w:trPr>
        <w:tc>
          <w:tcPr>
            <w:tcW w:w="3307" w:type="pct"/>
          </w:tcPr>
          <w:p w14:paraId="20193B6B" w14:textId="77777777" w:rsidR="003166D5" w:rsidRPr="001D21AC" w:rsidRDefault="00397530" w:rsidP="00652D28">
            <w:pPr>
              <w:tabs>
                <w:tab w:val="left" w:leader="dot" w:pos="5400"/>
              </w:tabs>
              <w:spacing w:after="0" w:line="240" w:lineRule="auto"/>
              <w:jc w:val="both"/>
              <w:rPr>
                <w:rFonts w:ascii="Times New Roman" w:hAnsi="Times New Roman" w:cs="Times New Roman"/>
                <w:sz w:val="19"/>
                <w:szCs w:val="18"/>
              </w:rPr>
            </w:pPr>
            <w:r w:rsidRPr="001D21AC">
              <w:rPr>
                <w:rFonts w:ascii="Times New Roman" w:hAnsi="Times New Roman" w:cs="Times New Roman"/>
                <w:i/>
                <w:sz w:val="19"/>
                <w:szCs w:val="18"/>
              </w:rPr>
              <w:t xml:space="preserve">Nitrogenous Fertilizers Subsidy Act </w:t>
            </w:r>
            <w:r w:rsidR="003166D5" w:rsidRPr="001D21AC">
              <w:rPr>
                <w:rFonts w:ascii="Times New Roman" w:hAnsi="Times New Roman" w:cs="Times New Roman"/>
                <w:sz w:val="19"/>
                <w:szCs w:val="18"/>
              </w:rPr>
              <w:t>1966</w:t>
            </w:r>
            <w:r w:rsidR="00652D28" w:rsidRPr="001D21AC">
              <w:rPr>
                <w:rFonts w:ascii="Times New Roman" w:hAnsi="Times New Roman" w:cs="Times New Roman"/>
                <w:sz w:val="19"/>
                <w:szCs w:val="18"/>
              </w:rPr>
              <w:tab/>
            </w:r>
          </w:p>
        </w:tc>
        <w:tc>
          <w:tcPr>
            <w:tcW w:w="1693" w:type="pct"/>
          </w:tcPr>
          <w:p w14:paraId="03094786" w14:textId="77777777" w:rsidR="003166D5" w:rsidRPr="001D21AC" w:rsidRDefault="003166D5" w:rsidP="003F2FB8">
            <w:pPr>
              <w:spacing w:after="0" w:line="240" w:lineRule="auto"/>
              <w:jc w:val="both"/>
              <w:rPr>
                <w:rFonts w:ascii="Times New Roman" w:hAnsi="Times New Roman" w:cs="Times New Roman"/>
                <w:sz w:val="19"/>
                <w:szCs w:val="18"/>
              </w:rPr>
            </w:pPr>
            <w:r w:rsidRPr="001D21AC">
              <w:rPr>
                <w:rFonts w:ascii="Times New Roman" w:hAnsi="Times New Roman" w:cs="Times New Roman"/>
                <w:sz w:val="19"/>
                <w:szCs w:val="18"/>
              </w:rPr>
              <w:t>Sub-section 24 (1)</w:t>
            </w:r>
          </w:p>
        </w:tc>
      </w:tr>
      <w:tr w:rsidR="003166D5" w:rsidRPr="00397530" w14:paraId="7A904C65" w14:textId="77777777" w:rsidTr="00C67640">
        <w:trPr>
          <w:trHeight w:val="20"/>
        </w:trPr>
        <w:tc>
          <w:tcPr>
            <w:tcW w:w="3307" w:type="pct"/>
            <w:tcBorders>
              <w:bottom w:val="single" w:sz="6" w:space="0" w:color="auto"/>
            </w:tcBorders>
          </w:tcPr>
          <w:p w14:paraId="08DAD1A6" w14:textId="77777777" w:rsidR="003166D5" w:rsidRPr="001D21AC" w:rsidRDefault="00397530" w:rsidP="00652D28">
            <w:pPr>
              <w:tabs>
                <w:tab w:val="left" w:leader="dot" w:pos="5400"/>
              </w:tabs>
              <w:spacing w:after="0" w:line="240" w:lineRule="auto"/>
              <w:jc w:val="both"/>
              <w:rPr>
                <w:rFonts w:ascii="Times New Roman" w:hAnsi="Times New Roman" w:cs="Times New Roman"/>
                <w:sz w:val="19"/>
                <w:szCs w:val="18"/>
              </w:rPr>
            </w:pPr>
            <w:r w:rsidRPr="001D21AC">
              <w:rPr>
                <w:rFonts w:ascii="Times New Roman" w:hAnsi="Times New Roman" w:cs="Times New Roman"/>
                <w:i/>
                <w:sz w:val="19"/>
                <w:szCs w:val="18"/>
              </w:rPr>
              <w:t xml:space="preserve">Phosphate Fertilizers Bounty Act </w:t>
            </w:r>
            <w:r w:rsidR="003166D5" w:rsidRPr="001D21AC">
              <w:rPr>
                <w:rFonts w:ascii="Times New Roman" w:hAnsi="Times New Roman" w:cs="Times New Roman"/>
                <w:sz w:val="19"/>
                <w:szCs w:val="18"/>
              </w:rPr>
              <w:t>1963</w:t>
            </w:r>
            <w:r w:rsidR="00652D28" w:rsidRPr="001D21AC">
              <w:rPr>
                <w:rFonts w:ascii="Times New Roman" w:hAnsi="Times New Roman" w:cs="Times New Roman"/>
                <w:sz w:val="19"/>
                <w:szCs w:val="18"/>
              </w:rPr>
              <w:tab/>
            </w:r>
          </w:p>
        </w:tc>
        <w:tc>
          <w:tcPr>
            <w:tcW w:w="1693" w:type="pct"/>
            <w:tcBorders>
              <w:bottom w:val="single" w:sz="6" w:space="0" w:color="auto"/>
            </w:tcBorders>
          </w:tcPr>
          <w:p w14:paraId="4DA97F95" w14:textId="77777777" w:rsidR="003166D5" w:rsidRPr="001D21AC" w:rsidRDefault="003166D5" w:rsidP="003F2FB8">
            <w:pPr>
              <w:spacing w:after="0" w:line="240" w:lineRule="auto"/>
              <w:jc w:val="both"/>
              <w:rPr>
                <w:rFonts w:ascii="Times New Roman" w:hAnsi="Times New Roman" w:cs="Times New Roman"/>
                <w:sz w:val="19"/>
                <w:szCs w:val="18"/>
              </w:rPr>
            </w:pPr>
            <w:r w:rsidRPr="001D21AC">
              <w:rPr>
                <w:rFonts w:ascii="Times New Roman" w:hAnsi="Times New Roman" w:cs="Times New Roman"/>
                <w:sz w:val="19"/>
                <w:szCs w:val="18"/>
              </w:rPr>
              <w:t>Sub-section 21 (1)</w:t>
            </w:r>
          </w:p>
        </w:tc>
      </w:tr>
    </w:tbl>
    <w:p w14:paraId="0CCFB3A8" w14:textId="77777777" w:rsidR="00D355DA" w:rsidRDefault="00D355DA" w:rsidP="00D355DA">
      <w:pPr>
        <w:pBdr>
          <w:bottom w:val="single" w:sz="4" w:space="1" w:color="auto"/>
        </w:pBdr>
        <w:spacing w:after="0" w:line="240" w:lineRule="auto"/>
        <w:ind w:left="3456" w:right="3456"/>
        <w:jc w:val="center"/>
        <w:rPr>
          <w:rFonts w:ascii="Times New Roman" w:hAnsi="Times New Roman" w:cs="Times New Roman"/>
        </w:rPr>
      </w:pPr>
    </w:p>
    <w:p w14:paraId="172BFC57" w14:textId="77777777" w:rsidR="003166D5" w:rsidRPr="00D355DA" w:rsidRDefault="003166D5" w:rsidP="00D355DA">
      <w:pPr>
        <w:tabs>
          <w:tab w:val="left" w:pos="3960"/>
        </w:tabs>
        <w:spacing w:before="60" w:after="60" w:line="240" w:lineRule="auto"/>
        <w:jc w:val="right"/>
        <w:rPr>
          <w:rFonts w:ascii="Times New Roman" w:hAnsi="Times New Roman" w:cs="Times New Roman"/>
        </w:rPr>
      </w:pPr>
      <w:r w:rsidRPr="00D355DA">
        <w:rPr>
          <w:rFonts w:ascii="Times New Roman" w:hAnsi="Times New Roman" w:cs="Times New Roman"/>
          <w:b/>
        </w:rPr>
        <w:t xml:space="preserve">SCHEDULE </w:t>
      </w:r>
      <w:r w:rsidR="00397530" w:rsidRPr="00D355DA">
        <w:rPr>
          <w:rFonts w:ascii="Times New Roman" w:hAnsi="Times New Roman" w:cs="Times New Roman"/>
          <w:b/>
        </w:rPr>
        <w:t>3</w:t>
      </w:r>
      <w:r w:rsidR="00D355DA">
        <w:rPr>
          <w:rFonts w:ascii="Times New Roman" w:hAnsi="Times New Roman" w:cs="Times New Roman"/>
        </w:rPr>
        <w:tab/>
      </w:r>
      <w:r w:rsidR="00397530" w:rsidRPr="00D355DA">
        <w:rPr>
          <w:rFonts w:ascii="Times New Roman" w:hAnsi="Times New Roman" w:cs="Times New Roman"/>
        </w:rPr>
        <w:t>Section 192</w:t>
      </w:r>
    </w:p>
    <w:p w14:paraId="0D7C53F3" w14:textId="77777777" w:rsidR="003166D5" w:rsidRPr="00397530" w:rsidRDefault="003166D5" w:rsidP="00D355DA">
      <w:pPr>
        <w:spacing w:after="60" w:line="240" w:lineRule="auto"/>
        <w:jc w:val="center"/>
        <w:rPr>
          <w:rFonts w:ascii="Times New Roman" w:hAnsi="Times New Roman" w:cs="Times New Roman"/>
        </w:rPr>
      </w:pPr>
      <w:r w:rsidRPr="00397530">
        <w:rPr>
          <w:rFonts w:ascii="Times New Roman" w:hAnsi="Times New Roman" w:cs="Times New Roman"/>
        </w:rPr>
        <w:t>FORMAL AMENDMENTS OF THE PATENTS ACT 1952</w:t>
      </w:r>
    </w:p>
    <w:tbl>
      <w:tblPr>
        <w:tblW w:w="5334" w:type="pct"/>
        <w:tblCellMar>
          <w:left w:w="40" w:type="dxa"/>
          <w:right w:w="40" w:type="dxa"/>
        </w:tblCellMar>
        <w:tblLook w:val="04A0" w:firstRow="1" w:lastRow="0" w:firstColumn="1" w:lastColumn="0" w:noHBand="0" w:noVBand="1"/>
      </w:tblPr>
      <w:tblGrid>
        <w:gridCol w:w="3010"/>
        <w:gridCol w:w="5939"/>
      </w:tblGrid>
      <w:tr w:rsidR="003166D5" w:rsidRPr="00397530" w14:paraId="493B7E90" w14:textId="77777777" w:rsidTr="00CB2010">
        <w:trPr>
          <w:trHeight w:val="20"/>
        </w:trPr>
        <w:tc>
          <w:tcPr>
            <w:tcW w:w="1682" w:type="pct"/>
            <w:tcBorders>
              <w:top w:val="single" w:sz="6" w:space="0" w:color="auto"/>
              <w:bottom w:val="single" w:sz="6" w:space="0" w:color="auto"/>
            </w:tcBorders>
          </w:tcPr>
          <w:p w14:paraId="75AD498C" w14:textId="77777777" w:rsidR="003166D5" w:rsidRPr="001D21AC" w:rsidRDefault="003166D5" w:rsidP="003F2FB8">
            <w:pPr>
              <w:spacing w:after="0" w:line="240" w:lineRule="auto"/>
              <w:jc w:val="both"/>
              <w:rPr>
                <w:rFonts w:ascii="Times New Roman" w:hAnsi="Times New Roman" w:cs="Times New Roman"/>
                <w:sz w:val="20"/>
                <w:szCs w:val="20"/>
              </w:rPr>
            </w:pPr>
            <w:r w:rsidRPr="001D21AC">
              <w:rPr>
                <w:rFonts w:ascii="Times New Roman" w:hAnsi="Times New Roman" w:cs="Times New Roman"/>
                <w:sz w:val="20"/>
                <w:szCs w:val="20"/>
              </w:rPr>
              <w:t>Provision</w:t>
            </w:r>
          </w:p>
        </w:tc>
        <w:tc>
          <w:tcPr>
            <w:tcW w:w="3318" w:type="pct"/>
            <w:tcBorders>
              <w:top w:val="single" w:sz="6" w:space="0" w:color="auto"/>
              <w:bottom w:val="single" w:sz="6" w:space="0" w:color="auto"/>
            </w:tcBorders>
          </w:tcPr>
          <w:p w14:paraId="13EB6983" w14:textId="77777777" w:rsidR="003166D5" w:rsidRPr="001D21AC" w:rsidRDefault="003166D5" w:rsidP="003F2FB8">
            <w:pPr>
              <w:spacing w:after="0" w:line="240" w:lineRule="auto"/>
              <w:jc w:val="both"/>
              <w:rPr>
                <w:rFonts w:ascii="Times New Roman" w:hAnsi="Times New Roman" w:cs="Times New Roman"/>
                <w:sz w:val="20"/>
                <w:szCs w:val="20"/>
              </w:rPr>
            </w:pPr>
            <w:r w:rsidRPr="001D21AC">
              <w:rPr>
                <w:rFonts w:ascii="Times New Roman" w:hAnsi="Times New Roman" w:cs="Times New Roman"/>
                <w:sz w:val="20"/>
                <w:szCs w:val="20"/>
              </w:rPr>
              <w:t>Amendment</w:t>
            </w:r>
          </w:p>
        </w:tc>
      </w:tr>
      <w:tr w:rsidR="003166D5" w:rsidRPr="00397530" w14:paraId="6999B219" w14:textId="77777777" w:rsidTr="00CB2010">
        <w:trPr>
          <w:trHeight w:val="483"/>
        </w:trPr>
        <w:tc>
          <w:tcPr>
            <w:tcW w:w="1682" w:type="pct"/>
            <w:tcBorders>
              <w:top w:val="single" w:sz="6" w:space="0" w:color="auto"/>
            </w:tcBorders>
          </w:tcPr>
          <w:p w14:paraId="0A732817" w14:textId="77777777" w:rsidR="003166D5" w:rsidRPr="001D21AC" w:rsidRDefault="003166D5" w:rsidP="00063E30">
            <w:pPr>
              <w:spacing w:after="0" w:line="240" w:lineRule="auto"/>
              <w:ind w:left="144" w:hanging="144"/>
              <w:jc w:val="both"/>
              <w:rPr>
                <w:rFonts w:ascii="Times New Roman" w:hAnsi="Times New Roman" w:cs="Times New Roman"/>
                <w:sz w:val="20"/>
                <w:szCs w:val="20"/>
              </w:rPr>
            </w:pPr>
            <w:r w:rsidRPr="001D21AC">
              <w:rPr>
                <w:rFonts w:ascii="Times New Roman" w:hAnsi="Times New Roman" w:cs="Times New Roman"/>
                <w:sz w:val="20"/>
                <w:szCs w:val="20"/>
              </w:rPr>
              <w:t xml:space="preserve">Section 6 (definition of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the Register</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w:t>
            </w:r>
          </w:p>
        </w:tc>
        <w:tc>
          <w:tcPr>
            <w:tcW w:w="3318" w:type="pct"/>
            <w:tcBorders>
              <w:top w:val="single" w:sz="6" w:space="0" w:color="auto"/>
            </w:tcBorders>
          </w:tcPr>
          <w:p w14:paraId="7ED5C2A8" w14:textId="77777777" w:rsidR="003166D5" w:rsidRPr="001D21AC" w:rsidRDefault="003166D5" w:rsidP="00CB2010">
            <w:pPr>
              <w:spacing w:after="0" w:line="240" w:lineRule="auto"/>
              <w:jc w:val="both"/>
              <w:rPr>
                <w:rFonts w:ascii="Times New Roman" w:hAnsi="Times New Roman" w:cs="Times New Roman"/>
                <w:sz w:val="20"/>
                <w:szCs w:val="20"/>
              </w:rPr>
            </w:pPr>
            <w:r w:rsidRPr="001D21AC">
              <w:rPr>
                <w:rFonts w:ascii="Times New Roman" w:hAnsi="Times New Roman" w:cs="Times New Roman"/>
                <w:sz w:val="20"/>
                <w:szCs w:val="20"/>
              </w:rPr>
              <w:t xml:space="preserve">Omit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(1) of section 20</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 xml:space="preserve">, substitute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20 (</w:t>
            </w:r>
            <w:r w:rsidR="00397530" w:rsidRPr="001D21AC">
              <w:rPr>
                <w:rFonts w:ascii="Times New Roman" w:hAnsi="Times New Roman" w:cs="Times New Roman"/>
                <w:smallCaps/>
                <w:sz w:val="20"/>
                <w:szCs w:val="20"/>
              </w:rPr>
              <w:t>1)</w:t>
            </w:r>
            <w:r w:rsidR="00FC38BA" w:rsidRPr="001D21AC">
              <w:rPr>
                <w:rFonts w:ascii="Times New Roman" w:hAnsi="Times New Roman" w:cs="Times New Roman"/>
                <w:smallCaps/>
                <w:sz w:val="20"/>
                <w:szCs w:val="20"/>
              </w:rPr>
              <w:t>”</w:t>
            </w:r>
            <w:r w:rsidR="00397530" w:rsidRPr="001D21AC">
              <w:rPr>
                <w:rFonts w:ascii="Times New Roman" w:hAnsi="Times New Roman" w:cs="Times New Roman"/>
                <w:smallCaps/>
                <w:sz w:val="20"/>
                <w:szCs w:val="20"/>
              </w:rPr>
              <w:t>.</w:t>
            </w:r>
          </w:p>
        </w:tc>
      </w:tr>
      <w:tr w:rsidR="00CB2010" w:rsidRPr="00397530" w14:paraId="7581CD2C" w14:textId="77777777" w:rsidTr="00CB2010">
        <w:trPr>
          <w:trHeight w:val="269"/>
        </w:trPr>
        <w:tc>
          <w:tcPr>
            <w:tcW w:w="1682" w:type="pct"/>
          </w:tcPr>
          <w:p w14:paraId="485247B7" w14:textId="77777777" w:rsidR="00CB2010" w:rsidRPr="001D21AC" w:rsidRDefault="00CB2010" w:rsidP="00121E94">
            <w:pPr>
              <w:tabs>
                <w:tab w:val="left" w:leader="dot" w:pos="2773"/>
              </w:tabs>
              <w:spacing w:after="0" w:line="240" w:lineRule="auto"/>
              <w:jc w:val="both"/>
              <w:rPr>
                <w:rFonts w:ascii="Times New Roman" w:hAnsi="Times New Roman" w:cs="Times New Roman"/>
                <w:sz w:val="20"/>
                <w:szCs w:val="20"/>
              </w:rPr>
            </w:pPr>
            <w:r w:rsidRPr="001D21AC">
              <w:rPr>
                <w:rFonts w:ascii="Times New Roman" w:hAnsi="Times New Roman" w:cs="Times New Roman"/>
                <w:sz w:val="20"/>
                <w:szCs w:val="20"/>
              </w:rPr>
              <w:t>Paragraph 48 (3) (d)</w:t>
            </w:r>
            <w:r w:rsidRPr="001D21AC">
              <w:rPr>
                <w:rFonts w:ascii="Times New Roman" w:hAnsi="Times New Roman" w:cs="Times New Roman"/>
                <w:sz w:val="20"/>
                <w:szCs w:val="20"/>
              </w:rPr>
              <w:tab/>
            </w:r>
          </w:p>
        </w:tc>
        <w:tc>
          <w:tcPr>
            <w:tcW w:w="3318" w:type="pct"/>
          </w:tcPr>
          <w:p w14:paraId="17962122" w14:textId="77777777" w:rsidR="00CB2010" w:rsidRPr="001D21AC" w:rsidRDefault="00CB2010" w:rsidP="00CB2010">
            <w:pPr>
              <w:spacing w:after="0" w:line="240" w:lineRule="auto"/>
              <w:ind w:left="288" w:hanging="288"/>
              <w:jc w:val="both"/>
              <w:rPr>
                <w:rFonts w:ascii="Times New Roman" w:hAnsi="Times New Roman" w:cs="Times New Roman"/>
                <w:sz w:val="20"/>
                <w:szCs w:val="20"/>
              </w:rPr>
            </w:pPr>
            <w:r w:rsidRPr="001D21AC">
              <w:rPr>
                <w:rFonts w:ascii="Times New Roman" w:hAnsi="Times New Roman" w:cs="Times New Roman"/>
                <w:sz w:val="20"/>
                <w:szCs w:val="20"/>
              </w:rPr>
              <w:t xml:space="preserve">Omit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(a) of sub-section (1) of section 158</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 xml:space="preserve">, substitute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 xml:space="preserve">158 </w:t>
            </w:r>
            <w:r w:rsidRPr="001D21AC">
              <w:rPr>
                <w:rFonts w:ascii="Times New Roman" w:hAnsi="Times New Roman" w:cs="Times New Roman"/>
                <w:smallCaps/>
                <w:sz w:val="20"/>
                <w:szCs w:val="20"/>
              </w:rPr>
              <w:t>(1)</w:t>
            </w:r>
            <w:r w:rsidRPr="001D21AC">
              <w:rPr>
                <w:rFonts w:ascii="Times New Roman" w:hAnsi="Times New Roman" w:cs="Times New Roman"/>
                <w:sz w:val="20"/>
                <w:szCs w:val="20"/>
              </w:rPr>
              <w:t xml:space="preserve"> (a)</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w:t>
            </w:r>
          </w:p>
        </w:tc>
      </w:tr>
      <w:tr w:rsidR="003166D5" w:rsidRPr="00397530" w14:paraId="2C075B2E" w14:textId="77777777" w:rsidTr="00063E30">
        <w:trPr>
          <w:trHeight w:val="20"/>
        </w:trPr>
        <w:tc>
          <w:tcPr>
            <w:tcW w:w="1682" w:type="pct"/>
          </w:tcPr>
          <w:p w14:paraId="0FA8F731" w14:textId="77777777" w:rsidR="003166D5" w:rsidRPr="001D21AC" w:rsidRDefault="003166D5" w:rsidP="00121E94">
            <w:pPr>
              <w:tabs>
                <w:tab w:val="left" w:leader="dot" w:pos="2773"/>
              </w:tabs>
              <w:spacing w:after="0" w:line="240" w:lineRule="auto"/>
              <w:jc w:val="both"/>
              <w:rPr>
                <w:rFonts w:ascii="Times New Roman" w:hAnsi="Times New Roman" w:cs="Times New Roman"/>
                <w:sz w:val="20"/>
                <w:szCs w:val="20"/>
              </w:rPr>
            </w:pPr>
            <w:r w:rsidRPr="001D21AC">
              <w:rPr>
                <w:rFonts w:ascii="Times New Roman" w:hAnsi="Times New Roman" w:cs="Times New Roman"/>
                <w:sz w:val="20"/>
                <w:szCs w:val="20"/>
              </w:rPr>
              <w:t>Sub-section 48 (4)</w:t>
            </w:r>
            <w:r w:rsidR="00121E94" w:rsidRPr="001D21AC">
              <w:rPr>
                <w:rFonts w:ascii="Times New Roman" w:hAnsi="Times New Roman" w:cs="Times New Roman"/>
                <w:sz w:val="20"/>
                <w:szCs w:val="20"/>
              </w:rPr>
              <w:tab/>
            </w:r>
          </w:p>
        </w:tc>
        <w:tc>
          <w:tcPr>
            <w:tcW w:w="3318" w:type="pct"/>
          </w:tcPr>
          <w:p w14:paraId="601FBCFC" w14:textId="77777777" w:rsidR="003166D5" w:rsidRPr="001D21AC" w:rsidRDefault="003166D5" w:rsidP="003F2FB8">
            <w:pPr>
              <w:spacing w:after="0" w:line="240" w:lineRule="auto"/>
              <w:jc w:val="both"/>
              <w:rPr>
                <w:rFonts w:ascii="Times New Roman" w:hAnsi="Times New Roman" w:cs="Times New Roman"/>
                <w:sz w:val="20"/>
                <w:szCs w:val="20"/>
              </w:rPr>
            </w:pPr>
            <w:r w:rsidRPr="001D21AC">
              <w:rPr>
                <w:rFonts w:ascii="Times New Roman" w:hAnsi="Times New Roman" w:cs="Times New Roman"/>
                <w:sz w:val="20"/>
                <w:szCs w:val="20"/>
              </w:rPr>
              <w:t xml:space="preserve">(a) Omit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(a) of sub-section (3)</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 xml:space="preserve">, substitute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(3) (a)</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w:t>
            </w:r>
          </w:p>
          <w:p w14:paraId="3CA1F380" w14:textId="77777777" w:rsidR="003166D5" w:rsidRPr="001D21AC" w:rsidRDefault="003166D5" w:rsidP="003F2FB8">
            <w:pPr>
              <w:spacing w:after="0" w:line="240" w:lineRule="auto"/>
              <w:jc w:val="both"/>
              <w:rPr>
                <w:rFonts w:ascii="Times New Roman" w:hAnsi="Times New Roman" w:cs="Times New Roman"/>
                <w:sz w:val="20"/>
                <w:szCs w:val="20"/>
              </w:rPr>
            </w:pPr>
            <w:r w:rsidRPr="001D21AC">
              <w:rPr>
                <w:rFonts w:ascii="Times New Roman" w:hAnsi="Times New Roman" w:cs="Times New Roman"/>
                <w:sz w:val="20"/>
                <w:szCs w:val="20"/>
              </w:rPr>
              <w:t xml:space="preserve">(b) Omit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(c) of that sub-section</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 xml:space="preserve">, substitute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(3) (c)</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w:t>
            </w:r>
          </w:p>
        </w:tc>
      </w:tr>
      <w:tr w:rsidR="003166D5" w:rsidRPr="00397530" w14:paraId="6A1C4056" w14:textId="77777777" w:rsidTr="00063E30">
        <w:trPr>
          <w:trHeight w:val="20"/>
        </w:trPr>
        <w:tc>
          <w:tcPr>
            <w:tcW w:w="1682" w:type="pct"/>
          </w:tcPr>
          <w:p w14:paraId="3141B9D8" w14:textId="77777777" w:rsidR="003166D5" w:rsidRPr="001D21AC" w:rsidRDefault="003166D5" w:rsidP="00121E94">
            <w:pPr>
              <w:tabs>
                <w:tab w:val="left" w:leader="dot" w:pos="2773"/>
              </w:tabs>
              <w:spacing w:after="0" w:line="240" w:lineRule="auto"/>
              <w:jc w:val="both"/>
              <w:rPr>
                <w:rFonts w:ascii="Times New Roman" w:hAnsi="Times New Roman" w:cs="Times New Roman"/>
                <w:sz w:val="20"/>
                <w:szCs w:val="20"/>
              </w:rPr>
            </w:pPr>
            <w:r w:rsidRPr="001D21AC">
              <w:rPr>
                <w:rFonts w:ascii="Times New Roman" w:hAnsi="Times New Roman" w:cs="Times New Roman"/>
                <w:sz w:val="20"/>
                <w:szCs w:val="20"/>
              </w:rPr>
              <w:t>Sub-section 48 (5)</w:t>
            </w:r>
            <w:r w:rsidR="00121E94" w:rsidRPr="001D21AC">
              <w:rPr>
                <w:rFonts w:ascii="Times New Roman" w:hAnsi="Times New Roman" w:cs="Times New Roman"/>
                <w:sz w:val="20"/>
                <w:szCs w:val="20"/>
              </w:rPr>
              <w:tab/>
            </w:r>
          </w:p>
        </w:tc>
        <w:tc>
          <w:tcPr>
            <w:tcW w:w="3318" w:type="pct"/>
          </w:tcPr>
          <w:p w14:paraId="41836DE8" w14:textId="77777777" w:rsidR="003166D5" w:rsidRPr="001D21AC" w:rsidRDefault="003166D5" w:rsidP="003F2FB8">
            <w:pPr>
              <w:spacing w:after="0" w:line="240" w:lineRule="auto"/>
              <w:jc w:val="both"/>
              <w:rPr>
                <w:rFonts w:ascii="Times New Roman" w:hAnsi="Times New Roman" w:cs="Times New Roman"/>
                <w:sz w:val="20"/>
                <w:szCs w:val="20"/>
              </w:rPr>
            </w:pPr>
            <w:r w:rsidRPr="001D21AC">
              <w:rPr>
                <w:rFonts w:ascii="Times New Roman" w:hAnsi="Times New Roman" w:cs="Times New Roman"/>
                <w:sz w:val="20"/>
                <w:szCs w:val="20"/>
              </w:rPr>
              <w:t xml:space="preserve">Omit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(e) of sub-section (3)</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 xml:space="preserve">, substitute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(3) (e)</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w:t>
            </w:r>
          </w:p>
        </w:tc>
      </w:tr>
      <w:tr w:rsidR="003166D5" w:rsidRPr="00397530" w14:paraId="26324265" w14:textId="77777777" w:rsidTr="00063E30">
        <w:trPr>
          <w:trHeight w:val="20"/>
        </w:trPr>
        <w:tc>
          <w:tcPr>
            <w:tcW w:w="1682" w:type="pct"/>
          </w:tcPr>
          <w:p w14:paraId="58DD0206" w14:textId="77777777" w:rsidR="003166D5" w:rsidRPr="001D21AC" w:rsidRDefault="003166D5" w:rsidP="00121E94">
            <w:pPr>
              <w:tabs>
                <w:tab w:val="left" w:leader="dot" w:pos="2773"/>
              </w:tabs>
              <w:spacing w:after="0" w:line="240" w:lineRule="auto"/>
              <w:jc w:val="both"/>
              <w:rPr>
                <w:rFonts w:ascii="Times New Roman" w:hAnsi="Times New Roman" w:cs="Times New Roman"/>
                <w:sz w:val="20"/>
                <w:szCs w:val="20"/>
              </w:rPr>
            </w:pPr>
            <w:r w:rsidRPr="001D21AC">
              <w:rPr>
                <w:rFonts w:ascii="Times New Roman" w:hAnsi="Times New Roman" w:cs="Times New Roman"/>
                <w:sz w:val="20"/>
                <w:szCs w:val="20"/>
              </w:rPr>
              <w:t>Sub-section 49</w:t>
            </w:r>
            <w:r w:rsidR="00397530" w:rsidRPr="001D21AC">
              <w:rPr>
                <w:rFonts w:ascii="Times New Roman" w:hAnsi="Times New Roman" w:cs="Times New Roman"/>
                <w:smallCaps/>
                <w:sz w:val="20"/>
                <w:szCs w:val="20"/>
              </w:rPr>
              <w:t xml:space="preserve">a </w:t>
            </w:r>
            <w:r w:rsidRPr="001D21AC">
              <w:rPr>
                <w:rFonts w:ascii="Times New Roman" w:hAnsi="Times New Roman" w:cs="Times New Roman"/>
                <w:sz w:val="20"/>
                <w:szCs w:val="20"/>
              </w:rPr>
              <w:t>(12)</w:t>
            </w:r>
            <w:r w:rsidR="00121E94" w:rsidRPr="001D21AC">
              <w:rPr>
                <w:rFonts w:ascii="Times New Roman" w:hAnsi="Times New Roman" w:cs="Times New Roman"/>
                <w:sz w:val="20"/>
                <w:szCs w:val="20"/>
              </w:rPr>
              <w:tab/>
            </w:r>
          </w:p>
        </w:tc>
        <w:tc>
          <w:tcPr>
            <w:tcW w:w="3318" w:type="pct"/>
          </w:tcPr>
          <w:p w14:paraId="31A397C4" w14:textId="77777777" w:rsidR="003166D5" w:rsidRPr="001D21AC" w:rsidRDefault="003166D5" w:rsidP="003F2FB8">
            <w:pPr>
              <w:spacing w:after="0" w:line="240" w:lineRule="auto"/>
              <w:jc w:val="both"/>
              <w:rPr>
                <w:rFonts w:ascii="Times New Roman" w:hAnsi="Times New Roman" w:cs="Times New Roman"/>
                <w:sz w:val="20"/>
                <w:szCs w:val="20"/>
              </w:rPr>
            </w:pPr>
            <w:r w:rsidRPr="001D21AC">
              <w:rPr>
                <w:rFonts w:ascii="Times New Roman" w:hAnsi="Times New Roman" w:cs="Times New Roman"/>
                <w:sz w:val="20"/>
                <w:szCs w:val="20"/>
              </w:rPr>
              <w:t xml:space="preserve">(a) Omit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(b) of sub-section (11)</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 xml:space="preserve">, substitute </w:t>
            </w:r>
            <w:r w:rsidR="00FC38BA" w:rsidRPr="001D21AC">
              <w:rPr>
                <w:rFonts w:ascii="Times New Roman" w:hAnsi="Times New Roman" w:cs="Times New Roman"/>
                <w:smallCaps/>
                <w:sz w:val="20"/>
                <w:szCs w:val="20"/>
              </w:rPr>
              <w:t>“</w:t>
            </w:r>
            <w:r w:rsidR="00397530" w:rsidRPr="001D21AC">
              <w:rPr>
                <w:rFonts w:ascii="Times New Roman" w:hAnsi="Times New Roman" w:cs="Times New Roman"/>
                <w:smallCaps/>
                <w:sz w:val="20"/>
                <w:szCs w:val="20"/>
              </w:rPr>
              <w:t xml:space="preserve">(11) </w:t>
            </w:r>
            <w:r w:rsidRPr="001D21AC">
              <w:rPr>
                <w:rFonts w:ascii="Times New Roman" w:hAnsi="Times New Roman" w:cs="Times New Roman"/>
                <w:sz w:val="20"/>
                <w:szCs w:val="20"/>
              </w:rPr>
              <w:t>(b)</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w:t>
            </w:r>
          </w:p>
          <w:p w14:paraId="6C021025" w14:textId="77777777" w:rsidR="003166D5" w:rsidRPr="001D21AC" w:rsidRDefault="003166D5" w:rsidP="003F2FB8">
            <w:pPr>
              <w:spacing w:after="0" w:line="240" w:lineRule="auto"/>
              <w:jc w:val="both"/>
              <w:rPr>
                <w:rFonts w:ascii="Times New Roman" w:hAnsi="Times New Roman" w:cs="Times New Roman"/>
                <w:sz w:val="20"/>
                <w:szCs w:val="20"/>
              </w:rPr>
            </w:pPr>
            <w:r w:rsidRPr="001D21AC">
              <w:rPr>
                <w:rFonts w:ascii="Times New Roman" w:hAnsi="Times New Roman" w:cs="Times New Roman"/>
                <w:sz w:val="20"/>
                <w:szCs w:val="20"/>
              </w:rPr>
              <w:t xml:space="preserve">(b) Omit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(d) of that sub-section</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 xml:space="preserve">, substitute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(11) (d)</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w:t>
            </w:r>
          </w:p>
        </w:tc>
      </w:tr>
      <w:tr w:rsidR="003166D5" w:rsidRPr="00397530" w14:paraId="36D82D6C" w14:textId="77777777" w:rsidTr="00063E30">
        <w:trPr>
          <w:trHeight w:val="20"/>
        </w:trPr>
        <w:tc>
          <w:tcPr>
            <w:tcW w:w="1682" w:type="pct"/>
          </w:tcPr>
          <w:p w14:paraId="7129E658" w14:textId="77777777" w:rsidR="003166D5" w:rsidRPr="001D21AC" w:rsidRDefault="003166D5" w:rsidP="00121E94">
            <w:pPr>
              <w:tabs>
                <w:tab w:val="left" w:leader="dot" w:pos="2773"/>
              </w:tabs>
              <w:spacing w:after="0" w:line="240" w:lineRule="auto"/>
              <w:jc w:val="both"/>
              <w:rPr>
                <w:rFonts w:ascii="Times New Roman" w:hAnsi="Times New Roman" w:cs="Times New Roman"/>
                <w:sz w:val="20"/>
                <w:szCs w:val="20"/>
              </w:rPr>
            </w:pPr>
            <w:r w:rsidRPr="001D21AC">
              <w:rPr>
                <w:rFonts w:ascii="Times New Roman" w:hAnsi="Times New Roman" w:cs="Times New Roman"/>
                <w:sz w:val="20"/>
                <w:szCs w:val="20"/>
              </w:rPr>
              <w:t>Sub-section 50</w:t>
            </w:r>
            <w:r w:rsidR="00397530" w:rsidRPr="001D21AC">
              <w:rPr>
                <w:rFonts w:ascii="Times New Roman" w:hAnsi="Times New Roman" w:cs="Times New Roman"/>
                <w:smallCaps/>
                <w:sz w:val="20"/>
                <w:szCs w:val="20"/>
              </w:rPr>
              <w:t xml:space="preserve">a </w:t>
            </w:r>
            <w:r w:rsidRPr="001D21AC">
              <w:rPr>
                <w:rFonts w:ascii="Times New Roman" w:hAnsi="Times New Roman" w:cs="Times New Roman"/>
                <w:sz w:val="20"/>
                <w:szCs w:val="20"/>
              </w:rPr>
              <w:t>(1)</w:t>
            </w:r>
            <w:r w:rsidR="00121E94" w:rsidRPr="001D21AC">
              <w:rPr>
                <w:rFonts w:ascii="Times New Roman" w:hAnsi="Times New Roman" w:cs="Times New Roman"/>
                <w:sz w:val="20"/>
                <w:szCs w:val="20"/>
              </w:rPr>
              <w:tab/>
            </w:r>
          </w:p>
        </w:tc>
        <w:tc>
          <w:tcPr>
            <w:tcW w:w="3318" w:type="pct"/>
          </w:tcPr>
          <w:p w14:paraId="6F76AD03" w14:textId="77777777" w:rsidR="003166D5" w:rsidRPr="001D21AC" w:rsidRDefault="003166D5" w:rsidP="003F2FB8">
            <w:pPr>
              <w:spacing w:after="0" w:line="240" w:lineRule="auto"/>
              <w:jc w:val="both"/>
              <w:rPr>
                <w:rFonts w:ascii="Times New Roman" w:hAnsi="Times New Roman" w:cs="Times New Roman"/>
                <w:sz w:val="20"/>
                <w:szCs w:val="20"/>
              </w:rPr>
            </w:pPr>
            <w:r w:rsidRPr="001D21AC">
              <w:rPr>
                <w:rFonts w:ascii="Times New Roman" w:hAnsi="Times New Roman" w:cs="Times New Roman"/>
                <w:sz w:val="20"/>
                <w:szCs w:val="20"/>
              </w:rPr>
              <w:t xml:space="preserve">Omit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(3) of section 50</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 xml:space="preserve">, substitute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50 (3)</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w:t>
            </w:r>
          </w:p>
        </w:tc>
      </w:tr>
      <w:tr w:rsidR="003166D5" w:rsidRPr="00397530" w14:paraId="6947A76A" w14:textId="77777777" w:rsidTr="00063E30">
        <w:trPr>
          <w:trHeight w:val="20"/>
        </w:trPr>
        <w:tc>
          <w:tcPr>
            <w:tcW w:w="1682" w:type="pct"/>
          </w:tcPr>
          <w:p w14:paraId="1E536047" w14:textId="77777777" w:rsidR="003166D5" w:rsidRPr="001D21AC" w:rsidRDefault="003166D5" w:rsidP="00121E94">
            <w:pPr>
              <w:tabs>
                <w:tab w:val="left" w:leader="dot" w:pos="2773"/>
              </w:tabs>
              <w:spacing w:after="0" w:line="240" w:lineRule="auto"/>
              <w:jc w:val="both"/>
              <w:rPr>
                <w:rFonts w:ascii="Times New Roman" w:hAnsi="Times New Roman" w:cs="Times New Roman"/>
                <w:sz w:val="20"/>
                <w:szCs w:val="20"/>
              </w:rPr>
            </w:pPr>
            <w:r w:rsidRPr="001D21AC">
              <w:rPr>
                <w:rFonts w:ascii="Times New Roman" w:hAnsi="Times New Roman" w:cs="Times New Roman"/>
                <w:sz w:val="20"/>
                <w:szCs w:val="20"/>
              </w:rPr>
              <w:t>Sub-section 50</w:t>
            </w:r>
            <w:r w:rsidR="00397530" w:rsidRPr="001D21AC">
              <w:rPr>
                <w:rFonts w:ascii="Times New Roman" w:hAnsi="Times New Roman" w:cs="Times New Roman"/>
                <w:smallCaps/>
                <w:sz w:val="20"/>
                <w:szCs w:val="20"/>
              </w:rPr>
              <w:t xml:space="preserve">a </w:t>
            </w:r>
            <w:r w:rsidRPr="001D21AC">
              <w:rPr>
                <w:rFonts w:ascii="Times New Roman" w:hAnsi="Times New Roman" w:cs="Times New Roman"/>
                <w:sz w:val="20"/>
                <w:szCs w:val="20"/>
              </w:rPr>
              <w:t>(2)</w:t>
            </w:r>
            <w:r w:rsidR="00121E94" w:rsidRPr="001D21AC">
              <w:rPr>
                <w:rFonts w:ascii="Times New Roman" w:hAnsi="Times New Roman" w:cs="Times New Roman"/>
                <w:sz w:val="20"/>
                <w:szCs w:val="20"/>
              </w:rPr>
              <w:tab/>
            </w:r>
          </w:p>
        </w:tc>
        <w:tc>
          <w:tcPr>
            <w:tcW w:w="3318" w:type="pct"/>
          </w:tcPr>
          <w:p w14:paraId="7FA147AD" w14:textId="77777777" w:rsidR="003166D5" w:rsidRPr="001D21AC" w:rsidRDefault="003166D5" w:rsidP="003F2FB8">
            <w:pPr>
              <w:spacing w:after="0" w:line="240" w:lineRule="auto"/>
              <w:jc w:val="both"/>
              <w:rPr>
                <w:rFonts w:ascii="Times New Roman" w:hAnsi="Times New Roman" w:cs="Times New Roman"/>
                <w:sz w:val="20"/>
                <w:szCs w:val="20"/>
              </w:rPr>
            </w:pPr>
            <w:r w:rsidRPr="001D21AC">
              <w:rPr>
                <w:rFonts w:ascii="Times New Roman" w:hAnsi="Times New Roman" w:cs="Times New Roman"/>
                <w:sz w:val="20"/>
                <w:szCs w:val="20"/>
              </w:rPr>
              <w:t xml:space="preserve">Omit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(c) of sub-section (1)</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 xml:space="preserve">, substitute </w:t>
            </w:r>
            <w:r w:rsidR="00FC38BA" w:rsidRPr="001D21AC">
              <w:rPr>
                <w:rFonts w:ascii="Times New Roman" w:hAnsi="Times New Roman" w:cs="Times New Roman"/>
                <w:smallCaps/>
                <w:sz w:val="20"/>
                <w:szCs w:val="20"/>
              </w:rPr>
              <w:t>“</w:t>
            </w:r>
            <w:r w:rsidR="00397530" w:rsidRPr="001D21AC">
              <w:rPr>
                <w:rFonts w:ascii="Times New Roman" w:hAnsi="Times New Roman" w:cs="Times New Roman"/>
                <w:smallCaps/>
                <w:sz w:val="20"/>
                <w:szCs w:val="20"/>
              </w:rPr>
              <w:t>(1</w:t>
            </w:r>
            <w:r w:rsidRPr="001D21AC">
              <w:rPr>
                <w:rFonts w:ascii="Times New Roman" w:hAnsi="Times New Roman" w:cs="Times New Roman"/>
                <w:sz w:val="20"/>
                <w:szCs w:val="20"/>
              </w:rPr>
              <w:t>) (c)</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w:t>
            </w:r>
          </w:p>
        </w:tc>
      </w:tr>
      <w:tr w:rsidR="003166D5" w:rsidRPr="00397530" w14:paraId="4D2DD8BB" w14:textId="77777777" w:rsidTr="00063E30">
        <w:trPr>
          <w:trHeight w:val="20"/>
        </w:trPr>
        <w:tc>
          <w:tcPr>
            <w:tcW w:w="1682" w:type="pct"/>
          </w:tcPr>
          <w:p w14:paraId="7CEE792D" w14:textId="77777777" w:rsidR="003166D5" w:rsidRPr="001D21AC" w:rsidRDefault="003166D5" w:rsidP="00121E94">
            <w:pPr>
              <w:tabs>
                <w:tab w:val="left" w:leader="dot" w:pos="2773"/>
              </w:tabs>
              <w:spacing w:after="0" w:line="240" w:lineRule="auto"/>
              <w:jc w:val="both"/>
              <w:rPr>
                <w:rFonts w:ascii="Times New Roman" w:hAnsi="Times New Roman" w:cs="Times New Roman"/>
                <w:sz w:val="20"/>
                <w:szCs w:val="20"/>
              </w:rPr>
            </w:pPr>
            <w:r w:rsidRPr="001D21AC">
              <w:rPr>
                <w:rFonts w:ascii="Times New Roman" w:hAnsi="Times New Roman" w:cs="Times New Roman"/>
                <w:sz w:val="20"/>
                <w:szCs w:val="20"/>
              </w:rPr>
              <w:t>Paragraph 52</w:t>
            </w:r>
            <w:r w:rsidR="00397530" w:rsidRPr="001D21AC">
              <w:rPr>
                <w:rFonts w:ascii="Times New Roman" w:hAnsi="Times New Roman" w:cs="Times New Roman"/>
                <w:smallCaps/>
                <w:sz w:val="20"/>
                <w:szCs w:val="20"/>
              </w:rPr>
              <w:t xml:space="preserve">b </w:t>
            </w:r>
            <w:r w:rsidRPr="001D21AC">
              <w:rPr>
                <w:rFonts w:ascii="Times New Roman" w:hAnsi="Times New Roman" w:cs="Times New Roman"/>
                <w:sz w:val="20"/>
                <w:szCs w:val="20"/>
              </w:rPr>
              <w:t>(1) (d)</w:t>
            </w:r>
            <w:r w:rsidR="00121E94" w:rsidRPr="001D21AC">
              <w:rPr>
                <w:rFonts w:ascii="Times New Roman" w:hAnsi="Times New Roman" w:cs="Times New Roman"/>
                <w:sz w:val="20"/>
                <w:szCs w:val="20"/>
              </w:rPr>
              <w:tab/>
            </w:r>
          </w:p>
        </w:tc>
        <w:tc>
          <w:tcPr>
            <w:tcW w:w="3318" w:type="pct"/>
          </w:tcPr>
          <w:p w14:paraId="63ABB439" w14:textId="5D762DB9" w:rsidR="003166D5" w:rsidRPr="001D21AC" w:rsidRDefault="003166D5" w:rsidP="00CB2010">
            <w:pPr>
              <w:spacing w:after="0" w:line="240" w:lineRule="auto"/>
              <w:ind w:left="288" w:hanging="288"/>
              <w:jc w:val="both"/>
              <w:rPr>
                <w:rFonts w:ascii="Times New Roman" w:hAnsi="Times New Roman" w:cs="Times New Roman"/>
                <w:sz w:val="20"/>
                <w:szCs w:val="20"/>
              </w:rPr>
            </w:pPr>
            <w:r w:rsidRPr="001D21AC">
              <w:rPr>
                <w:rFonts w:ascii="Times New Roman" w:hAnsi="Times New Roman" w:cs="Times New Roman"/>
                <w:sz w:val="20"/>
                <w:szCs w:val="20"/>
              </w:rPr>
              <w:t xml:space="preserve">Omit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(b) and (c) of sub-section (2) of that section</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 xml:space="preserve">, substitute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47</w:t>
            </w:r>
            <w:r w:rsidR="00397530" w:rsidRPr="001D21AC">
              <w:rPr>
                <w:rFonts w:ascii="Times New Roman" w:hAnsi="Times New Roman" w:cs="Times New Roman"/>
                <w:smallCaps/>
                <w:sz w:val="20"/>
                <w:szCs w:val="20"/>
              </w:rPr>
              <w:t xml:space="preserve">a </w:t>
            </w:r>
            <w:r w:rsidRPr="001D21AC">
              <w:rPr>
                <w:rFonts w:ascii="Times New Roman" w:hAnsi="Times New Roman" w:cs="Times New Roman"/>
                <w:sz w:val="20"/>
                <w:szCs w:val="20"/>
              </w:rPr>
              <w:t>(2) (b)</w:t>
            </w:r>
            <w:r w:rsidR="001D21AC">
              <w:rPr>
                <w:rFonts w:ascii="Times New Roman" w:hAnsi="Times New Roman" w:cs="Times New Roman"/>
                <w:sz w:val="20"/>
                <w:szCs w:val="20"/>
              </w:rPr>
              <w:t xml:space="preserve"> </w:t>
            </w:r>
            <w:r w:rsidRPr="001D21AC">
              <w:rPr>
                <w:rFonts w:ascii="Times New Roman" w:hAnsi="Times New Roman" w:cs="Times New Roman"/>
                <w:sz w:val="20"/>
                <w:szCs w:val="20"/>
              </w:rPr>
              <w:t>and (c)</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w:t>
            </w:r>
          </w:p>
        </w:tc>
      </w:tr>
      <w:tr w:rsidR="003166D5" w:rsidRPr="00397530" w14:paraId="40873235" w14:textId="77777777" w:rsidTr="00063E30">
        <w:trPr>
          <w:trHeight w:val="20"/>
        </w:trPr>
        <w:tc>
          <w:tcPr>
            <w:tcW w:w="1682" w:type="pct"/>
          </w:tcPr>
          <w:p w14:paraId="72E05898" w14:textId="77777777" w:rsidR="003166D5" w:rsidRPr="001D21AC" w:rsidRDefault="003166D5" w:rsidP="00121E94">
            <w:pPr>
              <w:tabs>
                <w:tab w:val="left" w:leader="dot" w:pos="2773"/>
              </w:tabs>
              <w:spacing w:after="0" w:line="240" w:lineRule="auto"/>
              <w:jc w:val="both"/>
              <w:rPr>
                <w:rFonts w:ascii="Times New Roman" w:hAnsi="Times New Roman" w:cs="Times New Roman"/>
                <w:sz w:val="20"/>
                <w:szCs w:val="20"/>
              </w:rPr>
            </w:pPr>
            <w:r w:rsidRPr="001D21AC">
              <w:rPr>
                <w:rFonts w:ascii="Times New Roman" w:hAnsi="Times New Roman" w:cs="Times New Roman"/>
                <w:sz w:val="20"/>
                <w:szCs w:val="20"/>
              </w:rPr>
              <w:t>Sub-section 52</w:t>
            </w:r>
            <w:r w:rsidR="00397530" w:rsidRPr="001D21AC">
              <w:rPr>
                <w:rFonts w:ascii="Times New Roman" w:hAnsi="Times New Roman" w:cs="Times New Roman"/>
                <w:smallCaps/>
                <w:sz w:val="20"/>
                <w:szCs w:val="20"/>
              </w:rPr>
              <w:t xml:space="preserve">b </w:t>
            </w:r>
            <w:r w:rsidRPr="001D21AC">
              <w:rPr>
                <w:rFonts w:ascii="Times New Roman" w:hAnsi="Times New Roman" w:cs="Times New Roman"/>
                <w:sz w:val="20"/>
                <w:szCs w:val="20"/>
              </w:rPr>
              <w:t>(2)</w:t>
            </w:r>
            <w:r w:rsidR="00121E94" w:rsidRPr="001D21AC">
              <w:rPr>
                <w:rFonts w:ascii="Times New Roman" w:hAnsi="Times New Roman" w:cs="Times New Roman"/>
                <w:sz w:val="20"/>
                <w:szCs w:val="20"/>
              </w:rPr>
              <w:tab/>
            </w:r>
          </w:p>
        </w:tc>
        <w:tc>
          <w:tcPr>
            <w:tcW w:w="3318" w:type="pct"/>
          </w:tcPr>
          <w:p w14:paraId="23B3B72E" w14:textId="77777777" w:rsidR="003166D5" w:rsidRPr="001D21AC" w:rsidRDefault="003166D5" w:rsidP="003F2FB8">
            <w:pPr>
              <w:spacing w:after="0" w:line="240" w:lineRule="auto"/>
              <w:jc w:val="both"/>
              <w:rPr>
                <w:rFonts w:ascii="Times New Roman" w:hAnsi="Times New Roman" w:cs="Times New Roman"/>
                <w:sz w:val="20"/>
                <w:szCs w:val="20"/>
              </w:rPr>
            </w:pPr>
            <w:r w:rsidRPr="001D21AC">
              <w:rPr>
                <w:rFonts w:ascii="Times New Roman" w:hAnsi="Times New Roman" w:cs="Times New Roman"/>
                <w:sz w:val="20"/>
                <w:szCs w:val="20"/>
              </w:rPr>
              <w:t xml:space="preserve">Omit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(b) of section 4</w:t>
            </w:r>
            <w:r w:rsidR="00017633" w:rsidRPr="001D21AC">
              <w:rPr>
                <w:rFonts w:ascii="Times New Roman" w:hAnsi="Times New Roman" w:cs="Times New Roman"/>
                <w:smallCaps/>
                <w:sz w:val="20"/>
                <w:szCs w:val="20"/>
              </w:rPr>
              <w:t>7</w:t>
            </w:r>
            <w:r w:rsidR="00017633" w:rsidRPr="001D21AC">
              <w:rPr>
                <w:rFonts w:ascii="Times New Roman" w:hAnsi="Times New Roman" w:cs="Times New Roman"/>
                <w:smallCaps/>
                <w:sz w:val="16"/>
                <w:szCs w:val="16"/>
              </w:rPr>
              <w:t>C</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 xml:space="preserve">, substitute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4</w:t>
            </w:r>
            <w:r w:rsidR="00017633" w:rsidRPr="001D21AC">
              <w:rPr>
                <w:rFonts w:ascii="Times New Roman" w:hAnsi="Times New Roman" w:cs="Times New Roman"/>
                <w:smallCaps/>
                <w:sz w:val="20"/>
                <w:szCs w:val="20"/>
              </w:rPr>
              <w:t>7</w:t>
            </w:r>
            <w:r w:rsidR="00017633" w:rsidRPr="001D21AC">
              <w:rPr>
                <w:rFonts w:ascii="Times New Roman" w:hAnsi="Times New Roman" w:cs="Times New Roman"/>
                <w:smallCaps/>
                <w:sz w:val="16"/>
                <w:szCs w:val="16"/>
              </w:rPr>
              <w:t>C</w:t>
            </w:r>
            <w:r w:rsidRPr="001D21AC">
              <w:rPr>
                <w:rFonts w:ascii="Times New Roman" w:hAnsi="Times New Roman" w:cs="Times New Roman"/>
                <w:sz w:val="20"/>
                <w:szCs w:val="20"/>
              </w:rPr>
              <w:t xml:space="preserve"> (b)</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w:t>
            </w:r>
          </w:p>
        </w:tc>
      </w:tr>
      <w:tr w:rsidR="003166D5" w:rsidRPr="00397530" w14:paraId="05C7CF7D" w14:textId="77777777" w:rsidTr="00063E30">
        <w:trPr>
          <w:trHeight w:val="20"/>
        </w:trPr>
        <w:tc>
          <w:tcPr>
            <w:tcW w:w="1682" w:type="pct"/>
          </w:tcPr>
          <w:p w14:paraId="1D9DF492" w14:textId="77777777" w:rsidR="003166D5" w:rsidRPr="001D21AC" w:rsidRDefault="003166D5" w:rsidP="00121E94">
            <w:pPr>
              <w:tabs>
                <w:tab w:val="left" w:leader="dot" w:pos="2773"/>
              </w:tabs>
              <w:spacing w:after="0" w:line="240" w:lineRule="auto"/>
              <w:jc w:val="both"/>
              <w:rPr>
                <w:rFonts w:ascii="Times New Roman" w:hAnsi="Times New Roman" w:cs="Times New Roman"/>
                <w:sz w:val="20"/>
                <w:szCs w:val="20"/>
              </w:rPr>
            </w:pPr>
            <w:r w:rsidRPr="001D21AC">
              <w:rPr>
                <w:rFonts w:ascii="Times New Roman" w:hAnsi="Times New Roman" w:cs="Times New Roman"/>
                <w:sz w:val="20"/>
                <w:szCs w:val="20"/>
              </w:rPr>
              <w:t>Paragraph 52</w:t>
            </w:r>
            <w:r w:rsidR="00063E30" w:rsidRPr="001D21AC">
              <w:rPr>
                <w:rFonts w:ascii="Times New Roman" w:hAnsi="Times New Roman" w:cs="Times New Roman"/>
                <w:smallCaps/>
                <w:sz w:val="20"/>
                <w:szCs w:val="20"/>
              </w:rPr>
              <w:t>c</w:t>
            </w:r>
            <w:r w:rsidRPr="001D21AC">
              <w:rPr>
                <w:rFonts w:ascii="Times New Roman" w:hAnsi="Times New Roman" w:cs="Times New Roman"/>
                <w:sz w:val="20"/>
                <w:szCs w:val="20"/>
              </w:rPr>
              <w:t xml:space="preserve"> (2) (b)</w:t>
            </w:r>
            <w:r w:rsidR="00121E94" w:rsidRPr="001D21AC">
              <w:rPr>
                <w:rFonts w:ascii="Times New Roman" w:hAnsi="Times New Roman" w:cs="Times New Roman"/>
                <w:sz w:val="20"/>
                <w:szCs w:val="20"/>
              </w:rPr>
              <w:tab/>
            </w:r>
          </w:p>
        </w:tc>
        <w:tc>
          <w:tcPr>
            <w:tcW w:w="3318" w:type="pct"/>
          </w:tcPr>
          <w:p w14:paraId="4FBC4C4C" w14:textId="77777777" w:rsidR="003166D5" w:rsidRPr="001D21AC" w:rsidRDefault="003166D5" w:rsidP="00CB2010">
            <w:pPr>
              <w:spacing w:after="0" w:line="240" w:lineRule="auto"/>
              <w:ind w:left="288" w:hanging="288"/>
              <w:jc w:val="both"/>
              <w:rPr>
                <w:rFonts w:ascii="Times New Roman" w:hAnsi="Times New Roman" w:cs="Times New Roman"/>
                <w:sz w:val="20"/>
                <w:szCs w:val="20"/>
              </w:rPr>
            </w:pPr>
            <w:r w:rsidRPr="001D21AC">
              <w:rPr>
                <w:rFonts w:ascii="Times New Roman" w:hAnsi="Times New Roman" w:cs="Times New Roman"/>
                <w:sz w:val="20"/>
                <w:szCs w:val="20"/>
              </w:rPr>
              <w:t xml:space="preserve">Omit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(b) of sub-section (1) of section 35</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 xml:space="preserve">, substitute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35 (1) (b)</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w:t>
            </w:r>
          </w:p>
        </w:tc>
      </w:tr>
      <w:tr w:rsidR="003166D5" w:rsidRPr="00397530" w14:paraId="7C19A7E0" w14:textId="77777777" w:rsidTr="00063E30">
        <w:trPr>
          <w:trHeight w:val="20"/>
        </w:trPr>
        <w:tc>
          <w:tcPr>
            <w:tcW w:w="1682" w:type="pct"/>
          </w:tcPr>
          <w:p w14:paraId="5D6F93A6" w14:textId="77777777" w:rsidR="003166D5" w:rsidRPr="001D21AC" w:rsidRDefault="003166D5" w:rsidP="00121E94">
            <w:pPr>
              <w:tabs>
                <w:tab w:val="left" w:leader="dot" w:pos="2773"/>
              </w:tabs>
              <w:spacing w:after="0" w:line="240" w:lineRule="auto"/>
              <w:jc w:val="both"/>
              <w:rPr>
                <w:rFonts w:ascii="Times New Roman" w:hAnsi="Times New Roman" w:cs="Times New Roman"/>
                <w:sz w:val="20"/>
                <w:szCs w:val="20"/>
              </w:rPr>
            </w:pPr>
            <w:r w:rsidRPr="001D21AC">
              <w:rPr>
                <w:rFonts w:ascii="Times New Roman" w:hAnsi="Times New Roman" w:cs="Times New Roman"/>
                <w:sz w:val="20"/>
                <w:szCs w:val="20"/>
              </w:rPr>
              <w:t>Paragraph 52</w:t>
            </w:r>
            <w:r w:rsidR="00063E30" w:rsidRPr="001D21AC">
              <w:rPr>
                <w:rFonts w:ascii="Times New Roman" w:hAnsi="Times New Roman" w:cs="Times New Roman"/>
                <w:smallCaps/>
                <w:sz w:val="20"/>
                <w:szCs w:val="20"/>
              </w:rPr>
              <w:t>c</w:t>
            </w:r>
            <w:r w:rsidRPr="001D21AC">
              <w:rPr>
                <w:rFonts w:ascii="Times New Roman" w:hAnsi="Times New Roman" w:cs="Times New Roman"/>
                <w:sz w:val="20"/>
                <w:szCs w:val="20"/>
              </w:rPr>
              <w:t xml:space="preserve"> (2) (c)</w:t>
            </w:r>
            <w:r w:rsidR="00121E94" w:rsidRPr="001D21AC">
              <w:rPr>
                <w:rFonts w:ascii="Times New Roman" w:hAnsi="Times New Roman" w:cs="Times New Roman"/>
                <w:sz w:val="20"/>
                <w:szCs w:val="20"/>
              </w:rPr>
              <w:tab/>
            </w:r>
          </w:p>
        </w:tc>
        <w:tc>
          <w:tcPr>
            <w:tcW w:w="3318" w:type="pct"/>
          </w:tcPr>
          <w:p w14:paraId="1C802BB6" w14:textId="77777777" w:rsidR="003166D5" w:rsidRPr="001D21AC" w:rsidRDefault="003166D5" w:rsidP="003F2FB8">
            <w:pPr>
              <w:spacing w:after="0" w:line="240" w:lineRule="auto"/>
              <w:jc w:val="both"/>
              <w:rPr>
                <w:rFonts w:ascii="Times New Roman" w:hAnsi="Times New Roman" w:cs="Times New Roman"/>
                <w:sz w:val="20"/>
                <w:szCs w:val="20"/>
              </w:rPr>
            </w:pPr>
            <w:r w:rsidRPr="001D21AC">
              <w:rPr>
                <w:rFonts w:ascii="Times New Roman" w:hAnsi="Times New Roman" w:cs="Times New Roman"/>
                <w:sz w:val="20"/>
                <w:szCs w:val="20"/>
              </w:rPr>
              <w:t xml:space="preserve">Omit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(3) of section 52</w:t>
            </w:r>
            <w:r w:rsidR="00397530" w:rsidRPr="001D21AC">
              <w:rPr>
                <w:rFonts w:ascii="Times New Roman" w:hAnsi="Times New Roman" w:cs="Times New Roman"/>
                <w:smallCaps/>
                <w:sz w:val="20"/>
                <w:szCs w:val="20"/>
              </w:rPr>
              <w:t>a</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 xml:space="preserve">, substitute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52</w:t>
            </w:r>
            <w:r w:rsidR="00397530" w:rsidRPr="001D21AC">
              <w:rPr>
                <w:rFonts w:ascii="Times New Roman" w:hAnsi="Times New Roman" w:cs="Times New Roman"/>
                <w:smallCaps/>
                <w:sz w:val="20"/>
                <w:szCs w:val="20"/>
              </w:rPr>
              <w:t xml:space="preserve">a </w:t>
            </w:r>
            <w:r w:rsidRPr="001D21AC">
              <w:rPr>
                <w:rFonts w:ascii="Times New Roman" w:hAnsi="Times New Roman" w:cs="Times New Roman"/>
                <w:sz w:val="20"/>
                <w:szCs w:val="20"/>
              </w:rPr>
              <w:t>(3)</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w:t>
            </w:r>
          </w:p>
        </w:tc>
      </w:tr>
      <w:tr w:rsidR="003166D5" w:rsidRPr="00397530" w14:paraId="48019FC0" w14:textId="77777777" w:rsidTr="00063E30">
        <w:trPr>
          <w:trHeight w:val="20"/>
        </w:trPr>
        <w:tc>
          <w:tcPr>
            <w:tcW w:w="1682" w:type="pct"/>
          </w:tcPr>
          <w:p w14:paraId="7F4A3681" w14:textId="77777777" w:rsidR="003166D5" w:rsidRPr="001D21AC" w:rsidRDefault="003166D5" w:rsidP="00121E94">
            <w:pPr>
              <w:tabs>
                <w:tab w:val="left" w:leader="dot" w:pos="2773"/>
              </w:tabs>
              <w:spacing w:after="0" w:line="240" w:lineRule="auto"/>
              <w:jc w:val="both"/>
              <w:rPr>
                <w:rFonts w:ascii="Times New Roman" w:hAnsi="Times New Roman" w:cs="Times New Roman"/>
                <w:sz w:val="20"/>
                <w:szCs w:val="20"/>
              </w:rPr>
            </w:pPr>
            <w:r w:rsidRPr="001D21AC">
              <w:rPr>
                <w:rFonts w:ascii="Times New Roman" w:hAnsi="Times New Roman" w:cs="Times New Roman"/>
                <w:sz w:val="20"/>
                <w:szCs w:val="20"/>
              </w:rPr>
              <w:t>Paragraph 52</w:t>
            </w:r>
            <w:r w:rsidR="00063E30" w:rsidRPr="001D21AC">
              <w:rPr>
                <w:rFonts w:ascii="Times New Roman" w:hAnsi="Times New Roman" w:cs="Times New Roman"/>
                <w:smallCaps/>
                <w:sz w:val="20"/>
                <w:szCs w:val="20"/>
              </w:rPr>
              <w:t>c</w:t>
            </w:r>
            <w:r w:rsidRPr="001D21AC">
              <w:rPr>
                <w:rFonts w:ascii="Times New Roman" w:hAnsi="Times New Roman" w:cs="Times New Roman"/>
                <w:sz w:val="20"/>
                <w:szCs w:val="20"/>
              </w:rPr>
              <w:t xml:space="preserve"> (2) (d)</w:t>
            </w:r>
            <w:r w:rsidR="00121E94" w:rsidRPr="001D21AC">
              <w:rPr>
                <w:rFonts w:ascii="Times New Roman" w:hAnsi="Times New Roman" w:cs="Times New Roman"/>
                <w:sz w:val="20"/>
                <w:szCs w:val="20"/>
              </w:rPr>
              <w:tab/>
            </w:r>
          </w:p>
        </w:tc>
        <w:tc>
          <w:tcPr>
            <w:tcW w:w="3318" w:type="pct"/>
          </w:tcPr>
          <w:p w14:paraId="5D19F610" w14:textId="77777777" w:rsidR="003166D5" w:rsidRPr="001D21AC" w:rsidRDefault="003166D5" w:rsidP="003F2FB8">
            <w:pPr>
              <w:spacing w:after="0" w:line="240" w:lineRule="auto"/>
              <w:jc w:val="both"/>
              <w:rPr>
                <w:rFonts w:ascii="Times New Roman" w:hAnsi="Times New Roman" w:cs="Times New Roman"/>
                <w:sz w:val="20"/>
                <w:szCs w:val="20"/>
              </w:rPr>
            </w:pPr>
            <w:r w:rsidRPr="001D21AC">
              <w:rPr>
                <w:rFonts w:ascii="Times New Roman" w:hAnsi="Times New Roman" w:cs="Times New Roman"/>
                <w:sz w:val="20"/>
                <w:szCs w:val="20"/>
              </w:rPr>
              <w:t xml:space="preserve">Omit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(3) of section 52</w:t>
            </w:r>
            <w:r w:rsidR="00397530" w:rsidRPr="001D21AC">
              <w:rPr>
                <w:rFonts w:ascii="Times New Roman" w:hAnsi="Times New Roman" w:cs="Times New Roman"/>
                <w:smallCaps/>
                <w:sz w:val="20"/>
                <w:szCs w:val="20"/>
              </w:rPr>
              <w:t>a</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 xml:space="preserve">, substitute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52</w:t>
            </w:r>
            <w:r w:rsidR="00397530" w:rsidRPr="001D21AC">
              <w:rPr>
                <w:rFonts w:ascii="Times New Roman" w:hAnsi="Times New Roman" w:cs="Times New Roman"/>
                <w:smallCaps/>
                <w:sz w:val="20"/>
                <w:szCs w:val="20"/>
              </w:rPr>
              <w:t xml:space="preserve">a </w:t>
            </w:r>
            <w:r w:rsidRPr="001D21AC">
              <w:rPr>
                <w:rFonts w:ascii="Times New Roman" w:hAnsi="Times New Roman" w:cs="Times New Roman"/>
                <w:sz w:val="20"/>
                <w:szCs w:val="20"/>
              </w:rPr>
              <w:t>(3)</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w:t>
            </w:r>
          </w:p>
        </w:tc>
      </w:tr>
      <w:tr w:rsidR="003166D5" w:rsidRPr="00397530" w14:paraId="225D8D8B" w14:textId="77777777" w:rsidTr="00063E30">
        <w:trPr>
          <w:trHeight w:val="20"/>
        </w:trPr>
        <w:tc>
          <w:tcPr>
            <w:tcW w:w="1682" w:type="pct"/>
          </w:tcPr>
          <w:p w14:paraId="015A5DB9" w14:textId="77777777" w:rsidR="003166D5" w:rsidRPr="001D21AC" w:rsidRDefault="003166D5" w:rsidP="00121E94">
            <w:pPr>
              <w:tabs>
                <w:tab w:val="left" w:leader="dot" w:pos="2773"/>
              </w:tabs>
              <w:spacing w:after="0" w:line="240" w:lineRule="auto"/>
              <w:jc w:val="both"/>
              <w:rPr>
                <w:rFonts w:ascii="Times New Roman" w:hAnsi="Times New Roman" w:cs="Times New Roman"/>
                <w:sz w:val="20"/>
                <w:szCs w:val="20"/>
              </w:rPr>
            </w:pPr>
            <w:r w:rsidRPr="001D21AC">
              <w:rPr>
                <w:rFonts w:ascii="Times New Roman" w:hAnsi="Times New Roman" w:cs="Times New Roman"/>
                <w:sz w:val="20"/>
                <w:szCs w:val="20"/>
              </w:rPr>
              <w:t>Sub-section 52</w:t>
            </w:r>
            <w:r w:rsidR="00063E30" w:rsidRPr="001D21AC">
              <w:rPr>
                <w:rFonts w:ascii="Times New Roman" w:hAnsi="Times New Roman" w:cs="Times New Roman"/>
                <w:smallCaps/>
                <w:sz w:val="20"/>
                <w:szCs w:val="20"/>
              </w:rPr>
              <w:t>c</w:t>
            </w:r>
            <w:r w:rsidRPr="001D21AC">
              <w:rPr>
                <w:rFonts w:ascii="Times New Roman" w:hAnsi="Times New Roman" w:cs="Times New Roman"/>
                <w:sz w:val="20"/>
                <w:szCs w:val="20"/>
              </w:rPr>
              <w:t xml:space="preserve"> (3)</w:t>
            </w:r>
            <w:r w:rsidR="00121E94" w:rsidRPr="001D21AC">
              <w:rPr>
                <w:rFonts w:ascii="Times New Roman" w:hAnsi="Times New Roman" w:cs="Times New Roman"/>
                <w:sz w:val="20"/>
                <w:szCs w:val="20"/>
              </w:rPr>
              <w:tab/>
            </w:r>
          </w:p>
        </w:tc>
        <w:tc>
          <w:tcPr>
            <w:tcW w:w="3318" w:type="pct"/>
          </w:tcPr>
          <w:p w14:paraId="02CA34F0" w14:textId="77777777" w:rsidR="003166D5" w:rsidRPr="001D21AC" w:rsidRDefault="003166D5" w:rsidP="00F516E8">
            <w:pPr>
              <w:spacing w:after="0" w:line="240" w:lineRule="auto"/>
              <w:ind w:left="288" w:hanging="288"/>
              <w:jc w:val="both"/>
              <w:rPr>
                <w:rFonts w:ascii="Times New Roman" w:hAnsi="Times New Roman" w:cs="Times New Roman"/>
                <w:sz w:val="20"/>
                <w:szCs w:val="20"/>
              </w:rPr>
            </w:pPr>
            <w:r w:rsidRPr="001D21AC">
              <w:rPr>
                <w:rFonts w:ascii="Times New Roman" w:hAnsi="Times New Roman" w:cs="Times New Roman"/>
                <w:sz w:val="20"/>
                <w:szCs w:val="20"/>
              </w:rPr>
              <w:t xml:space="preserve">Omit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(3), (4) and (5) of section 48</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 xml:space="preserve">, substitute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48 (3), (4) and (5)</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w:t>
            </w:r>
          </w:p>
        </w:tc>
      </w:tr>
      <w:tr w:rsidR="003166D5" w:rsidRPr="00397530" w14:paraId="11E127EA" w14:textId="77777777" w:rsidTr="00063E30">
        <w:trPr>
          <w:trHeight w:val="20"/>
        </w:trPr>
        <w:tc>
          <w:tcPr>
            <w:tcW w:w="1682" w:type="pct"/>
          </w:tcPr>
          <w:p w14:paraId="7A0BCEDE" w14:textId="77777777" w:rsidR="003166D5" w:rsidRPr="001D21AC" w:rsidRDefault="003166D5" w:rsidP="00121E94">
            <w:pPr>
              <w:tabs>
                <w:tab w:val="left" w:leader="dot" w:pos="2773"/>
              </w:tabs>
              <w:spacing w:after="0" w:line="240" w:lineRule="auto"/>
              <w:jc w:val="both"/>
              <w:rPr>
                <w:rFonts w:ascii="Times New Roman" w:hAnsi="Times New Roman" w:cs="Times New Roman"/>
                <w:sz w:val="20"/>
                <w:szCs w:val="20"/>
              </w:rPr>
            </w:pPr>
            <w:r w:rsidRPr="001D21AC">
              <w:rPr>
                <w:rFonts w:ascii="Times New Roman" w:hAnsi="Times New Roman" w:cs="Times New Roman"/>
                <w:sz w:val="20"/>
                <w:szCs w:val="20"/>
              </w:rPr>
              <w:t>Paragraph 52</w:t>
            </w:r>
            <w:r w:rsidR="00063E30" w:rsidRPr="001D21AC">
              <w:rPr>
                <w:rFonts w:ascii="Times New Roman" w:hAnsi="Times New Roman" w:cs="Times New Roman"/>
                <w:smallCaps/>
                <w:sz w:val="20"/>
                <w:szCs w:val="20"/>
              </w:rPr>
              <w:t>d</w:t>
            </w:r>
            <w:r w:rsidRPr="001D21AC">
              <w:rPr>
                <w:rFonts w:ascii="Times New Roman" w:hAnsi="Times New Roman" w:cs="Times New Roman"/>
                <w:sz w:val="20"/>
                <w:szCs w:val="20"/>
              </w:rPr>
              <w:t xml:space="preserve"> (2) (b)</w:t>
            </w:r>
            <w:r w:rsidR="00121E94" w:rsidRPr="001D21AC">
              <w:rPr>
                <w:rFonts w:ascii="Times New Roman" w:hAnsi="Times New Roman" w:cs="Times New Roman"/>
                <w:sz w:val="20"/>
                <w:szCs w:val="20"/>
              </w:rPr>
              <w:tab/>
            </w:r>
          </w:p>
        </w:tc>
        <w:tc>
          <w:tcPr>
            <w:tcW w:w="3318" w:type="pct"/>
          </w:tcPr>
          <w:p w14:paraId="320C0323" w14:textId="77777777" w:rsidR="003166D5" w:rsidRPr="001D21AC" w:rsidRDefault="003166D5" w:rsidP="003F2FB8">
            <w:pPr>
              <w:spacing w:after="0" w:line="240" w:lineRule="auto"/>
              <w:jc w:val="both"/>
              <w:rPr>
                <w:rFonts w:ascii="Times New Roman" w:hAnsi="Times New Roman" w:cs="Times New Roman"/>
                <w:sz w:val="20"/>
                <w:szCs w:val="20"/>
              </w:rPr>
            </w:pPr>
            <w:r w:rsidRPr="001D21AC">
              <w:rPr>
                <w:rFonts w:ascii="Times New Roman" w:hAnsi="Times New Roman" w:cs="Times New Roman"/>
                <w:sz w:val="20"/>
                <w:szCs w:val="20"/>
              </w:rPr>
              <w:t xml:space="preserve">Omit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(3) of section 52</w:t>
            </w:r>
            <w:r w:rsidR="00397530" w:rsidRPr="001D21AC">
              <w:rPr>
                <w:rFonts w:ascii="Times New Roman" w:hAnsi="Times New Roman" w:cs="Times New Roman"/>
                <w:smallCaps/>
                <w:sz w:val="20"/>
                <w:szCs w:val="20"/>
              </w:rPr>
              <w:t>a</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 xml:space="preserve">, substitute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52</w:t>
            </w:r>
            <w:r w:rsidR="00397530" w:rsidRPr="001D21AC">
              <w:rPr>
                <w:rFonts w:ascii="Times New Roman" w:hAnsi="Times New Roman" w:cs="Times New Roman"/>
                <w:smallCaps/>
                <w:sz w:val="20"/>
                <w:szCs w:val="20"/>
              </w:rPr>
              <w:t xml:space="preserve">a </w:t>
            </w:r>
            <w:r w:rsidRPr="001D21AC">
              <w:rPr>
                <w:rFonts w:ascii="Times New Roman" w:hAnsi="Times New Roman" w:cs="Times New Roman"/>
                <w:sz w:val="20"/>
                <w:szCs w:val="20"/>
              </w:rPr>
              <w:t>(3)</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w:t>
            </w:r>
          </w:p>
        </w:tc>
      </w:tr>
      <w:tr w:rsidR="003166D5" w:rsidRPr="00397530" w14:paraId="37F87424" w14:textId="77777777" w:rsidTr="00063E30">
        <w:trPr>
          <w:trHeight w:val="20"/>
        </w:trPr>
        <w:tc>
          <w:tcPr>
            <w:tcW w:w="1682" w:type="pct"/>
          </w:tcPr>
          <w:p w14:paraId="05C4F974" w14:textId="77777777" w:rsidR="003166D5" w:rsidRPr="001D21AC" w:rsidRDefault="003166D5" w:rsidP="00121E94">
            <w:pPr>
              <w:tabs>
                <w:tab w:val="left" w:leader="dot" w:pos="2773"/>
              </w:tabs>
              <w:spacing w:after="0" w:line="240" w:lineRule="auto"/>
              <w:jc w:val="both"/>
              <w:rPr>
                <w:rFonts w:ascii="Times New Roman" w:hAnsi="Times New Roman" w:cs="Times New Roman"/>
                <w:sz w:val="20"/>
                <w:szCs w:val="20"/>
              </w:rPr>
            </w:pPr>
            <w:r w:rsidRPr="001D21AC">
              <w:rPr>
                <w:rFonts w:ascii="Times New Roman" w:hAnsi="Times New Roman" w:cs="Times New Roman"/>
                <w:sz w:val="20"/>
                <w:szCs w:val="20"/>
              </w:rPr>
              <w:t>Sub-section 52</w:t>
            </w:r>
            <w:r w:rsidR="00397530" w:rsidRPr="001D21AC">
              <w:rPr>
                <w:rFonts w:ascii="Times New Roman" w:hAnsi="Times New Roman" w:cs="Times New Roman"/>
                <w:smallCaps/>
                <w:sz w:val="20"/>
                <w:szCs w:val="20"/>
              </w:rPr>
              <w:t xml:space="preserve">d </w:t>
            </w:r>
            <w:r w:rsidRPr="001D21AC">
              <w:rPr>
                <w:rFonts w:ascii="Times New Roman" w:hAnsi="Times New Roman" w:cs="Times New Roman"/>
                <w:sz w:val="20"/>
                <w:szCs w:val="20"/>
              </w:rPr>
              <w:t>(4)</w:t>
            </w:r>
            <w:r w:rsidR="00121E94" w:rsidRPr="001D21AC">
              <w:rPr>
                <w:rFonts w:ascii="Times New Roman" w:hAnsi="Times New Roman" w:cs="Times New Roman"/>
                <w:sz w:val="20"/>
                <w:szCs w:val="20"/>
              </w:rPr>
              <w:tab/>
            </w:r>
          </w:p>
        </w:tc>
        <w:tc>
          <w:tcPr>
            <w:tcW w:w="3318" w:type="pct"/>
          </w:tcPr>
          <w:p w14:paraId="70A28884" w14:textId="77777777" w:rsidR="003166D5" w:rsidRPr="001D21AC" w:rsidRDefault="003166D5" w:rsidP="00CB2010">
            <w:pPr>
              <w:spacing w:after="0" w:line="240" w:lineRule="auto"/>
              <w:ind w:left="288" w:hanging="288"/>
              <w:jc w:val="both"/>
              <w:rPr>
                <w:rFonts w:ascii="Times New Roman" w:hAnsi="Times New Roman" w:cs="Times New Roman"/>
                <w:sz w:val="20"/>
                <w:szCs w:val="20"/>
              </w:rPr>
            </w:pPr>
            <w:r w:rsidRPr="001D21AC">
              <w:rPr>
                <w:rFonts w:ascii="Times New Roman" w:hAnsi="Times New Roman" w:cs="Times New Roman"/>
                <w:sz w:val="20"/>
                <w:szCs w:val="20"/>
              </w:rPr>
              <w:t xml:space="preserve">(a) Omit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(3) of section 52</w:t>
            </w:r>
            <w:r w:rsidR="00397530" w:rsidRPr="001D21AC">
              <w:rPr>
                <w:rFonts w:ascii="Times New Roman" w:hAnsi="Times New Roman" w:cs="Times New Roman"/>
                <w:smallCaps/>
                <w:sz w:val="20"/>
                <w:szCs w:val="20"/>
              </w:rPr>
              <w:t>a</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 xml:space="preserve">, substitute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52</w:t>
            </w:r>
            <w:r w:rsidR="00397530" w:rsidRPr="001D21AC">
              <w:rPr>
                <w:rFonts w:ascii="Times New Roman" w:hAnsi="Times New Roman" w:cs="Times New Roman"/>
                <w:smallCaps/>
                <w:sz w:val="20"/>
                <w:szCs w:val="20"/>
              </w:rPr>
              <w:t xml:space="preserve">a </w:t>
            </w:r>
            <w:r w:rsidRPr="001D21AC">
              <w:rPr>
                <w:rFonts w:ascii="Times New Roman" w:hAnsi="Times New Roman" w:cs="Times New Roman"/>
                <w:sz w:val="20"/>
                <w:szCs w:val="20"/>
              </w:rPr>
              <w:t>(3)</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w:t>
            </w:r>
          </w:p>
          <w:p w14:paraId="265C24B1" w14:textId="77777777" w:rsidR="003166D5" w:rsidRPr="001D21AC" w:rsidRDefault="003166D5" w:rsidP="00CB2010">
            <w:pPr>
              <w:spacing w:after="0" w:line="240" w:lineRule="auto"/>
              <w:ind w:left="288" w:hanging="288"/>
              <w:jc w:val="both"/>
              <w:rPr>
                <w:rFonts w:ascii="Times New Roman" w:hAnsi="Times New Roman" w:cs="Times New Roman"/>
                <w:sz w:val="20"/>
                <w:szCs w:val="20"/>
              </w:rPr>
            </w:pPr>
            <w:r w:rsidRPr="001D21AC">
              <w:rPr>
                <w:rFonts w:ascii="Times New Roman" w:hAnsi="Times New Roman" w:cs="Times New Roman"/>
                <w:sz w:val="20"/>
                <w:szCs w:val="20"/>
              </w:rPr>
              <w:t xml:space="preserve">(b) Omit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(ii) of paragraph (b) of sub-section (2)</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 xml:space="preserve">, substitute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(2) (b) (ii)</w:t>
            </w:r>
            <w:r w:rsidR="00FC38BA" w:rsidRPr="001D21AC">
              <w:rPr>
                <w:rFonts w:ascii="Times New Roman" w:hAnsi="Times New Roman" w:cs="Times New Roman"/>
                <w:sz w:val="20"/>
                <w:szCs w:val="20"/>
              </w:rPr>
              <w:t>”</w:t>
            </w:r>
          </w:p>
        </w:tc>
      </w:tr>
      <w:tr w:rsidR="003166D5" w:rsidRPr="00397530" w14:paraId="726FA04D" w14:textId="77777777" w:rsidTr="00063E30">
        <w:trPr>
          <w:trHeight w:val="20"/>
        </w:trPr>
        <w:tc>
          <w:tcPr>
            <w:tcW w:w="1682" w:type="pct"/>
          </w:tcPr>
          <w:p w14:paraId="518C5AC0" w14:textId="77777777" w:rsidR="003166D5" w:rsidRPr="001D21AC" w:rsidRDefault="003166D5" w:rsidP="00121E94">
            <w:pPr>
              <w:tabs>
                <w:tab w:val="left" w:leader="dot" w:pos="2773"/>
              </w:tabs>
              <w:spacing w:after="0" w:line="240" w:lineRule="auto"/>
              <w:jc w:val="both"/>
              <w:rPr>
                <w:rFonts w:ascii="Times New Roman" w:hAnsi="Times New Roman" w:cs="Times New Roman"/>
                <w:sz w:val="20"/>
                <w:szCs w:val="20"/>
              </w:rPr>
            </w:pPr>
            <w:r w:rsidRPr="001D21AC">
              <w:rPr>
                <w:rFonts w:ascii="Times New Roman" w:hAnsi="Times New Roman" w:cs="Times New Roman"/>
                <w:sz w:val="20"/>
                <w:szCs w:val="20"/>
              </w:rPr>
              <w:t>Paragraph 52</w:t>
            </w:r>
            <w:r w:rsidR="00397530" w:rsidRPr="001D21AC">
              <w:rPr>
                <w:rFonts w:ascii="Times New Roman" w:hAnsi="Times New Roman" w:cs="Times New Roman"/>
                <w:smallCaps/>
                <w:sz w:val="20"/>
                <w:szCs w:val="20"/>
              </w:rPr>
              <w:t xml:space="preserve">d </w:t>
            </w:r>
            <w:r w:rsidRPr="001D21AC">
              <w:rPr>
                <w:rFonts w:ascii="Times New Roman" w:hAnsi="Times New Roman" w:cs="Times New Roman"/>
                <w:sz w:val="20"/>
                <w:szCs w:val="20"/>
              </w:rPr>
              <w:t>(6) (a)</w:t>
            </w:r>
            <w:r w:rsidR="00121E94" w:rsidRPr="001D21AC">
              <w:rPr>
                <w:rFonts w:ascii="Times New Roman" w:hAnsi="Times New Roman" w:cs="Times New Roman"/>
                <w:sz w:val="20"/>
                <w:szCs w:val="20"/>
              </w:rPr>
              <w:tab/>
            </w:r>
          </w:p>
        </w:tc>
        <w:tc>
          <w:tcPr>
            <w:tcW w:w="3318" w:type="pct"/>
          </w:tcPr>
          <w:p w14:paraId="10825125" w14:textId="77777777" w:rsidR="003166D5" w:rsidRPr="001D21AC" w:rsidRDefault="003166D5" w:rsidP="003F2FB8">
            <w:pPr>
              <w:spacing w:after="0" w:line="240" w:lineRule="auto"/>
              <w:jc w:val="both"/>
              <w:rPr>
                <w:rFonts w:ascii="Times New Roman" w:hAnsi="Times New Roman" w:cs="Times New Roman"/>
                <w:sz w:val="20"/>
                <w:szCs w:val="20"/>
              </w:rPr>
            </w:pPr>
            <w:r w:rsidRPr="001D21AC">
              <w:rPr>
                <w:rFonts w:ascii="Times New Roman" w:hAnsi="Times New Roman" w:cs="Times New Roman"/>
                <w:sz w:val="20"/>
                <w:szCs w:val="20"/>
              </w:rPr>
              <w:t xml:space="preserve">Omit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(b) of sub-section (2) of this section</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 xml:space="preserve">, substitute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(2) (b)</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w:t>
            </w:r>
          </w:p>
        </w:tc>
      </w:tr>
      <w:tr w:rsidR="003166D5" w:rsidRPr="00397530" w14:paraId="616F3A3F" w14:textId="77777777" w:rsidTr="00063E30">
        <w:trPr>
          <w:trHeight w:val="20"/>
        </w:trPr>
        <w:tc>
          <w:tcPr>
            <w:tcW w:w="1682" w:type="pct"/>
          </w:tcPr>
          <w:p w14:paraId="3F659C17" w14:textId="77777777" w:rsidR="003166D5" w:rsidRPr="001D21AC" w:rsidRDefault="003166D5" w:rsidP="00121E94">
            <w:pPr>
              <w:tabs>
                <w:tab w:val="left" w:leader="dot" w:pos="2773"/>
              </w:tabs>
              <w:spacing w:after="0" w:line="240" w:lineRule="auto"/>
              <w:jc w:val="both"/>
              <w:rPr>
                <w:rFonts w:ascii="Times New Roman" w:hAnsi="Times New Roman" w:cs="Times New Roman"/>
                <w:sz w:val="20"/>
                <w:szCs w:val="20"/>
              </w:rPr>
            </w:pPr>
            <w:r w:rsidRPr="001D21AC">
              <w:rPr>
                <w:rFonts w:ascii="Times New Roman" w:hAnsi="Times New Roman" w:cs="Times New Roman"/>
                <w:sz w:val="20"/>
                <w:szCs w:val="20"/>
              </w:rPr>
              <w:t>Paragraph 52</w:t>
            </w:r>
            <w:r w:rsidR="00397530" w:rsidRPr="001D21AC">
              <w:rPr>
                <w:rFonts w:ascii="Times New Roman" w:hAnsi="Times New Roman" w:cs="Times New Roman"/>
                <w:smallCaps/>
                <w:sz w:val="20"/>
                <w:szCs w:val="20"/>
              </w:rPr>
              <w:t xml:space="preserve">d </w:t>
            </w:r>
            <w:r w:rsidRPr="001D21AC">
              <w:rPr>
                <w:rFonts w:ascii="Times New Roman" w:hAnsi="Times New Roman" w:cs="Times New Roman"/>
                <w:sz w:val="20"/>
                <w:szCs w:val="20"/>
              </w:rPr>
              <w:t>(8) (b)</w:t>
            </w:r>
            <w:r w:rsidR="00121E94" w:rsidRPr="001D21AC">
              <w:rPr>
                <w:rFonts w:ascii="Times New Roman" w:hAnsi="Times New Roman" w:cs="Times New Roman"/>
                <w:sz w:val="20"/>
                <w:szCs w:val="20"/>
              </w:rPr>
              <w:tab/>
            </w:r>
          </w:p>
        </w:tc>
        <w:tc>
          <w:tcPr>
            <w:tcW w:w="3318" w:type="pct"/>
          </w:tcPr>
          <w:p w14:paraId="3821EA69" w14:textId="77777777" w:rsidR="003166D5" w:rsidRPr="001D21AC" w:rsidRDefault="003166D5" w:rsidP="003F2FB8">
            <w:pPr>
              <w:spacing w:after="0" w:line="240" w:lineRule="auto"/>
              <w:jc w:val="both"/>
              <w:rPr>
                <w:rFonts w:ascii="Times New Roman" w:hAnsi="Times New Roman" w:cs="Times New Roman"/>
                <w:sz w:val="20"/>
                <w:szCs w:val="20"/>
              </w:rPr>
            </w:pPr>
            <w:r w:rsidRPr="001D21AC">
              <w:rPr>
                <w:rFonts w:ascii="Times New Roman" w:hAnsi="Times New Roman" w:cs="Times New Roman"/>
                <w:sz w:val="20"/>
                <w:szCs w:val="20"/>
              </w:rPr>
              <w:t xml:space="preserve">(a) Omit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(3) of section 52</w:t>
            </w:r>
            <w:r w:rsidR="00397530" w:rsidRPr="001D21AC">
              <w:rPr>
                <w:rFonts w:ascii="Times New Roman" w:hAnsi="Times New Roman" w:cs="Times New Roman"/>
                <w:smallCaps/>
                <w:sz w:val="20"/>
                <w:szCs w:val="20"/>
              </w:rPr>
              <w:t>a</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 xml:space="preserve">, substitute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52</w:t>
            </w:r>
            <w:r w:rsidR="00397530" w:rsidRPr="001D21AC">
              <w:rPr>
                <w:rFonts w:ascii="Times New Roman" w:hAnsi="Times New Roman" w:cs="Times New Roman"/>
                <w:smallCaps/>
                <w:sz w:val="20"/>
                <w:szCs w:val="20"/>
              </w:rPr>
              <w:t xml:space="preserve">a </w:t>
            </w:r>
            <w:r w:rsidRPr="001D21AC">
              <w:rPr>
                <w:rFonts w:ascii="Times New Roman" w:hAnsi="Times New Roman" w:cs="Times New Roman"/>
                <w:sz w:val="20"/>
                <w:szCs w:val="20"/>
              </w:rPr>
              <w:t>(3)</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w:t>
            </w:r>
          </w:p>
          <w:p w14:paraId="082A7FA3" w14:textId="77777777" w:rsidR="003166D5" w:rsidRPr="001D21AC" w:rsidRDefault="003166D5" w:rsidP="003F2FB8">
            <w:pPr>
              <w:spacing w:after="0" w:line="240" w:lineRule="auto"/>
              <w:jc w:val="both"/>
              <w:rPr>
                <w:rFonts w:ascii="Times New Roman" w:hAnsi="Times New Roman" w:cs="Times New Roman"/>
                <w:sz w:val="20"/>
                <w:szCs w:val="20"/>
              </w:rPr>
            </w:pPr>
            <w:r w:rsidRPr="001D21AC">
              <w:rPr>
                <w:rFonts w:ascii="Times New Roman" w:hAnsi="Times New Roman" w:cs="Times New Roman"/>
                <w:sz w:val="20"/>
                <w:szCs w:val="20"/>
              </w:rPr>
              <w:t xml:space="preserve">(b) Omit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(b) of sub-section (2)</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 xml:space="preserve">, substitute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(2) (b)</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w:t>
            </w:r>
          </w:p>
        </w:tc>
      </w:tr>
      <w:tr w:rsidR="003166D5" w:rsidRPr="00397530" w14:paraId="218F5C83" w14:textId="77777777" w:rsidTr="00063E30">
        <w:trPr>
          <w:trHeight w:val="20"/>
        </w:trPr>
        <w:tc>
          <w:tcPr>
            <w:tcW w:w="1682" w:type="pct"/>
          </w:tcPr>
          <w:p w14:paraId="031A7F46" w14:textId="77777777" w:rsidR="003166D5" w:rsidRPr="001D21AC" w:rsidRDefault="003166D5" w:rsidP="00121E94">
            <w:pPr>
              <w:tabs>
                <w:tab w:val="left" w:leader="dot" w:pos="2773"/>
              </w:tabs>
              <w:spacing w:after="0" w:line="240" w:lineRule="auto"/>
              <w:jc w:val="both"/>
              <w:rPr>
                <w:rFonts w:ascii="Times New Roman" w:hAnsi="Times New Roman" w:cs="Times New Roman"/>
                <w:sz w:val="20"/>
                <w:szCs w:val="20"/>
              </w:rPr>
            </w:pPr>
            <w:r w:rsidRPr="001D21AC">
              <w:rPr>
                <w:rFonts w:ascii="Times New Roman" w:hAnsi="Times New Roman" w:cs="Times New Roman"/>
                <w:sz w:val="20"/>
                <w:szCs w:val="20"/>
              </w:rPr>
              <w:t>Sub-section 52</w:t>
            </w:r>
            <w:r w:rsidR="00397530" w:rsidRPr="001D21AC">
              <w:rPr>
                <w:rFonts w:ascii="Times New Roman" w:hAnsi="Times New Roman" w:cs="Times New Roman"/>
                <w:smallCaps/>
                <w:sz w:val="20"/>
                <w:szCs w:val="20"/>
              </w:rPr>
              <w:t xml:space="preserve">d </w:t>
            </w:r>
            <w:r w:rsidRPr="001D21AC">
              <w:rPr>
                <w:rFonts w:ascii="Times New Roman" w:hAnsi="Times New Roman" w:cs="Times New Roman"/>
                <w:sz w:val="20"/>
                <w:szCs w:val="20"/>
              </w:rPr>
              <w:t>(10)</w:t>
            </w:r>
            <w:r w:rsidR="00121E94" w:rsidRPr="001D21AC">
              <w:rPr>
                <w:rFonts w:ascii="Times New Roman" w:hAnsi="Times New Roman" w:cs="Times New Roman"/>
                <w:sz w:val="20"/>
                <w:szCs w:val="20"/>
              </w:rPr>
              <w:tab/>
            </w:r>
          </w:p>
        </w:tc>
        <w:tc>
          <w:tcPr>
            <w:tcW w:w="3318" w:type="pct"/>
          </w:tcPr>
          <w:p w14:paraId="2A9141A0" w14:textId="77777777" w:rsidR="003166D5" w:rsidRPr="001D21AC" w:rsidRDefault="003166D5" w:rsidP="003F2FB8">
            <w:pPr>
              <w:spacing w:after="0" w:line="240" w:lineRule="auto"/>
              <w:jc w:val="both"/>
              <w:rPr>
                <w:rFonts w:ascii="Times New Roman" w:hAnsi="Times New Roman" w:cs="Times New Roman"/>
                <w:sz w:val="20"/>
                <w:szCs w:val="20"/>
              </w:rPr>
            </w:pPr>
            <w:r w:rsidRPr="001D21AC">
              <w:rPr>
                <w:rFonts w:ascii="Times New Roman" w:hAnsi="Times New Roman" w:cs="Times New Roman"/>
                <w:sz w:val="20"/>
                <w:szCs w:val="20"/>
              </w:rPr>
              <w:t xml:space="preserve">Omit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(4) of section 52</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 xml:space="preserve">, substitute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52 (4)</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w:t>
            </w:r>
          </w:p>
        </w:tc>
      </w:tr>
      <w:tr w:rsidR="003166D5" w:rsidRPr="00397530" w14:paraId="77DFDD80" w14:textId="77777777" w:rsidTr="00063E30">
        <w:trPr>
          <w:trHeight w:val="20"/>
        </w:trPr>
        <w:tc>
          <w:tcPr>
            <w:tcW w:w="1682" w:type="pct"/>
          </w:tcPr>
          <w:p w14:paraId="13DCDFB7" w14:textId="77777777" w:rsidR="003166D5" w:rsidRPr="001D21AC" w:rsidRDefault="003166D5" w:rsidP="00121E94">
            <w:pPr>
              <w:tabs>
                <w:tab w:val="left" w:leader="dot" w:pos="2773"/>
              </w:tabs>
              <w:spacing w:after="0" w:line="240" w:lineRule="auto"/>
              <w:jc w:val="both"/>
              <w:rPr>
                <w:rFonts w:ascii="Times New Roman" w:hAnsi="Times New Roman" w:cs="Times New Roman"/>
                <w:sz w:val="20"/>
                <w:szCs w:val="20"/>
              </w:rPr>
            </w:pPr>
            <w:r w:rsidRPr="001D21AC">
              <w:rPr>
                <w:rFonts w:ascii="Times New Roman" w:hAnsi="Times New Roman" w:cs="Times New Roman"/>
                <w:sz w:val="20"/>
                <w:szCs w:val="20"/>
              </w:rPr>
              <w:t>Sub-section 54 (4)</w:t>
            </w:r>
            <w:r w:rsidR="00121E94" w:rsidRPr="001D21AC">
              <w:rPr>
                <w:rFonts w:ascii="Times New Roman" w:hAnsi="Times New Roman" w:cs="Times New Roman"/>
                <w:sz w:val="20"/>
                <w:szCs w:val="20"/>
              </w:rPr>
              <w:tab/>
            </w:r>
          </w:p>
        </w:tc>
        <w:tc>
          <w:tcPr>
            <w:tcW w:w="3318" w:type="pct"/>
          </w:tcPr>
          <w:p w14:paraId="1B7F25F5" w14:textId="77777777" w:rsidR="003166D5" w:rsidRPr="001D21AC" w:rsidRDefault="003166D5" w:rsidP="003F2FB8">
            <w:pPr>
              <w:spacing w:after="0" w:line="240" w:lineRule="auto"/>
              <w:jc w:val="both"/>
              <w:rPr>
                <w:rFonts w:ascii="Times New Roman" w:hAnsi="Times New Roman" w:cs="Times New Roman"/>
                <w:sz w:val="20"/>
                <w:szCs w:val="20"/>
              </w:rPr>
            </w:pPr>
            <w:r w:rsidRPr="001D21AC">
              <w:rPr>
                <w:rFonts w:ascii="Times New Roman" w:hAnsi="Times New Roman" w:cs="Times New Roman"/>
                <w:sz w:val="20"/>
                <w:szCs w:val="20"/>
              </w:rPr>
              <w:t xml:space="preserve">Omit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(a) of sub-section (3) of section 48</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 xml:space="preserve">, substitute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48 (3) (a)</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w:t>
            </w:r>
          </w:p>
        </w:tc>
      </w:tr>
      <w:tr w:rsidR="003166D5" w:rsidRPr="00397530" w14:paraId="1474F25A" w14:textId="77777777" w:rsidTr="00063E30">
        <w:trPr>
          <w:trHeight w:val="20"/>
        </w:trPr>
        <w:tc>
          <w:tcPr>
            <w:tcW w:w="1682" w:type="pct"/>
          </w:tcPr>
          <w:p w14:paraId="62416BDD" w14:textId="77777777" w:rsidR="003166D5" w:rsidRPr="001D21AC" w:rsidRDefault="003166D5" w:rsidP="00121E94">
            <w:pPr>
              <w:tabs>
                <w:tab w:val="left" w:leader="dot" w:pos="2773"/>
              </w:tabs>
              <w:spacing w:after="0" w:line="240" w:lineRule="auto"/>
              <w:jc w:val="both"/>
              <w:rPr>
                <w:rFonts w:ascii="Times New Roman" w:hAnsi="Times New Roman" w:cs="Times New Roman"/>
                <w:sz w:val="20"/>
                <w:szCs w:val="20"/>
              </w:rPr>
            </w:pPr>
            <w:r w:rsidRPr="001D21AC">
              <w:rPr>
                <w:rFonts w:ascii="Times New Roman" w:hAnsi="Times New Roman" w:cs="Times New Roman"/>
                <w:sz w:val="20"/>
                <w:szCs w:val="20"/>
              </w:rPr>
              <w:t>Paragraph 54</w:t>
            </w:r>
            <w:r w:rsidR="00397530" w:rsidRPr="001D21AC">
              <w:rPr>
                <w:rFonts w:ascii="Times New Roman" w:hAnsi="Times New Roman" w:cs="Times New Roman"/>
                <w:smallCaps/>
                <w:sz w:val="20"/>
                <w:szCs w:val="20"/>
              </w:rPr>
              <w:t xml:space="preserve">a </w:t>
            </w:r>
            <w:r w:rsidRPr="001D21AC">
              <w:rPr>
                <w:rFonts w:ascii="Times New Roman" w:hAnsi="Times New Roman" w:cs="Times New Roman"/>
                <w:sz w:val="20"/>
                <w:szCs w:val="20"/>
              </w:rPr>
              <w:t>(4) (e)</w:t>
            </w:r>
            <w:r w:rsidR="00121E94" w:rsidRPr="001D21AC">
              <w:rPr>
                <w:rFonts w:ascii="Times New Roman" w:hAnsi="Times New Roman" w:cs="Times New Roman"/>
                <w:sz w:val="20"/>
                <w:szCs w:val="20"/>
              </w:rPr>
              <w:tab/>
            </w:r>
          </w:p>
        </w:tc>
        <w:tc>
          <w:tcPr>
            <w:tcW w:w="3318" w:type="pct"/>
          </w:tcPr>
          <w:p w14:paraId="02D3DA93" w14:textId="77777777" w:rsidR="003166D5" w:rsidRPr="001D21AC" w:rsidRDefault="003166D5" w:rsidP="003F2FB8">
            <w:pPr>
              <w:spacing w:after="0" w:line="240" w:lineRule="auto"/>
              <w:jc w:val="both"/>
              <w:rPr>
                <w:rFonts w:ascii="Times New Roman" w:hAnsi="Times New Roman" w:cs="Times New Roman"/>
                <w:sz w:val="20"/>
                <w:szCs w:val="20"/>
              </w:rPr>
            </w:pPr>
            <w:r w:rsidRPr="001D21AC">
              <w:rPr>
                <w:rFonts w:ascii="Times New Roman" w:hAnsi="Times New Roman" w:cs="Times New Roman"/>
                <w:sz w:val="20"/>
                <w:szCs w:val="20"/>
              </w:rPr>
              <w:t xml:space="preserve">Omit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w:t>
            </w:r>
            <w:proofErr w:type="spellStart"/>
            <w:r w:rsidRPr="001D21AC">
              <w:rPr>
                <w:rFonts w:ascii="Times New Roman" w:hAnsi="Times New Roman" w:cs="Times New Roman"/>
                <w:sz w:val="20"/>
                <w:szCs w:val="20"/>
              </w:rPr>
              <w:t>i</w:t>
            </w:r>
            <w:proofErr w:type="spellEnd"/>
            <w:r w:rsidRPr="001D21AC">
              <w:rPr>
                <w:rFonts w:ascii="Times New Roman" w:hAnsi="Times New Roman" w:cs="Times New Roman"/>
                <w:sz w:val="20"/>
                <w:szCs w:val="20"/>
              </w:rPr>
              <w:t>) of paragraph (a)</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 xml:space="preserve">, substitute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(a) (</w:t>
            </w:r>
            <w:proofErr w:type="spellStart"/>
            <w:r w:rsidRPr="001D21AC">
              <w:rPr>
                <w:rFonts w:ascii="Times New Roman" w:hAnsi="Times New Roman" w:cs="Times New Roman"/>
                <w:sz w:val="20"/>
                <w:szCs w:val="20"/>
              </w:rPr>
              <w:t>i</w:t>
            </w:r>
            <w:proofErr w:type="spellEnd"/>
            <w:r w:rsidRPr="001D21AC">
              <w:rPr>
                <w:rFonts w:ascii="Times New Roman" w:hAnsi="Times New Roman" w:cs="Times New Roman"/>
                <w:sz w:val="20"/>
                <w:szCs w:val="20"/>
              </w:rPr>
              <w:t>)</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w:t>
            </w:r>
          </w:p>
        </w:tc>
      </w:tr>
      <w:tr w:rsidR="003166D5" w:rsidRPr="00397530" w14:paraId="532DFB18" w14:textId="77777777" w:rsidTr="00063E30">
        <w:trPr>
          <w:trHeight w:val="20"/>
        </w:trPr>
        <w:tc>
          <w:tcPr>
            <w:tcW w:w="1682" w:type="pct"/>
          </w:tcPr>
          <w:p w14:paraId="65821BF8" w14:textId="77777777" w:rsidR="003166D5" w:rsidRPr="001D21AC" w:rsidRDefault="003166D5" w:rsidP="00121E94">
            <w:pPr>
              <w:tabs>
                <w:tab w:val="left" w:leader="dot" w:pos="2773"/>
              </w:tabs>
              <w:spacing w:after="0" w:line="240" w:lineRule="auto"/>
              <w:jc w:val="both"/>
              <w:rPr>
                <w:rFonts w:ascii="Times New Roman" w:hAnsi="Times New Roman" w:cs="Times New Roman"/>
                <w:sz w:val="20"/>
                <w:szCs w:val="20"/>
              </w:rPr>
            </w:pPr>
            <w:r w:rsidRPr="001D21AC">
              <w:rPr>
                <w:rFonts w:ascii="Times New Roman" w:hAnsi="Times New Roman" w:cs="Times New Roman"/>
                <w:sz w:val="20"/>
                <w:szCs w:val="20"/>
              </w:rPr>
              <w:t>Paragraph 54</w:t>
            </w:r>
            <w:r w:rsidR="00397530" w:rsidRPr="001D21AC">
              <w:rPr>
                <w:rFonts w:ascii="Times New Roman" w:hAnsi="Times New Roman" w:cs="Times New Roman"/>
                <w:smallCaps/>
                <w:sz w:val="20"/>
                <w:szCs w:val="20"/>
              </w:rPr>
              <w:t xml:space="preserve">a </w:t>
            </w:r>
            <w:r w:rsidRPr="001D21AC">
              <w:rPr>
                <w:rFonts w:ascii="Times New Roman" w:hAnsi="Times New Roman" w:cs="Times New Roman"/>
                <w:sz w:val="20"/>
                <w:szCs w:val="20"/>
              </w:rPr>
              <w:t>(4) (f)</w:t>
            </w:r>
            <w:r w:rsidR="00121E94" w:rsidRPr="001D21AC">
              <w:rPr>
                <w:rFonts w:ascii="Times New Roman" w:hAnsi="Times New Roman" w:cs="Times New Roman"/>
                <w:sz w:val="20"/>
                <w:szCs w:val="20"/>
              </w:rPr>
              <w:tab/>
            </w:r>
          </w:p>
        </w:tc>
        <w:tc>
          <w:tcPr>
            <w:tcW w:w="3318" w:type="pct"/>
          </w:tcPr>
          <w:p w14:paraId="4B77EF8E" w14:textId="77777777" w:rsidR="003166D5" w:rsidRPr="001D21AC" w:rsidRDefault="003166D5" w:rsidP="003F2FB8">
            <w:pPr>
              <w:spacing w:after="0" w:line="240" w:lineRule="auto"/>
              <w:jc w:val="both"/>
              <w:rPr>
                <w:rFonts w:ascii="Times New Roman" w:hAnsi="Times New Roman" w:cs="Times New Roman"/>
                <w:sz w:val="20"/>
                <w:szCs w:val="20"/>
              </w:rPr>
            </w:pPr>
            <w:r w:rsidRPr="001D21AC">
              <w:rPr>
                <w:rFonts w:ascii="Times New Roman" w:hAnsi="Times New Roman" w:cs="Times New Roman"/>
                <w:sz w:val="20"/>
                <w:szCs w:val="20"/>
              </w:rPr>
              <w:t xml:space="preserve">Omit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(ii) of paragraph (a)</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 xml:space="preserve">, substitute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(a) (ii)</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w:t>
            </w:r>
          </w:p>
        </w:tc>
      </w:tr>
      <w:tr w:rsidR="003166D5" w:rsidRPr="00397530" w14:paraId="14670BC7" w14:textId="77777777" w:rsidTr="00063E30">
        <w:trPr>
          <w:trHeight w:val="20"/>
        </w:trPr>
        <w:tc>
          <w:tcPr>
            <w:tcW w:w="1682" w:type="pct"/>
          </w:tcPr>
          <w:p w14:paraId="26069FC3" w14:textId="77777777" w:rsidR="003166D5" w:rsidRPr="001D21AC" w:rsidRDefault="003166D5" w:rsidP="00121E94">
            <w:pPr>
              <w:tabs>
                <w:tab w:val="left" w:leader="dot" w:pos="2773"/>
              </w:tabs>
              <w:spacing w:after="0" w:line="240" w:lineRule="auto"/>
              <w:jc w:val="both"/>
              <w:rPr>
                <w:rFonts w:ascii="Times New Roman" w:hAnsi="Times New Roman" w:cs="Times New Roman"/>
                <w:sz w:val="20"/>
                <w:szCs w:val="20"/>
              </w:rPr>
            </w:pPr>
            <w:r w:rsidRPr="001D21AC">
              <w:rPr>
                <w:rFonts w:ascii="Times New Roman" w:hAnsi="Times New Roman" w:cs="Times New Roman"/>
                <w:sz w:val="20"/>
                <w:szCs w:val="20"/>
              </w:rPr>
              <w:t>Paragraph 54</w:t>
            </w:r>
            <w:r w:rsidR="00397530" w:rsidRPr="001D21AC">
              <w:rPr>
                <w:rFonts w:ascii="Times New Roman" w:hAnsi="Times New Roman" w:cs="Times New Roman"/>
                <w:smallCaps/>
                <w:sz w:val="20"/>
                <w:szCs w:val="20"/>
              </w:rPr>
              <w:t xml:space="preserve">a </w:t>
            </w:r>
            <w:r w:rsidRPr="001D21AC">
              <w:rPr>
                <w:rFonts w:ascii="Times New Roman" w:hAnsi="Times New Roman" w:cs="Times New Roman"/>
                <w:sz w:val="20"/>
                <w:szCs w:val="20"/>
              </w:rPr>
              <w:t>(4) (g)</w:t>
            </w:r>
            <w:r w:rsidR="00121E94" w:rsidRPr="001D21AC">
              <w:rPr>
                <w:rFonts w:ascii="Times New Roman" w:hAnsi="Times New Roman" w:cs="Times New Roman"/>
                <w:sz w:val="20"/>
                <w:szCs w:val="20"/>
              </w:rPr>
              <w:tab/>
            </w:r>
          </w:p>
        </w:tc>
        <w:tc>
          <w:tcPr>
            <w:tcW w:w="3318" w:type="pct"/>
          </w:tcPr>
          <w:p w14:paraId="672BBFB9" w14:textId="77777777" w:rsidR="003166D5" w:rsidRPr="001D21AC" w:rsidRDefault="003166D5" w:rsidP="003F2FB8">
            <w:pPr>
              <w:spacing w:after="0" w:line="240" w:lineRule="auto"/>
              <w:jc w:val="both"/>
              <w:rPr>
                <w:rFonts w:ascii="Times New Roman" w:hAnsi="Times New Roman" w:cs="Times New Roman"/>
                <w:sz w:val="20"/>
                <w:szCs w:val="20"/>
              </w:rPr>
            </w:pPr>
            <w:r w:rsidRPr="001D21AC">
              <w:rPr>
                <w:rFonts w:ascii="Times New Roman" w:hAnsi="Times New Roman" w:cs="Times New Roman"/>
                <w:sz w:val="20"/>
                <w:szCs w:val="20"/>
              </w:rPr>
              <w:t xml:space="preserve">Omit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w:t>
            </w:r>
            <w:proofErr w:type="spellStart"/>
            <w:r w:rsidRPr="001D21AC">
              <w:rPr>
                <w:rFonts w:ascii="Times New Roman" w:hAnsi="Times New Roman" w:cs="Times New Roman"/>
                <w:sz w:val="20"/>
                <w:szCs w:val="20"/>
              </w:rPr>
              <w:t>i</w:t>
            </w:r>
            <w:proofErr w:type="spellEnd"/>
            <w:r w:rsidRPr="001D21AC">
              <w:rPr>
                <w:rFonts w:ascii="Times New Roman" w:hAnsi="Times New Roman" w:cs="Times New Roman"/>
                <w:sz w:val="20"/>
                <w:szCs w:val="20"/>
              </w:rPr>
              <w:t>) of paragraph (b)</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 xml:space="preserve">, substitute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(b) (</w:t>
            </w:r>
            <w:proofErr w:type="spellStart"/>
            <w:r w:rsidRPr="001D21AC">
              <w:rPr>
                <w:rFonts w:ascii="Times New Roman" w:hAnsi="Times New Roman" w:cs="Times New Roman"/>
                <w:sz w:val="20"/>
                <w:szCs w:val="20"/>
              </w:rPr>
              <w:t>i</w:t>
            </w:r>
            <w:proofErr w:type="spellEnd"/>
            <w:r w:rsidRPr="001D21AC">
              <w:rPr>
                <w:rFonts w:ascii="Times New Roman" w:hAnsi="Times New Roman" w:cs="Times New Roman"/>
                <w:sz w:val="20"/>
                <w:szCs w:val="20"/>
              </w:rPr>
              <w:t>)</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w:t>
            </w:r>
          </w:p>
        </w:tc>
      </w:tr>
      <w:tr w:rsidR="003166D5" w:rsidRPr="00397530" w14:paraId="44C044A3" w14:textId="77777777" w:rsidTr="00063E30">
        <w:trPr>
          <w:trHeight w:val="20"/>
        </w:trPr>
        <w:tc>
          <w:tcPr>
            <w:tcW w:w="1682" w:type="pct"/>
          </w:tcPr>
          <w:p w14:paraId="503B9687" w14:textId="77777777" w:rsidR="003166D5" w:rsidRPr="001D21AC" w:rsidRDefault="003166D5" w:rsidP="00121E94">
            <w:pPr>
              <w:tabs>
                <w:tab w:val="left" w:leader="dot" w:pos="2773"/>
              </w:tabs>
              <w:spacing w:after="0" w:line="240" w:lineRule="auto"/>
              <w:jc w:val="both"/>
              <w:rPr>
                <w:rFonts w:ascii="Times New Roman" w:hAnsi="Times New Roman" w:cs="Times New Roman"/>
                <w:sz w:val="20"/>
                <w:szCs w:val="20"/>
              </w:rPr>
            </w:pPr>
            <w:r w:rsidRPr="001D21AC">
              <w:rPr>
                <w:rFonts w:ascii="Times New Roman" w:hAnsi="Times New Roman" w:cs="Times New Roman"/>
                <w:sz w:val="20"/>
                <w:szCs w:val="20"/>
              </w:rPr>
              <w:t>Paragraph 54</w:t>
            </w:r>
            <w:r w:rsidR="00397530" w:rsidRPr="001D21AC">
              <w:rPr>
                <w:rFonts w:ascii="Times New Roman" w:hAnsi="Times New Roman" w:cs="Times New Roman"/>
                <w:smallCaps/>
                <w:sz w:val="20"/>
                <w:szCs w:val="20"/>
              </w:rPr>
              <w:t xml:space="preserve">a </w:t>
            </w:r>
            <w:r w:rsidRPr="001D21AC">
              <w:rPr>
                <w:rFonts w:ascii="Times New Roman" w:hAnsi="Times New Roman" w:cs="Times New Roman"/>
                <w:sz w:val="20"/>
                <w:szCs w:val="20"/>
              </w:rPr>
              <w:t>(4) (h)</w:t>
            </w:r>
            <w:r w:rsidR="00121E94" w:rsidRPr="001D21AC">
              <w:rPr>
                <w:rFonts w:ascii="Times New Roman" w:hAnsi="Times New Roman" w:cs="Times New Roman"/>
                <w:sz w:val="20"/>
                <w:szCs w:val="20"/>
              </w:rPr>
              <w:tab/>
            </w:r>
          </w:p>
        </w:tc>
        <w:tc>
          <w:tcPr>
            <w:tcW w:w="3318" w:type="pct"/>
          </w:tcPr>
          <w:p w14:paraId="190A8C97" w14:textId="77777777" w:rsidR="003166D5" w:rsidRPr="001D21AC" w:rsidRDefault="003166D5" w:rsidP="003F2FB8">
            <w:pPr>
              <w:spacing w:after="0" w:line="240" w:lineRule="auto"/>
              <w:jc w:val="both"/>
              <w:rPr>
                <w:rFonts w:ascii="Times New Roman" w:hAnsi="Times New Roman" w:cs="Times New Roman"/>
                <w:sz w:val="20"/>
                <w:szCs w:val="20"/>
              </w:rPr>
            </w:pPr>
            <w:r w:rsidRPr="001D21AC">
              <w:rPr>
                <w:rFonts w:ascii="Times New Roman" w:hAnsi="Times New Roman" w:cs="Times New Roman"/>
                <w:sz w:val="20"/>
                <w:szCs w:val="20"/>
              </w:rPr>
              <w:t xml:space="preserve">Omit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(ii) of paragraph (b)</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 xml:space="preserve">, substitute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(b) (ii)</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w:t>
            </w:r>
          </w:p>
        </w:tc>
      </w:tr>
    </w:tbl>
    <w:p w14:paraId="1F15FB81" w14:textId="77777777" w:rsidR="003166D5" w:rsidRPr="00397530" w:rsidRDefault="00397530" w:rsidP="00CB2010">
      <w:pPr>
        <w:spacing w:after="0" w:line="240" w:lineRule="auto"/>
        <w:jc w:val="center"/>
        <w:rPr>
          <w:rFonts w:ascii="Times New Roman" w:hAnsi="Times New Roman" w:cs="Times New Roman"/>
        </w:rPr>
      </w:pPr>
      <w:r w:rsidRPr="00397530">
        <w:rPr>
          <w:rFonts w:ascii="Times New Roman" w:hAnsi="Times New Roman" w:cs="Times New Roman"/>
        </w:rPr>
        <w:br w:type="page"/>
      </w:r>
      <w:r w:rsidR="003166D5" w:rsidRPr="00397530">
        <w:rPr>
          <w:rFonts w:ascii="Times New Roman" w:hAnsi="Times New Roman" w:cs="Times New Roman"/>
        </w:rPr>
        <w:lastRenderedPageBreak/>
        <w:t>SCHEDULE 3—continued</w:t>
      </w:r>
    </w:p>
    <w:tbl>
      <w:tblPr>
        <w:tblW w:w="5000" w:type="pct"/>
        <w:tblCellMar>
          <w:left w:w="40" w:type="dxa"/>
          <w:right w:w="40" w:type="dxa"/>
        </w:tblCellMar>
        <w:tblLook w:val="04A0" w:firstRow="1" w:lastRow="0" w:firstColumn="1" w:lastColumn="0" w:noHBand="0" w:noVBand="1"/>
      </w:tblPr>
      <w:tblGrid>
        <w:gridCol w:w="2440"/>
        <w:gridCol w:w="5949"/>
      </w:tblGrid>
      <w:tr w:rsidR="003166D5" w:rsidRPr="00CB2010" w14:paraId="4611F417" w14:textId="77777777" w:rsidTr="00CB2010">
        <w:trPr>
          <w:trHeight w:val="20"/>
        </w:trPr>
        <w:tc>
          <w:tcPr>
            <w:tcW w:w="1454" w:type="pct"/>
            <w:tcBorders>
              <w:top w:val="single" w:sz="6" w:space="0" w:color="auto"/>
              <w:bottom w:val="single" w:sz="6" w:space="0" w:color="auto"/>
            </w:tcBorders>
          </w:tcPr>
          <w:p w14:paraId="295E58FC" w14:textId="77777777" w:rsidR="003166D5" w:rsidRPr="00CB2010" w:rsidRDefault="003166D5" w:rsidP="003F2FB8">
            <w:pPr>
              <w:spacing w:after="0" w:line="240" w:lineRule="auto"/>
              <w:jc w:val="both"/>
              <w:rPr>
                <w:rFonts w:ascii="Times New Roman" w:hAnsi="Times New Roman" w:cs="Times New Roman"/>
                <w:sz w:val="20"/>
                <w:szCs w:val="18"/>
              </w:rPr>
            </w:pPr>
            <w:r w:rsidRPr="00CB2010">
              <w:rPr>
                <w:rFonts w:ascii="Times New Roman" w:hAnsi="Times New Roman" w:cs="Times New Roman"/>
                <w:sz w:val="20"/>
                <w:szCs w:val="18"/>
              </w:rPr>
              <w:t>Provision</w:t>
            </w:r>
          </w:p>
        </w:tc>
        <w:tc>
          <w:tcPr>
            <w:tcW w:w="3546" w:type="pct"/>
            <w:tcBorders>
              <w:top w:val="single" w:sz="6" w:space="0" w:color="auto"/>
              <w:bottom w:val="single" w:sz="6" w:space="0" w:color="auto"/>
            </w:tcBorders>
          </w:tcPr>
          <w:p w14:paraId="23887C36" w14:textId="77777777" w:rsidR="003166D5" w:rsidRPr="00CB2010" w:rsidRDefault="003166D5" w:rsidP="003F2FB8">
            <w:pPr>
              <w:spacing w:after="0" w:line="240" w:lineRule="auto"/>
              <w:jc w:val="both"/>
              <w:rPr>
                <w:rFonts w:ascii="Times New Roman" w:hAnsi="Times New Roman" w:cs="Times New Roman"/>
                <w:sz w:val="20"/>
                <w:szCs w:val="18"/>
              </w:rPr>
            </w:pPr>
            <w:r w:rsidRPr="00CB2010">
              <w:rPr>
                <w:rFonts w:ascii="Times New Roman" w:hAnsi="Times New Roman" w:cs="Times New Roman"/>
                <w:sz w:val="20"/>
                <w:szCs w:val="18"/>
              </w:rPr>
              <w:t>Amendment</w:t>
            </w:r>
          </w:p>
        </w:tc>
      </w:tr>
      <w:tr w:rsidR="003166D5" w:rsidRPr="00CB2010" w14:paraId="09B66D8B" w14:textId="77777777" w:rsidTr="00CB2010">
        <w:trPr>
          <w:trHeight w:val="20"/>
        </w:trPr>
        <w:tc>
          <w:tcPr>
            <w:tcW w:w="1454" w:type="pct"/>
            <w:tcBorders>
              <w:top w:val="single" w:sz="6" w:space="0" w:color="auto"/>
            </w:tcBorders>
          </w:tcPr>
          <w:p w14:paraId="39CDF358" w14:textId="77777777" w:rsidR="003166D5" w:rsidRPr="00CB2010" w:rsidRDefault="003166D5" w:rsidP="00CB2010">
            <w:pPr>
              <w:tabs>
                <w:tab w:val="left" w:leader="dot" w:pos="2250"/>
              </w:tabs>
              <w:spacing w:after="0" w:line="240" w:lineRule="auto"/>
              <w:ind w:right="20"/>
              <w:jc w:val="both"/>
              <w:rPr>
                <w:rFonts w:ascii="Times New Roman" w:hAnsi="Times New Roman" w:cs="Times New Roman"/>
                <w:sz w:val="20"/>
                <w:szCs w:val="18"/>
              </w:rPr>
            </w:pPr>
            <w:r w:rsidRPr="00CB2010">
              <w:rPr>
                <w:rFonts w:ascii="Times New Roman" w:hAnsi="Times New Roman" w:cs="Times New Roman"/>
                <w:sz w:val="20"/>
                <w:szCs w:val="18"/>
              </w:rPr>
              <w:t>Paragraph 54</w:t>
            </w:r>
            <w:r w:rsidR="00397530" w:rsidRPr="00CB2010">
              <w:rPr>
                <w:rFonts w:ascii="Times New Roman" w:hAnsi="Times New Roman" w:cs="Times New Roman"/>
                <w:smallCaps/>
                <w:sz w:val="20"/>
                <w:szCs w:val="18"/>
              </w:rPr>
              <w:t xml:space="preserve">a </w:t>
            </w:r>
            <w:r w:rsidRPr="00CB2010">
              <w:rPr>
                <w:rFonts w:ascii="Times New Roman" w:hAnsi="Times New Roman" w:cs="Times New Roman"/>
                <w:sz w:val="20"/>
                <w:szCs w:val="18"/>
              </w:rPr>
              <w:t>(4) (j)</w:t>
            </w:r>
            <w:r w:rsidR="00CB2010">
              <w:rPr>
                <w:rFonts w:ascii="Times New Roman" w:hAnsi="Times New Roman" w:cs="Times New Roman"/>
                <w:sz w:val="20"/>
                <w:szCs w:val="18"/>
              </w:rPr>
              <w:tab/>
            </w:r>
          </w:p>
        </w:tc>
        <w:tc>
          <w:tcPr>
            <w:tcW w:w="3546" w:type="pct"/>
            <w:tcBorders>
              <w:top w:val="single" w:sz="6" w:space="0" w:color="auto"/>
            </w:tcBorders>
          </w:tcPr>
          <w:p w14:paraId="2CFD3A68" w14:textId="77777777" w:rsidR="003166D5" w:rsidRPr="00CB2010" w:rsidRDefault="003166D5" w:rsidP="00CB2010">
            <w:pPr>
              <w:spacing w:after="0" w:line="240" w:lineRule="auto"/>
              <w:ind w:left="288" w:hanging="288"/>
              <w:jc w:val="both"/>
              <w:rPr>
                <w:rFonts w:ascii="Times New Roman" w:hAnsi="Times New Roman" w:cs="Times New Roman"/>
                <w:sz w:val="20"/>
                <w:szCs w:val="18"/>
              </w:rPr>
            </w:pPr>
            <w:r w:rsidRPr="00CB2010">
              <w:rPr>
                <w:rFonts w:ascii="Times New Roman" w:hAnsi="Times New Roman" w:cs="Times New Roman"/>
                <w:sz w:val="20"/>
                <w:szCs w:val="18"/>
              </w:rPr>
              <w:t xml:space="preserve">Omit </w:t>
            </w:r>
            <w:r w:rsidR="00FC38BA">
              <w:rPr>
                <w:rFonts w:ascii="Times New Roman" w:hAnsi="Times New Roman" w:cs="Times New Roman"/>
                <w:sz w:val="20"/>
                <w:szCs w:val="18"/>
              </w:rPr>
              <w:t>“</w:t>
            </w:r>
            <w:r w:rsidRPr="00CB2010">
              <w:rPr>
                <w:rFonts w:ascii="Times New Roman" w:hAnsi="Times New Roman" w:cs="Times New Roman"/>
                <w:sz w:val="20"/>
                <w:szCs w:val="18"/>
              </w:rPr>
              <w:t>(</w:t>
            </w:r>
            <w:proofErr w:type="spellStart"/>
            <w:r w:rsidRPr="00CB2010">
              <w:rPr>
                <w:rFonts w:ascii="Times New Roman" w:hAnsi="Times New Roman" w:cs="Times New Roman"/>
                <w:sz w:val="20"/>
                <w:szCs w:val="18"/>
              </w:rPr>
              <w:t>i</w:t>
            </w:r>
            <w:proofErr w:type="spellEnd"/>
            <w:r w:rsidRPr="00CB2010">
              <w:rPr>
                <w:rFonts w:ascii="Times New Roman" w:hAnsi="Times New Roman" w:cs="Times New Roman"/>
                <w:sz w:val="20"/>
                <w:szCs w:val="18"/>
              </w:rPr>
              <w:t>) of paragraph (c)</w:t>
            </w:r>
            <w:r w:rsidR="00FC38BA">
              <w:rPr>
                <w:rFonts w:ascii="Times New Roman" w:hAnsi="Times New Roman" w:cs="Times New Roman"/>
                <w:sz w:val="20"/>
                <w:szCs w:val="18"/>
              </w:rPr>
              <w:t>”</w:t>
            </w:r>
            <w:r w:rsidRPr="00CB2010">
              <w:rPr>
                <w:rFonts w:ascii="Times New Roman" w:hAnsi="Times New Roman" w:cs="Times New Roman"/>
                <w:sz w:val="20"/>
                <w:szCs w:val="18"/>
              </w:rPr>
              <w:t xml:space="preserve">, substitute </w:t>
            </w:r>
            <w:r w:rsidR="00FC38BA">
              <w:rPr>
                <w:rFonts w:ascii="Times New Roman" w:hAnsi="Times New Roman" w:cs="Times New Roman"/>
                <w:sz w:val="20"/>
                <w:szCs w:val="18"/>
              </w:rPr>
              <w:t>“</w:t>
            </w:r>
            <w:r w:rsidRPr="00CB2010">
              <w:rPr>
                <w:rFonts w:ascii="Times New Roman" w:hAnsi="Times New Roman" w:cs="Times New Roman"/>
                <w:sz w:val="20"/>
                <w:szCs w:val="18"/>
              </w:rPr>
              <w:t>(c) (</w:t>
            </w:r>
            <w:proofErr w:type="spellStart"/>
            <w:r w:rsidRPr="00CB2010">
              <w:rPr>
                <w:rFonts w:ascii="Times New Roman" w:hAnsi="Times New Roman" w:cs="Times New Roman"/>
                <w:sz w:val="20"/>
                <w:szCs w:val="18"/>
              </w:rPr>
              <w:t>i</w:t>
            </w:r>
            <w:proofErr w:type="spellEnd"/>
            <w:r w:rsidRPr="00CB2010">
              <w:rPr>
                <w:rFonts w:ascii="Times New Roman" w:hAnsi="Times New Roman" w:cs="Times New Roman"/>
                <w:sz w:val="20"/>
                <w:szCs w:val="18"/>
              </w:rPr>
              <w:t>)</w:t>
            </w:r>
            <w:r w:rsidR="00FC38BA">
              <w:rPr>
                <w:rFonts w:ascii="Times New Roman" w:hAnsi="Times New Roman" w:cs="Times New Roman"/>
                <w:sz w:val="20"/>
                <w:szCs w:val="18"/>
              </w:rPr>
              <w:t>”</w:t>
            </w:r>
            <w:r w:rsidRPr="00CB2010">
              <w:rPr>
                <w:rFonts w:ascii="Times New Roman" w:hAnsi="Times New Roman" w:cs="Times New Roman"/>
                <w:sz w:val="20"/>
                <w:szCs w:val="18"/>
              </w:rPr>
              <w:t>.</w:t>
            </w:r>
          </w:p>
        </w:tc>
      </w:tr>
      <w:tr w:rsidR="003166D5" w:rsidRPr="00CB2010" w14:paraId="722B055D" w14:textId="77777777" w:rsidTr="00CB2010">
        <w:trPr>
          <w:trHeight w:val="20"/>
        </w:trPr>
        <w:tc>
          <w:tcPr>
            <w:tcW w:w="1454" w:type="pct"/>
          </w:tcPr>
          <w:p w14:paraId="36952518" w14:textId="77777777" w:rsidR="003166D5" w:rsidRPr="00CB2010" w:rsidRDefault="003166D5" w:rsidP="00CB2010">
            <w:pPr>
              <w:tabs>
                <w:tab w:val="left" w:leader="dot" w:pos="2250"/>
              </w:tabs>
              <w:spacing w:after="0" w:line="240" w:lineRule="auto"/>
              <w:ind w:right="20"/>
              <w:jc w:val="both"/>
              <w:rPr>
                <w:rFonts w:ascii="Times New Roman" w:hAnsi="Times New Roman" w:cs="Times New Roman"/>
                <w:sz w:val="20"/>
                <w:szCs w:val="18"/>
              </w:rPr>
            </w:pPr>
            <w:r w:rsidRPr="00CB2010">
              <w:rPr>
                <w:rFonts w:ascii="Times New Roman" w:hAnsi="Times New Roman" w:cs="Times New Roman"/>
                <w:sz w:val="20"/>
                <w:szCs w:val="18"/>
              </w:rPr>
              <w:t>Paragraph 54</w:t>
            </w:r>
            <w:r w:rsidR="00397530" w:rsidRPr="00CB2010">
              <w:rPr>
                <w:rFonts w:ascii="Times New Roman" w:hAnsi="Times New Roman" w:cs="Times New Roman"/>
                <w:smallCaps/>
                <w:sz w:val="20"/>
                <w:szCs w:val="18"/>
              </w:rPr>
              <w:t xml:space="preserve">a </w:t>
            </w:r>
            <w:r w:rsidRPr="00CB2010">
              <w:rPr>
                <w:rFonts w:ascii="Times New Roman" w:hAnsi="Times New Roman" w:cs="Times New Roman"/>
                <w:sz w:val="20"/>
                <w:szCs w:val="18"/>
              </w:rPr>
              <w:t>(4) (k)</w:t>
            </w:r>
            <w:r w:rsidR="00CB2010">
              <w:rPr>
                <w:rFonts w:ascii="Times New Roman" w:hAnsi="Times New Roman" w:cs="Times New Roman"/>
                <w:sz w:val="20"/>
                <w:szCs w:val="18"/>
              </w:rPr>
              <w:tab/>
            </w:r>
          </w:p>
        </w:tc>
        <w:tc>
          <w:tcPr>
            <w:tcW w:w="3546" w:type="pct"/>
          </w:tcPr>
          <w:p w14:paraId="12BCDB05" w14:textId="77777777" w:rsidR="003166D5" w:rsidRPr="00CB2010" w:rsidRDefault="003166D5" w:rsidP="00CB2010">
            <w:pPr>
              <w:spacing w:after="0" w:line="240" w:lineRule="auto"/>
              <w:ind w:left="288" w:hanging="288"/>
              <w:jc w:val="both"/>
              <w:rPr>
                <w:rFonts w:ascii="Times New Roman" w:hAnsi="Times New Roman" w:cs="Times New Roman"/>
                <w:sz w:val="20"/>
                <w:szCs w:val="18"/>
              </w:rPr>
            </w:pPr>
            <w:r w:rsidRPr="00CB2010">
              <w:rPr>
                <w:rFonts w:ascii="Times New Roman" w:hAnsi="Times New Roman" w:cs="Times New Roman"/>
                <w:sz w:val="20"/>
                <w:szCs w:val="18"/>
              </w:rPr>
              <w:t xml:space="preserve">Omit </w:t>
            </w:r>
            <w:r w:rsidR="00FC38BA">
              <w:rPr>
                <w:rFonts w:ascii="Times New Roman" w:hAnsi="Times New Roman" w:cs="Times New Roman"/>
                <w:sz w:val="20"/>
                <w:szCs w:val="18"/>
              </w:rPr>
              <w:t>“</w:t>
            </w:r>
            <w:r w:rsidRPr="00CB2010">
              <w:rPr>
                <w:rFonts w:ascii="Times New Roman" w:hAnsi="Times New Roman" w:cs="Times New Roman"/>
                <w:sz w:val="20"/>
                <w:szCs w:val="18"/>
              </w:rPr>
              <w:t>(ii) of paragraph (c)</w:t>
            </w:r>
            <w:r w:rsidR="00FC38BA">
              <w:rPr>
                <w:rFonts w:ascii="Times New Roman" w:hAnsi="Times New Roman" w:cs="Times New Roman"/>
                <w:sz w:val="20"/>
                <w:szCs w:val="18"/>
              </w:rPr>
              <w:t>”</w:t>
            </w:r>
            <w:r w:rsidRPr="00CB2010">
              <w:rPr>
                <w:rFonts w:ascii="Times New Roman" w:hAnsi="Times New Roman" w:cs="Times New Roman"/>
                <w:sz w:val="20"/>
                <w:szCs w:val="18"/>
              </w:rPr>
              <w:t xml:space="preserve">, substitute </w:t>
            </w:r>
            <w:r w:rsidR="00FC38BA">
              <w:rPr>
                <w:rFonts w:ascii="Times New Roman" w:hAnsi="Times New Roman" w:cs="Times New Roman"/>
                <w:sz w:val="20"/>
                <w:szCs w:val="18"/>
              </w:rPr>
              <w:t>“</w:t>
            </w:r>
            <w:r w:rsidRPr="00CB2010">
              <w:rPr>
                <w:rFonts w:ascii="Times New Roman" w:hAnsi="Times New Roman" w:cs="Times New Roman"/>
                <w:sz w:val="20"/>
                <w:szCs w:val="18"/>
              </w:rPr>
              <w:t>(c) (ii)</w:t>
            </w:r>
            <w:r w:rsidR="00FC38BA">
              <w:rPr>
                <w:rFonts w:ascii="Times New Roman" w:hAnsi="Times New Roman" w:cs="Times New Roman"/>
                <w:sz w:val="20"/>
                <w:szCs w:val="18"/>
              </w:rPr>
              <w:t>”</w:t>
            </w:r>
            <w:r w:rsidRPr="00CB2010">
              <w:rPr>
                <w:rFonts w:ascii="Times New Roman" w:hAnsi="Times New Roman" w:cs="Times New Roman"/>
                <w:sz w:val="20"/>
                <w:szCs w:val="18"/>
              </w:rPr>
              <w:t>.</w:t>
            </w:r>
          </w:p>
        </w:tc>
      </w:tr>
      <w:tr w:rsidR="003166D5" w:rsidRPr="00CB2010" w14:paraId="19DB9754" w14:textId="77777777" w:rsidTr="00CB2010">
        <w:trPr>
          <w:trHeight w:val="20"/>
        </w:trPr>
        <w:tc>
          <w:tcPr>
            <w:tcW w:w="1454" w:type="pct"/>
          </w:tcPr>
          <w:p w14:paraId="7779A39D" w14:textId="77777777" w:rsidR="003166D5" w:rsidRPr="00CB2010" w:rsidRDefault="003166D5" w:rsidP="00CB2010">
            <w:pPr>
              <w:tabs>
                <w:tab w:val="left" w:leader="dot" w:pos="2250"/>
              </w:tabs>
              <w:spacing w:after="0" w:line="240" w:lineRule="auto"/>
              <w:ind w:right="20"/>
              <w:jc w:val="both"/>
              <w:rPr>
                <w:rFonts w:ascii="Times New Roman" w:hAnsi="Times New Roman" w:cs="Times New Roman"/>
                <w:sz w:val="20"/>
                <w:szCs w:val="18"/>
              </w:rPr>
            </w:pPr>
            <w:r w:rsidRPr="00CB2010">
              <w:rPr>
                <w:rFonts w:ascii="Times New Roman" w:hAnsi="Times New Roman" w:cs="Times New Roman"/>
                <w:sz w:val="20"/>
                <w:szCs w:val="18"/>
              </w:rPr>
              <w:t>Paragraph 54</w:t>
            </w:r>
            <w:r w:rsidR="00397530" w:rsidRPr="00CB2010">
              <w:rPr>
                <w:rFonts w:ascii="Times New Roman" w:hAnsi="Times New Roman" w:cs="Times New Roman"/>
                <w:smallCaps/>
                <w:sz w:val="20"/>
                <w:szCs w:val="18"/>
              </w:rPr>
              <w:t xml:space="preserve">a </w:t>
            </w:r>
            <w:r w:rsidRPr="00CB2010">
              <w:rPr>
                <w:rFonts w:ascii="Times New Roman" w:hAnsi="Times New Roman" w:cs="Times New Roman"/>
                <w:sz w:val="20"/>
                <w:szCs w:val="18"/>
              </w:rPr>
              <w:t>(4) (1)</w:t>
            </w:r>
            <w:r w:rsidR="00CB2010">
              <w:rPr>
                <w:rFonts w:ascii="Times New Roman" w:hAnsi="Times New Roman" w:cs="Times New Roman"/>
                <w:sz w:val="20"/>
                <w:szCs w:val="18"/>
              </w:rPr>
              <w:tab/>
            </w:r>
          </w:p>
        </w:tc>
        <w:tc>
          <w:tcPr>
            <w:tcW w:w="3546" w:type="pct"/>
          </w:tcPr>
          <w:p w14:paraId="1086AE5B" w14:textId="77777777" w:rsidR="003166D5" w:rsidRPr="00CB2010" w:rsidRDefault="003166D5" w:rsidP="00CB2010">
            <w:pPr>
              <w:spacing w:after="0" w:line="240" w:lineRule="auto"/>
              <w:ind w:left="288" w:hanging="288"/>
              <w:jc w:val="both"/>
              <w:rPr>
                <w:rFonts w:ascii="Times New Roman" w:hAnsi="Times New Roman" w:cs="Times New Roman"/>
                <w:sz w:val="20"/>
                <w:szCs w:val="18"/>
              </w:rPr>
            </w:pPr>
            <w:r w:rsidRPr="00CB2010">
              <w:rPr>
                <w:rFonts w:ascii="Times New Roman" w:hAnsi="Times New Roman" w:cs="Times New Roman"/>
                <w:sz w:val="20"/>
                <w:szCs w:val="18"/>
              </w:rPr>
              <w:t xml:space="preserve">Omit </w:t>
            </w:r>
            <w:r w:rsidR="00FC38BA">
              <w:rPr>
                <w:rFonts w:ascii="Times New Roman" w:hAnsi="Times New Roman" w:cs="Times New Roman"/>
                <w:sz w:val="20"/>
                <w:szCs w:val="18"/>
              </w:rPr>
              <w:t>“</w:t>
            </w:r>
            <w:r w:rsidRPr="00CB2010">
              <w:rPr>
                <w:rFonts w:ascii="Times New Roman" w:hAnsi="Times New Roman" w:cs="Times New Roman"/>
                <w:sz w:val="20"/>
                <w:szCs w:val="18"/>
              </w:rPr>
              <w:t>(</w:t>
            </w:r>
            <w:proofErr w:type="spellStart"/>
            <w:r w:rsidRPr="00CB2010">
              <w:rPr>
                <w:rFonts w:ascii="Times New Roman" w:hAnsi="Times New Roman" w:cs="Times New Roman"/>
                <w:sz w:val="20"/>
                <w:szCs w:val="18"/>
              </w:rPr>
              <w:t>i</w:t>
            </w:r>
            <w:proofErr w:type="spellEnd"/>
            <w:r w:rsidRPr="00CB2010">
              <w:rPr>
                <w:rFonts w:ascii="Times New Roman" w:hAnsi="Times New Roman" w:cs="Times New Roman"/>
                <w:sz w:val="20"/>
                <w:szCs w:val="18"/>
              </w:rPr>
              <w:t>) of paragraph (d)</w:t>
            </w:r>
            <w:r w:rsidR="00FC38BA">
              <w:rPr>
                <w:rFonts w:ascii="Times New Roman" w:hAnsi="Times New Roman" w:cs="Times New Roman"/>
                <w:sz w:val="20"/>
                <w:szCs w:val="18"/>
              </w:rPr>
              <w:t>”</w:t>
            </w:r>
            <w:r w:rsidRPr="00CB2010">
              <w:rPr>
                <w:rFonts w:ascii="Times New Roman" w:hAnsi="Times New Roman" w:cs="Times New Roman"/>
                <w:sz w:val="20"/>
                <w:szCs w:val="18"/>
              </w:rPr>
              <w:t xml:space="preserve">, substitute </w:t>
            </w:r>
            <w:r w:rsidR="00FC38BA">
              <w:rPr>
                <w:rFonts w:ascii="Times New Roman" w:hAnsi="Times New Roman" w:cs="Times New Roman"/>
                <w:sz w:val="20"/>
                <w:szCs w:val="18"/>
              </w:rPr>
              <w:t>“</w:t>
            </w:r>
            <w:r w:rsidRPr="00CB2010">
              <w:rPr>
                <w:rFonts w:ascii="Times New Roman" w:hAnsi="Times New Roman" w:cs="Times New Roman"/>
                <w:sz w:val="20"/>
                <w:szCs w:val="18"/>
              </w:rPr>
              <w:t>(d) (</w:t>
            </w:r>
            <w:proofErr w:type="spellStart"/>
            <w:r w:rsidRPr="00CB2010">
              <w:rPr>
                <w:rFonts w:ascii="Times New Roman" w:hAnsi="Times New Roman" w:cs="Times New Roman"/>
                <w:sz w:val="20"/>
                <w:szCs w:val="18"/>
              </w:rPr>
              <w:t>i</w:t>
            </w:r>
            <w:proofErr w:type="spellEnd"/>
            <w:r w:rsidRPr="00CB2010">
              <w:rPr>
                <w:rFonts w:ascii="Times New Roman" w:hAnsi="Times New Roman" w:cs="Times New Roman"/>
                <w:sz w:val="20"/>
                <w:szCs w:val="18"/>
              </w:rPr>
              <w:t>)</w:t>
            </w:r>
            <w:r w:rsidR="00FC38BA">
              <w:rPr>
                <w:rFonts w:ascii="Times New Roman" w:hAnsi="Times New Roman" w:cs="Times New Roman"/>
                <w:sz w:val="20"/>
                <w:szCs w:val="18"/>
              </w:rPr>
              <w:t>”</w:t>
            </w:r>
            <w:r w:rsidRPr="00CB2010">
              <w:rPr>
                <w:rFonts w:ascii="Times New Roman" w:hAnsi="Times New Roman" w:cs="Times New Roman"/>
                <w:sz w:val="20"/>
                <w:szCs w:val="18"/>
              </w:rPr>
              <w:t>.</w:t>
            </w:r>
          </w:p>
        </w:tc>
      </w:tr>
      <w:tr w:rsidR="003166D5" w:rsidRPr="00CB2010" w14:paraId="791A1F79" w14:textId="77777777" w:rsidTr="00CB2010">
        <w:trPr>
          <w:trHeight w:val="20"/>
        </w:trPr>
        <w:tc>
          <w:tcPr>
            <w:tcW w:w="1454" w:type="pct"/>
          </w:tcPr>
          <w:p w14:paraId="184922D2" w14:textId="77777777" w:rsidR="003166D5" w:rsidRPr="00CB2010" w:rsidRDefault="003166D5" w:rsidP="00CB2010">
            <w:pPr>
              <w:tabs>
                <w:tab w:val="left" w:leader="dot" w:pos="2250"/>
              </w:tabs>
              <w:spacing w:after="0" w:line="240" w:lineRule="auto"/>
              <w:ind w:right="20"/>
              <w:jc w:val="both"/>
              <w:rPr>
                <w:rFonts w:ascii="Times New Roman" w:hAnsi="Times New Roman" w:cs="Times New Roman"/>
                <w:sz w:val="20"/>
                <w:szCs w:val="18"/>
              </w:rPr>
            </w:pPr>
            <w:r w:rsidRPr="00CB2010">
              <w:rPr>
                <w:rFonts w:ascii="Times New Roman" w:hAnsi="Times New Roman" w:cs="Times New Roman"/>
                <w:sz w:val="20"/>
                <w:szCs w:val="18"/>
              </w:rPr>
              <w:t>Paragraph 54</w:t>
            </w:r>
            <w:r w:rsidR="00397530" w:rsidRPr="00CB2010">
              <w:rPr>
                <w:rFonts w:ascii="Times New Roman" w:hAnsi="Times New Roman" w:cs="Times New Roman"/>
                <w:smallCaps/>
                <w:sz w:val="20"/>
                <w:szCs w:val="18"/>
              </w:rPr>
              <w:t xml:space="preserve">a </w:t>
            </w:r>
            <w:r w:rsidRPr="00CB2010">
              <w:rPr>
                <w:rFonts w:ascii="Times New Roman" w:hAnsi="Times New Roman" w:cs="Times New Roman"/>
                <w:sz w:val="20"/>
                <w:szCs w:val="18"/>
              </w:rPr>
              <w:t>(4) (m)</w:t>
            </w:r>
            <w:r w:rsidR="00CB2010">
              <w:rPr>
                <w:rFonts w:ascii="Times New Roman" w:hAnsi="Times New Roman" w:cs="Times New Roman"/>
                <w:sz w:val="20"/>
                <w:szCs w:val="18"/>
              </w:rPr>
              <w:tab/>
            </w:r>
          </w:p>
        </w:tc>
        <w:tc>
          <w:tcPr>
            <w:tcW w:w="3546" w:type="pct"/>
          </w:tcPr>
          <w:p w14:paraId="48C999B2" w14:textId="77777777" w:rsidR="003166D5" w:rsidRPr="00CB2010" w:rsidRDefault="003166D5" w:rsidP="00CB2010">
            <w:pPr>
              <w:spacing w:after="0" w:line="240" w:lineRule="auto"/>
              <w:ind w:left="288" w:hanging="288"/>
              <w:jc w:val="both"/>
              <w:rPr>
                <w:rFonts w:ascii="Times New Roman" w:hAnsi="Times New Roman" w:cs="Times New Roman"/>
                <w:sz w:val="20"/>
                <w:szCs w:val="18"/>
              </w:rPr>
            </w:pPr>
            <w:r w:rsidRPr="00CB2010">
              <w:rPr>
                <w:rFonts w:ascii="Times New Roman" w:hAnsi="Times New Roman" w:cs="Times New Roman"/>
                <w:sz w:val="20"/>
                <w:szCs w:val="18"/>
              </w:rPr>
              <w:t xml:space="preserve">Omit </w:t>
            </w:r>
            <w:r w:rsidR="00FC38BA">
              <w:rPr>
                <w:rFonts w:ascii="Times New Roman" w:hAnsi="Times New Roman" w:cs="Times New Roman"/>
                <w:sz w:val="20"/>
                <w:szCs w:val="18"/>
              </w:rPr>
              <w:t>“</w:t>
            </w:r>
            <w:r w:rsidRPr="00CB2010">
              <w:rPr>
                <w:rFonts w:ascii="Times New Roman" w:hAnsi="Times New Roman" w:cs="Times New Roman"/>
                <w:sz w:val="20"/>
                <w:szCs w:val="18"/>
              </w:rPr>
              <w:t>(ii) of paragraph (d)</w:t>
            </w:r>
            <w:r w:rsidR="00FC38BA">
              <w:rPr>
                <w:rFonts w:ascii="Times New Roman" w:hAnsi="Times New Roman" w:cs="Times New Roman"/>
                <w:sz w:val="20"/>
                <w:szCs w:val="18"/>
              </w:rPr>
              <w:t>”</w:t>
            </w:r>
            <w:r w:rsidRPr="00CB2010">
              <w:rPr>
                <w:rFonts w:ascii="Times New Roman" w:hAnsi="Times New Roman" w:cs="Times New Roman"/>
                <w:sz w:val="20"/>
                <w:szCs w:val="18"/>
              </w:rPr>
              <w:t xml:space="preserve">, substitute </w:t>
            </w:r>
            <w:r w:rsidR="00FC38BA">
              <w:rPr>
                <w:rFonts w:ascii="Times New Roman" w:hAnsi="Times New Roman" w:cs="Times New Roman"/>
                <w:sz w:val="20"/>
                <w:szCs w:val="18"/>
              </w:rPr>
              <w:t>“</w:t>
            </w:r>
            <w:r w:rsidRPr="00CB2010">
              <w:rPr>
                <w:rFonts w:ascii="Times New Roman" w:hAnsi="Times New Roman" w:cs="Times New Roman"/>
                <w:sz w:val="20"/>
                <w:szCs w:val="18"/>
              </w:rPr>
              <w:t>(d) (ii)</w:t>
            </w:r>
            <w:r w:rsidR="00FC38BA">
              <w:rPr>
                <w:rFonts w:ascii="Times New Roman" w:hAnsi="Times New Roman" w:cs="Times New Roman"/>
                <w:sz w:val="20"/>
                <w:szCs w:val="18"/>
              </w:rPr>
              <w:t>”</w:t>
            </w:r>
            <w:r w:rsidRPr="00CB2010">
              <w:rPr>
                <w:rFonts w:ascii="Times New Roman" w:hAnsi="Times New Roman" w:cs="Times New Roman"/>
                <w:sz w:val="20"/>
                <w:szCs w:val="18"/>
              </w:rPr>
              <w:t>.</w:t>
            </w:r>
          </w:p>
        </w:tc>
      </w:tr>
      <w:tr w:rsidR="003166D5" w:rsidRPr="00CB2010" w14:paraId="7F4F07CF" w14:textId="77777777" w:rsidTr="00CB2010">
        <w:trPr>
          <w:trHeight w:val="20"/>
        </w:trPr>
        <w:tc>
          <w:tcPr>
            <w:tcW w:w="1454" w:type="pct"/>
          </w:tcPr>
          <w:p w14:paraId="7A364EAD" w14:textId="77777777" w:rsidR="003166D5" w:rsidRPr="00CB2010" w:rsidRDefault="003166D5" w:rsidP="00CB2010">
            <w:pPr>
              <w:tabs>
                <w:tab w:val="left" w:leader="dot" w:pos="2250"/>
              </w:tabs>
              <w:spacing w:after="0" w:line="240" w:lineRule="auto"/>
              <w:ind w:right="20"/>
              <w:jc w:val="both"/>
              <w:rPr>
                <w:rFonts w:ascii="Times New Roman" w:hAnsi="Times New Roman" w:cs="Times New Roman"/>
                <w:sz w:val="20"/>
                <w:szCs w:val="18"/>
              </w:rPr>
            </w:pPr>
            <w:r w:rsidRPr="00CB2010">
              <w:rPr>
                <w:rFonts w:ascii="Times New Roman" w:hAnsi="Times New Roman" w:cs="Times New Roman"/>
                <w:sz w:val="20"/>
                <w:szCs w:val="18"/>
              </w:rPr>
              <w:t>Paragraph 54</w:t>
            </w:r>
            <w:r w:rsidR="00397530" w:rsidRPr="00CB2010">
              <w:rPr>
                <w:rFonts w:ascii="Times New Roman" w:hAnsi="Times New Roman" w:cs="Times New Roman"/>
                <w:smallCaps/>
                <w:sz w:val="20"/>
                <w:szCs w:val="18"/>
              </w:rPr>
              <w:t xml:space="preserve">b </w:t>
            </w:r>
            <w:r w:rsidRPr="00CB2010">
              <w:rPr>
                <w:rFonts w:ascii="Times New Roman" w:hAnsi="Times New Roman" w:cs="Times New Roman"/>
                <w:sz w:val="20"/>
                <w:szCs w:val="18"/>
              </w:rPr>
              <w:t>(1) (f)</w:t>
            </w:r>
            <w:r w:rsidR="00CB2010">
              <w:rPr>
                <w:rFonts w:ascii="Times New Roman" w:hAnsi="Times New Roman" w:cs="Times New Roman"/>
                <w:sz w:val="20"/>
                <w:szCs w:val="18"/>
              </w:rPr>
              <w:tab/>
            </w:r>
          </w:p>
        </w:tc>
        <w:tc>
          <w:tcPr>
            <w:tcW w:w="3546" w:type="pct"/>
          </w:tcPr>
          <w:p w14:paraId="10754E71" w14:textId="77777777" w:rsidR="003166D5" w:rsidRPr="00CB2010" w:rsidRDefault="003166D5" w:rsidP="00CB2010">
            <w:pPr>
              <w:spacing w:after="0" w:line="240" w:lineRule="auto"/>
              <w:ind w:left="288" w:hanging="288"/>
              <w:jc w:val="both"/>
              <w:rPr>
                <w:rFonts w:ascii="Times New Roman" w:hAnsi="Times New Roman" w:cs="Times New Roman"/>
                <w:sz w:val="20"/>
                <w:szCs w:val="18"/>
              </w:rPr>
            </w:pPr>
            <w:r w:rsidRPr="00CB2010">
              <w:rPr>
                <w:rFonts w:ascii="Times New Roman" w:hAnsi="Times New Roman" w:cs="Times New Roman"/>
                <w:sz w:val="20"/>
                <w:szCs w:val="18"/>
              </w:rPr>
              <w:t xml:space="preserve">Omit </w:t>
            </w:r>
            <w:r w:rsidR="00FC38BA">
              <w:rPr>
                <w:rFonts w:ascii="Times New Roman" w:hAnsi="Times New Roman" w:cs="Times New Roman"/>
                <w:sz w:val="20"/>
                <w:szCs w:val="18"/>
              </w:rPr>
              <w:t>“</w:t>
            </w:r>
            <w:r w:rsidRPr="00CB2010">
              <w:rPr>
                <w:rFonts w:ascii="Times New Roman" w:hAnsi="Times New Roman" w:cs="Times New Roman"/>
                <w:sz w:val="20"/>
                <w:szCs w:val="18"/>
              </w:rPr>
              <w:t>(3) of section 35</w:t>
            </w:r>
            <w:r w:rsidR="00FC38BA">
              <w:rPr>
                <w:rFonts w:ascii="Times New Roman" w:hAnsi="Times New Roman" w:cs="Times New Roman"/>
                <w:sz w:val="20"/>
                <w:szCs w:val="18"/>
              </w:rPr>
              <w:t>”</w:t>
            </w:r>
            <w:r w:rsidRPr="00CB2010">
              <w:rPr>
                <w:rFonts w:ascii="Times New Roman" w:hAnsi="Times New Roman" w:cs="Times New Roman"/>
                <w:sz w:val="20"/>
                <w:szCs w:val="18"/>
              </w:rPr>
              <w:t xml:space="preserve">, substitute </w:t>
            </w:r>
            <w:r w:rsidR="00FC38BA">
              <w:rPr>
                <w:rFonts w:ascii="Times New Roman" w:hAnsi="Times New Roman" w:cs="Times New Roman"/>
                <w:sz w:val="20"/>
                <w:szCs w:val="18"/>
              </w:rPr>
              <w:t>“</w:t>
            </w:r>
            <w:r w:rsidRPr="00CB2010">
              <w:rPr>
                <w:rFonts w:ascii="Times New Roman" w:hAnsi="Times New Roman" w:cs="Times New Roman"/>
                <w:sz w:val="20"/>
                <w:szCs w:val="18"/>
              </w:rPr>
              <w:t>35 (3)</w:t>
            </w:r>
            <w:r w:rsidR="00FC38BA">
              <w:rPr>
                <w:rFonts w:ascii="Times New Roman" w:hAnsi="Times New Roman" w:cs="Times New Roman"/>
                <w:sz w:val="20"/>
                <w:szCs w:val="18"/>
              </w:rPr>
              <w:t>”</w:t>
            </w:r>
            <w:r w:rsidRPr="00CB2010">
              <w:rPr>
                <w:rFonts w:ascii="Times New Roman" w:hAnsi="Times New Roman" w:cs="Times New Roman"/>
                <w:sz w:val="20"/>
                <w:szCs w:val="18"/>
              </w:rPr>
              <w:t>.</w:t>
            </w:r>
          </w:p>
        </w:tc>
      </w:tr>
      <w:tr w:rsidR="003166D5" w:rsidRPr="00CB2010" w14:paraId="50FC3758" w14:textId="77777777" w:rsidTr="00CB2010">
        <w:trPr>
          <w:trHeight w:val="20"/>
        </w:trPr>
        <w:tc>
          <w:tcPr>
            <w:tcW w:w="1454" w:type="pct"/>
          </w:tcPr>
          <w:p w14:paraId="15EB8A56" w14:textId="77777777" w:rsidR="003166D5" w:rsidRPr="00CB2010" w:rsidRDefault="003166D5" w:rsidP="00CB2010">
            <w:pPr>
              <w:tabs>
                <w:tab w:val="left" w:leader="dot" w:pos="2250"/>
              </w:tabs>
              <w:spacing w:after="0" w:line="240" w:lineRule="auto"/>
              <w:ind w:right="20"/>
              <w:jc w:val="both"/>
              <w:rPr>
                <w:rFonts w:ascii="Times New Roman" w:hAnsi="Times New Roman" w:cs="Times New Roman"/>
                <w:sz w:val="20"/>
                <w:szCs w:val="18"/>
              </w:rPr>
            </w:pPr>
            <w:r w:rsidRPr="00CB2010">
              <w:rPr>
                <w:rFonts w:ascii="Times New Roman" w:hAnsi="Times New Roman" w:cs="Times New Roman"/>
                <w:sz w:val="20"/>
                <w:szCs w:val="18"/>
              </w:rPr>
              <w:t>Paragraph 54</w:t>
            </w:r>
            <w:r w:rsidR="00397530" w:rsidRPr="00CB2010">
              <w:rPr>
                <w:rFonts w:ascii="Times New Roman" w:hAnsi="Times New Roman" w:cs="Times New Roman"/>
                <w:smallCaps/>
                <w:sz w:val="20"/>
                <w:szCs w:val="18"/>
              </w:rPr>
              <w:t>b (</w:t>
            </w:r>
            <w:r w:rsidRPr="00CB2010">
              <w:rPr>
                <w:rFonts w:ascii="Times New Roman" w:hAnsi="Times New Roman" w:cs="Times New Roman"/>
                <w:sz w:val="20"/>
                <w:szCs w:val="18"/>
              </w:rPr>
              <w:t xml:space="preserve">1) (g) </w:t>
            </w:r>
            <w:r w:rsidR="00CB2010">
              <w:rPr>
                <w:rFonts w:ascii="Times New Roman" w:hAnsi="Times New Roman" w:cs="Times New Roman"/>
                <w:sz w:val="20"/>
                <w:szCs w:val="18"/>
              </w:rPr>
              <w:tab/>
            </w:r>
          </w:p>
        </w:tc>
        <w:tc>
          <w:tcPr>
            <w:tcW w:w="3546" w:type="pct"/>
          </w:tcPr>
          <w:p w14:paraId="0826BBB8" w14:textId="77777777" w:rsidR="003166D5" w:rsidRPr="00CB2010" w:rsidRDefault="003166D5" w:rsidP="00CB2010">
            <w:pPr>
              <w:spacing w:after="0" w:line="240" w:lineRule="auto"/>
              <w:ind w:left="288" w:hanging="288"/>
              <w:jc w:val="both"/>
              <w:rPr>
                <w:rFonts w:ascii="Times New Roman" w:hAnsi="Times New Roman" w:cs="Times New Roman"/>
                <w:sz w:val="20"/>
                <w:szCs w:val="18"/>
              </w:rPr>
            </w:pPr>
            <w:r w:rsidRPr="00CB2010">
              <w:rPr>
                <w:rFonts w:ascii="Times New Roman" w:hAnsi="Times New Roman" w:cs="Times New Roman"/>
                <w:sz w:val="20"/>
                <w:szCs w:val="18"/>
              </w:rPr>
              <w:t xml:space="preserve">Omit </w:t>
            </w:r>
            <w:r w:rsidR="00FC38BA">
              <w:rPr>
                <w:rFonts w:ascii="Times New Roman" w:hAnsi="Times New Roman" w:cs="Times New Roman"/>
                <w:sz w:val="20"/>
                <w:szCs w:val="18"/>
              </w:rPr>
              <w:t>“</w:t>
            </w:r>
            <w:r w:rsidRPr="00CB2010">
              <w:rPr>
                <w:rFonts w:ascii="Times New Roman" w:hAnsi="Times New Roman" w:cs="Times New Roman"/>
                <w:sz w:val="20"/>
                <w:szCs w:val="18"/>
              </w:rPr>
              <w:t>(3) and (4) of section 143</w:t>
            </w:r>
            <w:r w:rsidR="00FC38BA">
              <w:rPr>
                <w:rFonts w:ascii="Times New Roman" w:hAnsi="Times New Roman" w:cs="Times New Roman"/>
                <w:sz w:val="20"/>
                <w:szCs w:val="18"/>
              </w:rPr>
              <w:t>”</w:t>
            </w:r>
            <w:r w:rsidRPr="00CB2010">
              <w:rPr>
                <w:rFonts w:ascii="Times New Roman" w:hAnsi="Times New Roman" w:cs="Times New Roman"/>
                <w:sz w:val="20"/>
                <w:szCs w:val="18"/>
              </w:rPr>
              <w:t xml:space="preserve">, substitute </w:t>
            </w:r>
            <w:r w:rsidR="00FC38BA">
              <w:rPr>
                <w:rFonts w:ascii="Times New Roman" w:hAnsi="Times New Roman" w:cs="Times New Roman"/>
                <w:sz w:val="20"/>
                <w:szCs w:val="18"/>
              </w:rPr>
              <w:t>“</w:t>
            </w:r>
            <w:r w:rsidRPr="00CB2010">
              <w:rPr>
                <w:rFonts w:ascii="Times New Roman" w:hAnsi="Times New Roman" w:cs="Times New Roman"/>
                <w:sz w:val="20"/>
                <w:szCs w:val="18"/>
              </w:rPr>
              <w:t>143 (3) and (4)</w:t>
            </w:r>
            <w:r w:rsidR="00FC38BA">
              <w:rPr>
                <w:rFonts w:ascii="Times New Roman" w:hAnsi="Times New Roman" w:cs="Times New Roman"/>
                <w:sz w:val="20"/>
                <w:szCs w:val="18"/>
              </w:rPr>
              <w:t>”</w:t>
            </w:r>
            <w:r w:rsidRPr="00CB2010">
              <w:rPr>
                <w:rFonts w:ascii="Times New Roman" w:hAnsi="Times New Roman" w:cs="Times New Roman"/>
                <w:sz w:val="20"/>
                <w:szCs w:val="18"/>
              </w:rPr>
              <w:t>.</w:t>
            </w:r>
          </w:p>
        </w:tc>
      </w:tr>
      <w:tr w:rsidR="003166D5" w:rsidRPr="00CB2010" w14:paraId="1864CBAE" w14:textId="77777777" w:rsidTr="00CB2010">
        <w:trPr>
          <w:trHeight w:val="20"/>
        </w:trPr>
        <w:tc>
          <w:tcPr>
            <w:tcW w:w="1454" w:type="pct"/>
          </w:tcPr>
          <w:p w14:paraId="76E3F8F7" w14:textId="77777777" w:rsidR="003166D5" w:rsidRPr="00CB2010" w:rsidRDefault="003166D5" w:rsidP="00CB2010">
            <w:pPr>
              <w:tabs>
                <w:tab w:val="left" w:leader="dot" w:pos="2250"/>
              </w:tabs>
              <w:spacing w:after="0" w:line="240" w:lineRule="auto"/>
              <w:ind w:right="20"/>
              <w:jc w:val="both"/>
              <w:rPr>
                <w:rFonts w:ascii="Times New Roman" w:hAnsi="Times New Roman" w:cs="Times New Roman"/>
                <w:sz w:val="20"/>
                <w:szCs w:val="18"/>
              </w:rPr>
            </w:pPr>
            <w:r w:rsidRPr="00CB2010">
              <w:rPr>
                <w:rFonts w:ascii="Times New Roman" w:hAnsi="Times New Roman" w:cs="Times New Roman"/>
                <w:sz w:val="20"/>
                <w:szCs w:val="18"/>
              </w:rPr>
              <w:t>Paragraph 54</w:t>
            </w:r>
            <w:r w:rsidR="00CB2010" w:rsidRPr="00CB2010">
              <w:rPr>
                <w:rFonts w:ascii="Times New Roman" w:hAnsi="Times New Roman" w:cs="Times New Roman"/>
                <w:smallCaps/>
                <w:sz w:val="20"/>
                <w:szCs w:val="18"/>
              </w:rPr>
              <w:t>b</w:t>
            </w:r>
            <w:r w:rsidRPr="00CB2010">
              <w:rPr>
                <w:rFonts w:ascii="Times New Roman" w:hAnsi="Times New Roman" w:cs="Times New Roman"/>
                <w:sz w:val="20"/>
                <w:szCs w:val="18"/>
              </w:rPr>
              <w:t xml:space="preserve"> (2) (c)</w:t>
            </w:r>
            <w:r w:rsidR="00CB2010">
              <w:rPr>
                <w:rFonts w:ascii="Times New Roman" w:hAnsi="Times New Roman" w:cs="Times New Roman"/>
                <w:sz w:val="20"/>
                <w:szCs w:val="18"/>
              </w:rPr>
              <w:tab/>
            </w:r>
          </w:p>
        </w:tc>
        <w:tc>
          <w:tcPr>
            <w:tcW w:w="3546" w:type="pct"/>
          </w:tcPr>
          <w:p w14:paraId="22D31F4F" w14:textId="77777777" w:rsidR="003166D5" w:rsidRPr="00CB2010" w:rsidRDefault="003166D5" w:rsidP="00CB2010">
            <w:pPr>
              <w:spacing w:after="0" w:line="240" w:lineRule="auto"/>
              <w:ind w:left="288" w:hanging="288"/>
              <w:jc w:val="both"/>
              <w:rPr>
                <w:rFonts w:ascii="Times New Roman" w:hAnsi="Times New Roman" w:cs="Times New Roman"/>
                <w:sz w:val="20"/>
                <w:szCs w:val="18"/>
              </w:rPr>
            </w:pPr>
            <w:r w:rsidRPr="00CB2010">
              <w:rPr>
                <w:rFonts w:ascii="Times New Roman" w:hAnsi="Times New Roman" w:cs="Times New Roman"/>
                <w:sz w:val="20"/>
                <w:szCs w:val="18"/>
              </w:rPr>
              <w:t xml:space="preserve">Omit </w:t>
            </w:r>
            <w:r w:rsidR="00FC38BA">
              <w:rPr>
                <w:rFonts w:ascii="Times New Roman" w:hAnsi="Times New Roman" w:cs="Times New Roman"/>
                <w:sz w:val="20"/>
                <w:szCs w:val="18"/>
              </w:rPr>
              <w:t>“</w:t>
            </w:r>
            <w:r w:rsidRPr="00CB2010">
              <w:rPr>
                <w:rFonts w:ascii="Times New Roman" w:hAnsi="Times New Roman" w:cs="Times New Roman"/>
                <w:sz w:val="20"/>
                <w:szCs w:val="18"/>
              </w:rPr>
              <w:t>(3) of section 35</w:t>
            </w:r>
            <w:r w:rsidR="00FC38BA">
              <w:rPr>
                <w:rFonts w:ascii="Times New Roman" w:hAnsi="Times New Roman" w:cs="Times New Roman"/>
                <w:sz w:val="20"/>
                <w:szCs w:val="18"/>
              </w:rPr>
              <w:t>”</w:t>
            </w:r>
            <w:r w:rsidRPr="00CB2010">
              <w:rPr>
                <w:rFonts w:ascii="Times New Roman" w:hAnsi="Times New Roman" w:cs="Times New Roman"/>
                <w:sz w:val="20"/>
                <w:szCs w:val="18"/>
              </w:rPr>
              <w:t xml:space="preserve">, substitute </w:t>
            </w:r>
            <w:r w:rsidR="00FC38BA">
              <w:rPr>
                <w:rFonts w:ascii="Times New Roman" w:hAnsi="Times New Roman" w:cs="Times New Roman"/>
                <w:sz w:val="20"/>
                <w:szCs w:val="18"/>
              </w:rPr>
              <w:t>“</w:t>
            </w:r>
            <w:r w:rsidRPr="00CB2010">
              <w:rPr>
                <w:rFonts w:ascii="Times New Roman" w:hAnsi="Times New Roman" w:cs="Times New Roman"/>
                <w:sz w:val="20"/>
                <w:szCs w:val="18"/>
              </w:rPr>
              <w:t>35 (3)</w:t>
            </w:r>
            <w:r w:rsidR="00FC38BA">
              <w:rPr>
                <w:rFonts w:ascii="Times New Roman" w:hAnsi="Times New Roman" w:cs="Times New Roman"/>
                <w:sz w:val="20"/>
                <w:szCs w:val="18"/>
              </w:rPr>
              <w:t>”</w:t>
            </w:r>
            <w:r w:rsidRPr="00CB2010">
              <w:rPr>
                <w:rFonts w:ascii="Times New Roman" w:hAnsi="Times New Roman" w:cs="Times New Roman"/>
                <w:sz w:val="20"/>
                <w:szCs w:val="18"/>
              </w:rPr>
              <w:t>.</w:t>
            </w:r>
          </w:p>
        </w:tc>
      </w:tr>
      <w:tr w:rsidR="003166D5" w:rsidRPr="00CB2010" w14:paraId="06912181" w14:textId="77777777" w:rsidTr="00CB2010">
        <w:trPr>
          <w:trHeight w:val="20"/>
        </w:trPr>
        <w:tc>
          <w:tcPr>
            <w:tcW w:w="1454" w:type="pct"/>
          </w:tcPr>
          <w:p w14:paraId="6DE68B9B" w14:textId="77777777" w:rsidR="003166D5" w:rsidRPr="00CB2010" w:rsidRDefault="003166D5" w:rsidP="00CB2010">
            <w:pPr>
              <w:tabs>
                <w:tab w:val="left" w:leader="dot" w:pos="2250"/>
              </w:tabs>
              <w:spacing w:after="0" w:line="240" w:lineRule="auto"/>
              <w:ind w:right="20"/>
              <w:jc w:val="both"/>
              <w:rPr>
                <w:rFonts w:ascii="Times New Roman" w:hAnsi="Times New Roman" w:cs="Times New Roman"/>
                <w:sz w:val="20"/>
                <w:szCs w:val="18"/>
              </w:rPr>
            </w:pPr>
            <w:r w:rsidRPr="00CB2010">
              <w:rPr>
                <w:rFonts w:ascii="Times New Roman" w:hAnsi="Times New Roman" w:cs="Times New Roman"/>
                <w:sz w:val="20"/>
                <w:szCs w:val="18"/>
              </w:rPr>
              <w:t>Paragraph 54</w:t>
            </w:r>
            <w:r w:rsidR="00CB2010" w:rsidRPr="00CB2010">
              <w:rPr>
                <w:rFonts w:ascii="Times New Roman" w:hAnsi="Times New Roman" w:cs="Times New Roman"/>
                <w:smallCaps/>
                <w:sz w:val="20"/>
                <w:szCs w:val="18"/>
              </w:rPr>
              <w:t>b</w:t>
            </w:r>
            <w:r w:rsidRPr="00CB2010">
              <w:rPr>
                <w:rFonts w:ascii="Times New Roman" w:hAnsi="Times New Roman" w:cs="Times New Roman"/>
                <w:sz w:val="20"/>
                <w:szCs w:val="18"/>
              </w:rPr>
              <w:t xml:space="preserve"> (2) (d)</w:t>
            </w:r>
            <w:r w:rsidR="00CB2010">
              <w:rPr>
                <w:rFonts w:ascii="Times New Roman" w:hAnsi="Times New Roman" w:cs="Times New Roman"/>
                <w:sz w:val="20"/>
                <w:szCs w:val="18"/>
              </w:rPr>
              <w:tab/>
            </w:r>
          </w:p>
        </w:tc>
        <w:tc>
          <w:tcPr>
            <w:tcW w:w="3546" w:type="pct"/>
          </w:tcPr>
          <w:p w14:paraId="40869865" w14:textId="77777777" w:rsidR="003166D5" w:rsidRPr="00CB2010" w:rsidRDefault="003166D5" w:rsidP="00CB2010">
            <w:pPr>
              <w:spacing w:after="0" w:line="240" w:lineRule="auto"/>
              <w:ind w:left="288" w:hanging="288"/>
              <w:jc w:val="both"/>
              <w:rPr>
                <w:rFonts w:ascii="Times New Roman" w:hAnsi="Times New Roman" w:cs="Times New Roman"/>
                <w:sz w:val="20"/>
                <w:szCs w:val="18"/>
              </w:rPr>
            </w:pPr>
            <w:r w:rsidRPr="00CB2010">
              <w:rPr>
                <w:rFonts w:ascii="Times New Roman" w:hAnsi="Times New Roman" w:cs="Times New Roman"/>
                <w:sz w:val="20"/>
                <w:szCs w:val="18"/>
              </w:rPr>
              <w:t xml:space="preserve">Omit </w:t>
            </w:r>
            <w:r w:rsidR="00FC38BA">
              <w:rPr>
                <w:rFonts w:ascii="Times New Roman" w:hAnsi="Times New Roman" w:cs="Times New Roman"/>
                <w:sz w:val="20"/>
                <w:szCs w:val="18"/>
              </w:rPr>
              <w:t>“</w:t>
            </w:r>
            <w:r w:rsidRPr="00CB2010">
              <w:rPr>
                <w:rFonts w:ascii="Times New Roman" w:hAnsi="Times New Roman" w:cs="Times New Roman"/>
                <w:sz w:val="20"/>
                <w:szCs w:val="18"/>
              </w:rPr>
              <w:t>(3) and (4) of section 143</w:t>
            </w:r>
            <w:r w:rsidR="00FC38BA">
              <w:rPr>
                <w:rFonts w:ascii="Times New Roman" w:hAnsi="Times New Roman" w:cs="Times New Roman"/>
                <w:sz w:val="20"/>
                <w:szCs w:val="18"/>
              </w:rPr>
              <w:t>”</w:t>
            </w:r>
            <w:r w:rsidRPr="00CB2010">
              <w:rPr>
                <w:rFonts w:ascii="Times New Roman" w:hAnsi="Times New Roman" w:cs="Times New Roman"/>
                <w:sz w:val="20"/>
                <w:szCs w:val="18"/>
              </w:rPr>
              <w:t xml:space="preserve">, substitute </w:t>
            </w:r>
            <w:r w:rsidR="00FC38BA">
              <w:rPr>
                <w:rFonts w:ascii="Times New Roman" w:hAnsi="Times New Roman" w:cs="Times New Roman"/>
                <w:sz w:val="20"/>
                <w:szCs w:val="18"/>
              </w:rPr>
              <w:t>“</w:t>
            </w:r>
            <w:r w:rsidRPr="00CB2010">
              <w:rPr>
                <w:rFonts w:ascii="Times New Roman" w:hAnsi="Times New Roman" w:cs="Times New Roman"/>
                <w:sz w:val="20"/>
                <w:szCs w:val="18"/>
              </w:rPr>
              <w:t>143 (3) and (4)</w:t>
            </w:r>
            <w:r w:rsidR="00FC38BA">
              <w:rPr>
                <w:rFonts w:ascii="Times New Roman" w:hAnsi="Times New Roman" w:cs="Times New Roman"/>
                <w:sz w:val="20"/>
                <w:szCs w:val="18"/>
              </w:rPr>
              <w:t>”</w:t>
            </w:r>
            <w:r w:rsidRPr="00CB2010">
              <w:rPr>
                <w:rFonts w:ascii="Times New Roman" w:hAnsi="Times New Roman" w:cs="Times New Roman"/>
                <w:sz w:val="20"/>
                <w:szCs w:val="18"/>
              </w:rPr>
              <w:t>.</w:t>
            </w:r>
          </w:p>
        </w:tc>
      </w:tr>
      <w:tr w:rsidR="003166D5" w:rsidRPr="00CB2010" w14:paraId="4E6DEEC1" w14:textId="77777777" w:rsidTr="00CB2010">
        <w:trPr>
          <w:trHeight w:val="20"/>
        </w:trPr>
        <w:tc>
          <w:tcPr>
            <w:tcW w:w="1454" w:type="pct"/>
          </w:tcPr>
          <w:p w14:paraId="08BEF7EE" w14:textId="77777777" w:rsidR="003166D5" w:rsidRPr="00CB2010" w:rsidRDefault="003166D5" w:rsidP="00CB2010">
            <w:pPr>
              <w:tabs>
                <w:tab w:val="left" w:leader="dot" w:pos="2250"/>
              </w:tabs>
              <w:spacing w:after="0" w:line="240" w:lineRule="auto"/>
              <w:ind w:right="20"/>
              <w:jc w:val="both"/>
              <w:rPr>
                <w:rFonts w:ascii="Times New Roman" w:hAnsi="Times New Roman" w:cs="Times New Roman"/>
                <w:sz w:val="20"/>
                <w:szCs w:val="18"/>
              </w:rPr>
            </w:pPr>
            <w:r w:rsidRPr="00CB2010">
              <w:rPr>
                <w:rFonts w:ascii="Times New Roman" w:hAnsi="Times New Roman" w:cs="Times New Roman"/>
                <w:sz w:val="20"/>
                <w:szCs w:val="18"/>
              </w:rPr>
              <w:t>Sub-section 54</w:t>
            </w:r>
            <w:r w:rsidRPr="00CB2010">
              <w:rPr>
                <w:rFonts w:ascii="Times New Roman" w:hAnsi="Times New Roman" w:cs="Times New Roman"/>
                <w:smallCaps/>
                <w:sz w:val="20"/>
                <w:szCs w:val="18"/>
              </w:rPr>
              <w:t>c</w:t>
            </w:r>
            <w:r w:rsidRPr="00CB2010">
              <w:rPr>
                <w:rFonts w:ascii="Times New Roman" w:hAnsi="Times New Roman" w:cs="Times New Roman"/>
                <w:sz w:val="20"/>
                <w:szCs w:val="18"/>
              </w:rPr>
              <w:t xml:space="preserve"> (1)</w:t>
            </w:r>
            <w:r w:rsidR="00CB2010">
              <w:rPr>
                <w:rFonts w:ascii="Times New Roman" w:hAnsi="Times New Roman" w:cs="Times New Roman"/>
                <w:sz w:val="20"/>
                <w:szCs w:val="18"/>
              </w:rPr>
              <w:tab/>
            </w:r>
          </w:p>
        </w:tc>
        <w:tc>
          <w:tcPr>
            <w:tcW w:w="3546" w:type="pct"/>
          </w:tcPr>
          <w:p w14:paraId="213A236E" w14:textId="77777777" w:rsidR="003166D5" w:rsidRPr="00CB2010" w:rsidRDefault="003166D5" w:rsidP="00CB2010">
            <w:pPr>
              <w:spacing w:after="0" w:line="240" w:lineRule="auto"/>
              <w:ind w:left="288" w:hanging="288"/>
              <w:jc w:val="both"/>
              <w:rPr>
                <w:rFonts w:ascii="Times New Roman" w:hAnsi="Times New Roman" w:cs="Times New Roman"/>
                <w:sz w:val="20"/>
                <w:szCs w:val="18"/>
              </w:rPr>
            </w:pPr>
            <w:r w:rsidRPr="00CB2010">
              <w:rPr>
                <w:rFonts w:ascii="Times New Roman" w:hAnsi="Times New Roman" w:cs="Times New Roman"/>
                <w:sz w:val="20"/>
                <w:szCs w:val="18"/>
              </w:rPr>
              <w:t xml:space="preserve">Omit </w:t>
            </w:r>
            <w:r w:rsidR="00FC38BA">
              <w:rPr>
                <w:rFonts w:ascii="Times New Roman" w:hAnsi="Times New Roman" w:cs="Times New Roman"/>
                <w:sz w:val="20"/>
                <w:szCs w:val="18"/>
              </w:rPr>
              <w:t>“</w:t>
            </w:r>
            <w:r w:rsidRPr="00CB2010">
              <w:rPr>
                <w:rFonts w:ascii="Times New Roman" w:hAnsi="Times New Roman" w:cs="Times New Roman"/>
                <w:sz w:val="20"/>
                <w:szCs w:val="18"/>
              </w:rPr>
              <w:t>(9) of section 47</w:t>
            </w:r>
            <w:r w:rsidR="00CB2010" w:rsidRPr="00CB2010">
              <w:rPr>
                <w:rFonts w:ascii="Times New Roman" w:hAnsi="Times New Roman" w:cs="Times New Roman"/>
                <w:smallCaps/>
                <w:sz w:val="20"/>
                <w:szCs w:val="18"/>
              </w:rPr>
              <w:t>e</w:t>
            </w:r>
            <w:r w:rsidR="00FC38BA">
              <w:rPr>
                <w:rFonts w:ascii="Times New Roman" w:hAnsi="Times New Roman" w:cs="Times New Roman"/>
                <w:sz w:val="20"/>
                <w:szCs w:val="18"/>
              </w:rPr>
              <w:t>”</w:t>
            </w:r>
            <w:r w:rsidRPr="00CB2010">
              <w:rPr>
                <w:rFonts w:ascii="Times New Roman" w:hAnsi="Times New Roman" w:cs="Times New Roman"/>
                <w:sz w:val="20"/>
                <w:szCs w:val="18"/>
              </w:rPr>
              <w:t xml:space="preserve">, substitute </w:t>
            </w:r>
            <w:r w:rsidR="00FC38BA">
              <w:rPr>
                <w:rFonts w:ascii="Times New Roman" w:hAnsi="Times New Roman" w:cs="Times New Roman"/>
                <w:sz w:val="20"/>
                <w:szCs w:val="18"/>
              </w:rPr>
              <w:t>“</w:t>
            </w:r>
            <w:r w:rsidRPr="00CB2010">
              <w:rPr>
                <w:rFonts w:ascii="Times New Roman" w:hAnsi="Times New Roman" w:cs="Times New Roman"/>
                <w:sz w:val="20"/>
                <w:szCs w:val="18"/>
              </w:rPr>
              <w:t>47</w:t>
            </w:r>
            <w:r w:rsidR="00397530" w:rsidRPr="00CB2010">
              <w:rPr>
                <w:rFonts w:ascii="Times New Roman" w:hAnsi="Times New Roman" w:cs="Times New Roman"/>
                <w:smallCaps/>
                <w:sz w:val="20"/>
                <w:szCs w:val="18"/>
              </w:rPr>
              <w:t xml:space="preserve">e </w:t>
            </w:r>
            <w:r w:rsidRPr="00CB2010">
              <w:rPr>
                <w:rFonts w:ascii="Times New Roman" w:hAnsi="Times New Roman" w:cs="Times New Roman"/>
                <w:sz w:val="20"/>
                <w:szCs w:val="18"/>
              </w:rPr>
              <w:t>(9)</w:t>
            </w:r>
            <w:r w:rsidR="00FC38BA">
              <w:rPr>
                <w:rFonts w:ascii="Times New Roman" w:hAnsi="Times New Roman" w:cs="Times New Roman"/>
                <w:sz w:val="20"/>
                <w:szCs w:val="18"/>
              </w:rPr>
              <w:t>”</w:t>
            </w:r>
            <w:r w:rsidRPr="00CB2010">
              <w:rPr>
                <w:rFonts w:ascii="Times New Roman" w:hAnsi="Times New Roman" w:cs="Times New Roman"/>
                <w:sz w:val="20"/>
                <w:szCs w:val="18"/>
              </w:rPr>
              <w:t>.</w:t>
            </w:r>
          </w:p>
        </w:tc>
      </w:tr>
      <w:tr w:rsidR="003166D5" w:rsidRPr="00CB2010" w14:paraId="56C1024B" w14:textId="77777777" w:rsidTr="00CB2010">
        <w:trPr>
          <w:trHeight w:val="20"/>
        </w:trPr>
        <w:tc>
          <w:tcPr>
            <w:tcW w:w="1454" w:type="pct"/>
          </w:tcPr>
          <w:p w14:paraId="6A6D3A00" w14:textId="77777777" w:rsidR="003166D5" w:rsidRPr="00CB2010" w:rsidRDefault="003166D5" w:rsidP="00CB2010">
            <w:pPr>
              <w:tabs>
                <w:tab w:val="left" w:leader="dot" w:pos="2250"/>
              </w:tabs>
              <w:spacing w:after="0" w:line="240" w:lineRule="auto"/>
              <w:ind w:right="20"/>
              <w:jc w:val="both"/>
              <w:rPr>
                <w:rFonts w:ascii="Times New Roman" w:hAnsi="Times New Roman" w:cs="Times New Roman"/>
                <w:sz w:val="20"/>
                <w:szCs w:val="18"/>
              </w:rPr>
            </w:pPr>
            <w:r w:rsidRPr="00CB2010">
              <w:rPr>
                <w:rFonts w:ascii="Times New Roman" w:hAnsi="Times New Roman" w:cs="Times New Roman"/>
                <w:sz w:val="20"/>
                <w:szCs w:val="18"/>
              </w:rPr>
              <w:t>Section 56</w:t>
            </w:r>
            <w:r w:rsidR="00CB2010">
              <w:rPr>
                <w:rFonts w:ascii="Times New Roman" w:hAnsi="Times New Roman" w:cs="Times New Roman"/>
                <w:sz w:val="20"/>
                <w:szCs w:val="18"/>
              </w:rPr>
              <w:tab/>
            </w:r>
          </w:p>
        </w:tc>
        <w:tc>
          <w:tcPr>
            <w:tcW w:w="3546" w:type="pct"/>
          </w:tcPr>
          <w:p w14:paraId="7B5714AC" w14:textId="77777777" w:rsidR="003166D5" w:rsidRPr="00CB2010" w:rsidRDefault="003166D5" w:rsidP="00CB2010">
            <w:pPr>
              <w:spacing w:after="0" w:line="240" w:lineRule="auto"/>
              <w:ind w:left="288" w:hanging="288"/>
              <w:jc w:val="both"/>
              <w:rPr>
                <w:rFonts w:ascii="Times New Roman" w:hAnsi="Times New Roman" w:cs="Times New Roman"/>
                <w:sz w:val="20"/>
                <w:szCs w:val="18"/>
              </w:rPr>
            </w:pPr>
            <w:r w:rsidRPr="00CB2010">
              <w:rPr>
                <w:rFonts w:ascii="Times New Roman" w:hAnsi="Times New Roman" w:cs="Times New Roman"/>
                <w:sz w:val="20"/>
                <w:szCs w:val="18"/>
              </w:rPr>
              <w:t xml:space="preserve">Omit </w:t>
            </w:r>
            <w:r w:rsidR="00FC38BA">
              <w:rPr>
                <w:rFonts w:ascii="Times New Roman" w:hAnsi="Times New Roman" w:cs="Times New Roman"/>
                <w:sz w:val="20"/>
                <w:szCs w:val="18"/>
              </w:rPr>
              <w:t>“</w:t>
            </w:r>
            <w:r w:rsidRPr="00CB2010">
              <w:rPr>
                <w:rFonts w:ascii="Times New Roman" w:hAnsi="Times New Roman" w:cs="Times New Roman"/>
                <w:sz w:val="20"/>
                <w:szCs w:val="18"/>
              </w:rPr>
              <w:t>(3) of section 48</w:t>
            </w:r>
            <w:r w:rsidR="00FC38BA">
              <w:rPr>
                <w:rFonts w:ascii="Times New Roman" w:hAnsi="Times New Roman" w:cs="Times New Roman"/>
                <w:sz w:val="20"/>
                <w:szCs w:val="18"/>
              </w:rPr>
              <w:t>”</w:t>
            </w:r>
            <w:r w:rsidRPr="00CB2010">
              <w:rPr>
                <w:rFonts w:ascii="Times New Roman" w:hAnsi="Times New Roman" w:cs="Times New Roman"/>
                <w:sz w:val="20"/>
                <w:szCs w:val="18"/>
              </w:rPr>
              <w:t xml:space="preserve">, substitute </w:t>
            </w:r>
            <w:r w:rsidR="00FC38BA">
              <w:rPr>
                <w:rFonts w:ascii="Times New Roman" w:hAnsi="Times New Roman" w:cs="Times New Roman"/>
                <w:sz w:val="20"/>
                <w:szCs w:val="18"/>
              </w:rPr>
              <w:t>“</w:t>
            </w:r>
            <w:r w:rsidRPr="00CB2010">
              <w:rPr>
                <w:rFonts w:ascii="Times New Roman" w:hAnsi="Times New Roman" w:cs="Times New Roman"/>
                <w:sz w:val="20"/>
                <w:szCs w:val="18"/>
              </w:rPr>
              <w:t>48 (3)</w:t>
            </w:r>
            <w:r w:rsidR="00FC38BA">
              <w:rPr>
                <w:rFonts w:ascii="Times New Roman" w:hAnsi="Times New Roman" w:cs="Times New Roman"/>
                <w:sz w:val="20"/>
                <w:szCs w:val="18"/>
              </w:rPr>
              <w:t>”</w:t>
            </w:r>
            <w:r w:rsidRPr="00CB2010">
              <w:rPr>
                <w:rFonts w:ascii="Times New Roman" w:hAnsi="Times New Roman" w:cs="Times New Roman"/>
                <w:sz w:val="20"/>
                <w:szCs w:val="18"/>
              </w:rPr>
              <w:t>.</w:t>
            </w:r>
          </w:p>
        </w:tc>
      </w:tr>
      <w:tr w:rsidR="003166D5" w:rsidRPr="00CB2010" w14:paraId="643F4437" w14:textId="77777777" w:rsidTr="00CB2010">
        <w:trPr>
          <w:trHeight w:val="20"/>
        </w:trPr>
        <w:tc>
          <w:tcPr>
            <w:tcW w:w="1454" w:type="pct"/>
          </w:tcPr>
          <w:p w14:paraId="4581E22B" w14:textId="77777777" w:rsidR="003166D5" w:rsidRPr="00CB2010" w:rsidRDefault="003166D5" w:rsidP="00CB2010">
            <w:pPr>
              <w:tabs>
                <w:tab w:val="left" w:leader="dot" w:pos="2250"/>
              </w:tabs>
              <w:spacing w:after="0" w:line="240" w:lineRule="auto"/>
              <w:ind w:right="20"/>
              <w:jc w:val="both"/>
              <w:rPr>
                <w:rFonts w:ascii="Times New Roman" w:hAnsi="Times New Roman" w:cs="Times New Roman"/>
                <w:sz w:val="20"/>
                <w:szCs w:val="18"/>
              </w:rPr>
            </w:pPr>
            <w:r w:rsidRPr="00CB2010">
              <w:rPr>
                <w:rFonts w:ascii="Times New Roman" w:hAnsi="Times New Roman" w:cs="Times New Roman"/>
                <w:sz w:val="20"/>
                <w:szCs w:val="18"/>
              </w:rPr>
              <w:t>Paragraph 57 (1) (b)</w:t>
            </w:r>
            <w:r w:rsidR="00CB2010">
              <w:rPr>
                <w:rFonts w:ascii="Times New Roman" w:hAnsi="Times New Roman" w:cs="Times New Roman"/>
                <w:sz w:val="20"/>
                <w:szCs w:val="18"/>
              </w:rPr>
              <w:tab/>
            </w:r>
          </w:p>
        </w:tc>
        <w:tc>
          <w:tcPr>
            <w:tcW w:w="3546" w:type="pct"/>
          </w:tcPr>
          <w:p w14:paraId="22CE6D2E" w14:textId="77777777" w:rsidR="003166D5" w:rsidRPr="00CB2010" w:rsidRDefault="003166D5" w:rsidP="00CB2010">
            <w:pPr>
              <w:spacing w:after="0" w:line="240" w:lineRule="auto"/>
              <w:ind w:left="288" w:hanging="288"/>
              <w:jc w:val="both"/>
              <w:rPr>
                <w:rFonts w:ascii="Times New Roman" w:hAnsi="Times New Roman" w:cs="Times New Roman"/>
                <w:sz w:val="20"/>
                <w:szCs w:val="18"/>
              </w:rPr>
            </w:pPr>
            <w:r w:rsidRPr="00CB2010">
              <w:rPr>
                <w:rFonts w:ascii="Times New Roman" w:hAnsi="Times New Roman" w:cs="Times New Roman"/>
                <w:sz w:val="20"/>
                <w:szCs w:val="18"/>
              </w:rPr>
              <w:t xml:space="preserve">Omit </w:t>
            </w:r>
            <w:r w:rsidR="00FC38BA">
              <w:rPr>
                <w:rFonts w:ascii="Times New Roman" w:hAnsi="Times New Roman" w:cs="Times New Roman"/>
                <w:sz w:val="20"/>
                <w:szCs w:val="18"/>
              </w:rPr>
              <w:t>“</w:t>
            </w:r>
            <w:r w:rsidRPr="00CB2010">
              <w:rPr>
                <w:rFonts w:ascii="Times New Roman" w:hAnsi="Times New Roman" w:cs="Times New Roman"/>
                <w:sz w:val="20"/>
                <w:szCs w:val="18"/>
              </w:rPr>
              <w:t>(e), (f) or (g) of section 100</w:t>
            </w:r>
            <w:r w:rsidR="00FC38BA">
              <w:rPr>
                <w:rFonts w:ascii="Times New Roman" w:hAnsi="Times New Roman" w:cs="Times New Roman"/>
                <w:sz w:val="20"/>
                <w:szCs w:val="18"/>
              </w:rPr>
              <w:t>”</w:t>
            </w:r>
            <w:r w:rsidRPr="00CB2010">
              <w:rPr>
                <w:rFonts w:ascii="Times New Roman" w:hAnsi="Times New Roman" w:cs="Times New Roman"/>
                <w:sz w:val="20"/>
                <w:szCs w:val="18"/>
              </w:rPr>
              <w:t xml:space="preserve">, substitute </w:t>
            </w:r>
            <w:r w:rsidR="00FC38BA">
              <w:rPr>
                <w:rFonts w:ascii="Times New Roman" w:hAnsi="Times New Roman" w:cs="Times New Roman"/>
                <w:sz w:val="20"/>
                <w:szCs w:val="18"/>
              </w:rPr>
              <w:t>“</w:t>
            </w:r>
            <w:r w:rsidRPr="00CB2010">
              <w:rPr>
                <w:rFonts w:ascii="Times New Roman" w:hAnsi="Times New Roman" w:cs="Times New Roman"/>
                <w:sz w:val="20"/>
                <w:szCs w:val="18"/>
              </w:rPr>
              <w:t>100 (e), (f) or (g)</w:t>
            </w:r>
            <w:r w:rsidR="00FC38BA">
              <w:rPr>
                <w:rFonts w:ascii="Times New Roman" w:hAnsi="Times New Roman" w:cs="Times New Roman"/>
                <w:sz w:val="20"/>
                <w:szCs w:val="18"/>
              </w:rPr>
              <w:t>”</w:t>
            </w:r>
            <w:r w:rsidRPr="00CB2010">
              <w:rPr>
                <w:rFonts w:ascii="Times New Roman" w:hAnsi="Times New Roman" w:cs="Times New Roman"/>
                <w:sz w:val="20"/>
                <w:szCs w:val="18"/>
              </w:rPr>
              <w:t>.</w:t>
            </w:r>
          </w:p>
        </w:tc>
      </w:tr>
      <w:tr w:rsidR="003166D5" w:rsidRPr="00CB2010" w14:paraId="3A1E450A" w14:textId="77777777" w:rsidTr="00CB2010">
        <w:trPr>
          <w:trHeight w:val="20"/>
        </w:trPr>
        <w:tc>
          <w:tcPr>
            <w:tcW w:w="1454" w:type="pct"/>
          </w:tcPr>
          <w:p w14:paraId="6A28EF42" w14:textId="77777777" w:rsidR="003166D5" w:rsidRPr="00CB2010" w:rsidRDefault="003166D5" w:rsidP="00CB2010">
            <w:pPr>
              <w:tabs>
                <w:tab w:val="left" w:leader="dot" w:pos="2250"/>
              </w:tabs>
              <w:spacing w:after="0" w:line="240" w:lineRule="auto"/>
              <w:ind w:right="20"/>
              <w:jc w:val="both"/>
              <w:rPr>
                <w:rFonts w:ascii="Times New Roman" w:hAnsi="Times New Roman" w:cs="Times New Roman"/>
                <w:sz w:val="20"/>
                <w:szCs w:val="18"/>
              </w:rPr>
            </w:pPr>
            <w:r w:rsidRPr="00CB2010">
              <w:rPr>
                <w:rFonts w:ascii="Times New Roman" w:hAnsi="Times New Roman" w:cs="Times New Roman"/>
                <w:sz w:val="20"/>
                <w:szCs w:val="18"/>
              </w:rPr>
              <w:t>Paragraph 58</w:t>
            </w:r>
            <w:r w:rsidR="00CB2010" w:rsidRPr="00CB2010">
              <w:rPr>
                <w:rFonts w:ascii="Times New Roman" w:hAnsi="Times New Roman" w:cs="Times New Roman"/>
                <w:smallCaps/>
                <w:sz w:val="20"/>
                <w:szCs w:val="18"/>
              </w:rPr>
              <w:t>b</w:t>
            </w:r>
            <w:r w:rsidRPr="00CB2010">
              <w:rPr>
                <w:rFonts w:ascii="Times New Roman" w:hAnsi="Times New Roman" w:cs="Times New Roman"/>
                <w:sz w:val="20"/>
                <w:szCs w:val="18"/>
              </w:rPr>
              <w:t xml:space="preserve"> (4) (a)</w:t>
            </w:r>
            <w:r w:rsidR="00CB2010">
              <w:rPr>
                <w:rFonts w:ascii="Times New Roman" w:hAnsi="Times New Roman" w:cs="Times New Roman"/>
                <w:sz w:val="20"/>
                <w:szCs w:val="18"/>
              </w:rPr>
              <w:tab/>
            </w:r>
          </w:p>
        </w:tc>
        <w:tc>
          <w:tcPr>
            <w:tcW w:w="3546" w:type="pct"/>
          </w:tcPr>
          <w:p w14:paraId="3F6FABCA" w14:textId="77777777" w:rsidR="003166D5" w:rsidRPr="00CB2010" w:rsidRDefault="003166D5" w:rsidP="00CB2010">
            <w:pPr>
              <w:spacing w:after="0" w:line="240" w:lineRule="auto"/>
              <w:ind w:left="288" w:hanging="288"/>
              <w:jc w:val="both"/>
              <w:rPr>
                <w:rFonts w:ascii="Times New Roman" w:hAnsi="Times New Roman" w:cs="Times New Roman"/>
                <w:sz w:val="20"/>
                <w:szCs w:val="18"/>
              </w:rPr>
            </w:pPr>
            <w:r w:rsidRPr="00CB2010">
              <w:rPr>
                <w:rFonts w:ascii="Times New Roman" w:hAnsi="Times New Roman" w:cs="Times New Roman"/>
                <w:sz w:val="20"/>
                <w:szCs w:val="18"/>
              </w:rPr>
              <w:t xml:space="preserve">Omit </w:t>
            </w:r>
            <w:r w:rsidR="00FC38BA">
              <w:rPr>
                <w:rFonts w:ascii="Times New Roman" w:hAnsi="Times New Roman" w:cs="Times New Roman"/>
                <w:sz w:val="20"/>
                <w:szCs w:val="18"/>
              </w:rPr>
              <w:t>“</w:t>
            </w:r>
            <w:r w:rsidRPr="00CB2010">
              <w:rPr>
                <w:rFonts w:ascii="Times New Roman" w:hAnsi="Times New Roman" w:cs="Times New Roman"/>
                <w:sz w:val="20"/>
                <w:szCs w:val="18"/>
              </w:rPr>
              <w:t>(a) of sub-section (1)</w:t>
            </w:r>
            <w:r w:rsidR="00FC38BA">
              <w:rPr>
                <w:rFonts w:ascii="Times New Roman" w:hAnsi="Times New Roman" w:cs="Times New Roman"/>
                <w:sz w:val="20"/>
                <w:szCs w:val="18"/>
              </w:rPr>
              <w:t>”</w:t>
            </w:r>
            <w:r w:rsidRPr="00CB2010">
              <w:rPr>
                <w:rFonts w:ascii="Times New Roman" w:hAnsi="Times New Roman" w:cs="Times New Roman"/>
                <w:sz w:val="20"/>
                <w:szCs w:val="18"/>
              </w:rPr>
              <w:t xml:space="preserve">, substitute </w:t>
            </w:r>
            <w:r w:rsidR="00FC38BA">
              <w:rPr>
                <w:rFonts w:ascii="Times New Roman" w:hAnsi="Times New Roman" w:cs="Times New Roman"/>
                <w:sz w:val="20"/>
                <w:szCs w:val="18"/>
              </w:rPr>
              <w:t>“</w:t>
            </w:r>
            <w:r w:rsidRPr="00CB2010">
              <w:rPr>
                <w:rFonts w:ascii="Times New Roman" w:hAnsi="Times New Roman" w:cs="Times New Roman"/>
                <w:sz w:val="20"/>
                <w:szCs w:val="18"/>
              </w:rPr>
              <w:t>(1) (a)</w:t>
            </w:r>
            <w:r w:rsidR="00FC38BA">
              <w:rPr>
                <w:rFonts w:ascii="Times New Roman" w:hAnsi="Times New Roman" w:cs="Times New Roman"/>
                <w:sz w:val="20"/>
                <w:szCs w:val="18"/>
              </w:rPr>
              <w:t>”</w:t>
            </w:r>
            <w:r w:rsidRPr="00CB2010">
              <w:rPr>
                <w:rFonts w:ascii="Times New Roman" w:hAnsi="Times New Roman" w:cs="Times New Roman"/>
                <w:sz w:val="20"/>
                <w:szCs w:val="18"/>
              </w:rPr>
              <w:t>.</w:t>
            </w:r>
          </w:p>
        </w:tc>
      </w:tr>
      <w:tr w:rsidR="003166D5" w:rsidRPr="00CB2010" w14:paraId="3A7C7D2A" w14:textId="77777777" w:rsidTr="00CB2010">
        <w:trPr>
          <w:trHeight w:val="20"/>
        </w:trPr>
        <w:tc>
          <w:tcPr>
            <w:tcW w:w="1454" w:type="pct"/>
          </w:tcPr>
          <w:p w14:paraId="364B769C" w14:textId="77777777" w:rsidR="003166D5" w:rsidRPr="00CB2010" w:rsidRDefault="003166D5" w:rsidP="00CB2010">
            <w:pPr>
              <w:tabs>
                <w:tab w:val="left" w:leader="dot" w:pos="2250"/>
              </w:tabs>
              <w:spacing w:after="0" w:line="240" w:lineRule="auto"/>
              <w:ind w:right="20"/>
              <w:jc w:val="both"/>
              <w:rPr>
                <w:rFonts w:ascii="Times New Roman" w:hAnsi="Times New Roman" w:cs="Times New Roman"/>
                <w:sz w:val="20"/>
                <w:szCs w:val="18"/>
              </w:rPr>
            </w:pPr>
            <w:r w:rsidRPr="00CB2010">
              <w:rPr>
                <w:rFonts w:ascii="Times New Roman" w:hAnsi="Times New Roman" w:cs="Times New Roman"/>
                <w:sz w:val="20"/>
                <w:szCs w:val="18"/>
              </w:rPr>
              <w:t>Sub-section 58</w:t>
            </w:r>
            <w:r w:rsidR="00CB2010" w:rsidRPr="00CB2010">
              <w:rPr>
                <w:rFonts w:ascii="Times New Roman" w:hAnsi="Times New Roman" w:cs="Times New Roman"/>
                <w:smallCaps/>
                <w:sz w:val="20"/>
                <w:szCs w:val="18"/>
              </w:rPr>
              <w:t>c</w:t>
            </w:r>
            <w:r w:rsidRPr="00CB2010">
              <w:rPr>
                <w:rFonts w:ascii="Times New Roman" w:hAnsi="Times New Roman" w:cs="Times New Roman"/>
                <w:sz w:val="20"/>
                <w:szCs w:val="18"/>
              </w:rPr>
              <w:t xml:space="preserve"> (1)</w:t>
            </w:r>
            <w:r w:rsidR="00CB2010">
              <w:rPr>
                <w:rFonts w:ascii="Times New Roman" w:hAnsi="Times New Roman" w:cs="Times New Roman"/>
                <w:sz w:val="20"/>
                <w:szCs w:val="18"/>
              </w:rPr>
              <w:tab/>
            </w:r>
          </w:p>
        </w:tc>
        <w:tc>
          <w:tcPr>
            <w:tcW w:w="3546" w:type="pct"/>
          </w:tcPr>
          <w:p w14:paraId="081220AF" w14:textId="129DEAB4" w:rsidR="003166D5" w:rsidRPr="00CB2010" w:rsidRDefault="003166D5" w:rsidP="00CB2010">
            <w:pPr>
              <w:spacing w:after="0" w:line="240" w:lineRule="auto"/>
              <w:ind w:left="288" w:hanging="288"/>
              <w:jc w:val="both"/>
              <w:rPr>
                <w:rFonts w:ascii="Times New Roman" w:hAnsi="Times New Roman" w:cs="Times New Roman"/>
                <w:sz w:val="20"/>
                <w:szCs w:val="18"/>
              </w:rPr>
            </w:pPr>
            <w:r w:rsidRPr="00CB2010">
              <w:rPr>
                <w:rFonts w:ascii="Times New Roman" w:hAnsi="Times New Roman" w:cs="Times New Roman"/>
                <w:sz w:val="20"/>
                <w:szCs w:val="18"/>
              </w:rPr>
              <w:t xml:space="preserve">(a) Omit </w:t>
            </w:r>
            <w:r w:rsidR="00FC38BA">
              <w:rPr>
                <w:rFonts w:ascii="Times New Roman" w:hAnsi="Times New Roman" w:cs="Times New Roman"/>
                <w:sz w:val="20"/>
                <w:szCs w:val="18"/>
              </w:rPr>
              <w:t>“</w:t>
            </w:r>
            <w:r w:rsidRPr="00CB2010">
              <w:rPr>
                <w:rFonts w:ascii="Times New Roman" w:hAnsi="Times New Roman" w:cs="Times New Roman"/>
                <w:sz w:val="20"/>
                <w:szCs w:val="18"/>
              </w:rPr>
              <w:t>(c), (d), (e) and (f) of sub-section (1) of section 35</w:t>
            </w:r>
            <w:r w:rsidR="00FC38BA">
              <w:rPr>
                <w:rFonts w:ascii="Times New Roman" w:hAnsi="Times New Roman" w:cs="Times New Roman"/>
                <w:sz w:val="20"/>
                <w:szCs w:val="18"/>
              </w:rPr>
              <w:t>”</w:t>
            </w:r>
            <w:r w:rsidRPr="00CB2010">
              <w:rPr>
                <w:rFonts w:ascii="Times New Roman" w:hAnsi="Times New Roman" w:cs="Times New Roman"/>
                <w:sz w:val="20"/>
                <w:szCs w:val="18"/>
              </w:rPr>
              <w:t xml:space="preserve">, substitute </w:t>
            </w:r>
            <w:r w:rsidR="00FC38BA">
              <w:rPr>
                <w:rFonts w:ascii="Times New Roman" w:hAnsi="Times New Roman" w:cs="Times New Roman"/>
                <w:sz w:val="20"/>
                <w:szCs w:val="18"/>
              </w:rPr>
              <w:t>“</w:t>
            </w:r>
            <w:r w:rsidRPr="00CB2010">
              <w:rPr>
                <w:rFonts w:ascii="Times New Roman" w:hAnsi="Times New Roman" w:cs="Times New Roman"/>
                <w:sz w:val="20"/>
                <w:szCs w:val="18"/>
              </w:rPr>
              <w:t>35(l)</w:t>
            </w:r>
            <w:r w:rsidR="00E85C45">
              <w:rPr>
                <w:rFonts w:ascii="Times New Roman" w:hAnsi="Times New Roman" w:cs="Times New Roman"/>
                <w:sz w:val="20"/>
                <w:szCs w:val="18"/>
              </w:rPr>
              <w:t xml:space="preserve"> </w:t>
            </w:r>
            <w:r w:rsidRPr="00CB2010">
              <w:rPr>
                <w:rFonts w:ascii="Times New Roman" w:hAnsi="Times New Roman" w:cs="Times New Roman"/>
                <w:sz w:val="20"/>
                <w:szCs w:val="18"/>
              </w:rPr>
              <w:t>(c),</w:t>
            </w:r>
            <w:r w:rsidR="001D21AC">
              <w:rPr>
                <w:rFonts w:ascii="Times New Roman" w:hAnsi="Times New Roman" w:cs="Times New Roman"/>
                <w:sz w:val="20"/>
                <w:szCs w:val="18"/>
              </w:rPr>
              <w:t xml:space="preserve"> </w:t>
            </w:r>
            <w:r w:rsidRPr="00CB2010">
              <w:rPr>
                <w:rFonts w:ascii="Times New Roman" w:hAnsi="Times New Roman" w:cs="Times New Roman"/>
                <w:sz w:val="20"/>
                <w:szCs w:val="18"/>
              </w:rPr>
              <w:t>(d),</w:t>
            </w:r>
            <w:r w:rsidR="001D21AC">
              <w:rPr>
                <w:rFonts w:ascii="Times New Roman" w:hAnsi="Times New Roman" w:cs="Times New Roman"/>
                <w:sz w:val="20"/>
                <w:szCs w:val="18"/>
              </w:rPr>
              <w:t xml:space="preserve"> </w:t>
            </w:r>
            <w:r w:rsidRPr="00CB2010">
              <w:rPr>
                <w:rFonts w:ascii="Times New Roman" w:hAnsi="Times New Roman" w:cs="Times New Roman"/>
                <w:sz w:val="20"/>
                <w:szCs w:val="18"/>
              </w:rPr>
              <w:t>(e)</w:t>
            </w:r>
            <w:r w:rsidR="001D21AC">
              <w:rPr>
                <w:rFonts w:ascii="Times New Roman" w:hAnsi="Times New Roman" w:cs="Times New Roman"/>
                <w:sz w:val="20"/>
                <w:szCs w:val="18"/>
              </w:rPr>
              <w:t xml:space="preserve"> </w:t>
            </w:r>
            <w:r w:rsidRPr="00CB2010">
              <w:rPr>
                <w:rFonts w:ascii="Times New Roman" w:hAnsi="Times New Roman" w:cs="Times New Roman"/>
                <w:sz w:val="20"/>
                <w:szCs w:val="18"/>
              </w:rPr>
              <w:t>and</w:t>
            </w:r>
            <w:r w:rsidR="001D21AC">
              <w:rPr>
                <w:rFonts w:ascii="Times New Roman" w:hAnsi="Times New Roman" w:cs="Times New Roman"/>
                <w:sz w:val="20"/>
                <w:szCs w:val="18"/>
              </w:rPr>
              <w:t xml:space="preserve"> </w:t>
            </w:r>
            <w:r w:rsidRPr="00CB2010">
              <w:rPr>
                <w:rFonts w:ascii="Times New Roman" w:hAnsi="Times New Roman" w:cs="Times New Roman"/>
                <w:sz w:val="20"/>
                <w:szCs w:val="18"/>
              </w:rPr>
              <w:t>(f)</w:t>
            </w:r>
            <w:r w:rsidR="00FC38BA">
              <w:rPr>
                <w:rFonts w:ascii="Times New Roman" w:hAnsi="Times New Roman" w:cs="Times New Roman"/>
                <w:sz w:val="20"/>
                <w:szCs w:val="18"/>
              </w:rPr>
              <w:t>”</w:t>
            </w:r>
            <w:r w:rsidRPr="00CB2010">
              <w:rPr>
                <w:rFonts w:ascii="Times New Roman" w:hAnsi="Times New Roman" w:cs="Times New Roman"/>
                <w:sz w:val="20"/>
                <w:szCs w:val="18"/>
              </w:rPr>
              <w:t>.</w:t>
            </w:r>
          </w:p>
        </w:tc>
      </w:tr>
      <w:tr w:rsidR="003166D5" w:rsidRPr="00CB2010" w14:paraId="6B52B9DE" w14:textId="77777777" w:rsidTr="00CB2010">
        <w:trPr>
          <w:trHeight w:val="20"/>
        </w:trPr>
        <w:tc>
          <w:tcPr>
            <w:tcW w:w="1454" w:type="pct"/>
          </w:tcPr>
          <w:p w14:paraId="54DA98D0" w14:textId="77777777" w:rsidR="003166D5" w:rsidRPr="00CB2010" w:rsidRDefault="003166D5" w:rsidP="003F2FB8">
            <w:pPr>
              <w:spacing w:after="0" w:line="240" w:lineRule="auto"/>
              <w:jc w:val="both"/>
              <w:rPr>
                <w:rFonts w:ascii="Times New Roman" w:hAnsi="Times New Roman" w:cs="Times New Roman"/>
                <w:sz w:val="20"/>
                <w:szCs w:val="18"/>
              </w:rPr>
            </w:pPr>
          </w:p>
        </w:tc>
        <w:tc>
          <w:tcPr>
            <w:tcW w:w="3546" w:type="pct"/>
          </w:tcPr>
          <w:p w14:paraId="61253442" w14:textId="77777777" w:rsidR="003166D5" w:rsidRPr="00CB2010" w:rsidRDefault="003166D5" w:rsidP="00CB2010">
            <w:pPr>
              <w:spacing w:after="0" w:line="240" w:lineRule="auto"/>
              <w:ind w:left="288" w:hanging="288"/>
              <w:jc w:val="both"/>
              <w:rPr>
                <w:rFonts w:ascii="Times New Roman" w:hAnsi="Times New Roman" w:cs="Times New Roman"/>
                <w:sz w:val="20"/>
                <w:szCs w:val="18"/>
              </w:rPr>
            </w:pPr>
            <w:r w:rsidRPr="00CB2010">
              <w:rPr>
                <w:rFonts w:ascii="Times New Roman" w:hAnsi="Times New Roman" w:cs="Times New Roman"/>
                <w:sz w:val="20"/>
                <w:szCs w:val="18"/>
              </w:rPr>
              <w:t xml:space="preserve">(b) Omit </w:t>
            </w:r>
            <w:r w:rsidR="00FC38BA">
              <w:rPr>
                <w:rFonts w:ascii="Times New Roman" w:hAnsi="Times New Roman" w:cs="Times New Roman"/>
                <w:sz w:val="20"/>
                <w:szCs w:val="18"/>
              </w:rPr>
              <w:t>“</w:t>
            </w:r>
            <w:r w:rsidRPr="00CB2010">
              <w:rPr>
                <w:rFonts w:ascii="Times New Roman" w:hAnsi="Times New Roman" w:cs="Times New Roman"/>
                <w:sz w:val="20"/>
                <w:szCs w:val="18"/>
              </w:rPr>
              <w:t>(2) of section 35</w:t>
            </w:r>
            <w:r w:rsidR="00FC38BA">
              <w:rPr>
                <w:rFonts w:ascii="Times New Roman" w:hAnsi="Times New Roman" w:cs="Times New Roman"/>
                <w:sz w:val="20"/>
                <w:szCs w:val="18"/>
              </w:rPr>
              <w:t>”</w:t>
            </w:r>
            <w:r w:rsidRPr="00CB2010">
              <w:rPr>
                <w:rFonts w:ascii="Times New Roman" w:hAnsi="Times New Roman" w:cs="Times New Roman"/>
                <w:sz w:val="20"/>
                <w:szCs w:val="18"/>
              </w:rPr>
              <w:t xml:space="preserve">, substitute </w:t>
            </w:r>
            <w:r w:rsidR="00FC38BA">
              <w:rPr>
                <w:rFonts w:ascii="Times New Roman" w:hAnsi="Times New Roman" w:cs="Times New Roman"/>
                <w:sz w:val="20"/>
                <w:szCs w:val="18"/>
              </w:rPr>
              <w:t>“</w:t>
            </w:r>
            <w:r w:rsidRPr="00CB2010">
              <w:rPr>
                <w:rFonts w:ascii="Times New Roman" w:hAnsi="Times New Roman" w:cs="Times New Roman"/>
                <w:sz w:val="20"/>
                <w:szCs w:val="18"/>
              </w:rPr>
              <w:t>35 (2)</w:t>
            </w:r>
            <w:r w:rsidR="00FC38BA">
              <w:rPr>
                <w:rFonts w:ascii="Times New Roman" w:hAnsi="Times New Roman" w:cs="Times New Roman"/>
                <w:sz w:val="20"/>
                <w:szCs w:val="18"/>
              </w:rPr>
              <w:t>”</w:t>
            </w:r>
            <w:r w:rsidRPr="00CB2010">
              <w:rPr>
                <w:rFonts w:ascii="Times New Roman" w:hAnsi="Times New Roman" w:cs="Times New Roman"/>
                <w:sz w:val="20"/>
                <w:szCs w:val="18"/>
              </w:rPr>
              <w:t>.</w:t>
            </w:r>
          </w:p>
        </w:tc>
      </w:tr>
      <w:tr w:rsidR="003166D5" w:rsidRPr="00CB2010" w14:paraId="4B2C1DA4" w14:textId="77777777" w:rsidTr="00CB2010">
        <w:trPr>
          <w:trHeight w:val="20"/>
        </w:trPr>
        <w:tc>
          <w:tcPr>
            <w:tcW w:w="1454" w:type="pct"/>
          </w:tcPr>
          <w:p w14:paraId="5FB15715" w14:textId="77777777" w:rsidR="003166D5" w:rsidRPr="00CB2010" w:rsidRDefault="003166D5" w:rsidP="003F2FB8">
            <w:pPr>
              <w:spacing w:after="0" w:line="240" w:lineRule="auto"/>
              <w:jc w:val="both"/>
              <w:rPr>
                <w:rFonts w:ascii="Times New Roman" w:hAnsi="Times New Roman" w:cs="Times New Roman"/>
                <w:sz w:val="20"/>
                <w:szCs w:val="18"/>
              </w:rPr>
            </w:pPr>
          </w:p>
        </w:tc>
        <w:tc>
          <w:tcPr>
            <w:tcW w:w="3546" w:type="pct"/>
          </w:tcPr>
          <w:p w14:paraId="3166ADF3" w14:textId="77777777" w:rsidR="003166D5" w:rsidRPr="00CB2010" w:rsidRDefault="003166D5" w:rsidP="00CB2010">
            <w:pPr>
              <w:spacing w:after="0" w:line="240" w:lineRule="auto"/>
              <w:ind w:left="288" w:hanging="288"/>
              <w:jc w:val="both"/>
              <w:rPr>
                <w:rFonts w:ascii="Times New Roman" w:hAnsi="Times New Roman" w:cs="Times New Roman"/>
                <w:sz w:val="20"/>
                <w:szCs w:val="18"/>
              </w:rPr>
            </w:pPr>
            <w:r w:rsidRPr="00CB2010">
              <w:rPr>
                <w:rFonts w:ascii="Times New Roman" w:hAnsi="Times New Roman" w:cs="Times New Roman"/>
                <w:sz w:val="20"/>
                <w:szCs w:val="18"/>
              </w:rPr>
              <w:t xml:space="preserve">(c) Omit </w:t>
            </w:r>
            <w:r w:rsidR="00FC38BA">
              <w:rPr>
                <w:rFonts w:ascii="Times New Roman" w:hAnsi="Times New Roman" w:cs="Times New Roman"/>
                <w:sz w:val="20"/>
                <w:szCs w:val="18"/>
              </w:rPr>
              <w:t>“</w:t>
            </w:r>
            <w:r w:rsidRPr="00CB2010">
              <w:rPr>
                <w:rFonts w:ascii="Times New Roman" w:hAnsi="Times New Roman" w:cs="Times New Roman"/>
                <w:sz w:val="20"/>
                <w:szCs w:val="18"/>
              </w:rPr>
              <w:t>(a) or (b) of sub-section (1) of section 35</w:t>
            </w:r>
            <w:r w:rsidR="00FC38BA">
              <w:rPr>
                <w:rFonts w:ascii="Times New Roman" w:hAnsi="Times New Roman" w:cs="Times New Roman"/>
                <w:sz w:val="20"/>
                <w:szCs w:val="18"/>
              </w:rPr>
              <w:t>”</w:t>
            </w:r>
            <w:r w:rsidRPr="00CB2010">
              <w:rPr>
                <w:rFonts w:ascii="Times New Roman" w:hAnsi="Times New Roman" w:cs="Times New Roman"/>
                <w:sz w:val="20"/>
                <w:szCs w:val="18"/>
              </w:rPr>
              <w:t xml:space="preserve">, substitute </w:t>
            </w:r>
            <w:r w:rsidR="00FC38BA">
              <w:rPr>
                <w:rFonts w:ascii="Times New Roman" w:hAnsi="Times New Roman" w:cs="Times New Roman"/>
                <w:sz w:val="20"/>
                <w:szCs w:val="18"/>
              </w:rPr>
              <w:t>“</w:t>
            </w:r>
            <w:r w:rsidRPr="00CB2010">
              <w:rPr>
                <w:rFonts w:ascii="Times New Roman" w:hAnsi="Times New Roman" w:cs="Times New Roman"/>
                <w:sz w:val="20"/>
                <w:szCs w:val="18"/>
              </w:rPr>
              <w:t>35 (1) (a) or (b)</w:t>
            </w:r>
            <w:r w:rsidR="00FC38BA">
              <w:rPr>
                <w:rFonts w:ascii="Times New Roman" w:hAnsi="Times New Roman" w:cs="Times New Roman"/>
                <w:sz w:val="20"/>
                <w:szCs w:val="18"/>
              </w:rPr>
              <w:t>”</w:t>
            </w:r>
            <w:r w:rsidRPr="00CB2010">
              <w:rPr>
                <w:rFonts w:ascii="Times New Roman" w:hAnsi="Times New Roman" w:cs="Times New Roman"/>
                <w:sz w:val="20"/>
                <w:szCs w:val="18"/>
              </w:rPr>
              <w:t>.</w:t>
            </w:r>
          </w:p>
        </w:tc>
      </w:tr>
      <w:tr w:rsidR="003166D5" w:rsidRPr="00CB2010" w14:paraId="43996E9B" w14:textId="77777777" w:rsidTr="00CB2010">
        <w:trPr>
          <w:trHeight w:val="20"/>
        </w:trPr>
        <w:tc>
          <w:tcPr>
            <w:tcW w:w="1454" w:type="pct"/>
          </w:tcPr>
          <w:p w14:paraId="7679F8A9" w14:textId="77777777" w:rsidR="003166D5" w:rsidRPr="00CB2010" w:rsidRDefault="003166D5" w:rsidP="00CB2010">
            <w:pPr>
              <w:tabs>
                <w:tab w:val="left" w:leader="dot" w:pos="2250"/>
              </w:tabs>
              <w:spacing w:after="0" w:line="240" w:lineRule="auto"/>
              <w:ind w:right="20"/>
              <w:jc w:val="both"/>
              <w:rPr>
                <w:rFonts w:ascii="Times New Roman" w:hAnsi="Times New Roman" w:cs="Times New Roman"/>
                <w:sz w:val="20"/>
                <w:szCs w:val="18"/>
              </w:rPr>
            </w:pPr>
            <w:r w:rsidRPr="00CB2010">
              <w:rPr>
                <w:rFonts w:ascii="Times New Roman" w:hAnsi="Times New Roman" w:cs="Times New Roman"/>
                <w:sz w:val="20"/>
                <w:szCs w:val="18"/>
              </w:rPr>
              <w:t>Sub-section 58</w:t>
            </w:r>
            <w:r w:rsidRPr="00CB2010">
              <w:rPr>
                <w:rFonts w:ascii="Times New Roman" w:hAnsi="Times New Roman" w:cs="Times New Roman"/>
                <w:smallCaps/>
                <w:sz w:val="20"/>
                <w:szCs w:val="18"/>
              </w:rPr>
              <w:t>c</w:t>
            </w:r>
            <w:r w:rsidRPr="00CB2010">
              <w:rPr>
                <w:rFonts w:ascii="Times New Roman" w:hAnsi="Times New Roman" w:cs="Times New Roman"/>
                <w:sz w:val="20"/>
                <w:szCs w:val="18"/>
              </w:rPr>
              <w:t xml:space="preserve"> (2)</w:t>
            </w:r>
            <w:r w:rsidR="00CB2010">
              <w:rPr>
                <w:rFonts w:ascii="Times New Roman" w:hAnsi="Times New Roman" w:cs="Times New Roman"/>
                <w:sz w:val="20"/>
                <w:szCs w:val="18"/>
              </w:rPr>
              <w:tab/>
            </w:r>
          </w:p>
        </w:tc>
        <w:tc>
          <w:tcPr>
            <w:tcW w:w="3546" w:type="pct"/>
          </w:tcPr>
          <w:p w14:paraId="404574AA" w14:textId="77777777" w:rsidR="003166D5" w:rsidRPr="00CB2010" w:rsidRDefault="003166D5" w:rsidP="00CB2010">
            <w:pPr>
              <w:spacing w:after="0" w:line="240" w:lineRule="auto"/>
              <w:ind w:left="288" w:hanging="288"/>
              <w:jc w:val="both"/>
              <w:rPr>
                <w:rFonts w:ascii="Times New Roman" w:hAnsi="Times New Roman" w:cs="Times New Roman"/>
                <w:sz w:val="20"/>
                <w:szCs w:val="18"/>
              </w:rPr>
            </w:pPr>
            <w:r w:rsidRPr="00CB2010">
              <w:rPr>
                <w:rFonts w:ascii="Times New Roman" w:hAnsi="Times New Roman" w:cs="Times New Roman"/>
                <w:sz w:val="20"/>
                <w:szCs w:val="18"/>
              </w:rPr>
              <w:t xml:space="preserve">Omit </w:t>
            </w:r>
            <w:r w:rsidR="00FC38BA">
              <w:rPr>
                <w:rFonts w:ascii="Times New Roman" w:hAnsi="Times New Roman" w:cs="Times New Roman"/>
                <w:sz w:val="20"/>
                <w:szCs w:val="18"/>
              </w:rPr>
              <w:t>“</w:t>
            </w:r>
            <w:r w:rsidRPr="00CB2010">
              <w:rPr>
                <w:rFonts w:ascii="Times New Roman" w:hAnsi="Times New Roman" w:cs="Times New Roman"/>
                <w:sz w:val="20"/>
                <w:szCs w:val="18"/>
              </w:rPr>
              <w:t>(1) or (2) of section 40</w:t>
            </w:r>
            <w:r w:rsidR="00FC38BA">
              <w:rPr>
                <w:rFonts w:ascii="Times New Roman" w:hAnsi="Times New Roman" w:cs="Times New Roman"/>
                <w:sz w:val="20"/>
                <w:szCs w:val="18"/>
              </w:rPr>
              <w:t>”</w:t>
            </w:r>
            <w:r w:rsidRPr="00CB2010">
              <w:rPr>
                <w:rFonts w:ascii="Times New Roman" w:hAnsi="Times New Roman" w:cs="Times New Roman"/>
                <w:sz w:val="20"/>
                <w:szCs w:val="18"/>
              </w:rPr>
              <w:t xml:space="preserve">, substitute </w:t>
            </w:r>
            <w:r w:rsidR="00FC38BA">
              <w:rPr>
                <w:rFonts w:ascii="Times New Roman" w:hAnsi="Times New Roman" w:cs="Times New Roman"/>
                <w:sz w:val="20"/>
                <w:szCs w:val="18"/>
              </w:rPr>
              <w:t>“</w:t>
            </w:r>
            <w:r w:rsidRPr="00CB2010">
              <w:rPr>
                <w:rFonts w:ascii="Times New Roman" w:hAnsi="Times New Roman" w:cs="Times New Roman"/>
                <w:sz w:val="20"/>
                <w:szCs w:val="18"/>
              </w:rPr>
              <w:t>40 (1) or (2)</w:t>
            </w:r>
            <w:r w:rsidR="00FC38BA">
              <w:rPr>
                <w:rFonts w:ascii="Times New Roman" w:hAnsi="Times New Roman" w:cs="Times New Roman"/>
                <w:sz w:val="20"/>
                <w:szCs w:val="18"/>
              </w:rPr>
              <w:t>”</w:t>
            </w:r>
            <w:r w:rsidRPr="00CB2010">
              <w:rPr>
                <w:rFonts w:ascii="Times New Roman" w:hAnsi="Times New Roman" w:cs="Times New Roman"/>
                <w:sz w:val="20"/>
                <w:szCs w:val="18"/>
              </w:rPr>
              <w:t>.</w:t>
            </w:r>
          </w:p>
        </w:tc>
      </w:tr>
      <w:tr w:rsidR="003166D5" w:rsidRPr="00CB2010" w14:paraId="40F18155" w14:textId="77777777" w:rsidTr="00CB2010">
        <w:trPr>
          <w:trHeight w:val="20"/>
        </w:trPr>
        <w:tc>
          <w:tcPr>
            <w:tcW w:w="1454" w:type="pct"/>
          </w:tcPr>
          <w:p w14:paraId="703509C5" w14:textId="77777777" w:rsidR="003166D5" w:rsidRPr="00CB2010" w:rsidRDefault="003166D5" w:rsidP="00CB2010">
            <w:pPr>
              <w:tabs>
                <w:tab w:val="left" w:leader="dot" w:pos="2250"/>
              </w:tabs>
              <w:spacing w:after="0" w:line="240" w:lineRule="auto"/>
              <w:ind w:right="20"/>
              <w:jc w:val="both"/>
              <w:rPr>
                <w:rFonts w:ascii="Times New Roman" w:hAnsi="Times New Roman" w:cs="Times New Roman"/>
                <w:sz w:val="20"/>
                <w:szCs w:val="18"/>
              </w:rPr>
            </w:pPr>
            <w:r w:rsidRPr="00CB2010">
              <w:rPr>
                <w:rFonts w:ascii="Times New Roman" w:hAnsi="Times New Roman" w:cs="Times New Roman"/>
                <w:sz w:val="20"/>
                <w:szCs w:val="18"/>
              </w:rPr>
              <w:t>Sub-section 58</w:t>
            </w:r>
            <w:r w:rsidRPr="00CB2010">
              <w:rPr>
                <w:rFonts w:ascii="Times New Roman" w:hAnsi="Times New Roman" w:cs="Times New Roman"/>
                <w:smallCaps/>
                <w:sz w:val="20"/>
                <w:szCs w:val="18"/>
              </w:rPr>
              <w:t>c</w:t>
            </w:r>
            <w:r w:rsidRPr="00CB2010">
              <w:rPr>
                <w:rFonts w:ascii="Times New Roman" w:hAnsi="Times New Roman" w:cs="Times New Roman"/>
                <w:sz w:val="20"/>
                <w:szCs w:val="18"/>
              </w:rPr>
              <w:t xml:space="preserve"> (3)</w:t>
            </w:r>
            <w:r w:rsidR="00CB2010">
              <w:rPr>
                <w:rFonts w:ascii="Times New Roman" w:hAnsi="Times New Roman" w:cs="Times New Roman"/>
                <w:sz w:val="20"/>
                <w:szCs w:val="18"/>
              </w:rPr>
              <w:tab/>
            </w:r>
          </w:p>
        </w:tc>
        <w:tc>
          <w:tcPr>
            <w:tcW w:w="3546" w:type="pct"/>
          </w:tcPr>
          <w:p w14:paraId="3DC4C620" w14:textId="77777777" w:rsidR="003166D5" w:rsidRPr="00CB2010" w:rsidRDefault="003166D5" w:rsidP="00CB2010">
            <w:pPr>
              <w:spacing w:after="0" w:line="240" w:lineRule="auto"/>
              <w:ind w:left="288" w:hanging="288"/>
              <w:jc w:val="both"/>
              <w:rPr>
                <w:rFonts w:ascii="Times New Roman" w:hAnsi="Times New Roman" w:cs="Times New Roman"/>
                <w:sz w:val="20"/>
                <w:szCs w:val="18"/>
              </w:rPr>
            </w:pPr>
            <w:r w:rsidRPr="00CB2010">
              <w:rPr>
                <w:rFonts w:ascii="Times New Roman" w:hAnsi="Times New Roman" w:cs="Times New Roman"/>
                <w:sz w:val="20"/>
                <w:szCs w:val="18"/>
              </w:rPr>
              <w:t xml:space="preserve">Omit </w:t>
            </w:r>
            <w:r w:rsidR="00FC38BA">
              <w:rPr>
                <w:rFonts w:ascii="Times New Roman" w:hAnsi="Times New Roman" w:cs="Times New Roman"/>
                <w:sz w:val="20"/>
                <w:szCs w:val="18"/>
              </w:rPr>
              <w:t>“</w:t>
            </w:r>
            <w:r w:rsidRPr="00CB2010">
              <w:rPr>
                <w:rFonts w:ascii="Times New Roman" w:hAnsi="Times New Roman" w:cs="Times New Roman"/>
                <w:sz w:val="20"/>
                <w:szCs w:val="18"/>
              </w:rPr>
              <w:t>(1</w:t>
            </w:r>
            <w:r w:rsidR="00397530" w:rsidRPr="00CB2010">
              <w:rPr>
                <w:rFonts w:ascii="Times New Roman" w:hAnsi="Times New Roman" w:cs="Times New Roman"/>
                <w:smallCaps/>
                <w:sz w:val="20"/>
                <w:szCs w:val="18"/>
              </w:rPr>
              <w:t xml:space="preserve">a) </w:t>
            </w:r>
            <w:r w:rsidRPr="00CB2010">
              <w:rPr>
                <w:rFonts w:ascii="Times New Roman" w:hAnsi="Times New Roman" w:cs="Times New Roman"/>
                <w:sz w:val="20"/>
                <w:szCs w:val="18"/>
              </w:rPr>
              <w:t>or (2) of section 40</w:t>
            </w:r>
            <w:r w:rsidR="00FC38BA">
              <w:rPr>
                <w:rFonts w:ascii="Times New Roman" w:hAnsi="Times New Roman" w:cs="Times New Roman"/>
                <w:sz w:val="20"/>
                <w:szCs w:val="18"/>
              </w:rPr>
              <w:t>”</w:t>
            </w:r>
            <w:r w:rsidRPr="00CB2010">
              <w:rPr>
                <w:rFonts w:ascii="Times New Roman" w:hAnsi="Times New Roman" w:cs="Times New Roman"/>
                <w:sz w:val="20"/>
                <w:szCs w:val="18"/>
              </w:rPr>
              <w:t xml:space="preserve">, substitute </w:t>
            </w:r>
            <w:r w:rsidR="00FC38BA">
              <w:rPr>
                <w:rFonts w:ascii="Times New Roman" w:hAnsi="Times New Roman" w:cs="Times New Roman"/>
                <w:sz w:val="20"/>
                <w:szCs w:val="18"/>
              </w:rPr>
              <w:t>“</w:t>
            </w:r>
            <w:r w:rsidRPr="00CB2010">
              <w:rPr>
                <w:rFonts w:ascii="Times New Roman" w:hAnsi="Times New Roman" w:cs="Times New Roman"/>
                <w:sz w:val="20"/>
                <w:szCs w:val="18"/>
              </w:rPr>
              <w:t>40 (1</w:t>
            </w:r>
            <w:r w:rsidR="00397530" w:rsidRPr="00CB2010">
              <w:rPr>
                <w:rFonts w:ascii="Times New Roman" w:hAnsi="Times New Roman" w:cs="Times New Roman"/>
                <w:smallCaps/>
                <w:sz w:val="20"/>
                <w:szCs w:val="18"/>
              </w:rPr>
              <w:t xml:space="preserve">a) </w:t>
            </w:r>
            <w:r w:rsidRPr="00CB2010">
              <w:rPr>
                <w:rFonts w:ascii="Times New Roman" w:hAnsi="Times New Roman" w:cs="Times New Roman"/>
                <w:sz w:val="20"/>
                <w:szCs w:val="18"/>
              </w:rPr>
              <w:t>or (2)</w:t>
            </w:r>
            <w:r w:rsidR="00FC38BA">
              <w:rPr>
                <w:rFonts w:ascii="Times New Roman" w:hAnsi="Times New Roman" w:cs="Times New Roman"/>
                <w:sz w:val="20"/>
                <w:szCs w:val="18"/>
              </w:rPr>
              <w:t>”</w:t>
            </w:r>
            <w:r w:rsidRPr="00CB2010">
              <w:rPr>
                <w:rFonts w:ascii="Times New Roman" w:hAnsi="Times New Roman" w:cs="Times New Roman"/>
                <w:sz w:val="20"/>
                <w:szCs w:val="18"/>
              </w:rPr>
              <w:t>.</w:t>
            </w:r>
          </w:p>
        </w:tc>
      </w:tr>
      <w:tr w:rsidR="003166D5" w:rsidRPr="00CB2010" w14:paraId="570B43DB" w14:textId="77777777" w:rsidTr="00CB2010">
        <w:trPr>
          <w:trHeight w:val="20"/>
        </w:trPr>
        <w:tc>
          <w:tcPr>
            <w:tcW w:w="1454" w:type="pct"/>
          </w:tcPr>
          <w:p w14:paraId="0BFB6D34" w14:textId="77777777" w:rsidR="003166D5" w:rsidRPr="00CB2010" w:rsidRDefault="003166D5" w:rsidP="00CB2010">
            <w:pPr>
              <w:tabs>
                <w:tab w:val="left" w:leader="dot" w:pos="2250"/>
              </w:tabs>
              <w:spacing w:after="0" w:line="240" w:lineRule="auto"/>
              <w:ind w:right="20"/>
              <w:jc w:val="both"/>
              <w:rPr>
                <w:rFonts w:ascii="Times New Roman" w:hAnsi="Times New Roman" w:cs="Times New Roman"/>
                <w:sz w:val="20"/>
                <w:szCs w:val="18"/>
              </w:rPr>
            </w:pPr>
            <w:r w:rsidRPr="00CB2010">
              <w:rPr>
                <w:rFonts w:ascii="Times New Roman" w:hAnsi="Times New Roman" w:cs="Times New Roman"/>
                <w:sz w:val="20"/>
                <w:szCs w:val="18"/>
              </w:rPr>
              <w:t>Paragraph 58</w:t>
            </w:r>
            <w:r w:rsidR="00CB2010" w:rsidRPr="00CB2010">
              <w:rPr>
                <w:rFonts w:ascii="Times New Roman" w:hAnsi="Times New Roman" w:cs="Times New Roman"/>
                <w:smallCaps/>
                <w:sz w:val="20"/>
                <w:szCs w:val="18"/>
              </w:rPr>
              <w:t>c</w:t>
            </w:r>
            <w:r w:rsidRPr="00CB2010">
              <w:rPr>
                <w:rFonts w:ascii="Times New Roman" w:hAnsi="Times New Roman" w:cs="Times New Roman"/>
                <w:sz w:val="20"/>
                <w:szCs w:val="18"/>
              </w:rPr>
              <w:t xml:space="preserve"> (9) (b)</w:t>
            </w:r>
            <w:r w:rsidR="00CB2010">
              <w:rPr>
                <w:rFonts w:ascii="Times New Roman" w:hAnsi="Times New Roman" w:cs="Times New Roman"/>
                <w:sz w:val="20"/>
                <w:szCs w:val="18"/>
              </w:rPr>
              <w:tab/>
            </w:r>
          </w:p>
        </w:tc>
        <w:tc>
          <w:tcPr>
            <w:tcW w:w="3546" w:type="pct"/>
          </w:tcPr>
          <w:p w14:paraId="479916C4" w14:textId="77777777" w:rsidR="003166D5" w:rsidRPr="00CB2010" w:rsidRDefault="003166D5" w:rsidP="003F2FB8">
            <w:pPr>
              <w:spacing w:after="0" w:line="240" w:lineRule="auto"/>
              <w:jc w:val="both"/>
              <w:rPr>
                <w:rFonts w:ascii="Times New Roman" w:hAnsi="Times New Roman" w:cs="Times New Roman"/>
                <w:sz w:val="20"/>
                <w:szCs w:val="18"/>
              </w:rPr>
            </w:pPr>
            <w:r w:rsidRPr="00CB2010">
              <w:rPr>
                <w:rFonts w:ascii="Times New Roman" w:hAnsi="Times New Roman" w:cs="Times New Roman"/>
                <w:sz w:val="20"/>
                <w:szCs w:val="18"/>
              </w:rPr>
              <w:t xml:space="preserve">Omit </w:t>
            </w:r>
            <w:r w:rsidR="00FC38BA">
              <w:rPr>
                <w:rFonts w:ascii="Times New Roman" w:hAnsi="Times New Roman" w:cs="Times New Roman"/>
                <w:sz w:val="20"/>
                <w:szCs w:val="18"/>
              </w:rPr>
              <w:t>“</w:t>
            </w:r>
            <w:r w:rsidRPr="00CB2010">
              <w:rPr>
                <w:rFonts w:ascii="Times New Roman" w:hAnsi="Times New Roman" w:cs="Times New Roman"/>
                <w:sz w:val="20"/>
                <w:szCs w:val="18"/>
              </w:rPr>
              <w:t>(2) or (3) of section 5</w:t>
            </w:r>
            <w:r w:rsidR="00017633" w:rsidRPr="00017633">
              <w:rPr>
                <w:rFonts w:ascii="Times New Roman" w:hAnsi="Times New Roman" w:cs="Times New Roman"/>
                <w:smallCaps/>
                <w:sz w:val="20"/>
                <w:szCs w:val="18"/>
              </w:rPr>
              <w:t>8g</w:t>
            </w:r>
            <w:r w:rsidR="00FC38BA">
              <w:rPr>
                <w:rFonts w:ascii="Times New Roman" w:hAnsi="Times New Roman" w:cs="Times New Roman"/>
                <w:sz w:val="20"/>
                <w:szCs w:val="18"/>
              </w:rPr>
              <w:t>”</w:t>
            </w:r>
            <w:r w:rsidRPr="00CB2010">
              <w:rPr>
                <w:rFonts w:ascii="Times New Roman" w:hAnsi="Times New Roman" w:cs="Times New Roman"/>
                <w:sz w:val="20"/>
                <w:szCs w:val="18"/>
              </w:rPr>
              <w:t xml:space="preserve">, substitute </w:t>
            </w:r>
            <w:r w:rsidR="00FC38BA">
              <w:rPr>
                <w:rFonts w:ascii="Times New Roman" w:hAnsi="Times New Roman" w:cs="Times New Roman"/>
                <w:sz w:val="20"/>
                <w:szCs w:val="18"/>
              </w:rPr>
              <w:t>“</w:t>
            </w:r>
            <w:r w:rsidRPr="00CB2010">
              <w:rPr>
                <w:rFonts w:ascii="Times New Roman" w:hAnsi="Times New Roman" w:cs="Times New Roman"/>
                <w:sz w:val="20"/>
                <w:szCs w:val="18"/>
              </w:rPr>
              <w:t>5</w:t>
            </w:r>
            <w:r w:rsidR="004551FE" w:rsidRPr="004551FE">
              <w:rPr>
                <w:rFonts w:ascii="Times New Roman" w:hAnsi="Times New Roman" w:cs="Times New Roman"/>
                <w:smallCaps/>
                <w:sz w:val="20"/>
                <w:szCs w:val="18"/>
              </w:rPr>
              <w:t>8</w:t>
            </w:r>
            <w:r w:rsidR="004551FE" w:rsidRPr="001D21AC">
              <w:rPr>
                <w:rFonts w:ascii="Times New Roman" w:hAnsi="Times New Roman" w:cs="Times New Roman"/>
                <w:smallCaps/>
                <w:sz w:val="16"/>
                <w:szCs w:val="16"/>
              </w:rPr>
              <w:t>G</w:t>
            </w:r>
            <w:r w:rsidRPr="00CB2010">
              <w:rPr>
                <w:rFonts w:ascii="Times New Roman" w:hAnsi="Times New Roman" w:cs="Times New Roman"/>
                <w:sz w:val="20"/>
                <w:szCs w:val="18"/>
              </w:rPr>
              <w:t xml:space="preserve"> (2) or (3)</w:t>
            </w:r>
            <w:r w:rsidR="00FC38BA">
              <w:rPr>
                <w:rFonts w:ascii="Times New Roman" w:hAnsi="Times New Roman" w:cs="Times New Roman"/>
                <w:sz w:val="20"/>
                <w:szCs w:val="18"/>
              </w:rPr>
              <w:t>”</w:t>
            </w:r>
            <w:r w:rsidRPr="00CB2010">
              <w:rPr>
                <w:rFonts w:ascii="Times New Roman" w:hAnsi="Times New Roman" w:cs="Times New Roman"/>
                <w:sz w:val="20"/>
                <w:szCs w:val="18"/>
              </w:rPr>
              <w:t>.</w:t>
            </w:r>
          </w:p>
        </w:tc>
      </w:tr>
      <w:tr w:rsidR="003166D5" w:rsidRPr="00CB2010" w14:paraId="6270797C" w14:textId="77777777" w:rsidTr="00CB2010">
        <w:trPr>
          <w:trHeight w:val="20"/>
        </w:trPr>
        <w:tc>
          <w:tcPr>
            <w:tcW w:w="1454" w:type="pct"/>
          </w:tcPr>
          <w:p w14:paraId="6636FC8D" w14:textId="291B6824" w:rsidR="003166D5" w:rsidRPr="00CB2010" w:rsidRDefault="003166D5" w:rsidP="001D21AC">
            <w:pPr>
              <w:tabs>
                <w:tab w:val="left" w:leader="dot" w:pos="2250"/>
              </w:tabs>
              <w:spacing w:after="0" w:line="240" w:lineRule="auto"/>
              <w:ind w:right="20"/>
              <w:jc w:val="both"/>
              <w:rPr>
                <w:rFonts w:ascii="Times New Roman" w:hAnsi="Times New Roman" w:cs="Times New Roman"/>
                <w:sz w:val="20"/>
                <w:szCs w:val="18"/>
              </w:rPr>
            </w:pPr>
            <w:r w:rsidRPr="00CB2010">
              <w:rPr>
                <w:rFonts w:ascii="Times New Roman" w:hAnsi="Times New Roman" w:cs="Times New Roman"/>
                <w:sz w:val="20"/>
                <w:szCs w:val="18"/>
              </w:rPr>
              <w:t>Sub-section 58</w:t>
            </w:r>
            <w:r w:rsidR="00397530" w:rsidRPr="00CB2010">
              <w:rPr>
                <w:rFonts w:ascii="Times New Roman" w:hAnsi="Times New Roman" w:cs="Times New Roman"/>
                <w:smallCaps/>
                <w:sz w:val="20"/>
                <w:szCs w:val="18"/>
              </w:rPr>
              <w:t>d (</w:t>
            </w:r>
            <w:r w:rsidRPr="00CB2010">
              <w:rPr>
                <w:rFonts w:ascii="Times New Roman" w:hAnsi="Times New Roman" w:cs="Times New Roman"/>
                <w:sz w:val="20"/>
                <w:szCs w:val="18"/>
              </w:rPr>
              <w:t>1)</w:t>
            </w:r>
            <w:r w:rsidR="00CB2010">
              <w:rPr>
                <w:rFonts w:ascii="Times New Roman" w:hAnsi="Times New Roman" w:cs="Times New Roman"/>
                <w:sz w:val="20"/>
                <w:szCs w:val="18"/>
              </w:rPr>
              <w:tab/>
            </w:r>
          </w:p>
        </w:tc>
        <w:tc>
          <w:tcPr>
            <w:tcW w:w="3546" w:type="pct"/>
          </w:tcPr>
          <w:p w14:paraId="66839ED0" w14:textId="77777777" w:rsidR="003166D5" w:rsidRPr="00CB2010" w:rsidRDefault="003166D5" w:rsidP="00CB2010">
            <w:pPr>
              <w:spacing w:after="0" w:line="240" w:lineRule="auto"/>
              <w:ind w:left="288" w:hanging="288"/>
              <w:jc w:val="both"/>
              <w:rPr>
                <w:rFonts w:ascii="Times New Roman" w:hAnsi="Times New Roman" w:cs="Times New Roman"/>
                <w:sz w:val="20"/>
                <w:szCs w:val="18"/>
              </w:rPr>
            </w:pPr>
            <w:r w:rsidRPr="00CB2010">
              <w:rPr>
                <w:rFonts w:ascii="Times New Roman" w:hAnsi="Times New Roman" w:cs="Times New Roman"/>
                <w:sz w:val="20"/>
                <w:szCs w:val="18"/>
              </w:rPr>
              <w:t xml:space="preserve">Omit </w:t>
            </w:r>
            <w:r w:rsidR="00FC38BA">
              <w:rPr>
                <w:rFonts w:ascii="Times New Roman" w:hAnsi="Times New Roman" w:cs="Times New Roman"/>
                <w:sz w:val="20"/>
                <w:szCs w:val="18"/>
              </w:rPr>
              <w:t>“</w:t>
            </w:r>
            <w:r w:rsidRPr="00CB2010">
              <w:rPr>
                <w:rFonts w:ascii="Times New Roman" w:hAnsi="Times New Roman" w:cs="Times New Roman"/>
                <w:sz w:val="20"/>
                <w:szCs w:val="18"/>
              </w:rPr>
              <w:t>(8) or (9) of section 5</w:t>
            </w:r>
            <w:r w:rsidR="004551FE" w:rsidRPr="004551FE">
              <w:rPr>
                <w:rFonts w:ascii="Times New Roman" w:hAnsi="Times New Roman" w:cs="Times New Roman"/>
                <w:smallCaps/>
                <w:sz w:val="20"/>
                <w:szCs w:val="18"/>
              </w:rPr>
              <w:t>8c</w:t>
            </w:r>
            <w:r w:rsidR="00FC38BA">
              <w:rPr>
                <w:rFonts w:ascii="Times New Roman" w:hAnsi="Times New Roman" w:cs="Times New Roman"/>
                <w:sz w:val="20"/>
                <w:szCs w:val="18"/>
              </w:rPr>
              <w:t>”</w:t>
            </w:r>
            <w:r w:rsidRPr="00CB2010">
              <w:rPr>
                <w:rFonts w:ascii="Times New Roman" w:hAnsi="Times New Roman" w:cs="Times New Roman"/>
                <w:sz w:val="20"/>
                <w:szCs w:val="18"/>
              </w:rPr>
              <w:t xml:space="preserve">, substitute </w:t>
            </w:r>
            <w:r w:rsidR="00FC38BA">
              <w:rPr>
                <w:rFonts w:ascii="Times New Roman" w:hAnsi="Times New Roman" w:cs="Times New Roman"/>
                <w:sz w:val="20"/>
                <w:szCs w:val="18"/>
              </w:rPr>
              <w:t>“</w:t>
            </w:r>
            <w:r w:rsidRPr="00CB2010">
              <w:rPr>
                <w:rFonts w:ascii="Times New Roman" w:hAnsi="Times New Roman" w:cs="Times New Roman"/>
                <w:sz w:val="20"/>
                <w:szCs w:val="18"/>
              </w:rPr>
              <w:t>5</w:t>
            </w:r>
            <w:r w:rsidR="004551FE" w:rsidRPr="004551FE">
              <w:rPr>
                <w:rFonts w:ascii="Times New Roman" w:hAnsi="Times New Roman" w:cs="Times New Roman"/>
                <w:smallCaps/>
                <w:sz w:val="20"/>
                <w:szCs w:val="18"/>
              </w:rPr>
              <w:t>8c</w:t>
            </w:r>
            <w:r w:rsidRPr="00CB2010">
              <w:rPr>
                <w:rFonts w:ascii="Times New Roman" w:hAnsi="Times New Roman" w:cs="Times New Roman"/>
                <w:sz w:val="20"/>
                <w:szCs w:val="18"/>
              </w:rPr>
              <w:t xml:space="preserve"> (8) or (9)</w:t>
            </w:r>
            <w:r w:rsidR="00FC38BA">
              <w:rPr>
                <w:rFonts w:ascii="Times New Roman" w:hAnsi="Times New Roman" w:cs="Times New Roman"/>
                <w:sz w:val="20"/>
                <w:szCs w:val="18"/>
              </w:rPr>
              <w:t>”</w:t>
            </w:r>
            <w:r w:rsidRPr="00CB2010">
              <w:rPr>
                <w:rFonts w:ascii="Times New Roman" w:hAnsi="Times New Roman" w:cs="Times New Roman"/>
                <w:sz w:val="20"/>
                <w:szCs w:val="18"/>
              </w:rPr>
              <w:t>.</w:t>
            </w:r>
          </w:p>
        </w:tc>
      </w:tr>
      <w:tr w:rsidR="003166D5" w:rsidRPr="00CB2010" w14:paraId="5C37B2BB" w14:textId="77777777" w:rsidTr="00CB2010">
        <w:trPr>
          <w:trHeight w:val="20"/>
        </w:trPr>
        <w:tc>
          <w:tcPr>
            <w:tcW w:w="1454" w:type="pct"/>
          </w:tcPr>
          <w:p w14:paraId="0FF187C8" w14:textId="77777777" w:rsidR="003166D5" w:rsidRPr="00CB2010" w:rsidRDefault="003166D5" w:rsidP="00CB2010">
            <w:pPr>
              <w:tabs>
                <w:tab w:val="left" w:leader="dot" w:pos="2250"/>
              </w:tabs>
              <w:spacing w:after="0" w:line="240" w:lineRule="auto"/>
              <w:ind w:right="20"/>
              <w:jc w:val="both"/>
              <w:rPr>
                <w:rFonts w:ascii="Times New Roman" w:hAnsi="Times New Roman" w:cs="Times New Roman"/>
                <w:sz w:val="20"/>
                <w:szCs w:val="18"/>
              </w:rPr>
            </w:pPr>
            <w:r w:rsidRPr="00CB2010">
              <w:rPr>
                <w:rFonts w:ascii="Times New Roman" w:hAnsi="Times New Roman" w:cs="Times New Roman"/>
                <w:sz w:val="20"/>
                <w:szCs w:val="18"/>
              </w:rPr>
              <w:t>Sub-section 5</w:t>
            </w:r>
            <w:r w:rsidR="004551FE" w:rsidRPr="004551FE">
              <w:rPr>
                <w:rFonts w:ascii="Times New Roman" w:hAnsi="Times New Roman" w:cs="Times New Roman"/>
                <w:smallCaps/>
                <w:sz w:val="20"/>
                <w:szCs w:val="18"/>
              </w:rPr>
              <w:t>8d</w:t>
            </w:r>
            <w:r w:rsidRPr="00CB2010">
              <w:rPr>
                <w:rFonts w:ascii="Times New Roman" w:hAnsi="Times New Roman" w:cs="Times New Roman"/>
                <w:sz w:val="20"/>
                <w:szCs w:val="18"/>
              </w:rPr>
              <w:t xml:space="preserve"> (2)</w:t>
            </w:r>
            <w:r w:rsidR="00CB2010">
              <w:rPr>
                <w:rFonts w:ascii="Times New Roman" w:hAnsi="Times New Roman" w:cs="Times New Roman"/>
                <w:sz w:val="20"/>
                <w:szCs w:val="18"/>
              </w:rPr>
              <w:tab/>
            </w:r>
          </w:p>
        </w:tc>
        <w:tc>
          <w:tcPr>
            <w:tcW w:w="3546" w:type="pct"/>
          </w:tcPr>
          <w:p w14:paraId="3FF2AF31" w14:textId="77777777" w:rsidR="003166D5" w:rsidRPr="00CB2010" w:rsidRDefault="003166D5" w:rsidP="003F2FB8">
            <w:pPr>
              <w:spacing w:after="0" w:line="240" w:lineRule="auto"/>
              <w:jc w:val="both"/>
              <w:rPr>
                <w:rFonts w:ascii="Times New Roman" w:hAnsi="Times New Roman" w:cs="Times New Roman"/>
                <w:sz w:val="20"/>
                <w:szCs w:val="18"/>
              </w:rPr>
            </w:pPr>
            <w:r w:rsidRPr="00CB2010">
              <w:rPr>
                <w:rFonts w:ascii="Times New Roman" w:hAnsi="Times New Roman" w:cs="Times New Roman"/>
                <w:sz w:val="20"/>
                <w:szCs w:val="18"/>
              </w:rPr>
              <w:t xml:space="preserve">Omit </w:t>
            </w:r>
            <w:r w:rsidR="00FC38BA">
              <w:rPr>
                <w:rFonts w:ascii="Times New Roman" w:hAnsi="Times New Roman" w:cs="Times New Roman"/>
                <w:sz w:val="20"/>
                <w:szCs w:val="18"/>
              </w:rPr>
              <w:t>“</w:t>
            </w:r>
            <w:r w:rsidRPr="00CB2010">
              <w:rPr>
                <w:rFonts w:ascii="Times New Roman" w:hAnsi="Times New Roman" w:cs="Times New Roman"/>
                <w:sz w:val="20"/>
                <w:szCs w:val="18"/>
              </w:rPr>
              <w:t>(8) or (9) of section 5</w:t>
            </w:r>
            <w:r w:rsidR="004551FE" w:rsidRPr="004551FE">
              <w:rPr>
                <w:rFonts w:ascii="Times New Roman" w:hAnsi="Times New Roman" w:cs="Times New Roman"/>
                <w:smallCaps/>
                <w:sz w:val="20"/>
                <w:szCs w:val="18"/>
              </w:rPr>
              <w:t>8c</w:t>
            </w:r>
            <w:r w:rsidR="00FC38BA">
              <w:rPr>
                <w:rFonts w:ascii="Times New Roman" w:hAnsi="Times New Roman" w:cs="Times New Roman"/>
                <w:sz w:val="20"/>
                <w:szCs w:val="18"/>
              </w:rPr>
              <w:t>”</w:t>
            </w:r>
            <w:r w:rsidRPr="00CB2010">
              <w:rPr>
                <w:rFonts w:ascii="Times New Roman" w:hAnsi="Times New Roman" w:cs="Times New Roman"/>
                <w:sz w:val="20"/>
                <w:szCs w:val="18"/>
              </w:rPr>
              <w:t xml:space="preserve">, substitute </w:t>
            </w:r>
            <w:r w:rsidR="00FC38BA">
              <w:rPr>
                <w:rFonts w:ascii="Times New Roman" w:hAnsi="Times New Roman" w:cs="Times New Roman"/>
                <w:sz w:val="20"/>
                <w:szCs w:val="18"/>
              </w:rPr>
              <w:t>“</w:t>
            </w:r>
            <w:r w:rsidRPr="00CB2010">
              <w:rPr>
                <w:rFonts w:ascii="Times New Roman" w:hAnsi="Times New Roman" w:cs="Times New Roman"/>
                <w:sz w:val="20"/>
                <w:szCs w:val="18"/>
              </w:rPr>
              <w:t>5</w:t>
            </w:r>
            <w:r w:rsidR="004551FE" w:rsidRPr="004551FE">
              <w:rPr>
                <w:rFonts w:ascii="Times New Roman" w:hAnsi="Times New Roman" w:cs="Times New Roman"/>
                <w:smallCaps/>
                <w:sz w:val="20"/>
                <w:szCs w:val="18"/>
              </w:rPr>
              <w:t>8c</w:t>
            </w:r>
            <w:r w:rsidRPr="00CB2010">
              <w:rPr>
                <w:rFonts w:ascii="Times New Roman" w:hAnsi="Times New Roman" w:cs="Times New Roman"/>
                <w:sz w:val="20"/>
                <w:szCs w:val="18"/>
              </w:rPr>
              <w:t xml:space="preserve"> (8) or (9)</w:t>
            </w:r>
            <w:r w:rsidR="00FC38BA">
              <w:rPr>
                <w:rFonts w:ascii="Times New Roman" w:hAnsi="Times New Roman" w:cs="Times New Roman"/>
                <w:sz w:val="20"/>
                <w:szCs w:val="18"/>
              </w:rPr>
              <w:t>”</w:t>
            </w:r>
            <w:r w:rsidRPr="00CB2010">
              <w:rPr>
                <w:rFonts w:ascii="Times New Roman" w:hAnsi="Times New Roman" w:cs="Times New Roman"/>
                <w:sz w:val="20"/>
                <w:szCs w:val="18"/>
              </w:rPr>
              <w:t>.</w:t>
            </w:r>
          </w:p>
        </w:tc>
      </w:tr>
      <w:tr w:rsidR="003166D5" w:rsidRPr="00CB2010" w14:paraId="63D15257" w14:textId="77777777" w:rsidTr="00CB2010">
        <w:trPr>
          <w:trHeight w:val="20"/>
        </w:trPr>
        <w:tc>
          <w:tcPr>
            <w:tcW w:w="1454" w:type="pct"/>
          </w:tcPr>
          <w:p w14:paraId="5FD09828" w14:textId="77777777" w:rsidR="003166D5" w:rsidRPr="00CB2010" w:rsidRDefault="003166D5" w:rsidP="00CB2010">
            <w:pPr>
              <w:tabs>
                <w:tab w:val="left" w:leader="dot" w:pos="2250"/>
              </w:tabs>
              <w:spacing w:after="0" w:line="240" w:lineRule="auto"/>
              <w:ind w:right="20"/>
              <w:jc w:val="both"/>
              <w:rPr>
                <w:rFonts w:ascii="Times New Roman" w:hAnsi="Times New Roman" w:cs="Times New Roman"/>
                <w:sz w:val="20"/>
                <w:szCs w:val="18"/>
              </w:rPr>
            </w:pPr>
            <w:r w:rsidRPr="00CB2010">
              <w:rPr>
                <w:rFonts w:ascii="Times New Roman" w:hAnsi="Times New Roman" w:cs="Times New Roman"/>
                <w:sz w:val="20"/>
                <w:szCs w:val="18"/>
              </w:rPr>
              <w:t>Sub-section 5</w:t>
            </w:r>
            <w:r w:rsidR="004551FE" w:rsidRPr="004551FE">
              <w:rPr>
                <w:rFonts w:ascii="Times New Roman" w:hAnsi="Times New Roman" w:cs="Times New Roman"/>
                <w:smallCaps/>
                <w:sz w:val="20"/>
                <w:szCs w:val="18"/>
              </w:rPr>
              <w:t>8e</w:t>
            </w:r>
            <w:r w:rsidR="00397530" w:rsidRPr="00CB2010">
              <w:rPr>
                <w:rFonts w:ascii="Times New Roman" w:hAnsi="Times New Roman" w:cs="Times New Roman"/>
                <w:smallCaps/>
                <w:sz w:val="20"/>
                <w:szCs w:val="18"/>
              </w:rPr>
              <w:t xml:space="preserve"> </w:t>
            </w:r>
            <w:r w:rsidRPr="00CB2010">
              <w:rPr>
                <w:rFonts w:ascii="Times New Roman" w:hAnsi="Times New Roman" w:cs="Times New Roman"/>
                <w:sz w:val="20"/>
                <w:szCs w:val="18"/>
              </w:rPr>
              <w:t>(2)</w:t>
            </w:r>
            <w:r w:rsidR="00CB2010">
              <w:rPr>
                <w:rFonts w:ascii="Times New Roman" w:hAnsi="Times New Roman" w:cs="Times New Roman"/>
                <w:sz w:val="20"/>
                <w:szCs w:val="18"/>
              </w:rPr>
              <w:tab/>
            </w:r>
          </w:p>
        </w:tc>
        <w:tc>
          <w:tcPr>
            <w:tcW w:w="3546" w:type="pct"/>
          </w:tcPr>
          <w:p w14:paraId="606A29C5" w14:textId="352965BD" w:rsidR="003166D5" w:rsidRPr="00CB2010" w:rsidRDefault="003166D5" w:rsidP="00CB2010">
            <w:pPr>
              <w:spacing w:after="0" w:line="240" w:lineRule="auto"/>
              <w:ind w:left="288" w:hanging="288"/>
              <w:jc w:val="both"/>
              <w:rPr>
                <w:rFonts w:ascii="Times New Roman" w:hAnsi="Times New Roman" w:cs="Times New Roman"/>
                <w:sz w:val="20"/>
                <w:szCs w:val="18"/>
              </w:rPr>
            </w:pPr>
            <w:r w:rsidRPr="00CB2010">
              <w:rPr>
                <w:rFonts w:ascii="Times New Roman" w:hAnsi="Times New Roman" w:cs="Times New Roman"/>
                <w:sz w:val="20"/>
                <w:szCs w:val="18"/>
              </w:rPr>
              <w:t xml:space="preserve">(a) Omit </w:t>
            </w:r>
            <w:r w:rsidR="00FC38BA">
              <w:rPr>
                <w:rFonts w:ascii="Times New Roman" w:hAnsi="Times New Roman" w:cs="Times New Roman"/>
                <w:sz w:val="20"/>
                <w:szCs w:val="18"/>
              </w:rPr>
              <w:t>“</w:t>
            </w:r>
            <w:r w:rsidRPr="00CB2010">
              <w:rPr>
                <w:rFonts w:ascii="Times New Roman" w:hAnsi="Times New Roman" w:cs="Times New Roman"/>
                <w:sz w:val="20"/>
                <w:szCs w:val="18"/>
              </w:rPr>
              <w:t>(c), (d), (e) and (f) of sub-section (1) of section 35</w:t>
            </w:r>
            <w:r w:rsidR="00FC38BA">
              <w:rPr>
                <w:rFonts w:ascii="Times New Roman" w:hAnsi="Times New Roman" w:cs="Times New Roman"/>
                <w:sz w:val="20"/>
                <w:szCs w:val="18"/>
              </w:rPr>
              <w:t>”</w:t>
            </w:r>
            <w:r w:rsidRPr="00CB2010">
              <w:rPr>
                <w:rFonts w:ascii="Times New Roman" w:hAnsi="Times New Roman" w:cs="Times New Roman"/>
                <w:sz w:val="20"/>
                <w:szCs w:val="18"/>
              </w:rPr>
              <w:t xml:space="preserve">, substitute </w:t>
            </w:r>
            <w:r w:rsidR="00FC38BA">
              <w:rPr>
                <w:rFonts w:ascii="Times New Roman" w:hAnsi="Times New Roman" w:cs="Times New Roman"/>
                <w:sz w:val="20"/>
                <w:szCs w:val="18"/>
              </w:rPr>
              <w:t>“</w:t>
            </w:r>
            <w:r w:rsidRPr="00CB2010">
              <w:rPr>
                <w:rFonts w:ascii="Times New Roman" w:hAnsi="Times New Roman" w:cs="Times New Roman"/>
                <w:sz w:val="20"/>
                <w:szCs w:val="18"/>
              </w:rPr>
              <w:t>35</w:t>
            </w:r>
            <w:r w:rsidR="001D21AC">
              <w:rPr>
                <w:rFonts w:ascii="Times New Roman" w:hAnsi="Times New Roman" w:cs="Times New Roman"/>
                <w:sz w:val="20"/>
                <w:szCs w:val="18"/>
              </w:rPr>
              <w:t xml:space="preserve"> </w:t>
            </w:r>
            <w:r w:rsidRPr="00CB2010">
              <w:rPr>
                <w:rFonts w:ascii="Times New Roman" w:hAnsi="Times New Roman" w:cs="Times New Roman"/>
                <w:sz w:val="20"/>
                <w:szCs w:val="18"/>
              </w:rPr>
              <w:t>(1) (c), (d), (e) and (f)</w:t>
            </w:r>
            <w:r w:rsidR="00FC38BA">
              <w:rPr>
                <w:rFonts w:ascii="Times New Roman" w:hAnsi="Times New Roman" w:cs="Times New Roman"/>
                <w:sz w:val="20"/>
                <w:szCs w:val="18"/>
              </w:rPr>
              <w:t>”</w:t>
            </w:r>
            <w:r w:rsidRPr="00CB2010">
              <w:rPr>
                <w:rFonts w:ascii="Times New Roman" w:hAnsi="Times New Roman" w:cs="Times New Roman"/>
                <w:sz w:val="20"/>
                <w:szCs w:val="18"/>
              </w:rPr>
              <w:t>.</w:t>
            </w:r>
          </w:p>
        </w:tc>
      </w:tr>
      <w:tr w:rsidR="003166D5" w:rsidRPr="00CB2010" w14:paraId="6DDF176B" w14:textId="77777777" w:rsidTr="00CB2010">
        <w:trPr>
          <w:trHeight w:val="20"/>
        </w:trPr>
        <w:tc>
          <w:tcPr>
            <w:tcW w:w="1454" w:type="pct"/>
          </w:tcPr>
          <w:p w14:paraId="7050C365" w14:textId="77777777" w:rsidR="003166D5" w:rsidRPr="00CB2010" w:rsidRDefault="003166D5" w:rsidP="003F2FB8">
            <w:pPr>
              <w:spacing w:after="0" w:line="240" w:lineRule="auto"/>
              <w:jc w:val="both"/>
              <w:rPr>
                <w:rFonts w:ascii="Times New Roman" w:hAnsi="Times New Roman" w:cs="Times New Roman"/>
                <w:sz w:val="20"/>
                <w:szCs w:val="18"/>
              </w:rPr>
            </w:pPr>
          </w:p>
        </w:tc>
        <w:tc>
          <w:tcPr>
            <w:tcW w:w="3546" w:type="pct"/>
          </w:tcPr>
          <w:p w14:paraId="6564FA31" w14:textId="77777777" w:rsidR="003166D5" w:rsidRPr="00CB2010" w:rsidRDefault="003166D5" w:rsidP="00CB2010">
            <w:pPr>
              <w:spacing w:after="0" w:line="240" w:lineRule="auto"/>
              <w:ind w:left="288" w:hanging="288"/>
              <w:jc w:val="both"/>
              <w:rPr>
                <w:rFonts w:ascii="Times New Roman" w:hAnsi="Times New Roman" w:cs="Times New Roman"/>
                <w:sz w:val="20"/>
                <w:szCs w:val="18"/>
              </w:rPr>
            </w:pPr>
            <w:r w:rsidRPr="00CB2010">
              <w:rPr>
                <w:rFonts w:ascii="Times New Roman" w:hAnsi="Times New Roman" w:cs="Times New Roman"/>
                <w:sz w:val="20"/>
                <w:szCs w:val="18"/>
              </w:rPr>
              <w:t xml:space="preserve">(b) Omit </w:t>
            </w:r>
            <w:r w:rsidR="00FC38BA">
              <w:rPr>
                <w:rFonts w:ascii="Times New Roman" w:hAnsi="Times New Roman" w:cs="Times New Roman"/>
                <w:sz w:val="20"/>
                <w:szCs w:val="18"/>
              </w:rPr>
              <w:t>“</w:t>
            </w:r>
            <w:r w:rsidRPr="00CB2010">
              <w:rPr>
                <w:rFonts w:ascii="Times New Roman" w:hAnsi="Times New Roman" w:cs="Times New Roman"/>
                <w:sz w:val="20"/>
                <w:szCs w:val="18"/>
              </w:rPr>
              <w:t>(2) of section 35</w:t>
            </w:r>
            <w:r w:rsidR="00FC38BA">
              <w:rPr>
                <w:rFonts w:ascii="Times New Roman" w:hAnsi="Times New Roman" w:cs="Times New Roman"/>
                <w:sz w:val="20"/>
                <w:szCs w:val="18"/>
              </w:rPr>
              <w:t>”</w:t>
            </w:r>
            <w:r w:rsidRPr="00CB2010">
              <w:rPr>
                <w:rFonts w:ascii="Times New Roman" w:hAnsi="Times New Roman" w:cs="Times New Roman"/>
                <w:sz w:val="20"/>
                <w:szCs w:val="18"/>
              </w:rPr>
              <w:t xml:space="preserve">, substitute </w:t>
            </w:r>
            <w:r w:rsidR="00FC38BA">
              <w:rPr>
                <w:rFonts w:ascii="Times New Roman" w:hAnsi="Times New Roman" w:cs="Times New Roman"/>
                <w:sz w:val="20"/>
                <w:szCs w:val="18"/>
              </w:rPr>
              <w:t>“</w:t>
            </w:r>
            <w:r w:rsidRPr="00CB2010">
              <w:rPr>
                <w:rFonts w:ascii="Times New Roman" w:hAnsi="Times New Roman" w:cs="Times New Roman"/>
                <w:sz w:val="20"/>
                <w:szCs w:val="18"/>
              </w:rPr>
              <w:t>35 (2)</w:t>
            </w:r>
            <w:r w:rsidR="00FC38BA">
              <w:rPr>
                <w:rFonts w:ascii="Times New Roman" w:hAnsi="Times New Roman" w:cs="Times New Roman"/>
                <w:sz w:val="20"/>
                <w:szCs w:val="18"/>
              </w:rPr>
              <w:t>”</w:t>
            </w:r>
            <w:r w:rsidRPr="00CB2010">
              <w:rPr>
                <w:rFonts w:ascii="Times New Roman" w:hAnsi="Times New Roman" w:cs="Times New Roman"/>
                <w:sz w:val="20"/>
                <w:szCs w:val="18"/>
              </w:rPr>
              <w:t>.</w:t>
            </w:r>
          </w:p>
        </w:tc>
      </w:tr>
      <w:tr w:rsidR="003166D5" w:rsidRPr="00CB2010" w14:paraId="4D44E313" w14:textId="77777777" w:rsidTr="00CB2010">
        <w:trPr>
          <w:trHeight w:val="20"/>
        </w:trPr>
        <w:tc>
          <w:tcPr>
            <w:tcW w:w="1454" w:type="pct"/>
          </w:tcPr>
          <w:p w14:paraId="22925A1C" w14:textId="77777777" w:rsidR="003166D5" w:rsidRPr="00CB2010" w:rsidRDefault="003166D5" w:rsidP="003F2FB8">
            <w:pPr>
              <w:spacing w:after="0" w:line="240" w:lineRule="auto"/>
              <w:jc w:val="both"/>
              <w:rPr>
                <w:rFonts w:ascii="Times New Roman" w:hAnsi="Times New Roman" w:cs="Times New Roman"/>
                <w:sz w:val="20"/>
                <w:szCs w:val="18"/>
              </w:rPr>
            </w:pPr>
          </w:p>
        </w:tc>
        <w:tc>
          <w:tcPr>
            <w:tcW w:w="3546" w:type="pct"/>
          </w:tcPr>
          <w:p w14:paraId="6397AFEC" w14:textId="77777777" w:rsidR="003166D5" w:rsidRPr="00CB2010" w:rsidRDefault="003166D5" w:rsidP="00CB2010">
            <w:pPr>
              <w:spacing w:after="0" w:line="240" w:lineRule="auto"/>
              <w:ind w:left="288" w:hanging="288"/>
              <w:jc w:val="both"/>
              <w:rPr>
                <w:rFonts w:ascii="Times New Roman" w:hAnsi="Times New Roman" w:cs="Times New Roman"/>
                <w:sz w:val="20"/>
                <w:szCs w:val="18"/>
              </w:rPr>
            </w:pPr>
            <w:r w:rsidRPr="00CB2010">
              <w:rPr>
                <w:rFonts w:ascii="Times New Roman" w:hAnsi="Times New Roman" w:cs="Times New Roman"/>
                <w:sz w:val="20"/>
                <w:szCs w:val="18"/>
              </w:rPr>
              <w:t xml:space="preserve">(c) Omit </w:t>
            </w:r>
            <w:r w:rsidR="00FC38BA">
              <w:rPr>
                <w:rFonts w:ascii="Times New Roman" w:hAnsi="Times New Roman" w:cs="Times New Roman"/>
                <w:sz w:val="20"/>
                <w:szCs w:val="18"/>
              </w:rPr>
              <w:t>“</w:t>
            </w:r>
            <w:r w:rsidRPr="00CB2010">
              <w:rPr>
                <w:rFonts w:ascii="Times New Roman" w:hAnsi="Times New Roman" w:cs="Times New Roman"/>
                <w:sz w:val="20"/>
                <w:szCs w:val="18"/>
              </w:rPr>
              <w:t>(a) or (b) of sub-section (1) of section 35</w:t>
            </w:r>
            <w:r w:rsidR="00FC38BA">
              <w:rPr>
                <w:rFonts w:ascii="Times New Roman" w:hAnsi="Times New Roman" w:cs="Times New Roman"/>
                <w:sz w:val="20"/>
                <w:szCs w:val="18"/>
              </w:rPr>
              <w:t>”</w:t>
            </w:r>
            <w:r w:rsidRPr="00CB2010">
              <w:rPr>
                <w:rFonts w:ascii="Times New Roman" w:hAnsi="Times New Roman" w:cs="Times New Roman"/>
                <w:sz w:val="20"/>
                <w:szCs w:val="18"/>
              </w:rPr>
              <w:t xml:space="preserve">, substitute </w:t>
            </w:r>
            <w:r w:rsidR="00FC38BA">
              <w:rPr>
                <w:rFonts w:ascii="Times New Roman" w:hAnsi="Times New Roman" w:cs="Times New Roman"/>
                <w:sz w:val="20"/>
                <w:szCs w:val="18"/>
              </w:rPr>
              <w:t>“</w:t>
            </w:r>
            <w:r w:rsidRPr="00CB2010">
              <w:rPr>
                <w:rFonts w:ascii="Times New Roman" w:hAnsi="Times New Roman" w:cs="Times New Roman"/>
                <w:sz w:val="20"/>
                <w:szCs w:val="18"/>
              </w:rPr>
              <w:t>35 (1) (a) or (b)</w:t>
            </w:r>
            <w:r w:rsidR="00FC38BA">
              <w:rPr>
                <w:rFonts w:ascii="Times New Roman" w:hAnsi="Times New Roman" w:cs="Times New Roman"/>
                <w:sz w:val="20"/>
                <w:szCs w:val="18"/>
              </w:rPr>
              <w:t>”</w:t>
            </w:r>
            <w:r w:rsidRPr="00CB2010">
              <w:rPr>
                <w:rFonts w:ascii="Times New Roman" w:hAnsi="Times New Roman" w:cs="Times New Roman"/>
                <w:sz w:val="20"/>
                <w:szCs w:val="18"/>
              </w:rPr>
              <w:t>.</w:t>
            </w:r>
          </w:p>
        </w:tc>
      </w:tr>
      <w:tr w:rsidR="003166D5" w:rsidRPr="00CB2010" w14:paraId="286B7AC7" w14:textId="77777777" w:rsidTr="00CB2010">
        <w:trPr>
          <w:trHeight w:val="20"/>
        </w:trPr>
        <w:tc>
          <w:tcPr>
            <w:tcW w:w="1454" w:type="pct"/>
          </w:tcPr>
          <w:p w14:paraId="66C830C8" w14:textId="77777777" w:rsidR="003166D5" w:rsidRPr="00CB2010" w:rsidRDefault="003166D5" w:rsidP="00CB2010">
            <w:pPr>
              <w:tabs>
                <w:tab w:val="left" w:leader="dot" w:pos="2250"/>
              </w:tabs>
              <w:spacing w:after="0" w:line="240" w:lineRule="auto"/>
              <w:ind w:right="20"/>
              <w:jc w:val="both"/>
              <w:rPr>
                <w:rFonts w:ascii="Times New Roman" w:hAnsi="Times New Roman" w:cs="Times New Roman"/>
                <w:sz w:val="20"/>
                <w:szCs w:val="18"/>
              </w:rPr>
            </w:pPr>
            <w:r w:rsidRPr="00CB2010">
              <w:rPr>
                <w:rFonts w:ascii="Times New Roman" w:hAnsi="Times New Roman" w:cs="Times New Roman"/>
                <w:sz w:val="20"/>
                <w:szCs w:val="18"/>
              </w:rPr>
              <w:t>Sub-section 5</w:t>
            </w:r>
            <w:r w:rsidR="004551FE" w:rsidRPr="004551FE">
              <w:rPr>
                <w:rFonts w:ascii="Times New Roman" w:hAnsi="Times New Roman" w:cs="Times New Roman"/>
                <w:smallCaps/>
                <w:sz w:val="20"/>
                <w:szCs w:val="18"/>
              </w:rPr>
              <w:t>8e</w:t>
            </w:r>
            <w:r w:rsidRPr="00CB2010">
              <w:rPr>
                <w:rFonts w:ascii="Times New Roman" w:hAnsi="Times New Roman" w:cs="Times New Roman"/>
                <w:sz w:val="20"/>
                <w:szCs w:val="18"/>
              </w:rPr>
              <w:t xml:space="preserve"> (3)</w:t>
            </w:r>
            <w:r w:rsidR="00CB2010">
              <w:rPr>
                <w:rFonts w:ascii="Times New Roman" w:hAnsi="Times New Roman" w:cs="Times New Roman"/>
                <w:sz w:val="20"/>
                <w:szCs w:val="18"/>
              </w:rPr>
              <w:tab/>
            </w:r>
          </w:p>
        </w:tc>
        <w:tc>
          <w:tcPr>
            <w:tcW w:w="3546" w:type="pct"/>
          </w:tcPr>
          <w:p w14:paraId="2904638A" w14:textId="77777777" w:rsidR="003166D5" w:rsidRPr="00CB2010" w:rsidRDefault="003166D5" w:rsidP="00CB2010">
            <w:pPr>
              <w:spacing w:after="0" w:line="240" w:lineRule="auto"/>
              <w:ind w:left="288" w:hanging="288"/>
              <w:jc w:val="both"/>
              <w:rPr>
                <w:rFonts w:ascii="Times New Roman" w:hAnsi="Times New Roman" w:cs="Times New Roman"/>
                <w:sz w:val="20"/>
                <w:szCs w:val="18"/>
              </w:rPr>
            </w:pPr>
            <w:r w:rsidRPr="00CB2010">
              <w:rPr>
                <w:rFonts w:ascii="Times New Roman" w:hAnsi="Times New Roman" w:cs="Times New Roman"/>
                <w:sz w:val="20"/>
                <w:szCs w:val="18"/>
              </w:rPr>
              <w:t xml:space="preserve">Omit </w:t>
            </w:r>
            <w:r w:rsidR="00FC38BA">
              <w:rPr>
                <w:rFonts w:ascii="Times New Roman" w:hAnsi="Times New Roman" w:cs="Times New Roman"/>
                <w:sz w:val="20"/>
                <w:szCs w:val="18"/>
              </w:rPr>
              <w:t>“</w:t>
            </w:r>
            <w:r w:rsidRPr="00CB2010">
              <w:rPr>
                <w:rFonts w:ascii="Times New Roman" w:hAnsi="Times New Roman" w:cs="Times New Roman"/>
                <w:sz w:val="20"/>
                <w:szCs w:val="18"/>
              </w:rPr>
              <w:t>(1) or (2) of section 40</w:t>
            </w:r>
            <w:r w:rsidR="00FC38BA">
              <w:rPr>
                <w:rFonts w:ascii="Times New Roman" w:hAnsi="Times New Roman" w:cs="Times New Roman"/>
                <w:sz w:val="20"/>
                <w:szCs w:val="18"/>
              </w:rPr>
              <w:t>”</w:t>
            </w:r>
            <w:r w:rsidRPr="00CB2010">
              <w:rPr>
                <w:rFonts w:ascii="Times New Roman" w:hAnsi="Times New Roman" w:cs="Times New Roman"/>
                <w:sz w:val="20"/>
                <w:szCs w:val="18"/>
              </w:rPr>
              <w:t xml:space="preserve">, substitute </w:t>
            </w:r>
            <w:r w:rsidR="00FC38BA">
              <w:rPr>
                <w:rFonts w:ascii="Times New Roman" w:hAnsi="Times New Roman" w:cs="Times New Roman"/>
                <w:sz w:val="20"/>
                <w:szCs w:val="18"/>
              </w:rPr>
              <w:t>“</w:t>
            </w:r>
            <w:r w:rsidRPr="00CB2010">
              <w:rPr>
                <w:rFonts w:ascii="Times New Roman" w:hAnsi="Times New Roman" w:cs="Times New Roman"/>
                <w:sz w:val="20"/>
                <w:szCs w:val="18"/>
              </w:rPr>
              <w:t>40 (1) or (2)</w:t>
            </w:r>
            <w:r w:rsidR="00FC38BA">
              <w:rPr>
                <w:rFonts w:ascii="Times New Roman" w:hAnsi="Times New Roman" w:cs="Times New Roman"/>
                <w:sz w:val="20"/>
                <w:szCs w:val="18"/>
              </w:rPr>
              <w:t>”</w:t>
            </w:r>
            <w:r w:rsidRPr="00CB2010">
              <w:rPr>
                <w:rFonts w:ascii="Times New Roman" w:hAnsi="Times New Roman" w:cs="Times New Roman"/>
                <w:sz w:val="20"/>
                <w:szCs w:val="18"/>
              </w:rPr>
              <w:t>.</w:t>
            </w:r>
          </w:p>
        </w:tc>
      </w:tr>
      <w:tr w:rsidR="003166D5" w:rsidRPr="00CB2010" w14:paraId="3602B31C" w14:textId="77777777" w:rsidTr="00CB2010">
        <w:trPr>
          <w:trHeight w:val="20"/>
        </w:trPr>
        <w:tc>
          <w:tcPr>
            <w:tcW w:w="1454" w:type="pct"/>
          </w:tcPr>
          <w:p w14:paraId="3E51EF5F" w14:textId="77777777" w:rsidR="003166D5" w:rsidRPr="00CB2010" w:rsidRDefault="003166D5" w:rsidP="00CB2010">
            <w:pPr>
              <w:tabs>
                <w:tab w:val="left" w:leader="dot" w:pos="2250"/>
              </w:tabs>
              <w:spacing w:after="0" w:line="240" w:lineRule="auto"/>
              <w:ind w:right="20"/>
              <w:jc w:val="both"/>
              <w:rPr>
                <w:rFonts w:ascii="Times New Roman" w:hAnsi="Times New Roman" w:cs="Times New Roman"/>
                <w:sz w:val="20"/>
                <w:szCs w:val="18"/>
              </w:rPr>
            </w:pPr>
            <w:r w:rsidRPr="00CB2010">
              <w:rPr>
                <w:rFonts w:ascii="Times New Roman" w:hAnsi="Times New Roman" w:cs="Times New Roman"/>
                <w:sz w:val="20"/>
                <w:szCs w:val="18"/>
              </w:rPr>
              <w:t>Sub-section 58</w:t>
            </w:r>
            <w:r w:rsidR="004551FE" w:rsidRPr="004551FE">
              <w:rPr>
                <w:rFonts w:ascii="Times New Roman" w:hAnsi="Times New Roman" w:cs="Times New Roman"/>
                <w:smallCaps/>
                <w:sz w:val="20"/>
                <w:szCs w:val="18"/>
              </w:rPr>
              <w:t>e</w:t>
            </w:r>
            <w:r w:rsidR="00397530" w:rsidRPr="00CB2010">
              <w:rPr>
                <w:rFonts w:ascii="Times New Roman" w:hAnsi="Times New Roman" w:cs="Times New Roman"/>
                <w:smallCaps/>
                <w:sz w:val="20"/>
                <w:szCs w:val="18"/>
              </w:rPr>
              <w:t xml:space="preserve"> </w:t>
            </w:r>
            <w:r w:rsidRPr="00CB2010">
              <w:rPr>
                <w:rFonts w:ascii="Times New Roman" w:hAnsi="Times New Roman" w:cs="Times New Roman"/>
                <w:sz w:val="20"/>
                <w:szCs w:val="18"/>
              </w:rPr>
              <w:t>(4)</w:t>
            </w:r>
            <w:r w:rsidR="00CB2010">
              <w:rPr>
                <w:rFonts w:ascii="Times New Roman" w:hAnsi="Times New Roman" w:cs="Times New Roman"/>
                <w:sz w:val="20"/>
                <w:szCs w:val="18"/>
              </w:rPr>
              <w:tab/>
            </w:r>
          </w:p>
        </w:tc>
        <w:tc>
          <w:tcPr>
            <w:tcW w:w="3546" w:type="pct"/>
          </w:tcPr>
          <w:p w14:paraId="6858E980" w14:textId="6391D0FB" w:rsidR="003166D5" w:rsidRPr="00CB2010" w:rsidRDefault="003166D5" w:rsidP="001D21AC">
            <w:pPr>
              <w:spacing w:after="0" w:line="240" w:lineRule="auto"/>
              <w:ind w:left="288" w:hanging="288"/>
              <w:jc w:val="both"/>
              <w:rPr>
                <w:rFonts w:ascii="Times New Roman" w:hAnsi="Times New Roman" w:cs="Times New Roman"/>
                <w:sz w:val="20"/>
                <w:szCs w:val="18"/>
              </w:rPr>
            </w:pPr>
            <w:r w:rsidRPr="00CB2010">
              <w:rPr>
                <w:rFonts w:ascii="Times New Roman" w:hAnsi="Times New Roman" w:cs="Times New Roman"/>
                <w:sz w:val="20"/>
                <w:szCs w:val="18"/>
              </w:rPr>
              <w:t xml:space="preserve">Omit </w:t>
            </w:r>
            <w:r w:rsidR="00FC38BA">
              <w:rPr>
                <w:rFonts w:ascii="Times New Roman" w:hAnsi="Times New Roman" w:cs="Times New Roman"/>
                <w:sz w:val="20"/>
                <w:szCs w:val="18"/>
              </w:rPr>
              <w:t>“</w:t>
            </w:r>
            <w:r w:rsidRPr="00CB2010">
              <w:rPr>
                <w:rFonts w:ascii="Times New Roman" w:hAnsi="Times New Roman" w:cs="Times New Roman"/>
                <w:sz w:val="20"/>
                <w:szCs w:val="18"/>
              </w:rPr>
              <w:t>(1</w:t>
            </w:r>
            <w:r w:rsidR="00397530" w:rsidRPr="00CB2010">
              <w:rPr>
                <w:rFonts w:ascii="Times New Roman" w:hAnsi="Times New Roman" w:cs="Times New Roman"/>
                <w:smallCaps/>
                <w:sz w:val="20"/>
                <w:szCs w:val="18"/>
              </w:rPr>
              <w:t xml:space="preserve">a) </w:t>
            </w:r>
            <w:r w:rsidRPr="00CB2010">
              <w:rPr>
                <w:rFonts w:ascii="Times New Roman" w:hAnsi="Times New Roman" w:cs="Times New Roman"/>
                <w:sz w:val="20"/>
                <w:szCs w:val="18"/>
              </w:rPr>
              <w:t>or (2) of section 40</w:t>
            </w:r>
            <w:r w:rsidR="00FC38BA">
              <w:rPr>
                <w:rFonts w:ascii="Times New Roman" w:hAnsi="Times New Roman" w:cs="Times New Roman"/>
                <w:sz w:val="20"/>
                <w:szCs w:val="18"/>
              </w:rPr>
              <w:t>”</w:t>
            </w:r>
            <w:r w:rsidRPr="00CB2010">
              <w:rPr>
                <w:rFonts w:ascii="Times New Roman" w:hAnsi="Times New Roman" w:cs="Times New Roman"/>
                <w:sz w:val="20"/>
                <w:szCs w:val="18"/>
              </w:rPr>
              <w:t xml:space="preserve">, substitute </w:t>
            </w:r>
            <w:r w:rsidR="00FC38BA">
              <w:rPr>
                <w:rFonts w:ascii="Times New Roman" w:hAnsi="Times New Roman" w:cs="Times New Roman"/>
                <w:sz w:val="20"/>
                <w:szCs w:val="18"/>
              </w:rPr>
              <w:t>“</w:t>
            </w:r>
            <w:r w:rsidRPr="00CB2010">
              <w:rPr>
                <w:rFonts w:ascii="Times New Roman" w:hAnsi="Times New Roman" w:cs="Times New Roman"/>
                <w:sz w:val="20"/>
                <w:szCs w:val="18"/>
              </w:rPr>
              <w:t>40 (1</w:t>
            </w:r>
            <w:r w:rsidR="00397530" w:rsidRPr="00CB2010">
              <w:rPr>
                <w:rFonts w:ascii="Times New Roman" w:hAnsi="Times New Roman" w:cs="Times New Roman"/>
                <w:smallCaps/>
                <w:sz w:val="20"/>
                <w:szCs w:val="18"/>
              </w:rPr>
              <w:t xml:space="preserve">a) </w:t>
            </w:r>
            <w:r w:rsidRPr="00CB2010">
              <w:rPr>
                <w:rFonts w:ascii="Times New Roman" w:hAnsi="Times New Roman" w:cs="Times New Roman"/>
                <w:sz w:val="20"/>
                <w:szCs w:val="18"/>
              </w:rPr>
              <w:t>or (2)</w:t>
            </w:r>
            <w:r w:rsidR="00FC38BA">
              <w:rPr>
                <w:rFonts w:ascii="Times New Roman" w:hAnsi="Times New Roman" w:cs="Times New Roman"/>
                <w:sz w:val="20"/>
                <w:szCs w:val="18"/>
              </w:rPr>
              <w:t>”</w:t>
            </w:r>
            <w:r w:rsidRPr="00CB2010">
              <w:rPr>
                <w:rFonts w:ascii="Times New Roman" w:hAnsi="Times New Roman" w:cs="Times New Roman"/>
                <w:sz w:val="20"/>
                <w:szCs w:val="18"/>
              </w:rPr>
              <w:t>.</w:t>
            </w:r>
          </w:p>
        </w:tc>
      </w:tr>
      <w:tr w:rsidR="003166D5" w:rsidRPr="00CB2010" w14:paraId="6C4FB5E9" w14:textId="77777777" w:rsidTr="00CB2010">
        <w:trPr>
          <w:trHeight w:val="20"/>
        </w:trPr>
        <w:tc>
          <w:tcPr>
            <w:tcW w:w="1454" w:type="pct"/>
          </w:tcPr>
          <w:p w14:paraId="209E0A52" w14:textId="77777777" w:rsidR="003166D5" w:rsidRPr="00CB2010" w:rsidRDefault="003166D5" w:rsidP="00CB2010">
            <w:pPr>
              <w:tabs>
                <w:tab w:val="left" w:leader="dot" w:pos="2250"/>
              </w:tabs>
              <w:spacing w:after="0" w:line="240" w:lineRule="auto"/>
              <w:ind w:right="20"/>
              <w:jc w:val="both"/>
              <w:rPr>
                <w:rFonts w:ascii="Times New Roman" w:hAnsi="Times New Roman" w:cs="Times New Roman"/>
                <w:sz w:val="20"/>
                <w:szCs w:val="18"/>
              </w:rPr>
            </w:pPr>
            <w:r w:rsidRPr="00CB2010">
              <w:rPr>
                <w:rFonts w:ascii="Times New Roman" w:hAnsi="Times New Roman" w:cs="Times New Roman"/>
                <w:sz w:val="20"/>
                <w:szCs w:val="18"/>
              </w:rPr>
              <w:t>Paragraph 5</w:t>
            </w:r>
            <w:r w:rsidR="00017633" w:rsidRPr="00017633">
              <w:rPr>
                <w:rFonts w:ascii="Times New Roman" w:hAnsi="Times New Roman" w:cs="Times New Roman"/>
                <w:smallCaps/>
                <w:sz w:val="20"/>
                <w:szCs w:val="18"/>
              </w:rPr>
              <w:t>8g</w:t>
            </w:r>
            <w:r w:rsidRPr="00CB2010">
              <w:rPr>
                <w:rFonts w:ascii="Times New Roman" w:hAnsi="Times New Roman" w:cs="Times New Roman"/>
                <w:sz w:val="20"/>
                <w:szCs w:val="18"/>
              </w:rPr>
              <w:t xml:space="preserve"> (2) (b)</w:t>
            </w:r>
            <w:r w:rsidR="00CB2010">
              <w:rPr>
                <w:rFonts w:ascii="Times New Roman" w:hAnsi="Times New Roman" w:cs="Times New Roman"/>
                <w:sz w:val="20"/>
                <w:szCs w:val="18"/>
              </w:rPr>
              <w:tab/>
            </w:r>
          </w:p>
        </w:tc>
        <w:tc>
          <w:tcPr>
            <w:tcW w:w="3546" w:type="pct"/>
          </w:tcPr>
          <w:p w14:paraId="69FEBAC3" w14:textId="77777777" w:rsidR="003166D5" w:rsidRPr="00CB2010" w:rsidRDefault="003166D5" w:rsidP="00CB2010">
            <w:pPr>
              <w:spacing w:after="0" w:line="240" w:lineRule="auto"/>
              <w:ind w:left="288" w:hanging="288"/>
              <w:jc w:val="both"/>
              <w:rPr>
                <w:rFonts w:ascii="Times New Roman" w:hAnsi="Times New Roman" w:cs="Times New Roman"/>
                <w:sz w:val="20"/>
                <w:szCs w:val="18"/>
              </w:rPr>
            </w:pPr>
            <w:r w:rsidRPr="00CB2010">
              <w:rPr>
                <w:rFonts w:ascii="Times New Roman" w:hAnsi="Times New Roman" w:cs="Times New Roman"/>
                <w:sz w:val="20"/>
                <w:szCs w:val="18"/>
              </w:rPr>
              <w:t xml:space="preserve">Insert </w:t>
            </w:r>
            <w:r w:rsidR="00FC38BA">
              <w:rPr>
                <w:rFonts w:ascii="Times New Roman" w:hAnsi="Times New Roman" w:cs="Times New Roman"/>
                <w:sz w:val="20"/>
                <w:szCs w:val="18"/>
              </w:rPr>
              <w:t>“</w:t>
            </w:r>
            <w:r w:rsidRPr="00CB2010">
              <w:rPr>
                <w:rFonts w:ascii="Times New Roman" w:hAnsi="Times New Roman" w:cs="Times New Roman"/>
                <w:sz w:val="20"/>
                <w:szCs w:val="18"/>
              </w:rPr>
              <w:t>public</w:t>
            </w:r>
            <w:r w:rsidR="00FC38BA">
              <w:rPr>
                <w:rFonts w:ascii="Times New Roman" w:hAnsi="Times New Roman" w:cs="Times New Roman"/>
                <w:sz w:val="20"/>
                <w:szCs w:val="18"/>
              </w:rPr>
              <w:t>”</w:t>
            </w:r>
            <w:r w:rsidRPr="00CB2010">
              <w:rPr>
                <w:rFonts w:ascii="Times New Roman" w:hAnsi="Times New Roman" w:cs="Times New Roman"/>
                <w:sz w:val="20"/>
                <w:szCs w:val="18"/>
              </w:rPr>
              <w:t xml:space="preserve"> before </w:t>
            </w:r>
            <w:r w:rsidR="00FC38BA">
              <w:rPr>
                <w:rFonts w:ascii="Times New Roman" w:hAnsi="Times New Roman" w:cs="Times New Roman"/>
                <w:sz w:val="20"/>
                <w:szCs w:val="18"/>
              </w:rPr>
              <w:t>“</w:t>
            </w:r>
            <w:r w:rsidRPr="00CB2010">
              <w:rPr>
                <w:rFonts w:ascii="Times New Roman" w:hAnsi="Times New Roman" w:cs="Times New Roman"/>
                <w:sz w:val="20"/>
                <w:szCs w:val="18"/>
              </w:rPr>
              <w:t>inspection</w:t>
            </w:r>
            <w:r w:rsidR="00FC38BA">
              <w:rPr>
                <w:rFonts w:ascii="Times New Roman" w:hAnsi="Times New Roman" w:cs="Times New Roman"/>
                <w:sz w:val="20"/>
                <w:szCs w:val="18"/>
              </w:rPr>
              <w:t>”</w:t>
            </w:r>
            <w:r w:rsidRPr="00CB2010">
              <w:rPr>
                <w:rFonts w:ascii="Times New Roman" w:hAnsi="Times New Roman" w:cs="Times New Roman"/>
                <w:sz w:val="20"/>
                <w:szCs w:val="18"/>
              </w:rPr>
              <w:t>.</w:t>
            </w:r>
          </w:p>
        </w:tc>
      </w:tr>
      <w:tr w:rsidR="003166D5" w:rsidRPr="00CB2010" w14:paraId="065D71A4" w14:textId="77777777" w:rsidTr="00CB2010">
        <w:trPr>
          <w:trHeight w:val="20"/>
        </w:trPr>
        <w:tc>
          <w:tcPr>
            <w:tcW w:w="1454" w:type="pct"/>
          </w:tcPr>
          <w:p w14:paraId="49029B23" w14:textId="77777777" w:rsidR="003166D5" w:rsidRPr="00CB2010" w:rsidRDefault="003166D5" w:rsidP="00CB2010">
            <w:pPr>
              <w:tabs>
                <w:tab w:val="left" w:leader="dot" w:pos="2250"/>
              </w:tabs>
              <w:spacing w:after="0" w:line="240" w:lineRule="auto"/>
              <w:ind w:right="20"/>
              <w:jc w:val="both"/>
              <w:rPr>
                <w:rFonts w:ascii="Times New Roman" w:hAnsi="Times New Roman" w:cs="Times New Roman"/>
                <w:sz w:val="20"/>
                <w:szCs w:val="18"/>
              </w:rPr>
            </w:pPr>
            <w:r w:rsidRPr="00CB2010">
              <w:rPr>
                <w:rFonts w:ascii="Times New Roman" w:hAnsi="Times New Roman" w:cs="Times New Roman"/>
                <w:sz w:val="20"/>
                <w:szCs w:val="18"/>
              </w:rPr>
              <w:t>Paragraph 5</w:t>
            </w:r>
            <w:r w:rsidR="00017633" w:rsidRPr="00017633">
              <w:rPr>
                <w:rFonts w:ascii="Times New Roman" w:hAnsi="Times New Roman" w:cs="Times New Roman"/>
                <w:smallCaps/>
                <w:sz w:val="20"/>
                <w:szCs w:val="18"/>
              </w:rPr>
              <w:t>8j</w:t>
            </w:r>
            <w:r w:rsidRPr="00CB2010">
              <w:rPr>
                <w:rFonts w:ascii="Times New Roman" w:hAnsi="Times New Roman" w:cs="Times New Roman"/>
                <w:sz w:val="20"/>
                <w:szCs w:val="18"/>
              </w:rPr>
              <w:t xml:space="preserve"> (a)</w:t>
            </w:r>
            <w:r w:rsidR="00CB2010">
              <w:rPr>
                <w:rFonts w:ascii="Times New Roman" w:hAnsi="Times New Roman" w:cs="Times New Roman"/>
                <w:sz w:val="20"/>
                <w:szCs w:val="18"/>
              </w:rPr>
              <w:tab/>
            </w:r>
          </w:p>
        </w:tc>
        <w:tc>
          <w:tcPr>
            <w:tcW w:w="3546" w:type="pct"/>
          </w:tcPr>
          <w:p w14:paraId="04067259" w14:textId="77777777" w:rsidR="003166D5" w:rsidRPr="00CB2010" w:rsidRDefault="003166D5" w:rsidP="00CB2010">
            <w:pPr>
              <w:spacing w:after="0" w:line="240" w:lineRule="auto"/>
              <w:ind w:left="288" w:hanging="288"/>
              <w:jc w:val="both"/>
              <w:rPr>
                <w:rFonts w:ascii="Times New Roman" w:hAnsi="Times New Roman" w:cs="Times New Roman"/>
                <w:sz w:val="20"/>
                <w:szCs w:val="18"/>
              </w:rPr>
            </w:pPr>
            <w:r w:rsidRPr="00CB2010">
              <w:rPr>
                <w:rFonts w:ascii="Times New Roman" w:hAnsi="Times New Roman" w:cs="Times New Roman"/>
                <w:sz w:val="20"/>
                <w:szCs w:val="18"/>
              </w:rPr>
              <w:t xml:space="preserve">Omit </w:t>
            </w:r>
            <w:r w:rsidR="00FC38BA">
              <w:rPr>
                <w:rFonts w:ascii="Times New Roman" w:hAnsi="Times New Roman" w:cs="Times New Roman"/>
                <w:sz w:val="20"/>
                <w:szCs w:val="18"/>
              </w:rPr>
              <w:t>“</w:t>
            </w:r>
            <w:r w:rsidRPr="00CB2010">
              <w:rPr>
                <w:rFonts w:ascii="Times New Roman" w:hAnsi="Times New Roman" w:cs="Times New Roman"/>
                <w:sz w:val="20"/>
                <w:szCs w:val="18"/>
              </w:rPr>
              <w:t>the</w:t>
            </w:r>
            <w:r w:rsidR="00FC38BA">
              <w:rPr>
                <w:rFonts w:ascii="Times New Roman" w:hAnsi="Times New Roman" w:cs="Times New Roman"/>
                <w:sz w:val="20"/>
                <w:szCs w:val="18"/>
              </w:rPr>
              <w:t>”</w:t>
            </w:r>
            <w:r w:rsidRPr="00CB2010">
              <w:rPr>
                <w:rFonts w:ascii="Times New Roman" w:hAnsi="Times New Roman" w:cs="Times New Roman"/>
                <w:sz w:val="20"/>
                <w:szCs w:val="18"/>
              </w:rPr>
              <w:t xml:space="preserve"> (first occurring).</w:t>
            </w:r>
          </w:p>
        </w:tc>
      </w:tr>
      <w:tr w:rsidR="003166D5" w:rsidRPr="00CB2010" w14:paraId="407220C3" w14:textId="77777777" w:rsidTr="00CB2010">
        <w:trPr>
          <w:trHeight w:val="20"/>
        </w:trPr>
        <w:tc>
          <w:tcPr>
            <w:tcW w:w="1454" w:type="pct"/>
          </w:tcPr>
          <w:p w14:paraId="49DD419F" w14:textId="77777777" w:rsidR="003166D5" w:rsidRPr="00CB2010" w:rsidRDefault="003166D5" w:rsidP="00CB2010">
            <w:pPr>
              <w:tabs>
                <w:tab w:val="left" w:leader="dot" w:pos="2250"/>
              </w:tabs>
              <w:spacing w:after="0" w:line="240" w:lineRule="auto"/>
              <w:ind w:right="20"/>
              <w:jc w:val="both"/>
              <w:rPr>
                <w:rFonts w:ascii="Times New Roman" w:hAnsi="Times New Roman" w:cs="Times New Roman"/>
                <w:sz w:val="20"/>
                <w:szCs w:val="18"/>
              </w:rPr>
            </w:pPr>
            <w:r w:rsidRPr="00CB2010">
              <w:rPr>
                <w:rFonts w:ascii="Times New Roman" w:hAnsi="Times New Roman" w:cs="Times New Roman"/>
                <w:sz w:val="20"/>
                <w:szCs w:val="18"/>
              </w:rPr>
              <w:t>Sub-section 59 (2)</w:t>
            </w:r>
            <w:r w:rsidR="00CB2010">
              <w:rPr>
                <w:rFonts w:ascii="Times New Roman" w:hAnsi="Times New Roman" w:cs="Times New Roman"/>
                <w:sz w:val="20"/>
                <w:szCs w:val="18"/>
              </w:rPr>
              <w:tab/>
            </w:r>
          </w:p>
        </w:tc>
        <w:tc>
          <w:tcPr>
            <w:tcW w:w="3546" w:type="pct"/>
          </w:tcPr>
          <w:p w14:paraId="482B4E92" w14:textId="77777777" w:rsidR="003166D5" w:rsidRPr="00CB2010" w:rsidRDefault="003166D5" w:rsidP="00CB2010">
            <w:pPr>
              <w:spacing w:after="0" w:line="240" w:lineRule="auto"/>
              <w:ind w:left="288" w:hanging="288"/>
              <w:jc w:val="both"/>
              <w:rPr>
                <w:rFonts w:ascii="Times New Roman" w:hAnsi="Times New Roman" w:cs="Times New Roman"/>
                <w:sz w:val="20"/>
                <w:szCs w:val="18"/>
              </w:rPr>
            </w:pPr>
            <w:r w:rsidRPr="00CB2010">
              <w:rPr>
                <w:rFonts w:ascii="Times New Roman" w:hAnsi="Times New Roman" w:cs="Times New Roman"/>
                <w:sz w:val="20"/>
                <w:szCs w:val="18"/>
              </w:rPr>
              <w:t xml:space="preserve">(a) Omit </w:t>
            </w:r>
            <w:r w:rsidR="00FC38BA">
              <w:rPr>
                <w:rFonts w:ascii="Times New Roman" w:hAnsi="Times New Roman" w:cs="Times New Roman"/>
                <w:sz w:val="20"/>
                <w:szCs w:val="18"/>
              </w:rPr>
              <w:t>“</w:t>
            </w:r>
            <w:r w:rsidRPr="00CB2010">
              <w:rPr>
                <w:rFonts w:ascii="Times New Roman" w:hAnsi="Times New Roman" w:cs="Times New Roman"/>
                <w:sz w:val="20"/>
                <w:szCs w:val="18"/>
              </w:rPr>
              <w:t>(c) of sub-section (1)</w:t>
            </w:r>
            <w:r w:rsidR="00FC38BA">
              <w:rPr>
                <w:rFonts w:ascii="Times New Roman" w:hAnsi="Times New Roman" w:cs="Times New Roman"/>
                <w:sz w:val="20"/>
                <w:szCs w:val="18"/>
              </w:rPr>
              <w:t>”</w:t>
            </w:r>
            <w:r w:rsidRPr="00CB2010">
              <w:rPr>
                <w:rFonts w:ascii="Times New Roman" w:hAnsi="Times New Roman" w:cs="Times New Roman"/>
                <w:sz w:val="20"/>
                <w:szCs w:val="18"/>
              </w:rPr>
              <w:t xml:space="preserve">, substitute </w:t>
            </w:r>
            <w:r w:rsidR="00FC38BA">
              <w:rPr>
                <w:rFonts w:ascii="Times New Roman" w:hAnsi="Times New Roman" w:cs="Times New Roman"/>
                <w:sz w:val="20"/>
                <w:szCs w:val="18"/>
              </w:rPr>
              <w:t>“</w:t>
            </w:r>
            <w:r w:rsidRPr="00CB2010">
              <w:rPr>
                <w:rFonts w:ascii="Times New Roman" w:hAnsi="Times New Roman" w:cs="Times New Roman"/>
                <w:sz w:val="20"/>
                <w:szCs w:val="18"/>
              </w:rPr>
              <w:t>(1) (c)</w:t>
            </w:r>
            <w:r w:rsidR="00FC38BA">
              <w:rPr>
                <w:rFonts w:ascii="Times New Roman" w:hAnsi="Times New Roman" w:cs="Times New Roman"/>
                <w:sz w:val="20"/>
                <w:szCs w:val="18"/>
              </w:rPr>
              <w:t>”</w:t>
            </w:r>
            <w:r w:rsidRPr="00CB2010">
              <w:rPr>
                <w:rFonts w:ascii="Times New Roman" w:hAnsi="Times New Roman" w:cs="Times New Roman"/>
                <w:sz w:val="20"/>
                <w:szCs w:val="18"/>
              </w:rPr>
              <w:t>.</w:t>
            </w:r>
          </w:p>
        </w:tc>
      </w:tr>
      <w:tr w:rsidR="003166D5" w:rsidRPr="00CB2010" w14:paraId="663CC30E" w14:textId="77777777" w:rsidTr="00CB2010">
        <w:trPr>
          <w:trHeight w:val="20"/>
        </w:trPr>
        <w:tc>
          <w:tcPr>
            <w:tcW w:w="1454" w:type="pct"/>
          </w:tcPr>
          <w:p w14:paraId="755FBDFD" w14:textId="77777777" w:rsidR="003166D5" w:rsidRPr="00CB2010" w:rsidRDefault="003166D5" w:rsidP="003F2FB8">
            <w:pPr>
              <w:spacing w:after="0" w:line="240" w:lineRule="auto"/>
              <w:jc w:val="both"/>
              <w:rPr>
                <w:rFonts w:ascii="Times New Roman" w:hAnsi="Times New Roman" w:cs="Times New Roman"/>
                <w:sz w:val="20"/>
                <w:szCs w:val="18"/>
              </w:rPr>
            </w:pPr>
          </w:p>
        </w:tc>
        <w:tc>
          <w:tcPr>
            <w:tcW w:w="3546" w:type="pct"/>
          </w:tcPr>
          <w:p w14:paraId="75089B5A" w14:textId="77777777" w:rsidR="003166D5" w:rsidRPr="00CB2010" w:rsidRDefault="003166D5" w:rsidP="00CB2010">
            <w:pPr>
              <w:spacing w:after="0" w:line="240" w:lineRule="auto"/>
              <w:ind w:left="288" w:hanging="288"/>
              <w:jc w:val="both"/>
              <w:rPr>
                <w:rFonts w:ascii="Times New Roman" w:hAnsi="Times New Roman" w:cs="Times New Roman"/>
                <w:sz w:val="20"/>
                <w:szCs w:val="18"/>
              </w:rPr>
            </w:pPr>
            <w:r w:rsidRPr="00CB2010">
              <w:rPr>
                <w:rFonts w:ascii="Times New Roman" w:hAnsi="Times New Roman" w:cs="Times New Roman"/>
                <w:sz w:val="20"/>
                <w:szCs w:val="18"/>
              </w:rPr>
              <w:t xml:space="preserve">(b) Omit </w:t>
            </w:r>
            <w:r w:rsidR="00FC38BA">
              <w:rPr>
                <w:rFonts w:ascii="Times New Roman" w:hAnsi="Times New Roman" w:cs="Times New Roman"/>
                <w:sz w:val="20"/>
                <w:szCs w:val="18"/>
              </w:rPr>
              <w:t>“</w:t>
            </w:r>
            <w:r w:rsidRPr="00CB2010">
              <w:rPr>
                <w:rFonts w:ascii="Times New Roman" w:hAnsi="Times New Roman" w:cs="Times New Roman"/>
                <w:sz w:val="20"/>
                <w:szCs w:val="18"/>
              </w:rPr>
              <w:t>(d) of that sub-section</w:t>
            </w:r>
            <w:r w:rsidR="00FC38BA">
              <w:rPr>
                <w:rFonts w:ascii="Times New Roman" w:hAnsi="Times New Roman" w:cs="Times New Roman"/>
                <w:sz w:val="20"/>
                <w:szCs w:val="18"/>
              </w:rPr>
              <w:t>”</w:t>
            </w:r>
            <w:r w:rsidRPr="00CB2010">
              <w:rPr>
                <w:rFonts w:ascii="Times New Roman" w:hAnsi="Times New Roman" w:cs="Times New Roman"/>
                <w:sz w:val="20"/>
                <w:szCs w:val="18"/>
              </w:rPr>
              <w:t xml:space="preserve">, substitute </w:t>
            </w:r>
            <w:r w:rsidR="00FC38BA">
              <w:rPr>
                <w:rFonts w:ascii="Times New Roman" w:hAnsi="Times New Roman" w:cs="Times New Roman"/>
                <w:sz w:val="20"/>
                <w:szCs w:val="18"/>
              </w:rPr>
              <w:t>“</w:t>
            </w:r>
            <w:r w:rsidRPr="00CB2010">
              <w:rPr>
                <w:rFonts w:ascii="Times New Roman" w:hAnsi="Times New Roman" w:cs="Times New Roman"/>
                <w:sz w:val="20"/>
                <w:szCs w:val="18"/>
              </w:rPr>
              <w:t>(1) (d)</w:t>
            </w:r>
            <w:r w:rsidR="00FC38BA">
              <w:rPr>
                <w:rFonts w:ascii="Times New Roman" w:hAnsi="Times New Roman" w:cs="Times New Roman"/>
                <w:sz w:val="20"/>
                <w:szCs w:val="18"/>
              </w:rPr>
              <w:t>”</w:t>
            </w:r>
            <w:r w:rsidRPr="00CB2010">
              <w:rPr>
                <w:rFonts w:ascii="Times New Roman" w:hAnsi="Times New Roman" w:cs="Times New Roman"/>
                <w:sz w:val="20"/>
                <w:szCs w:val="18"/>
              </w:rPr>
              <w:t>.</w:t>
            </w:r>
          </w:p>
        </w:tc>
      </w:tr>
      <w:tr w:rsidR="003166D5" w:rsidRPr="00CB2010" w14:paraId="1454590F" w14:textId="77777777" w:rsidTr="00CB2010">
        <w:trPr>
          <w:trHeight w:val="20"/>
        </w:trPr>
        <w:tc>
          <w:tcPr>
            <w:tcW w:w="1454" w:type="pct"/>
          </w:tcPr>
          <w:p w14:paraId="4413D790" w14:textId="77777777" w:rsidR="003166D5" w:rsidRPr="00CB2010" w:rsidRDefault="003166D5" w:rsidP="00CB2010">
            <w:pPr>
              <w:tabs>
                <w:tab w:val="left" w:leader="dot" w:pos="2250"/>
              </w:tabs>
              <w:spacing w:after="0" w:line="240" w:lineRule="auto"/>
              <w:ind w:right="20"/>
              <w:jc w:val="both"/>
              <w:rPr>
                <w:rFonts w:ascii="Times New Roman" w:hAnsi="Times New Roman" w:cs="Times New Roman"/>
                <w:sz w:val="20"/>
                <w:szCs w:val="18"/>
              </w:rPr>
            </w:pPr>
            <w:r w:rsidRPr="00CB2010">
              <w:rPr>
                <w:rFonts w:ascii="Times New Roman" w:hAnsi="Times New Roman" w:cs="Times New Roman"/>
                <w:sz w:val="20"/>
                <w:szCs w:val="18"/>
              </w:rPr>
              <w:t>Sub-section 59 (2</w:t>
            </w:r>
            <w:r w:rsidR="004551FE" w:rsidRPr="001D21AC">
              <w:rPr>
                <w:rFonts w:ascii="Times New Roman" w:hAnsi="Times New Roman" w:cs="Times New Roman"/>
                <w:smallCaps/>
                <w:sz w:val="16"/>
                <w:szCs w:val="16"/>
              </w:rPr>
              <w:t>A</w:t>
            </w:r>
            <w:r w:rsidR="00397530" w:rsidRPr="00CB2010">
              <w:rPr>
                <w:rFonts w:ascii="Times New Roman" w:hAnsi="Times New Roman" w:cs="Times New Roman"/>
                <w:smallCaps/>
                <w:sz w:val="20"/>
                <w:szCs w:val="18"/>
              </w:rPr>
              <w:t>)</w:t>
            </w:r>
            <w:r w:rsidR="00CB2010">
              <w:rPr>
                <w:rFonts w:ascii="Times New Roman" w:hAnsi="Times New Roman" w:cs="Times New Roman"/>
                <w:smallCaps/>
                <w:sz w:val="20"/>
                <w:szCs w:val="18"/>
              </w:rPr>
              <w:tab/>
            </w:r>
          </w:p>
        </w:tc>
        <w:tc>
          <w:tcPr>
            <w:tcW w:w="3546" w:type="pct"/>
          </w:tcPr>
          <w:p w14:paraId="4841833B" w14:textId="77777777" w:rsidR="003166D5" w:rsidRPr="00CB2010" w:rsidRDefault="003166D5" w:rsidP="003F2FB8">
            <w:pPr>
              <w:spacing w:after="0" w:line="240" w:lineRule="auto"/>
              <w:jc w:val="both"/>
              <w:rPr>
                <w:rFonts w:ascii="Times New Roman" w:hAnsi="Times New Roman" w:cs="Times New Roman"/>
                <w:sz w:val="20"/>
                <w:szCs w:val="18"/>
              </w:rPr>
            </w:pPr>
            <w:r w:rsidRPr="00CB2010">
              <w:rPr>
                <w:rFonts w:ascii="Times New Roman" w:hAnsi="Times New Roman" w:cs="Times New Roman"/>
                <w:sz w:val="20"/>
                <w:szCs w:val="18"/>
              </w:rPr>
              <w:t xml:space="preserve">Omit </w:t>
            </w:r>
            <w:r w:rsidR="00FC38BA">
              <w:rPr>
                <w:rFonts w:ascii="Times New Roman" w:hAnsi="Times New Roman" w:cs="Times New Roman"/>
                <w:sz w:val="20"/>
                <w:szCs w:val="18"/>
              </w:rPr>
              <w:t>“</w:t>
            </w:r>
            <w:r w:rsidRPr="00CB2010">
              <w:rPr>
                <w:rFonts w:ascii="Times New Roman" w:hAnsi="Times New Roman" w:cs="Times New Roman"/>
                <w:sz w:val="20"/>
                <w:szCs w:val="18"/>
              </w:rPr>
              <w:t>(c) of sub-section (1)</w:t>
            </w:r>
            <w:r w:rsidR="00FC38BA">
              <w:rPr>
                <w:rFonts w:ascii="Times New Roman" w:hAnsi="Times New Roman" w:cs="Times New Roman"/>
                <w:sz w:val="20"/>
                <w:szCs w:val="18"/>
              </w:rPr>
              <w:t>”</w:t>
            </w:r>
            <w:r w:rsidRPr="00CB2010">
              <w:rPr>
                <w:rFonts w:ascii="Times New Roman" w:hAnsi="Times New Roman" w:cs="Times New Roman"/>
                <w:sz w:val="20"/>
                <w:szCs w:val="18"/>
              </w:rPr>
              <w:t xml:space="preserve">, substitute </w:t>
            </w:r>
            <w:r w:rsidR="00FC38BA">
              <w:rPr>
                <w:rFonts w:ascii="Times New Roman" w:hAnsi="Times New Roman" w:cs="Times New Roman"/>
                <w:sz w:val="20"/>
                <w:szCs w:val="18"/>
              </w:rPr>
              <w:t>“</w:t>
            </w:r>
            <w:r w:rsidRPr="00CB2010">
              <w:rPr>
                <w:rFonts w:ascii="Times New Roman" w:hAnsi="Times New Roman" w:cs="Times New Roman"/>
                <w:sz w:val="20"/>
                <w:szCs w:val="18"/>
              </w:rPr>
              <w:t>(1) (c)</w:t>
            </w:r>
            <w:r w:rsidR="00FC38BA">
              <w:rPr>
                <w:rFonts w:ascii="Times New Roman" w:hAnsi="Times New Roman" w:cs="Times New Roman"/>
                <w:sz w:val="20"/>
                <w:szCs w:val="18"/>
              </w:rPr>
              <w:t>”</w:t>
            </w:r>
            <w:r w:rsidRPr="00CB2010">
              <w:rPr>
                <w:rFonts w:ascii="Times New Roman" w:hAnsi="Times New Roman" w:cs="Times New Roman"/>
                <w:sz w:val="20"/>
                <w:szCs w:val="18"/>
              </w:rPr>
              <w:t>.</w:t>
            </w:r>
          </w:p>
        </w:tc>
      </w:tr>
      <w:tr w:rsidR="003166D5" w:rsidRPr="00CB2010" w14:paraId="50C18263" w14:textId="77777777" w:rsidTr="00CB2010">
        <w:trPr>
          <w:trHeight w:val="20"/>
        </w:trPr>
        <w:tc>
          <w:tcPr>
            <w:tcW w:w="1454" w:type="pct"/>
          </w:tcPr>
          <w:p w14:paraId="02E95A23" w14:textId="77777777" w:rsidR="003166D5" w:rsidRPr="00CB2010" w:rsidRDefault="003166D5" w:rsidP="00CB2010">
            <w:pPr>
              <w:tabs>
                <w:tab w:val="left" w:leader="dot" w:pos="2250"/>
              </w:tabs>
              <w:spacing w:after="0" w:line="240" w:lineRule="auto"/>
              <w:ind w:right="20"/>
              <w:jc w:val="both"/>
              <w:rPr>
                <w:rFonts w:ascii="Times New Roman" w:hAnsi="Times New Roman" w:cs="Times New Roman"/>
                <w:sz w:val="20"/>
                <w:szCs w:val="18"/>
              </w:rPr>
            </w:pPr>
            <w:r w:rsidRPr="00CB2010">
              <w:rPr>
                <w:rFonts w:ascii="Times New Roman" w:hAnsi="Times New Roman" w:cs="Times New Roman"/>
                <w:sz w:val="20"/>
                <w:szCs w:val="18"/>
              </w:rPr>
              <w:t>Sub-section 60 (4)</w:t>
            </w:r>
            <w:r w:rsidR="00CB2010">
              <w:rPr>
                <w:rFonts w:ascii="Times New Roman" w:hAnsi="Times New Roman" w:cs="Times New Roman"/>
                <w:sz w:val="20"/>
                <w:szCs w:val="18"/>
              </w:rPr>
              <w:tab/>
            </w:r>
          </w:p>
        </w:tc>
        <w:tc>
          <w:tcPr>
            <w:tcW w:w="3546" w:type="pct"/>
          </w:tcPr>
          <w:p w14:paraId="4D33A158" w14:textId="77777777" w:rsidR="003166D5" w:rsidRPr="00CB2010" w:rsidRDefault="003166D5" w:rsidP="003F2FB8">
            <w:pPr>
              <w:spacing w:after="0" w:line="240" w:lineRule="auto"/>
              <w:jc w:val="both"/>
              <w:rPr>
                <w:rFonts w:ascii="Times New Roman" w:hAnsi="Times New Roman" w:cs="Times New Roman"/>
                <w:sz w:val="20"/>
                <w:szCs w:val="18"/>
              </w:rPr>
            </w:pPr>
            <w:r w:rsidRPr="00CB2010">
              <w:rPr>
                <w:rFonts w:ascii="Times New Roman" w:hAnsi="Times New Roman" w:cs="Times New Roman"/>
                <w:sz w:val="20"/>
                <w:szCs w:val="18"/>
              </w:rPr>
              <w:t xml:space="preserve">Omit </w:t>
            </w:r>
            <w:r w:rsidR="00FC38BA">
              <w:rPr>
                <w:rFonts w:ascii="Times New Roman" w:hAnsi="Times New Roman" w:cs="Times New Roman"/>
                <w:sz w:val="20"/>
                <w:szCs w:val="18"/>
              </w:rPr>
              <w:t>“</w:t>
            </w:r>
            <w:r w:rsidRPr="00CB2010">
              <w:rPr>
                <w:rFonts w:ascii="Times New Roman" w:hAnsi="Times New Roman" w:cs="Times New Roman"/>
                <w:sz w:val="20"/>
                <w:szCs w:val="18"/>
              </w:rPr>
              <w:t>(c) of sub-section (1) of section 59</w:t>
            </w:r>
            <w:r w:rsidR="00FC38BA">
              <w:rPr>
                <w:rFonts w:ascii="Times New Roman" w:hAnsi="Times New Roman" w:cs="Times New Roman"/>
                <w:sz w:val="20"/>
                <w:szCs w:val="18"/>
              </w:rPr>
              <w:t>”</w:t>
            </w:r>
            <w:r w:rsidRPr="00CB2010">
              <w:rPr>
                <w:rFonts w:ascii="Times New Roman" w:hAnsi="Times New Roman" w:cs="Times New Roman"/>
                <w:sz w:val="20"/>
                <w:szCs w:val="18"/>
              </w:rPr>
              <w:t xml:space="preserve">, substitute </w:t>
            </w:r>
            <w:r w:rsidR="00FC38BA">
              <w:rPr>
                <w:rFonts w:ascii="Times New Roman" w:hAnsi="Times New Roman" w:cs="Times New Roman"/>
                <w:sz w:val="20"/>
                <w:szCs w:val="18"/>
              </w:rPr>
              <w:t>“</w:t>
            </w:r>
            <w:r w:rsidRPr="00CB2010">
              <w:rPr>
                <w:rFonts w:ascii="Times New Roman" w:hAnsi="Times New Roman" w:cs="Times New Roman"/>
                <w:sz w:val="20"/>
                <w:szCs w:val="18"/>
              </w:rPr>
              <w:t>59 (1) (c)</w:t>
            </w:r>
            <w:r w:rsidR="00FC38BA">
              <w:rPr>
                <w:rFonts w:ascii="Times New Roman" w:hAnsi="Times New Roman" w:cs="Times New Roman"/>
                <w:sz w:val="20"/>
                <w:szCs w:val="18"/>
              </w:rPr>
              <w:t>”</w:t>
            </w:r>
            <w:r w:rsidRPr="00CB2010">
              <w:rPr>
                <w:rFonts w:ascii="Times New Roman" w:hAnsi="Times New Roman" w:cs="Times New Roman"/>
                <w:sz w:val="20"/>
                <w:szCs w:val="18"/>
              </w:rPr>
              <w:t>.</w:t>
            </w:r>
          </w:p>
        </w:tc>
      </w:tr>
      <w:tr w:rsidR="003166D5" w:rsidRPr="00CB2010" w14:paraId="67BE161D" w14:textId="77777777" w:rsidTr="00CB2010">
        <w:trPr>
          <w:trHeight w:val="20"/>
        </w:trPr>
        <w:tc>
          <w:tcPr>
            <w:tcW w:w="1454" w:type="pct"/>
          </w:tcPr>
          <w:p w14:paraId="2AB40382" w14:textId="77777777" w:rsidR="003166D5" w:rsidRPr="00CB2010" w:rsidRDefault="003166D5" w:rsidP="00CB2010">
            <w:pPr>
              <w:tabs>
                <w:tab w:val="left" w:leader="dot" w:pos="2250"/>
              </w:tabs>
              <w:spacing w:after="0" w:line="240" w:lineRule="auto"/>
              <w:ind w:right="20"/>
              <w:jc w:val="both"/>
              <w:rPr>
                <w:rFonts w:ascii="Times New Roman" w:hAnsi="Times New Roman" w:cs="Times New Roman"/>
                <w:sz w:val="20"/>
                <w:szCs w:val="18"/>
              </w:rPr>
            </w:pPr>
            <w:r w:rsidRPr="00CB2010">
              <w:rPr>
                <w:rFonts w:ascii="Times New Roman" w:hAnsi="Times New Roman" w:cs="Times New Roman"/>
                <w:sz w:val="20"/>
                <w:szCs w:val="18"/>
              </w:rPr>
              <w:t>Paragraph 68</w:t>
            </w:r>
            <w:r w:rsidR="004551FE" w:rsidRPr="004551FE">
              <w:rPr>
                <w:rFonts w:ascii="Times New Roman" w:hAnsi="Times New Roman" w:cs="Times New Roman"/>
                <w:smallCaps/>
                <w:sz w:val="20"/>
                <w:szCs w:val="18"/>
              </w:rPr>
              <w:t>b</w:t>
            </w:r>
            <w:r w:rsidR="00397530" w:rsidRPr="00CB2010">
              <w:rPr>
                <w:rFonts w:ascii="Times New Roman" w:hAnsi="Times New Roman" w:cs="Times New Roman"/>
                <w:smallCaps/>
                <w:sz w:val="20"/>
                <w:szCs w:val="18"/>
              </w:rPr>
              <w:t xml:space="preserve"> </w:t>
            </w:r>
            <w:r w:rsidRPr="00CB2010">
              <w:rPr>
                <w:rFonts w:ascii="Times New Roman" w:hAnsi="Times New Roman" w:cs="Times New Roman"/>
                <w:sz w:val="20"/>
                <w:szCs w:val="18"/>
              </w:rPr>
              <w:t>(2) (a)</w:t>
            </w:r>
            <w:r w:rsidR="00CB2010">
              <w:rPr>
                <w:rFonts w:ascii="Times New Roman" w:hAnsi="Times New Roman" w:cs="Times New Roman"/>
                <w:sz w:val="20"/>
                <w:szCs w:val="18"/>
              </w:rPr>
              <w:tab/>
            </w:r>
          </w:p>
        </w:tc>
        <w:tc>
          <w:tcPr>
            <w:tcW w:w="3546" w:type="pct"/>
          </w:tcPr>
          <w:p w14:paraId="56F74926" w14:textId="77777777" w:rsidR="003166D5" w:rsidRPr="00CB2010" w:rsidRDefault="003166D5" w:rsidP="003F2FB8">
            <w:pPr>
              <w:spacing w:after="0" w:line="240" w:lineRule="auto"/>
              <w:jc w:val="both"/>
              <w:rPr>
                <w:rFonts w:ascii="Times New Roman" w:hAnsi="Times New Roman" w:cs="Times New Roman"/>
                <w:sz w:val="20"/>
                <w:szCs w:val="18"/>
              </w:rPr>
            </w:pPr>
            <w:r w:rsidRPr="00CB2010">
              <w:rPr>
                <w:rFonts w:ascii="Times New Roman" w:hAnsi="Times New Roman" w:cs="Times New Roman"/>
                <w:sz w:val="20"/>
                <w:szCs w:val="18"/>
              </w:rPr>
              <w:t xml:space="preserve">Omit </w:t>
            </w:r>
            <w:r w:rsidR="00FC38BA">
              <w:rPr>
                <w:rFonts w:ascii="Times New Roman" w:hAnsi="Times New Roman" w:cs="Times New Roman"/>
                <w:sz w:val="20"/>
                <w:szCs w:val="18"/>
              </w:rPr>
              <w:t>“</w:t>
            </w:r>
            <w:r w:rsidRPr="00CB2010">
              <w:rPr>
                <w:rFonts w:ascii="Times New Roman" w:hAnsi="Times New Roman" w:cs="Times New Roman"/>
                <w:sz w:val="20"/>
                <w:szCs w:val="18"/>
              </w:rPr>
              <w:t>(a) of section 68</w:t>
            </w:r>
            <w:r w:rsidR="004551FE" w:rsidRPr="001D21AC">
              <w:rPr>
                <w:rFonts w:ascii="Times New Roman" w:hAnsi="Times New Roman" w:cs="Times New Roman"/>
                <w:smallCaps/>
                <w:sz w:val="16"/>
                <w:szCs w:val="16"/>
              </w:rPr>
              <w:t>A</w:t>
            </w:r>
            <w:r w:rsidR="00FC38BA">
              <w:rPr>
                <w:rFonts w:ascii="Times New Roman" w:hAnsi="Times New Roman" w:cs="Times New Roman"/>
                <w:sz w:val="20"/>
                <w:szCs w:val="18"/>
              </w:rPr>
              <w:t>”</w:t>
            </w:r>
            <w:r w:rsidRPr="00CB2010">
              <w:rPr>
                <w:rFonts w:ascii="Times New Roman" w:hAnsi="Times New Roman" w:cs="Times New Roman"/>
                <w:sz w:val="20"/>
                <w:szCs w:val="18"/>
              </w:rPr>
              <w:t xml:space="preserve">, substitute </w:t>
            </w:r>
            <w:r w:rsidR="00FC38BA">
              <w:rPr>
                <w:rFonts w:ascii="Times New Roman" w:hAnsi="Times New Roman" w:cs="Times New Roman"/>
                <w:sz w:val="20"/>
                <w:szCs w:val="18"/>
              </w:rPr>
              <w:t>“</w:t>
            </w:r>
            <w:r w:rsidRPr="00CB2010">
              <w:rPr>
                <w:rFonts w:ascii="Times New Roman" w:hAnsi="Times New Roman" w:cs="Times New Roman"/>
                <w:sz w:val="20"/>
                <w:szCs w:val="18"/>
              </w:rPr>
              <w:t>68</w:t>
            </w:r>
            <w:r w:rsidR="004551FE" w:rsidRPr="001D21AC">
              <w:rPr>
                <w:rFonts w:ascii="Times New Roman" w:hAnsi="Times New Roman" w:cs="Times New Roman"/>
                <w:smallCaps/>
                <w:sz w:val="16"/>
                <w:szCs w:val="16"/>
              </w:rPr>
              <w:t>A</w:t>
            </w:r>
            <w:r w:rsidR="00397530" w:rsidRPr="00CB2010">
              <w:rPr>
                <w:rFonts w:ascii="Times New Roman" w:hAnsi="Times New Roman" w:cs="Times New Roman"/>
                <w:smallCaps/>
                <w:sz w:val="20"/>
                <w:szCs w:val="18"/>
              </w:rPr>
              <w:t xml:space="preserve"> </w:t>
            </w:r>
            <w:r w:rsidRPr="00CB2010">
              <w:rPr>
                <w:rFonts w:ascii="Times New Roman" w:hAnsi="Times New Roman" w:cs="Times New Roman"/>
                <w:sz w:val="20"/>
                <w:szCs w:val="18"/>
              </w:rPr>
              <w:t>(a)</w:t>
            </w:r>
            <w:r w:rsidR="00FC38BA">
              <w:rPr>
                <w:rFonts w:ascii="Times New Roman" w:hAnsi="Times New Roman" w:cs="Times New Roman"/>
                <w:sz w:val="20"/>
                <w:szCs w:val="18"/>
              </w:rPr>
              <w:t>”</w:t>
            </w:r>
            <w:r w:rsidRPr="00CB2010">
              <w:rPr>
                <w:rFonts w:ascii="Times New Roman" w:hAnsi="Times New Roman" w:cs="Times New Roman"/>
                <w:sz w:val="20"/>
                <w:szCs w:val="18"/>
              </w:rPr>
              <w:t>.</w:t>
            </w:r>
          </w:p>
        </w:tc>
      </w:tr>
      <w:tr w:rsidR="003166D5" w:rsidRPr="00CB2010" w14:paraId="3EA655A1" w14:textId="77777777" w:rsidTr="00CB2010">
        <w:trPr>
          <w:trHeight w:val="20"/>
        </w:trPr>
        <w:tc>
          <w:tcPr>
            <w:tcW w:w="1454" w:type="pct"/>
          </w:tcPr>
          <w:p w14:paraId="0263322D" w14:textId="77777777" w:rsidR="003166D5" w:rsidRPr="00CB2010" w:rsidRDefault="003166D5" w:rsidP="00CB2010">
            <w:pPr>
              <w:tabs>
                <w:tab w:val="left" w:leader="dot" w:pos="2250"/>
              </w:tabs>
              <w:spacing w:after="0" w:line="240" w:lineRule="auto"/>
              <w:ind w:right="20"/>
              <w:jc w:val="both"/>
              <w:rPr>
                <w:rFonts w:ascii="Times New Roman" w:hAnsi="Times New Roman" w:cs="Times New Roman"/>
                <w:sz w:val="20"/>
                <w:szCs w:val="18"/>
              </w:rPr>
            </w:pPr>
            <w:r w:rsidRPr="00CB2010">
              <w:rPr>
                <w:rFonts w:ascii="Times New Roman" w:hAnsi="Times New Roman" w:cs="Times New Roman"/>
                <w:sz w:val="20"/>
                <w:szCs w:val="18"/>
              </w:rPr>
              <w:t>Sub-section 68</w:t>
            </w:r>
            <w:r w:rsidR="004551FE" w:rsidRPr="001D21AC">
              <w:rPr>
                <w:rFonts w:ascii="Times New Roman" w:hAnsi="Times New Roman" w:cs="Times New Roman"/>
                <w:smallCaps/>
                <w:sz w:val="16"/>
                <w:szCs w:val="16"/>
              </w:rPr>
              <w:t>B</w:t>
            </w:r>
            <w:r w:rsidR="00397530" w:rsidRPr="00CB2010">
              <w:rPr>
                <w:rFonts w:ascii="Times New Roman" w:hAnsi="Times New Roman" w:cs="Times New Roman"/>
                <w:smallCaps/>
                <w:sz w:val="20"/>
                <w:szCs w:val="18"/>
              </w:rPr>
              <w:t xml:space="preserve"> </w:t>
            </w:r>
            <w:r w:rsidRPr="00CB2010">
              <w:rPr>
                <w:rFonts w:ascii="Times New Roman" w:hAnsi="Times New Roman" w:cs="Times New Roman"/>
                <w:sz w:val="20"/>
                <w:szCs w:val="18"/>
              </w:rPr>
              <w:t>(3)</w:t>
            </w:r>
            <w:r w:rsidR="00CB2010">
              <w:rPr>
                <w:rFonts w:ascii="Times New Roman" w:hAnsi="Times New Roman" w:cs="Times New Roman"/>
                <w:sz w:val="20"/>
                <w:szCs w:val="18"/>
              </w:rPr>
              <w:tab/>
            </w:r>
          </w:p>
        </w:tc>
        <w:tc>
          <w:tcPr>
            <w:tcW w:w="3546" w:type="pct"/>
          </w:tcPr>
          <w:p w14:paraId="3288A172" w14:textId="77777777" w:rsidR="003166D5" w:rsidRPr="00CB2010" w:rsidRDefault="003166D5" w:rsidP="00CB2010">
            <w:pPr>
              <w:spacing w:after="0" w:line="240" w:lineRule="auto"/>
              <w:ind w:left="288" w:hanging="288"/>
              <w:jc w:val="both"/>
              <w:rPr>
                <w:rFonts w:ascii="Times New Roman" w:hAnsi="Times New Roman" w:cs="Times New Roman"/>
                <w:sz w:val="20"/>
                <w:szCs w:val="18"/>
              </w:rPr>
            </w:pPr>
            <w:r w:rsidRPr="00CB2010">
              <w:rPr>
                <w:rFonts w:ascii="Times New Roman" w:hAnsi="Times New Roman" w:cs="Times New Roman"/>
                <w:sz w:val="20"/>
                <w:szCs w:val="18"/>
              </w:rPr>
              <w:t xml:space="preserve">(a) Omit </w:t>
            </w:r>
            <w:r w:rsidR="00FC38BA">
              <w:rPr>
                <w:rFonts w:ascii="Times New Roman" w:hAnsi="Times New Roman" w:cs="Times New Roman"/>
                <w:sz w:val="20"/>
                <w:szCs w:val="18"/>
              </w:rPr>
              <w:t>“</w:t>
            </w:r>
            <w:r w:rsidRPr="00CB2010">
              <w:rPr>
                <w:rFonts w:ascii="Times New Roman" w:hAnsi="Times New Roman" w:cs="Times New Roman"/>
                <w:sz w:val="20"/>
                <w:szCs w:val="18"/>
              </w:rPr>
              <w:t>Patents</w:t>
            </w:r>
            <w:r w:rsidR="00FC38BA">
              <w:rPr>
                <w:rFonts w:ascii="Times New Roman" w:hAnsi="Times New Roman" w:cs="Times New Roman"/>
                <w:sz w:val="20"/>
                <w:szCs w:val="18"/>
              </w:rPr>
              <w:t>”</w:t>
            </w:r>
            <w:r w:rsidRPr="00CB2010">
              <w:rPr>
                <w:rFonts w:ascii="Times New Roman" w:hAnsi="Times New Roman" w:cs="Times New Roman"/>
                <w:sz w:val="20"/>
                <w:szCs w:val="18"/>
              </w:rPr>
              <w:t xml:space="preserve">, substitute </w:t>
            </w:r>
            <w:r w:rsidR="00FC38BA">
              <w:rPr>
                <w:rFonts w:ascii="Times New Roman" w:hAnsi="Times New Roman" w:cs="Times New Roman"/>
                <w:sz w:val="20"/>
                <w:szCs w:val="18"/>
              </w:rPr>
              <w:t>“</w:t>
            </w:r>
            <w:r w:rsidRPr="00CB2010">
              <w:rPr>
                <w:rFonts w:ascii="Times New Roman" w:hAnsi="Times New Roman" w:cs="Times New Roman"/>
                <w:sz w:val="20"/>
                <w:szCs w:val="18"/>
              </w:rPr>
              <w:t>Patent</w:t>
            </w:r>
            <w:r w:rsidR="00FC38BA">
              <w:rPr>
                <w:rFonts w:ascii="Times New Roman" w:hAnsi="Times New Roman" w:cs="Times New Roman"/>
                <w:sz w:val="20"/>
                <w:szCs w:val="18"/>
              </w:rPr>
              <w:t>”</w:t>
            </w:r>
            <w:r w:rsidRPr="00CB2010">
              <w:rPr>
                <w:rFonts w:ascii="Times New Roman" w:hAnsi="Times New Roman" w:cs="Times New Roman"/>
                <w:sz w:val="20"/>
                <w:szCs w:val="18"/>
              </w:rPr>
              <w:t>.</w:t>
            </w:r>
          </w:p>
        </w:tc>
      </w:tr>
      <w:tr w:rsidR="003166D5" w:rsidRPr="00CB2010" w14:paraId="33FD8012" w14:textId="77777777" w:rsidTr="00CB2010">
        <w:trPr>
          <w:trHeight w:val="20"/>
        </w:trPr>
        <w:tc>
          <w:tcPr>
            <w:tcW w:w="1454" w:type="pct"/>
          </w:tcPr>
          <w:p w14:paraId="0E2FC959" w14:textId="77777777" w:rsidR="003166D5" w:rsidRPr="00CB2010" w:rsidRDefault="003166D5" w:rsidP="003F2FB8">
            <w:pPr>
              <w:spacing w:after="0" w:line="240" w:lineRule="auto"/>
              <w:jc w:val="both"/>
              <w:rPr>
                <w:rFonts w:ascii="Times New Roman" w:hAnsi="Times New Roman" w:cs="Times New Roman"/>
                <w:sz w:val="20"/>
                <w:szCs w:val="18"/>
              </w:rPr>
            </w:pPr>
          </w:p>
        </w:tc>
        <w:tc>
          <w:tcPr>
            <w:tcW w:w="3546" w:type="pct"/>
          </w:tcPr>
          <w:p w14:paraId="5A4C1639" w14:textId="028872FA" w:rsidR="003166D5" w:rsidRPr="00CB2010" w:rsidRDefault="003166D5" w:rsidP="00CB2010">
            <w:pPr>
              <w:spacing w:after="0" w:line="240" w:lineRule="auto"/>
              <w:ind w:left="288" w:hanging="288"/>
              <w:jc w:val="both"/>
              <w:rPr>
                <w:rFonts w:ascii="Times New Roman" w:hAnsi="Times New Roman" w:cs="Times New Roman"/>
                <w:sz w:val="20"/>
                <w:szCs w:val="18"/>
              </w:rPr>
            </w:pPr>
            <w:r w:rsidRPr="00CB2010">
              <w:rPr>
                <w:rFonts w:ascii="Times New Roman" w:hAnsi="Times New Roman" w:cs="Times New Roman"/>
                <w:sz w:val="20"/>
                <w:szCs w:val="18"/>
              </w:rPr>
              <w:t xml:space="preserve">(b) Omit </w:t>
            </w:r>
            <w:r w:rsidR="00FC38BA">
              <w:rPr>
                <w:rFonts w:ascii="Times New Roman" w:hAnsi="Times New Roman" w:cs="Times New Roman"/>
                <w:sz w:val="20"/>
                <w:szCs w:val="18"/>
              </w:rPr>
              <w:t>“</w:t>
            </w:r>
            <w:r w:rsidRPr="00CB2010">
              <w:rPr>
                <w:rFonts w:ascii="Times New Roman" w:hAnsi="Times New Roman" w:cs="Times New Roman"/>
                <w:sz w:val="20"/>
                <w:szCs w:val="18"/>
              </w:rPr>
              <w:t>(b), (c), (d), (e), (f) and (g) of sub-section (1) of section 100</w:t>
            </w:r>
            <w:r w:rsidR="00FC38BA">
              <w:rPr>
                <w:rFonts w:ascii="Times New Roman" w:hAnsi="Times New Roman" w:cs="Times New Roman"/>
                <w:sz w:val="20"/>
                <w:szCs w:val="18"/>
              </w:rPr>
              <w:t>”</w:t>
            </w:r>
            <w:r w:rsidRPr="00CB2010">
              <w:rPr>
                <w:rFonts w:ascii="Times New Roman" w:hAnsi="Times New Roman" w:cs="Times New Roman"/>
                <w:sz w:val="20"/>
                <w:szCs w:val="18"/>
              </w:rPr>
              <w:t xml:space="preserve">, substitute </w:t>
            </w:r>
            <w:r w:rsidR="00FC38BA">
              <w:rPr>
                <w:rFonts w:ascii="Times New Roman" w:hAnsi="Times New Roman" w:cs="Times New Roman"/>
                <w:sz w:val="20"/>
                <w:szCs w:val="18"/>
              </w:rPr>
              <w:t>“</w:t>
            </w:r>
            <w:r w:rsidRPr="00CB2010">
              <w:rPr>
                <w:rFonts w:ascii="Times New Roman" w:hAnsi="Times New Roman" w:cs="Times New Roman"/>
                <w:sz w:val="20"/>
                <w:szCs w:val="18"/>
              </w:rPr>
              <w:t>100</w:t>
            </w:r>
            <w:r w:rsidR="001D21AC">
              <w:rPr>
                <w:rFonts w:ascii="Times New Roman" w:hAnsi="Times New Roman" w:cs="Times New Roman"/>
                <w:sz w:val="20"/>
                <w:szCs w:val="18"/>
              </w:rPr>
              <w:t xml:space="preserve"> (1) (a), (b), (c), (d), (e), (f)</w:t>
            </w:r>
            <w:r w:rsidRPr="00CB2010">
              <w:rPr>
                <w:rFonts w:ascii="Times New Roman" w:hAnsi="Times New Roman" w:cs="Times New Roman"/>
                <w:sz w:val="20"/>
                <w:szCs w:val="18"/>
              </w:rPr>
              <w:t xml:space="preserve"> and (g)</w:t>
            </w:r>
            <w:r w:rsidR="00FC38BA">
              <w:rPr>
                <w:rFonts w:ascii="Times New Roman" w:hAnsi="Times New Roman" w:cs="Times New Roman"/>
                <w:sz w:val="20"/>
                <w:szCs w:val="18"/>
              </w:rPr>
              <w:t>”</w:t>
            </w:r>
            <w:r w:rsidRPr="00CB2010">
              <w:rPr>
                <w:rFonts w:ascii="Times New Roman" w:hAnsi="Times New Roman" w:cs="Times New Roman"/>
                <w:sz w:val="20"/>
                <w:szCs w:val="18"/>
              </w:rPr>
              <w:t>.</w:t>
            </w:r>
          </w:p>
        </w:tc>
      </w:tr>
      <w:tr w:rsidR="003166D5" w:rsidRPr="00CB2010" w14:paraId="2BF4F83A" w14:textId="77777777" w:rsidTr="00CB2010">
        <w:trPr>
          <w:trHeight w:val="20"/>
        </w:trPr>
        <w:tc>
          <w:tcPr>
            <w:tcW w:w="1454" w:type="pct"/>
          </w:tcPr>
          <w:p w14:paraId="1F26F394" w14:textId="77777777" w:rsidR="003166D5" w:rsidRPr="00CB2010" w:rsidRDefault="003166D5" w:rsidP="00CB2010">
            <w:pPr>
              <w:tabs>
                <w:tab w:val="left" w:leader="dot" w:pos="2250"/>
              </w:tabs>
              <w:spacing w:after="0" w:line="240" w:lineRule="auto"/>
              <w:ind w:left="288" w:right="14" w:hanging="288"/>
              <w:jc w:val="both"/>
              <w:rPr>
                <w:rFonts w:ascii="Times New Roman" w:hAnsi="Times New Roman" w:cs="Times New Roman"/>
                <w:sz w:val="20"/>
                <w:szCs w:val="18"/>
              </w:rPr>
            </w:pPr>
            <w:r w:rsidRPr="00CB2010">
              <w:rPr>
                <w:rFonts w:ascii="Times New Roman" w:hAnsi="Times New Roman" w:cs="Times New Roman"/>
                <w:sz w:val="20"/>
                <w:szCs w:val="18"/>
              </w:rPr>
              <w:t>Sub-sections 68</w:t>
            </w:r>
            <w:r w:rsidR="00397530" w:rsidRPr="00CB2010">
              <w:rPr>
                <w:rFonts w:ascii="Times New Roman" w:hAnsi="Times New Roman" w:cs="Times New Roman"/>
                <w:smallCaps/>
                <w:sz w:val="20"/>
                <w:szCs w:val="18"/>
              </w:rPr>
              <w:t xml:space="preserve">b </w:t>
            </w:r>
            <w:r w:rsidRPr="00CB2010">
              <w:rPr>
                <w:rFonts w:ascii="Times New Roman" w:hAnsi="Times New Roman" w:cs="Times New Roman"/>
                <w:sz w:val="20"/>
                <w:szCs w:val="18"/>
              </w:rPr>
              <w:t>(5), (6) and (7)</w:t>
            </w:r>
            <w:r w:rsidR="00CB2010">
              <w:rPr>
                <w:rFonts w:ascii="Times New Roman" w:hAnsi="Times New Roman" w:cs="Times New Roman"/>
                <w:sz w:val="20"/>
                <w:szCs w:val="18"/>
              </w:rPr>
              <w:tab/>
            </w:r>
          </w:p>
        </w:tc>
        <w:tc>
          <w:tcPr>
            <w:tcW w:w="3546" w:type="pct"/>
          </w:tcPr>
          <w:p w14:paraId="345B41B8" w14:textId="77777777" w:rsidR="003166D5" w:rsidRPr="00CB2010" w:rsidRDefault="003166D5" w:rsidP="00CB2010">
            <w:pPr>
              <w:spacing w:after="0" w:line="240" w:lineRule="auto"/>
              <w:ind w:left="288" w:hanging="288"/>
              <w:jc w:val="both"/>
              <w:rPr>
                <w:rFonts w:ascii="Times New Roman" w:hAnsi="Times New Roman" w:cs="Times New Roman"/>
                <w:sz w:val="20"/>
                <w:szCs w:val="18"/>
              </w:rPr>
            </w:pPr>
            <w:r w:rsidRPr="00CB2010">
              <w:rPr>
                <w:rFonts w:ascii="Times New Roman" w:hAnsi="Times New Roman" w:cs="Times New Roman"/>
                <w:sz w:val="20"/>
                <w:szCs w:val="18"/>
              </w:rPr>
              <w:t xml:space="preserve">Omit </w:t>
            </w:r>
            <w:r w:rsidR="00FC38BA">
              <w:rPr>
                <w:rFonts w:ascii="Times New Roman" w:hAnsi="Times New Roman" w:cs="Times New Roman"/>
                <w:sz w:val="20"/>
                <w:szCs w:val="18"/>
              </w:rPr>
              <w:t>“</w:t>
            </w:r>
            <w:r w:rsidRPr="00CB2010">
              <w:rPr>
                <w:rFonts w:ascii="Times New Roman" w:hAnsi="Times New Roman" w:cs="Times New Roman"/>
                <w:sz w:val="20"/>
                <w:szCs w:val="18"/>
              </w:rPr>
              <w:t>(b), (c), (d), (e), (f) and (g) of sub-section (1) of section 100</w:t>
            </w:r>
            <w:r w:rsidR="00FC38BA">
              <w:rPr>
                <w:rFonts w:ascii="Times New Roman" w:hAnsi="Times New Roman" w:cs="Times New Roman"/>
                <w:sz w:val="20"/>
                <w:szCs w:val="18"/>
              </w:rPr>
              <w:t>”</w:t>
            </w:r>
            <w:r w:rsidRPr="00CB2010">
              <w:rPr>
                <w:rFonts w:ascii="Times New Roman" w:hAnsi="Times New Roman" w:cs="Times New Roman"/>
                <w:sz w:val="20"/>
                <w:szCs w:val="18"/>
              </w:rPr>
              <w:t xml:space="preserve">, substitute </w:t>
            </w:r>
            <w:r w:rsidR="00FC38BA">
              <w:rPr>
                <w:rFonts w:ascii="Times New Roman" w:hAnsi="Times New Roman" w:cs="Times New Roman"/>
                <w:sz w:val="20"/>
                <w:szCs w:val="18"/>
              </w:rPr>
              <w:t>“</w:t>
            </w:r>
            <w:r w:rsidRPr="00CB2010">
              <w:rPr>
                <w:rFonts w:ascii="Times New Roman" w:hAnsi="Times New Roman" w:cs="Times New Roman"/>
                <w:sz w:val="20"/>
                <w:szCs w:val="18"/>
              </w:rPr>
              <w:t>100 (1) (b), (c), (d), (e), (f) and (g)</w:t>
            </w:r>
            <w:r w:rsidR="00FC38BA">
              <w:rPr>
                <w:rFonts w:ascii="Times New Roman" w:hAnsi="Times New Roman" w:cs="Times New Roman"/>
                <w:sz w:val="20"/>
                <w:szCs w:val="18"/>
              </w:rPr>
              <w:t>”</w:t>
            </w:r>
            <w:r w:rsidRPr="00CB2010">
              <w:rPr>
                <w:rFonts w:ascii="Times New Roman" w:hAnsi="Times New Roman" w:cs="Times New Roman"/>
                <w:sz w:val="20"/>
                <w:szCs w:val="18"/>
              </w:rPr>
              <w:t>.</w:t>
            </w:r>
          </w:p>
        </w:tc>
      </w:tr>
      <w:tr w:rsidR="003166D5" w:rsidRPr="00CB2010" w14:paraId="504F24C6" w14:textId="77777777" w:rsidTr="00CB2010">
        <w:trPr>
          <w:trHeight w:val="20"/>
        </w:trPr>
        <w:tc>
          <w:tcPr>
            <w:tcW w:w="1454" w:type="pct"/>
          </w:tcPr>
          <w:p w14:paraId="6FE38E60" w14:textId="77777777" w:rsidR="003166D5" w:rsidRPr="00CB2010" w:rsidRDefault="003166D5" w:rsidP="00CB2010">
            <w:pPr>
              <w:tabs>
                <w:tab w:val="left" w:leader="dot" w:pos="2250"/>
              </w:tabs>
              <w:spacing w:after="0" w:line="240" w:lineRule="auto"/>
              <w:ind w:right="20"/>
              <w:jc w:val="both"/>
              <w:rPr>
                <w:rFonts w:ascii="Times New Roman" w:hAnsi="Times New Roman" w:cs="Times New Roman"/>
                <w:sz w:val="20"/>
                <w:szCs w:val="18"/>
              </w:rPr>
            </w:pPr>
            <w:r w:rsidRPr="00CB2010">
              <w:rPr>
                <w:rFonts w:ascii="Times New Roman" w:hAnsi="Times New Roman" w:cs="Times New Roman"/>
                <w:sz w:val="20"/>
                <w:szCs w:val="18"/>
              </w:rPr>
              <w:t>Sub-section 95 (3)</w:t>
            </w:r>
            <w:r w:rsidR="00CB2010">
              <w:rPr>
                <w:rFonts w:ascii="Times New Roman" w:hAnsi="Times New Roman" w:cs="Times New Roman"/>
                <w:sz w:val="20"/>
                <w:szCs w:val="18"/>
              </w:rPr>
              <w:tab/>
            </w:r>
          </w:p>
        </w:tc>
        <w:tc>
          <w:tcPr>
            <w:tcW w:w="3546" w:type="pct"/>
          </w:tcPr>
          <w:p w14:paraId="07D9F9C1" w14:textId="77777777" w:rsidR="003166D5" w:rsidRPr="00CB2010" w:rsidRDefault="003166D5" w:rsidP="00CB2010">
            <w:pPr>
              <w:spacing w:after="0" w:line="240" w:lineRule="auto"/>
              <w:ind w:left="288" w:hanging="288"/>
              <w:jc w:val="both"/>
              <w:rPr>
                <w:rFonts w:ascii="Times New Roman" w:hAnsi="Times New Roman" w:cs="Times New Roman"/>
                <w:sz w:val="20"/>
                <w:szCs w:val="18"/>
              </w:rPr>
            </w:pPr>
            <w:r w:rsidRPr="00CB2010">
              <w:rPr>
                <w:rFonts w:ascii="Times New Roman" w:hAnsi="Times New Roman" w:cs="Times New Roman"/>
                <w:sz w:val="20"/>
                <w:szCs w:val="18"/>
              </w:rPr>
              <w:t xml:space="preserve">Omit </w:t>
            </w:r>
            <w:r w:rsidR="00FC38BA">
              <w:rPr>
                <w:rFonts w:ascii="Times New Roman" w:hAnsi="Times New Roman" w:cs="Times New Roman"/>
                <w:sz w:val="20"/>
                <w:szCs w:val="18"/>
              </w:rPr>
              <w:t>“</w:t>
            </w:r>
            <w:r w:rsidRPr="00CB2010">
              <w:rPr>
                <w:rFonts w:ascii="Times New Roman" w:hAnsi="Times New Roman" w:cs="Times New Roman"/>
                <w:sz w:val="20"/>
                <w:szCs w:val="18"/>
              </w:rPr>
              <w:t>(b) of sub-section (2)</w:t>
            </w:r>
            <w:r w:rsidR="00FC38BA">
              <w:rPr>
                <w:rFonts w:ascii="Times New Roman" w:hAnsi="Times New Roman" w:cs="Times New Roman"/>
                <w:sz w:val="20"/>
                <w:szCs w:val="18"/>
              </w:rPr>
              <w:t>”</w:t>
            </w:r>
            <w:r w:rsidRPr="00CB2010">
              <w:rPr>
                <w:rFonts w:ascii="Times New Roman" w:hAnsi="Times New Roman" w:cs="Times New Roman"/>
                <w:sz w:val="20"/>
                <w:szCs w:val="18"/>
              </w:rPr>
              <w:t xml:space="preserve">, substitute </w:t>
            </w:r>
            <w:r w:rsidR="00FC38BA">
              <w:rPr>
                <w:rFonts w:ascii="Times New Roman" w:hAnsi="Times New Roman" w:cs="Times New Roman"/>
                <w:sz w:val="20"/>
                <w:szCs w:val="18"/>
              </w:rPr>
              <w:t>“</w:t>
            </w:r>
            <w:r w:rsidRPr="00CB2010">
              <w:rPr>
                <w:rFonts w:ascii="Times New Roman" w:hAnsi="Times New Roman" w:cs="Times New Roman"/>
                <w:sz w:val="20"/>
                <w:szCs w:val="18"/>
              </w:rPr>
              <w:t>(2) (b)</w:t>
            </w:r>
            <w:r w:rsidR="00FC38BA">
              <w:rPr>
                <w:rFonts w:ascii="Times New Roman" w:hAnsi="Times New Roman" w:cs="Times New Roman"/>
                <w:sz w:val="20"/>
                <w:szCs w:val="18"/>
              </w:rPr>
              <w:t>”</w:t>
            </w:r>
            <w:r w:rsidRPr="00CB2010">
              <w:rPr>
                <w:rFonts w:ascii="Times New Roman" w:hAnsi="Times New Roman" w:cs="Times New Roman"/>
                <w:sz w:val="20"/>
                <w:szCs w:val="18"/>
              </w:rPr>
              <w:t>.</w:t>
            </w:r>
          </w:p>
        </w:tc>
      </w:tr>
      <w:tr w:rsidR="003166D5" w:rsidRPr="00CB2010" w14:paraId="04A7465A" w14:textId="77777777" w:rsidTr="00CB2010">
        <w:trPr>
          <w:trHeight w:val="20"/>
        </w:trPr>
        <w:tc>
          <w:tcPr>
            <w:tcW w:w="1454" w:type="pct"/>
          </w:tcPr>
          <w:p w14:paraId="07429A99" w14:textId="77777777" w:rsidR="003166D5" w:rsidRPr="00CB2010" w:rsidRDefault="003166D5" w:rsidP="00CB2010">
            <w:pPr>
              <w:tabs>
                <w:tab w:val="left" w:leader="dot" w:pos="2250"/>
              </w:tabs>
              <w:spacing w:after="0" w:line="240" w:lineRule="auto"/>
              <w:ind w:right="20"/>
              <w:jc w:val="both"/>
              <w:rPr>
                <w:rFonts w:ascii="Times New Roman" w:hAnsi="Times New Roman" w:cs="Times New Roman"/>
                <w:sz w:val="20"/>
                <w:szCs w:val="18"/>
              </w:rPr>
            </w:pPr>
            <w:r w:rsidRPr="00CB2010">
              <w:rPr>
                <w:rFonts w:ascii="Times New Roman" w:hAnsi="Times New Roman" w:cs="Times New Roman"/>
                <w:sz w:val="20"/>
                <w:szCs w:val="18"/>
              </w:rPr>
              <w:t>Sub-section 100 (2)</w:t>
            </w:r>
            <w:r w:rsidR="00CB2010">
              <w:rPr>
                <w:rFonts w:ascii="Times New Roman" w:hAnsi="Times New Roman" w:cs="Times New Roman"/>
                <w:sz w:val="20"/>
                <w:szCs w:val="18"/>
              </w:rPr>
              <w:tab/>
            </w:r>
          </w:p>
        </w:tc>
        <w:tc>
          <w:tcPr>
            <w:tcW w:w="3546" w:type="pct"/>
          </w:tcPr>
          <w:p w14:paraId="21318AD1" w14:textId="77777777" w:rsidR="003166D5" w:rsidRPr="00CB2010" w:rsidRDefault="003166D5" w:rsidP="00CB2010">
            <w:pPr>
              <w:spacing w:after="0" w:line="240" w:lineRule="auto"/>
              <w:ind w:left="288" w:hanging="288"/>
              <w:jc w:val="both"/>
              <w:rPr>
                <w:rFonts w:ascii="Times New Roman" w:hAnsi="Times New Roman" w:cs="Times New Roman"/>
                <w:sz w:val="20"/>
                <w:szCs w:val="18"/>
              </w:rPr>
            </w:pPr>
            <w:r w:rsidRPr="00CB2010">
              <w:rPr>
                <w:rFonts w:ascii="Times New Roman" w:hAnsi="Times New Roman" w:cs="Times New Roman"/>
                <w:sz w:val="20"/>
                <w:szCs w:val="18"/>
              </w:rPr>
              <w:t xml:space="preserve">Omit </w:t>
            </w:r>
            <w:r w:rsidR="00FC38BA">
              <w:rPr>
                <w:rFonts w:ascii="Times New Roman" w:hAnsi="Times New Roman" w:cs="Times New Roman"/>
                <w:sz w:val="20"/>
                <w:szCs w:val="18"/>
              </w:rPr>
              <w:t>“</w:t>
            </w:r>
            <w:r w:rsidRPr="00CB2010">
              <w:rPr>
                <w:rFonts w:ascii="Times New Roman" w:hAnsi="Times New Roman" w:cs="Times New Roman"/>
                <w:sz w:val="20"/>
                <w:szCs w:val="18"/>
              </w:rPr>
              <w:t>(e) or (g) of sub-section (1)</w:t>
            </w:r>
            <w:r w:rsidR="00FC38BA">
              <w:rPr>
                <w:rFonts w:ascii="Times New Roman" w:hAnsi="Times New Roman" w:cs="Times New Roman"/>
                <w:sz w:val="20"/>
                <w:szCs w:val="18"/>
              </w:rPr>
              <w:t>”</w:t>
            </w:r>
            <w:r w:rsidRPr="00CB2010">
              <w:rPr>
                <w:rFonts w:ascii="Times New Roman" w:hAnsi="Times New Roman" w:cs="Times New Roman"/>
                <w:sz w:val="20"/>
                <w:szCs w:val="18"/>
              </w:rPr>
              <w:t xml:space="preserve">, substitute </w:t>
            </w:r>
            <w:r w:rsidR="00FC38BA">
              <w:rPr>
                <w:rFonts w:ascii="Times New Roman" w:hAnsi="Times New Roman" w:cs="Times New Roman"/>
                <w:sz w:val="20"/>
                <w:szCs w:val="18"/>
              </w:rPr>
              <w:t>“</w:t>
            </w:r>
            <w:r w:rsidRPr="00CB2010">
              <w:rPr>
                <w:rFonts w:ascii="Times New Roman" w:hAnsi="Times New Roman" w:cs="Times New Roman"/>
                <w:sz w:val="20"/>
                <w:szCs w:val="18"/>
              </w:rPr>
              <w:t>(1) (e) or (g)</w:t>
            </w:r>
            <w:r w:rsidR="00FC38BA">
              <w:rPr>
                <w:rFonts w:ascii="Times New Roman" w:hAnsi="Times New Roman" w:cs="Times New Roman"/>
                <w:sz w:val="20"/>
                <w:szCs w:val="18"/>
              </w:rPr>
              <w:t>”</w:t>
            </w:r>
            <w:r w:rsidRPr="00CB2010">
              <w:rPr>
                <w:rFonts w:ascii="Times New Roman" w:hAnsi="Times New Roman" w:cs="Times New Roman"/>
                <w:sz w:val="20"/>
                <w:szCs w:val="18"/>
              </w:rPr>
              <w:t>.</w:t>
            </w:r>
          </w:p>
        </w:tc>
      </w:tr>
      <w:tr w:rsidR="003166D5" w:rsidRPr="00CB2010" w14:paraId="243BDC5B" w14:textId="77777777" w:rsidTr="00CB2010">
        <w:trPr>
          <w:trHeight w:val="20"/>
        </w:trPr>
        <w:tc>
          <w:tcPr>
            <w:tcW w:w="1454" w:type="pct"/>
          </w:tcPr>
          <w:p w14:paraId="204296AE" w14:textId="77777777" w:rsidR="003166D5" w:rsidRPr="00CB2010" w:rsidRDefault="003166D5" w:rsidP="00CB2010">
            <w:pPr>
              <w:tabs>
                <w:tab w:val="left" w:leader="dot" w:pos="2250"/>
              </w:tabs>
              <w:spacing w:after="0" w:line="240" w:lineRule="auto"/>
              <w:ind w:right="20"/>
              <w:jc w:val="both"/>
              <w:rPr>
                <w:rFonts w:ascii="Times New Roman" w:hAnsi="Times New Roman" w:cs="Times New Roman"/>
                <w:sz w:val="20"/>
                <w:szCs w:val="18"/>
              </w:rPr>
            </w:pPr>
            <w:r w:rsidRPr="00CB2010">
              <w:rPr>
                <w:rFonts w:ascii="Times New Roman" w:hAnsi="Times New Roman" w:cs="Times New Roman"/>
                <w:sz w:val="20"/>
                <w:szCs w:val="18"/>
              </w:rPr>
              <w:t>Sub-section 100 (3)</w:t>
            </w:r>
            <w:r w:rsidR="00CB2010">
              <w:rPr>
                <w:rFonts w:ascii="Times New Roman" w:hAnsi="Times New Roman" w:cs="Times New Roman"/>
                <w:sz w:val="20"/>
                <w:szCs w:val="18"/>
              </w:rPr>
              <w:tab/>
            </w:r>
          </w:p>
        </w:tc>
        <w:tc>
          <w:tcPr>
            <w:tcW w:w="3546" w:type="pct"/>
          </w:tcPr>
          <w:p w14:paraId="359B5C97" w14:textId="77777777" w:rsidR="003166D5" w:rsidRPr="00CB2010" w:rsidRDefault="003166D5" w:rsidP="003F2FB8">
            <w:pPr>
              <w:spacing w:after="0" w:line="240" w:lineRule="auto"/>
              <w:jc w:val="both"/>
              <w:rPr>
                <w:rFonts w:ascii="Times New Roman" w:hAnsi="Times New Roman" w:cs="Times New Roman"/>
                <w:sz w:val="20"/>
                <w:szCs w:val="18"/>
              </w:rPr>
            </w:pPr>
            <w:r w:rsidRPr="00CB2010">
              <w:rPr>
                <w:rFonts w:ascii="Times New Roman" w:hAnsi="Times New Roman" w:cs="Times New Roman"/>
                <w:sz w:val="20"/>
                <w:szCs w:val="18"/>
              </w:rPr>
              <w:t xml:space="preserve">Omit </w:t>
            </w:r>
            <w:r w:rsidR="00FC38BA">
              <w:rPr>
                <w:rFonts w:ascii="Times New Roman" w:hAnsi="Times New Roman" w:cs="Times New Roman"/>
                <w:sz w:val="20"/>
                <w:szCs w:val="18"/>
              </w:rPr>
              <w:t>“</w:t>
            </w:r>
            <w:r w:rsidRPr="00CB2010">
              <w:rPr>
                <w:rFonts w:ascii="Times New Roman" w:hAnsi="Times New Roman" w:cs="Times New Roman"/>
                <w:sz w:val="20"/>
                <w:szCs w:val="18"/>
              </w:rPr>
              <w:t>(1) of sub-section (1)</w:t>
            </w:r>
            <w:r w:rsidR="00FC38BA">
              <w:rPr>
                <w:rFonts w:ascii="Times New Roman" w:hAnsi="Times New Roman" w:cs="Times New Roman"/>
                <w:sz w:val="20"/>
                <w:szCs w:val="18"/>
              </w:rPr>
              <w:t>”</w:t>
            </w:r>
            <w:r w:rsidRPr="00CB2010">
              <w:rPr>
                <w:rFonts w:ascii="Times New Roman" w:hAnsi="Times New Roman" w:cs="Times New Roman"/>
                <w:sz w:val="20"/>
                <w:szCs w:val="18"/>
              </w:rPr>
              <w:t xml:space="preserve">, substitute </w:t>
            </w:r>
            <w:r w:rsidR="00FC38BA">
              <w:rPr>
                <w:rFonts w:ascii="Times New Roman" w:hAnsi="Times New Roman" w:cs="Times New Roman"/>
                <w:sz w:val="20"/>
                <w:szCs w:val="18"/>
              </w:rPr>
              <w:t>“</w:t>
            </w:r>
            <w:r w:rsidRPr="00CB2010">
              <w:rPr>
                <w:rFonts w:ascii="Times New Roman" w:hAnsi="Times New Roman" w:cs="Times New Roman"/>
                <w:sz w:val="20"/>
                <w:szCs w:val="18"/>
              </w:rPr>
              <w:t>(1) (1)</w:t>
            </w:r>
            <w:r w:rsidR="00FC38BA">
              <w:rPr>
                <w:rFonts w:ascii="Times New Roman" w:hAnsi="Times New Roman" w:cs="Times New Roman"/>
                <w:sz w:val="20"/>
                <w:szCs w:val="18"/>
              </w:rPr>
              <w:t>”</w:t>
            </w:r>
            <w:r w:rsidRPr="00CB2010">
              <w:rPr>
                <w:rFonts w:ascii="Times New Roman" w:hAnsi="Times New Roman" w:cs="Times New Roman"/>
                <w:sz w:val="20"/>
                <w:szCs w:val="18"/>
              </w:rPr>
              <w:t>.</w:t>
            </w:r>
          </w:p>
        </w:tc>
      </w:tr>
      <w:tr w:rsidR="003166D5" w:rsidRPr="00CB2010" w14:paraId="0D269119" w14:textId="77777777" w:rsidTr="00CB2010">
        <w:trPr>
          <w:trHeight w:val="20"/>
        </w:trPr>
        <w:tc>
          <w:tcPr>
            <w:tcW w:w="1454" w:type="pct"/>
          </w:tcPr>
          <w:p w14:paraId="27815E2F" w14:textId="77777777" w:rsidR="003166D5" w:rsidRPr="00CB2010" w:rsidRDefault="003166D5" w:rsidP="00CB2010">
            <w:pPr>
              <w:tabs>
                <w:tab w:val="left" w:leader="dot" w:pos="2250"/>
              </w:tabs>
              <w:spacing w:after="0" w:line="240" w:lineRule="auto"/>
              <w:ind w:right="20"/>
              <w:jc w:val="both"/>
              <w:rPr>
                <w:rFonts w:ascii="Times New Roman" w:hAnsi="Times New Roman" w:cs="Times New Roman"/>
                <w:sz w:val="20"/>
                <w:szCs w:val="18"/>
              </w:rPr>
            </w:pPr>
            <w:r w:rsidRPr="00CB2010">
              <w:rPr>
                <w:rFonts w:ascii="Times New Roman" w:hAnsi="Times New Roman" w:cs="Times New Roman"/>
                <w:sz w:val="20"/>
                <w:szCs w:val="18"/>
              </w:rPr>
              <w:t>Sub-section 110 (2)</w:t>
            </w:r>
            <w:r w:rsidR="00CB2010">
              <w:rPr>
                <w:rFonts w:ascii="Times New Roman" w:hAnsi="Times New Roman" w:cs="Times New Roman"/>
                <w:sz w:val="20"/>
                <w:szCs w:val="18"/>
              </w:rPr>
              <w:tab/>
            </w:r>
          </w:p>
        </w:tc>
        <w:tc>
          <w:tcPr>
            <w:tcW w:w="3546" w:type="pct"/>
          </w:tcPr>
          <w:p w14:paraId="290703B9" w14:textId="77777777" w:rsidR="003166D5" w:rsidRPr="00CB2010" w:rsidRDefault="003166D5" w:rsidP="00CB2010">
            <w:pPr>
              <w:spacing w:after="0" w:line="240" w:lineRule="auto"/>
              <w:ind w:left="288" w:hanging="288"/>
              <w:jc w:val="both"/>
              <w:rPr>
                <w:rFonts w:ascii="Times New Roman" w:hAnsi="Times New Roman" w:cs="Times New Roman"/>
                <w:sz w:val="20"/>
                <w:szCs w:val="18"/>
              </w:rPr>
            </w:pPr>
            <w:r w:rsidRPr="00CB2010">
              <w:rPr>
                <w:rFonts w:ascii="Times New Roman" w:hAnsi="Times New Roman" w:cs="Times New Roman"/>
                <w:sz w:val="20"/>
                <w:szCs w:val="18"/>
              </w:rPr>
              <w:t xml:space="preserve">Omit </w:t>
            </w:r>
            <w:r w:rsidR="00FC38BA">
              <w:rPr>
                <w:rFonts w:ascii="Times New Roman" w:hAnsi="Times New Roman" w:cs="Times New Roman"/>
                <w:sz w:val="20"/>
                <w:szCs w:val="18"/>
              </w:rPr>
              <w:t>“</w:t>
            </w:r>
            <w:r w:rsidRPr="00CB2010">
              <w:rPr>
                <w:rFonts w:ascii="Times New Roman" w:hAnsi="Times New Roman" w:cs="Times New Roman"/>
                <w:sz w:val="20"/>
                <w:szCs w:val="18"/>
              </w:rPr>
              <w:t>(c) of sub-section (1)</w:t>
            </w:r>
            <w:r w:rsidR="00FC38BA">
              <w:rPr>
                <w:rFonts w:ascii="Times New Roman" w:hAnsi="Times New Roman" w:cs="Times New Roman"/>
                <w:sz w:val="20"/>
                <w:szCs w:val="18"/>
              </w:rPr>
              <w:t>”</w:t>
            </w:r>
            <w:r w:rsidRPr="00CB2010">
              <w:rPr>
                <w:rFonts w:ascii="Times New Roman" w:hAnsi="Times New Roman" w:cs="Times New Roman"/>
                <w:sz w:val="20"/>
                <w:szCs w:val="18"/>
              </w:rPr>
              <w:t xml:space="preserve">, substitute </w:t>
            </w:r>
            <w:r w:rsidR="00FC38BA">
              <w:rPr>
                <w:rFonts w:ascii="Times New Roman" w:hAnsi="Times New Roman" w:cs="Times New Roman"/>
                <w:sz w:val="20"/>
                <w:szCs w:val="18"/>
              </w:rPr>
              <w:t>“</w:t>
            </w:r>
            <w:r w:rsidRPr="00CB2010">
              <w:rPr>
                <w:rFonts w:ascii="Times New Roman" w:hAnsi="Times New Roman" w:cs="Times New Roman"/>
                <w:sz w:val="20"/>
                <w:szCs w:val="18"/>
              </w:rPr>
              <w:t>(1) (c)</w:t>
            </w:r>
            <w:r w:rsidR="00FC38BA">
              <w:rPr>
                <w:rFonts w:ascii="Times New Roman" w:hAnsi="Times New Roman" w:cs="Times New Roman"/>
                <w:sz w:val="20"/>
                <w:szCs w:val="18"/>
              </w:rPr>
              <w:t>”</w:t>
            </w:r>
            <w:r w:rsidRPr="00CB2010">
              <w:rPr>
                <w:rFonts w:ascii="Times New Roman" w:hAnsi="Times New Roman" w:cs="Times New Roman"/>
                <w:sz w:val="20"/>
                <w:szCs w:val="18"/>
              </w:rPr>
              <w:t>.</w:t>
            </w:r>
          </w:p>
        </w:tc>
      </w:tr>
      <w:tr w:rsidR="003166D5" w:rsidRPr="00CB2010" w14:paraId="3A679A50" w14:textId="77777777" w:rsidTr="00CB2010">
        <w:trPr>
          <w:trHeight w:val="20"/>
        </w:trPr>
        <w:tc>
          <w:tcPr>
            <w:tcW w:w="1454" w:type="pct"/>
          </w:tcPr>
          <w:p w14:paraId="1B992B19" w14:textId="77777777" w:rsidR="003166D5" w:rsidRPr="00CB2010" w:rsidRDefault="003166D5" w:rsidP="00CB2010">
            <w:pPr>
              <w:tabs>
                <w:tab w:val="left" w:leader="dot" w:pos="2250"/>
              </w:tabs>
              <w:spacing w:after="0" w:line="240" w:lineRule="auto"/>
              <w:ind w:right="20"/>
              <w:jc w:val="both"/>
              <w:rPr>
                <w:rFonts w:ascii="Times New Roman" w:hAnsi="Times New Roman" w:cs="Times New Roman"/>
                <w:sz w:val="20"/>
                <w:szCs w:val="18"/>
              </w:rPr>
            </w:pPr>
            <w:r w:rsidRPr="00CB2010">
              <w:rPr>
                <w:rFonts w:ascii="Times New Roman" w:hAnsi="Times New Roman" w:cs="Times New Roman"/>
                <w:sz w:val="20"/>
                <w:szCs w:val="18"/>
              </w:rPr>
              <w:t>Sub-section 112 (3)</w:t>
            </w:r>
            <w:r w:rsidR="00CB2010">
              <w:rPr>
                <w:rFonts w:ascii="Times New Roman" w:hAnsi="Times New Roman" w:cs="Times New Roman"/>
                <w:sz w:val="20"/>
                <w:szCs w:val="18"/>
              </w:rPr>
              <w:tab/>
            </w:r>
          </w:p>
        </w:tc>
        <w:tc>
          <w:tcPr>
            <w:tcW w:w="3546" w:type="pct"/>
          </w:tcPr>
          <w:p w14:paraId="5E172EB4" w14:textId="77777777" w:rsidR="003166D5" w:rsidRPr="00CB2010" w:rsidRDefault="003166D5" w:rsidP="00CB2010">
            <w:pPr>
              <w:spacing w:after="0" w:line="240" w:lineRule="auto"/>
              <w:ind w:left="288" w:hanging="288"/>
              <w:jc w:val="both"/>
              <w:rPr>
                <w:rFonts w:ascii="Times New Roman" w:hAnsi="Times New Roman" w:cs="Times New Roman"/>
                <w:sz w:val="20"/>
                <w:szCs w:val="18"/>
              </w:rPr>
            </w:pPr>
            <w:r w:rsidRPr="00CB2010">
              <w:rPr>
                <w:rFonts w:ascii="Times New Roman" w:hAnsi="Times New Roman" w:cs="Times New Roman"/>
                <w:sz w:val="20"/>
                <w:szCs w:val="18"/>
              </w:rPr>
              <w:t xml:space="preserve">Omit </w:t>
            </w:r>
            <w:r w:rsidR="00FC38BA">
              <w:rPr>
                <w:rFonts w:ascii="Times New Roman" w:hAnsi="Times New Roman" w:cs="Times New Roman"/>
                <w:sz w:val="20"/>
                <w:szCs w:val="18"/>
              </w:rPr>
              <w:t>“</w:t>
            </w:r>
            <w:r w:rsidRPr="00CB2010">
              <w:rPr>
                <w:rFonts w:ascii="Times New Roman" w:hAnsi="Times New Roman" w:cs="Times New Roman"/>
                <w:sz w:val="20"/>
                <w:szCs w:val="18"/>
              </w:rPr>
              <w:t>(a) of sub-section (2)</w:t>
            </w:r>
            <w:r w:rsidR="00FC38BA">
              <w:rPr>
                <w:rFonts w:ascii="Times New Roman" w:hAnsi="Times New Roman" w:cs="Times New Roman"/>
                <w:sz w:val="20"/>
                <w:szCs w:val="18"/>
              </w:rPr>
              <w:t>”</w:t>
            </w:r>
            <w:r w:rsidRPr="00CB2010">
              <w:rPr>
                <w:rFonts w:ascii="Times New Roman" w:hAnsi="Times New Roman" w:cs="Times New Roman"/>
                <w:sz w:val="20"/>
                <w:szCs w:val="18"/>
              </w:rPr>
              <w:t xml:space="preserve">, substitute </w:t>
            </w:r>
            <w:r w:rsidR="00FC38BA">
              <w:rPr>
                <w:rFonts w:ascii="Times New Roman" w:hAnsi="Times New Roman" w:cs="Times New Roman"/>
                <w:sz w:val="20"/>
                <w:szCs w:val="18"/>
              </w:rPr>
              <w:t>“</w:t>
            </w:r>
            <w:r w:rsidRPr="00CB2010">
              <w:rPr>
                <w:rFonts w:ascii="Times New Roman" w:hAnsi="Times New Roman" w:cs="Times New Roman"/>
                <w:sz w:val="20"/>
                <w:szCs w:val="18"/>
              </w:rPr>
              <w:t>(2) (a)</w:t>
            </w:r>
            <w:r w:rsidR="00FC38BA">
              <w:rPr>
                <w:rFonts w:ascii="Times New Roman" w:hAnsi="Times New Roman" w:cs="Times New Roman"/>
                <w:sz w:val="20"/>
                <w:szCs w:val="18"/>
              </w:rPr>
              <w:t>”</w:t>
            </w:r>
            <w:r w:rsidRPr="00CB2010">
              <w:rPr>
                <w:rFonts w:ascii="Times New Roman" w:hAnsi="Times New Roman" w:cs="Times New Roman"/>
                <w:sz w:val="20"/>
                <w:szCs w:val="18"/>
              </w:rPr>
              <w:t>.</w:t>
            </w:r>
          </w:p>
        </w:tc>
      </w:tr>
      <w:tr w:rsidR="003166D5" w:rsidRPr="00CB2010" w14:paraId="2D016FFC" w14:textId="77777777" w:rsidTr="00CB2010">
        <w:trPr>
          <w:trHeight w:val="20"/>
        </w:trPr>
        <w:tc>
          <w:tcPr>
            <w:tcW w:w="1454" w:type="pct"/>
          </w:tcPr>
          <w:p w14:paraId="3397D09F" w14:textId="77777777" w:rsidR="003166D5" w:rsidRPr="00CB2010" w:rsidRDefault="003166D5" w:rsidP="00CB2010">
            <w:pPr>
              <w:tabs>
                <w:tab w:val="left" w:leader="dot" w:pos="2250"/>
              </w:tabs>
              <w:spacing w:after="0" w:line="240" w:lineRule="auto"/>
              <w:ind w:right="20"/>
              <w:jc w:val="both"/>
              <w:rPr>
                <w:rFonts w:ascii="Times New Roman" w:hAnsi="Times New Roman" w:cs="Times New Roman"/>
                <w:sz w:val="20"/>
                <w:szCs w:val="18"/>
              </w:rPr>
            </w:pPr>
            <w:r w:rsidRPr="00CB2010">
              <w:rPr>
                <w:rFonts w:ascii="Times New Roman" w:hAnsi="Times New Roman" w:cs="Times New Roman"/>
                <w:sz w:val="20"/>
                <w:szCs w:val="18"/>
              </w:rPr>
              <w:t>Sub-section 126 (1)</w:t>
            </w:r>
            <w:r w:rsidR="00CB2010">
              <w:rPr>
                <w:rFonts w:ascii="Times New Roman" w:hAnsi="Times New Roman" w:cs="Times New Roman"/>
                <w:sz w:val="20"/>
                <w:szCs w:val="18"/>
              </w:rPr>
              <w:tab/>
            </w:r>
          </w:p>
        </w:tc>
        <w:tc>
          <w:tcPr>
            <w:tcW w:w="3546" w:type="pct"/>
          </w:tcPr>
          <w:p w14:paraId="622B2A44" w14:textId="77777777" w:rsidR="003166D5" w:rsidRPr="00CB2010" w:rsidRDefault="003166D5" w:rsidP="00CB2010">
            <w:pPr>
              <w:spacing w:after="0" w:line="240" w:lineRule="auto"/>
              <w:ind w:left="288" w:hanging="288"/>
              <w:jc w:val="both"/>
              <w:rPr>
                <w:rFonts w:ascii="Times New Roman" w:hAnsi="Times New Roman" w:cs="Times New Roman"/>
                <w:sz w:val="20"/>
                <w:szCs w:val="18"/>
              </w:rPr>
            </w:pPr>
            <w:r w:rsidRPr="00CB2010">
              <w:rPr>
                <w:rFonts w:ascii="Times New Roman" w:hAnsi="Times New Roman" w:cs="Times New Roman"/>
                <w:sz w:val="20"/>
                <w:szCs w:val="18"/>
              </w:rPr>
              <w:t xml:space="preserve">Omit </w:t>
            </w:r>
            <w:r w:rsidR="00FC38BA">
              <w:rPr>
                <w:rFonts w:ascii="Times New Roman" w:hAnsi="Times New Roman" w:cs="Times New Roman"/>
                <w:sz w:val="20"/>
                <w:szCs w:val="18"/>
              </w:rPr>
              <w:t>“</w:t>
            </w:r>
            <w:r w:rsidRPr="00CB2010">
              <w:rPr>
                <w:rFonts w:ascii="Times New Roman" w:hAnsi="Times New Roman" w:cs="Times New Roman"/>
                <w:sz w:val="20"/>
                <w:szCs w:val="18"/>
              </w:rPr>
              <w:t>(1) of 125</w:t>
            </w:r>
            <w:r w:rsidR="00FC38BA">
              <w:rPr>
                <w:rFonts w:ascii="Times New Roman" w:hAnsi="Times New Roman" w:cs="Times New Roman"/>
                <w:sz w:val="20"/>
                <w:szCs w:val="18"/>
              </w:rPr>
              <w:t>”</w:t>
            </w:r>
            <w:r w:rsidRPr="00CB2010">
              <w:rPr>
                <w:rFonts w:ascii="Times New Roman" w:hAnsi="Times New Roman" w:cs="Times New Roman"/>
                <w:sz w:val="20"/>
                <w:szCs w:val="18"/>
              </w:rPr>
              <w:t xml:space="preserve">, substitute </w:t>
            </w:r>
            <w:r w:rsidR="00FC38BA">
              <w:rPr>
                <w:rFonts w:ascii="Times New Roman" w:hAnsi="Times New Roman" w:cs="Times New Roman"/>
                <w:sz w:val="20"/>
                <w:szCs w:val="18"/>
              </w:rPr>
              <w:t>“</w:t>
            </w:r>
            <w:r w:rsidRPr="00CB2010">
              <w:rPr>
                <w:rFonts w:ascii="Times New Roman" w:hAnsi="Times New Roman" w:cs="Times New Roman"/>
                <w:sz w:val="20"/>
                <w:szCs w:val="18"/>
              </w:rPr>
              <w:t xml:space="preserve"> 125 (1)</w:t>
            </w:r>
            <w:r w:rsidR="00FC38BA">
              <w:rPr>
                <w:rFonts w:ascii="Times New Roman" w:hAnsi="Times New Roman" w:cs="Times New Roman"/>
                <w:sz w:val="20"/>
                <w:szCs w:val="18"/>
              </w:rPr>
              <w:t>”</w:t>
            </w:r>
            <w:r w:rsidRPr="00CB2010">
              <w:rPr>
                <w:rFonts w:ascii="Times New Roman" w:hAnsi="Times New Roman" w:cs="Times New Roman"/>
                <w:sz w:val="20"/>
                <w:szCs w:val="18"/>
              </w:rPr>
              <w:t>.</w:t>
            </w:r>
          </w:p>
        </w:tc>
      </w:tr>
      <w:tr w:rsidR="003166D5" w:rsidRPr="00CB2010" w14:paraId="6D918239" w14:textId="77777777" w:rsidTr="00CB2010">
        <w:trPr>
          <w:trHeight w:val="20"/>
        </w:trPr>
        <w:tc>
          <w:tcPr>
            <w:tcW w:w="1454" w:type="pct"/>
          </w:tcPr>
          <w:p w14:paraId="2B31E500" w14:textId="77777777" w:rsidR="003166D5" w:rsidRPr="00CB2010" w:rsidRDefault="003166D5" w:rsidP="00CB2010">
            <w:pPr>
              <w:tabs>
                <w:tab w:val="left" w:leader="dot" w:pos="2250"/>
              </w:tabs>
              <w:spacing w:after="0" w:line="240" w:lineRule="auto"/>
              <w:ind w:right="20"/>
              <w:jc w:val="both"/>
              <w:rPr>
                <w:rFonts w:ascii="Times New Roman" w:hAnsi="Times New Roman" w:cs="Times New Roman"/>
                <w:sz w:val="20"/>
                <w:szCs w:val="18"/>
              </w:rPr>
            </w:pPr>
            <w:r w:rsidRPr="00CB2010">
              <w:rPr>
                <w:rFonts w:ascii="Times New Roman" w:hAnsi="Times New Roman" w:cs="Times New Roman"/>
                <w:sz w:val="20"/>
                <w:szCs w:val="18"/>
              </w:rPr>
              <w:t>Sub-section 142 (1)</w:t>
            </w:r>
            <w:r w:rsidR="00CB2010">
              <w:rPr>
                <w:rFonts w:ascii="Times New Roman" w:hAnsi="Times New Roman" w:cs="Times New Roman"/>
                <w:sz w:val="20"/>
                <w:szCs w:val="18"/>
              </w:rPr>
              <w:tab/>
            </w:r>
          </w:p>
        </w:tc>
        <w:tc>
          <w:tcPr>
            <w:tcW w:w="3546" w:type="pct"/>
          </w:tcPr>
          <w:p w14:paraId="342AEB4C" w14:textId="77777777" w:rsidR="003166D5" w:rsidRPr="00CB2010" w:rsidRDefault="003166D5" w:rsidP="00CB2010">
            <w:pPr>
              <w:spacing w:after="0" w:line="240" w:lineRule="auto"/>
              <w:ind w:left="288" w:hanging="288"/>
              <w:jc w:val="both"/>
              <w:rPr>
                <w:rFonts w:ascii="Times New Roman" w:hAnsi="Times New Roman" w:cs="Times New Roman"/>
                <w:sz w:val="20"/>
                <w:szCs w:val="18"/>
              </w:rPr>
            </w:pPr>
            <w:r w:rsidRPr="00CB2010">
              <w:rPr>
                <w:rFonts w:ascii="Times New Roman" w:hAnsi="Times New Roman" w:cs="Times New Roman"/>
                <w:sz w:val="20"/>
                <w:szCs w:val="18"/>
              </w:rPr>
              <w:t xml:space="preserve">Omit </w:t>
            </w:r>
            <w:r w:rsidR="00FC38BA">
              <w:rPr>
                <w:rFonts w:ascii="Times New Roman" w:hAnsi="Times New Roman" w:cs="Times New Roman"/>
                <w:sz w:val="20"/>
                <w:szCs w:val="18"/>
              </w:rPr>
              <w:t>“</w:t>
            </w:r>
            <w:r w:rsidRPr="00CB2010">
              <w:rPr>
                <w:rFonts w:ascii="Times New Roman" w:hAnsi="Times New Roman" w:cs="Times New Roman"/>
                <w:sz w:val="20"/>
                <w:szCs w:val="18"/>
              </w:rPr>
              <w:t>(1) of section 141</w:t>
            </w:r>
            <w:r w:rsidR="00FC38BA">
              <w:rPr>
                <w:rFonts w:ascii="Times New Roman" w:hAnsi="Times New Roman" w:cs="Times New Roman"/>
                <w:sz w:val="20"/>
                <w:szCs w:val="18"/>
              </w:rPr>
              <w:t>”</w:t>
            </w:r>
            <w:r w:rsidRPr="00CB2010">
              <w:rPr>
                <w:rFonts w:ascii="Times New Roman" w:hAnsi="Times New Roman" w:cs="Times New Roman"/>
                <w:sz w:val="20"/>
                <w:szCs w:val="18"/>
              </w:rPr>
              <w:t xml:space="preserve">, substitute </w:t>
            </w:r>
            <w:r w:rsidR="00FC38BA">
              <w:rPr>
                <w:rFonts w:ascii="Times New Roman" w:hAnsi="Times New Roman" w:cs="Times New Roman"/>
                <w:sz w:val="20"/>
                <w:szCs w:val="18"/>
              </w:rPr>
              <w:t>“</w:t>
            </w:r>
            <w:r w:rsidRPr="00CB2010">
              <w:rPr>
                <w:rFonts w:ascii="Times New Roman" w:hAnsi="Times New Roman" w:cs="Times New Roman"/>
                <w:sz w:val="20"/>
                <w:szCs w:val="18"/>
              </w:rPr>
              <w:t>141 (1)</w:t>
            </w:r>
            <w:r w:rsidR="00FC38BA">
              <w:rPr>
                <w:rFonts w:ascii="Times New Roman" w:hAnsi="Times New Roman" w:cs="Times New Roman"/>
                <w:sz w:val="20"/>
                <w:szCs w:val="18"/>
              </w:rPr>
              <w:t>”</w:t>
            </w:r>
            <w:r w:rsidRPr="00CB2010">
              <w:rPr>
                <w:rFonts w:ascii="Times New Roman" w:hAnsi="Times New Roman" w:cs="Times New Roman"/>
                <w:sz w:val="20"/>
                <w:szCs w:val="18"/>
              </w:rPr>
              <w:t>.</w:t>
            </w:r>
          </w:p>
        </w:tc>
      </w:tr>
      <w:tr w:rsidR="003166D5" w:rsidRPr="00CB2010" w14:paraId="10B27AE2" w14:textId="77777777" w:rsidTr="00CB2010">
        <w:trPr>
          <w:trHeight w:val="20"/>
        </w:trPr>
        <w:tc>
          <w:tcPr>
            <w:tcW w:w="1454" w:type="pct"/>
          </w:tcPr>
          <w:p w14:paraId="023DA6B8" w14:textId="77777777" w:rsidR="003166D5" w:rsidRPr="00CB2010" w:rsidRDefault="003166D5" w:rsidP="00CB2010">
            <w:pPr>
              <w:tabs>
                <w:tab w:val="left" w:leader="dot" w:pos="2250"/>
              </w:tabs>
              <w:spacing w:after="0" w:line="240" w:lineRule="auto"/>
              <w:ind w:right="20"/>
              <w:jc w:val="both"/>
              <w:rPr>
                <w:rFonts w:ascii="Times New Roman" w:hAnsi="Times New Roman" w:cs="Times New Roman"/>
                <w:sz w:val="20"/>
                <w:szCs w:val="18"/>
              </w:rPr>
            </w:pPr>
            <w:r w:rsidRPr="00CB2010">
              <w:rPr>
                <w:rFonts w:ascii="Times New Roman" w:hAnsi="Times New Roman" w:cs="Times New Roman"/>
                <w:sz w:val="20"/>
                <w:szCs w:val="18"/>
              </w:rPr>
              <w:t>Sub-paragraph 151 (a) (ii)</w:t>
            </w:r>
            <w:r w:rsidR="00CB2010">
              <w:rPr>
                <w:rFonts w:ascii="Times New Roman" w:hAnsi="Times New Roman" w:cs="Times New Roman"/>
                <w:sz w:val="20"/>
                <w:szCs w:val="18"/>
              </w:rPr>
              <w:tab/>
            </w:r>
          </w:p>
        </w:tc>
        <w:tc>
          <w:tcPr>
            <w:tcW w:w="3546" w:type="pct"/>
          </w:tcPr>
          <w:p w14:paraId="12318470" w14:textId="47AF8576" w:rsidR="003166D5" w:rsidRPr="00CB2010" w:rsidRDefault="003166D5" w:rsidP="00CB2010">
            <w:pPr>
              <w:spacing w:after="0" w:line="240" w:lineRule="auto"/>
              <w:ind w:left="288" w:hanging="288"/>
              <w:jc w:val="both"/>
              <w:rPr>
                <w:rFonts w:ascii="Times New Roman" w:hAnsi="Times New Roman" w:cs="Times New Roman"/>
                <w:sz w:val="20"/>
                <w:szCs w:val="18"/>
              </w:rPr>
            </w:pPr>
            <w:r w:rsidRPr="00CB2010">
              <w:rPr>
                <w:rFonts w:ascii="Times New Roman" w:hAnsi="Times New Roman" w:cs="Times New Roman"/>
                <w:sz w:val="20"/>
                <w:szCs w:val="18"/>
              </w:rPr>
              <w:t xml:space="preserve">Omit </w:t>
            </w:r>
            <w:r w:rsidR="00FC38BA">
              <w:rPr>
                <w:rFonts w:ascii="Times New Roman" w:hAnsi="Times New Roman" w:cs="Times New Roman"/>
                <w:sz w:val="20"/>
                <w:szCs w:val="18"/>
              </w:rPr>
              <w:t>“</w:t>
            </w:r>
            <w:r w:rsidRPr="00CB2010">
              <w:rPr>
                <w:rFonts w:ascii="Times New Roman" w:hAnsi="Times New Roman" w:cs="Times New Roman"/>
                <w:sz w:val="20"/>
                <w:szCs w:val="18"/>
              </w:rPr>
              <w:t>(4) of section 77 or sub-section (1) of section 106</w:t>
            </w:r>
            <w:r w:rsidR="00FC38BA">
              <w:rPr>
                <w:rFonts w:ascii="Times New Roman" w:hAnsi="Times New Roman" w:cs="Times New Roman"/>
                <w:sz w:val="20"/>
                <w:szCs w:val="18"/>
              </w:rPr>
              <w:t>”</w:t>
            </w:r>
            <w:r w:rsidRPr="00CB2010">
              <w:rPr>
                <w:rFonts w:ascii="Times New Roman" w:hAnsi="Times New Roman" w:cs="Times New Roman"/>
                <w:sz w:val="20"/>
                <w:szCs w:val="18"/>
              </w:rPr>
              <w:t xml:space="preserve">, substitute </w:t>
            </w:r>
            <w:r w:rsidR="00FC38BA">
              <w:rPr>
                <w:rFonts w:ascii="Times New Roman" w:hAnsi="Times New Roman" w:cs="Times New Roman"/>
                <w:sz w:val="20"/>
                <w:szCs w:val="18"/>
              </w:rPr>
              <w:t>“</w:t>
            </w:r>
            <w:r w:rsidRPr="00CB2010">
              <w:rPr>
                <w:rFonts w:ascii="Times New Roman" w:hAnsi="Times New Roman" w:cs="Times New Roman"/>
                <w:sz w:val="20"/>
                <w:szCs w:val="18"/>
              </w:rPr>
              <w:t>77 (4) or 106</w:t>
            </w:r>
            <w:r w:rsidR="001D21AC">
              <w:rPr>
                <w:rFonts w:ascii="Times New Roman" w:hAnsi="Times New Roman" w:cs="Times New Roman"/>
                <w:sz w:val="20"/>
                <w:szCs w:val="18"/>
              </w:rPr>
              <w:t xml:space="preserve"> </w:t>
            </w:r>
            <w:r w:rsidRPr="00CB2010">
              <w:rPr>
                <w:rFonts w:ascii="Times New Roman" w:hAnsi="Times New Roman" w:cs="Times New Roman"/>
                <w:sz w:val="20"/>
                <w:szCs w:val="18"/>
              </w:rPr>
              <w:t>(1)</w:t>
            </w:r>
            <w:r w:rsidR="00FC38BA">
              <w:rPr>
                <w:rFonts w:ascii="Times New Roman" w:hAnsi="Times New Roman" w:cs="Times New Roman"/>
                <w:sz w:val="20"/>
                <w:szCs w:val="18"/>
              </w:rPr>
              <w:t>”</w:t>
            </w:r>
            <w:r w:rsidRPr="00CB2010">
              <w:rPr>
                <w:rFonts w:ascii="Times New Roman" w:hAnsi="Times New Roman" w:cs="Times New Roman"/>
                <w:sz w:val="20"/>
                <w:szCs w:val="18"/>
              </w:rPr>
              <w:t>.</w:t>
            </w:r>
          </w:p>
        </w:tc>
      </w:tr>
      <w:tr w:rsidR="003166D5" w:rsidRPr="00CB2010" w14:paraId="11FA05DA" w14:textId="77777777" w:rsidTr="00CB2010">
        <w:trPr>
          <w:trHeight w:val="20"/>
        </w:trPr>
        <w:tc>
          <w:tcPr>
            <w:tcW w:w="1454" w:type="pct"/>
          </w:tcPr>
          <w:p w14:paraId="2A20F171" w14:textId="77777777" w:rsidR="003166D5" w:rsidRPr="00CB2010" w:rsidRDefault="003166D5" w:rsidP="00CB2010">
            <w:pPr>
              <w:tabs>
                <w:tab w:val="left" w:leader="dot" w:pos="2250"/>
              </w:tabs>
              <w:spacing w:after="0" w:line="240" w:lineRule="auto"/>
              <w:ind w:right="20"/>
              <w:jc w:val="both"/>
              <w:rPr>
                <w:rFonts w:ascii="Times New Roman" w:hAnsi="Times New Roman" w:cs="Times New Roman"/>
                <w:sz w:val="20"/>
                <w:szCs w:val="18"/>
              </w:rPr>
            </w:pPr>
            <w:r w:rsidRPr="00CB2010">
              <w:rPr>
                <w:rFonts w:ascii="Times New Roman" w:hAnsi="Times New Roman" w:cs="Times New Roman"/>
                <w:sz w:val="20"/>
                <w:szCs w:val="18"/>
              </w:rPr>
              <w:t>Paragraph 158 (1) (j)</w:t>
            </w:r>
            <w:r w:rsidR="00CB2010">
              <w:rPr>
                <w:rFonts w:ascii="Times New Roman" w:hAnsi="Times New Roman" w:cs="Times New Roman"/>
                <w:sz w:val="20"/>
                <w:szCs w:val="18"/>
              </w:rPr>
              <w:tab/>
            </w:r>
          </w:p>
        </w:tc>
        <w:tc>
          <w:tcPr>
            <w:tcW w:w="3546" w:type="pct"/>
          </w:tcPr>
          <w:p w14:paraId="4CDB3E83" w14:textId="77777777" w:rsidR="003166D5" w:rsidRPr="00CB2010" w:rsidRDefault="003166D5" w:rsidP="00CB2010">
            <w:pPr>
              <w:spacing w:after="0" w:line="240" w:lineRule="auto"/>
              <w:ind w:left="288" w:hanging="288"/>
              <w:jc w:val="both"/>
              <w:rPr>
                <w:rFonts w:ascii="Times New Roman" w:hAnsi="Times New Roman" w:cs="Times New Roman"/>
                <w:sz w:val="20"/>
                <w:szCs w:val="18"/>
              </w:rPr>
            </w:pPr>
            <w:r w:rsidRPr="00CB2010">
              <w:rPr>
                <w:rFonts w:ascii="Times New Roman" w:hAnsi="Times New Roman" w:cs="Times New Roman"/>
                <w:sz w:val="20"/>
                <w:szCs w:val="18"/>
              </w:rPr>
              <w:t xml:space="preserve">Omit </w:t>
            </w:r>
            <w:r w:rsidR="00FC38BA">
              <w:rPr>
                <w:rFonts w:ascii="Times New Roman" w:hAnsi="Times New Roman" w:cs="Times New Roman"/>
                <w:sz w:val="20"/>
                <w:szCs w:val="18"/>
              </w:rPr>
              <w:t>“</w:t>
            </w:r>
            <w:r w:rsidRPr="00CB2010">
              <w:rPr>
                <w:rFonts w:ascii="Times New Roman" w:hAnsi="Times New Roman" w:cs="Times New Roman"/>
                <w:sz w:val="20"/>
                <w:szCs w:val="18"/>
              </w:rPr>
              <w:t>(iv) of paragraph (</w:t>
            </w:r>
            <w:proofErr w:type="spellStart"/>
            <w:r w:rsidRPr="00CB2010">
              <w:rPr>
                <w:rFonts w:ascii="Times New Roman" w:hAnsi="Times New Roman" w:cs="Times New Roman"/>
                <w:sz w:val="20"/>
                <w:szCs w:val="18"/>
              </w:rPr>
              <w:t>i</w:t>
            </w:r>
            <w:proofErr w:type="spellEnd"/>
            <w:r w:rsidRPr="00CB2010">
              <w:rPr>
                <w:rFonts w:ascii="Times New Roman" w:hAnsi="Times New Roman" w:cs="Times New Roman"/>
                <w:sz w:val="20"/>
                <w:szCs w:val="18"/>
              </w:rPr>
              <w:t>)</w:t>
            </w:r>
            <w:r w:rsidR="00FC38BA">
              <w:rPr>
                <w:rFonts w:ascii="Times New Roman" w:hAnsi="Times New Roman" w:cs="Times New Roman"/>
                <w:sz w:val="20"/>
                <w:szCs w:val="18"/>
              </w:rPr>
              <w:t>”</w:t>
            </w:r>
            <w:r w:rsidRPr="00CB2010">
              <w:rPr>
                <w:rFonts w:ascii="Times New Roman" w:hAnsi="Times New Roman" w:cs="Times New Roman"/>
                <w:sz w:val="20"/>
                <w:szCs w:val="18"/>
              </w:rPr>
              <w:t xml:space="preserve">, substitute </w:t>
            </w:r>
            <w:r w:rsidR="00FC38BA">
              <w:rPr>
                <w:rFonts w:ascii="Times New Roman" w:hAnsi="Times New Roman" w:cs="Times New Roman"/>
                <w:sz w:val="20"/>
                <w:szCs w:val="18"/>
              </w:rPr>
              <w:t>“</w:t>
            </w:r>
            <w:r w:rsidRPr="00CB2010">
              <w:rPr>
                <w:rFonts w:ascii="Times New Roman" w:hAnsi="Times New Roman" w:cs="Times New Roman"/>
                <w:sz w:val="20"/>
                <w:szCs w:val="18"/>
              </w:rPr>
              <w:t>(</w:t>
            </w:r>
            <w:proofErr w:type="spellStart"/>
            <w:r w:rsidRPr="00CB2010">
              <w:rPr>
                <w:rFonts w:ascii="Times New Roman" w:hAnsi="Times New Roman" w:cs="Times New Roman"/>
                <w:sz w:val="20"/>
                <w:szCs w:val="18"/>
              </w:rPr>
              <w:t>i</w:t>
            </w:r>
            <w:proofErr w:type="spellEnd"/>
            <w:r w:rsidRPr="00CB2010">
              <w:rPr>
                <w:rFonts w:ascii="Times New Roman" w:hAnsi="Times New Roman" w:cs="Times New Roman"/>
                <w:sz w:val="20"/>
                <w:szCs w:val="18"/>
              </w:rPr>
              <w:t>) (iv)</w:t>
            </w:r>
            <w:r w:rsidR="00FC38BA">
              <w:rPr>
                <w:rFonts w:ascii="Times New Roman" w:hAnsi="Times New Roman" w:cs="Times New Roman"/>
                <w:sz w:val="20"/>
                <w:szCs w:val="18"/>
              </w:rPr>
              <w:t>”</w:t>
            </w:r>
            <w:r w:rsidRPr="00CB2010">
              <w:rPr>
                <w:rFonts w:ascii="Times New Roman" w:hAnsi="Times New Roman" w:cs="Times New Roman"/>
                <w:sz w:val="20"/>
                <w:szCs w:val="18"/>
              </w:rPr>
              <w:t>.</w:t>
            </w:r>
          </w:p>
        </w:tc>
      </w:tr>
    </w:tbl>
    <w:p w14:paraId="3FBF4301" w14:textId="77777777" w:rsidR="003166D5" w:rsidRPr="00397530" w:rsidRDefault="00397530" w:rsidP="003F2FB8">
      <w:pPr>
        <w:spacing w:after="0" w:line="240" w:lineRule="auto"/>
        <w:jc w:val="both"/>
        <w:rPr>
          <w:rFonts w:ascii="Times New Roman" w:hAnsi="Times New Roman" w:cs="Times New Roman"/>
        </w:rPr>
      </w:pPr>
      <w:r w:rsidRPr="00397530">
        <w:rPr>
          <w:rFonts w:ascii="Times New Roman" w:hAnsi="Times New Roman" w:cs="Times New Roman"/>
        </w:rPr>
        <w:br w:type="page"/>
      </w:r>
    </w:p>
    <w:p w14:paraId="277A49CB" w14:textId="77777777" w:rsidR="003166D5" w:rsidRPr="00397530" w:rsidRDefault="00397530" w:rsidP="00641BE7">
      <w:pPr>
        <w:spacing w:after="0" w:line="240" w:lineRule="auto"/>
        <w:jc w:val="center"/>
        <w:rPr>
          <w:rFonts w:ascii="Times New Roman" w:hAnsi="Times New Roman" w:cs="Times New Roman"/>
        </w:rPr>
      </w:pPr>
      <w:r w:rsidRPr="00397530">
        <w:rPr>
          <w:rFonts w:ascii="Times New Roman" w:hAnsi="Times New Roman" w:cs="Times New Roman"/>
          <w:b/>
        </w:rPr>
        <w:lastRenderedPageBreak/>
        <w:t>SCHEDULE 3—</w:t>
      </w:r>
      <w:r w:rsidR="003166D5" w:rsidRPr="00397530">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424"/>
        <w:gridCol w:w="5965"/>
      </w:tblGrid>
      <w:tr w:rsidR="003166D5" w:rsidRPr="00397530" w14:paraId="31317B52" w14:textId="77777777" w:rsidTr="00CB2010">
        <w:trPr>
          <w:trHeight w:val="20"/>
        </w:trPr>
        <w:tc>
          <w:tcPr>
            <w:tcW w:w="1445" w:type="pct"/>
            <w:tcBorders>
              <w:top w:val="single" w:sz="6" w:space="0" w:color="auto"/>
              <w:bottom w:val="single" w:sz="6" w:space="0" w:color="auto"/>
            </w:tcBorders>
          </w:tcPr>
          <w:p w14:paraId="196DAEB7" w14:textId="77777777" w:rsidR="003166D5" w:rsidRPr="001D21AC" w:rsidRDefault="003166D5" w:rsidP="003F2FB8">
            <w:pPr>
              <w:spacing w:after="0" w:line="240" w:lineRule="auto"/>
              <w:jc w:val="both"/>
              <w:rPr>
                <w:rFonts w:ascii="Times New Roman" w:hAnsi="Times New Roman" w:cs="Times New Roman"/>
                <w:sz w:val="20"/>
                <w:szCs w:val="20"/>
              </w:rPr>
            </w:pPr>
            <w:r w:rsidRPr="001D21AC">
              <w:rPr>
                <w:rFonts w:ascii="Times New Roman" w:hAnsi="Times New Roman" w:cs="Times New Roman"/>
                <w:sz w:val="20"/>
                <w:szCs w:val="20"/>
              </w:rPr>
              <w:t>Provision</w:t>
            </w:r>
          </w:p>
        </w:tc>
        <w:tc>
          <w:tcPr>
            <w:tcW w:w="3555" w:type="pct"/>
            <w:tcBorders>
              <w:top w:val="single" w:sz="6" w:space="0" w:color="auto"/>
              <w:bottom w:val="single" w:sz="6" w:space="0" w:color="auto"/>
            </w:tcBorders>
          </w:tcPr>
          <w:p w14:paraId="1FD45E47" w14:textId="77777777" w:rsidR="003166D5" w:rsidRPr="001D21AC" w:rsidRDefault="003166D5" w:rsidP="003F2FB8">
            <w:pPr>
              <w:spacing w:after="0" w:line="240" w:lineRule="auto"/>
              <w:jc w:val="both"/>
              <w:rPr>
                <w:rFonts w:ascii="Times New Roman" w:hAnsi="Times New Roman" w:cs="Times New Roman"/>
                <w:sz w:val="20"/>
                <w:szCs w:val="20"/>
              </w:rPr>
            </w:pPr>
            <w:r w:rsidRPr="001D21AC">
              <w:rPr>
                <w:rFonts w:ascii="Times New Roman" w:hAnsi="Times New Roman" w:cs="Times New Roman"/>
                <w:sz w:val="20"/>
                <w:szCs w:val="20"/>
              </w:rPr>
              <w:t>Amendment</w:t>
            </w:r>
          </w:p>
        </w:tc>
      </w:tr>
      <w:tr w:rsidR="003166D5" w:rsidRPr="00397530" w14:paraId="1C2170AE" w14:textId="77777777" w:rsidTr="00CB2010">
        <w:trPr>
          <w:trHeight w:val="20"/>
        </w:trPr>
        <w:tc>
          <w:tcPr>
            <w:tcW w:w="1445" w:type="pct"/>
            <w:tcBorders>
              <w:top w:val="single" w:sz="6" w:space="0" w:color="auto"/>
            </w:tcBorders>
          </w:tcPr>
          <w:p w14:paraId="5254D51A" w14:textId="77777777" w:rsidR="003166D5" w:rsidRPr="001D21AC" w:rsidRDefault="003166D5" w:rsidP="00641BE7">
            <w:pPr>
              <w:tabs>
                <w:tab w:val="left" w:leader="dot" w:pos="2250"/>
              </w:tabs>
              <w:spacing w:after="0" w:line="240" w:lineRule="auto"/>
              <w:ind w:right="20"/>
              <w:jc w:val="both"/>
              <w:rPr>
                <w:rFonts w:ascii="Times New Roman" w:hAnsi="Times New Roman" w:cs="Times New Roman"/>
                <w:sz w:val="20"/>
                <w:szCs w:val="20"/>
              </w:rPr>
            </w:pPr>
            <w:r w:rsidRPr="001D21AC">
              <w:rPr>
                <w:rFonts w:ascii="Times New Roman" w:hAnsi="Times New Roman" w:cs="Times New Roman"/>
                <w:sz w:val="20"/>
                <w:szCs w:val="20"/>
              </w:rPr>
              <w:t>Sub-section 158 (2)</w:t>
            </w:r>
            <w:r w:rsidR="00641BE7" w:rsidRPr="001D21AC">
              <w:rPr>
                <w:rFonts w:ascii="Times New Roman" w:hAnsi="Times New Roman" w:cs="Times New Roman"/>
                <w:sz w:val="20"/>
                <w:szCs w:val="20"/>
              </w:rPr>
              <w:tab/>
            </w:r>
          </w:p>
        </w:tc>
        <w:tc>
          <w:tcPr>
            <w:tcW w:w="3555" w:type="pct"/>
            <w:tcBorders>
              <w:top w:val="single" w:sz="6" w:space="0" w:color="auto"/>
            </w:tcBorders>
          </w:tcPr>
          <w:p w14:paraId="1B8017E5" w14:textId="5EE3698F" w:rsidR="003166D5" w:rsidRPr="001D21AC" w:rsidRDefault="003166D5" w:rsidP="00641BE7">
            <w:pPr>
              <w:spacing w:after="0" w:line="240" w:lineRule="auto"/>
              <w:ind w:left="288" w:hanging="288"/>
              <w:jc w:val="both"/>
              <w:rPr>
                <w:rFonts w:ascii="Times New Roman" w:hAnsi="Times New Roman" w:cs="Times New Roman"/>
                <w:sz w:val="20"/>
                <w:szCs w:val="20"/>
              </w:rPr>
            </w:pPr>
            <w:r w:rsidRPr="001D21AC">
              <w:rPr>
                <w:rFonts w:ascii="Times New Roman" w:hAnsi="Times New Roman" w:cs="Times New Roman"/>
                <w:sz w:val="20"/>
                <w:szCs w:val="20"/>
              </w:rPr>
              <w:t xml:space="preserve">Omit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(c), (d), (e) and (0 of sub-section (1)</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 xml:space="preserve">, substitute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(1) (c),</w:t>
            </w:r>
            <w:r w:rsidR="001D21AC">
              <w:rPr>
                <w:rFonts w:ascii="Times New Roman" w:hAnsi="Times New Roman" w:cs="Times New Roman"/>
                <w:sz w:val="20"/>
                <w:szCs w:val="20"/>
              </w:rPr>
              <w:t xml:space="preserve"> </w:t>
            </w:r>
            <w:r w:rsidRPr="001D21AC">
              <w:rPr>
                <w:rFonts w:ascii="Times New Roman" w:hAnsi="Times New Roman" w:cs="Times New Roman"/>
                <w:sz w:val="20"/>
                <w:szCs w:val="20"/>
              </w:rPr>
              <w:t>(d), (e) and (f)</w:t>
            </w:r>
            <w:r w:rsidR="00FC38BA" w:rsidRPr="001D21AC">
              <w:rPr>
                <w:rFonts w:ascii="Times New Roman" w:hAnsi="Times New Roman" w:cs="Times New Roman"/>
                <w:sz w:val="20"/>
                <w:szCs w:val="20"/>
              </w:rPr>
              <w:t>”</w:t>
            </w:r>
          </w:p>
        </w:tc>
      </w:tr>
      <w:tr w:rsidR="003166D5" w:rsidRPr="00397530" w14:paraId="402DCFF8" w14:textId="77777777" w:rsidTr="00CB2010">
        <w:trPr>
          <w:trHeight w:val="20"/>
        </w:trPr>
        <w:tc>
          <w:tcPr>
            <w:tcW w:w="1445" w:type="pct"/>
          </w:tcPr>
          <w:p w14:paraId="49EC7770" w14:textId="77777777" w:rsidR="003166D5" w:rsidRPr="001D21AC" w:rsidRDefault="003166D5" w:rsidP="00641BE7">
            <w:pPr>
              <w:tabs>
                <w:tab w:val="left" w:leader="dot" w:pos="2250"/>
              </w:tabs>
              <w:spacing w:after="0" w:line="240" w:lineRule="auto"/>
              <w:ind w:right="20"/>
              <w:jc w:val="both"/>
              <w:rPr>
                <w:rFonts w:ascii="Times New Roman" w:hAnsi="Times New Roman" w:cs="Times New Roman"/>
                <w:sz w:val="20"/>
                <w:szCs w:val="20"/>
              </w:rPr>
            </w:pPr>
            <w:r w:rsidRPr="001D21AC">
              <w:rPr>
                <w:rFonts w:ascii="Times New Roman" w:hAnsi="Times New Roman" w:cs="Times New Roman"/>
                <w:sz w:val="20"/>
                <w:szCs w:val="20"/>
              </w:rPr>
              <w:t>Paragraph 159</w:t>
            </w:r>
            <w:r w:rsidR="00397530" w:rsidRPr="001D21AC">
              <w:rPr>
                <w:rFonts w:ascii="Times New Roman" w:hAnsi="Times New Roman" w:cs="Times New Roman"/>
                <w:smallCaps/>
                <w:sz w:val="20"/>
                <w:szCs w:val="20"/>
              </w:rPr>
              <w:t xml:space="preserve">b </w:t>
            </w:r>
            <w:r w:rsidRPr="001D21AC">
              <w:rPr>
                <w:rFonts w:ascii="Times New Roman" w:hAnsi="Times New Roman" w:cs="Times New Roman"/>
                <w:sz w:val="20"/>
                <w:szCs w:val="20"/>
              </w:rPr>
              <w:t>(1) (b)</w:t>
            </w:r>
            <w:r w:rsidR="00641BE7" w:rsidRPr="001D21AC">
              <w:rPr>
                <w:rFonts w:ascii="Times New Roman" w:hAnsi="Times New Roman" w:cs="Times New Roman"/>
                <w:sz w:val="20"/>
                <w:szCs w:val="20"/>
              </w:rPr>
              <w:tab/>
            </w:r>
          </w:p>
        </w:tc>
        <w:tc>
          <w:tcPr>
            <w:tcW w:w="3555" w:type="pct"/>
          </w:tcPr>
          <w:p w14:paraId="0FAECE52" w14:textId="77777777" w:rsidR="003166D5" w:rsidRPr="001D21AC" w:rsidRDefault="003166D5" w:rsidP="00641BE7">
            <w:pPr>
              <w:spacing w:after="0" w:line="240" w:lineRule="auto"/>
              <w:ind w:left="288" w:hanging="288"/>
              <w:jc w:val="both"/>
              <w:rPr>
                <w:rFonts w:ascii="Times New Roman" w:hAnsi="Times New Roman" w:cs="Times New Roman"/>
                <w:sz w:val="20"/>
                <w:szCs w:val="20"/>
              </w:rPr>
            </w:pPr>
            <w:r w:rsidRPr="001D21AC">
              <w:rPr>
                <w:rFonts w:ascii="Times New Roman" w:hAnsi="Times New Roman" w:cs="Times New Roman"/>
                <w:sz w:val="20"/>
                <w:szCs w:val="20"/>
              </w:rPr>
              <w:t xml:space="preserve">Omit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(1) or sub-section (3) of section 159</w:t>
            </w:r>
            <w:r w:rsidR="00397530" w:rsidRPr="001D21AC">
              <w:rPr>
                <w:rFonts w:ascii="Times New Roman" w:hAnsi="Times New Roman" w:cs="Times New Roman"/>
                <w:smallCaps/>
                <w:sz w:val="20"/>
                <w:szCs w:val="20"/>
              </w:rPr>
              <w:t>a</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 xml:space="preserve">, substitute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159</w:t>
            </w:r>
            <w:r w:rsidR="00397530" w:rsidRPr="001D21AC">
              <w:rPr>
                <w:rFonts w:ascii="Times New Roman" w:hAnsi="Times New Roman" w:cs="Times New Roman"/>
                <w:smallCaps/>
                <w:sz w:val="20"/>
                <w:szCs w:val="20"/>
              </w:rPr>
              <w:t xml:space="preserve">a </w:t>
            </w:r>
            <w:r w:rsidRPr="001D21AC">
              <w:rPr>
                <w:rFonts w:ascii="Times New Roman" w:hAnsi="Times New Roman" w:cs="Times New Roman"/>
                <w:sz w:val="20"/>
                <w:szCs w:val="20"/>
              </w:rPr>
              <w:t>(1) or (3)</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w:t>
            </w:r>
          </w:p>
        </w:tc>
      </w:tr>
      <w:tr w:rsidR="003166D5" w:rsidRPr="00397530" w14:paraId="240DB302" w14:textId="77777777" w:rsidTr="00CB2010">
        <w:trPr>
          <w:trHeight w:val="20"/>
        </w:trPr>
        <w:tc>
          <w:tcPr>
            <w:tcW w:w="1445" w:type="pct"/>
          </w:tcPr>
          <w:p w14:paraId="38902F11" w14:textId="77777777" w:rsidR="003166D5" w:rsidRPr="001D21AC" w:rsidRDefault="003166D5" w:rsidP="00641BE7">
            <w:pPr>
              <w:tabs>
                <w:tab w:val="left" w:leader="dot" w:pos="2250"/>
              </w:tabs>
              <w:spacing w:after="0" w:line="240" w:lineRule="auto"/>
              <w:ind w:right="20"/>
              <w:jc w:val="both"/>
              <w:rPr>
                <w:rFonts w:ascii="Times New Roman" w:hAnsi="Times New Roman" w:cs="Times New Roman"/>
                <w:sz w:val="20"/>
                <w:szCs w:val="20"/>
              </w:rPr>
            </w:pPr>
            <w:r w:rsidRPr="001D21AC">
              <w:rPr>
                <w:rFonts w:ascii="Times New Roman" w:hAnsi="Times New Roman" w:cs="Times New Roman"/>
                <w:sz w:val="20"/>
                <w:szCs w:val="20"/>
              </w:rPr>
              <w:t>Sub-section 159</w:t>
            </w:r>
            <w:r w:rsidR="00397530" w:rsidRPr="001D21AC">
              <w:rPr>
                <w:rFonts w:ascii="Times New Roman" w:hAnsi="Times New Roman" w:cs="Times New Roman"/>
                <w:smallCaps/>
                <w:sz w:val="20"/>
                <w:szCs w:val="20"/>
              </w:rPr>
              <w:t xml:space="preserve">b </w:t>
            </w:r>
            <w:r w:rsidRPr="001D21AC">
              <w:rPr>
                <w:rFonts w:ascii="Times New Roman" w:hAnsi="Times New Roman" w:cs="Times New Roman"/>
                <w:sz w:val="20"/>
                <w:szCs w:val="20"/>
              </w:rPr>
              <w:t>(2)</w:t>
            </w:r>
            <w:r w:rsidR="00641BE7" w:rsidRPr="001D21AC">
              <w:rPr>
                <w:rFonts w:ascii="Times New Roman" w:hAnsi="Times New Roman" w:cs="Times New Roman"/>
                <w:sz w:val="20"/>
                <w:szCs w:val="20"/>
              </w:rPr>
              <w:tab/>
            </w:r>
          </w:p>
        </w:tc>
        <w:tc>
          <w:tcPr>
            <w:tcW w:w="3555" w:type="pct"/>
          </w:tcPr>
          <w:p w14:paraId="0E6A6E14" w14:textId="77777777" w:rsidR="003166D5" w:rsidRPr="001D21AC" w:rsidRDefault="003166D5" w:rsidP="00641BE7">
            <w:pPr>
              <w:spacing w:after="0" w:line="240" w:lineRule="auto"/>
              <w:ind w:left="288" w:hanging="288"/>
              <w:jc w:val="both"/>
              <w:rPr>
                <w:rFonts w:ascii="Times New Roman" w:hAnsi="Times New Roman" w:cs="Times New Roman"/>
                <w:sz w:val="20"/>
                <w:szCs w:val="20"/>
              </w:rPr>
            </w:pPr>
            <w:r w:rsidRPr="001D21AC">
              <w:rPr>
                <w:rFonts w:ascii="Times New Roman" w:hAnsi="Times New Roman" w:cs="Times New Roman"/>
                <w:sz w:val="20"/>
                <w:szCs w:val="20"/>
              </w:rPr>
              <w:t xml:space="preserve">Omit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(2) and (3) of section 5</w:t>
            </w:r>
            <w:r w:rsidR="00017633" w:rsidRPr="001D21AC">
              <w:rPr>
                <w:rFonts w:ascii="Times New Roman" w:hAnsi="Times New Roman" w:cs="Times New Roman"/>
                <w:smallCaps/>
                <w:sz w:val="20"/>
                <w:szCs w:val="20"/>
              </w:rPr>
              <w:t>4</w:t>
            </w:r>
            <w:r w:rsidR="00017633" w:rsidRPr="001D21AC">
              <w:rPr>
                <w:rFonts w:ascii="Times New Roman" w:hAnsi="Times New Roman" w:cs="Times New Roman"/>
                <w:smallCaps/>
                <w:sz w:val="16"/>
                <w:szCs w:val="16"/>
              </w:rPr>
              <w:t>C</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 xml:space="preserve">, substitute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5</w:t>
            </w:r>
            <w:r w:rsidR="00017633" w:rsidRPr="001D21AC">
              <w:rPr>
                <w:rFonts w:ascii="Times New Roman" w:hAnsi="Times New Roman" w:cs="Times New Roman"/>
                <w:smallCaps/>
                <w:sz w:val="20"/>
                <w:szCs w:val="20"/>
              </w:rPr>
              <w:t>4c</w:t>
            </w:r>
            <w:r w:rsidRPr="001D21AC">
              <w:rPr>
                <w:rFonts w:ascii="Times New Roman" w:hAnsi="Times New Roman" w:cs="Times New Roman"/>
                <w:sz w:val="20"/>
                <w:szCs w:val="20"/>
              </w:rPr>
              <w:t xml:space="preserve"> (2) and (3)</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w:t>
            </w:r>
          </w:p>
        </w:tc>
      </w:tr>
      <w:tr w:rsidR="003166D5" w:rsidRPr="00397530" w14:paraId="76B6E316" w14:textId="77777777" w:rsidTr="00CB2010">
        <w:trPr>
          <w:trHeight w:val="20"/>
        </w:trPr>
        <w:tc>
          <w:tcPr>
            <w:tcW w:w="1445" w:type="pct"/>
          </w:tcPr>
          <w:p w14:paraId="3C9920FA" w14:textId="77777777" w:rsidR="003166D5" w:rsidRPr="001D21AC" w:rsidRDefault="003166D5" w:rsidP="00641BE7">
            <w:pPr>
              <w:tabs>
                <w:tab w:val="left" w:leader="dot" w:pos="2250"/>
              </w:tabs>
              <w:spacing w:after="0" w:line="240" w:lineRule="auto"/>
              <w:ind w:right="20"/>
              <w:jc w:val="both"/>
              <w:rPr>
                <w:rFonts w:ascii="Times New Roman" w:hAnsi="Times New Roman" w:cs="Times New Roman"/>
                <w:sz w:val="20"/>
                <w:szCs w:val="20"/>
              </w:rPr>
            </w:pPr>
            <w:r w:rsidRPr="001D21AC">
              <w:rPr>
                <w:rFonts w:ascii="Times New Roman" w:hAnsi="Times New Roman" w:cs="Times New Roman"/>
                <w:sz w:val="20"/>
                <w:szCs w:val="20"/>
              </w:rPr>
              <w:t>Paragraph 15</w:t>
            </w:r>
            <w:r w:rsidR="00017633" w:rsidRPr="001D21AC">
              <w:rPr>
                <w:rFonts w:ascii="Times New Roman" w:hAnsi="Times New Roman" w:cs="Times New Roman"/>
                <w:smallCaps/>
                <w:sz w:val="20"/>
                <w:szCs w:val="20"/>
              </w:rPr>
              <w:t>9</w:t>
            </w:r>
            <w:r w:rsidR="00017633" w:rsidRPr="001D21AC">
              <w:rPr>
                <w:rFonts w:ascii="Times New Roman" w:hAnsi="Times New Roman" w:cs="Times New Roman"/>
                <w:smallCaps/>
                <w:sz w:val="16"/>
                <w:szCs w:val="16"/>
              </w:rPr>
              <w:t>C</w:t>
            </w:r>
            <w:r w:rsidRPr="001D21AC">
              <w:rPr>
                <w:rFonts w:ascii="Times New Roman" w:hAnsi="Times New Roman" w:cs="Times New Roman"/>
                <w:sz w:val="20"/>
                <w:szCs w:val="20"/>
              </w:rPr>
              <w:t xml:space="preserve"> (1) (b)</w:t>
            </w:r>
            <w:r w:rsidR="00641BE7" w:rsidRPr="001D21AC">
              <w:rPr>
                <w:rFonts w:ascii="Times New Roman" w:hAnsi="Times New Roman" w:cs="Times New Roman"/>
                <w:sz w:val="20"/>
                <w:szCs w:val="20"/>
              </w:rPr>
              <w:tab/>
            </w:r>
          </w:p>
        </w:tc>
        <w:tc>
          <w:tcPr>
            <w:tcW w:w="3555" w:type="pct"/>
          </w:tcPr>
          <w:p w14:paraId="5992FB13" w14:textId="77777777" w:rsidR="003166D5" w:rsidRPr="001D21AC" w:rsidRDefault="003166D5" w:rsidP="00641BE7">
            <w:pPr>
              <w:spacing w:after="0" w:line="240" w:lineRule="auto"/>
              <w:ind w:left="288" w:hanging="288"/>
              <w:jc w:val="both"/>
              <w:rPr>
                <w:rFonts w:ascii="Times New Roman" w:hAnsi="Times New Roman" w:cs="Times New Roman"/>
                <w:sz w:val="20"/>
                <w:szCs w:val="20"/>
              </w:rPr>
            </w:pPr>
            <w:r w:rsidRPr="001D21AC">
              <w:rPr>
                <w:rFonts w:ascii="Times New Roman" w:hAnsi="Times New Roman" w:cs="Times New Roman"/>
                <w:sz w:val="20"/>
                <w:szCs w:val="20"/>
              </w:rPr>
              <w:t xml:space="preserve">Omit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(1) of section 57</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 xml:space="preserve">, substitute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57 (1)</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w:t>
            </w:r>
          </w:p>
        </w:tc>
      </w:tr>
      <w:tr w:rsidR="003166D5" w:rsidRPr="00397530" w14:paraId="7E85319A" w14:textId="77777777" w:rsidTr="00CB2010">
        <w:trPr>
          <w:trHeight w:val="20"/>
        </w:trPr>
        <w:tc>
          <w:tcPr>
            <w:tcW w:w="1445" w:type="pct"/>
          </w:tcPr>
          <w:p w14:paraId="6132C55E" w14:textId="77777777" w:rsidR="003166D5" w:rsidRPr="001D21AC" w:rsidRDefault="003166D5" w:rsidP="00641BE7">
            <w:pPr>
              <w:tabs>
                <w:tab w:val="left" w:leader="dot" w:pos="2250"/>
              </w:tabs>
              <w:spacing w:after="0" w:line="240" w:lineRule="auto"/>
              <w:ind w:right="20"/>
              <w:jc w:val="both"/>
              <w:rPr>
                <w:rFonts w:ascii="Times New Roman" w:hAnsi="Times New Roman" w:cs="Times New Roman"/>
                <w:sz w:val="20"/>
                <w:szCs w:val="20"/>
              </w:rPr>
            </w:pPr>
            <w:r w:rsidRPr="001D21AC">
              <w:rPr>
                <w:rFonts w:ascii="Times New Roman" w:hAnsi="Times New Roman" w:cs="Times New Roman"/>
                <w:sz w:val="20"/>
                <w:szCs w:val="20"/>
              </w:rPr>
              <w:t xml:space="preserve">Sub-section </w:t>
            </w:r>
            <w:r w:rsidR="00017633" w:rsidRPr="001D21AC">
              <w:rPr>
                <w:rFonts w:ascii="Times New Roman" w:hAnsi="Times New Roman" w:cs="Times New Roman"/>
                <w:sz w:val="20"/>
                <w:szCs w:val="20"/>
              </w:rPr>
              <w:t>15</w:t>
            </w:r>
            <w:r w:rsidR="00017633" w:rsidRPr="001D21AC">
              <w:rPr>
                <w:rFonts w:ascii="Times New Roman" w:hAnsi="Times New Roman" w:cs="Times New Roman"/>
                <w:smallCaps/>
                <w:sz w:val="20"/>
                <w:szCs w:val="20"/>
              </w:rPr>
              <w:t>9c</w:t>
            </w:r>
            <w:r w:rsidR="00017633" w:rsidRPr="001D21AC">
              <w:rPr>
                <w:rFonts w:ascii="Times New Roman" w:hAnsi="Times New Roman" w:cs="Times New Roman"/>
                <w:sz w:val="20"/>
                <w:szCs w:val="20"/>
              </w:rPr>
              <w:t xml:space="preserve"> (2)</w:t>
            </w:r>
            <w:r w:rsidR="00641BE7" w:rsidRPr="001D21AC">
              <w:rPr>
                <w:rFonts w:ascii="Times New Roman" w:hAnsi="Times New Roman" w:cs="Times New Roman"/>
                <w:sz w:val="20"/>
                <w:szCs w:val="20"/>
              </w:rPr>
              <w:tab/>
            </w:r>
          </w:p>
        </w:tc>
        <w:tc>
          <w:tcPr>
            <w:tcW w:w="3555" w:type="pct"/>
          </w:tcPr>
          <w:p w14:paraId="73CA8315" w14:textId="77777777" w:rsidR="003166D5" w:rsidRPr="001D21AC" w:rsidRDefault="003166D5" w:rsidP="00641BE7">
            <w:pPr>
              <w:spacing w:after="0" w:line="240" w:lineRule="auto"/>
              <w:ind w:left="288" w:hanging="288"/>
              <w:jc w:val="both"/>
              <w:rPr>
                <w:rFonts w:ascii="Times New Roman" w:hAnsi="Times New Roman" w:cs="Times New Roman"/>
                <w:sz w:val="20"/>
                <w:szCs w:val="20"/>
              </w:rPr>
            </w:pPr>
            <w:r w:rsidRPr="001D21AC">
              <w:rPr>
                <w:rFonts w:ascii="Times New Roman" w:hAnsi="Times New Roman" w:cs="Times New Roman"/>
                <w:sz w:val="20"/>
                <w:szCs w:val="20"/>
              </w:rPr>
              <w:t xml:space="preserve">(a) Omit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(2) of section 57</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 xml:space="preserve">, substitute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57 (2)</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w:t>
            </w:r>
          </w:p>
          <w:p w14:paraId="3B13B7F6" w14:textId="77777777" w:rsidR="003166D5" w:rsidRPr="001D21AC" w:rsidRDefault="003166D5" w:rsidP="003F2FB8">
            <w:pPr>
              <w:spacing w:after="0" w:line="240" w:lineRule="auto"/>
              <w:jc w:val="both"/>
              <w:rPr>
                <w:rFonts w:ascii="Times New Roman" w:hAnsi="Times New Roman" w:cs="Times New Roman"/>
                <w:sz w:val="20"/>
                <w:szCs w:val="20"/>
              </w:rPr>
            </w:pPr>
            <w:r w:rsidRPr="001D21AC">
              <w:rPr>
                <w:rFonts w:ascii="Times New Roman" w:hAnsi="Times New Roman" w:cs="Times New Roman"/>
                <w:sz w:val="20"/>
                <w:szCs w:val="20"/>
              </w:rPr>
              <w:t xml:space="preserve">(b) Omit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(b) of sub-section (1)</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 xml:space="preserve">, substitute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(1) (b)</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w:t>
            </w:r>
          </w:p>
        </w:tc>
      </w:tr>
      <w:tr w:rsidR="003166D5" w:rsidRPr="00397530" w14:paraId="2152DCC2" w14:textId="77777777" w:rsidTr="00CB2010">
        <w:trPr>
          <w:trHeight w:val="20"/>
        </w:trPr>
        <w:tc>
          <w:tcPr>
            <w:tcW w:w="1445" w:type="pct"/>
            <w:tcBorders>
              <w:bottom w:val="single" w:sz="6" w:space="0" w:color="auto"/>
            </w:tcBorders>
          </w:tcPr>
          <w:p w14:paraId="56CCEDF6" w14:textId="77777777" w:rsidR="003166D5" w:rsidRPr="001D21AC" w:rsidRDefault="003166D5" w:rsidP="00641BE7">
            <w:pPr>
              <w:tabs>
                <w:tab w:val="left" w:leader="dot" w:pos="2250"/>
              </w:tabs>
              <w:spacing w:after="0" w:line="240" w:lineRule="auto"/>
              <w:ind w:right="20"/>
              <w:jc w:val="both"/>
              <w:rPr>
                <w:rFonts w:ascii="Times New Roman" w:hAnsi="Times New Roman" w:cs="Times New Roman"/>
                <w:sz w:val="20"/>
                <w:szCs w:val="20"/>
              </w:rPr>
            </w:pPr>
            <w:r w:rsidRPr="001D21AC">
              <w:rPr>
                <w:rFonts w:ascii="Times New Roman" w:hAnsi="Times New Roman" w:cs="Times New Roman"/>
                <w:sz w:val="20"/>
                <w:szCs w:val="20"/>
              </w:rPr>
              <w:t>Sub-section 160 (8)</w:t>
            </w:r>
            <w:r w:rsidR="00641BE7" w:rsidRPr="001D21AC">
              <w:rPr>
                <w:rFonts w:ascii="Times New Roman" w:hAnsi="Times New Roman" w:cs="Times New Roman"/>
                <w:sz w:val="20"/>
                <w:szCs w:val="20"/>
              </w:rPr>
              <w:tab/>
            </w:r>
          </w:p>
        </w:tc>
        <w:tc>
          <w:tcPr>
            <w:tcW w:w="3555" w:type="pct"/>
            <w:tcBorders>
              <w:bottom w:val="single" w:sz="6" w:space="0" w:color="auto"/>
            </w:tcBorders>
          </w:tcPr>
          <w:p w14:paraId="0ED1CA84" w14:textId="77777777" w:rsidR="003166D5" w:rsidRPr="001D21AC" w:rsidRDefault="003166D5" w:rsidP="003F2FB8">
            <w:pPr>
              <w:spacing w:after="0" w:line="240" w:lineRule="auto"/>
              <w:jc w:val="both"/>
              <w:rPr>
                <w:rFonts w:ascii="Times New Roman" w:hAnsi="Times New Roman" w:cs="Times New Roman"/>
                <w:sz w:val="20"/>
                <w:szCs w:val="20"/>
              </w:rPr>
            </w:pPr>
            <w:r w:rsidRPr="001D21AC">
              <w:rPr>
                <w:rFonts w:ascii="Times New Roman" w:hAnsi="Times New Roman" w:cs="Times New Roman"/>
                <w:sz w:val="20"/>
                <w:szCs w:val="20"/>
              </w:rPr>
              <w:t xml:space="preserve">Omit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(1) of section 52</w:t>
            </w:r>
            <w:r w:rsidR="00397530" w:rsidRPr="001D21AC">
              <w:rPr>
                <w:rFonts w:ascii="Times New Roman" w:hAnsi="Times New Roman" w:cs="Times New Roman"/>
                <w:smallCaps/>
                <w:sz w:val="20"/>
                <w:szCs w:val="20"/>
              </w:rPr>
              <w:t>b</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 xml:space="preserve">, substitute </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52</w:t>
            </w:r>
            <w:r w:rsidR="00397530" w:rsidRPr="001D21AC">
              <w:rPr>
                <w:rFonts w:ascii="Times New Roman" w:hAnsi="Times New Roman" w:cs="Times New Roman"/>
                <w:smallCaps/>
                <w:sz w:val="20"/>
                <w:szCs w:val="20"/>
              </w:rPr>
              <w:t xml:space="preserve">b </w:t>
            </w:r>
            <w:r w:rsidRPr="001D21AC">
              <w:rPr>
                <w:rFonts w:ascii="Times New Roman" w:hAnsi="Times New Roman" w:cs="Times New Roman"/>
                <w:sz w:val="20"/>
                <w:szCs w:val="20"/>
              </w:rPr>
              <w:t>(1)</w:t>
            </w:r>
            <w:r w:rsidR="00FC38BA" w:rsidRPr="001D21AC">
              <w:rPr>
                <w:rFonts w:ascii="Times New Roman" w:hAnsi="Times New Roman" w:cs="Times New Roman"/>
                <w:sz w:val="20"/>
                <w:szCs w:val="20"/>
              </w:rPr>
              <w:t>”</w:t>
            </w:r>
            <w:r w:rsidRPr="001D21AC">
              <w:rPr>
                <w:rFonts w:ascii="Times New Roman" w:hAnsi="Times New Roman" w:cs="Times New Roman"/>
                <w:sz w:val="20"/>
                <w:szCs w:val="20"/>
              </w:rPr>
              <w:t>.</w:t>
            </w:r>
          </w:p>
        </w:tc>
      </w:tr>
    </w:tbl>
    <w:p w14:paraId="02EBB7CD" w14:textId="77777777" w:rsidR="003166D5" w:rsidRPr="00641BE7" w:rsidRDefault="00397530" w:rsidP="00641BE7">
      <w:pPr>
        <w:spacing w:after="0" w:line="240" w:lineRule="auto"/>
        <w:jc w:val="center"/>
        <w:rPr>
          <w:rFonts w:ascii="Times New Roman" w:hAnsi="Times New Roman" w:cs="Times New Roman"/>
          <w:b/>
        </w:rPr>
      </w:pPr>
      <w:r w:rsidRPr="00397530">
        <w:rPr>
          <w:rFonts w:ascii="Times New Roman" w:hAnsi="Times New Roman" w:cs="Times New Roman"/>
        </w:rPr>
        <w:br w:type="page"/>
      </w:r>
      <w:r w:rsidR="003166D5" w:rsidRPr="00641BE7">
        <w:rPr>
          <w:rFonts w:ascii="Times New Roman" w:hAnsi="Times New Roman" w:cs="Times New Roman"/>
          <w:b/>
        </w:rPr>
        <w:lastRenderedPageBreak/>
        <w:t>NOTES</w:t>
      </w:r>
    </w:p>
    <w:p w14:paraId="27F6E53A" w14:textId="77777777" w:rsidR="003166D5" w:rsidRPr="00641BE7" w:rsidRDefault="003166D5" w:rsidP="00641BE7">
      <w:pPr>
        <w:spacing w:after="60" w:line="240" w:lineRule="auto"/>
        <w:ind w:left="360" w:hanging="216"/>
        <w:jc w:val="both"/>
        <w:rPr>
          <w:rFonts w:ascii="Times New Roman" w:hAnsi="Times New Roman" w:cs="Times New Roman"/>
          <w:sz w:val="20"/>
        </w:rPr>
      </w:pPr>
      <w:r w:rsidRPr="00641BE7">
        <w:rPr>
          <w:rFonts w:ascii="Times New Roman" w:hAnsi="Times New Roman" w:cs="Times New Roman"/>
          <w:sz w:val="20"/>
        </w:rPr>
        <w:t>1. No. 2, 1901, as amended. For previous amendments, see No. 4, 1916; No. 8, 1918; No. 23, 1930; No. 24, 1932; No. 10, 1937; No. 7, 1941; No. 78, 1947; No. 79, 1948; No. 80, 1950; No. 69, 1957; No. 19, 1963; No. 52, 1964; No. 93, 1966 (as amended by No. 3, 1967); No. 79, 1973; No. 216, 1973 (as amended by No. 20, 1974); Nos. 37 and 144, 1976; No. 35, 1978; No. 1, 1980; and No. 61, 1981.</w:t>
      </w:r>
    </w:p>
    <w:p w14:paraId="45C4ACED" w14:textId="77777777" w:rsidR="003166D5" w:rsidRPr="00641BE7" w:rsidRDefault="003166D5" w:rsidP="00641BE7">
      <w:pPr>
        <w:spacing w:after="60" w:line="240" w:lineRule="auto"/>
        <w:ind w:left="360" w:hanging="216"/>
        <w:jc w:val="both"/>
        <w:rPr>
          <w:rFonts w:ascii="Times New Roman" w:hAnsi="Times New Roman" w:cs="Times New Roman"/>
          <w:sz w:val="20"/>
        </w:rPr>
      </w:pPr>
      <w:r w:rsidRPr="00641BE7">
        <w:rPr>
          <w:rFonts w:ascii="Times New Roman" w:hAnsi="Times New Roman" w:cs="Times New Roman"/>
          <w:sz w:val="20"/>
        </w:rPr>
        <w:t>2. No. 91, 1975, as amended. For previous amendments, see Nos. 60, 89, 91, 157, 162, 163 and 209, 1976; Nos. 30, 57, 58 and 111, 1977; Nos. 65 and 109, 1978; Nos. 19 and 143, 1979; No. 110, 1980; and Nos. 19 and 61, 1981.</w:t>
      </w:r>
    </w:p>
    <w:p w14:paraId="252ADC30" w14:textId="77777777" w:rsidR="003166D5" w:rsidRPr="00641BE7" w:rsidRDefault="003166D5" w:rsidP="00641BE7">
      <w:pPr>
        <w:spacing w:after="60" w:line="240" w:lineRule="auto"/>
        <w:ind w:left="360" w:hanging="216"/>
        <w:jc w:val="both"/>
        <w:rPr>
          <w:rFonts w:ascii="Times New Roman" w:hAnsi="Times New Roman" w:cs="Times New Roman"/>
          <w:sz w:val="20"/>
        </w:rPr>
      </w:pPr>
      <w:r w:rsidRPr="00641BE7">
        <w:rPr>
          <w:rFonts w:ascii="Times New Roman" w:hAnsi="Times New Roman" w:cs="Times New Roman"/>
          <w:sz w:val="20"/>
        </w:rPr>
        <w:t>3. No. 76, 1972, as amended. For previous amendments, see No. 131, 1974; and Nos. 91 and 92, 1976.</w:t>
      </w:r>
    </w:p>
    <w:p w14:paraId="784DD9FA" w14:textId="77777777" w:rsidR="003166D5" w:rsidRPr="00641BE7" w:rsidRDefault="003166D5" w:rsidP="00641BE7">
      <w:pPr>
        <w:spacing w:after="60" w:line="240" w:lineRule="auto"/>
        <w:ind w:left="360" w:hanging="216"/>
        <w:jc w:val="both"/>
        <w:rPr>
          <w:rFonts w:ascii="Times New Roman" w:hAnsi="Times New Roman" w:cs="Times New Roman"/>
          <w:sz w:val="20"/>
        </w:rPr>
      </w:pPr>
      <w:r w:rsidRPr="00641BE7">
        <w:rPr>
          <w:rFonts w:ascii="Times New Roman" w:hAnsi="Times New Roman" w:cs="Times New Roman"/>
          <w:sz w:val="20"/>
        </w:rPr>
        <w:t>4. No. 60, 1933, as amended. For previous amendments, see No. 11, 1938; No. 216, 1973; and No. 59, 1978.</w:t>
      </w:r>
    </w:p>
    <w:p w14:paraId="5DB04308" w14:textId="32A097C4" w:rsidR="003166D5" w:rsidRPr="00641BE7" w:rsidRDefault="003166D5" w:rsidP="00641BE7">
      <w:pPr>
        <w:spacing w:after="60" w:line="240" w:lineRule="auto"/>
        <w:ind w:left="360" w:hanging="216"/>
        <w:jc w:val="both"/>
        <w:rPr>
          <w:rFonts w:ascii="Times New Roman" w:hAnsi="Times New Roman" w:cs="Times New Roman"/>
          <w:sz w:val="20"/>
        </w:rPr>
      </w:pPr>
      <w:r w:rsidRPr="00641BE7">
        <w:rPr>
          <w:rFonts w:ascii="Times New Roman" w:hAnsi="Times New Roman" w:cs="Times New Roman"/>
          <w:sz w:val="20"/>
        </w:rPr>
        <w:t>5. No. 4, 1901, as amended. For previous amendments, see No. 8, 1906; No. 4, 1909; No. 6, 1912; No. 32, 1917; No. 23, 1920; No. 34, 1924; No. 18, 1926; No. 45, 1934; No. 52, 1947; No. 60, 1948; No. 51, 1950; No. 79, 1952; No. 12, 1953; No. 29, 1954; No. 18, 1955; No. 39, 1957; No. 8, 1959; Nos. 17 and 77, 1960; No. 89,</w:t>
      </w:r>
      <w:r w:rsidR="001D21AC">
        <w:rPr>
          <w:rFonts w:ascii="Times New Roman" w:hAnsi="Times New Roman" w:cs="Times New Roman"/>
          <w:sz w:val="20"/>
        </w:rPr>
        <w:t xml:space="preserve"> </w:t>
      </w:r>
      <w:r w:rsidRPr="00641BE7">
        <w:rPr>
          <w:rFonts w:ascii="Times New Roman" w:hAnsi="Times New Roman" w:cs="Times New Roman"/>
          <w:sz w:val="20"/>
        </w:rPr>
        <w:t>1961; No. 74, 1962; No. 75, 1964; No. 126, 1965; No. 93, 1966; No. 120, 1968; No. 20, 1969; No. 216, 1973 (as amended by No. 20, 1974); No. 56, 1975; No. 36, 1978; Nos. 8 and 155, 1979; No. 74 1981; and No. 176, 1981.</w:t>
      </w:r>
    </w:p>
    <w:p w14:paraId="4E086372" w14:textId="77777777" w:rsidR="003166D5" w:rsidRPr="00641BE7" w:rsidRDefault="003166D5" w:rsidP="00641BE7">
      <w:pPr>
        <w:spacing w:after="60" w:line="240" w:lineRule="auto"/>
        <w:ind w:left="360" w:hanging="216"/>
        <w:jc w:val="both"/>
        <w:rPr>
          <w:rFonts w:ascii="Times New Roman" w:hAnsi="Times New Roman" w:cs="Times New Roman"/>
          <w:sz w:val="20"/>
        </w:rPr>
      </w:pPr>
      <w:r w:rsidRPr="00641BE7">
        <w:rPr>
          <w:rFonts w:ascii="Times New Roman" w:hAnsi="Times New Roman" w:cs="Times New Roman"/>
          <w:sz w:val="20"/>
        </w:rPr>
        <w:t>6. No. 42, 1954, as amended. For previous amendments, see No. 35, 1957; No. 20, 1963; and No. 216, 1973.</w:t>
      </w:r>
    </w:p>
    <w:p w14:paraId="32DBE894" w14:textId="77777777" w:rsidR="003166D5" w:rsidRPr="00641BE7" w:rsidRDefault="003166D5" w:rsidP="00641BE7">
      <w:pPr>
        <w:spacing w:after="60" w:line="240" w:lineRule="auto"/>
        <w:ind w:left="360" w:hanging="216"/>
        <w:jc w:val="both"/>
        <w:rPr>
          <w:rFonts w:ascii="Times New Roman" w:hAnsi="Times New Roman" w:cs="Times New Roman"/>
          <w:sz w:val="20"/>
        </w:rPr>
      </w:pPr>
      <w:r w:rsidRPr="00641BE7">
        <w:rPr>
          <w:rFonts w:ascii="Times New Roman" w:hAnsi="Times New Roman" w:cs="Times New Roman"/>
          <w:sz w:val="20"/>
        </w:rPr>
        <w:t>7. No. 34, 1933, as amended. For previous amendments, see No. 27, 1935; No. 57, 1945; No. 52, 1947; No. 65, 1948; Nos. 51 and 80, 1950; Nos. 17 and 36, 1955; No. 47, 1956; No. 34, 1957; No. 43, 1958; No. 51, 1959; No. 110, 1960; No. 109, 1964; No. 92, 1965; Nos. 8 and 93, 1966; No. 156, 1968; No. 40, 1969; Nos. 13 and 98, 1971; No. 216, 1973; Nos. 37 and 158, 1976; No. 3, 1978; and No. 61, 1981.</w:t>
      </w:r>
    </w:p>
    <w:p w14:paraId="39763947" w14:textId="77777777" w:rsidR="003166D5" w:rsidRPr="00641BE7" w:rsidRDefault="003166D5" w:rsidP="00641BE7">
      <w:pPr>
        <w:spacing w:after="60" w:line="240" w:lineRule="auto"/>
        <w:ind w:left="360" w:hanging="216"/>
        <w:jc w:val="both"/>
        <w:rPr>
          <w:rFonts w:ascii="Times New Roman" w:hAnsi="Times New Roman" w:cs="Times New Roman"/>
          <w:sz w:val="20"/>
        </w:rPr>
      </w:pPr>
      <w:r w:rsidRPr="00641BE7">
        <w:rPr>
          <w:rFonts w:ascii="Times New Roman" w:hAnsi="Times New Roman" w:cs="Times New Roman"/>
          <w:sz w:val="20"/>
        </w:rPr>
        <w:t>8. No. 41, 1956, as amended. For previous amendments, see No. 87, 1962; No. 88, 1964; No. 4, 1966; No. 145, 1968; No. 55, 1969; No. 216, 1973; No. 83, 1974; No. 153, 1977; No. 36, 1978; and No. 39, 1980.</w:t>
      </w:r>
    </w:p>
    <w:p w14:paraId="07802586" w14:textId="77777777" w:rsidR="003166D5" w:rsidRPr="00641BE7" w:rsidRDefault="003166D5" w:rsidP="00641BE7">
      <w:pPr>
        <w:spacing w:after="60" w:line="240" w:lineRule="auto"/>
        <w:ind w:left="360" w:hanging="216"/>
        <w:jc w:val="both"/>
        <w:rPr>
          <w:rFonts w:ascii="Times New Roman" w:hAnsi="Times New Roman" w:cs="Times New Roman"/>
          <w:sz w:val="20"/>
        </w:rPr>
      </w:pPr>
      <w:r w:rsidRPr="00641BE7">
        <w:rPr>
          <w:rFonts w:ascii="Times New Roman" w:hAnsi="Times New Roman" w:cs="Times New Roman"/>
          <w:sz w:val="20"/>
        </w:rPr>
        <w:t>9. No. 177, 1981.</w:t>
      </w:r>
    </w:p>
    <w:p w14:paraId="5A2C3927" w14:textId="1F16D3DA" w:rsidR="003166D5" w:rsidRPr="00641BE7" w:rsidRDefault="003166D5" w:rsidP="00641BE7">
      <w:pPr>
        <w:spacing w:after="60" w:line="240" w:lineRule="auto"/>
        <w:ind w:left="360" w:hanging="216"/>
        <w:jc w:val="both"/>
        <w:rPr>
          <w:rFonts w:ascii="Times New Roman" w:hAnsi="Times New Roman" w:cs="Times New Roman"/>
          <w:sz w:val="20"/>
        </w:rPr>
      </w:pPr>
      <w:r w:rsidRPr="00641BE7">
        <w:rPr>
          <w:rFonts w:ascii="Times New Roman" w:hAnsi="Times New Roman" w:cs="Times New Roman"/>
          <w:sz w:val="20"/>
        </w:rPr>
        <w:t>10. No. 41, 1958, as amended. For previous amendments, see No. 9, 1959; No. 21, 1963; No. 131,</w:t>
      </w:r>
      <w:r w:rsidR="001D21AC">
        <w:rPr>
          <w:rFonts w:ascii="Times New Roman" w:hAnsi="Times New Roman" w:cs="Times New Roman"/>
          <w:sz w:val="20"/>
        </w:rPr>
        <w:t xml:space="preserve"> </w:t>
      </w:r>
      <w:r w:rsidRPr="00641BE7">
        <w:rPr>
          <w:rFonts w:ascii="Times New Roman" w:hAnsi="Times New Roman" w:cs="Times New Roman"/>
          <w:sz w:val="20"/>
        </w:rPr>
        <w:t>1965; No. 93, 1966; No. 216, 1973; and No. 174, 1980.</w:t>
      </w:r>
    </w:p>
    <w:p w14:paraId="6D998533" w14:textId="77777777" w:rsidR="003166D5" w:rsidRPr="00641BE7" w:rsidRDefault="003166D5" w:rsidP="00641BE7">
      <w:pPr>
        <w:spacing w:after="60" w:line="240" w:lineRule="auto"/>
        <w:ind w:left="360" w:hanging="216"/>
        <w:jc w:val="both"/>
        <w:rPr>
          <w:rFonts w:ascii="Times New Roman" w:hAnsi="Times New Roman" w:cs="Times New Roman"/>
          <w:sz w:val="20"/>
        </w:rPr>
      </w:pPr>
      <w:r w:rsidRPr="00641BE7">
        <w:rPr>
          <w:rFonts w:ascii="Times New Roman" w:hAnsi="Times New Roman" w:cs="Times New Roman"/>
          <w:sz w:val="20"/>
        </w:rPr>
        <w:t>11. No. 34, 1955, as amended. For previous amendments, see No. 89, 1956; No. 67, 1958; No. 22, 1963; No. 93, 1966; No. 216, 1973; No. 56, 1975; and No. 6, 1979.</w:t>
      </w:r>
    </w:p>
    <w:p w14:paraId="3597F548" w14:textId="77777777" w:rsidR="003166D5" w:rsidRPr="00641BE7" w:rsidRDefault="003166D5" w:rsidP="00641BE7">
      <w:pPr>
        <w:spacing w:after="60" w:line="240" w:lineRule="auto"/>
        <w:ind w:left="360" w:hanging="216"/>
        <w:jc w:val="both"/>
        <w:rPr>
          <w:rFonts w:ascii="Times New Roman" w:hAnsi="Times New Roman" w:cs="Times New Roman"/>
          <w:sz w:val="20"/>
        </w:rPr>
      </w:pPr>
      <w:r w:rsidRPr="00641BE7">
        <w:rPr>
          <w:rFonts w:ascii="Times New Roman" w:hAnsi="Times New Roman" w:cs="Times New Roman"/>
          <w:sz w:val="20"/>
        </w:rPr>
        <w:t>12. No. 13, 1972, as amended. For previous amendments, see No. 98, 1973; No. 216, 1973 (as amended by No. 20, 1974); No. 23, 1976; No. 26, 1977; No. 177, 1980; and Nos. 5, 61 and 74, 1981.</w:t>
      </w:r>
    </w:p>
    <w:p w14:paraId="21A99975" w14:textId="77777777" w:rsidR="003166D5" w:rsidRPr="00641BE7" w:rsidRDefault="003166D5" w:rsidP="00641BE7">
      <w:pPr>
        <w:spacing w:after="60" w:line="240" w:lineRule="auto"/>
        <w:ind w:left="360" w:hanging="216"/>
        <w:jc w:val="both"/>
        <w:rPr>
          <w:rFonts w:ascii="Times New Roman" w:hAnsi="Times New Roman" w:cs="Times New Roman"/>
          <w:sz w:val="20"/>
        </w:rPr>
      </w:pPr>
      <w:r w:rsidRPr="00641BE7">
        <w:rPr>
          <w:rFonts w:ascii="Times New Roman" w:hAnsi="Times New Roman" w:cs="Times New Roman"/>
          <w:sz w:val="20"/>
        </w:rPr>
        <w:t>13. No. 89, 1981, as amended. For previous amendments, see No. 153, 1981.</w:t>
      </w:r>
    </w:p>
    <w:p w14:paraId="0270F03B" w14:textId="77777777" w:rsidR="003166D5" w:rsidRPr="00397530" w:rsidRDefault="00397530" w:rsidP="003F2FB8">
      <w:pPr>
        <w:spacing w:after="0" w:line="240" w:lineRule="auto"/>
        <w:jc w:val="both"/>
        <w:rPr>
          <w:rFonts w:ascii="Times New Roman" w:hAnsi="Times New Roman" w:cs="Times New Roman"/>
        </w:rPr>
      </w:pPr>
      <w:r w:rsidRPr="00397530">
        <w:rPr>
          <w:rFonts w:ascii="Times New Roman" w:hAnsi="Times New Roman" w:cs="Times New Roman"/>
        </w:rPr>
        <w:br w:type="page"/>
      </w:r>
    </w:p>
    <w:p w14:paraId="41BCA8ED" w14:textId="77777777" w:rsidR="003166D5" w:rsidRPr="00397530" w:rsidRDefault="003166D5" w:rsidP="00641BE7">
      <w:pPr>
        <w:spacing w:after="120" w:line="240" w:lineRule="auto"/>
        <w:jc w:val="center"/>
        <w:rPr>
          <w:rFonts w:ascii="Times New Roman" w:hAnsi="Times New Roman" w:cs="Times New Roman"/>
        </w:rPr>
      </w:pPr>
      <w:r w:rsidRPr="00E85C45">
        <w:rPr>
          <w:rFonts w:ascii="Times New Roman" w:hAnsi="Times New Roman" w:cs="Times New Roman"/>
          <w:b/>
        </w:rPr>
        <w:lastRenderedPageBreak/>
        <w:t>NOTES</w:t>
      </w:r>
      <w:r w:rsidRPr="00397530">
        <w:rPr>
          <w:rFonts w:ascii="Times New Roman" w:hAnsi="Times New Roman" w:cs="Times New Roman"/>
        </w:rPr>
        <w:t>—continued</w:t>
      </w:r>
    </w:p>
    <w:p w14:paraId="7DA96D5A" w14:textId="22BFA5A7" w:rsidR="003166D5" w:rsidRPr="00641BE7" w:rsidRDefault="003166D5" w:rsidP="00DB39B4">
      <w:pPr>
        <w:spacing w:afterLines="60" w:after="144" w:line="240" w:lineRule="auto"/>
        <w:ind w:left="360" w:hanging="216"/>
        <w:jc w:val="both"/>
        <w:rPr>
          <w:rFonts w:ascii="Times New Roman" w:hAnsi="Times New Roman" w:cs="Times New Roman"/>
          <w:sz w:val="20"/>
        </w:rPr>
      </w:pPr>
      <w:r w:rsidRPr="00641BE7">
        <w:rPr>
          <w:rFonts w:ascii="Times New Roman" w:hAnsi="Times New Roman" w:cs="Times New Roman"/>
          <w:sz w:val="20"/>
        </w:rPr>
        <w:t>14. No. 64, 1980, as amended. For previous amendments, see Nos. 2,</w:t>
      </w:r>
      <w:r w:rsidR="001D21AC">
        <w:rPr>
          <w:rFonts w:ascii="Times New Roman" w:hAnsi="Times New Roman" w:cs="Times New Roman"/>
          <w:sz w:val="20"/>
        </w:rPr>
        <w:t xml:space="preserve"> </w:t>
      </w:r>
      <w:r w:rsidRPr="00641BE7">
        <w:rPr>
          <w:rFonts w:ascii="Times New Roman" w:hAnsi="Times New Roman" w:cs="Times New Roman"/>
          <w:sz w:val="20"/>
        </w:rPr>
        <w:t>94 and 153, 1981.</w:t>
      </w:r>
    </w:p>
    <w:p w14:paraId="67D5240F" w14:textId="77777777" w:rsidR="003166D5" w:rsidRPr="00641BE7" w:rsidRDefault="003166D5" w:rsidP="00DB39B4">
      <w:pPr>
        <w:spacing w:afterLines="60" w:after="144" w:line="240" w:lineRule="auto"/>
        <w:ind w:left="360" w:hanging="216"/>
        <w:jc w:val="both"/>
        <w:rPr>
          <w:rFonts w:ascii="Times New Roman" w:hAnsi="Times New Roman" w:cs="Times New Roman"/>
          <w:sz w:val="20"/>
        </w:rPr>
      </w:pPr>
      <w:r w:rsidRPr="00641BE7">
        <w:rPr>
          <w:rFonts w:ascii="Times New Roman" w:hAnsi="Times New Roman" w:cs="Times New Roman"/>
          <w:sz w:val="20"/>
        </w:rPr>
        <w:t>15. No. 62, 1972, as amended. For previous amendments, see No. 216, 1973; No. 91, 1976; No. 155, 1979; and No. 70, 1980.</w:t>
      </w:r>
    </w:p>
    <w:p w14:paraId="76D531C8" w14:textId="6D1618D1" w:rsidR="003166D5" w:rsidRPr="00641BE7" w:rsidRDefault="003166D5" w:rsidP="00DB39B4">
      <w:pPr>
        <w:spacing w:afterLines="60" w:after="144" w:line="240" w:lineRule="auto"/>
        <w:ind w:left="360" w:hanging="216"/>
        <w:jc w:val="both"/>
        <w:rPr>
          <w:rFonts w:ascii="Times New Roman" w:hAnsi="Times New Roman" w:cs="Times New Roman"/>
          <w:sz w:val="20"/>
        </w:rPr>
      </w:pPr>
      <w:r w:rsidRPr="00641BE7">
        <w:rPr>
          <w:rFonts w:ascii="Times New Roman" w:hAnsi="Times New Roman" w:cs="Times New Roman"/>
          <w:sz w:val="20"/>
        </w:rPr>
        <w:t>16. No. 63, 1968, as amended. For previous amendments, see No. 216, 1973; No. 91, 1976; No. 160,</w:t>
      </w:r>
      <w:r w:rsidR="001D21AC">
        <w:rPr>
          <w:rFonts w:ascii="Times New Roman" w:hAnsi="Times New Roman" w:cs="Times New Roman"/>
          <w:sz w:val="20"/>
        </w:rPr>
        <w:t xml:space="preserve"> </w:t>
      </w:r>
      <w:r w:rsidRPr="00641BE7">
        <w:rPr>
          <w:rFonts w:ascii="Times New Roman" w:hAnsi="Times New Roman" w:cs="Times New Roman"/>
          <w:sz w:val="20"/>
        </w:rPr>
        <w:t>1977; No. 19, 1979; No. 154, 1980; and Nos. 42, 61 and 113, 1981.</w:t>
      </w:r>
    </w:p>
    <w:p w14:paraId="6BE3B9CB" w14:textId="77777777" w:rsidR="003166D5" w:rsidRPr="00641BE7" w:rsidRDefault="003166D5" w:rsidP="00DB39B4">
      <w:pPr>
        <w:spacing w:afterLines="60" w:after="144" w:line="240" w:lineRule="auto"/>
        <w:ind w:left="360" w:hanging="216"/>
        <w:jc w:val="both"/>
        <w:rPr>
          <w:rFonts w:ascii="Times New Roman" w:hAnsi="Times New Roman" w:cs="Times New Roman"/>
          <w:sz w:val="20"/>
        </w:rPr>
      </w:pPr>
      <w:r w:rsidRPr="00641BE7">
        <w:rPr>
          <w:rFonts w:ascii="Times New Roman" w:hAnsi="Times New Roman" w:cs="Times New Roman"/>
          <w:sz w:val="20"/>
        </w:rPr>
        <w:t>17. No. 58, 1969, as amended. For previous amendments, see No. 216, 1973; and No. 79, 1981.</w:t>
      </w:r>
    </w:p>
    <w:p w14:paraId="1A5B8F91" w14:textId="77777777" w:rsidR="003166D5" w:rsidRPr="00641BE7" w:rsidRDefault="003166D5" w:rsidP="00DB39B4">
      <w:pPr>
        <w:spacing w:afterLines="60" w:after="144" w:line="240" w:lineRule="auto"/>
        <w:ind w:left="360" w:hanging="216"/>
        <w:jc w:val="both"/>
        <w:rPr>
          <w:rFonts w:ascii="Times New Roman" w:hAnsi="Times New Roman" w:cs="Times New Roman"/>
          <w:sz w:val="20"/>
        </w:rPr>
      </w:pPr>
      <w:r w:rsidRPr="00641BE7">
        <w:rPr>
          <w:rFonts w:ascii="Times New Roman" w:hAnsi="Times New Roman" w:cs="Times New Roman"/>
          <w:sz w:val="20"/>
        </w:rPr>
        <w:t>18. No. 16, 1967, as amended. For previous amendments, see No. 69, 1972; No. 216, 1973; Nos. 37 and 91, 1976; No. 155, 1979; and Nos. 41 and 70, 1980.</w:t>
      </w:r>
    </w:p>
    <w:p w14:paraId="459F7A07" w14:textId="77777777" w:rsidR="003166D5" w:rsidRPr="00641BE7" w:rsidRDefault="003166D5" w:rsidP="00DB39B4">
      <w:pPr>
        <w:spacing w:afterLines="60" w:after="144" w:line="240" w:lineRule="auto"/>
        <w:ind w:left="360" w:hanging="216"/>
        <w:jc w:val="both"/>
        <w:rPr>
          <w:rFonts w:ascii="Times New Roman" w:hAnsi="Times New Roman" w:cs="Times New Roman"/>
          <w:sz w:val="20"/>
        </w:rPr>
      </w:pPr>
      <w:r w:rsidRPr="00641BE7">
        <w:rPr>
          <w:rFonts w:ascii="Times New Roman" w:hAnsi="Times New Roman" w:cs="Times New Roman"/>
          <w:sz w:val="20"/>
        </w:rPr>
        <w:t>19. No. 164, 1974, as amended. For previous amendments, see No. 36, 1975; and No. 61, 1981.</w:t>
      </w:r>
    </w:p>
    <w:p w14:paraId="12193BE8" w14:textId="77777777" w:rsidR="003166D5" w:rsidRPr="00641BE7" w:rsidRDefault="003166D5" w:rsidP="00DB39B4">
      <w:pPr>
        <w:spacing w:afterLines="60" w:after="144" w:line="240" w:lineRule="auto"/>
        <w:ind w:left="360" w:hanging="216"/>
        <w:jc w:val="both"/>
        <w:rPr>
          <w:rFonts w:ascii="Times New Roman" w:hAnsi="Times New Roman" w:cs="Times New Roman"/>
          <w:sz w:val="20"/>
        </w:rPr>
      </w:pPr>
      <w:r w:rsidRPr="00641BE7">
        <w:rPr>
          <w:rFonts w:ascii="Times New Roman" w:hAnsi="Times New Roman" w:cs="Times New Roman"/>
          <w:sz w:val="20"/>
        </w:rPr>
        <w:t>20. No. 32, 1978.</w:t>
      </w:r>
    </w:p>
    <w:p w14:paraId="6D1BF331" w14:textId="77777777" w:rsidR="003166D5" w:rsidRPr="00641BE7" w:rsidRDefault="003166D5" w:rsidP="00DB39B4">
      <w:pPr>
        <w:spacing w:afterLines="60" w:after="144" w:line="240" w:lineRule="auto"/>
        <w:ind w:left="360" w:hanging="216"/>
        <w:jc w:val="both"/>
        <w:rPr>
          <w:rFonts w:ascii="Times New Roman" w:hAnsi="Times New Roman" w:cs="Times New Roman"/>
          <w:sz w:val="20"/>
        </w:rPr>
      </w:pPr>
      <w:r w:rsidRPr="00641BE7">
        <w:rPr>
          <w:rFonts w:ascii="Times New Roman" w:hAnsi="Times New Roman" w:cs="Times New Roman"/>
          <w:sz w:val="20"/>
        </w:rPr>
        <w:t>21. No. 156, 1976, as amended. For previous amendments, see Nos. 19 and 87, 1979; and No. 61,1981.</w:t>
      </w:r>
    </w:p>
    <w:p w14:paraId="644D9CAE" w14:textId="77777777" w:rsidR="003166D5" w:rsidRPr="00641BE7" w:rsidRDefault="003166D5" w:rsidP="00DB39B4">
      <w:pPr>
        <w:spacing w:afterLines="60" w:after="144" w:line="240" w:lineRule="auto"/>
        <w:ind w:left="360" w:hanging="216"/>
        <w:jc w:val="both"/>
        <w:rPr>
          <w:rFonts w:ascii="Times New Roman" w:hAnsi="Times New Roman" w:cs="Times New Roman"/>
          <w:sz w:val="20"/>
        </w:rPr>
      </w:pPr>
      <w:r w:rsidRPr="00641BE7">
        <w:rPr>
          <w:rFonts w:ascii="Times New Roman" w:hAnsi="Times New Roman" w:cs="Times New Roman"/>
          <w:sz w:val="20"/>
        </w:rPr>
        <w:t>22. No. 7, 1953, as amended. For previous amendments, see No. 36, 1957; No. 23, 1963; and No. 216, 1973.</w:t>
      </w:r>
    </w:p>
    <w:p w14:paraId="10809F0C" w14:textId="77777777" w:rsidR="003166D5" w:rsidRPr="00641BE7" w:rsidRDefault="003166D5" w:rsidP="00DB39B4">
      <w:pPr>
        <w:spacing w:afterLines="60" w:after="144" w:line="240" w:lineRule="auto"/>
        <w:ind w:left="360" w:hanging="216"/>
        <w:jc w:val="both"/>
        <w:rPr>
          <w:rFonts w:ascii="Times New Roman" w:hAnsi="Times New Roman" w:cs="Times New Roman"/>
          <w:sz w:val="20"/>
        </w:rPr>
      </w:pPr>
      <w:r w:rsidRPr="00641BE7">
        <w:rPr>
          <w:rFonts w:ascii="Times New Roman" w:hAnsi="Times New Roman" w:cs="Times New Roman"/>
          <w:sz w:val="20"/>
        </w:rPr>
        <w:t>23. No. 112, 1980, as amended. For previous amendments, see No. 176, 1980.</w:t>
      </w:r>
    </w:p>
    <w:p w14:paraId="31624F0D" w14:textId="3116D8FD" w:rsidR="003166D5" w:rsidRPr="00641BE7" w:rsidRDefault="003166D5" w:rsidP="00DB39B4">
      <w:pPr>
        <w:spacing w:afterLines="60" w:after="144" w:line="240" w:lineRule="auto"/>
        <w:ind w:left="360" w:hanging="216"/>
        <w:jc w:val="both"/>
        <w:rPr>
          <w:rFonts w:ascii="Times New Roman" w:hAnsi="Times New Roman" w:cs="Times New Roman"/>
          <w:sz w:val="20"/>
        </w:rPr>
      </w:pPr>
      <w:r w:rsidRPr="00641BE7">
        <w:rPr>
          <w:rFonts w:ascii="Times New Roman" w:hAnsi="Times New Roman" w:cs="Times New Roman"/>
          <w:sz w:val="20"/>
        </w:rPr>
        <w:t>24. No. 6, 1903, as amended. For previous amendments, see No. 5, 1906; No. 8, 1907; No. 34, 1910; No. 31, 1912; No. 11, 1914; No. 4, 1915; No. 38, 1920; No. 39, 1926; No. 9, 1927; No. 60, 1932; Nos. 34 and 65, 1933; No. 45, 1934; No. 5, 1937; No. 43, 1939; No. 50, 1940; No. 10, 1946; No. 52, 1947; No. 65, 1948; Nos. 51 and 80, 1950; Nos. 17 and 35, 1955; No. 50, 1959; Nos. 32 and 109, 1960; No. 91, 1965; Nos. 55 and 93, 1966; No. 134, 1968; No. 39, 1969; No. 216, 1973 (as amended by No. 20, 1974); No. 164,</w:t>
      </w:r>
      <w:r w:rsidR="001D21AC">
        <w:rPr>
          <w:rFonts w:ascii="Times New Roman" w:hAnsi="Times New Roman" w:cs="Times New Roman"/>
          <w:sz w:val="20"/>
        </w:rPr>
        <w:t xml:space="preserve"> </w:t>
      </w:r>
      <w:r w:rsidRPr="00641BE7">
        <w:rPr>
          <w:rFonts w:ascii="Times New Roman" w:hAnsi="Times New Roman" w:cs="Times New Roman"/>
          <w:sz w:val="20"/>
        </w:rPr>
        <w:t>1976; No. 36,</w:t>
      </w:r>
      <w:r w:rsidR="001D21AC">
        <w:rPr>
          <w:rFonts w:ascii="Times New Roman" w:hAnsi="Times New Roman" w:cs="Times New Roman"/>
          <w:sz w:val="20"/>
        </w:rPr>
        <w:t xml:space="preserve"> </w:t>
      </w:r>
      <w:r w:rsidRPr="00641BE7">
        <w:rPr>
          <w:rFonts w:ascii="Times New Roman" w:hAnsi="Times New Roman" w:cs="Times New Roman"/>
          <w:sz w:val="20"/>
        </w:rPr>
        <w:t>1978; Nos. 19,</w:t>
      </w:r>
      <w:r w:rsidR="001D21AC">
        <w:rPr>
          <w:rFonts w:ascii="Times New Roman" w:hAnsi="Times New Roman" w:cs="Times New Roman"/>
          <w:sz w:val="20"/>
        </w:rPr>
        <w:t xml:space="preserve"> </w:t>
      </w:r>
      <w:r w:rsidRPr="00641BE7">
        <w:rPr>
          <w:rFonts w:ascii="Times New Roman" w:hAnsi="Times New Roman" w:cs="Times New Roman"/>
          <w:sz w:val="20"/>
        </w:rPr>
        <w:t>86 and 138, 1979; and No. 61, 1981.</w:t>
      </w:r>
    </w:p>
    <w:p w14:paraId="237F6856" w14:textId="77777777" w:rsidR="003166D5" w:rsidRPr="00641BE7" w:rsidRDefault="003166D5" w:rsidP="00DB39B4">
      <w:pPr>
        <w:spacing w:afterLines="60" w:after="144" w:line="240" w:lineRule="auto"/>
        <w:ind w:left="360" w:hanging="216"/>
        <w:jc w:val="both"/>
        <w:rPr>
          <w:rFonts w:ascii="Times New Roman" w:hAnsi="Times New Roman" w:cs="Times New Roman"/>
          <w:sz w:val="20"/>
        </w:rPr>
      </w:pPr>
      <w:r w:rsidRPr="00641BE7">
        <w:rPr>
          <w:rFonts w:ascii="Times New Roman" w:hAnsi="Times New Roman" w:cs="Times New Roman"/>
          <w:sz w:val="20"/>
        </w:rPr>
        <w:t>25. No. 86, 1981.</w:t>
      </w:r>
    </w:p>
    <w:p w14:paraId="69D27113" w14:textId="77777777" w:rsidR="003166D5" w:rsidRPr="00641BE7" w:rsidRDefault="003166D5" w:rsidP="00DB39B4">
      <w:pPr>
        <w:spacing w:afterLines="60" w:after="144" w:line="240" w:lineRule="auto"/>
        <w:ind w:left="360" w:hanging="216"/>
        <w:jc w:val="both"/>
        <w:rPr>
          <w:rFonts w:ascii="Times New Roman" w:hAnsi="Times New Roman" w:cs="Times New Roman"/>
          <w:sz w:val="20"/>
        </w:rPr>
      </w:pPr>
      <w:r w:rsidRPr="00641BE7">
        <w:rPr>
          <w:rFonts w:ascii="Times New Roman" w:hAnsi="Times New Roman" w:cs="Times New Roman"/>
          <w:sz w:val="20"/>
        </w:rPr>
        <w:t>26. No. 25, 1979, as amended. For previous amendments, see No. 20, 1981.</w:t>
      </w:r>
    </w:p>
    <w:p w14:paraId="4948CAD5" w14:textId="77777777" w:rsidR="003166D5" w:rsidRPr="00641BE7" w:rsidRDefault="003166D5" w:rsidP="00DB39B4">
      <w:pPr>
        <w:spacing w:afterLines="60" w:after="144" w:line="240" w:lineRule="auto"/>
        <w:ind w:left="360" w:hanging="216"/>
        <w:jc w:val="both"/>
        <w:rPr>
          <w:rFonts w:ascii="Times New Roman" w:hAnsi="Times New Roman" w:cs="Times New Roman"/>
          <w:sz w:val="20"/>
        </w:rPr>
      </w:pPr>
      <w:r w:rsidRPr="00641BE7">
        <w:rPr>
          <w:rFonts w:ascii="Times New Roman" w:hAnsi="Times New Roman" w:cs="Times New Roman"/>
          <w:sz w:val="20"/>
        </w:rPr>
        <w:t>27. No. 147, 1974, as amended. For previous amendments, see No. 91, 1976; No. 100, 1977; No. 118, 1980,</w:t>
      </w:r>
      <w:r w:rsidR="00504847">
        <w:rPr>
          <w:rFonts w:ascii="Times New Roman" w:hAnsi="Times New Roman" w:cs="Times New Roman"/>
          <w:sz w:val="20"/>
        </w:rPr>
        <w:t xml:space="preserve"> </w:t>
      </w:r>
      <w:r w:rsidRPr="00641BE7">
        <w:rPr>
          <w:rFonts w:ascii="Times New Roman" w:hAnsi="Times New Roman" w:cs="Times New Roman"/>
          <w:sz w:val="20"/>
        </w:rPr>
        <w:t>and No. 118, 1981.</w:t>
      </w:r>
    </w:p>
    <w:p w14:paraId="089A1A8F" w14:textId="77777777" w:rsidR="003166D5" w:rsidRPr="00641BE7" w:rsidRDefault="003166D5" w:rsidP="00DB39B4">
      <w:pPr>
        <w:spacing w:afterLines="60" w:after="144" w:line="240" w:lineRule="auto"/>
        <w:ind w:left="360" w:hanging="216"/>
        <w:jc w:val="both"/>
        <w:rPr>
          <w:rFonts w:ascii="Times New Roman" w:hAnsi="Times New Roman" w:cs="Times New Roman"/>
          <w:sz w:val="20"/>
        </w:rPr>
      </w:pPr>
      <w:r w:rsidRPr="00641BE7">
        <w:rPr>
          <w:rFonts w:ascii="Times New Roman" w:hAnsi="Times New Roman" w:cs="Times New Roman"/>
          <w:sz w:val="20"/>
        </w:rPr>
        <w:t>28. No. 2, 1952, as amended. For previous amendments, see No. 29, 1956; No. 19, 1959; No. 70, 1964; No. 93, 1966; No. 101, 1968; No. 22, 1970; No. 14, 1973; and No. 216 1973.</w:t>
      </w:r>
    </w:p>
    <w:p w14:paraId="1AF996E0" w14:textId="77777777" w:rsidR="003166D5" w:rsidRPr="00641BE7" w:rsidRDefault="003166D5" w:rsidP="00DB39B4">
      <w:pPr>
        <w:spacing w:afterLines="60" w:after="144" w:line="240" w:lineRule="auto"/>
        <w:ind w:left="360" w:hanging="216"/>
        <w:jc w:val="both"/>
        <w:rPr>
          <w:rFonts w:ascii="Times New Roman" w:hAnsi="Times New Roman" w:cs="Times New Roman"/>
          <w:sz w:val="20"/>
        </w:rPr>
      </w:pPr>
      <w:r w:rsidRPr="00641BE7">
        <w:rPr>
          <w:rFonts w:ascii="Times New Roman" w:hAnsi="Times New Roman" w:cs="Times New Roman"/>
          <w:sz w:val="20"/>
        </w:rPr>
        <w:t>29. No. 42, 1952, as amended. For previous amendments, see No. 14, 1954; No. 3, 1955; No. 107, 1960; No. 84, 1962; No. 93, 1966; No. 34, 1969; No. 216, 1973 (as amended by No. 20, 1974); Nos. 91 and 162, 1976; No. 131, 1978; Nos. 9, 19 and 188, 1979; and No. 176, 1981.</w:t>
      </w:r>
    </w:p>
    <w:p w14:paraId="741DC851" w14:textId="77777777" w:rsidR="003166D5" w:rsidRPr="00641BE7" w:rsidRDefault="003166D5" w:rsidP="00DB39B4">
      <w:pPr>
        <w:spacing w:afterLines="60" w:after="144" w:line="240" w:lineRule="auto"/>
        <w:ind w:left="360" w:hanging="216"/>
        <w:jc w:val="both"/>
        <w:rPr>
          <w:rFonts w:ascii="Times New Roman" w:hAnsi="Times New Roman" w:cs="Times New Roman"/>
          <w:sz w:val="20"/>
        </w:rPr>
      </w:pPr>
      <w:r w:rsidRPr="00641BE7">
        <w:rPr>
          <w:rFonts w:ascii="Times New Roman" w:hAnsi="Times New Roman" w:cs="Times New Roman"/>
          <w:sz w:val="20"/>
        </w:rPr>
        <w:t>30. No. 21, 1922, as amended. For previous amendments, see No. 46, 1924; No. 41, 1928; No. 19, 1930; No. 21, 1931; No. 72, 1932; No. 38, 1933; Nos. 45 and 46, 1934; No. 72, 1936; No. 41, 1937; No. 72, 1939; No. 88, 1940; No. 5, 1941; No. 19, 1943; Nos. 11, 29</w:t>
      </w:r>
    </w:p>
    <w:p w14:paraId="359ACD6D" w14:textId="77777777" w:rsidR="003166D5" w:rsidRPr="00641BE7" w:rsidRDefault="00397530" w:rsidP="004B425E">
      <w:pPr>
        <w:spacing w:after="120" w:line="240" w:lineRule="auto"/>
        <w:jc w:val="center"/>
        <w:rPr>
          <w:rFonts w:ascii="Times New Roman" w:hAnsi="Times New Roman" w:cs="Times New Roman"/>
          <w:b/>
        </w:rPr>
      </w:pPr>
      <w:r w:rsidRPr="00397530">
        <w:rPr>
          <w:rFonts w:ascii="Times New Roman" w:hAnsi="Times New Roman" w:cs="Times New Roman"/>
        </w:rPr>
        <w:br w:type="page"/>
      </w:r>
      <w:r w:rsidR="003166D5" w:rsidRPr="00641BE7">
        <w:rPr>
          <w:rFonts w:ascii="Times New Roman" w:hAnsi="Times New Roman" w:cs="Times New Roman"/>
          <w:b/>
        </w:rPr>
        <w:lastRenderedPageBreak/>
        <w:t>NOTES—</w:t>
      </w:r>
      <w:r w:rsidR="003166D5" w:rsidRPr="004B425E">
        <w:rPr>
          <w:rFonts w:ascii="Times New Roman" w:hAnsi="Times New Roman" w:cs="Times New Roman"/>
        </w:rPr>
        <w:t>continued</w:t>
      </w:r>
    </w:p>
    <w:p w14:paraId="0EC7AE22" w14:textId="396C9326" w:rsidR="003166D5" w:rsidRPr="001D21AC" w:rsidRDefault="003166D5" w:rsidP="00641BE7">
      <w:pPr>
        <w:spacing w:after="60" w:line="240" w:lineRule="auto"/>
        <w:ind w:left="360"/>
        <w:jc w:val="both"/>
        <w:rPr>
          <w:rFonts w:ascii="Times New Roman" w:hAnsi="Times New Roman" w:cs="Times New Roman"/>
          <w:sz w:val="20"/>
          <w:szCs w:val="20"/>
        </w:rPr>
      </w:pPr>
      <w:r w:rsidRPr="001D21AC">
        <w:rPr>
          <w:rFonts w:ascii="Times New Roman" w:hAnsi="Times New Roman" w:cs="Times New Roman"/>
          <w:sz w:val="20"/>
          <w:szCs w:val="20"/>
        </w:rPr>
        <w:t>and 43, 1945; No. 16, 1946; Nos. 1, 38, 52 and 84, 1947; Nos. 35 and 75, 1948; Nos. 51 and 80, 1950; Nos. 46 and 48, 1951; No. 22, 1953; No. 63, 1954; No. 18, 1955; Nos. 13 and 39, 1957; No. 11, 1958; Nos. 17 and 105, 1960; Nos. 2 and 75, 1964; Nos. 47 and 85,</w:t>
      </w:r>
      <w:r w:rsidR="001D21AC">
        <w:rPr>
          <w:rFonts w:ascii="Times New Roman" w:hAnsi="Times New Roman" w:cs="Times New Roman"/>
          <w:sz w:val="20"/>
          <w:szCs w:val="20"/>
        </w:rPr>
        <w:t xml:space="preserve"> </w:t>
      </w:r>
      <w:r w:rsidRPr="001D21AC">
        <w:rPr>
          <w:rFonts w:ascii="Times New Roman" w:hAnsi="Times New Roman" w:cs="Times New Roman"/>
          <w:sz w:val="20"/>
          <w:szCs w:val="20"/>
        </w:rPr>
        <w:t>1966; Nos. 2 and 115, 1967; Nos. 59, 114 and 120, 1968; No. 6, 1972; Nos. 21,</w:t>
      </w:r>
      <w:r w:rsidR="001D21AC">
        <w:rPr>
          <w:rFonts w:ascii="Times New Roman" w:hAnsi="Times New Roman" w:cs="Times New Roman"/>
          <w:sz w:val="20"/>
          <w:szCs w:val="20"/>
        </w:rPr>
        <w:t xml:space="preserve"> </w:t>
      </w:r>
      <w:r w:rsidRPr="001D21AC">
        <w:rPr>
          <w:rFonts w:ascii="Times New Roman" w:hAnsi="Times New Roman" w:cs="Times New Roman"/>
          <w:sz w:val="20"/>
          <w:szCs w:val="20"/>
        </w:rPr>
        <w:t>71,</w:t>
      </w:r>
      <w:r w:rsidR="001D21AC">
        <w:rPr>
          <w:rFonts w:ascii="Times New Roman" w:hAnsi="Times New Roman" w:cs="Times New Roman"/>
          <w:sz w:val="20"/>
          <w:szCs w:val="20"/>
        </w:rPr>
        <w:t xml:space="preserve"> </w:t>
      </w:r>
      <w:r w:rsidRPr="001D21AC">
        <w:rPr>
          <w:rFonts w:ascii="Times New Roman" w:hAnsi="Times New Roman" w:cs="Times New Roman"/>
          <w:sz w:val="20"/>
          <w:szCs w:val="20"/>
        </w:rPr>
        <w:t>73 and 209, 1973; No. 59, 1974; No. 40, 1975; Nos. 193 and 194, 1976; Nos. 6 and 80, 1977; No. 170, 1978; Nos. 52 and 155, 1979; No. 177, 1980; and No. 61, 1981.</w:t>
      </w:r>
    </w:p>
    <w:p w14:paraId="1D701888" w14:textId="77777777" w:rsidR="003166D5" w:rsidRPr="001D21AC" w:rsidRDefault="003166D5" w:rsidP="00641BE7">
      <w:pPr>
        <w:spacing w:after="60" w:line="240" w:lineRule="auto"/>
        <w:ind w:left="360" w:hanging="216"/>
        <w:jc w:val="both"/>
        <w:rPr>
          <w:rFonts w:ascii="Times New Roman" w:hAnsi="Times New Roman" w:cs="Times New Roman"/>
          <w:sz w:val="20"/>
          <w:szCs w:val="20"/>
        </w:rPr>
      </w:pPr>
      <w:r w:rsidRPr="001D21AC">
        <w:rPr>
          <w:rFonts w:ascii="Times New Roman" w:hAnsi="Times New Roman" w:cs="Times New Roman"/>
          <w:sz w:val="20"/>
          <w:szCs w:val="20"/>
        </w:rPr>
        <w:t>31. No. 14, 1973, as amended. For previous amendments, see No. 203, 1973; No. 216, 1973 (as amended by No. 20, 1974); No. 8, 1975; Nos. 83, 170 and 182, 1976; Nos. 81 and 111, 1977; No. 166, 1978; No. 140, 1979; No. 164, 1980; and No. 121, 1981.</w:t>
      </w:r>
    </w:p>
    <w:p w14:paraId="7069EC80" w14:textId="08CCDB32" w:rsidR="003166D5" w:rsidRPr="001D21AC" w:rsidRDefault="003166D5" w:rsidP="00641BE7">
      <w:pPr>
        <w:spacing w:after="60" w:line="240" w:lineRule="auto"/>
        <w:ind w:left="360" w:hanging="216"/>
        <w:jc w:val="both"/>
        <w:rPr>
          <w:rFonts w:ascii="Times New Roman" w:hAnsi="Times New Roman" w:cs="Times New Roman"/>
          <w:sz w:val="20"/>
          <w:szCs w:val="20"/>
        </w:rPr>
      </w:pPr>
      <w:r w:rsidRPr="001D21AC">
        <w:rPr>
          <w:rFonts w:ascii="Times New Roman" w:hAnsi="Times New Roman" w:cs="Times New Roman"/>
          <w:sz w:val="20"/>
          <w:szCs w:val="20"/>
        </w:rPr>
        <w:t>32. No. 12, 1902, as amended. For previous amendments, see No. 4, 1912; No. 1, 1933; No. 93,</w:t>
      </w:r>
      <w:r w:rsidR="001D21AC">
        <w:rPr>
          <w:rFonts w:ascii="Times New Roman" w:hAnsi="Times New Roman" w:cs="Times New Roman"/>
          <w:sz w:val="20"/>
          <w:szCs w:val="20"/>
        </w:rPr>
        <w:t xml:space="preserve"> </w:t>
      </w:r>
      <w:r w:rsidRPr="001D21AC">
        <w:rPr>
          <w:rFonts w:ascii="Times New Roman" w:hAnsi="Times New Roman" w:cs="Times New Roman"/>
          <w:sz w:val="20"/>
          <w:szCs w:val="20"/>
        </w:rPr>
        <w:t>1966; No. 216, 1973; No. 36, 1978; and No. 19, 1979.</w:t>
      </w:r>
    </w:p>
    <w:p w14:paraId="2AA2D533" w14:textId="5E1BB835" w:rsidR="003166D5" w:rsidRPr="001D21AC" w:rsidRDefault="003166D5" w:rsidP="00641BE7">
      <w:pPr>
        <w:spacing w:after="60" w:line="240" w:lineRule="auto"/>
        <w:ind w:left="360" w:hanging="216"/>
        <w:jc w:val="both"/>
        <w:rPr>
          <w:rFonts w:ascii="Times New Roman" w:hAnsi="Times New Roman" w:cs="Times New Roman"/>
          <w:sz w:val="20"/>
          <w:szCs w:val="20"/>
        </w:rPr>
      </w:pPr>
      <w:r w:rsidRPr="001D21AC">
        <w:rPr>
          <w:rFonts w:ascii="Times New Roman" w:hAnsi="Times New Roman" w:cs="Times New Roman"/>
          <w:sz w:val="20"/>
          <w:szCs w:val="20"/>
        </w:rPr>
        <w:t>33. No. 25, 1910, as amended. For previous amendments, see No. 9, 1927; No. 44, 1928; No. 2,</w:t>
      </w:r>
      <w:r w:rsidR="001D21AC">
        <w:rPr>
          <w:rFonts w:ascii="Times New Roman" w:hAnsi="Times New Roman" w:cs="Times New Roman"/>
          <w:sz w:val="20"/>
          <w:szCs w:val="20"/>
        </w:rPr>
        <w:t xml:space="preserve"> </w:t>
      </w:r>
      <w:r w:rsidRPr="001D21AC">
        <w:rPr>
          <w:rFonts w:ascii="Times New Roman" w:hAnsi="Times New Roman" w:cs="Times New Roman"/>
          <w:sz w:val="20"/>
          <w:szCs w:val="20"/>
        </w:rPr>
        <w:t>1930; No. 9, 1931; No. 4, 1933; No. 86, 1939: No. 14, 1940; No. 10, 1947; No. 70, 1955; No. 90, 1959; No. 24, 1963; No. 111, 1965; No. 90, 1970; No. 38, 1972; No. 216, 1973; No. 40, 1978.</w:t>
      </w:r>
    </w:p>
    <w:p w14:paraId="43D9D22E" w14:textId="07D357E9" w:rsidR="003166D5" w:rsidRPr="001D21AC" w:rsidRDefault="003166D5" w:rsidP="00641BE7">
      <w:pPr>
        <w:spacing w:after="60" w:line="240" w:lineRule="auto"/>
        <w:ind w:left="360" w:hanging="216"/>
        <w:jc w:val="both"/>
        <w:rPr>
          <w:rFonts w:ascii="Times New Roman" w:hAnsi="Times New Roman" w:cs="Times New Roman"/>
          <w:sz w:val="20"/>
          <w:szCs w:val="20"/>
        </w:rPr>
      </w:pPr>
      <w:r w:rsidRPr="001D21AC">
        <w:rPr>
          <w:rFonts w:ascii="Times New Roman" w:hAnsi="Times New Roman" w:cs="Times New Roman"/>
          <w:sz w:val="20"/>
          <w:szCs w:val="20"/>
        </w:rPr>
        <w:t>34. No. 66, 1980, as amended. For previous amendments, see Nos. 3,</w:t>
      </w:r>
      <w:r w:rsidR="001D21AC">
        <w:rPr>
          <w:rFonts w:ascii="Times New Roman" w:hAnsi="Times New Roman" w:cs="Times New Roman"/>
          <w:sz w:val="20"/>
          <w:szCs w:val="20"/>
        </w:rPr>
        <w:t xml:space="preserve"> </w:t>
      </w:r>
      <w:r w:rsidRPr="001D21AC">
        <w:rPr>
          <w:rFonts w:ascii="Times New Roman" w:hAnsi="Times New Roman" w:cs="Times New Roman"/>
          <w:sz w:val="20"/>
          <w:szCs w:val="20"/>
        </w:rPr>
        <w:t>96 and 153, 1981.</w:t>
      </w:r>
    </w:p>
    <w:p w14:paraId="16610196" w14:textId="77777777" w:rsidR="003166D5" w:rsidRPr="001D21AC" w:rsidRDefault="003166D5" w:rsidP="00641BE7">
      <w:pPr>
        <w:spacing w:after="60" w:line="240" w:lineRule="auto"/>
        <w:ind w:left="360" w:hanging="216"/>
        <w:jc w:val="both"/>
        <w:rPr>
          <w:rFonts w:ascii="Times New Roman" w:hAnsi="Times New Roman" w:cs="Times New Roman"/>
          <w:sz w:val="20"/>
          <w:szCs w:val="20"/>
        </w:rPr>
      </w:pPr>
      <w:r w:rsidRPr="001D21AC">
        <w:rPr>
          <w:rFonts w:ascii="Times New Roman" w:hAnsi="Times New Roman" w:cs="Times New Roman"/>
          <w:sz w:val="20"/>
          <w:szCs w:val="20"/>
        </w:rPr>
        <w:t>35. No. 176, 1981.</w:t>
      </w:r>
    </w:p>
    <w:p w14:paraId="228686ED" w14:textId="4DE0B431" w:rsidR="003166D5" w:rsidRPr="001D21AC" w:rsidRDefault="003166D5" w:rsidP="00641BE7">
      <w:pPr>
        <w:spacing w:after="60" w:line="240" w:lineRule="auto"/>
        <w:ind w:left="360" w:hanging="216"/>
        <w:jc w:val="both"/>
        <w:rPr>
          <w:sz w:val="20"/>
          <w:szCs w:val="20"/>
        </w:rPr>
      </w:pPr>
      <w:r w:rsidRPr="001D21AC">
        <w:rPr>
          <w:rFonts w:ascii="Times New Roman" w:hAnsi="Times New Roman" w:cs="Times New Roman"/>
          <w:sz w:val="20"/>
          <w:szCs w:val="20"/>
        </w:rPr>
        <w:t>36. No.</w:t>
      </w:r>
      <w:r w:rsidR="001D21AC">
        <w:rPr>
          <w:rFonts w:ascii="Times New Roman" w:hAnsi="Times New Roman" w:cs="Times New Roman"/>
          <w:sz w:val="20"/>
          <w:szCs w:val="20"/>
        </w:rPr>
        <w:t xml:space="preserve"> </w:t>
      </w:r>
      <w:r w:rsidRPr="001D21AC">
        <w:rPr>
          <w:rFonts w:ascii="Times New Roman" w:hAnsi="Times New Roman" w:cs="Times New Roman"/>
          <w:sz w:val="20"/>
          <w:szCs w:val="20"/>
        </w:rPr>
        <w:t>61,</w:t>
      </w:r>
      <w:r w:rsidR="001D21AC">
        <w:rPr>
          <w:rFonts w:ascii="Times New Roman" w:hAnsi="Times New Roman" w:cs="Times New Roman"/>
          <w:sz w:val="20"/>
          <w:szCs w:val="20"/>
        </w:rPr>
        <w:t xml:space="preserve"> </w:t>
      </w:r>
      <w:r w:rsidRPr="001D21AC">
        <w:rPr>
          <w:rFonts w:ascii="Times New Roman" w:hAnsi="Times New Roman" w:cs="Times New Roman"/>
          <w:sz w:val="20"/>
          <w:szCs w:val="20"/>
        </w:rPr>
        <w:t>1981.</w:t>
      </w:r>
    </w:p>
    <w:sectPr w:rsidR="003166D5" w:rsidRPr="001D21AC" w:rsidSect="00A07AAA">
      <w:headerReference w:type="default" r:id="rId14"/>
      <w:pgSz w:w="10325" w:h="14573" w:code="13"/>
      <w:pgMar w:top="1008" w:right="1008" w:bottom="288" w:left="1008"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26EC39" w15:done="0"/>
  <w15:commentEx w15:paraId="6A412A0F" w15:done="0"/>
  <w15:commentEx w15:paraId="60F77C1B" w15:done="0"/>
  <w15:commentEx w15:paraId="1160FEEA" w15:done="0"/>
  <w15:commentEx w15:paraId="51200816" w15:done="0"/>
  <w15:commentEx w15:paraId="54E30CDB" w15:done="0"/>
  <w15:commentEx w15:paraId="257117BC" w15:done="0"/>
  <w15:commentEx w15:paraId="7EA84988" w15:done="0"/>
  <w15:commentEx w15:paraId="1919D621" w15:done="0"/>
  <w15:commentEx w15:paraId="0F385CE0" w15:done="0"/>
  <w15:commentEx w15:paraId="004FA94A" w15:done="0"/>
  <w15:commentEx w15:paraId="0B1E19EF" w15:done="0"/>
  <w15:commentEx w15:paraId="1CD59316" w15:done="0"/>
  <w15:commentEx w15:paraId="487869C1" w15:done="0"/>
  <w15:commentEx w15:paraId="4E7DF99A" w15:done="0"/>
  <w15:commentEx w15:paraId="51DD5B11" w15:done="0"/>
  <w15:commentEx w15:paraId="33FB7803" w15:done="0"/>
  <w15:commentEx w15:paraId="5137E6F4" w15:done="0"/>
  <w15:commentEx w15:paraId="68A3ECA4" w15:done="0"/>
  <w15:commentEx w15:paraId="73BA2CC9" w15:done="0"/>
  <w15:commentEx w15:paraId="485519B9" w15:done="0"/>
  <w15:commentEx w15:paraId="03C8AE0B" w15:done="0"/>
  <w15:commentEx w15:paraId="44C99BAF" w15:done="0"/>
  <w15:commentEx w15:paraId="0566718D" w15:done="0"/>
  <w15:commentEx w15:paraId="461EF40E" w15:done="0"/>
  <w15:commentEx w15:paraId="2C85A204" w15:done="0"/>
  <w15:commentEx w15:paraId="1DA540A2" w15:done="0"/>
  <w15:commentEx w15:paraId="67AD3DC6" w15:done="0"/>
  <w15:commentEx w15:paraId="7C27B43C" w15:done="0"/>
  <w15:commentEx w15:paraId="1A3A63CD" w15:done="0"/>
  <w15:commentEx w15:paraId="4D1368A4" w15:done="0"/>
  <w15:commentEx w15:paraId="7CA24C1E" w15:done="0"/>
  <w15:commentEx w15:paraId="794F145B" w15:done="0"/>
  <w15:commentEx w15:paraId="69CCD1D4" w15:done="0"/>
  <w15:commentEx w15:paraId="719AAC12" w15:done="0"/>
  <w15:commentEx w15:paraId="55C82A9F" w15:done="0"/>
  <w15:commentEx w15:paraId="7B17E7CE" w15:done="0"/>
  <w15:commentEx w15:paraId="5F24C611" w15:done="0"/>
  <w15:commentEx w15:paraId="20CF5A50" w15:done="0"/>
  <w15:commentEx w15:paraId="4DC86443" w15:done="0"/>
  <w15:commentEx w15:paraId="1BBB36D5" w15:done="0"/>
  <w15:commentEx w15:paraId="783350B5" w15:done="0"/>
  <w15:commentEx w15:paraId="63AC2CF5" w15:done="0"/>
  <w15:commentEx w15:paraId="5F45A0EC" w15:done="0"/>
  <w15:commentEx w15:paraId="0D3B697C" w15:done="0"/>
  <w15:commentEx w15:paraId="3B4A752A" w15:done="0"/>
  <w15:commentEx w15:paraId="327DB229" w15:done="0"/>
  <w15:commentEx w15:paraId="1B28A9EF" w15:done="0"/>
  <w15:commentEx w15:paraId="020C03E7" w15:done="0"/>
  <w15:commentEx w15:paraId="21FE72BC" w15:done="0"/>
  <w15:commentEx w15:paraId="39846A85" w15:done="0"/>
  <w15:commentEx w15:paraId="27F74117" w15:done="0"/>
  <w15:commentEx w15:paraId="5388E1DA" w15:done="0"/>
  <w15:commentEx w15:paraId="454D4183" w15:done="0"/>
  <w15:commentEx w15:paraId="3FD705D9" w15:done="0"/>
  <w15:commentEx w15:paraId="370825B5" w15:done="0"/>
  <w15:commentEx w15:paraId="4E9B5C5B" w15:done="0"/>
  <w15:commentEx w15:paraId="3932F377" w15:done="0"/>
  <w15:commentEx w15:paraId="72B2DEFD" w15:done="0"/>
  <w15:commentEx w15:paraId="53218A0B" w15:done="0"/>
  <w15:commentEx w15:paraId="48B9A4D5" w15:done="0"/>
  <w15:commentEx w15:paraId="14F55B3E" w15:done="0"/>
  <w15:commentEx w15:paraId="23BA2787" w15:done="0"/>
  <w15:commentEx w15:paraId="378B1CE4" w15:done="0"/>
  <w15:commentEx w15:paraId="6EE02F2B" w15:done="0"/>
  <w15:commentEx w15:paraId="297E6462" w15:done="0"/>
  <w15:commentEx w15:paraId="70DDBC78" w15:done="0"/>
  <w15:commentEx w15:paraId="059442A1" w15:done="0"/>
  <w15:commentEx w15:paraId="23CCD7DB" w15:done="0"/>
  <w15:commentEx w15:paraId="0481BD56" w15:done="0"/>
  <w15:commentEx w15:paraId="00493861" w15:done="0"/>
  <w15:commentEx w15:paraId="14049431" w15:done="0"/>
  <w15:commentEx w15:paraId="0EB5E310" w15:done="0"/>
  <w15:commentEx w15:paraId="72D494B0" w15:done="0"/>
  <w15:commentEx w15:paraId="605918F5" w15:done="0"/>
  <w15:commentEx w15:paraId="551F4625" w15:done="0"/>
  <w15:commentEx w15:paraId="2BD2DCCC" w15:done="0"/>
  <w15:commentEx w15:paraId="536D5267" w15:done="0"/>
  <w15:commentEx w15:paraId="23FF2085" w15:done="0"/>
  <w15:commentEx w15:paraId="0D8F65C3" w15:done="0"/>
  <w15:commentEx w15:paraId="513F9C57" w15:done="0"/>
  <w15:commentEx w15:paraId="105D9FC8" w15:done="0"/>
  <w15:commentEx w15:paraId="72C77DE4" w15:done="0"/>
  <w15:commentEx w15:paraId="6A35838B" w15:done="0"/>
  <w15:commentEx w15:paraId="2204651B" w15:done="0"/>
  <w15:commentEx w15:paraId="1DA78F15" w15:done="0"/>
  <w15:commentEx w15:paraId="4028DD0A" w15:done="0"/>
  <w15:commentEx w15:paraId="7AB49C40" w15:done="0"/>
  <w15:commentEx w15:paraId="7DDB385C" w15:done="0"/>
  <w15:commentEx w15:paraId="5E0E1E07" w15:done="0"/>
  <w15:commentEx w15:paraId="5EA2CF14" w15:done="0"/>
  <w15:commentEx w15:paraId="26EF189F" w15:done="0"/>
  <w15:commentEx w15:paraId="3D9043E2" w15:done="0"/>
  <w15:commentEx w15:paraId="628910D0" w15:done="0"/>
  <w15:commentEx w15:paraId="3F56E1FD" w15:done="0"/>
  <w15:commentEx w15:paraId="03288C5E" w15:done="0"/>
  <w15:commentEx w15:paraId="459DA360" w15:done="0"/>
  <w15:commentEx w15:paraId="4B9180AE" w15:done="0"/>
  <w15:commentEx w15:paraId="280265C9" w15:done="0"/>
  <w15:commentEx w15:paraId="7F0789F0" w15:done="0"/>
  <w15:commentEx w15:paraId="5F43A5AF" w15:done="0"/>
  <w15:commentEx w15:paraId="41382130" w15:done="0"/>
  <w15:commentEx w15:paraId="215DF685" w15:done="0"/>
  <w15:commentEx w15:paraId="2CC71C1E" w15:done="0"/>
  <w15:commentEx w15:paraId="6D8E6F88" w15:done="0"/>
  <w15:commentEx w15:paraId="0C599CEF" w15:done="0"/>
  <w15:commentEx w15:paraId="64E63F49" w15:done="0"/>
  <w15:commentEx w15:paraId="7016B1C7" w15:done="0"/>
  <w15:commentEx w15:paraId="31AF0C77" w15:done="0"/>
  <w15:commentEx w15:paraId="237DFDBC" w15:done="0"/>
  <w15:commentEx w15:paraId="337BDA3B" w15:done="0"/>
  <w15:commentEx w15:paraId="316FE778" w15:done="0"/>
  <w15:commentEx w15:paraId="2D0FBEDC" w15:done="0"/>
  <w15:commentEx w15:paraId="5019D6B6" w15:done="0"/>
  <w15:commentEx w15:paraId="0A4EE753" w15:done="0"/>
  <w15:commentEx w15:paraId="100D2183" w15:done="0"/>
  <w15:commentEx w15:paraId="62CB6791" w15:done="0"/>
  <w15:commentEx w15:paraId="305122BB" w15:done="0"/>
  <w15:commentEx w15:paraId="6B04465A" w15:done="0"/>
  <w15:commentEx w15:paraId="2295DBAB" w15:done="0"/>
  <w15:commentEx w15:paraId="22B2CE49" w15:done="0"/>
  <w15:commentEx w15:paraId="0D2F9C80" w15:done="0"/>
  <w15:commentEx w15:paraId="2973AAEF" w15:done="0"/>
  <w15:commentEx w15:paraId="54EC3EC6" w15:done="0"/>
  <w15:commentEx w15:paraId="00EF154E" w15:done="0"/>
  <w15:commentEx w15:paraId="523A1F4A" w15:done="0"/>
  <w15:commentEx w15:paraId="421F6C3E" w15:done="0"/>
  <w15:commentEx w15:paraId="1509EE7A" w15:done="0"/>
  <w15:commentEx w15:paraId="5DB062D0" w15:done="0"/>
  <w15:commentEx w15:paraId="6533E50B" w15:done="0"/>
  <w15:commentEx w15:paraId="37798E4D" w15:done="0"/>
  <w15:commentEx w15:paraId="578DCA00" w15:done="0"/>
  <w15:commentEx w15:paraId="6EE65025" w15:done="0"/>
  <w15:commentEx w15:paraId="1698059D" w15:done="0"/>
  <w15:commentEx w15:paraId="5C84634A" w15:done="0"/>
  <w15:commentEx w15:paraId="7ECA2F20" w15:done="0"/>
  <w15:commentEx w15:paraId="219B3C13" w15:done="0"/>
  <w15:commentEx w15:paraId="0D16DB72" w15:done="0"/>
  <w15:commentEx w15:paraId="707BE138" w15:done="0"/>
  <w15:commentEx w15:paraId="36225145" w15:done="0"/>
  <w15:commentEx w15:paraId="75044F2B" w15:done="0"/>
  <w15:commentEx w15:paraId="783EA8AC" w15:done="0"/>
  <w15:commentEx w15:paraId="72C6C198" w15:done="0"/>
  <w15:commentEx w15:paraId="796543E4" w15:done="0"/>
  <w15:commentEx w15:paraId="6F412613" w15:done="0"/>
  <w15:commentEx w15:paraId="44FDAFDE" w15:done="0"/>
  <w15:commentEx w15:paraId="3475FBE4" w15:done="0"/>
  <w15:commentEx w15:paraId="1BE59928" w15:done="0"/>
  <w15:commentEx w15:paraId="21CE36A3" w15:done="0"/>
  <w15:commentEx w15:paraId="04374EA5" w15:done="0"/>
  <w15:commentEx w15:paraId="5ECCC3E7" w15:done="0"/>
  <w15:commentEx w15:paraId="61BACF73" w15:done="0"/>
  <w15:commentEx w15:paraId="6788ACED" w15:done="0"/>
  <w15:commentEx w15:paraId="68EF3B77" w15:done="0"/>
  <w15:commentEx w15:paraId="2DE3A29D" w15:done="0"/>
  <w15:commentEx w15:paraId="7CC90F87" w15:done="0"/>
  <w15:commentEx w15:paraId="6E2FE07F" w15:done="0"/>
  <w15:commentEx w15:paraId="02A761A4" w15:done="0"/>
  <w15:commentEx w15:paraId="5C00282B" w15:done="0"/>
  <w15:commentEx w15:paraId="50A01DE1" w15:done="0"/>
  <w15:commentEx w15:paraId="4ADC6E45" w15:done="0"/>
  <w15:commentEx w15:paraId="5DA1CA1A" w15:done="0"/>
  <w15:commentEx w15:paraId="516D814D" w15:done="0"/>
  <w15:commentEx w15:paraId="53668FE0" w15:done="0"/>
  <w15:commentEx w15:paraId="1E4B324A" w15:done="0"/>
  <w15:commentEx w15:paraId="7AAEDF40" w15:done="0"/>
  <w15:commentEx w15:paraId="730BFA68" w15:done="0"/>
  <w15:commentEx w15:paraId="51B77C77" w15:done="0"/>
  <w15:commentEx w15:paraId="7A51AB21" w15:done="0"/>
  <w15:commentEx w15:paraId="2C67B810" w15:done="0"/>
  <w15:commentEx w15:paraId="458FCCCC" w15:done="0"/>
  <w15:commentEx w15:paraId="42CD990E" w15:done="0"/>
  <w15:commentEx w15:paraId="7610D6E7" w15:done="0"/>
  <w15:commentEx w15:paraId="3774DB35" w15:done="0"/>
  <w15:commentEx w15:paraId="3879EA13" w15:done="0"/>
  <w15:commentEx w15:paraId="59BF1DFE" w15:done="0"/>
  <w15:commentEx w15:paraId="730EBC76" w15:done="0"/>
  <w15:commentEx w15:paraId="59AA7337" w15:done="0"/>
  <w15:commentEx w15:paraId="43EF818A" w15:done="0"/>
  <w15:commentEx w15:paraId="2B54DEBF" w15:done="0"/>
  <w15:commentEx w15:paraId="2CA7B47D" w15:done="0"/>
  <w15:commentEx w15:paraId="1358E833" w15:done="0"/>
  <w15:commentEx w15:paraId="407EBCA8" w15:done="0"/>
  <w15:commentEx w15:paraId="085EBBD9" w15:done="0"/>
  <w15:commentEx w15:paraId="401419D2" w15:done="0"/>
  <w15:commentEx w15:paraId="63A04366" w15:done="0"/>
  <w15:commentEx w15:paraId="29157C42" w15:done="0"/>
  <w15:commentEx w15:paraId="0743B372" w15:done="0"/>
  <w15:commentEx w15:paraId="5DE36EFB" w15:done="0"/>
  <w15:commentEx w15:paraId="4F08076C" w15:done="0"/>
  <w15:commentEx w15:paraId="45A917E4" w15:done="0"/>
  <w15:commentEx w15:paraId="1D431615" w15:done="0"/>
  <w15:commentEx w15:paraId="064BC6E6" w15:done="0"/>
  <w15:commentEx w15:paraId="01BF1B94" w15:done="0"/>
  <w15:commentEx w15:paraId="2AF25A5E" w15:done="0"/>
  <w15:commentEx w15:paraId="3719AFBB" w15:done="0"/>
  <w15:commentEx w15:paraId="1FFEA9E4" w15:done="0"/>
  <w15:commentEx w15:paraId="1AE10815" w15:done="0"/>
  <w15:commentEx w15:paraId="5123E755" w15:done="0"/>
  <w15:commentEx w15:paraId="0F2F34DD" w15:done="0"/>
  <w15:commentEx w15:paraId="5FCE8C85" w15:done="0"/>
  <w15:commentEx w15:paraId="6CFD4801" w15:done="0"/>
  <w15:commentEx w15:paraId="3EA4DCE4" w15:done="0"/>
  <w15:commentEx w15:paraId="70C6D3C3" w15:done="0"/>
  <w15:commentEx w15:paraId="71A68453" w15:done="0"/>
  <w15:commentEx w15:paraId="2E1700BD" w15:done="0"/>
  <w15:commentEx w15:paraId="1FF8DE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26EC39" w16cid:durableId="1FB0B907"/>
  <w16cid:commentId w16cid:paraId="6A412A0F" w16cid:durableId="1FB0B91B"/>
  <w16cid:commentId w16cid:paraId="60F77C1B" w16cid:durableId="1FB0B97C"/>
  <w16cid:commentId w16cid:paraId="1160FEEA" w16cid:durableId="1FB0B921"/>
  <w16cid:commentId w16cid:paraId="51200816" w16cid:durableId="1FB0B98E"/>
  <w16cid:commentId w16cid:paraId="54E30CDB" w16cid:durableId="1FB0B928"/>
  <w16cid:commentId w16cid:paraId="257117BC" w16cid:durableId="1FB0B93C"/>
  <w16cid:commentId w16cid:paraId="7EA84988" w16cid:durableId="1FB0B944"/>
  <w16cid:commentId w16cid:paraId="1919D621" w16cid:durableId="1FB0B999"/>
  <w16cid:commentId w16cid:paraId="0F385CE0" w16cid:durableId="1FB0B95A"/>
  <w16cid:commentId w16cid:paraId="004FA94A" w16cid:durableId="1FB0B9A2"/>
  <w16cid:commentId w16cid:paraId="0B1E19EF" w16cid:durableId="1FB0B967"/>
  <w16cid:commentId w16cid:paraId="1CD59316" w16cid:durableId="1FB0B9A8"/>
  <w16cid:commentId w16cid:paraId="487869C1" w16cid:durableId="1FB0B9B7"/>
  <w16cid:commentId w16cid:paraId="4E7DF99A" w16cid:durableId="1FB0B9B0"/>
  <w16cid:commentId w16cid:paraId="51DD5B11" w16cid:durableId="1FB0B9BD"/>
  <w16cid:commentId w16cid:paraId="33FB7803" w16cid:durableId="1FB0BA42"/>
  <w16cid:commentId w16cid:paraId="5137E6F4" w16cid:durableId="1FB0B9CA"/>
  <w16cid:commentId w16cid:paraId="68A3ECA4" w16cid:durableId="1FB0B9E1"/>
  <w16cid:commentId w16cid:paraId="73BA2CC9" w16cid:durableId="1FB0B9D9"/>
  <w16cid:commentId w16cid:paraId="485519B9" w16cid:durableId="1FB0B9E8"/>
  <w16cid:commentId w16cid:paraId="03C8AE0B" w16cid:durableId="1FB0BA11"/>
  <w16cid:commentId w16cid:paraId="44C99BAF" w16cid:durableId="1FB0B9EF"/>
  <w16cid:commentId w16cid:paraId="0566718D" w16cid:durableId="1FB0BA19"/>
  <w16cid:commentId w16cid:paraId="461EF40E" w16cid:durableId="1FB0B9F5"/>
  <w16cid:commentId w16cid:paraId="2C85A204" w16cid:durableId="1FB0BA1F"/>
  <w16cid:commentId w16cid:paraId="1DA540A2" w16cid:durableId="1FB0B9FB"/>
  <w16cid:commentId w16cid:paraId="67AD3DC6" w16cid:durableId="1FB0BA26"/>
  <w16cid:commentId w16cid:paraId="7C27B43C" w16cid:durableId="1FB0BA01"/>
  <w16cid:commentId w16cid:paraId="1A3A63CD" w16cid:durableId="1FB0BA2E"/>
  <w16cid:commentId w16cid:paraId="4D1368A4" w16cid:durableId="1FB0BA0B"/>
  <w16cid:commentId w16cid:paraId="7CA24C1E" w16cid:durableId="1FB0BA37"/>
  <w16cid:commentId w16cid:paraId="794F145B" w16cid:durableId="1FB0BA4F"/>
  <w16cid:commentId w16cid:paraId="69CCD1D4" w16cid:durableId="1FB0BA59"/>
  <w16cid:commentId w16cid:paraId="719AAC12" w16cid:durableId="1FB0BA7E"/>
  <w16cid:commentId w16cid:paraId="55C82A9F" w16cid:durableId="1FB0BA85"/>
  <w16cid:commentId w16cid:paraId="7B17E7CE" w16cid:durableId="1FB0BA8F"/>
  <w16cid:commentId w16cid:paraId="5F24C611" w16cid:durableId="1FB0BA99"/>
  <w16cid:commentId w16cid:paraId="20CF5A50" w16cid:durableId="1FB0BAA2"/>
  <w16cid:commentId w16cid:paraId="4DC86443" w16cid:durableId="1FB0BAA8"/>
  <w16cid:commentId w16cid:paraId="1BBB36D5" w16cid:durableId="1FB0BABA"/>
  <w16cid:commentId w16cid:paraId="783350B5" w16cid:durableId="1FB0BAC9"/>
  <w16cid:commentId w16cid:paraId="63AC2CF5" w16cid:durableId="1FB0BAFC"/>
  <w16cid:commentId w16cid:paraId="5F45A0EC" w16cid:durableId="1FB0BAD1"/>
  <w16cid:commentId w16cid:paraId="0D3B697C" w16cid:durableId="1FB0BB04"/>
  <w16cid:commentId w16cid:paraId="3B4A752A" w16cid:durableId="1FB0BAD9"/>
  <w16cid:commentId w16cid:paraId="327DB229" w16cid:durableId="1FB0BB0B"/>
  <w16cid:commentId w16cid:paraId="1B28A9EF" w16cid:durableId="1FB0BAE2"/>
  <w16cid:commentId w16cid:paraId="020C03E7" w16cid:durableId="1FB0BB12"/>
  <w16cid:commentId w16cid:paraId="21FE72BC" w16cid:durableId="1FB0BAE7"/>
  <w16cid:commentId w16cid:paraId="39846A85" w16cid:durableId="1FB0BB17"/>
  <w16cid:commentId w16cid:paraId="27F74117" w16cid:durableId="1FB0BAEB"/>
  <w16cid:commentId w16cid:paraId="5388E1DA" w16cid:durableId="1FB0BB1B"/>
  <w16cid:commentId w16cid:paraId="454D4183" w16cid:durableId="1FB0BAF0"/>
  <w16cid:commentId w16cid:paraId="3FD705D9" w16cid:durableId="1FB0BB20"/>
  <w16cid:commentId w16cid:paraId="370825B5" w16cid:durableId="1FB0BAF5"/>
  <w16cid:commentId w16cid:paraId="4E9B5C5B" w16cid:durableId="1FB0BB25"/>
  <w16cid:commentId w16cid:paraId="3932F377" w16cid:durableId="1FB0BB2D"/>
  <w16cid:commentId w16cid:paraId="72B2DEFD" w16cid:durableId="1FB0BB32"/>
  <w16cid:commentId w16cid:paraId="53218A0B" w16cid:durableId="1FB0BB78"/>
  <w16cid:commentId w16cid:paraId="48B9A4D5" w16cid:durableId="1FB0BB36"/>
  <w16cid:commentId w16cid:paraId="14F55B3E" w16cid:durableId="1FB0BB7D"/>
  <w16cid:commentId w16cid:paraId="23BA2787" w16cid:durableId="1FB0BB3A"/>
  <w16cid:commentId w16cid:paraId="378B1CE4" w16cid:durableId="1FB0BB82"/>
  <w16cid:commentId w16cid:paraId="6EE02F2B" w16cid:durableId="1FB0BB3F"/>
  <w16cid:commentId w16cid:paraId="297E6462" w16cid:durableId="1FB0BB8A"/>
  <w16cid:commentId w16cid:paraId="70DDBC78" w16cid:durableId="1FB0BB44"/>
  <w16cid:commentId w16cid:paraId="059442A1" w16cid:durableId="1FB0BB8F"/>
  <w16cid:commentId w16cid:paraId="23CCD7DB" w16cid:durableId="1FB0BB4A"/>
  <w16cid:commentId w16cid:paraId="0481BD56" w16cid:durableId="1FB0BB95"/>
  <w16cid:commentId w16cid:paraId="00493861" w16cid:durableId="1FB0BBA0"/>
  <w16cid:commentId w16cid:paraId="14049431" w16cid:durableId="1FB0BBA6"/>
  <w16cid:commentId w16cid:paraId="0EB5E310" w16cid:durableId="1FB0BB4F"/>
  <w16cid:commentId w16cid:paraId="72D494B0" w16cid:durableId="1FB0BB9C"/>
  <w16cid:commentId w16cid:paraId="605918F5" w16cid:durableId="1FB0BB54"/>
  <w16cid:commentId w16cid:paraId="551F4625" w16cid:durableId="1FB0BBB4"/>
  <w16cid:commentId w16cid:paraId="2BD2DCCC" w16cid:durableId="1FB0BB5C"/>
  <w16cid:commentId w16cid:paraId="536D5267" w16cid:durableId="1FB0BBB9"/>
  <w16cid:commentId w16cid:paraId="23FF2085" w16cid:durableId="1FB0BBC5"/>
  <w16cid:commentId w16cid:paraId="0D8F65C3" w16cid:durableId="1FB0BBBE"/>
  <w16cid:commentId w16cid:paraId="513F9C57" w16cid:durableId="1FB0BB63"/>
  <w16cid:commentId w16cid:paraId="105D9FC8" w16cid:durableId="1FB0BBD0"/>
  <w16cid:commentId w16cid:paraId="72C77DE4" w16cid:durableId="1FB0BB68"/>
  <w16cid:commentId w16cid:paraId="6A35838B" w16cid:durableId="1FB0BBD5"/>
  <w16cid:commentId w16cid:paraId="2204651B" w16cid:durableId="1FB0BB6C"/>
  <w16cid:commentId w16cid:paraId="1DA78F15" w16cid:durableId="1FB0BBDA"/>
  <w16cid:commentId w16cid:paraId="4028DD0A" w16cid:durableId="1FB0BBF0"/>
  <w16cid:commentId w16cid:paraId="7AB49C40" w16cid:durableId="1FB0BC19"/>
  <w16cid:commentId w16cid:paraId="7DDB385C" w16cid:durableId="1FB0BC30"/>
  <w16cid:commentId w16cid:paraId="5E0E1E07" w16cid:durableId="1FB0BC53"/>
  <w16cid:commentId w16cid:paraId="5EA2CF14" w16cid:durableId="1FB0BC67"/>
  <w16cid:commentId w16cid:paraId="26EF189F" w16cid:durableId="1FB0BC82"/>
  <w16cid:commentId w16cid:paraId="3D9043E2" w16cid:durableId="1FB0BC8E"/>
  <w16cid:commentId w16cid:paraId="628910D0" w16cid:durableId="1FB0BD59"/>
  <w16cid:commentId w16cid:paraId="3F56E1FD" w16cid:durableId="1FB0BD5D"/>
  <w16cid:commentId w16cid:paraId="03288C5E" w16cid:durableId="1FB0BD65"/>
  <w16cid:commentId w16cid:paraId="459DA360" w16cid:durableId="1FB0BD6A"/>
  <w16cid:commentId w16cid:paraId="4B9180AE" w16cid:durableId="1FB0BD70"/>
  <w16cid:commentId w16cid:paraId="280265C9" w16cid:durableId="1FB0BD76"/>
  <w16cid:commentId w16cid:paraId="7F0789F0" w16cid:durableId="1FB0BD81"/>
  <w16cid:commentId w16cid:paraId="5F43A5AF" w16cid:durableId="1FB0BD8B"/>
  <w16cid:commentId w16cid:paraId="41382130" w16cid:durableId="1FB0BD92"/>
  <w16cid:commentId w16cid:paraId="215DF685" w16cid:durableId="1FB0BD9D"/>
  <w16cid:commentId w16cid:paraId="2CC71C1E" w16cid:durableId="1FB0BDAA"/>
  <w16cid:commentId w16cid:paraId="6D8E6F88" w16cid:durableId="1FB0BDBA"/>
  <w16cid:commentId w16cid:paraId="0C599CEF" w16cid:durableId="1FB0BDB5"/>
  <w16cid:commentId w16cid:paraId="64E63F49" w16cid:durableId="1FB0BDE6"/>
  <w16cid:commentId w16cid:paraId="7016B1C7" w16cid:durableId="1FB0BDF7"/>
  <w16cid:commentId w16cid:paraId="31AF0C77" w16cid:durableId="1FB0BE05"/>
  <w16cid:commentId w16cid:paraId="237DFDBC" w16cid:durableId="1FB0BE0D"/>
  <w16cid:commentId w16cid:paraId="337BDA3B" w16cid:durableId="1FB0BE17"/>
  <w16cid:commentId w16cid:paraId="316FE778" w16cid:durableId="1FB0BE21"/>
  <w16cid:commentId w16cid:paraId="2D0FBEDC" w16cid:durableId="1FB0BE1B"/>
  <w16cid:commentId w16cid:paraId="5019D6B6" w16cid:durableId="1FB0BE3C"/>
  <w16cid:commentId w16cid:paraId="0A4EE753" w16cid:durableId="1FB0BE68"/>
  <w16cid:commentId w16cid:paraId="100D2183" w16cid:durableId="1FB0BE7A"/>
  <w16cid:commentId w16cid:paraId="62CB6791" w16cid:durableId="1FB0BE81"/>
  <w16cid:commentId w16cid:paraId="305122BB" w16cid:durableId="1FB0BE8D"/>
  <w16cid:commentId w16cid:paraId="6B04465A" w16cid:durableId="1FB0BEF9"/>
  <w16cid:commentId w16cid:paraId="2295DBAB" w16cid:durableId="1FB0BF0E"/>
  <w16cid:commentId w16cid:paraId="22B2CE49" w16cid:durableId="1FB0BF16"/>
  <w16cid:commentId w16cid:paraId="0D2F9C80" w16cid:durableId="1FB0BF2A"/>
  <w16cid:commentId w16cid:paraId="2973AAEF" w16cid:durableId="1FB0BF51"/>
  <w16cid:commentId w16cid:paraId="54EC3EC6" w16cid:durableId="1FB0BFB0"/>
  <w16cid:commentId w16cid:paraId="00EF154E" w16cid:durableId="1FB0C034"/>
  <w16cid:commentId w16cid:paraId="523A1F4A" w16cid:durableId="1FB0C027"/>
  <w16cid:commentId w16cid:paraId="421F6C3E" w16cid:durableId="1FB0C04B"/>
  <w16cid:commentId w16cid:paraId="1509EE7A" w16cid:durableId="1FB0C0B0"/>
  <w16cid:commentId w16cid:paraId="5DB062D0" w16cid:durableId="1FB0C0BF"/>
  <w16cid:commentId w16cid:paraId="6533E50B" w16cid:durableId="1FB0C411"/>
  <w16cid:commentId w16cid:paraId="37798E4D" w16cid:durableId="1FB0C4AD"/>
  <w16cid:commentId w16cid:paraId="578DCA00" w16cid:durableId="1FB0C4B9"/>
  <w16cid:commentId w16cid:paraId="6EE65025" w16cid:durableId="1FB0C4F1"/>
  <w16cid:commentId w16cid:paraId="1698059D" w16cid:durableId="1FB0C504"/>
  <w16cid:commentId w16cid:paraId="5C84634A" w16cid:durableId="1FB0C56B"/>
  <w16cid:commentId w16cid:paraId="7ECA2F20" w16cid:durableId="1FB0C58B"/>
  <w16cid:commentId w16cid:paraId="219B3C13" w16cid:durableId="1FB0C5A2"/>
  <w16cid:commentId w16cid:paraId="0D16DB72" w16cid:durableId="1FB0C5BB"/>
  <w16cid:commentId w16cid:paraId="707BE138" w16cid:durableId="1FB0C5D3"/>
  <w16cid:commentId w16cid:paraId="36225145" w16cid:durableId="1FB0C5DE"/>
  <w16cid:commentId w16cid:paraId="75044F2B" w16cid:durableId="1FB0C5E5"/>
  <w16cid:commentId w16cid:paraId="783EA8AC" w16cid:durableId="1FB0C615"/>
  <w16cid:commentId w16cid:paraId="72C6C198" w16cid:durableId="1FB0C661"/>
  <w16cid:commentId w16cid:paraId="796543E4" w16cid:durableId="1FB0C703"/>
  <w16cid:commentId w16cid:paraId="6F412613" w16cid:durableId="1FB0C722"/>
  <w16cid:commentId w16cid:paraId="44FDAFDE" w16cid:durableId="1FB0C76C"/>
  <w16cid:commentId w16cid:paraId="3475FBE4" w16cid:durableId="1FB0C7D9"/>
  <w16cid:commentId w16cid:paraId="1BE59928" w16cid:durableId="1FB0C845"/>
  <w16cid:commentId w16cid:paraId="21CE36A3" w16cid:durableId="1FB0C887"/>
  <w16cid:commentId w16cid:paraId="04374EA5" w16cid:durableId="1FB0C899"/>
  <w16cid:commentId w16cid:paraId="5ECCC3E7" w16cid:durableId="1FB0C8B7"/>
  <w16cid:commentId w16cid:paraId="61BACF73" w16cid:durableId="1FB0C8C5"/>
  <w16cid:commentId w16cid:paraId="6788ACED" w16cid:durableId="1FB0C8E3"/>
  <w16cid:commentId w16cid:paraId="68EF3B77" w16cid:durableId="1FB0DFFC"/>
  <w16cid:commentId w16cid:paraId="2DE3A29D" w16cid:durableId="1FB0E00C"/>
  <w16cid:commentId w16cid:paraId="7CC90F87" w16cid:durableId="1FB0E02A"/>
  <w16cid:commentId w16cid:paraId="6E2FE07F" w16cid:durableId="1FB0E06B"/>
  <w16cid:commentId w16cid:paraId="02A761A4" w16cid:durableId="1FB0E0D3"/>
  <w16cid:commentId w16cid:paraId="5C00282B" w16cid:durableId="1FB0E0BA"/>
  <w16cid:commentId w16cid:paraId="50A01DE1" w16cid:durableId="1FB0E0E1"/>
  <w16cid:commentId w16cid:paraId="4ADC6E45" w16cid:durableId="1FB0E0DB"/>
  <w16cid:commentId w16cid:paraId="5DA1CA1A" w16cid:durableId="1FB0E0EA"/>
  <w16cid:commentId w16cid:paraId="516D814D" w16cid:durableId="1FB0E0EF"/>
  <w16cid:commentId w16cid:paraId="53668FE0" w16cid:durableId="1FB0E0A7"/>
  <w16cid:commentId w16cid:paraId="1E4B324A" w16cid:durableId="1FB0E0F4"/>
  <w16cid:commentId w16cid:paraId="7AAEDF40" w16cid:durableId="1FB0E0F8"/>
  <w16cid:commentId w16cid:paraId="730BFA68" w16cid:durableId="1FB0E0FE"/>
  <w16cid:commentId w16cid:paraId="51B77C77" w16cid:durableId="1FB0E107"/>
  <w16cid:commentId w16cid:paraId="7A51AB21" w16cid:durableId="1FB0E124"/>
  <w16cid:commentId w16cid:paraId="2C67B810" w16cid:durableId="1FB0E113"/>
  <w16cid:commentId w16cid:paraId="458FCCCC" w16cid:durableId="1FB0E14C"/>
  <w16cid:commentId w16cid:paraId="42CD990E" w16cid:durableId="1FB0E155"/>
  <w16cid:commentId w16cid:paraId="7610D6E7" w16cid:durableId="1FB0E15C"/>
  <w16cid:commentId w16cid:paraId="3774DB35" w16cid:durableId="1FB0E1BE"/>
  <w16cid:commentId w16cid:paraId="3879EA13" w16cid:durableId="1FB0E1C3"/>
  <w16cid:commentId w16cid:paraId="59BF1DFE" w16cid:durableId="1FB0E1CD"/>
  <w16cid:commentId w16cid:paraId="730EBC76" w16cid:durableId="1FB0E1DC"/>
  <w16cid:commentId w16cid:paraId="59AA7337" w16cid:durableId="1FB0E189"/>
  <w16cid:commentId w16cid:paraId="43EF818A" w16cid:durableId="1FB0E1E5"/>
  <w16cid:commentId w16cid:paraId="2B54DEBF" w16cid:durableId="1FB0E1F0"/>
  <w16cid:commentId w16cid:paraId="2CA7B47D" w16cid:durableId="1FB0E1F9"/>
  <w16cid:commentId w16cid:paraId="1358E833" w16cid:durableId="1FB0E198"/>
  <w16cid:commentId w16cid:paraId="407EBCA8" w16cid:durableId="1FB0E203"/>
  <w16cid:commentId w16cid:paraId="085EBBD9" w16cid:durableId="1FB0E208"/>
  <w16cid:commentId w16cid:paraId="401419D2" w16cid:durableId="1FB0E19F"/>
  <w16cid:commentId w16cid:paraId="63A04366" w16cid:durableId="1FB0E218"/>
  <w16cid:commentId w16cid:paraId="29157C42" w16cid:durableId="1FB0E22E"/>
  <w16cid:commentId w16cid:paraId="0743B372" w16cid:durableId="1FB0E240"/>
  <w16cid:commentId w16cid:paraId="5DE36EFB" w16cid:durableId="1FB0E260"/>
  <w16cid:commentId w16cid:paraId="4F08076C" w16cid:durableId="1FB0E26D"/>
  <w16cid:commentId w16cid:paraId="45A917E4" w16cid:durableId="1FB0E257"/>
  <w16cid:commentId w16cid:paraId="1D431615" w16cid:durableId="1FB0E29F"/>
  <w16cid:commentId w16cid:paraId="064BC6E6" w16cid:durableId="1FB0E2CC"/>
  <w16cid:commentId w16cid:paraId="01BF1B94" w16cid:durableId="1FB0E2E3"/>
  <w16cid:commentId w16cid:paraId="2AF25A5E" w16cid:durableId="1FB0E2F1"/>
  <w16cid:commentId w16cid:paraId="3719AFBB" w16cid:durableId="1FB0E312"/>
  <w16cid:commentId w16cid:paraId="1FFEA9E4" w16cid:durableId="1FB0E317"/>
  <w16cid:commentId w16cid:paraId="1AE10815" w16cid:durableId="1FB0E31C"/>
  <w16cid:commentId w16cid:paraId="5123E755" w16cid:durableId="1FB0E33B"/>
  <w16cid:commentId w16cid:paraId="0F2F34DD" w16cid:durableId="1FB0E351"/>
  <w16cid:commentId w16cid:paraId="5FCE8C85" w16cid:durableId="1FB0E35E"/>
  <w16cid:commentId w16cid:paraId="6CFD4801" w16cid:durableId="1FB0E362"/>
  <w16cid:commentId w16cid:paraId="3EA4DCE4" w16cid:durableId="1FB0E376"/>
  <w16cid:commentId w16cid:paraId="70C6D3C3" w16cid:durableId="1FB0E382"/>
  <w16cid:commentId w16cid:paraId="71A68453" w16cid:durableId="1FB0E393"/>
  <w16cid:commentId w16cid:paraId="2E1700BD" w16cid:durableId="1FB0E3A3"/>
  <w16cid:commentId w16cid:paraId="1FF8DE4A" w16cid:durableId="1FB0E3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8D9E5D" w14:textId="77777777" w:rsidR="00BA5EA4" w:rsidRDefault="00BA5EA4" w:rsidP="002E6114">
      <w:pPr>
        <w:spacing w:after="0" w:line="240" w:lineRule="auto"/>
      </w:pPr>
      <w:r>
        <w:separator/>
      </w:r>
    </w:p>
  </w:endnote>
  <w:endnote w:type="continuationSeparator" w:id="0">
    <w:p w14:paraId="6C14D244" w14:textId="77777777" w:rsidR="00BA5EA4" w:rsidRDefault="00BA5EA4" w:rsidP="002E6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6AC4BC" w14:textId="77777777" w:rsidR="00BA5EA4" w:rsidRDefault="00BA5EA4" w:rsidP="002E6114">
      <w:pPr>
        <w:spacing w:after="0" w:line="240" w:lineRule="auto"/>
      </w:pPr>
      <w:r>
        <w:separator/>
      </w:r>
    </w:p>
  </w:footnote>
  <w:footnote w:type="continuationSeparator" w:id="0">
    <w:p w14:paraId="6467AB63" w14:textId="77777777" w:rsidR="00BA5EA4" w:rsidRDefault="00BA5EA4" w:rsidP="002E61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BCCDE" w14:textId="77777777" w:rsidR="00BA5EA4" w:rsidRDefault="00BA5EA4" w:rsidP="00A07AAA">
    <w:pPr>
      <w:pStyle w:val="Header"/>
    </w:pPr>
    <w:r w:rsidRPr="00397530">
      <w:rPr>
        <w:rFonts w:ascii="Times New Roman" w:hAnsi="Times New Roman" w:cs="Times New Roman"/>
        <w:i/>
      </w:rPr>
      <w:t>Statute Law (Miscellaneous Amendments) (No. 1)</w:t>
    </w:r>
    <w:r>
      <w:rPr>
        <w:rFonts w:ascii="Times New Roman" w:hAnsi="Times New Roman" w:cs="Times New Roman"/>
        <w:i/>
      </w:rPr>
      <w:t xml:space="preserve"> </w:t>
    </w:r>
    <w:r w:rsidRPr="00397530">
      <w:rPr>
        <w:rFonts w:ascii="Times New Roman" w:hAnsi="Times New Roman" w:cs="Times New Roman"/>
        <w:i/>
      </w:rPr>
      <w:t xml:space="preserve"> No. 26, 1982</w:t>
    </w:r>
  </w:p>
  <w:p w14:paraId="2EBF188C" w14:textId="77777777" w:rsidR="00BA5EA4" w:rsidRDefault="00BA5E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1618D" w14:textId="77777777" w:rsidR="00BA5EA4" w:rsidRPr="00DB39B4" w:rsidRDefault="00BA5EA4" w:rsidP="00DB39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E3F98" w14:textId="77777777" w:rsidR="00BA5EA4" w:rsidRDefault="00BA5EA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E487C" w14:textId="77777777" w:rsidR="00BA5EA4" w:rsidRPr="002C258F" w:rsidRDefault="00BA5EA4" w:rsidP="002C258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A62A0" w14:textId="77777777" w:rsidR="00BA5EA4" w:rsidRDefault="00BA5EA4" w:rsidP="008609C7">
    <w:pPr>
      <w:pStyle w:val="Header"/>
      <w:tabs>
        <w:tab w:val="clear" w:pos="4680"/>
        <w:tab w:val="center" w:pos="4950"/>
      </w:tabs>
      <w:jc w:val="center"/>
      <w:rPr>
        <w:rFonts w:ascii="Times New Roman" w:hAnsi="Times New Roman" w:cs="Times New Roman"/>
        <w:i/>
        <w:sz w:val="20"/>
        <w:szCs w:val="20"/>
      </w:rPr>
    </w:pPr>
    <w:r w:rsidRPr="008609C7">
      <w:rPr>
        <w:rFonts w:ascii="Times New Roman" w:hAnsi="Times New Roman" w:cs="Times New Roman"/>
        <w:i/>
        <w:sz w:val="20"/>
        <w:szCs w:val="20"/>
      </w:rPr>
      <w:t>Statute Law (Miscellaneous Amendments) (No. 1)</w:t>
    </w:r>
    <w:r w:rsidRPr="008609C7">
      <w:rPr>
        <w:rFonts w:ascii="Times New Roman" w:hAnsi="Times New Roman" w:cs="Times New Roman"/>
        <w:i/>
        <w:sz w:val="20"/>
        <w:szCs w:val="20"/>
      </w:rPr>
      <w:tab/>
      <w:t>No. 26, 1982</w:t>
    </w:r>
  </w:p>
  <w:p w14:paraId="22F36066" w14:textId="77777777" w:rsidR="00E52184" w:rsidRPr="008609C7" w:rsidRDefault="00E52184" w:rsidP="008609C7">
    <w:pPr>
      <w:pStyle w:val="Header"/>
      <w:tabs>
        <w:tab w:val="clear" w:pos="4680"/>
        <w:tab w:val="center" w:pos="4950"/>
      </w:tabs>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F740C5A"/>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3166D5"/>
    <w:rsid w:val="00003A99"/>
    <w:rsid w:val="00011335"/>
    <w:rsid w:val="00017633"/>
    <w:rsid w:val="00025873"/>
    <w:rsid w:val="000342B9"/>
    <w:rsid w:val="00044635"/>
    <w:rsid w:val="0004500D"/>
    <w:rsid w:val="00054763"/>
    <w:rsid w:val="00057476"/>
    <w:rsid w:val="00061747"/>
    <w:rsid w:val="00061831"/>
    <w:rsid w:val="00061A87"/>
    <w:rsid w:val="00063E30"/>
    <w:rsid w:val="000644F8"/>
    <w:rsid w:val="0006514E"/>
    <w:rsid w:val="00082803"/>
    <w:rsid w:val="00085980"/>
    <w:rsid w:val="00091CEE"/>
    <w:rsid w:val="000966FB"/>
    <w:rsid w:val="000A6134"/>
    <w:rsid w:val="000C21AF"/>
    <w:rsid w:val="000D658C"/>
    <w:rsid w:val="000E68ED"/>
    <w:rsid w:val="000F6535"/>
    <w:rsid w:val="00105D78"/>
    <w:rsid w:val="00121E94"/>
    <w:rsid w:val="00121EA4"/>
    <w:rsid w:val="001231C0"/>
    <w:rsid w:val="00126FCF"/>
    <w:rsid w:val="00136EC1"/>
    <w:rsid w:val="001605E5"/>
    <w:rsid w:val="00163617"/>
    <w:rsid w:val="00176476"/>
    <w:rsid w:val="00180259"/>
    <w:rsid w:val="001805D1"/>
    <w:rsid w:val="00181DA0"/>
    <w:rsid w:val="001906D5"/>
    <w:rsid w:val="001A0BFC"/>
    <w:rsid w:val="001A3A1A"/>
    <w:rsid w:val="001D21AC"/>
    <w:rsid w:val="001D2BF4"/>
    <w:rsid w:val="001E37C4"/>
    <w:rsid w:val="001E7755"/>
    <w:rsid w:val="001F09F7"/>
    <w:rsid w:val="001F130A"/>
    <w:rsid w:val="00203EF3"/>
    <w:rsid w:val="00217BC1"/>
    <w:rsid w:val="0022353A"/>
    <w:rsid w:val="00232498"/>
    <w:rsid w:val="00235619"/>
    <w:rsid w:val="00235E04"/>
    <w:rsid w:val="00250D89"/>
    <w:rsid w:val="00254193"/>
    <w:rsid w:val="00265054"/>
    <w:rsid w:val="00280756"/>
    <w:rsid w:val="002815E1"/>
    <w:rsid w:val="00283026"/>
    <w:rsid w:val="00285490"/>
    <w:rsid w:val="002A3C6C"/>
    <w:rsid w:val="002B70F4"/>
    <w:rsid w:val="002C258F"/>
    <w:rsid w:val="002C4CC2"/>
    <w:rsid w:val="002D05F4"/>
    <w:rsid w:val="002D3CCD"/>
    <w:rsid w:val="002E6114"/>
    <w:rsid w:val="002E7984"/>
    <w:rsid w:val="002F2761"/>
    <w:rsid w:val="003166D5"/>
    <w:rsid w:val="00320407"/>
    <w:rsid w:val="00323D76"/>
    <w:rsid w:val="003431BB"/>
    <w:rsid w:val="00345880"/>
    <w:rsid w:val="00347567"/>
    <w:rsid w:val="00355502"/>
    <w:rsid w:val="00357052"/>
    <w:rsid w:val="00357A79"/>
    <w:rsid w:val="003628A1"/>
    <w:rsid w:val="00365ED4"/>
    <w:rsid w:val="00366087"/>
    <w:rsid w:val="003744EC"/>
    <w:rsid w:val="003853E9"/>
    <w:rsid w:val="00390E6F"/>
    <w:rsid w:val="00395B34"/>
    <w:rsid w:val="00397530"/>
    <w:rsid w:val="003A217A"/>
    <w:rsid w:val="003A3228"/>
    <w:rsid w:val="003C29E9"/>
    <w:rsid w:val="003C6350"/>
    <w:rsid w:val="003C67E1"/>
    <w:rsid w:val="003D67A2"/>
    <w:rsid w:val="003F0A38"/>
    <w:rsid w:val="003F2FB8"/>
    <w:rsid w:val="003F53BC"/>
    <w:rsid w:val="003F65D1"/>
    <w:rsid w:val="00406644"/>
    <w:rsid w:val="004066A5"/>
    <w:rsid w:val="00406EEE"/>
    <w:rsid w:val="004172E0"/>
    <w:rsid w:val="004267C2"/>
    <w:rsid w:val="004354F3"/>
    <w:rsid w:val="0043742E"/>
    <w:rsid w:val="004551FE"/>
    <w:rsid w:val="00463F47"/>
    <w:rsid w:val="00464D54"/>
    <w:rsid w:val="00466194"/>
    <w:rsid w:val="004736B9"/>
    <w:rsid w:val="004852E1"/>
    <w:rsid w:val="00492F03"/>
    <w:rsid w:val="00493793"/>
    <w:rsid w:val="004952DC"/>
    <w:rsid w:val="004A07D4"/>
    <w:rsid w:val="004A716E"/>
    <w:rsid w:val="004B425E"/>
    <w:rsid w:val="004B511B"/>
    <w:rsid w:val="004B5786"/>
    <w:rsid w:val="004B7F09"/>
    <w:rsid w:val="004D0ACD"/>
    <w:rsid w:val="004F048B"/>
    <w:rsid w:val="004F3995"/>
    <w:rsid w:val="004F3F57"/>
    <w:rsid w:val="004F79F1"/>
    <w:rsid w:val="00503A5A"/>
    <w:rsid w:val="00504847"/>
    <w:rsid w:val="00510E33"/>
    <w:rsid w:val="00515A13"/>
    <w:rsid w:val="005175E5"/>
    <w:rsid w:val="00526F7B"/>
    <w:rsid w:val="005335DB"/>
    <w:rsid w:val="00551A09"/>
    <w:rsid w:val="0055212A"/>
    <w:rsid w:val="005727F2"/>
    <w:rsid w:val="00584728"/>
    <w:rsid w:val="00594947"/>
    <w:rsid w:val="005A14A1"/>
    <w:rsid w:val="005A3E2C"/>
    <w:rsid w:val="005A48E0"/>
    <w:rsid w:val="005A5397"/>
    <w:rsid w:val="005B12BD"/>
    <w:rsid w:val="005B542E"/>
    <w:rsid w:val="005C2958"/>
    <w:rsid w:val="005D073F"/>
    <w:rsid w:val="005D0B0F"/>
    <w:rsid w:val="005D15FD"/>
    <w:rsid w:val="005F6E55"/>
    <w:rsid w:val="006005F2"/>
    <w:rsid w:val="00603918"/>
    <w:rsid w:val="00605911"/>
    <w:rsid w:val="00613C25"/>
    <w:rsid w:val="00614149"/>
    <w:rsid w:val="006220D1"/>
    <w:rsid w:val="00632172"/>
    <w:rsid w:val="00640C69"/>
    <w:rsid w:val="00641BE7"/>
    <w:rsid w:val="006430D4"/>
    <w:rsid w:val="00644851"/>
    <w:rsid w:val="00644EFE"/>
    <w:rsid w:val="006525B9"/>
    <w:rsid w:val="006525D5"/>
    <w:rsid w:val="00652D28"/>
    <w:rsid w:val="006541D2"/>
    <w:rsid w:val="0065497D"/>
    <w:rsid w:val="006567D7"/>
    <w:rsid w:val="006753CC"/>
    <w:rsid w:val="0069298F"/>
    <w:rsid w:val="0069524F"/>
    <w:rsid w:val="006A0348"/>
    <w:rsid w:val="006A6EE6"/>
    <w:rsid w:val="006B001A"/>
    <w:rsid w:val="006B1B5C"/>
    <w:rsid w:val="006B3163"/>
    <w:rsid w:val="006B4992"/>
    <w:rsid w:val="006C133B"/>
    <w:rsid w:val="006C4BCE"/>
    <w:rsid w:val="006D3EB4"/>
    <w:rsid w:val="006D6556"/>
    <w:rsid w:val="006E29A8"/>
    <w:rsid w:val="006E5BBC"/>
    <w:rsid w:val="006F11ED"/>
    <w:rsid w:val="006F5AF4"/>
    <w:rsid w:val="00701010"/>
    <w:rsid w:val="00703838"/>
    <w:rsid w:val="007055AE"/>
    <w:rsid w:val="00706E2F"/>
    <w:rsid w:val="007305FD"/>
    <w:rsid w:val="007360B7"/>
    <w:rsid w:val="00742147"/>
    <w:rsid w:val="0074284B"/>
    <w:rsid w:val="00744398"/>
    <w:rsid w:val="00746206"/>
    <w:rsid w:val="0074796D"/>
    <w:rsid w:val="00752C3E"/>
    <w:rsid w:val="00756166"/>
    <w:rsid w:val="007617B3"/>
    <w:rsid w:val="00773B10"/>
    <w:rsid w:val="007A2893"/>
    <w:rsid w:val="007A31EF"/>
    <w:rsid w:val="007A4BCE"/>
    <w:rsid w:val="007A7BB7"/>
    <w:rsid w:val="007B5892"/>
    <w:rsid w:val="007B7830"/>
    <w:rsid w:val="007B7D1B"/>
    <w:rsid w:val="007C36CB"/>
    <w:rsid w:val="007C68A5"/>
    <w:rsid w:val="007D5480"/>
    <w:rsid w:val="007E2CDC"/>
    <w:rsid w:val="007E3B56"/>
    <w:rsid w:val="007E6094"/>
    <w:rsid w:val="0080065C"/>
    <w:rsid w:val="00815315"/>
    <w:rsid w:val="0082498A"/>
    <w:rsid w:val="0083164A"/>
    <w:rsid w:val="008347ED"/>
    <w:rsid w:val="00834C5A"/>
    <w:rsid w:val="00836E69"/>
    <w:rsid w:val="008411D8"/>
    <w:rsid w:val="00844265"/>
    <w:rsid w:val="00851AC6"/>
    <w:rsid w:val="008609C7"/>
    <w:rsid w:val="00864E58"/>
    <w:rsid w:val="00884BD8"/>
    <w:rsid w:val="00884EFD"/>
    <w:rsid w:val="00890501"/>
    <w:rsid w:val="00895340"/>
    <w:rsid w:val="00895F1C"/>
    <w:rsid w:val="008A009C"/>
    <w:rsid w:val="008B63CE"/>
    <w:rsid w:val="008C53C3"/>
    <w:rsid w:val="008C6C43"/>
    <w:rsid w:val="008D16E0"/>
    <w:rsid w:val="008D3299"/>
    <w:rsid w:val="008F0ED3"/>
    <w:rsid w:val="009009F3"/>
    <w:rsid w:val="00917249"/>
    <w:rsid w:val="00923EB2"/>
    <w:rsid w:val="00927E4E"/>
    <w:rsid w:val="009406DD"/>
    <w:rsid w:val="00943242"/>
    <w:rsid w:val="00946BAA"/>
    <w:rsid w:val="0095155B"/>
    <w:rsid w:val="00952606"/>
    <w:rsid w:val="0095315C"/>
    <w:rsid w:val="00956EA5"/>
    <w:rsid w:val="00966903"/>
    <w:rsid w:val="009776BC"/>
    <w:rsid w:val="0098121C"/>
    <w:rsid w:val="009873BD"/>
    <w:rsid w:val="009A28BF"/>
    <w:rsid w:val="009B0AFD"/>
    <w:rsid w:val="009B29B3"/>
    <w:rsid w:val="009B436F"/>
    <w:rsid w:val="009B7777"/>
    <w:rsid w:val="009C220A"/>
    <w:rsid w:val="009C53FB"/>
    <w:rsid w:val="009C5FAB"/>
    <w:rsid w:val="009F5527"/>
    <w:rsid w:val="009F7834"/>
    <w:rsid w:val="00A02B28"/>
    <w:rsid w:val="00A0304D"/>
    <w:rsid w:val="00A07AAA"/>
    <w:rsid w:val="00A30C91"/>
    <w:rsid w:val="00A31819"/>
    <w:rsid w:val="00A3284D"/>
    <w:rsid w:val="00A32D5D"/>
    <w:rsid w:val="00A4367B"/>
    <w:rsid w:val="00A4396C"/>
    <w:rsid w:val="00A52CC9"/>
    <w:rsid w:val="00A541E2"/>
    <w:rsid w:val="00A569A3"/>
    <w:rsid w:val="00A662B1"/>
    <w:rsid w:val="00A729ED"/>
    <w:rsid w:val="00A76AF1"/>
    <w:rsid w:val="00A80A23"/>
    <w:rsid w:val="00A8156D"/>
    <w:rsid w:val="00A824AC"/>
    <w:rsid w:val="00A83FF4"/>
    <w:rsid w:val="00A85022"/>
    <w:rsid w:val="00A96D50"/>
    <w:rsid w:val="00AB4CBF"/>
    <w:rsid w:val="00AB7194"/>
    <w:rsid w:val="00AC025F"/>
    <w:rsid w:val="00AC4A8F"/>
    <w:rsid w:val="00AC61FC"/>
    <w:rsid w:val="00AD70EC"/>
    <w:rsid w:val="00AD7615"/>
    <w:rsid w:val="00AE1C27"/>
    <w:rsid w:val="00AE22AC"/>
    <w:rsid w:val="00B016C8"/>
    <w:rsid w:val="00B2046C"/>
    <w:rsid w:val="00B22E75"/>
    <w:rsid w:val="00B2302C"/>
    <w:rsid w:val="00B30C15"/>
    <w:rsid w:val="00B36FEC"/>
    <w:rsid w:val="00B41383"/>
    <w:rsid w:val="00B444BD"/>
    <w:rsid w:val="00B4644A"/>
    <w:rsid w:val="00B54454"/>
    <w:rsid w:val="00B6221B"/>
    <w:rsid w:val="00B672BE"/>
    <w:rsid w:val="00B8171D"/>
    <w:rsid w:val="00B83CD0"/>
    <w:rsid w:val="00B84F54"/>
    <w:rsid w:val="00B87D03"/>
    <w:rsid w:val="00B9081D"/>
    <w:rsid w:val="00B93122"/>
    <w:rsid w:val="00B97340"/>
    <w:rsid w:val="00BA4119"/>
    <w:rsid w:val="00BA4E74"/>
    <w:rsid w:val="00BA5EA4"/>
    <w:rsid w:val="00BA792A"/>
    <w:rsid w:val="00BB50C3"/>
    <w:rsid w:val="00BB7B5D"/>
    <w:rsid w:val="00BC0EC7"/>
    <w:rsid w:val="00BC402D"/>
    <w:rsid w:val="00BC4165"/>
    <w:rsid w:val="00BC426D"/>
    <w:rsid w:val="00BC565A"/>
    <w:rsid w:val="00BF12FA"/>
    <w:rsid w:val="00C02C19"/>
    <w:rsid w:val="00C034F9"/>
    <w:rsid w:val="00C04D2F"/>
    <w:rsid w:val="00C05941"/>
    <w:rsid w:val="00C218D1"/>
    <w:rsid w:val="00C23FBD"/>
    <w:rsid w:val="00C307A2"/>
    <w:rsid w:val="00C31DEF"/>
    <w:rsid w:val="00C32242"/>
    <w:rsid w:val="00C34890"/>
    <w:rsid w:val="00C3736E"/>
    <w:rsid w:val="00C3794E"/>
    <w:rsid w:val="00C4356B"/>
    <w:rsid w:val="00C617D7"/>
    <w:rsid w:val="00C67640"/>
    <w:rsid w:val="00C72BCA"/>
    <w:rsid w:val="00C73375"/>
    <w:rsid w:val="00CA50B0"/>
    <w:rsid w:val="00CA6EBD"/>
    <w:rsid w:val="00CB2010"/>
    <w:rsid w:val="00CB4B34"/>
    <w:rsid w:val="00CB5EB3"/>
    <w:rsid w:val="00CC1435"/>
    <w:rsid w:val="00CC3AEE"/>
    <w:rsid w:val="00CC3B3A"/>
    <w:rsid w:val="00CC529C"/>
    <w:rsid w:val="00CC5731"/>
    <w:rsid w:val="00CC615F"/>
    <w:rsid w:val="00CC7331"/>
    <w:rsid w:val="00CE1644"/>
    <w:rsid w:val="00CF3D7B"/>
    <w:rsid w:val="00CF7289"/>
    <w:rsid w:val="00D0065F"/>
    <w:rsid w:val="00D04194"/>
    <w:rsid w:val="00D1092D"/>
    <w:rsid w:val="00D20DF3"/>
    <w:rsid w:val="00D23689"/>
    <w:rsid w:val="00D24CDD"/>
    <w:rsid w:val="00D24FEA"/>
    <w:rsid w:val="00D25FB8"/>
    <w:rsid w:val="00D355DA"/>
    <w:rsid w:val="00D425FF"/>
    <w:rsid w:val="00D5301A"/>
    <w:rsid w:val="00D5633C"/>
    <w:rsid w:val="00D75CFC"/>
    <w:rsid w:val="00D83F79"/>
    <w:rsid w:val="00D94C8B"/>
    <w:rsid w:val="00DA42AE"/>
    <w:rsid w:val="00DB39B4"/>
    <w:rsid w:val="00DB40F5"/>
    <w:rsid w:val="00DB5328"/>
    <w:rsid w:val="00DC719A"/>
    <w:rsid w:val="00DF6C53"/>
    <w:rsid w:val="00E01EE0"/>
    <w:rsid w:val="00E131E6"/>
    <w:rsid w:val="00E20795"/>
    <w:rsid w:val="00E227B6"/>
    <w:rsid w:val="00E26320"/>
    <w:rsid w:val="00E26488"/>
    <w:rsid w:val="00E447E3"/>
    <w:rsid w:val="00E52184"/>
    <w:rsid w:val="00E56412"/>
    <w:rsid w:val="00E81332"/>
    <w:rsid w:val="00E84DB7"/>
    <w:rsid w:val="00E85C45"/>
    <w:rsid w:val="00E87710"/>
    <w:rsid w:val="00EA2E21"/>
    <w:rsid w:val="00EB74B3"/>
    <w:rsid w:val="00EC653C"/>
    <w:rsid w:val="00EC7FB9"/>
    <w:rsid w:val="00ED031B"/>
    <w:rsid w:val="00ED7339"/>
    <w:rsid w:val="00ED7971"/>
    <w:rsid w:val="00EE3E33"/>
    <w:rsid w:val="00EE721B"/>
    <w:rsid w:val="00EF2D36"/>
    <w:rsid w:val="00F07F93"/>
    <w:rsid w:val="00F2282C"/>
    <w:rsid w:val="00F25E32"/>
    <w:rsid w:val="00F27C8F"/>
    <w:rsid w:val="00F43819"/>
    <w:rsid w:val="00F51328"/>
    <w:rsid w:val="00F516E8"/>
    <w:rsid w:val="00F52C31"/>
    <w:rsid w:val="00F539D0"/>
    <w:rsid w:val="00F6057D"/>
    <w:rsid w:val="00F63DA9"/>
    <w:rsid w:val="00F74BB4"/>
    <w:rsid w:val="00F976A9"/>
    <w:rsid w:val="00FB0D90"/>
    <w:rsid w:val="00FC38BA"/>
    <w:rsid w:val="00FC6DE1"/>
    <w:rsid w:val="00FD0DE0"/>
    <w:rsid w:val="00FD3884"/>
    <w:rsid w:val="00FE3DCF"/>
    <w:rsid w:val="00FF1411"/>
    <w:rsid w:val="00FF19A2"/>
    <w:rsid w:val="00FF3760"/>
    <w:rsid w:val="00FF40F3"/>
    <w:rsid w:val="00FF6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EF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1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166D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166D5"/>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3166D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166D5"/>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3166D5"/>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3166D5"/>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3166D5"/>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3166D5"/>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3166D5"/>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3166D5"/>
    <w:pPr>
      <w:spacing w:after="0" w:line="240" w:lineRule="auto"/>
    </w:pPr>
    <w:rPr>
      <w:rFonts w:ascii="Times New Roman" w:eastAsia="Times New Roman" w:hAnsi="Times New Roman" w:cs="Times New Roman"/>
      <w:sz w:val="20"/>
      <w:szCs w:val="20"/>
    </w:rPr>
  </w:style>
  <w:style w:type="paragraph" w:customStyle="1" w:styleId="Style201">
    <w:name w:val="Style201"/>
    <w:basedOn w:val="Normal"/>
    <w:rsid w:val="003166D5"/>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3166D5"/>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3166D5"/>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3166D5"/>
    <w:pPr>
      <w:spacing w:after="0" w:line="240" w:lineRule="auto"/>
    </w:pPr>
    <w:rPr>
      <w:rFonts w:ascii="Times New Roman" w:eastAsia="Times New Roman" w:hAnsi="Times New Roman" w:cs="Times New Roman"/>
      <w:sz w:val="20"/>
      <w:szCs w:val="20"/>
    </w:rPr>
  </w:style>
  <w:style w:type="paragraph" w:customStyle="1" w:styleId="Style590">
    <w:name w:val="Style590"/>
    <w:basedOn w:val="Normal"/>
    <w:rsid w:val="003166D5"/>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3166D5"/>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3166D5"/>
    <w:pPr>
      <w:spacing w:after="0" w:line="240" w:lineRule="auto"/>
    </w:pPr>
    <w:rPr>
      <w:rFonts w:ascii="Times New Roman" w:eastAsia="Times New Roman" w:hAnsi="Times New Roman" w:cs="Times New Roman"/>
      <w:sz w:val="20"/>
      <w:szCs w:val="20"/>
    </w:rPr>
  </w:style>
  <w:style w:type="paragraph" w:customStyle="1" w:styleId="Style559">
    <w:name w:val="Style559"/>
    <w:basedOn w:val="Normal"/>
    <w:rsid w:val="003166D5"/>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3166D5"/>
    <w:pPr>
      <w:spacing w:after="0" w:line="240" w:lineRule="auto"/>
    </w:pPr>
    <w:rPr>
      <w:rFonts w:ascii="Times New Roman" w:eastAsia="Times New Roman" w:hAnsi="Times New Roman" w:cs="Times New Roman"/>
      <w:sz w:val="20"/>
      <w:szCs w:val="20"/>
    </w:rPr>
  </w:style>
  <w:style w:type="paragraph" w:customStyle="1" w:styleId="Style155">
    <w:name w:val="Style155"/>
    <w:basedOn w:val="Normal"/>
    <w:rsid w:val="003166D5"/>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3166D5"/>
    <w:pPr>
      <w:spacing w:after="0" w:line="240" w:lineRule="auto"/>
    </w:pPr>
    <w:rPr>
      <w:rFonts w:ascii="Times New Roman" w:eastAsia="Times New Roman" w:hAnsi="Times New Roman" w:cs="Times New Roman"/>
      <w:sz w:val="20"/>
      <w:szCs w:val="20"/>
    </w:rPr>
  </w:style>
  <w:style w:type="paragraph" w:customStyle="1" w:styleId="Style218">
    <w:name w:val="Style218"/>
    <w:basedOn w:val="Normal"/>
    <w:rsid w:val="003166D5"/>
    <w:pPr>
      <w:spacing w:after="0" w:line="240" w:lineRule="auto"/>
    </w:pPr>
    <w:rPr>
      <w:rFonts w:ascii="Times New Roman" w:eastAsia="Times New Roman" w:hAnsi="Times New Roman" w:cs="Times New Roman"/>
      <w:sz w:val="20"/>
      <w:szCs w:val="20"/>
    </w:rPr>
  </w:style>
  <w:style w:type="paragraph" w:customStyle="1" w:styleId="Style648">
    <w:name w:val="Style648"/>
    <w:basedOn w:val="Normal"/>
    <w:rsid w:val="003166D5"/>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3166D5"/>
    <w:pPr>
      <w:spacing w:after="0" w:line="240" w:lineRule="auto"/>
    </w:pPr>
    <w:rPr>
      <w:rFonts w:ascii="Times New Roman" w:eastAsia="Times New Roman" w:hAnsi="Times New Roman" w:cs="Times New Roman"/>
      <w:sz w:val="20"/>
      <w:szCs w:val="20"/>
    </w:rPr>
  </w:style>
  <w:style w:type="paragraph" w:customStyle="1" w:styleId="Style903">
    <w:name w:val="Style903"/>
    <w:basedOn w:val="Normal"/>
    <w:rsid w:val="003166D5"/>
    <w:pPr>
      <w:spacing w:after="0" w:line="240" w:lineRule="auto"/>
    </w:pPr>
    <w:rPr>
      <w:rFonts w:ascii="Times New Roman" w:eastAsia="Times New Roman" w:hAnsi="Times New Roman" w:cs="Times New Roman"/>
      <w:sz w:val="20"/>
      <w:szCs w:val="20"/>
    </w:rPr>
  </w:style>
  <w:style w:type="paragraph" w:customStyle="1" w:styleId="Style946">
    <w:name w:val="Style946"/>
    <w:basedOn w:val="Normal"/>
    <w:rsid w:val="003166D5"/>
    <w:pPr>
      <w:spacing w:after="0" w:line="240" w:lineRule="auto"/>
    </w:pPr>
    <w:rPr>
      <w:rFonts w:ascii="Times New Roman" w:eastAsia="Times New Roman" w:hAnsi="Times New Roman" w:cs="Times New Roman"/>
      <w:sz w:val="20"/>
      <w:szCs w:val="20"/>
    </w:rPr>
  </w:style>
  <w:style w:type="paragraph" w:customStyle="1" w:styleId="Style583">
    <w:name w:val="Style583"/>
    <w:basedOn w:val="Normal"/>
    <w:rsid w:val="003166D5"/>
    <w:pPr>
      <w:spacing w:after="0" w:line="240" w:lineRule="auto"/>
    </w:pPr>
    <w:rPr>
      <w:rFonts w:ascii="Times New Roman" w:eastAsia="Times New Roman" w:hAnsi="Times New Roman" w:cs="Times New Roman"/>
      <w:sz w:val="20"/>
      <w:szCs w:val="20"/>
    </w:rPr>
  </w:style>
  <w:style w:type="paragraph" w:customStyle="1" w:styleId="Style149">
    <w:name w:val="Style149"/>
    <w:basedOn w:val="Normal"/>
    <w:rsid w:val="003166D5"/>
    <w:pPr>
      <w:spacing w:after="0" w:line="240" w:lineRule="auto"/>
    </w:pPr>
    <w:rPr>
      <w:rFonts w:ascii="Times New Roman" w:eastAsia="Times New Roman" w:hAnsi="Times New Roman" w:cs="Times New Roman"/>
      <w:sz w:val="20"/>
      <w:szCs w:val="20"/>
    </w:rPr>
  </w:style>
  <w:style w:type="paragraph" w:customStyle="1" w:styleId="Style746">
    <w:name w:val="Style746"/>
    <w:basedOn w:val="Normal"/>
    <w:rsid w:val="003166D5"/>
    <w:pPr>
      <w:spacing w:after="0" w:line="240" w:lineRule="auto"/>
    </w:pPr>
    <w:rPr>
      <w:rFonts w:ascii="Times New Roman" w:eastAsia="Times New Roman" w:hAnsi="Times New Roman" w:cs="Times New Roman"/>
      <w:sz w:val="20"/>
      <w:szCs w:val="20"/>
    </w:rPr>
  </w:style>
  <w:style w:type="paragraph" w:customStyle="1" w:styleId="Style904">
    <w:name w:val="Style904"/>
    <w:basedOn w:val="Normal"/>
    <w:rsid w:val="003166D5"/>
    <w:pPr>
      <w:spacing w:after="0" w:line="240" w:lineRule="auto"/>
    </w:pPr>
    <w:rPr>
      <w:rFonts w:ascii="Times New Roman" w:eastAsia="Times New Roman" w:hAnsi="Times New Roman" w:cs="Times New Roman"/>
      <w:sz w:val="20"/>
      <w:szCs w:val="20"/>
    </w:rPr>
  </w:style>
  <w:style w:type="paragraph" w:customStyle="1" w:styleId="Style655">
    <w:name w:val="Style655"/>
    <w:basedOn w:val="Normal"/>
    <w:rsid w:val="003166D5"/>
    <w:pPr>
      <w:spacing w:after="0" w:line="240" w:lineRule="auto"/>
    </w:pPr>
    <w:rPr>
      <w:rFonts w:ascii="Times New Roman" w:eastAsia="Times New Roman" w:hAnsi="Times New Roman" w:cs="Times New Roman"/>
      <w:sz w:val="20"/>
      <w:szCs w:val="20"/>
    </w:rPr>
  </w:style>
  <w:style w:type="paragraph" w:customStyle="1" w:styleId="Style1074">
    <w:name w:val="Style1074"/>
    <w:basedOn w:val="Normal"/>
    <w:rsid w:val="003166D5"/>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3166D5"/>
    <w:pPr>
      <w:spacing w:after="0" w:line="240" w:lineRule="auto"/>
    </w:pPr>
    <w:rPr>
      <w:rFonts w:ascii="Times New Roman" w:eastAsia="Times New Roman" w:hAnsi="Times New Roman" w:cs="Times New Roman"/>
      <w:sz w:val="20"/>
      <w:szCs w:val="20"/>
    </w:rPr>
  </w:style>
  <w:style w:type="paragraph" w:customStyle="1" w:styleId="Style411">
    <w:name w:val="Style411"/>
    <w:basedOn w:val="Normal"/>
    <w:rsid w:val="003166D5"/>
    <w:pPr>
      <w:spacing w:after="0" w:line="240" w:lineRule="auto"/>
    </w:pPr>
    <w:rPr>
      <w:rFonts w:ascii="Times New Roman" w:eastAsia="Times New Roman" w:hAnsi="Times New Roman" w:cs="Times New Roman"/>
      <w:sz w:val="20"/>
      <w:szCs w:val="20"/>
    </w:rPr>
  </w:style>
  <w:style w:type="paragraph" w:customStyle="1" w:styleId="Style374">
    <w:name w:val="Style374"/>
    <w:basedOn w:val="Normal"/>
    <w:rsid w:val="003166D5"/>
    <w:pPr>
      <w:spacing w:after="0" w:line="240" w:lineRule="auto"/>
    </w:pPr>
    <w:rPr>
      <w:rFonts w:ascii="Times New Roman" w:eastAsia="Times New Roman" w:hAnsi="Times New Roman" w:cs="Times New Roman"/>
      <w:sz w:val="20"/>
      <w:szCs w:val="20"/>
    </w:rPr>
  </w:style>
  <w:style w:type="paragraph" w:customStyle="1" w:styleId="Style299">
    <w:name w:val="Style299"/>
    <w:basedOn w:val="Normal"/>
    <w:rsid w:val="003166D5"/>
    <w:pPr>
      <w:spacing w:after="0" w:line="240" w:lineRule="auto"/>
    </w:pPr>
    <w:rPr>
      <w:rFonts w:ascii="Times New Roman" w:eastAsia="Times New Roman" w:hAnsi="Times New Roman" w:cs="Times New Roman"/>
      <w:sz w:val="20"/>
      <w:szCs w:val="20"/>
    </w:rPr>
  </w:style>
  <w:style w:type="paragraph" w:customStyle="1" w:styleId="Style905">
    <w:name w:val="Style905"/>
    <w:basedOn w:val="Normal"/>
    <w:rsid w:val="003166D5"/>
    <w:pPr>
      <w:spacing w:after="0" w:line="240" w:lineRule="auto"/>
    </w:pPr>
    <w:rPr>
      <w:rFonts w:ascii="Times New Roman" w:eastAsia="Times New Roman" w:hAnsi="Times New Roman" w:cs="Times New Roman"/>
      <w:sz w:val="20"/>
      <w:szCs w:val="20"/>
    </w:rPr>
  </w:style>
  <w:style w:type="paragraph" w:customStyle="1" w:styleId="Style603">
    <w:name w:val="Style603"/>
    <w:basedOn w:val="Normal"/>
    <w:rsid w:val="003166D5"/>
    <w:pPr>
      <w:spacing w:after="0" w:line="240" w:lineRule="auto"/>
    </w:pPr>
    <w:rPr>
      <w:rFonts w:ascii="Times New Roman" w:eastAsia="Times New Roman" w:hAnsi="Times New Roman" w:cs="Times New Roman"/>
      <w:sz w:val="20"/>
      <w:szCs w:val="20"/>
    </w:rPr>
  </w:style>
  <w:style w:type="paragraph" w:customStyle="1" w:styleId="Style315">
    <w:name w:val="Style315"/>
    <w:basedOn w:val="Normal"/>
    <w:rsid w:val="003166D5"/>
    <w:pPr>
      <w:spacing w:after="0" w:line="240" w:lineRule="auto"/>
    </w:pPr>
    <w:rPr>
      <w:rFonts w:ascii="Times New Roman" w:eastAsia="Times New Roman" w:hAnsi="Times New Roman" w:cs="Times New Roman"/>
      <w:sz w:val="20"/>
      <w:szCs w:val="20"/>
    </w:rPr>
  </w:style>
  <w:style w:type="paragraph" w:customStyle="1" w:styleId="Style1767">
    <w:name w:val="Style1767"/>
    <w:basedOn w:val="Normal"/>
    <w:rsid w:val="003166D5"/>
    <w:pPr>
      <w:spacing w:after="0" w:line="240" w:lineRule="auto"/>
    </w:pPr>
    <w:rPr>
      <w:rFonts w:ascii="Times New Roman" w:eastAsia="Times New Roman" w:hAnsi="Times New Roman" w:cs="Times New Roman"/>
      <w:sz w:val="20"/>
      <w:szCs w:val="20"/>
    </w:rPr>
  </w:style>
  <w:style w:type="paragraph" w:customStyle="1" w:styleId="Style2121">
    <w:name w:val="Style2121"/>
    <w:basedOn w:val="Normal"/>
    <w:rsid w:val="003166D5"/>
    <w:pPr>
      <w:spacing w:after="0" w:line="240" w:lineRule="auto"/>
    </w:pPr>
    <w:rPr>
      <w:rFonts w:ascii="Times New Roman" w:eastAsia="Times New Roman" w:hAnsi="Times New Roman" w:cs="Times New Roman"/>
      <w:sz w:val="20"/>
      <w:szCs w:val="20"/>
    </w:rPr>
  </w:style>
  <w:style w:type="paragraph" w:customStyle="1" w:styleId="Style1078">
    <w:name w:val="Style1078"/>
    <w:basedOn w:val="Normal"/>
    <w:rsid w:val="003166D5"/>
    <w:pPr>
      <w:spacing w:after="0" w:line="240" w:lineRule="auto"/>
    </w:pPr>
    <w:rPr>
      <w:rFonts w:ascii="Times New Roman" w:eastAsia="Times New Roman" w:hAnsi="Times New Roman" w:cs="Times New Roman"/>
      <w:sz w:val="20"/>
      <w:szCs w:val="20"/>
    </w:rPr>
  </w:style>
  <w:style w:type="paragraph" w:customStyle="1" w:styleId="Style2236">
    <w:name w:val="Style2236"/>
    <w:basedOn w:val="Normal"/>
    <w:rsid w:val="003166D5"/>
    <w:pPr>
      <w:spacing w:after="0" w:line="240" w:lineRule="auto"/>
    </w:pPr>
    <w:rPr>
      <w:rFonts w:ascii="Times New Roman" w:eastAsia="Times New Roman" w:hAnsi="Times New Roman" w:cs="Times New Roman"/>
      <w:sz w:val="20"/>
      <w:szCs w:val="20"/>
    </w:rPr>
  </w:style>
  <w:style w:type="paragraph" w:customStyle="1" w:styleId="Style1082">
    <w:name w:val="Style1082"/>
    <w:basedOn w:val="Normal"/>
    <w:rsid w:val="003166D5"/>
    <w:pPr>
      <w:spacing w:after="0" w:line="240" w:lineRule="auto"/>
    </w:pPr>
    <w:rPr>
      <w:rFonts w:ascii="Times New Roman" w:eastAsia="Times New Roman" w:hAnsi="Times New Roman" w:cs="Times New Roman"/>
      <w:sz w:val="20"/>
      <w:szCs w:val="20"/>
    </w:rPr>
  </w:style>
  <w:style w:type="paragraph" w:customStyle="1" w:styleId="Style1545">
    <w:name w:val="Style1545"/>
    <w:basedOn w:val="Normal"/>
    <w:rsid w:val="003166D5"/>
    <w:pPr>
      <w:spacing w:after="0" w:line="240" w:lineRule="auto"/>
    </w:pPr>
    <w:rPr>
      <w:rFonts w:ascii="Times New Roman" w:eastAsia="Times New Roman" w:hAnsi="Times New Roman" w:cs="Times New Roman"/>
      <w:sz w:val="20"/>
      <w:szCs w:val="20"/>
    </w:rPr>
  </w:style>
  <w:style w:type="paragraph" w:customStyle="1" w:styleId="Style1097">
    <w:name w:val="Style1097"/>
    <w:basedOn w:val="Normal"/>
    <w:rsid w:val="003166D5"/>
    <w:pPr>
      <w:spacing w:after="0" w:line="240" w:lineRule="auto"/>
    </w:pPr>
    <w:rPr>
      <w:rFonts w:ascii="Times New Roman" w:eastAsia="Times New Roman" w:hAnsi="Times New Roman" w:cs="Times New Roman"/>
      <w:sz w:val="20"/>
      <w:szCs w:val="20"/>
    </w:rPr>
  </w:style>
  <w:style w:type="paragraph" w:customStyle="1" w:styleId="Style1099">
    <w:name w:val="Style1099"/>
    <w:basedOn w:val="Normal"/>
    <w:rsid w:val="003166D5"/>
    <w:pPr>
      <w:spacing w:after="0" w:line="240" w:lineRule="auto"/>
    </w:pPr>
    <w:rPr>
      <w:rFonts w:ascii="Times New Roman" w:eastAsia="Times New Roman" w:hAnsi="Times New Roman" w:cs="Times New Roman"/>
      <w:sz w:val="20"/>
      <w:szCs w:val="20"/>
    </w:rPr>
  </w:style>
  <w:style w:type="paragraph" w:customStyle="1" w:styleId="Style1100">
    <w:name w:val="Style1100"/>
    <w:basedOn w:val="Normal"/>
    <w:rsid w:val="003166D5"/>
    <w:pPr>
      <w:spacing w:after="0" w:line="240" w:lineRule="auto"/>
    </w:pPr>
    <w:rPr>
      <w:rFonts w:ascii="Times New Roman" w:eastAsia="Times New Roman" w:hAnsi="Times New Roman" w:cs="Times New Roman"/>
      <w:sz w:val="20"/>
      <w:szCs w:val="20"/>
    </w:rPr>
  </w:style>
  <w:style w:type="paragraph" w:customStyle="1" w:styleId="Style2377">
    <w:name w:val="Style2377"/>
    <w:basedOn w:val="Normal"/>
    <w:rsid w:val="003166D5"/>
    <w:pPr>
      <w:spacing w:after="0" w:line="240" w:lineRule="auto"/>
    </w:pPr>
    <w:rPr>
      <w:rFonts w:ascii="Times New Roman" w:eastAsia="Times New Roman" w:hAnsi="Times New Roman" w:cs="Times New Roman"/>
      <w:sz w:val="20"/>
      <w:szCs w:val="20"/>
    </w:rPr>
  </w:style>
  <w:style w:type="paragraph" w:customStyle="1" w:styleId="Style1106">
    <w:name w:val="Style1106"/>
    <w:basedOn w:val="Normal"/>
    <w:rsid w:val="003166D5"/>
    <w:pPr>
      <w:spacing w:after="0" w:line="240" w:lineRule="auto"/>
    </w:pPr>
    <w:rPr>
      <w:rFonts w:ascii="Times New Roman" w:eastAsia="Times New Roman" w:hAnsi="Times New Roman" w:cs="Times New Roman"/>
      <w:sz w:val="20"/>
      <w:szCs w:val="20"/>
    </w:rPr>
  </w:style>
  <w:style w:type="paragraph" w:customStyle="1" w:styleId="Style2374">
    <w:name w:val="Style2374"/>
    <w:basedOn w:val="Normal"/>
    <w:rsid w:val="003166D5"/>
    <w:pPr>
      <w:spacing w:after="0" w:line="240" w:lineRule="auto"/>
    </w:pPr>
    <w:rPr>
      <w:rFonts w:ascii="Times New Roman" w:eastAsia="Times New Roman" w:hAnsi="Times New Roman" w:cs="Times New Roman"/>
      <w:sz w:val="20"/>
      <w:szCs w:val="20"/>
    </w:rPr>
  </w:style>
  <w:style w:type="paragraph" w:customStyle="1" w:styleId="Style1944">
    <w:name w:val="Style1944"/>
    <w:basedOn w:val="Normal"/>
    <w:rsid w:val="003166D5"/>
    <w:pPr>
      <w:spacing w:after="0" w:line="240" w:lineRule="auto"/>
    </w:pPr>
    <w:rPr>
      <w:rFonts w:ascii="Times New Roman" w:eastAsia="Times New Roman" w:hAnsi="Times New Roman" w:cs="Times New Roman"/>
      <w:sz w:val="20"/>
      <w:szCs w:val="20"/>
    </w:rPr>
  </w:style>
  <w:style w:type="paragraph" w:customStyle="1" w:styleId="Style1678">
    <w:name w:val="Style1678"/>
    <w:basedOn w:val="Normal"/>
    <w:rsid w:val="003166D5"/>
    <w:pPr>
      <w:spacing w:after="0" w:line="240" w:lineRule="auto"/>
    </w:pPr>
    <w:rPr>
      <w:rFonts w:ascii="Times New Roman" w:eastAsia="Times New Roman" w:hAnsi="Times New Roman" w:cs="Times New Roman"/>
      <w:sz w:val="20"/>
      <w:szCs w:val="20"/>
    </w:rPr>
  </w:style>
  <w:style w:type="paragraph" w:customStyle="1" w:styleId="Style1475">
    <w:name w:val="Style1475"/>
    <w:basedOn w:val="Normal"/>
    <w:rsid w:val="003166D5"/>
    <w:pPr>
      <w:spacing w:after="0" w:line="240" w:lineRule="auto"/>
    </w:pPr>
    <w:rPr>
      <w:rFonts w:ascii="Times New Roman" w:eastAsia="Times New Roman" w:hAnsi="Times New Roman" w:cs="Times New Roman"/>
      <w:sz w:val="20"/>
      <w:szCs w:val="20"/>
    </w:rPr>
  </w:style>
  <w:style w:type="paragraph" w:customStyle="1" w:styleId="Style1117">
    <w:name w:val="Style1117"/>
    <w:basedOn w:val="Normal"/>
    <w:rsid w:val="003166D5"/>
    <w:pPr>
      <w:spacing w:after="0" w:line="240" w:lineRule="auto"/>
    </w:pPr>
    <w:rPr>
      <w:rFonts w:ascii="Times New Roman" w:eastAsia="Times New Roman" w:hAnsi="Times New Roman" w:cs="Times New Roman"/>
      <w:sz w:val="20"/>
      <w:szCs w:val="20"/>
    </w:rPr>
  </w:style>
  <w:style w:type="paragraph" w:customStyle="1" w:styleId="Style2365">
    <w:name w:val="Style2365"/>
    <w:basedOn w:val="Normal"/>
    <w:rsid w:val="003166D5"/>
    <w:pPr>
      <w:spacing w:after="0" w:line="240" w:lineRule="auto"/>
    </w:pPr>
    <w:rPr>
      <w:rFonts w:ascii="Times New Roman" w:eastAsia="Times New Roman" w:hAnsi="Times New Roman" w:cs="Times New Roman"/>
      <w:sz w:val="20"/>
      <w:szCs w:val="20"/>
    </w:rPr>
  </w:style>
  <w:style w:type="paragraph" w:customStyle="1" w:styleId="Style2120">
    <w:name w:val="Style2120"/>
    <w:basedOn w:val="Normal"/>
    <w:rsid w:val="003166D5"/>
    <w:pPr>
      <w:spacing w:after="0" w:line="240" w:lineRule="auto"/>
    </w:pPr>
    <w:rPr>
      <w:rFonts w:ascii="Times New Roman" w:eastAsia="Times New Roman" w:hAnsi="Times New Roman" w:cs="Times New Roman"/>
      <w:sz w:val="20"/>
      <w:szCs w:val="20"/>
    </w:rPr>
  </w:style>
  <w:style w:type="paragraph" w:customStyle="1" w:styleId="Style1527">
    <w:name w:val="Style1527"/>
    <w:basedOn w:val="Normal"/>
    <w:rsid w:val="003166D5"/>
    <w:pPr>
      <w:spacing w:after="0" w:line="240" w:lineRule="auto"/>
    </w:pPr>
    <w:rPr>
      <w:rFonts w:ascii="Times New Roman" w:eastAsia="Times New Roman" w:hAnsi="Times New Roman" w:cs="Times New Roman"/>
      <w:sz w:val="20"/>
      <w:szCs w:val="20"/>
    </w:rPr>
  </w:style>
  <w:style w:type="paragraph" w:customStyle="1" w:styleId="Style1183">
    <w:name w:val="Style1183"/>
    <w:basedOn w:val="Normal"/>
    <w:rsid w:val="003166D5"/>
    <w:pPr>
      <w:spacing w:after="0" w:line="240" w:lineRule="auto"/>
    </w:pPr>
    <w:rPr>
      <w:rFonts w:ascii="Times New Roman" w:eastAsia="Times New Roman" w:hAnsi="Times New Roman" w:cs="Times New Roman"/>
      <w:sz w:val="20"/>
      <w:szCs w:val="20"/>
    </w:rPr>
  </w:style>
  <w:style w:type="paragraph" w:customStyle="1" w:styleId="Style1599">
    <w:name w:val="Style1599"/>
    <w:basedOn w:val="Normal"/>
    <w:rsid w:val="003166D5"/>
    <w:pPr>
      <w:spacing w:after="0" w:line="240" w:lineRule="auto"/>
    </w:pPr>
    <w:rPr>
      <w:rFonts w:ascii="Times New Roman" w:eastAsia="Times New Roman" w:hAnsi="Times New Roman" w:cs="Times New Roman"/>
      <w:sz w:val="20"/>
      <w:szCs w:val="20"/>
    </w:rPr>
  </w:style>
  <w:style w:type="paragraph" w:customStyle="1" w:styleId="Style1188">
    <w:name w:val="Style1188"/>
    <w:basedOn w:val="Normal"/>
    <w:rsid w:val="003166D5"/>
    <w:pPr>
      <w:spacing w:after="0" w:line="240" w:lineRule="auto"/>
    </w:pPr>
    <w:rPr>
      <w:rFonts w:ascii="Times New Roman" w:eastAsia="Times New Roman" w:hAnsi="Times New Roman" w:cs="Times New Roman"/>
      <w:sz w:val="20"/>
      <w:szCs w:val="20"/>
    </w:rPr>
  </w:style>
  <w:style w:type="paragraph" w:customStyle="1" w:styleId="Style2153">
    <w:name w:val="Style2153"/>
    <w:basedOn w:val="Normal"/>
    <w:rsid w:val="003166D5"/>
    <w:pPr>
      <w:spacing w:after="0" w:line="240" w:lineRule="auto"/>
    </w:pPr>
    <w:rPr>
      <w:rFonts w:ascii="Times New Roman" w:eastAsia="Times New Roman" w:hAnsi="Times New Roman" w:cs="Times New Roman"/>
      <w:sz w:val="20"/>
      <w:szCs w:val="20"/>
    </w:rPr>
  </w:style>
  <w:style w:type="paragraph" w:customStyle="1" w:styleId="Style2007">
    <w:name w:val="Style2007"/>
    <w:basedOn w:val="Normal"/>
    <w:rsid w:val="003166D5"/>
    <w:pPr>
      <w:spacing w:after="0" w:line="240" w:lineRule="auto"/>
    </w:pPr>
    <w:rPr>
      <w:rFonts w:ascii="Times New Roman" w:eastAsia="Times New Roman" w:hAnsi="Times New Roman" w:cs="Times New Roman"/>
      <w:sz w:val="20"/>
      <w:szCs w:val="20"/>
    </w:rPr>
  </w:style>
  <w:style w:type="paragraph" w:customStyle="1" w:styleId="Style1768">
    <w:name w:val="Style1768"/>
    <w:basedOn w:val="Normal"/>
    <w:rsid w:val="003166D5"/>
    <w:pPr>
      <w:spacing w:after="0" w:line="240" w:lineRule="auto"/>
    </w:pPr>
    <w:rPr>
      <w:rFonts w:ascii="Times New Roman" w:eastAsia="Times New Roman" w:hAnsi="Times New Roman" w:cs="Times New Roman"/>
      <w:sz w:val="20"/>
      <w:szCs w:val="20"/>
    </w:rPr>
  </w:style>
  <w:style w:type="paragraph" w:customStyle="1" w:styleId="Style2122">
    <w:name w:val="Style2122"/>
    <w:basedOn w:val="Normal"/>
    <w:rsid w:val="003166D5"/>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3166D5"/>
    <w:rPr>
      <w:rFonts w:ascii="Times New Roman" w:eastAsia="Times New Roman" w:hAnsi="Times New Roman" w:cs="Times New Roman"/>
      <w:b w:val="0"/>
      <w:bCs w:val="0"/>
      <w:i/>
      <w:iCs/>
      <w:smallCaps w:val="0"/>
      <w:sz w:val="20"/>
      <w:szCs w:val="20"/>
    </w:rPr>
  </w:style>
  <w:style w:type="character" w:customStyle="1" w:styleId="CharStyle5">
    <w:name w:val="CharStyle5"/>
    <w:basedOn w:val="DefaultParagraphFont"/>
    <w:rsid w:val="003166D5"/>
    <w:rPr>
      <w:rFonts w:ascii="Times New Roman" w:eastAsia="Times New Roman" w:hAnsi="Times New Roman" w:cs="Times New Roman"/>
      <w:b/>
      <w:bCs/>
      <w:i w:val="0"/>
      <w:iCs w:val="0"/>
      <w:smallCaps/>
      <w:sz w:val="22"/>
      <w:szCs w:val="22"/>
    </w:rPr>
  </w:style>
  <w:style w:type="character" w:customStyle="1" w:styleId="CharStyle6">
    <w:name w:val="CharStyle6"/>
    <w:basedOn w:val="DefaultParagraphFont"/>
    <w:rsid w:val="003166D5"/>
    <w:rPr>
      <w:rFonts w:ascii="Times New Roman" w:eastAsia="Times New Roman" w:hAnsi="Times New Roman" w:cs="Times New Roman"/>
      <w:b/>
      <w:bCs/>
      <w:i w:val="0"/>
      <w:iCs w:val="0"/>
      <w:smallCaps w:val="0"/>
      <w:sz w:val="20"/>
      <w:szCs w:val="20"/>
    </w:rPr>
  </w:style>
  <w:style w:type="character" w:customStyle="1" w:styleId="CharStyle7">
    <w:name w:val="CharStyle7"/>
    <w:basedOn w:val="DefaultParagraphFont"/>
    <w:rsid w:val="003166D5"/>
    <w:rPr>
      <w:rFonts w:ascii="Times New Roman" w:eastAsia="Times New Roman" w:hAnsi="Times New Roman" w:cs="Times New Roman"/>
      <w:b w:val="0"/>
      <w:bCs w:val="0"/>
      <w:i w:val="0"/>
      <w:iCs w:val="0"/>
      <w:smallCaps w:val="0"/>
      <w:sz w:val="20"/>
      <w:szCs w:val="20"/>
    </w:rPr>
  </w:style>
  <w:style w:type="character" w:customStyle="1" w:styleId="CharStyle10">
    <w:name w:val="CharStyle10"/>
    <w:basedOn w:val="DefaultParagraphFont"/>
    <w:rsid w:val="003166D5"/>
    <w:rPr>
      <w:rFonts w:ascii="Times New Roman" w:eastAsia="Times New Roman" w:hAnsi="Times New Roman" w:cs="Times New Roman"/>
      <w:b/>
      <w:bCs/>
      <w:i w:val="0"/>
      <w:iCs w:val="0"/>
      <w:smallCaps w:val="0"/>
      <w:sz w:val="26"/>
      <w:szCs w:val="26"/>
    </w:rPr>
  </w:style>
  <w:style w:type="character" w:customStyle="1" w:styleId="CharStyle45">
    <w:name w:val="CharStyle45"/>
    <w:basedOn w:val="DefaultParagraphFont"/>
    <w:rsid w:val="003166D5"/>
    <w:rPr>
      <w:rFonts w:ascii="Times New Roman" w:eastAsia="Times New Roman" w:hAnsi="Times New Roman" w:cs="Times New Roman"/>
      <w:b w:val="0"/>
      <w:bCs w:val="0"/>
      <w:i w:val="0"/>
      <w:iCs w:val="0"/>
      <w:smallCaps w:val="0"/>
      <w:spacing w:val="20"/>
      <w:sz w:val="20"/>
      <w:szCs w:val="20"/>
    </w:rPr>
  </w:style>
  <w:style w:type="character" w:customStyle="1" w:styleId="CharStyle72">
    <w:name w:val="CharStyle72"/>
    <w:basedOn w:val="DefaultParagraphFont"/>
    <w:rsid w:val="003166D5"/>
    <w:rPr>
      <w:rFonts w:ascii="Times New Roman" w:eastAsia="Times New Roman" w:hAnsi="Times New Roman" w:cs="Times New Roman"/>
      <w:b/>
      <w:bCs/>
      <w:i/>
      <w:iCs/>
      <w:smallCaps w:val="0"/>
      <w:sz w:val="20"/>
      <w:szCs w:val="20"/>
    </w:rPr>
  </w:style>
  <w:style w:type="character" w:customStyle="1" w:styleId="CharStyle73">
    <w:name w:val="CharStyle73"/>
    <w:basedOn w:val="DefaultParagraphFont"/>
    <w:rsid w:val="003166D5"/>
    <w:rPr>
      <w:rFonts w:ascii="Times New Roman" w:eastAsia="Times New Roman" w:hAnsi="Times New Roman" w:cs="Times New Roman"/>
      <w:b/>
      <w:bCs/>
      <w:i w:val="0"/>
      <w:iCs w:val="0"/>
      <w:smallCaps w:val="0"/>
      <w:sz w:val="16"/>
      <w:szCs w:val="16"/>
    </w:rPr>
  </w:style>
  <w:style w:type="character" w:customStyle="1" w:styleId="CharStyle74">
    <w:name w:val="CharStyle74"/>
    <w:basedOn w:val="DefaultParagraphFont"/>
    <w:rsid w:val="003166D5"/>
    <w:rPr>
      <w:rFonts w:ascii="Times New Roman" w:eastAsia="Times New Roman" w:hAnsi="Times New Roman" w:cs="Times New Roman"/>
      <w:b/>
      <w:bCs/>
      <w:i w:val="0"/>
      <w:iCs w:val="0"/>
      <w:smallCaps w:val="0"/>
      <w:sz w:val="34"/>
      <w:szCs w:val="34"/>
    </w:rPr>
  </w:style>
  <w:style w:type="character" w:customStyle="1" w:styleId="CharStyle89">
    <w:name w:val="CharStyle89"/>
    <w:basedOn w:val="DefaultParagraphFont"/>
    <w:rsid w:val="003166D5"/>
    <w:rPr>
      <w:rFonts w:ascii="Times New Roman" w:eastAsia="Times New Roman" w:hAnsi="Times New Roman" w:cs="Times New Roman"/>
      <w:b w:val="0"/>
      <w:bCs w:val="0"/>
      <w:i w:val="0"/>
      <w:iCs w:val="0"/>
      <w:smallCaps w:val="0"/>
      <w:sz w:val="20"/>
      <w:szCs w:val="20"/>
    </w:rPr>
  </w:style>
  <w:style w:type="character" w:customStyle="1" w:styleId="CharStyle94">
    <w:name w:val="CharStyle94"/>
    <w:basedOn w:val="DefaultParagraphFont"/>
    <w:rsid w:val="003166D5"/>
    <w:rPr>
      <w:rFonts w:ascii="Times New Roman" w:eastAsia="Times New Roman" w:hAnsi="Times New Roman" w:cs="Times New Roman"/>
      <w:b/>
      <w:bCs/>
      <w:i w:val="0"/>
      <w:iCs w:val="0"/>
      <w:smallCaps w:val="0"/>
      <w:spacing w:val="10"/>
      <w:sz w:val="16"/>
      <w:szCs w:val="16"/>
    </w:rPr>
  </w:style>
  <w:style w:type="character" w:customStyle="1" w:styleId="CharStyle115">
    <w:name w:val="CharStyle115"/>
    <w:basedOn w:val="DefaultParagraphFont"/>
    <w:rsid w:val="003166D5"/>
    <w:rPr>
      <w:rFonts w:ascii="Times New Roman" w:eastAsia="Times New Roman" w:hAnsi="Times New Roman" w:cs="Times New Roman"/>
      <w:b/>
      <w:bCs/>
      <w:i w:val="0"/>
      <w:iCs w:val="0"/>
      <w:smallCaps w:val="0"/>
      <w:sz w:val="14"/>
      <w:szCs w:val="14"/>
    </w:rPr>
  </w:style>
  <w:style w:type="character" w:customStyle="1" w:styleId="CharStyle150">
    <w:name w:val="CharStyle150"/>
    <w:basedOn w:val="DefaultParagraphFont"/>
    <w:rsid w:val="003166D5"/>
    <w:rPr>
      <w:rFonts w:ascii="Times New Roman" w:eastAsia="Times New Roman" w:hAnsi="Times New Roman" w:cs="Times New Roman"/>
      <w:b/>
      <w:bCs/>
      <w:i/>
      <w:iCs/>
      <w:smallCaps w:val="0"/>
      <w:sz w:val="14"/>
      <w:szCs w:val="14"/>
    </w:rPr>
  </w:style>
  <w:style w:type="character" w:customStyle="1" w:styleId="CharStyle189">
    <w:name w:val="CharStyle189"/>
    <w:basedOn w:val="DefaultParagraphFont"/>
    <w:rsid w:val="003166D5"/>
    <w:rPr>
      <w:rFonts w:ascii="Times New Roman" w:eastAsia="Times New Roman" w:hAnsi="Times New Roman" w:cs="Times New Roman"/>
      <w:b/>
      <w:bCs/>
      <w:i w:val="0"/>
      <w:iCs w:val="0"/>
      <w:smallCaps w:val="0"/>
      <w:spacing w:val="20"/>
      <w:sz w:val="16"/>
      <w:szCs w:val="16"/>
    </w:rPr>
  </w:style>
  <w:style w:type="character" w:customStyle="1" w:styleId="CharStyle352">
    <w:name w:val="CharStyle352"/>
    <w:basedOn w:val="DefaultParagraphFont"/>
    <w:rsid w:val="003166D5"/>
    <w:rPr>
      <w:rFonts w:ascii="Franklin Gothic Medium" w:eastAsia="Franklin Gothic Medium" w:hAnsi="Franklin Gothic Medium" w:cs="Franklin Gothic Medium"/>
      <w:b w:val="0"/>
      <w:bCs w:val="0"/>
      <w:i w:val="0"/>
      <w:iCs w:val="0"/>
      <w:smallCaps/>
      <w:sz w:val="18"/>
      <w:szCs w:val="18"/>
    </w:rPr>
  </w:style>
  <w:style w:type="character" w:customStyle="1" w:styleId="CharStyle356">
    <w:name w:val="CharStyle356"/>
    <w:basedOn w:val="DefaultParagraphFont"/>
    <w:rsid w:val="003166D5"/>
    <w:rPr>
      <w:rFonts w:ascii="Times New Roman" w:eastAsia="Times New Roman" w:hAnsi="Times New Roman" w:cs="Times New Roman"/>
      <w:b/>
      <w:bCs/>
      <w:i w:val="0"/>
      <w:iCs w:val="0"/>
      <w:smallCaps/>
      <w:sz w:val="16"/>
      <w:szCs w:val="16"/>
    </w:rPr>
  </w:style>
  <w:style w:type="character" w:customStyle="1" w:styleId="CharStyle437">
    <w:name w:val="CharStyle437"/>
    <w:basedOn w:val="DefaultParagraphFont"/>
    <w:rsid w:val="003166D5"/>
    <w:rPr>
      <w:rFonts w:ascii="Times New Roman" w:eastAsia="Times New Roman" w:hAnsi="Times New Roman" w:cs="Times New Roman"/>
      <w:b w:val="0"/>
      <w:bCs w:val="0"/>
      <w:i w:val="0"/>
      <w:iCs w:val="0"/>
      <w:smallCaps/>
      <w:spacing w:val="10"/>
      <w:sz w:val="22"/>
      <w:szCs w:val="22"/>
    </w:rPr>
  </w:style>
  <w:style w:type="character" w:customStyle="1" w:styleId="CharStyle442">
    <w:name w:val="CharStyle442"/>
    <w:basedOn w:val="DefaultParagraphFont"/>
    <w:rsid w:val="003166D5"/>
    <w:rPr>
      <w:rFonts w:ascii="Times New Roman" w:eastAsia="Times New Roman" w:hAnsi="Times New Roman" w:cs="Times New Roman"/>
      <w:b/>
      <w:bCs/>
      <w:i w:val="0"/>
      <w:iCs w:val="0"/>
      <w:smallCaps w:val="0"/>
      <w:spacing w:val="30"/>
      <w:sz w:val="18"/>
      <w:szCs w:val="18"/>
    </w:rPr>
  </w:style>
  <w:style w:type="character" w:customStyle="1" w:styleId="CharStyle481">
    <w:name w:val="CharStyle481"/>
    <w:basedOn w:val="DefaultParagraphFont"/>
    <w:rsid w:val="003166D5"/>
    <w:rPr>
      <w:rFonts w:ascii="Times New Roman" w:eastAsia="Times New Roman" w:hAnsi="Times New Roman" w:cs="Times New Roman"/>
      <w:b/>
      <w:bCs/>
      <w:i w:val="0"/>
      <w:iCs w:val="0"/>
      <w:smallCaps/>
      <w:spacing w:val="20"/>
      <w:sz w:val="22"/>
      <w:szCs w:val="22"/>
    </w:rPr>
  </w:style>
  <w:style w:type="character" w:customStyle="1" w:styleId="CharStyle1184">
    <w:name w:val="CharStyle1184"/>
    <w:basedOn w:val="DefaultParagraphFont"/>
    <w:rsid w:val="003166D5"/>
    <w:rPr>
      <w:rFonts w:ascii="Times New Roman" w:eastAsia="Times New Roman" w:hAnsi="Times New Roman" w:cs="Times New Roman"/>
      <w:b w:val="0"/>
      <w:bCs w:val="0"/>
      <w:i w:val="0"/>
      <w:iCs w:val="0"/>
      <w:smallCaps/>
      <w:spacing w:val="20"/>
      <w:sz w:val="14"/>
      <w:szCs w:val="14"/>
    </w:rPr>
  </w:style>
  <w:style w:type="character" w:customStyle="1" w:styleId="CharStyle1610">
    <w:name w:val="CharStyle1610"/>
    <w:basedOn w:val="DefaultParagraphFont"/>
    <w:rsid w:val="003166D5"/>
    <w:rPr>
      <w:rFonts w:ascii="Times New Roman" w:eastAsia="Times New Roman" w:hAnsi="Times New Roman" w:cs="Times New Roman"/>
      <w:b/>
      <w:bCs/>
      <w:i w:val="0"/>
      <w:iCs w:val="0"/>
      <w:smallCaps/>
      <w:spacing w:val="20"/>
      <w:sz w:val="18"/>
      <w:szCs w:val="18"/>
    </w:rPr>
  </w:style>
  <w:style w:type="paragraph" w:styleId="BalloonText">
    <w:name w:val="Balloon Text"/>
    <w:basedOn w:val="Normal"/>
    <w:link w:val="BalloonTextChar"/>
    <w:uiPriority w:val="99"/>
    <w:semiHidden/>
    <w:unhideWhenUsed/>
    <w:rsid w:val="003F2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FB8"/>
    <w:rPr>
      <w:rFonts w:ascii="Tahoma" w:hAnsi="Tahoma" w:cs="Tahoma"/>
      <w:sz w:val="16"/>
      <w:szCs w:val="16"/>
    </w:rPr>
  </w:style>
  <w:style w:type="paragraph" w:styleId="Header">
    <w:name w:val="header"/>
    <w:basedOn w:val="Normal"/>
    <w:link w:val="HeaderChar"/>
    <w:uiPriority w:val="99"/>
    <w:unhideWhenUsed/>
    <w:rsid w:val="002E61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114"/>
  </w:style>
  <w:style w:type="paragraph" w:styleId="Footer">
    <w:name w:val="footer"/>
    <w:basedOn w:val="Normal"/>
    <w:link w:val="FooterChar"/>
    <w:uiPriority w:val="99"/>
    <w:unhideWhenUsed/>
    <w:rsid w:val="002E6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114"/>
  </w:style>
  <w:style w:type="paragraph" w:styleId="ListBullet">
    <w:name w:val="List Bullet"/>
    <w:basedOn w:val="Normal"/>
    <w:uiPriority w:val="99"/>
    <w:unhideWhenUsed/>
    <w:rsid w:val="008A009C"/>
    <w:pPr>
      <w:numPr>
        <w:numId w:val="1"/>
      </w:numPr>
      <w:contextualSpacing/>
    </w:pPr>
  </w:style>
  <w:style w:type="character" w:styleId="CommentReference">
    <w:name w:val="annotation reference"/>
    <w:basedOn w:val="DefaultParagraphFont"/>
    <w:uiPriority w:val="99"/>
    <w:semiHidden/>
    <w:unhideWhenUsed/>
    <w:rsid w:val="006F5AF4"/>
    <w:rPr>
      <w:sz w:val="16"/>
      <w:szCs w:val="16"/>
    </w:rPr>
  </w:style>
  <w:style w:type="paragraph" w:styleId="CommentText">
    <w:name w:val="annotation text"/>
    <w:basedOn w:val="Normal"/>
    <w:link w:val="CommentTextChar"/>
    <w:uiPriority w:val="99"/>
    <w:semiHidden/>
    <w:unhideWhenUsed/>
    <w:rsid w:val="006F5AF4"/>
    <w:pPr>
      <w:spacing w:line="240" w:lineRule="auto"/>
    </w:pPr>
    <w:rPr>
      <w:sz w:val="20"/>
      <w:szCs w:val="20"/>
    </w:rPr>
  </w:style>
  <w:style w:type="character" w:customStyle="1" w:styleId="CommentTextChar">
    <w:name w:val="Comment Text Char"/>
    <w:basedOn w:val="DefaultParagraphFont"/>
    <w:link w:val="CommentText"/>
    <w:uiPriority w:val="99"/>
    <w:semiHidden/>
    <w:rsid w:val="006F5AF4"/>
    <w:rPr>
      <w:sz w:val="20"/>
      <w:szCs w:val="20"/>
    </w:rPr>
  </w:style>
  <w:style w:type="paragraph" w:styleId="CommentSubject">
    <w:name w:val="annotation subject"/>
    <w:basedOn w:val="CommentText"/>
    <w:next w:val="CommentText"/>
    <w:link w:val="CommentSubjectChar"/>
    <w:uiPriority w:val="99"/>
    <w:semiHidden/>
    <w:unhideWhenUsed/>
    <w:rsid w:val="006F5AF4"/>
    <w:rPr>
      <w:b/>
      <w:bCs/>
    </w:rPr>
  </w:style>
  <w:style w:type="character" w:customStyle="1" w:styleId="CommentSubjectChar">
    <w:name w:val="Comment Subject Char"/>
    <w:basedOn w:val="CommentTextChar"/>
    <w:link w:val="CommentSubject"/>
    <w:uiPriority w:val="99"/>
    <w:semiHidden/>
    <w:rsid w:val="006F5AF4"/>
    <w:rPr>
      <w:b/>
      <w:bCs/>
      <w:sz w:val="20"/>
      <w:szCs w:val="20"/>
    </w:rPr>
  </w:style>
  <w:style w:type="paragraph" w:styleId="Revision">
    <w:name w:val="Revision"/>
    <w:hidden/>
    <w:uiPriority w:val="99"/>
    <w:semiHidden/>
    <w:rsid w:val="00BA5EA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668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C067F84-CE12-4129-A5F0-DBBFD1A1B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88</Pages>
  <Words>27835</Words>
  <Characters>158665</Characters>
  <Application>Microsoft Office Word</Application>
  <DocSecurity>0</DocSecurity>
  <Lines>1322</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13</cp:revision>
  <dcterms:created xsi:type="dcterms:W3CDTF">2018-12-03T22:51:00Z</dcterms:created>
  <dcterms:modified xsi:type="dcterms:W3CDTF">2019-09-13T01:41:00Z</dcterms:modified>
</cp:coreProperties>
</file>